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D666" w14:textId="296B58F0" w:rsidR="00C34733" w:rsidRPr="00C57E82" w:rsidRDefault="006E5BE6" w:rsidP="006E5BE6">
      <w:pPr>
        <w:jc w:val="right"/>
        <w:rPr>
          <w:rFonts w:asciiTheme="majorBidi" w:hAnsiTheme="majorBidi" w:cstheme="majorBidi"/>
          <w:sz w:val="28"/>
          <w:szCs w:val="28"/>
        </w:rPr>
      </w:pPr>
      <w:r w:rsidRPr="006E5BE6">
        <w:rPr>
          <w:rFonts w:asciiTheme="majorBidi" w:hAnsiTheme="majorBidi" w:cstheme="majorBidi"/>
          <w:sz w:val="28"/>
          <w:szCs w:val="28"/>
          <w:lang w:val="uk-UA"/>
        </w:rPr>
        <w:t>УДК</w:t>
      </w:r>
      <w:r w:rsidRPr="006E5BE6">
        <w:rPr>
          <w:rFonts w:asciiTheme="majorBidi" w:hAnsiTheme="majorBidi" w:cstheme="majorBidi"/>
          <w:sz w:val="28"/>
          <w:szCs w:val="28"/>
        </w:rPr>
        <w:t xml:space="preserve"> 37</w:t>
      </w:r>
      <w:r w:rsidRPr="00C57E82">
        <w:rPr>
          <w:rFonts w:asciiTheme="majorBidi" w:hAnsiTheme="majorBidi" w:cstheme="majorBidi"/>
          <w:sz w:val="28"/>
          <w:szCs w:val="28"/>
        </w:rPr>
        <w:t>1.14</w:t>
      </w:r>
    </w:p>
    <w:p w14:paraId="1A9775C8" w14:textId="66887B48" w:rsidR="006E5BE6" w:rsidRDefault="006E5BE6" w:rsidP="006E5BE6">
      <w:pPr>
        <w:jc w:val="right"/>
        <w:rPr>
          <w:rFonts w:asciiTheme="majorBidi" w:hAnsiTheme="majorBidi" w:cstheme="majorBidi"/>
          <w:sz w:val="28"/>
          <w:szCs w:val="28"/>
          <w:lang w:val="uk-UA"/>
        </w:rPr>
      </w:pPr>
      <w:r w:rsidRPr="006E5BE6">
        <w:rPr>
          <w:rFonts w:asciiTheme="majorBidi" w:hAnsiTheme="majorBidi" w:cstheme="majorBidi"/>
          <w:sz w:val="28"/>
          <w:szCs w:val="28"/>
          <w:lang w:val="uk-UA"/>
        </w:rPr>
        <w:t xml:space="preserve">Наталія Олексіївна </w:t>
      </w:r>
      <w:proofErr w:type="spellStart"/>
      <w:r w:rsidRPr="006E5BE6">
        <w:rPr>
          <w:rFonts w:asciiTheme="majorBidi" w:hAnsiTheme="majorBidi" w:cstheme="majorBidi"/>
          <w:sz w:val="28"/>
          <w:szCs w:val="28"/>
          <w:lang w:val="uk-UA"/>
        </w:rPr>
        <w:t>Матвеєва</w:t>
      </w:r>
      <w:proofErr w:type="spellEnd"/>
    </w:p>
    <w:p w14:paraId="1CEE6D26" w14:textId="1F6BFBBF" w:rsidR="006E5BE6" w:rsidRPr="00DF2637" w:rsidRDefault="006E5BE6" w:rsidP="006E5BE6">
      <w:pPr>
        <w:jc w:val="right"/>
        <w:rPr>
          <w:rFonts w:asciiTheme="majorBidi" w:hAnsiTheme="majorBidi" w:cstheme="majorBidi"/>
          <w:sz w:val="28"/>
          <w:szCs w:val="28"/>
        </w:rPr>
      </w:pPr>
      <w:r w:rsidRPr="00DF2637">
        <w:rPr>
          <w:rFonts w:asciiTheme="majorBidi" w:hAnsiTheme="majorBidi" w:cstheme="majorBidi"/>
          <w:sz w:val="28"/>
          <w:szCs w:val="28"/>
        </w:rPr>
        <w:t>Наталия Алексеевна Матвеева</w:t>
      </w:r>
    </w:p>
    <w:p w14:paraId="0CA596EC" w14:textId="06AD8B5D" w:rsidR="006E5BE6" w:rsidRPr="00C57E82" w:rsidRDefault="006E5BE6" w:rsidP="006E5BE6">
      <w:pPr>
        <w:jc w:val="right"/>
        <w:rPr>
          <w:rFonts w:asciiTheme="majorBidi" w:hAnsiTheme="majorBidi" w:cstheme="majorBidi"/>
          <w:sz w:val="28"/>
          <w:szCs w:val="28"/>
          <w:lang w:val="uk-UA"/>
        </w:rPr>
      </w:pPr>
      <w:proofErr w:type="spellStart"/>
      <w:r>
        <w:rPr>
          <w:rFonts w:asciiTheme="majorBidi" w:hAnsiTheme="majorBidi" w:cstheme="majorBidi"/>
          <w:sz w:val="28"/>
          <w:szCs w:val="28"/>
          <w:lang w:val="en-US"/>
        </w:rPr>
        <w:t>Nataliia</w:t>
      </w:r>
      <w:proofErr w:type="spellEnd"/>
      <w:r w:rsidRPr="00C57E82">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en-US"/>
        </w:rPr>
        <w:t>Matveieva</w:t>
      </w:r>
      <w:proofErr w:type="spellEnd"/>
    </w:p>
    <w:p w14:paraId="0FF7FFD8" w14:textId="48077375" w:rsidR="006E5BE6" w:rsidRPr="006E5BE6" w:rsidRDefault="006E5BE6" w:rsidP="006E5BE6">
      <w:pPr>
        <w:jc w:val="right"/>
        <w:rPr>
          <w:rFonts w:asciiTheme="majorBidi" w:hAnsiTheme="majorBidi" w:cstheme="majorBidi"/>
          <w:sz w:val="28"/>
          <w:szCs w:val="28"/>
          <w:lang w:val="uk-UA"/>
        </w:rPr>
      </w:pPr>
      <w:r>
        <w:rPr>
          <w:rFonts w:asciiTheme="majorBidi" w:hAnsiTheme="majorBidi" w:cstheme="majorBidi"/>
          <w:sz w:val="28"/>
          <w:szCs w:val="28"/>
          <w:lang w:val="uk-UA"/>
        </w:rPr>
        <w:t>к</w:t>
      </w:r>
      <w:r w:rsidRPr="006E5BE6">
        <w:rPr>
          <w:rFonts w:asciiTheme="majorBidi" w:hAnsiTheme="majorBidi" w:cstheme="majorBidi"/>
          <w:sz w:val="28"/>
          <w:szCs w:val="28"/>
          <w:lang w:val="uk-UA"/>
        </w:rPr>
        <w:t>андидат педагогічних наук, доцент</w:t>
      </w:r>
    </w:p>
    <w:p w14:paraId="708B099D" w14:textId="5184313F" w:rsidR="006E5BE6" w:rsidRPr="006E5BE6" w:rsidRDefault="006E5BE6" w:rsidP="006E5BE6">
      <w:pPr>
        <w:jc w:val="right"/>
        <w:rPr>
          <w:rFonts w:asciiTheme="majorBidi" w:hAnsiTheme="majorBidi" w:cstheme="majorBidi"/>
          <w:sz w:val="28"/>
          <w:szCs w:val="28"/>
          <w:lang w:val="uk-UA"/>
        </w:rPr>
      </w:pPr>
      <w:r>
        <w:rPr>
          <w:rFonts w:asciiTheme="majorBidi" w:hAnsiTheme="majorBidi" w:cstheme="majorBidi"/>
          <w:sz w:val="28"/>
          <w:szCs w:val="28"/>
          <w:lang w:val="uk-UA"/>
        </w:rPr>
        <w:t>к</w:t>
      </w:r>
      <w:r w:rsidRPr="006E5BE6">
        <w:rPr>
          <w:rFonts w:asciiTheme="majorBidi" w:hAnsiTheme="majorBidi" w:cstheme="majorBidi"/>
          <w:sz w:val="28"/>
          <w:szCs w:val="28"/>
          <w:lang w:val="uk-UA"/>
        </w:rPr>
        <w:t>афедри педагогіки початкової освіти</w:t>
      </w:r>
    </w:p>
    <w:p w14:paraId="14FC0FE0" w14:textId="5B01E222" w:rsidR="006E5BE6" w:rsidRPr="006E5BE6" w:rsidRDefault="006E5BE6" w:rsidP="006E5BE6">
      <w:pPr>
        <w:jc w:val="right"/>
        <w:rPr>
          <w:rFonts w:asciiTheme="majorBidi" w:hAnsiTheme="majorBidi" w:cstheme="majorBidi"/>
          <w:sz w:val="28"/>
          <w:szCs w:val="28"/>
          <w:lang w:val="uk-UA"/>
        </w:rPr>
      </w:pPr>
      <w:r w:rsidRPr="006E5BE6">
        <w:rPr>
          <w:rFonts w:asciiTheme="majorBidi" w:hAnsiTheme="majorBidi" w:cstheme="majorBidi"/>
          <w:sz w:val="28"/>
          <w:szCs w:val="28"/>
          <w:lang w:val="uk-UA"/>
        </w:rPr>
        <w:t>ДВНЗ «Прикарпатський національний університет</w:t>
      </w:r>
    </w:p>
    <w:p w14:paraId="2BBB6FBF" w14:textId="4AC820C3" w:rsidR="006E5BE6" w:rsidRDefault="006E5BE6" w:rsidP="006E5BE6">
      <w:pPr>
        <w:jc w:val="right"/>
        <w:rPr>
          <w:rFonts w:asciiTheme="majorBidi" w:hAnsiTheme="majorBidi" w:cstheme="majorBidi"/>
          <w:sz w:val="28"/>
          <w:szCs w:val="28"/>
          <w:lang w:val="uk-UA"/>
        </w:rPr>
      </w:pPr>
      <w:r>
        <w:rPr>
          <w:rFonts w:asciiTheme="majorBidi" w:hAnsiTheme="majorBidi" w:cstheme="majorBidi"/>
          <w:sz w:val="28"/>
          <w:szCs w:val="28"/>
          <w:lang w:val="uk-UA"/>
        </w:rPr>
        <w:t>і</w:t>
      </w:r>
      <w:r w:rsidRPr="006E5BE6">
        <w:rPr>
          <w:rFonts w:asciiTheme="majorBidi" w:hAnsiTheme="majorBidi" w:cstheme="majorBidi"/>
          <w:sz w:val="28"/>
          <w:szCs w:val="28"/>
          <w:lang w:val="uk-UA"/>
        </w:rPr>
        <w:t>мені Василя Стефаника»</w:t>
      </w:r>
    </w:p>
    <w:p w14:paraId="6E95551C" w14:textId="77777777" w:rsidR="006E5BE6" w:rsidRPr="006E5BE6" w:rsidRDefault="006E5BE6" w:rsidP="006E5BE6">
      <w:pPr>
        <w:jc w:val="right"/>
        <w:rPr>
          <w:rFonts w:asciiTheme="majorBidi" w:hAnsiTheme="majorBidi" w:cstheme="majorBidi"/>
          <w:sz w:val="28"/>
          <w:szCs w:val="28"/>
          <w:lang w:val="en-US"/>
        </w:rPr>
      </w:pPr>
      <w:r w:rsidRPr="006E5BE6">
        <w:rPr>
          <w:rFonts w:asciiTheme="majorBidi" w:hAnsiTheme="majorBidi" w:cstheme="majorBidi"/>
          <w:sz w:val="28"/>
          <w:szCs w:val="28"/>
          <w:lang w:val="en-US"/>
        </w:rPr>
        <w:t>Candidate of Pedagogical Sciences, Associate Professor</w:t>
      </w:r>
    </w:p>
    <w:p w14:paraId="71EF170C" w14:textId="77777777" w:rsidR="006E5BE6" w:rsidRPr="006E5BE6" w:rsidRDefault="006E5BE6" w:rsidP="006E5BE6">
      <w:pPr>
        <w:jc w:val="right"/>
        <w:rPr>
          <w:rFonts w:asciiTheme="majorBidi" w:hAnsiTheme="majorBidi" w:cstheme="majorBidi"/>
          <w:sz w:val="28"/>
          <w:szCs w:val="28"/>
          <w:lang w:val="en-US"/>
        </w:rPr>
      </w:pPr>
      <w:r w:rsidRPr="006E5BE6">
        <w:rPr>
          <w:rFonts w:asciiTheme="majorBidi" w:hAnsiTheme="majorBidi" w:cstheme="majorBidi"/>
          <w:sz w:val="28"/>
          <w:szCs w:val="28"/>
          <w:lang w:val="en-US"/>
        </w:rPr>
        <w:t>Department of Pedagogy of Primary Education</w:t>
      </w:r>
    </w:p>
    <w:p w14:paraId="7A9DB898" w14:textId="6A449885" w:rsidR="006E5BE6" w:rsidRPr="006E5BE6" w:rsidRDefault="006E5BE6" w:rsidP="00DF2637">
      <w:pPr>
        <w:jc w:val="right"/>
        <w:rPr>
          <w:rFonts w:asciiTheme="majorBidi" w:hAnsiTheme="majorBidi" w:cstheme="majorBidi"/>
          <w:sz w:val="28"/>
          <w:szCs w:val="28"/>
          <w:lang w:val="en-US"/>
        </w:rPr>
      </w:pPr>
      <w:r w:rsidRPr="006E5BE6">
        <w:rPr>
          <w:rFonts w:asciiTheme="majorBidi" w:hAnsiTheme="majorBidi" w:cstheme="majorBidi"/>
          <w:sz w:val="28"/>
          <w:szCs w:val="28"/>
          <w:lang w:val="en-US"/>
        </w:rPr>
        <w:t xml:space="preserve">State Pedagogical University </w:t>
      </w:r>
      <w:r w:rsidR="00AC7EBB">
        <w:rPr>
          <w:rFonts w:asciiTheme="majorBidi" w:hAnsiTheme="majorBidi" w:cstheme="majorBidi"/>
          <w:sz w:val="28"/>
          <w:szCs w:val="28"/>
          <w:lang w:val="uk-UA"/>
        </w:rPr>
        <w:t>«</w:t>
      </w:r>
      <w:r w:rsidR="00DF2637" w:rsidRPr="006E5BE6">
        <w:rPr>
          <w:rFonts w:asciiTheme="majorBidi" w:hAnsiTheme="majorBidi" w:cstheme="majorBidi"/>
          <w:sz w:val="28"/>
          <w:szCs w:val="28"/>
          <w:lang w:val="en-US"/>
        </w:rPr>
        <w:t>Vasyli</w:t>
      </w:r>
      <w:r w:rsidR="00DF2637" w:rsidRPr="006E5BE6">
        <w:rPr>
          <w:rFonts w:asciiTheme="majorBidi" w:hAnsiTheme="majorBidi" w:cstheme="majorBidi"/>
          <w:sz w:val="28"/>
          <w:szCs w:val="28"/>
          <w:lang w:val="en-US"/>
        </w:rPr>
        <w:t xml:space="preserve"> </w:t>
      </w:r>
      <w:proofErr w:type="spellStart"/>
      <w:r w:rsidR="00DF2637" w:rsidRPr="006E5BE6">
        <w:rPr>
          <w:rFonts w:asciiTheme="majorBidi" w:hAnsiTheme="majorBidi" w:cstheme="majorBidi"/>
          <w:sz w:val="28"/>
          <w:szCs w:val="28"/>
          <w:lang w:val="en-US"/>
        </w:rPr>
        <w:t>Stefanyk</w:t>
      </w:r>
      <w:proofErr w:type="spellEnd"/>
      <w:r w:rsidR="00DF2637" w:rsidRPr="006E5BE6">
        <w:rPr>
          <w:rFonts w:asciiTheme="majorBidi" w:hAnsiTheme="majorBidi" w:cstheme="majorBidi"/>
          <w:sz w:val="28"/>
          <w:szCs w:val="28"/>
          <w:lang w:val="en-US"/>
        </w:rPr>
        <w:t xml:space="preserve"> </w:t>
      </w:r>
      <w:proofErr w:type="spellStart"/>
      <w:r w:rsidRPr="006E5BE6">
        <w:rPr>
          <w:rFonts w:asciiTheme="majorBidi" w:hAnsiTheme="majorBidi" w:cstheme="majorBidi"/>
          <w:sz w:val="28"/>
          <w:szCs w:val="28"/>
          <w:lang w:val="en-US"/>
        </w:rPr>
        <w:t>Precarpathian</w:t>
      </w:r>
      <w:proofErr w:type="spellEnd"/>
      <w:r w:rsidRPr="006E5BE6">
        <w:rPr>
          <w:rFonts w:asciiTheme="majorBidi" w:hAnsiTheme="majorBidi" w:cstheme="majorBidi"/>
          <w:sz w:val="28"/>
          <w:szCs w:val="28"/>
          <w:lang w:val="en-US"/>
        </w:rPr>
        <w:t xml:space="preserve"> National University»</w:t>
      </w:r>
    </w:p>
    <w:p w14:paraId="13E1A28F" w14:textId="4FD59785" w:rsidR="006E5BE6" w:rsidRPr="00F108B0" w:rsidRDefault="006E5BE6" w:rsidP="006E5BE6">
      <w:pPr>
        <w:jc w:val="right"/>
        <w:rPr>
          <w:rFonts w:asciiTheme="majorBidi" w:hAnsiTheme="majorBidi" w:cstheme="majorBidi"/>
          <w:sz w:val="28"/>
          <w:szCs w:val="28"/>
        </w:rPr>
      </w:pPr>
      <w:r w:rsidRPr="006E5BE6">
        <w:rPr>
          <w:rFonts w:asciiTheme="majorBidi" w:hAnsiTheme="majorBidi" w:cstheme="majorBidi"/>
          <w:sz w:val="28"/>
          <w:szCs w:val="28"/>
          <w:lang w:val="en-US"/>
        </w:rPr>
        <w:t>e</w:t>
      </w:r>
      <w:r w:rsidRPr="00F108B0">
        <w:rPr>
          <w:rFonts w:asciiTheme="majorBidi" w:hAnsiTheme="majorBidi" w:cstheme="majorBidi"/>
          <w:sz w:val="28"/>
          <w:szCs w:val="28"/>
        </w:rPr>
        <w:t>-</w:t>
      </w:r>
      <w:r w:rsidRPr="006E5BE6">
        <w:rPr>
          <w:rFonts w:asciiTheme="majorBidi" w:hAnsiTheme="majorBidi" w:cstheme="majorBidi"/>
          <w:sz w:val="28"/>
          <w:szCs w:val="28"/>
          <w:lang w:val="en-US"/>
        </w:rPr>
        <w:t>mail</w:t>
      </w:r>
      <w:r w:rsidRPr="006E5BE6">
        <w:rPr>
          <w:rFonts w:asciiTheme="majorBidi" w:hAnsiTheme="majorBidi" w:cstheme="majorBidi"/>
          <w:sz w:val="28"/>
          <w:szCs w:val="28"/>
          <w:lang w:val="uk-UA"/>
        </w:rPr>
        <w:t>:</w:t>
      </w:r>
      <w:r w:rsidRPr="00F108B0">
        <w:rPr>
          <w:rFonts w:asciiTheme="majorBidi" w:hAnsiTheme="majorBidi" w:cstheme="majorBidi"/>
          <w:sz w:val="28"/>
          <w:szCs w:val="28"/>
        </w:rPr>
        <w:t xml:space="preserve"> </w:t>
      </w:r>
      <w:hyperlink r:id="rId6" w:history="1">
        <w:r w:rsidR="00F108B0" w:rsidRPr="00FC5D7F">
          <w:rPr>
            <w:rStyle w:val="a3"/>
            <w:rFonts w:asciiTheme="majorBidi" w:hAnsiTheme="majorBidi" w:cstheme="majorBidi"/>
            <w:sz w:val="28"/>
            <w:szCs w:val="28"/>
            <w:lang w:val="en-US"/>
          </w:rPr>
          <w:t>nataliematveieva</w:t>
        </w:r>
        <w:r w:rsidR="00F108B0" w:rsidRPr="00F108B0">
          <w:rPr>
            <w:rStyle w:val="a3"/>
            <w:rFonts w:asciiTheme="majorBidi" w:hAnsiTheme="majorBidi" w:cstheme="majorBidi"/>
            <w:sz w:val="28"/>
            <w:szCs w:val="28"/>
          </w:rPr>
          <w:t>@</w:t>
        </w:r>
        <w:r w:rsidR="00F108B0" w:rsidRPr="00FC5D7F">
          <w:rPr>
            <w:rStyle w:val="a3"/>
            <w:rFonts w:asciiTheme="majorBidi" w:hAnsiTheme="majorBidi" w:cstheme="majorBidi"/>
            <w:sz w:val="28"/>
            <w:szCs w:val="28"/>
            <w:lang w:val="en-US"/>
          </w:rPr>
          <w:t>gmail</w:t>
        </w:r>
        <w:r w:rsidR="00F108B0" w:rsidRPr="00F108B0">
          <w:rPr>
            <w:rStyle w:val="a3"/>
            <w:rFonts w:asciiTheme="majorBidi" w:hAnsiTheme="majorBidi" w:cstheme="majorBidi"/>
            <w:sz w:val="28"/>
            <w:szCs w:val="28"/>
          </w:rPr>
          <w:t>.</w:t>
        </w:r>
        <w:r w:rsidR="00F108B0" w:rsidRPr="00FC5D7F">
          <w:rPr>
            <w:rStyle w:val="a3"/>
            <w:rFonts w:asciiTheme="majorBidi" w:hAnsiTheme="majorBidi" w:cstheme="majorBidi"/>
            <w:sz w:val="28"/>
            <w:szCs w:val="28"/>
            <w:lang w:val="en-US"/>
          </w:rPr>
          <w:t>com</w:t>
        </w:r>
      </w:hyperlink>
    </w:p>
    <w:p w14:paraId="4BD47CFC" w14:textId="61A7F52F" w:rsidR="0096257A" w:rsidRDefault="0096257A" w:rsidP="00F108B0">
      <w:pPr>
        <w:spacing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t>ОСНОВНІ ЧИННИКИ ВПЛИВУ НА ГОТОВНІСТЬ МОЛОДИХ УЧИТЕЛІВ ДО ПРОФЕСІЙНОЇ ДІЯЛЬНОСТІ ТА РОЗВИТКУ</w:t>
      </w:r>
    </w:p>
    <w:p w14:paraId="37356701" w14:textId="6CAD4B97" w:rsidR="00F108B0" w:rsidRPr="00F108B0" w:rsidRDefault="0096257A" w:rsidP="00F108B0">
      <w:pPr>
        <w:spacing w:line="360" w:lineRule="auto"/>
        <w:jc w:val="center"/>
        <w:rPr>
          <w:rFonts w:asciiTheme="majorBidi" w:hAnsiTheme="majorBidi" w:cstheme="majorBidi"/>
          <w:sz w:val="28"/>
          <w:szCs w:val="28"/>
        </w:rPr>
      </w:pPr>
      <w:r>
        <w:rPr>
          <w:rFonts w:asciiTheme="majorBidi" w:hAnsiTheme="majorBidi" w:cstheme="majorBidi"/>
          <w:sz w:val="28"/>
          <w:szCs w:val="28"/>
          <w:lang w:val="uk-UA"/>
        </w:rPr>
        <w:t>ГЛАВ</w:t>
      </w:r>
      <w:r>
        <w:rPr>
          <w:rFonts w:asciiTheme="majorBidi" w:hAnsiTheme="majorBidi" w:cstheme="majorBidi"/>
          <w:sz w:val="28"/>
          <w:szCs w:val="28"/>
        </w:rPr>
        <w:t xml:space="preserve">НЫЕ </w:t>
      </w:r>
      <w:r w:rsidR="005B0175">
        <w:rPr>
          <w:rFonts w:asciiTheme="majorBidi" w:hAnsiTheme="majorBidi" w:cstheme="majorBidi"/>
          <w:sz w:val="28"/>
          <w:szCs w:val="28"/>
        </w:rPr>
        <w:t>РЫЧАГИ</w:t>
      </w:r>
      <w:r>
        <w:rPr>
          <w:rFonts w:asciiTheme="majorBidi" w:hAnsiTheme="majorBidi" w:cstheme="majorBidi"/>
          <w:sz w:val="28"/>
          <w:szCs w:val="28"/>
        </w:rPr>
        <w:t xml:space="preserve"> ВЛИЯНИЯ НА </w:t>
      </w:r>
      <w:r w:rsidR="00F108B0" w:rsidRPr="00F108B0">
        <w:rPr>
          <w:rFonts w:asciiTheme="majorBidi" w:hAnsiTheme="majorBidi" w:cstheme="majorBidi"/>
          <w:sz w:val="28"/>
          <w:szCs w:val="28"/>
        </w:rPr>
        <w:t>ГОТОВНОСТ</w:t>
      </w:r>
      <w:r>
        <w:rPr>
          <w:rFonts w:asciiTheme="majorBidi" w:hAnsiTheme="majorBidi" w:cstheme="majorBidi"/>
          <w:sz w:val="28"/>
          <w:szCs w:val="28"/>
        </w:rPr>
        <w:t>Ь</w:t>
      </w:r>
      <w:r w:rsidR="00F108B0" w:rsidRPr="00F108B0">
        <w:rPr>
          <w:rFonts w:asciiTheme="majorBidi" w:hAnsiTheme="majorBidi" w:cstheme="majorBidi"/>
          <w:sz w:val="28"/>
          <w:szCs w:val="28"/>
        </w:rPr>
        <w:t xml:space="preserve"> </w:t>
      </w:r>
      <w:r w:rsidR="00DF2637">
        <w:rPr>
          <w:rFonts w:asciiTheme="majorBidi" w:hAnsiTheme="majorBidi" w:cstheme="majorBidi"/>
          <w:sz w:val="28"/>
          <w:szCs w:val="28"/>
          <w:lang w:val="uk-UA"/>
        </w:rPr>
        <w:t>МОЛОД</w:t>
      </w:r>
      <w:r w:rsidR="00F108B0" w:rsidRPr="00F108B0">
        <w:rPr>
          <w:rFonts w:asciiTheme="majorBidi" w:hAnsiTheme="majorBidi" w:cstheme="majorBidi"/>
          <w:sz w:val="28"/>
          <w:szCs w:val="28"/>
        </w:rPr>
        <w:t xml:space="preserve">ЫХ УЧИТЕЛЕЙ К ПРОФЕССИОНАЛЬНОЙ ДЕЯТЕЛЬНОСТИ И </w:t>
      </w:r>
      <w:r>
        <w:rPr>
          <w:rFonts w:asciiTheme="majorBidi" w:hAnsiTheme="majorBidi" w:cstheme="majorBidi"/>
          <w:sz w:val="28"/>
          <w:szCs w:val="28"/>
        </w:rPr>
        <w:t>РАЗВИТИЮ</w:t>
      </w:r>
    </w:p>
    <w:p w14:paraId="5FBF32EA" w14:textId="27F8F4BD" w:rsidR="00F108B0" w:rsidRDefault="0096257A" w:rsidP="00F108B0">
      <w:pPr>
        <w:spacing w:line="360" w:lineRule="auto"/>
        <w:jc w:val="center"/>
        <w:rPr>
          <w:rFonts w:asciiTheme="majorBidi" w:hAnsiTheme="majorBidi" w:cstheme="majorBidi"/>
          <w:sz w:val="28"/>
          <w:szCs w:val="28"/>
          <w:lang w:val="uk-UA"/>
        </w:rPr>
      </w:pPr>
      <w:r w:rsidRPr="0096257A">
        <w:rPr>
          <w:rFonts w:asciiTheme="majorBidi" w:hAnsiTheme="majorBidi" w:cstheme="majorBidi"/>
          <w:sz w:val="28"/>
          <w:szCs w:val="28"/>
          <w:lang w:val="uk-UA"/>
        </w:rPr>
        <w:t>MAIN FACTORS OF IMPACT ON YOUTH TEACHERS 'READINESS TO PROFESSIONAL ACTIVITY AND DEVELOPMENT</w:t>
      </w:r>
    </w:p>
    <w:p w14:paraId="3E3553B3" w14:textId="58A117C7" w:rsidR="00262992" w:rsidRDefault="00F108B0" w:rsidP="006414EA">
      <w:pPr>
        <w:spacing w:line="360" w:lineRule="auto"/>
        <w:ind w:firstLine="708"/>
        <w:jc w:val="both"/>
        <w:rPr>
          <w:rFonts w:asciiTheme="majorBidi" w:hAnsiTheme="majorBidi" w:cstheme="majorBidi"/>
          <w:sz w:val="28"/>
          <w:szCs w:val="28"/>
          <w:lang w:val="uk-UA"/>
        </w:rPr>
      </w:pPr>
      <w:r>
        <w:rPr>
          <w:rFonts w:asciiTheme="majorBidi" w:hAnsiTheme="majorBidi" w:cstheme="majorBidi"/>
          <w:sz w:val="28"/>
          <w:szCs w:val="28"/>
        </w:rPr>
        <w:t xml:space="preserve">У </w:t>
      </w:r>
      <w:proofErr w:type="spellStart"/>
      <w:r>
        <w:rPr>
          <w:rFonts w:asciiTheme="majorBidi" w:hAnsiTheme="majorBidi" w:cstheme="majorBidi"/>
          <w:sz w:val="28"/>
          <w:szCs w:val="28"/>
        </w:rPr>
        <w:t>статт</w:t>
      </w:r>
      <w:proofErr w:type="spellEnd"/>
      <w:r w:rsidR="00262992">
        <w:rPr>
          <w:rFonts w:asciiTheme="majorBidi" w:hAnsiTheme="majorBidi" w:cstheme="majorBidi"/>
          <w:sz w:val="28"/>
          <w:szCs w:val="28"/>
          <w:lang w:val="uk-UA"/>
        </w:rPr>
        <w:t xml:space="preserve">і розкрито основні важелі впливу на професійне становлення молодих та малодосвідчених учителів, визначено особливості формування ціннісного ставлення до </w:t>
      </w:r>
      <w:r w:rsidR="006414EA">
        <w:rPr>
          <w:rFonts w:asciiTheme="majorBidi" w:hAnsiTheme="majorBidi" w:cstheme="majorBidi"/>
          <w:sz w:val="28"/>
          <w:szCs w:val="28"/>
          <w:lang w:val="uk-UA"/>
        </w:rPr>
        <w:t xml:space="preserve">професії та усвідомлення власного </w:t>
      </w:r>
      <w:r w:rsidR="00262992">
        <w:rPr>
          <w:rFonts w:asciiTheme="majorBidi" w:hAnsiTheme="majorBidi" w:cstheme="majorBidi"/>
          <w:sz w:val="28"/>
          <w:szCs w:val="28"/>
          <w:lang w:val="uk-UA"/>
        </w:rPr>
        <w:t>професійного вибору. Констатовано різноманітні аспекти наукових досліджень у контексті означеної проблеми та виокремлено концептуальні положення нормативних документів про освіту щодо потреби професійного розвитку сучасних фахівців освітньої галузі.</w:t>
      </w:r>
      <w:r w:rsidR="006414EA">
        <w:rPr>
          <w:rFonts w:asciiTheme="majorBidi" w:hAnsiTheme="majorBidi" w:cstheme="majorBidi"/>
          <w:sz w:val="28"/>
          <w:szCs w:val="28"/>
          <w:lang w:val="uk-UA"/>
        </w:rPr>
        <w:t xml:space="preserve"> </w:t>
      </w:r>
      <w:r w:rsidR="00262992">
        <w:rPr>
          <w:rFonts w:asciiTheme="majorBidi" w:hAnsiTheme="majorBidi" w:cstheme="majorBidi"/>
          <w:sz w:val="28"/>
          <w:szCs w:val="28"/>
          <w:lang w:val="uk-UA"/>
        </w:rPr>
        <w:t xml:space="preserve">Автором розглянуто та проаналізовано основні вимоги до учителя Нової Української Школи; здійснено </w:t>
      </w:r>
      <w:r w:rsidR="006414EA">
        <w:rPr>
          <w:rFonts w:asciiTheme="majorBidi" w:hAnsiTheme="majorBidi" w:cstheme="majorBidi"/>
          <w:sz w:val="28"/>
          <w:szCs w:val="28"/>
          <w:lang w:val="uk-UA"/>
        </w:rPr>
        <w:t>оцінку</w:t>
      </w:r>
      <w:r w:rsidR="00262992">
        <w:rPr>
          <w:rFonts w:asciiTheme="majorBidi" w:hAnsiTheme="majorBidi" w:cstheme="majorBidi"/>
          <w:sz w:val="28"/>
          <w:szCs w:val="28"/>
          <w:lang w:val="uk-UA"/>
        </w:rPr>
        <w:t xml:space="preserve"> статистичних даних щодо професійного самовизначення та рівня готовності молодих учителів до подальшої професійної діяльності та розвитку.</w:t>
      </w:r>
    </w:p>
    <w:p w14:paraId="3E27A44D" w14:textId="2A2CCF3D" w:rsidR="00262992" w:rsidRPr="00262992" w:rsidRDefault="006414EA" w:rsidP="006414EA">
      <w:pPr>
        <w:spacing w:line="360" w:lineRule="auto"/>
        <w:ind w:firstLine="708"/>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Проаналізовано особливості </w:t>
      </w:r>
      <w:r w:rsidR="00262992">
        <w:rPr>
          <w:rFonts w:asciiTheme="majorBidi" w:hAnsiTheme="majorBidi" w:cstheme="majorBidi"/>
          <w:sz w:val="28"/>
          <w:szCs w:val="28"/>
          <w:lang w:val="uk-UA"/>
        </w:rPr>
        <w:t xml:space="preserve">впливу </w:t>
      </w:r>
      <w:r>
        <w:rPr>
          <w:rFonts w:asciiTheme="majorBidi" w:hAnsiTheme="majorBidi" w:cstheme="majorBidi"/>
          <w:sz w:val="28"/>
          <w:szCs w:val="28"/>
          <w:lang w:val="uk-UA"/>
        </w:rPr>
        <w:t xml:space="preserve">різних факторів </w:t>
      </w:r>
      <w:r w:rsidR="00262992">
        <w:rPr>
          <w:rFonts w:asciiTheme="majorBidi" w:hAnsiTheme="majorBidi" w:cstheme="majorBidi"/>
          <w:sz w:val="28"/>
          <w:szCs w:val="28"/>
          <w:lang w:val="uk-UA"/>
        </w:rPr>
        <w:t>на підвищення рівня готовності до якісної та ефективної педагогічної діяльності малодосвідчених учителів</w:t>
      </w:r>
      <w:r>
        <w:rPr>
          <w:rFonts w:asciiTheme="majorBidi" w:hAnsiTheme="majorBidi" w:cstheme="majorBidi"/>
          <w:sz w:val="28"/>
          <w:szCs w:val="28"/>
          <w:lang w:val="uk-UA"/>
        </w:rPr>
        <w:t xml:space="preserve"> та проведено порівняльний аналіз основних мотивів-регуляторів поведінки учителів з різним досвідом роботи що</w:t>
      </w:r>
      <w:r>
        <w:rPr>
          <w:rFonts w:asciiTheme="majorBidi" w:hAnsiTheme="majorBidi" w:cstheme="majorBidi"/>
          <w:sz w:val="28"/>
          <w:szCs w:val="28"/>
          <w:lang w:val="uk-UA"/>
        </w:rPr>
        <w:t>до самовдосконалення</w:t>
      </w:r>
      <w:r>
        <w:rPr>
          <w:rFonts w:asciiTheme="majorBidi" w:hAnsiTheme="majorBidi" w:cstheme="majorBidi"/>
          <w:sz w:val="28"/>
          <w:szCs w:val="28"/>
          <w:lang w:val="uk-UA"/>
        </w:rPr>
        <w:t xml:space="preserve"> та саморозвитку; узагальнено практичний та теоретичний досвід.</w:t>
      </w:r>
    </w:p>
    <w:p w14:paraId="459B3352" w14:textId="14172251" w:rsidR="00F108B0" w:rsidRDefault="00F108B0" w:rsidP="006414EA">
      <w:pPr>
        <w:spacing w:line="360" w:lineRule="auto"/>
        <w:ind w:firstLine="708"/>
        <w:jc w:val="both"/>
        <w:rPr>
          <w:rFonts w:asciiTheme="majorBidi" w:hAnsiTheme="majorBidi" w:cstheme="majorBidi"/>
          <w:sz w:val="28"/>
          <w:szCs w:val="28"/>
          <w:lang w:val="uk-UA"/>
        </w:rPr>
      </w:pPr>
      <w:r w:rsidRPr="00262992">
        <w:rPr>
          <w:rFonts w:asciiTheme="majorBidi" w:hAnsiTheme="majorBidi" w:cstheme="majorBidi"/>
          <w:i/>
          <w:iCs/>
          <w:sz w:val="28"/>
          <w:szCs w:val="28"/>
          <w:lang w:val="uk-UA"/>
        </w:rPr>
        <w:t>Ключов</w:t>
      </w:r>
      <w:r w:rsidR="00601031" w:rsidRPr="00601031">
        <w:rPr>
          <w:rFonts w:asciiTheme="majorBidi" w:hAnsiTheme="majorBidi" w:cstheme="majorBidi"/>
          <w:i/>
          <w:iCs/>
          <w:sz w:val="28"/>
          <w:szCs w:val="28"/>
          <w:lang w:val="uk-UA"/>
        </w:rPr>
        <w:t>і</w:t>
      </w:r>
      <w:r w:rsidRPr="00262992">
        <w:rPr>
          <w:rFonts w:asciiTheme="majorBidi" w:hAnsiTheme="majorBidi" w:cstheme="majorBidi"/>
          <w:i/>
          <w:iCs/>
          <w:sz w:val="28"/>
          <w:szCs w:val="28"/>
          <w:lang w:val="uk-UA"/>
        </w:rPr>
        <w:t xml:space="preserve"> слова:</w:t>
      </w:r>
      <w:r w:rsidRPr="00262992">
        <w:rPr>
          <w:rFonts w:asciiTheme="majorBidi" w:hAnsiTheme="majorBidi" w:cstheme="majorBidi"/>
          <w:sz w:val="28"/>
          <w:szCs w:val="28"/>
          <w:lang w:val="uk-UA"/>
        </w:rPr>
        <w:t xml:space="preserve"> </w:t>
      </w:r>
      <w:r w:rsidR="00601031" w:rsidRPr="00262992">
        <w:rPr>
          <w:rFonts w:asciiTheme="majorBidi" w:hAnsiTheme="majorBidi" w:cstheme="majorBidi"/>
          <w:sz w:val="28"/>
          <w:szCs w:val="28"/>
          <w:lang w:val="uk-UA"/>
        </w:rPr>
        <w:t>профес</w:t>
      </w:r>
      <w:r w:rsidR="00601031">
        <w:rPr>
          <w:rFonts w:asciiTheme="majorBidi" w:hAnsiTheme="majorBidi" w:cstheme="majorBidi"/>
          <w:sz w:val="28"/>
          <w:szCs w:val="28"/>
          <w:lang w:val="uk-UA"/>
        </w:rPr>
        <w:t xml:space="preserve">іоналізм, професійна придатність, професійна готовність, самовдосконалення, самоосвіта, професійний розвиток, навчання, </w:t>
      </w:r>
      <w:r w:rsidR="00262992">
        <w:rPr>
          <w:rFonts w:asciiTheme="majorBidi" w:hAnsiTheme="majorBidi" w:cstheme="majorBidi"/>
          <w:sz w:val="28"/>
          <w:szCs w:val="28"/>
          <w:lang w:val="uk-UA"/>
        </w:rPr>
        <w:t>педагогічний досвід.</w:t>
      </w:r>
    </w:p>
    <w:p w14:paraId="0677C99A" w14:textId="194EE663" w:rsidR="005B0175" w:rsidRPr="005B0175" w:rsidRDefault="005B0175" w:rsidP="005B0175">
      <w:pPr>
        <w:spacing w:line="360" w:lineRule="auto"/>
        <w:ind w:firstLine="708"/>
        <w:jc w:val="both"/>
        <w:rPr>
          <w:rFonts w:asciiTheme="majorBidi" w:hAnsiTheme="majorBidi" w:cstheme="majorBidi"/>
          <w:sz w:val="28"/>
          <w:szCs w:val="28"/>
        </w:rPr>
      </w:pPr>
      <w:r w:rsidRPr="005B0175">
        <w:rPr>
          <w:rFonts w:asciiTheme="majorBidi" w:hAnsiTheme="majorBidi" w:cstheme="majorBidi"/>
          <w:sz w:val="28"/>
          <w:szCs w:val="28"/>
        </w:rPr>
        <w:t xml:space="preserve">В статье раскрыты </w:t>
      </w:r>
      <w:proofErr w:type="spellStart"/>
      <w:r>
        <w:rPr>
          <w:rFonts w:asciiTheme="majorBidi" w:hAnsiTheme="majorBidi" w:cstheme="majorBidi"/>
          <w:sz w:val="28"/>
          <w:szCs w:val="28"/>
          <w:lang w:val="uk-UA"/>
        </w:rPr>
        <w:t>гла</w:t>
      </w:r>
      <w:r w:rsidRPr="005B0175">
        <w:rPr>
          <w:rFonts w:asciiTheme="majorBidi" w:hAnsiTheme="majorBidi" w:cstheme="majorBidi"/>
          <w:sz w:val="28"/>
          <w:szCs w:val="28"/>
        </w:rPr>
        <w:t>вные</w:t>
      </w:r>
      <w:proofErr w:type="spellEnd"/>
      <w:r w:rsidRPr="005B0175">
        <w:rPr>
          <w:rFonts w:asciiTheme="majorBidi" w:hAnsiTheme="majorBidi" w:cstheme="majorBidi"/>
          <w:sz w:val="28"/>
          <w:szCs w:val="28"/>
        </w:rPr>
        <w:t xml:space="preserve"> рычаги влияния на профессиональное становление молодых и малоопытных учителей, определены особенности формирования ценностного отношения к профессии и осознания собственного профессионального выбора. Констатировано различные аспекты научных исследований в контексте этой проблемы и выделены концептуальные положения нормативных документов об образовании о необходимости профессионального развития современных специалистов </w:t>
      </w:r>
      <w:r>
        <w:rPr>
          <w:rFonts w:asciiTheme="majorBidi" w:hAnsiTheme="majorBidi" w:cstheme="majorBidi"/>
          <w:sz w:val="28"/>
          <w:szCs w:val="28"/>
          <w:lang w:val="uk-UA"/>
        </w:rPr>
        <w:t>сфер</w:t>
      </w:r>
      <w:r>
        <w:rPr>
          <w:rFonts w:asciiTheme="majorBidi" w:hAnsiTheme="majorBidi" w:cstheme="majorBidi"/>
          <w:sz w:val="28"/>
          <w:szCs w:val="28"/>
        </w:rPr>
        <w:t xml:space="preserve">ы </w:t>
      </w:r>
      <w:r w:rsidRPr="005B0175">
        <w:rPr>
          <w:rFonts w:asciiTheme="majorBidi" w:hAnsiTheme="majorBidi" w:cstheme="majorBidi"/>
          <w:sz w:val="28"/>
          <w:szCs w:val="28"/>
        </w:rPr>
        <w:t>образования. Автором рассмотрены и проанализированы основные требования к учителю Новой Украинской Школы; осуществлена ​​оценка статистических данных по профессиональному самоопределению и уровн</w:t>
      </w:r>
      <w:r>
        <w:rPr>
          <w:rFonts w:asciiTheme="majorBidi" w:hAnsiTheme="majorBidi" w:cstheme="majorBidi"/>
          <w:sz w:val="28"/>
          <w:szCs w:val="28"/>
        </w:rPr>
        <w:t>ю</w:t>
      </w:r>
      <w:r w:rsidRPr="005B0175">
        <w:rPr>
          <w:rFonts w:asciiTheme="majorBidi" w:hAnsiTheme="majorBidi" w:cstheme="majorBidi"/>
          <w:sz w:val="28"/>
          <w:szCs w:val="28"/>
        </w:rPr>
        <w:t xml:space="preserve"> готовности молодых учителей к дальнейшей профессиональной деятельности и развити</w:t>
      </w:r>
      <w:r>
        <w:rPr>
          <w:rFonts w:asciiTheme="majorBidi" w:hAnsiTheme="majorBidi" w:cstheme="majorBidi"/>
          <w:sz w:val="28"/>
          <w:szCs w:val="28"/>
        </w:rPr>
        <w:t>ю</w:t>
      </w:r>
      <w:r w:rsidRPr="005B0175">
        <w:rPr>
          <w:rFonts w:asciiTheme="majorBidi" w:hAnsiTheme="majorBidi" w:cstheme="majorBidi"/>
          <w:sz w:val="28"/>
          <w:szCs w:val="28"/>
        </w:rPr>
        <w:t>.</w:t>
      </w:r>
    </w:p>
    <w:p w14:paraId="3C7DDF74" w14:textId="48CAE09D" w:rsidR="005B0175" w:rsidRPr="005B0175" w:rsidRDefault="005B0175" w:rsidP="005B0175">
      <w:pPr>
        <w:spacing w:line="360" w:lineRule="auto"/>
        <w:ind w:firstLine="708"/>
        <w:jc w:val="both"/>
        <w:rPr>
          <w:rFonts w:asciiTheme="majorBidi" w:hAnsiTheme="majorBidi" w:cstheme="majorBidi"/>
          <w:sz w:val="28"/>
          <w:szCs w:val="28"/>
        </w:rPr>
      </w:pPr>
      <w:r w:rsidRPr="005B0175">
        <w:rPr>
          <w:rFonts w:asciiTheme="majorBidi" w:hAnsiTheme="majorBidi" w:cstheme="majorBidi"/>
          <w:sz w:val="28"/>
          <w:szCs w:val="28"/>
        </w:rPr>
        <w:t xml:space="preserve">Проанализированы особенности влияния различных факторов на повышение уровня готовности к качественной и эффективной педагогической деятельности малоопытных учителей и проведен сравнительный анализ </w:t>
      </w:r>
      <w:r>
        <w:rPr>
          <w:rFonts w:asciiTheme="majorBidi" w:hAnsiTheme="majorBidi" w:cstheme="majorBidi"/>
          <w:sz w:val="28"/>
          <w:szCs w:val="28"/>
        </w:rPr>
        <w:t>гла</w:t>
      </w:r>
      <w:r w:rsidRPr="005B0175">
        <w:rPr>
          <w:rFonts w:asciiTheme="majorBidi" w:hAnsiTheme="majorBidi" w:cstheme="majorBidi"/>
          <w:sz w:val="28"/>
          <w:szCs w:val="28"/>
        </w:rPr>
        <w:t xml:space="preserve">вных мотивов-регуляторов поведения учителей с разным опытом работы </w:t>
      </w:r>
      <w:r>
        <w:rPr>
          <w:rFonts w:asciiTheme="majorBidi" w:hAnsiTheme="majorBidi" w:cstheme="majorBidi"/>
          <w:sz w:val="28"/>
          <w:szCs w:val="28"/>
        </w:rPr>
        <w:t>к</w:t>
      </w:r>
      <w:r w:rsidRPr="005B0175">
        <w:rPr>
          <w:rFonts w:asciiTheme="majorBidi" w:hAnsiTheme="majorBidi" w:cstheme="majorBidi"/>
          <w:sz w:val="28"/>
          <w:szCs w:val="28"/>
        </w:rPr>
        <w:t xml:space="preserve"> самосовершенствованию и саморазвитию; обобщен практический и теоретический опыт.</w:t>
      </w:r>
    </w:p>
    <w:p w14:paraId="568C3805" w14:textId="43F23C0F" w:rsidR="006414EA" w:rsidRPr="005B0175" w:rsidRDefault="005B0175" w:rsidP="005B0175">
      <w:pPr>
        <w:spacing w:line="360" w:lineRule="auto"/>
        <w:ind w:firstLine="708"/>
        <w:jc w:val="both"/>
        <w:rPr>
          <w:rFonts w:asciiTheme="majorBidi" w:hAnsiTheme="majorBidi" w:cstheme="majorBidi"/>
          <w:sz w:val="28"/>
          <w:szCs w:val="28"/>
        </w:rPr>
      </w:pPr>
      <w:r w:rsidRPr="005B0175">
        <w:rPr>
          <w:rFonts w:asciiTheme="majorBidi" w:hAnsiTheme="majorBidi" w:cstheme="majorBidi"/>
          <w:i/>
          <w:iCs/>
          <w:sz w:val="28"/>
          <w:szCs w:val="28"/>
        </w:rPr>
        <w:t>Ключевые слова</w:t>
      </w:r>
      <w:r w:rsidRPr="005B0175">
        <w:rPr>
          <w:rFonts w:asciiTheme="majorBidi" w:hAnsiTheme="majorBidi" w:cstheme="majorBidi"/>
          <w:sz w:val="28"/>
          <w:szCs w:val="28"/>
        </w:rPr>
        <w:t>: профессионализм, профессиональная пригодность, профессиональная готовность, самосовершенствование, самообразование, развитие, обучение, педагогический опыт.</w:t>
      </w:r>
    </w:p>
    <w:p w14:paraId="490B93A3" w14:textId="77777777" w:rsidR="006414EA" w:rsidRPr="006414EA" w:rsidRDefault="006414EA" w:rsidP="006414EA">
      <w:pPr>
        <w:spacing w:line="360" w:lineRule="auto"/>
        <w:ind w:firstLine="708"/>
        <w:jc w:val="both"/>
        <w:rPr>
          <w:rFonts w:asciiTheme="majorBidi" w:hAnsiTheme="majorBidi" w:cstheme="majorBidi"/>
          <w:sz w:val="28"/>
          <w:szCs w:val="28"/>
          <w:lang w:val="en-US"/>
        </w:rPr>
      </w:pPr>
      <w:r w:rsidRPr="006414EA">
        <w:rPr>
          <w:rFonts w:asciiTheme="majorBidi" w:hAnsiTheme="majorBidi" w:cstheme="majorBidi"/>
          <w:sz w:val="28"/>
          <w:szCs w:val="28"/>
          <w:lang w:val="en-US"/>
        </w:rPr>
        <w:lastRenderedPageBreak/>
        <w:t>The article reveals the main levers of influence on the professional formation of young and inexperienced teachers, features of the formation of value attitude to the profession and awareness of their own professional choices. Different aspects of scientific research in the context of the mentioned problem are stated and the conceptual provisions of normative documents on education concerning the needs of professional development of modern specialists in the educational sphere are outlined. The author reviews and analyzes the basic requirements for the teacher of the New Ukrainian School; evaluation of statistical data on professional self-determination and the level of readiness of young teachers for further professional development and development.</w:t>
      </w:r>
    </w:p>
    <w:p w14:paraId="5C2BB89E" w14:textId="77777777" w:rsidR="006414EA" w:rsidRPr="006414EA" w:rsidRDefault="006414EA" w:rsidP="006414EA">
      <w:pPr>
        <w:spacing w:line="360" w:lineRule="auto"/>
        <w:ind w:firstLine="708"/>
        <w:jc w:val="both"/>
        <w:rPr>
          <w:rFonts w:asciiTheme="majorBidi" w:hAnsiTheme="majorBidi" w:cstheme="majorBidi"/>
          <w:sz w:val="28"/>
          <w:szCs w:val="28"/>
          <w:lang w:val="en-US"/>
        </w:rPr>
      </w:pPr>
      <w:r w:rsidRPr="006414EA">
        <w:rPr>
          <w:rFonts w:asciiTheme="majorBidi" w:hAnsiTheme="majorBidi" w:cstheme="majorBidi"/>
          <w:sz w:val="28"/>
          <w:szCs w:val="28"/>
          <w:lang w:val="en-US"/>
        </w:rPr>
        <w:t>Peculiarities of the influence of various factors on increasing the level of readiness for qualitative and effective pedagogical activity of inexperienced teachers are analyzed, and a comparative analysis of the main motives-regulators of behavior of teachers with various experience of work on self-improvement and self-development is carried out; generalized practical and theoretical experience.</w:t>
      </w:r>
    </w:p>
    <w:p w14:paraId="2FF5CD7B" w14:textId="33789054" w:rsidR="006414EA" w:rsidRPr="006414EA" w:rsidRDefault="006414EA" w:rsidP="006414EA">
      <w:pPr>
        <w:spacing w:line="360" w:lineRule="auto"/>
        <w:ind w:firstLine="708"/>
        <w:jc w:val="both"/>
        <w:rPr>
          <w:rFonts w:asciiTheme="majorBidi" w:hAnsiTheme="majorBidi" w:cstheme="majorBidi"/>
          <w:sz w:val="28"/>
          <w:szCs w:val="28"/>
          <w:lang w:val="en-US"/>
        </w:rPr>
      </w:pPr>
      <w:r w:rsidRPr="006414EA">
        <w:rPr>
          <w:rFonts w:asciiTheme="majorBidi" w:hAnsiTheme="majorBidi" w:cstheme="majorBidi"/>
          <w:i/>
          <w:iCs/>
          <w:sz w:val="28"/>
          <w:szCs w:val="28"/>
          <w:lang w:val="en-US"/>
        </w:rPr>
        <w:t>Keywords</w:t>
      </w:r>
      <w:r w:rsidRPr="006414EA">
        <w:rPr>
          <w:rFonts w:asciiTheme="majorBidi" w:hAnsiTheme="majorBidi" w:cstheme="majorBidi"/>
          <w:sz w:val="28"/>
          <w:szCs w:val="28"/>
          <w:lang w:val="en-US"/>
        </w:rPr>
        <w:t>: professionalism, professional suitability, professional readiness, self-improvement, self-education, professional development, training, pedagogical experience.</w:t>
      </w:r>
    </w:p>
    <w:p w14:paraId="124A4D5D" w14:textId="07289CAD" w:rsidR="00942772" w:rsidRDefault="00C57E82" w:rsidP="009C547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ми перебуваємо на межі </w:t>
      </w:r>
      <w:r>
        <w:rPr>
          <w:rFonts w:ascii="Times New Roman" w:hAnsi="Times New Roman" w:cs="Times New Roman"/>
          <w:sz w:val="28"/>
          <w:szCs w:val="28"/>
          <w:lang w:val="uk-UA"/>
        </w:rPr>
        <w:t xml:space="preserve">становлення нової парадигми неперервної освіти </w:t>
      </w:r>
      <w:r>
        <w:rPr>
          <w:rFonts w:ascii="Times New Roman" w:hAnsi="Times New Roman" w:cs="Times New Roman"/>
          <w:sz w:val="28"/>
          <w:szCs w:val="28"/>
          <w:lang w:val="uk-UA"/>
        </w:rPr>
        <w:t xml:space="preserve">фахівця, від професіоналізму якого </w:t>
      </w:r>
      <w:proofErr w:type="spellStart"/>
      <w:r>
        <w:rPr>
          <w:rFonts w:ascii="Times New Roman" w:hAnsi="Times New Roman" w:cs="Times New Roman"/>
          <w:sz w:val="28"/>
          <w:szCs w:val="28"/>
          <w:lang w:val="uk-UA"/>
        </w:rPr>
        <w:t>узалежнюється</w:t>
      </w:r>
      <w:proofErr w:type="spellEnd"/>
      <w:r>
        <w:rPr>
          <w:rFonts w:ascii="Times New Roman" w:hAnsi="Times New Roman" w:cs="Times New Roman"/>
          <w:sz w:val="28"/>
          <w:szCs w:val="28"/>
          <w:lang w:val="uk-UA"/>
        </w:rPr>
        <w:t xml:space="preserve"> рівень розвитку нашої держави, її економічна стабільність, політична незалежність та примноження культурної спадщини. </w:t>
      </w:r>
      <w:r>
        <w:rPr>
          <w:rFonts w:ascii="Times New Roman" w:hAnsi="Times New Roman" w:cs="Times New Roman"/>
          <w:sz w:val="28"/>
          <w:szCs w:val="28"/>
          <w:lang w:val="uk-UA"/>
        </w:rPr>
        <w:t xml:space="preserve">Питання неперервної освіти є дуже важливим як для кожного </w:t>
      </w:r>
      <w:r>
        <w:rPr>
          <w:rFonts w:ascii="Times New Roman" w:hAnsi="Times New Roman" w:cs="Times New Roman"/>
          <w:sz w:val="28"/>
          <w:szCs w:val="28"/>
          <w:lang w:val="uk-UA"/>
        </w:rPr>
        <w:t xml:space="preserve">фахівця </w:t>
      </w:r>
      <w:r w:rsidR="00A809BA">
        <w:rPr>
          <w:rFonts w:ascii="Times New Roman" w:hAnsi="Times New Roman" w:cs="Times New Roman"/>
          <w:sz w:val="28"/>
          <w:szCs w:val="28"/>
          <w:lang w:val="uk-UA"/>
        </w:rPr>
        <w:t>зо</w:t>
      </w:r>
      <w:r>
        <w:rPr>
          <w:rFonts w:ascii="Times New Roman" w:hAnsi="Times New Roman" w:cs="Times New Roman"/>
          <w:sz w:val="28"/>
          <w:szCs w:val="28"/>
          <w:lang w:val="uk-UA"/>
        </w:rPr>
        <w:t xml:space="preserve">крема, так і для всієї світової спільноти. </w:t>
      </w:r>
      <w:r>
        <w:rPr>
          <w:rFonts w:ascii="Times New Roman" w:hAnsi="Times New Roman" w:cs="Times New Roman"/>
          <w:sz w:val="28"/>
          <w:szCs w:val="28"/>
          <w:lang w:val="uk-UA"/>
        </w:rPr>
        <w:t xml:space="preserve">Основним завданням у контексті означеного виступає </w:t>
      </w:r>
      <w:r>
        <w:rPr>
          <w:rFonts w:ascii="Times New Roman" w:hAnsi="Times New Roman" w:cs="Times New Roman"/>
          <w:sz w:val="28"/>
          <w:szCs w:val="28"/>
          <w:lang w:val="uk-UA"/>
        </w:rPr>
        <w:t xml:space="preserve">створення умов для неперервного навчання на основі новітніх технологій; надання освітньої,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-орієнтованої інформації широким колам педагогічних працівників упродовж їх життєдіяльності; вивчення, узагальнення та упровадження передового досвіду у педагогічній практиці; </w:t>
      </w:r>
      <w:r w:rsidR="00A809BA">
        <w:rPr>
          <w:rFonts w:ascii="Times New Roman" w:hAnsi="Times New Roman" w:cs="Times New Roman"/>
          <w:sz w:val="28"/>
          <w:szCs w:val="28"/>
          <w:lang w:val="uk-UA"/>
        </w:rPr>
        <w:t>мотивування</w:t>
      </w:r>
      <w:r>
        <w:rPr>
          <w:rFonts w:ascii="Times New Roman" w:hAnsi="Times New Roman" w:cs="Times New Roman"/>
          <w:sz w:val="28"/>
          <w:szCs w:val="28"/>
          <w:lang w:val="uk-UA"/>
        </w:rPr>
        <w:t xml:space="preserve"> педагогів до самонавчання та саморозвитку.</w:t>
      </w:r>
      <w:r>
        <w:rPr>
          <w:rFonts w:ascii="Times New Roman" w:hAnsi="Times New Roman" w:cs="Times New Roman"/>
          <w:sz w:val="28"/>
          <w:szCs w:val="28"/>
          <w:lang w:val="uk-UA"/>
        </w:rPr>
        <w:t xml:space="preserve"> Так, особливо актуальн</w:t>
      </w:r>
      <w:r w:rsidR="00AC7EBB">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сьогодні є проблема </w:t>
      </w:r>
      <w:r w:rsidR="00AC7EBB">
        <w:rPr>
          <w:rFonts w:ascii="Times New Roman" w:hAnsi="Times New Roman" w:cs="Times New Roman"/>
          <w:sz w:val="28"/>
          <w:szCs w:val="28"/>
          <w:lang w:val="uk-UA"/>
        </w:rPr>
        <w:t>професійного розвитку</w:t>
      </w:r>
      <w:r>
        <w:rPr>
          <w:rFonts w:ascii="Times New Roman" w:hAnsi="Times New Roman" w:cs="Times New Roman"/>
          <w:sz w:val="28"/>
          <w:szCs w:val="28"/>
          <w:lang w:val="uk-UA"/>
        </w:rPr>
        <w:t xml:space="preserve"> учителя Нової Української Школи</w:t>
      </w:r>
      <w:r w:rsidR="00A809BA">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науковий, методичний</w:t>
      </w:r>
      <w:r>
        <w:rPr>
          <w:rFonts w:ascii="Times New Roman" w:hAnsi="Times New Roman" w:cs="Times New Roman"/>
          <w:sz w:val="28"/>
          <w:szCs w:val="28"/>
          <w:lang w:val="uk-UA"/>
        </w:rPr>
        <w:t>, загальнокультурний</w:t>
      </w:r>
      <w:r>
        <w:rPr>
          <w:rFonts w:ascii="Times New Roman" w:hAnsi="Times New Roman" w:cs="Times New Roman"/>
          <w:sz w:val="28"/>
          <w:szCs w:val="28"/>
          <w:lang w:val="uk-UA"/>
        </w:rPr>
        <w:t xml:space="preserve"> рівень </w:t>
      </w:r>
      <w:r w:rsidR="00A809BA">
        <w:rPr>
          <w:rFonts w:ascii="Times New Roman" w:hAnsi="Times New Roman" w:cs="Times New Roman"/>
          <w:sz w:val="28"/>
          <w:szCs w:val="28"/>
          <w:lang w:val="uk-UA"/>
        </w:rPr>
        <w:t>якого</w:t>
      </w:r>
      <w:r>
        <w:rPr>
          <w:rFonts w:ascii="Times New Roman" w:hAnsi="Times New Roman" w:cs="Times New Roman"/>
          <w:sz w:val="28"/>
          <w:szCs w:val="28"/>
          <w:lang w:val="uk-UA"/>
        </w:rPr>
        <w:t xml:space="preserve"> має бути приведений у відповідність до </w:t>
      </w:r>
      <w:r w:rsidR="00A809BA">
        <w:rPr>
          <w:rFonts w:ascii="Times New Roman" w:hAnsi="Times New Roman" w:cs="Times New Roman"/>
          <w:sz w:val="28"/>
          <w:szCs w:val="28"/>
          <w:lang w:val="uk-UA"/>
        </w:rPr>
        <w:t xml:space="preserve">нових </w:t>
      </w:r>
      <w:r>
        <w:rPr>
          <w:rFonts w:ascii="Times New Roman" w:hAnsi="Times New Roman" w:cs="Times New Roman"/>
          <w:sz w:val="28"/>
          <w:szCs w:val="28"/>
          <w:lang w:val="uk-UA"/>
        </w:rPr>
        <w:t xml:space="preserve">освітніх вимог. </w:t>
      </w:r>
      <w:r w:rsidR="00A809BA">
        <w:rPr>
          <w:rFonts w:ascii="Times New Roman" w:hAnsi="Times New Roman" w:cs="Times New Roman"/>
          <w:sz w:val="28"/>
          <w:szCs w:val="28"/>
          <w:lang w:val="uk-UA"/>
        </w:rPr>
        <w:t xml:space="preserve">Практика показує, що </w:t>
      </w:r>
      <w:r>
        <w:rPr>
          <w:rFonts w:ascii="Times New Roman" w:hAnsi="Times New Roman" w:cs="Times New Roman"/>
          <w:sz w:val="28"/>
          <w:szCs w:val="28"/>
          <w:lang w:val="uk-UA"/>
        </w:rPr>
        <w:t>Нова українська</w:t>
      </w:r>
      <w:r>
        <w:rPr>
          <w:rFonts w:ascii="Times New Roman" w:hAnsi="Times New Roman" w:cs="Times New Roman"/>
          <w:sz w:val="28"/>
          <w:szCs w:val="28"/>
          <w:lang w:val="uk-UA"/>
        </w:rPr>
        <w:t xml:space="preserve"> школа потребує педагога, який би умів орієнтувати власну діяльність на досягнення науки; </w:t>
      </w:r>
      <w:r w:rsidR="00A809BA">
        <w:rPr>
          <w:rFonts w:ascii="Times New Roman" w:hAnsi="Times New Roman" w:cs="Times New Roman"/>
          <w:sz w:val="28"/>
          <w:szCs w:val="28"/>
          <w:lang w:val="uk-UA"/>
        </w:rPr>
        <w:t>систематично</w:t>
      </w:r>
      <w:r>
        <w:rPr>
          <w:rFonts w:ascii="Times New Roman" w:hAnsi="Times New Roman" w:cs="Times New Roman"/>
          <w:sz w:val="28"/>
          <w:szCs w:val="28"/>
          <w:lang w:val="uk-UA"/>
        </w:rPr>
        <w:t xml:space="preserve"> досліджував свою систему роботи; </w:t>
      </w:r>
      <w:r w:rsidR="00A809BA">
        <w:rPr>
          <w:rFonts w:ascii="Times New Roman" w:hAnsi="Times New Roman" w:cs="Times New Roman"/>
          <w:sz w:val="28"/>
          <w:szCs w:val="28"/>
          <w:lang w:val="uk-UA"/>
        </w:rPr>
        <w:t>був відкритим новому</w:t>
      </w:r>
      <w:r>
        <w:rPr>
          <w:rFonts w:ascii="Times New Roman" w:hAnsi="Times New Roman" w:cs="Times New Roman"/>
          <w:sz w:val="28"/>
          <w:szCs w:val="28"/>
          <w:lang w:val="uk-UA"/>
        </w:rPr>
        <w:t>; володів системним мисленням, умінням визначати перспективу подальшого професійного і загального свого розвитку.</w:t>
      </w:r>
      <w:r w:rsidR="00AC7EBB">
        <w:rPr>
          <w:rFonts w:ascii="Times New Roman" w:hAnsi="Times New Roman" w:cs="Times New Roman"/>
          <w:sz w:val="28"/>
          <w:szCs w:val="28"/>
          <w:lang w:val="uk-UA"/>
        </w:rPr>
        <w:t xml:space="preserve"> </w:t>
      </w:r>
      <w:r w:rsidR="00A809BA">
        <w:rPr>
          <w:rFonts w:ascii="Times New Roman" w:hAnsi="Times New Roman" w:cs="Times New Roman"/>
          <w:sz w:val="28"/>
          <w:szCs w:val="28"/>
          <w:lang w:val="uk-UA"/>
        </w:rPr>
        <w:t xml:space="preserve">Належний професійний рівень </w:t>
      </w:r>
      <w:r w:rsidR="00AC7EBB">
        <w:rPr>
          <w:rFonts w:ascii="Times New Roman" w:hAnsi="Times New Roman" w:cs="Times New Roman"/>
          <w:sz w:val="28"/>
          <w:szCs w:val="28"/>
          <w:lang w:val="uk-UA"/>
        </w:rPr>
        <w:t>учителя</w:t>
      </w:r>
      <w:r w:rsidR="00A809BA">
        <w:rPr>
          <w:rFonts w:ascii="Times New Roman" w:hAnsi="Times New Roman" w:cs="Times New Roman"/>
          <w:sz w:val="28"/>
          <w:szCs w:val="28"/>
          <w:lang w:val="uk-UA"/>
        </w:rPr>
        <w:t xml:space="preserve"> набуває особливого значення, бо саме у школі закладається основний фундамент подальшого розвитку українського суспільства. Як зазначав </w:t>
      </w:r>
      <w:r w:rsidR="00AC7EBB">
        <w:rPr>
          <w:rFonts w:ascii="Times New Roman" w:hAnsi="Times New Roman" w:cs="Times New Roman"/>
          <w:sz w:val="28"/>
          <w:szCs w:val="28"/>
          <w:lang w:val="uk-UA"/>
        </w:rPr>
        <w:t xml:space="preserve">видатний педагог </w:t>
      </w:r>
      <w:proofErr w:type="spellStart"/>
      <w:r w:rsidR="00A809BA">
        <w:rPr>
          <w:rFonts w:ascii="Times New Roman" w:hAnsi="Times New Roman" w:cs="Times New Roman"/>
          <w:sz w:val="28"/>
          <w:szCs w:val="28"/>
          <w:lang w:val="uk-UA"/>
        </w:rPr>
        <w:t>Я.Коменський</w:t>
      </w:r>
      <w:proofErr w:type="spellEnd"/>
      <w:r w:rsidR="00A809BA">
        <w:rPr>
          <w:rFonts w:ascii="Times New Roman" w:hAnsi="Times New Roman" w:cs="Times New Roman"/>
          <w:sz w:val="28"/>
          <w:szCs w:val="28"/>
          <w:lang w:val="uk-UA"/>
        </w:rPr>
        <w:t xml:space="preserve">: </w:t>
      </w:r>
      <w:r w:rsidR="00DF2637">
        <w:rPr>
          <w:rFonts w:ascii="Times New Roman" w:hAnsi="Times New Roman" w:cs="Times New Roman"/>
          <w:sz w:val="28"/>
          <w:szCs w:val="28"/>
          <w:lang w:val="uk-UA"/>
        </w:rPr>
        <w:t>«У</w:t>
      </w:r>
      <w:r w:rsidR="00A809BA">
        <w:rPr>
          <w:rFonts w:ascii="Times New Roman" w:hAnsi="Times New Roman" w:cs="Times New Roman"/>
          <w:sz w:val="28"/>
          <w:szCs w:val="28"/>
          <w:lang w:val="uk-UA"/>
        </w:rPr>
        <w:t>чителями повинні бути люди чесні, діяльні і працьовиті; не тільки для годиться, а й насправді вони повинні бути живими взірцями чеснот, що їх вони мають прищепити іншим…»</w:t>
      </w:r>
      <w:r w:rsidR="00A809BA" w:rsidRPr="009312CD">
        <w:rPr>
          <w:rFonts w:ascii="Times New Roman" w:hAnsi="Times New Roman" w:cs="Times New Roman"/>
          <w:sz w:val="28"/>
          <w:szCs w:val="28"/>
          <w:lang w:val="uk-UA"/>
        </w:rPr>
        <w:t xml:space="preserve"> </w:t>
      </w:r>
      <w:r w:rsidR="00A809BA" w:rsidRPr="009C547A">
        <w:rPr>
          <w:rFonts w:ascii="Times New Roman" w:hAnsi="Times New Roman" w:cs="Times New Roman"/>
          <w:sz w:val="28"/>
          <w:szCs w:val="28"/>
        </w:rPr>
        <w:t xml:space="preserve">[2, </w:t>
      </w:r>
      <w:r w:rsidR="009C547A" w:rsidRPr="009C547A">
        <w:rPr>
          <w:rFonts w:ascii="Times New Roman" w:hAnsi="Times New Roman" w:cs="Times New Roman"/>
          <w:sz w:val="28"/>
          <w:szCs w:val="28"/>
        </w:rPr>
        <w:t xml:space="preserve">с. </w:t>
      </w:r>
      <w:r w:rsidR="00A809BA" w:rsidRPr="009C547A">
        <w:rPr>
          <w:rFonts w:ascii="Times New Roman" w:hAnsi="Times New Roman" w:cs="Times New Roman"/>
          <w:sz w:val="28"/>
          <w:szCs w:val="28"/>
        </w:rPr>
        <w:t>33].</w:t>
      </w:r>
      <w:r w:rsidR="00A809BA" w:rsidRPr="009C547A">
        <w:rPr>
          <w:rFonts w:ascii="Times New Roman" w:hAnsi="Times New Roman" w:cs="Times New Roman"/>
          <w:sz w:val="28"/>
          <w:szCs w:val="28"/>
          <w:lang w:val="uk-UA"/>
        </w:rPr>
        <w:t xml:space="preserve"> </w:t>
      </w:r>
      <w:r w:rsidR="00A809BA">
        <w:rPr>
          <w:rFonts w:ascii="Times New Roman" w:hAnsi="Times New Roman" w:cs="Times New Roman"/>
          <w:sz w:val="28"/>
          <w:szCs w:val="28"/>
          <w:lang w:val="uk-UA"/>
        </w:rPr>
        <w:t>Учитель був і буде головною постаттю у навчально-виховному процесі: «Дитина росте і навчається у школі, а учитель – і є школа» (</w:t>
      </w:r>
      <w:proofErr w:type="spellStart"/>
      <w:r w:rsidR="00A809BA">
        <w:rPr>
          <w:rFonts w:ascii="Times New Roman" w:hAnsi="Times New Roman" w:cs="Times New Roman"/>
          <w:sz w:val="28"/>
          <w:szCs w:val="28"/>
          <w:lang w:val="uk-UA"/>
        </w:rPr>
        <w:t>Ш.Амонашвілі</w:t>
      </w:r>
      <w:proofErr w:type="spellEnd"/>
      <w:r w:rsidR="00A809BA" w:rsidRPr="009C547A">
        <w:rPr>
          <w:rFonts w:ascii="Times New Roman" w:hAnsi="Times New Roman" w:cs="Times New Roman"/>
          <w:sz w:val="28"/>
          <w:szCs w:val="28"/>
          <w:lang w:val="uk-UA"/>
        </w:rPr>
        <w:t>)</w:t>
      </w:r>
      <w:r w:rsidR="00A809BA" w:rsidRPr="009C547A">
        <w:rPr>
          <w:rFonts w:ascii="Times New Roman" w:hAnsi="Times New Roman" w:cs="Times New Roman"/>
          <w:sz w:val="28"/>
          <w:szCs w:val="28"/>
        </w:rPr>
        <w:t xml:space="preserve"> [</w:t>
      </w:r>
      <w:r w:rsidR="009C547A" w:rsidRPr="009C547A">
        <w:rPr>
          <w:rFonts w:ascii="Times New Roman" w:hAnsi="Times New Roman" w:cs="Times New Roman"/>
          <w:sz w:val="28"/>
          <w:szCs w:val="28"/>
        </w:rPr>
        <w:t>1</w:t>
      </w:r>
      <w:r w:rsidR="00A809BA" w:rsidRPr="009C547A">
        <w:rPr>
          <w:rFonts w:ascii="Times New Roman" w:hAnsi="Times New Roman" w:cs="Times New Roman"/>
          <w:sz w:val="28"/>
          <w:szCs w:val="28"/>
        </w:rPr>
        <w:t xml:space="preserve">, </w:t>
      </w:r>
      <w:r w:rsidR="009C547A" w:rsidRPr="009C547A">
        <w:rPr>
          <w:rFonts w:ascii="Times New Roman" w:hAnsi="Times New Roman" w:cs="Times New Roman"/>
          <w:sz w:val="28"/>
          <w:szCs w:val="28"/>
        </w:rPr>
        <w:t xml:space="preserve">с. </w:t>
      </w:r>
      <w:r w:rsidR="00A809BA" w:rsidRPr="009C547A">
        <w:rPr>
          <w:rFonts w:ascii="Times New Roman" w:hAnsi="Times New Roman" w:cs="Times New Roman"/>
          <w:sz w:val="28"/>
          <w:szCs w:val="28"/>
        </w:rPr>
        <w:t>27]</w:t>
      </w:r>
      <w:r w:rsidR="00A809BA" w:rsidRPr="009C547A">
        <w:rPr>
          <w:rFonts w:ascii="Times New Roman" w:hAnsi="Times New Roman" w:cs="Times New Roman"/>
          <w:sz w:val="28"/>
          <w:szCs w:val="28"/>
          <w:lang w:val="uk-UA"/>
        </w:rPr>
        <w:t>.</w:t>
      </w:r>
      <w:r w:rsidR="00A809BA" w:rsidRPr="009C547A">
        <w:rPr>
          <w:rFonts w:ascii="Times New Roman" w:hAnsi="Times New Roman" w:cs="Times New Roman"/>
          <w:sz w:val="28"/>
          <w:szCs w:val="28"/>
          <w:lang w:val="uk-UA"/>
        </w:rPr>
        <w:t xml:space="preserve"> </w:t>
      </w:r>
      <w:r w:rsidR="00D22874">
        <w:rPr>
          <w:rFonts w:ascii="Times New Roman" w:hAnsi="Times New Roman" w:cs="Times New Roman"/>
          <w:sz w:val="28"/>
          <w:szCs w:val="28"/>
          <w:lang w:val="uk-UA"/>
        </w:rPr>
        <w:t>На це націлюють, власне, й основні державні документи про освіту</w:t>
      </w:r>
      <w:r w:rsidR="00D22874">
        <w:rPr>
          <w:rFonts w:ascii="Times New Roman" w:hAnsi="Times New Roman" w:cs="Times New Roman"/>
          <w:sz w:val="28"/>
          <w:szCs w:val="28"/>
          <w:lang w:val="uk-UA"/>
        </w:rPr>
        <w:t xml:space="preserve">. </w:t>
      </w:r>
      <w:r w:rsidR="00D22874">
        <w:rPr>
          <w:rFonts w:ascii="Times New Roman" w:hAnsi="Times New Roman" w:cs="Times New Roman"/>
          <w:sz w:val="28"/>
          <w:szCs w:val="28"/>
          <w:lang w:val="uk-UA"/>
        </w:rPr>
        <w:t xml:space="preserve"> Так, у Законі «Про загальну середню освіту» йдеться про те, що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w:t>
      </w:r>
      <w:r w:rsidR="00D22874" w:rsidRPr="00A96C91">
        <w:rPr>
          <w:rFonts w:ascii="Times New Roman" w:hAnsi="Times New Roman" w:cs="Times New Roman"/>
          <w:sz w:val="28"/>
          <w:szCs w:val="28"/>
          <w:lang w:val="uk-UA"/>
        </w:rPr>
        <w:t>’</w:t>
      </w:r>
      <w:r w:rsidR="00D22874">
        <w:rPr>
          <w:rFonts w:ascii="Times New Roman" w:hAnsi="Times New Roman" w:cs="Times New Roman"/>
          <w:sz w:val="28"/>
          <w:szCs w:val="28"/>
          <w:lang w:val="uk-UA"/>
        </w:rPr>
        <w:t>я якої дозволяє виконувати професійні обов</w:t>
      </w:r>
      <w:r w:rsidR="00D22874" w:rsidRPr="00A96C91">
        <w:rPr>
          <w:rFonts w:ascii="Times New Roman" w:hAnsi="Times New Roman" w:cs="Times New Roman"/>
          <w:sz w:val="28"/>
          <w:szCs w:val="28"/>
          <w:lang w:val="uk-UA"/>
        </w:rPr>
        <w:t>’</w:t>
      </w:r>
      <w:r w:rsidR="00D22874">
        <w:rPr>
          <w:rFonts w:ascii="Times New Roman" w:hAnsi="Times New Roman" w:cs="Times New Roman"/>
          <w:sz w:val="28"/>
          <w:szCs w:val="28"/>
          <w:lang w:val="uk-UA"/>
        </w:rPr>
        <w:t xml:space="preserve">язки у навчальних закладах середньої освіти…» </w:t>
      </w:r>
      <w:r w:rsidR="00D22874" w:rsidRPr="009C547A">
        <w:rPr>
          <w:rFonts w:ascii="Times New Roman" w:hAnsi="Times New Roman" w:cs="Times New Roman"/>
          <w:sz w:val="28"/>
          <w:szCs w:val="28"/>
          <w:lang w:val="uk-UA"/>
        </w:rPr>
        <w:t>[</w:t>
      </w:r>
      <w:r w:rsidR="009C547A" w:rsidRPr="009C547A">
        <w:rPr>
          <w:rFonts w:ascii="Times New Roman" w:hAnsi="Times New Roman" w:cs="Times New Roman"/>
          <w:sz w:val="28"/>
          <w:szCs w:val="28"/>
          <w:lang w:val="uk-UA"/>
        </w:rPr>
        <w:t>3</w:t>
      </w:r>
      <w:r w:rsidR="00D22874" w:rsidRPr="009C547A">
        <w:rPr>
          <w:rFonts w:ascii="Times New Roman" w:hAnsi="Times New Roman" w:cs="Times New Roman"/>
          <w:sz w:val="28"/>
          <w:szCs w:val="28"/>
          <w:lang w:val="uk-UA"/>
        </w:rPr>
        <w:t>].</w:t>
      </w:r>
      <w:r w:rsidR="00D22874" w:rsidRPr="009C547A">
        <w:rPr>
          <w:rFonts w:ascii="Times New Roman" w:hAnsi="Times New Roman" w:cs="Times New Roman"/>
          <w:sz w:val="28"/>
          <w:szCs w:val="28"/>
          <w:lang w:val="uk-UA"/>
        </w:rPr>
        <w:t xml:space="preserve"> </w:t>
      </w:r>
      <w:r w:rsidR="00677EDF">
        <w:rPr>
          <w:rFonts w:ascii="Times New Roman" w:hAnsi="Times New Roman" w:cs="Times New Roman"/>
          <w:sz w:val="28"/>
          <w:szCs w:val="28"/>
          <w:lang w:val="uk-UA"/>
        </w:rPr>
        <w:t xml:space="preserve">Одним із стратегічних завдань, окреслених у Державній національній програмі «Освіта», є створення умов для формування творчої особистості – виховання нової генерації педагогічних кадрів, розробки комплексу теоретичних і методичних основ щодо забезпечення підготовки педагога. </w:t>
      </w:r>
      <w:r w:rsidR="00D22874">
        <w:rPr>
          <w:rFonts w:ascii="Times New Roman" w:hAnsi="Times New Roman" w:cs="Times New Roman"/>
          <w:sz w:val="28"/>
          <w:szCs w:val="28"/>
          <w:lang w:val="uk-UA"/>
        </w:rPr>
        <w:t>Натомість о</w:t>
      </w:r>
      <w:r w:rsidR="008D3122">
        <w:rPr>
          <w:rFonts w:ascii="Times New Roman" w:hAnsi="Times New Roman" w:cs="Times New Roman"/>
          <w:sz w:val="28"/>
          <w:szCs w:val="28"/>
          <w:lang w:val="uk-UA"/>
        </w:rPr>
        <w:t>новлена програма Нової Української Школи та ухвалені вимоги щодо виконання змістових ліній Державного стандарту початкової освіти акцентують увагу на розвитку ключових умінь і навичок, творчого розвитку особистост</w:t>
      </w:r>
      <w:r w:rsidR="00677EDF">
        <w:rPr>
          <w:rFonts w:ascii="Times New Roman" w:hAnsi="Times New Roman" w:cs="Times New Roman"/>
          <w:sz w:val="28"/>
          <w:szCs w:val="28"/>
          <w:lang w:val="uk-UA"/>
        </w:rPr>
        <w:t>і</w:t>
      </w:r>
      <w:r w:rsidR="0047664B">
        <w:rPr>
          <w:rFonts w:ascii="Times New Roman" w:hAnsi="Times New Roman" w:cs="Times New Roman"/>
          <w:sz w:val="28"/>
          <w:szCs w:val="28"/>
          <w:lang w:val="uk-UA"/>
        </w:rPr>
        <w:t>, що</w:t>
      </w:r>
      <w:r w:rsidR="008D3122">
        <w:rPr>
          <w:rFonts w:ascii="Times New Roman" w:hAnsi="Times New Roman" w:cs="Times New Roman"/>
          <w:sz w:val="28"/>
          <w:szCs w:val="28"/>
          <w:lang w:val="uk-UA"/>
        </w:rPr>
        <w:t xml:space="preserve"> можлив</w:t>
      </w:r>
      <w:r w:rsidR="0047664B">
        <w:rPr>
          <w:rFonts w:ascii="Times New Roman" w:hAnsi="Times New Roman" w:cs="Times New Roman"/>
          <w:sz w:val="28"/>
          <w:szCs w:val="28"/>
          <w:lang w:val="uk-UA"/>
        </w:rPr>
        <w:t>о</w:t>
      </w:r>
      <w:r w:rsidR="008D3122">
        <w:rPr>
          <w:rFonts w:ascii="Times New Roman" w:hAnsi="Times New Roman" w:cs="Times New Roman"/>
          <w:sz w:val="28"/>
          <w:szCs w:val="28"/>
          <w:lang w:val="uk-UA"/>
        </w:rPr>
        <w:t xml:space="preserve"> за умови відповідного професійного рівня педагога, </w:t>
      </w:r>
      <w:r w:rsidR="0047664B">
        <w:rPr>
          <w:rFonts w:ascii="Times New Roman" w:hAnsi="Times New Roman" w:cs="Times New Roman"/>
          <w:sz w:val="28"/>
          <w:szCs w:val="28"/>
          <w:lang w:val="uk-UA"/>
        </w:rPr>
        <w:t xml:space="preserve">розвинутих </w:t>
      </w:r>
      <w:r w:rsidR="008D3122">
        <w:rPr>
          <w:rFonts w:ascii="Times New Roman" w:hAnsi="Times New Roman" w:cs="Times New Roman"/>
          <w:sz w:val="28"/>
          <w:szCs w:val="28"/>
          <w:lang w:val="uk-UA"/>
        </w:rPr>
        <w:t xml:space="preserve">його ключових компетенцій, педагогічної майстерності, </w:t>
      </w:r>
      <w:r w:rsidR="008D3122">
        <w:rPr>
          <w:rFonts w:ascii="Times New Roman" w:hAnsi="Times New Roman" w:cs="Times New Roman"/>
          <w:sz w:val="28"/>
          <w:szCs w:val="28"/>
          <w:lang w:val="uk-UA"/>
        </w:rPr>
        <w:lastRenderedPageBreak/>
        <w:t>самовідданості фаху.</w:t>
      </w:r>
      <w:r w:rsidR="009C547A">
        <w:rPr>
          <w:rFonts w:ascii="Times New Roman" w:hAnsi="Times New Roman" w:cs="Times New Roman"/>
          <w:sz w:val="28"/>
          <w:szCs w:val="28"/>
          <w:lang w:val="uk-UA"/>
        </w:rPr>
        <w:t xml:space="preserve"> </w:t>
      </w:r>
      <w:r w:rsidR="0047664B">
        <w:rPr>
          <w:rFonts w:ascii="Times New Roman" w:hAnsi="Times New Roman" w:cs="Times New Roman"/>
          <w:sz w:val="28"/>
          <w:szCs w:val="28"/>
          <w:lang w:val="uk-UA"/>
        </w:rPr>
        <w:t>Практика засвідчує, що р</w:t>
      </w:r>
      <w:r w:rsidR="00942772">
        <w:rPr>
          <w:rFonts w:ascii="Times New Roman" w:hAnsi="Times New Roman" w:cs="Times New Roman"/>
          <w:sz w:val="28"/>
          <w:szCs w:val="28"/>
          <w:lang w:val="uk-UA"/>
        </w:rPr>
        <w:t xml:space="preserve">івень загальної та фахової підготовки </w:t>
      </w:r>
      <w:r w:rsidR="00AC7EBB">
        <w:rPr>
          <w:rFonts w:ascii="Times New Roman" w:hAnsi="Times New Roman" w:cs="Times New Roman"/>
          <w:sz w:val="28"/>
          <w:szCs w:val="28"/>
          <w:lang w:val="uk-UA"/>
        </w:rPr>
        <w:t>учителів</w:t>
      </w:r>
      <w:r w:rsidR="00942772">
        <w:rPr>
          <w:rFonts w:ascii="Times New Roman" w:hAnsi="Times New Roman" w:cs="Times New Roman"/>
          <w:sz w:val="28"/>
          <w:szCs w:val="28"/>
          <w:lang w:val="uk-UA"/>
        </w:rPr>
        <w:t xml:space="preserve"> навчальних закладів, навіть одразу ж після закінчення ВНЗ, не завжди відповідає вимогам сьогодення. На часі – зміна </w:t>
      </w:r>
      <w:r w:rsidR="00AC7EBB">
        <w:rPr>
          <w:rFonts w:ascii="Times New Roman" w:hAnsi="Times New Roman" w:cs="Times New Roman"/>
          <w:sz w:val="28"/>
          <w:szCs w:val="28"/>
          <w:lang w:val="uk-UA"/>
        </w:rPr>
        <w:t xml:space="preserve">складових </w:t>
      </w:r>
      <w:proofErr w:type="spellStart"/>
      <w:r w:rsidR="00AC7EBB">
        <w:rPr>
          <w:rFonts w:ascii="Times New Roman" w:hAnsi="Times New Roman" w:cs="Times New Roman"/>
          <w:sz w:val="28"/>
          <w:szCs w:val="28"/>
          <w:lang w:val="uk-UA"/>
        </w:rPr>
        <w:t>професіограми</w:t>
      </w:r>
      <w:proofErr w:type="spellEnd"/>
      <w:r w:rsidR="00AC7EBB">
        <w:rPr>
          <w:rFonts w:ascii="Times New Roman" w:hAnsi="Times New Roman" w:cs="Times New Roman"/>
          <w:sz w:val="28"/>
          <w:szCs w:val="28"/>
          <w:lang w:val="uk-UA"/>
        </w:rPr>
        <w:t xml:space="preserve"> </w:t>
      </w:r>
      <w:r w:rsidR="00942772">
        <w:rPr>
          <w:rFonts w:ascii="Times New Roman" w:hAnsi="Times New Roman" w:cs="Times New Roman"/>
          <w:sz w:val="28"/>
          <w:szCs w:val="28"/>
          <w:lang w:val="uk-UA"/>
        </w:rPr>
        <w:t xml:space="preserve">особистості педагога, основними якостями якого мають стати динамізм та мобільність, високий професійний рівень та конкурентоспроможність, здатність до постійного особистого та професійного зростання, творчості. </w:t>
      </w:r>
    </w:p>
    <w:p w14:paraId="1E56627A" w14:textId="730C9C16" w:rsidR="00677EDF" w:rsidRDefault="009D3B0E" w:rsidP="00677ED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актуалізованих джерел з означеної проблеми засвідчив, що вона не нова й неодноразово висвітлювалась низкою науковців у різних аспектах. Так, особливу увагу теоретики й практики приділяли </w:t>
      </w:r>
      <w:r>
        <w:rPr>
          <w:rFonts w:ascii="Times New Roman" w:hAnsi="Times New Roman" w:cs="Times New Roman"/>
          <w:sz w:val="28"/>
          <w:szCs w:val="28"/>
          <w:lang w:val="uk-UA"/>
        </w:rPr>
        <w:t>вивченню питання загально педагогічної підготовки (</w:t>
      </w:r>
      <w:proofErr w:type="spellStart"/>
      <w:r>
        <w:rPr>
          <w:rFonts w:ascii="Times New Roman" w:hAnsi="Times New Roman" w:cs="Times New Roman"/>
          <w:sz w:val="28"/>
          <w:szCs w:val="28"/>
          <w:lang w:val="uk-UA"/>
        </w:rPr>
        <w:t>В.Андрущенк</w:t>
      </w:r>
      <w:r>
        <w:rPr>
          <w:rFonts w:ascii="Times New Roman" w:hAnsi="Times New Roman" w:cs="Times New Roman"/>
          <w:sz w:val="28"/>
          <w:szCs w:val="28"/>
          <w:lang w:val="uk-UA"/>
        </w:rPr>
        <w:t>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О.Абдулін</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Є.Барбін</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І.Бех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А.Богуш</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Н.Волков</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І.Глазков</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І.Зязюн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Н.Кічук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В.Кремен</w:t>
      </w:r>
      <w:r>
        <w:rPr>
          <w:rFonts w:ascii="Times New Roman" w:hAnsi="Times New Roman" w:cs="Times New Roman"/>
          <w:sz w:val="28"/>
          <w:szCs w:val="28"/>
          <w:lang w:val="uk-UA"/>
        </w:rPr>
        <w:t>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Н.Кузьмін</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С.Максименк</w:t>
      </w:r>
      <w:r>
        <w:rPr>
          <w:rFonts w:ascii="Times New Roman" w:hAnsi="Times New Roman" w:cs="Times New Roman"/>
          <w:sz w:val="28"/>
          <w:szCs w:val="28"/>
          <w:lang w:val="uk-UA"/>
        </w:rPr>
        <w:t>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Н.Ничкало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О.Савченко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С.Сисоєв</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Н.Тализін</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А.Троцко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О.Щербакова</w:t>
      </w:r>
      <w:proofErr w:type="spellEnd"/>
      <w:r>
        <w:rPr>
          <w:rFonts w:ascii="Times New Roman" w:hAnsi="Times New Roman" w:cs="Times New Roman"/>
          <w:sz w:val="28"/>
          <w:szCs w:val="28"/>
          <w:lang w:val="uk-UA"/>
        </w:rPr>
        <w:t>)</w:t>
      </w:r>
      <w:r w:rsidR="00677EDF">
        <w:rPr>
          <w:rFonts w:ascii="Times New Roman" w:hAnsi="Times New Roman" w:cs="Times New Roman"/>
          <w:sz w:val="28"/>
          <w:szCs w:val="28"/>
          <w:lang w:val="uk-UA"/>
        </w:rPr>
        <w:t>;</w:t>
      </w:r>
      <w:r>
        <w:rPr>
          <w:rFonts w:ascii="Times New Roman" w:hAnsi="Times New Roman" w:cs="Times New Roman"/>
          <w:sz w:val="28"/>
          <w:szCs w:val="28"/>
          <w:lang w:val="uk-UA"/>
        </w:rPr>
        <w:t xml:space="preserve"> готовності особистості до професійної діяльності (</w:t>
      </w:r>
      <w:proofErr w:type="spellStart"/>
      <w:r>
        <w:rPr>
          <w:rFonts w:ascii="Times New Roman" w:hAnsi="Times New Roman" w:cs="Times New Roman"/>
          <w:sz w:val="28"/>
          <w:szCs w:val="28"/>
          <w:lang w:val="uk-UA"/>
        </w:rPr>
        <w:t>О.Виговська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І.Гавриш</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А.Линенко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С.Литвиненко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Б.Теплов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В.Ягупов</w:t>
      </w:r>
      <w:proofErr w:type="spellEnd"/>
      <w:r>
        <w:rPr>
          <w:rFonts w:ascii="Times New Roman" w:hAnsi="Times New Roman" w:cs="Times New Roman"/>
          <w:sz w:val="28"/>
          <w:szCs w:val="28"/>
          <w:lang w:val="uk-UA"/>
        </w:rPr>
        <w:t>)</w:t>
      </w:r>
      <w:r w:rsidR="00677EDF">
        <w:rPr>
          <w:rFonts w:ascii="Times New Roman" w:hAnsi="Times New Roman" w:cs="Times New Roman"/>
          <w:sz w:val="28"/>
          <w:szCs w:val="28"/>
          <w:lang w:val="uk-UA"/>
        </w:rPr>
        <w:t xml:space="preserve">; </w:t>
      </w:r>
      <w:r>
        <w:rPr>
          <w:rFonts w:ascii="Times New Roman" w:hAnsi="Times New Roman" w:cs="Times New Roman"/>
          <w:sz w:val="28"/>
          <w:szCs w:val="28"/>
          <w:lang w:val="uk-UA"/>
        </w:rPr>
        <w:t>питання</w:t>
      </w:r>
      <w:r>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-творчого саморозвитку майбутніх фахівців (</w:t>
      </w:r>
      <w:proofErr w:type="spellStart"/>
      <w:r>
        <w:rPr>
          <w:rFonts w:ascii="Times New Roman" w:hAnsi="Times New Roman" w:cs="Times New Roman"/>
          <w:sz w:val="28"/>
          <w:szCs w:val="28"/>
          <w:lang w:val="uk-UA"/>
        </w:rPr>
        <w:t>В.Андреєв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Д.Богоявленська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Л.Виготський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П.Кравчук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Л.Лазарєва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О.Лапицький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Є.Лукіна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О.Лук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А.Маслоу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О.Пєхота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Я.Пономарьов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Ю.Фокін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В.Фрицюк</w:t>
      </w:r>
      <w:proofErr w:type="spellEnd"/>
      <w:r>
        <w:rPr>
          <w:rFonts w:ascii="Times New Roman" w:hAnsi="Times New Roman" w:cs="Times New Roman"/>
          <w:sz w:val="28"/>
          <w:szCs w:val="28"/>
          <w:lang w:val="uk-UA"/>
        </w:rPr>
        <w:t>).</w:t>
      </w:r>
      <w:r w:rsidR="00677EDF">
        <w:rPr>
          <w:rFonts w:ascii="Times New Roman" w:hAnsi="Times New Roman" w:cs="Times New Roman"/>
          <w:sz w:val="28"/>
          <w:szCs w:val="28"/>
          <w:lang w:val="uk-UA"/>
        </w:rPr>
        <w:t xml:space="preserve"> Науковці </w:t>
      </w:r>
      <w:r w:rsidR="00942772">
        <w:rPr>
          <w:rFonts w:ascii="Times New Roman" w:hAnsi="Times New Roman" w:cs="Times New Roman"/>
          <w:sz w:val="28"/>
          <w:szCs w:val="28"/>
          <w:lang w:val="uk-UA"/>
        </w:rPr>
        <w:t>(</w:t>
      </w:r>
      <w:proofErr w:type="spellStart"/>
      <w:r w:rsidR="00942772">
        <w:rPr>
          <w:rFonts w:ascii="Times New Roman" w:hAnsi="Times New Roman" w:cs="Times New Roman"/>
          <w:sz w:val="28"/>
          <w:szCs w:val="28"/>
          <w:lang w:val="uk-UA"/>
        </w:rPr>
        <w:t>К.Біла</w:t>
      </w:r>
      <w:proofErr w:type="spellEnd"/>
      <w:r w:rsidR="00942772">
        <w:rPr>
          <w:rFonts w:ascii="Times New Roman" w:hAnsi="Times New Roman" w:cs="Times New Roman"/>
          <w:sz w:val="28"/>
          <w:szCs w:val="28"/>
          <w:lang w:val="uk-UA"/>
        </w:rPr>
        <w:t xml:space="preserve">, </w:t>
      </w:r>
      <w:proofErr w:type="spellStart"/>
      <w:r w:rsidR="00942772">
        <w:rPr>
          <w:rFonts w:ascii="Times New Roman" w:hAnsi="Times New Roman" w:cs="Times New Roman"/>
          <w:sz w:val="28"/>
          <w:szCs w:val="28"/>
          <w:lang w:val="uk-UA"/>
        </w:rPr>
        <w:t>А.Щербакова</w:t>
      </w:r>
      <w:proofErr w:type="spellEnd"/>
      <w:r w:rsidR="00942772">
        <w:rPr>
          <w:rFonts w:ascii="Times New Roman" w:hAnsi="Times New Roman" w:cs="Times New Roman"/>
          <w:sz w:val="28"/>
          <w:szCs w:val="28"/>
          <w:lang w:val="uk-UA"/>
        </w:rPr>
        <w:t xml:space="preserve">, </w:t>
      </w:r>
      <w:proofErr w:type="spellStart"/>
      <w:r w:rsidR="00942772">
        <w:rPr>
          <w:rFonts w:ascii="Times New Roman" w:hAnsi="Times New Roman" w:cs="Times New Roman"/>
          <w:sz w:val="28"/>
          <w:szCs w:val="28"/>
          <w:lang w:val="uk-UA"/>
        </w:rPr>
        <w:t>Г.Яковлева</w:t>
      </w:r>
      <w:proofErr w:type="spellEnd"/>
      <w:r w:rsidR="00942772">
        <w:rPr>
          <w:rFonts w:ascii="Times New Roman" w:hAnsi="Times New Roman" w:cs="Times New Roman"/>
          <w:sz w:val="28"/>
          <w:szCs w:val="28"/>
          <w:lang w:val="uk-UA"/>
        </w:rPr>
        <w:t xml:space="preserve">) </w:t>
      </w:r>
      <w:r w:rsidR="00677EDF">
        <w:rPr>
          <w:rFonts w:ascii="Times New Roman" w:hAnsi="Times New Roman" w:cs="Times New Roman"/>
          <w:sz w:val="28"/>
          <w:szCs w:val="28"/>
          <w:lang w:val="uk-UA"/>
        </w:rPr>
        <w:t>наголошують, що за</w:t>
      </w:r>
      <w:r w:rsidR="00942772">
        <w:rPr>
          <w:rFonts w:ascii="Times New Roman" w:hAnsi="Times New Roman" w:cs="Times New Roman"/>
          <w:sz w:val="28"/>
          <w:szCs w:val="28"/>
          <w:lang w:val="uk-UA"/>
        </w:rPr>
        <w:t xml:space="preserve">для оволодіння педагогічною професією лише знань, умінь і навичок недостатньо, потрібні ще й професійні здібності, наявність яких прискорює процес професійної підготовки і слугує надійним </w:t>
      </w:r>
      <w:r w:rsidR="00942772">
        <w:rPr>
          <w:rFonts w:ascii="Times New Roman" w:hAnsi="Times New Roman" w:cs="Times New Roman"/>
          <w:sz w:val="28"/>
          <w:szCs w:val="28"/>
          <w:lang w:val="uk-UA"/>
        </w:rPr>
        <w:t>підґрунтям</w:t>
      </w:r>
      <w:r w:rsidR="00942772">
        <w:rPr>
          <w:rFonts w:ascii="Times New Roman" w:hAnsi="Times New Roman" w:cs="Times New Roman"/>
          <w:sz w:val="28"/>
          <w:szCs w:val="28"/>
          <w:lang w:val="uk-UA"/>
        </w:rPr>
        <w:t xml:space="preserve"> педагогічної майстерності.</w:t>
      </w:r>
      <w:r w:rsidR="00942772">
        <w:rPr>
          <w:rFonts w:ascii="Times New Roman" w:hAnsi="Times New Roman" w:cs="Times New Roman"/>
          <w:sz w:val="28"/>
          <w:szCs w:val="28"/>
          <w:lang w:val="uk-UA"/>
        </w:rPr>
        <w:t xml:space="preserve"> З іншого боку, на практиці </w:t>
      </w:r>
      <w:r w:rsidR="00677EDF">
        <w:rPr>
          <w:rFonts w:ascii="Times New Roman" w:hAnsi="Times New Roman" w:cs="Times New Roman"/>
          <w:sz w:val="28"/>
          <w:szCs w:val="28"/>
          <w:lang w:val="uk-UA"/>
        </w:rPr>
        <w:t>п</w:t>
      </w:r>
      <w:r w:rsidR="00942772">
        <w:rPr>
          <w:rFonts w:ascii="Times New Roman" w:hAnsi="Times New Roman" w:cs="Times New Roman"/>
          <w:sz w:val="28"/>
          <w:szCs w:val="28"/>
          <w:lang w:val="uk-UA"/>
        </w:rPr>
        <w:t>остає проблема щодо рівня готовності учителів й, особливо тих, хто нещодавно став випускником ВНЗ й приступив до педагогічної діяльності, до виконання свого професійного обов</w:t>
      </w:r>
      <w:r w:rsidR="00677EDF" w:rsidRPr="00677EDF">
        <w:rPr>
          <w:rFonts w:ascii="Times New Roman" w:hAnsi="Times New Roman" w:cs="Times New Roman"/>
          <w:sz w:val="28"/>
          <w:szCs w:val="28"/>
          <w:lang w:val="uk-UA"/>
        </w:rPr>
        <w:t>’</w:t>
      </w:r>
      <w:r w:rsidR="00942772">
        <w:rPr>
          <w:rFonts w:ascii="Times New Roman" w:hAnsi="Times New Roman" w:cs="Times New Roman"/>
          <w:sz w:val="28"/>
          <w:szCs w:val="28"/>
          <w:lang w:val="uk-UA"/>
        </w:rPr>
        <w:t xml:space="preserve">язку й подальшого зростання на цій ниві. </w:t>
      </w:r>
    </w:p>
    <w:p w14:paraId="47897A5F" w14:textId="49CA640D" w:rsidR="00F54AAA" w:rsidRDefault="00677EDF" w:rsidP="00F54AA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5184D">
        <w:rPr>
          <w:rFonts w:ascii="Times New Roman" w:hAnsi="Times New Roman" w:cs="Times New Roman"/>
          <w:sz w:val="28"/>
          <w:szCs w:val="28"/>
          <w:lang w:val="uk-UA"/>
        </w:rPr>
        <w:t xml:space="preserve">сталила думка про те, що учитель з його світоглядом, професійною майстерністю, загальною культурою є носієм вічного й сучасного. Мінливість технологій, видів і засобів виробництва, професійної діяльності, службових </w:t>
      </w:r>
      <w:r w:rsidR="0025184D">
        <w:rPr>
          <w:rFonts w:ascii="Times New Roman" w:hAnsi="Times New Roman" w:cs="Times New Roman"/>
          <w:sz w:val="28"/>
          <w:szCs w:val="28"/>
          <w:lang w:val="uk-UA"/>
        </w:rPr>
        <w:lastRenderedPageBreak/>
        <w:t>функцій, з</w:t>
      </w:r>
      <w:r>
        <w:rPr>
          <w:rFonts w:ascii="Times New Roman" w:hAnsi="Times New Roman" w:cs="Times New Roman"/>
          <w:sz w:val="28"/>
          <w:szCs w:val="28"/>
          <w:lang w:val="uk-UA"/>
        </w:rPr>
        <w:t>ростання</w:t>
      </w:r>
      <w:r w:rsidR="0025184D">
        <w:rPr>
          <w:rFonts w:ascii="Times New Roman" w:hAnsi="Times New Roman" w:cs="Times New Roman"/>
          <w:sz w:val="28"/>
          <w:szCs w:val="28"/>
          <w:lang w:val="uk-UA"/>
        </w:rPr>
        <w:t xml:space="preserve"> </w:t>
      </w:r>
      <w:r>
        <w:rPr>
          <w:rFonts w:ascii="Times New Roman" w:hAnsi="Times New Roman" w:cs="Times New Roman"/>
          <w:sz w:val="28"/>
          <w:szCs w:val="28"/>
          <w:lang w:val="uk-UA"/>
        </w:rPr>
        <w:t>об</w:t>
      </w:r>
      <w:r w:rsidR="00F54AAA" w:rsidRPr="00F54AAA">
        <w:rPr>
          <w:rFonts w:ascii="Times New Roman" w:hAnsi="Times New Roman" w:cs="Times New Roman"/>
          <w:sz w:val="28"/>
          <w:szCs w:val="28"/>
          <w:lang w:val="uk-UA"/>
        </w:rPr>
        <w:t>’</w:t>
      </w:r>
      <w:r>
        <w:rPr>
          <w:rFonts w:ascii="Times New Roman" w:hAnsi="Times New Roman" w:cs="Times New Roman"/>
          <w:sz w:val="28"/>
          <w:szCs w:val="28"/>
          <w:lang w:val="uk-UA"/>
        </w:rPr>
        <w:t>єму та мінливість</w:t>
      </w:r>
      <w:r w:rsidR="0025184D">
        <w:rPr>
          <w:rFonts w:ascii="Times New Roman" w:hAnsi="Times New Roman" w:cs="Times New Roman"/>
          <w:sz w:val="28"/>
          <w:szCs w:val="28"/>
          <w:lang w:val="uk-UA"/>
        </w:rPr>
        <w:t xml:space="preserve"> інформації, інтенсивний розвиток духовної сфери життя, розширення творчого змісту </w:t>
      </w:r>
      <w:r w:rsidR="00F54AAA">
        <w:rPr>
          <w:rFonts w:ascii="Times New Roman" w:hAnsi="Times New Roman" w:cs="Times New Roman"/>
          <w:sz w:val="28"/>
          <w:szCs w:val="28"/>
          <w:lang w:val="uk-UA"/>
        </w:rPr>
        <w:t>професійної діяльності</w:t>
      </w:r>
      <w:r w:rsidR="0025184D">
        <w:rPr>
          <w:rFonts w:ascii="Times New Roman" w:hAnsi="Times New Roman" w:cs="Times New Roman"/>
          <w:sz w:val="28"/>
          <w:szCs w:val="28"/>
          <w:lang w:val="uk-UA"/>
        </w:rPr>
        <w:t xml:space="preserve"> висувають нові вимоги до педагогічного працівника, його моральної зрілості, загальнокультурного і інтелектуального рівнів. Професійна компетентність учителя не обмежується вузькопрофільними рамками, а пов</w:t>
      </w:r>
      <w:r w:rsidR="0025184D" w:rsidRPr="00FE0DF5">
        <w:rPr>
          <w:rFonts w:ascii="Times New Roman" w:hAnsi="Times New Roman" w:cs="Times New Roman"/>
          <w:sz w:val="28"/>
          <w:szCs w:val="28"/>
          <w:lang w:val="uk-UA"/>
        </w:rPr>
        <w:t>’</w:t>
      </w:r>
      <w:r w:rsidR="0025184D">
        <w:rPr>
          <w:rFonts w:ascii="Times New Roman" w:hAnsi="Times New Roman" w:cs="Times New Roman"/>
          <w:sz w:val="28"/>
          <w:szCs w:val="28"/>
          <w:lang w:val="uk-UA"/>
        </w:rPr>
        <w:t xml:space="preserve">язана з вирішенням широкого кола соціальних, культурологічних, психологічних, фізіологічних та інших проблем. Провідними серед рис і характеристик особистості нового учителя є соціально-моральна, </w:t>
      </w:r>
      <w:proofErr w:type="spellStart"/>
      <w:r w:rsidR="0025184D">
        <w:rPr>
          <w:rFonts w:ascii="Times New Roman" w:hAnsi="Times New Roman" w:cs="Times New Roman"/>
          <w:sz w:val="28"/>
          <w:szCs w:val="28"/>
          <w:lang w:val="uk-UA"/>
        </w:rPr>
        <w:t>професійно</w:t>
      </w:r>
      <w:proofErr w:type="spellEnd"/>
      <w:r w:rsidR="0025184D">
        <w:rPr>
          <w:rFonts w:ascii="Times New Roman" w:hAnsi="Times New Roman" w:cs="Times New Roman"/>
          <w:sz w:val="28"/>
          <w:szCs w:val="28"/>
          <w:lang w:val="uk-UA"/>
        </w:rPr>
        <w:t>-педагогічна та пізнавальна спрямованість.</w:t>
      </w:r>
      <w:r w:rsidR="00F54AAA">
        <w:rPr>
          <w:rFonts w:ascii="Times New Roman" w:hAnsi="Times New Roman" w:cs="Times New Roman"/>
          <w:sz w:val="28"/>
          <w:szCs w:val="28"/>
          <w:lang w:val="uk-UA"/>
        </w:rPr>
        <w:t xml:space="preserve"> </w:t>
      </w:r>
      <w:r w:rsidR="0025184D">
        <w:rPr>
          <w:rFonts w:ascii="Times New Roman" w:hAnsi="Times New Roman" w:cs="Times New Roman"/>
          <w:sz w:val="28"/>
          <w:szCs w:val="28"/>
          <w:lang w:val="uk-UA"/>
        </w:rPr>
        <w:t>Ц</w:t>
      </w:r>
      <w:r w:rsidR="00AC7EBB">
        <w:rPr>
          <w:rFonts w:ascii="Times New Roman" w:hAnsi="Times New Roman" w:cs="Times New Roman"/>
          <w:sz w:val="28"/>
          <w:szCs w:val="28"/>
          <w:lang w:val="uk-UA"/>
        </w:rPr>
        <w:t xml:space="preserve">е своєю чергою </w:t>
      </w:r>
      <w:r w:rsidR="0025184D">
        <w:rPr>
          <w:rFonts w:ascii="Times New Roman" w:hAnsi="Times New Roman" w:cs="Times New Roman"/>
          <w:sz w:val="28"/>
          <w:szCs w:val="28"/>
          <w:lang w:val="uk-UA"/>
        </w:rPr>
        <w:t>да</w:t>
      </w:r>
      <w:r w:rsidR="00AC7EBB">
        <w:rPr>
          <w:rFonts w:ascii="Times New Roman" w:hAnsi="Times New Roman" w:cs="Times New Roman"/>
          <w:sz w:val="28"/>
          <w:szCs w:val="28"/>
          <w:lang w:val="uk-UA"/>
        </w:rPr>
        <w:t>є</w:t>
      </w:r>
      <w:r w:rsidR="0025184D">
        <w:rPr>
          <w:rFonts w:ascii="Times New Roman" w:hAnsi="Times New Roman" w:cs="Times New Roman"/>
          <w:sz w:val="28"/>
          <w:szCs w:val="28"/>
          <w:lang w:val="uk-UA"/>
        </w:rPr>
        <w:t xml:space="preserve"> підстави звернутись до «професійн</w:t>
      </w:r>
      <w:r w:rsidR="00AC7EBB">
        <w:rPr>
          <w:rFonts w:ascii="Times New Roman" w:hAnsi="Times New Roman" w:cs="Times New Roman"/>
          <w:sz w:val="28"/>
          <w:szCs w:val="28"/>
          <w:lang w:val="uk-UA"/>
        </w:rPr>
        <w:t>ої</w:t>
      </w:r>
      <w:r w:rsidR="0025184D">
        <w:rPr>
          <w:rFonts w:ascii="Times New Roman" w:hAnsi="Times New Roman" w:cs="Times New Roman"/>
          <w:sz w:val="28"/>
          <w:szCs w:val="28"/>
          <w:lang w:val="uk-UA"/>
        </w:rPr>
        <w:t xml:space="preserve"> придатн</w:t>
      </w:r>
      <w:r w:rsidR="00AC7EBB">
        <w:rPr>
          <w:rFonts w:ascii="Times New Roman" w:hAnsi="Times New Roman" w:cs="Times New Roman"/>
          <w:sz w:val="28"/>
          <w:szCs w:val="28"/>
          <w:lang w:val="uk-UA"/>
        </w:rPr>
        <w:t>ості</w:t>
      </w:r>
      <w:r w:rsidR="0025184D">
        <w:rPr>
          <w:rFonts w:ascii="Times New Roman" w:hAnsi="Times New Roman" w:cs="Times New Roman"/>
          <w:sz w:val="28"/>
          <w:szCs w:val="28"/>
          <w:lang w:val="uk-UA"/>
        </w:rPr>
        <w:t>»</w:t>
      </w:r>
      <w:r w:rsidR="00F54AAA">
        <w:rPr>
          <w:rFonts w:ascii="Times New Roman" w:hAnsi="Times New Roman" w:cs="Times New Roman"/>
          <w:sz w:val="28"/>
          <w:szCs w:val="28"/>
          <w:lang w:val="uk-UA"/>
        </w:rPr>
        <w:t xml:space="preserve"> як </w:t>
      </w:r>
      <w:r w:rsidR="00F54AAA">
        <w:rPr>
          <w:rFonts w:ascii="Times New Roman" w:hAnsi="Times New Roman" w:cs="Times New Roman"/>
          <w:sz w:val="28"/>
          <w:szCs w:val="28"/>
          <w:lang w:val="uk-UA"/>
        </w:rPr>
        <w:t>сукупн</w:t>
      </w:r>
      <w:r w:rsidR="00AC7EBB">
        <w:rPr>
          <w:rFonts w:ascii="Times New Roman" w:hAnsi="Times New Roman" w:cs="Times New Roman"/>
          <w:sz w:val="28"/>
          <w:szCs w:val="28"/>
          <w:lang w:val="uk-UA"/>
        </w:rPr>
        <w:t>ості</w:t>
      </w:r>
      <w:r w:rsidR="00F54AAA">
        <w:rPr>
          <w:rFonts w:ascii="Times New Roman" w:hAnsi="Times New Roman" w:cs="Times New Roman"/>
          <w:sz w:val="28"/>
          <w:szCs w:val="28"/>
          <w:lang w:val="uk-UA"/>
        </w:rPr>
        <w:t xml:space="preserve"> психічних і психофізіологічних особливостей людини, які необхідні для досягнення успіху в обраній професії</w:t>
      </w:r>
      <w:r w:rsidR="00F54AAA">
        <w:rPr>
          <w:rFonts w:ascii="Times New Roman" w:hAnsi="Times New Roman" w:cs="Times New Roman"/>
          <w:sz w:val="28"/>
          <w:szCs w:val="28"/>
          <w:lang w:val="uk-UA"/>
        </w:rPr>
        <w:t xml:space="preserve"> та</w:t>
      </w:r>
      <w:r w:rsidR="0025184D">
        <w:rPr>
          <w:rFonts w:ascii="Times New Roman" w:hAnsi="Times New Roman" w:cs="Times New Roman"/>
          <w:sz w:val="28"/>
          <w:szCs w:val="28"/>
          <w:lang w:val="uk-UA"/>
        </w:rPr>
        <w:t xml:space="preserve"> «професійн</w:t>
      </w:r>
      <w:r w:rsidR="00AC7EBB">
        <w:rPr>
          <w:rFonts w:ascii="Times New Roman" w:hAnsi="Times New Roman" w:cs="Times New Roman"/>
          <w:sz w:val="28"/>
          <w:szCs w:val="28"/>
          <w:lang w:val="uk-UA"/>
        </w:rPr>
        <w:t>ої</w:t>
      </w:r>
      <w:r w:rsidR="0025184D">
        <w:rPr>
          <w:rFonts w:ascii="Times New Roman" w:hAnsi="Times New Roman" w:cs="Times New Roman"/>
          <w:sz w:val="28"/>
          <w:szCs w:val="28"/>
          <w:lang w:val="uk-UA"/>
        </w:rPr>
        <w:t xml:space="preserve"> готовн</w:t>
      </w:r>
      <w:r w:rsidR="00AC7EBB">
        <w:rPr>
          <w:rFonts w:ascii="Times New Roman" w:hAnsi="Times New Roman" w:cs="Times New Roman"/>
          <w:sz w:val="28"/>
          <w:szCs w:val="28"/>
          <w:lang w:val="uk-UA"/>
        </w:rPr>
        <w:t>ості</w:t>
      </w:r>
      <w:r w:rsidR="0025184D">
        <w:rPr>
          <w:rFonts w:ascii="Times New Roman" w:hAnsi="Times New Roman" w:cs="Times New Roman"/>
          <w:sz w:val="28"/>
          <w:szCs w:val="28"/>
          <w:lang w:val="uk-UA"/>
        </w:rPr>
        <w:t>»</w:t>
      </w:r>
      <w:r w:rsidR="009C547A">
        <w:rPr>
          <w:rFonts w:ascii="Times New Roman" w:hAnsi="Times New Roman" w:cs="Times New Roman"/>
          <w:sz w:val="28"/>
          <w:szCs w:val="28"/>
          <w:lang w:val="uk-UA"/>
        </w:rPr>
        <w:t xml:space="preserve"> - п</w:t>
      </w:r>
      <w:r w:rsidR="0025184D">
        <w:rPr>
          <w:rFonts w:ascii="Times New Roman" w:hAnsi="Times New Roman" w:cs="Times New Roman"/>
          <w:sz w:val="28"/>
          <w:szCs w:val="28"/>
          <w:lang w:val="uk-UA"/>
        </w:rPr>
        <w:t>сихологічн</w:t>
      </w:r>
      <w:r w:rsidR="00AC7EBB">
        <w:rPr>
          <w:rFonts w:ascii="Times New Roman" w:hAnsi="Times New Roman" w:cs="Times New Roman"/>
          <w:sz w:val="28"/>
          <w:szCs w:val="28"/>
          <w:lang w:val="uk-UA"/>
        </w:rPr>
        <w:t>ої</w:t>
      </w:r>
      <w:r w:rsidR="0025184D">
        <w:rPr>
          <w:rFonts w:ascii="Times New Roman" w:hAnsi="Times New Roman" w:cs="Times New Roman"/>
          <w:sz w:val="28"/>
          <w:szCs w:val="28"/>
          <w:lang w:val="uk-UA"/>
        </w:rPr>
        <w:t>, психофізіологічн</w:t>
      </w:r>
      <w:r w:rsidR="00AC7EBB">
        <w:rPr>
          <w:rFonts w:ascii="Times New Roman" w:hAnsi="Times New Roman" w:cs="Times New Roman"/>
          <w:sz w:val="28"/>
          <w:szCs w:val="28"/>
          <w:lang w:val="uk-UA"/>
        </w:rPr>
        <w:t>ої</w:t>
      </w:r>
      <w:r w:rsidR="0025184D">
        <w:rPr>
          <w:rFonts w:ascii="Times New Roman" w:hAnsi="Times New Roman" w:cs="Times New Roman"/>
          <w:sz w:val="28"/>
          <w:szCs w:val="28"/>
          <w:lang w:val="uk-UA"/>
        </w:rPr>
        <w:t>, фізичн</w:t>
      </w:r>
      <w:r w:rsidR="00AC7EBB">
        <w:rPr>
          <w:rFonts w:ascii="Times New Roman" w:hAnsi="Times New Roman" w:cs="Times New Roman"/>
          <w:sz w:val="28"/>
          <w:szCs w:val="28"/>
          <w:lang w:val="uk-UA"/>
        </w:rPr>
        <w:t>ої</w:t>
      </w:r>
      <w:r w:rsidR="0025184D">
        <w:rPr>
          <w:rFonts w:ascii="Times New Roman" w:hAnsi="Times New Roman" w:cs="Times New Roman"/>
          <w:sz w:val="28"/>
          <w:szCs w:val="28"/>
          <w:lang w:val="uk-UA"/>
        </w:rPr>
        <w:t xml:space="preserve"> готовн</w:t>
      </w:r>
      <w:r w:rsidR="00AC7EBB">
        <w:rPr>
          <w:rFonts w:ascii="Times New Roman" w:hAnsi="Times New Roman" w:cs="Times New Roman"/>
          <w:sz w:val="28"/>
          <w:szCs w:val="28"/>
          <w:lang w:val="uk-UA"/>
        </w:rPr>
        <w:t>ості</w:t>
      </w:r>
      <w:r w:rsidR="0025184D">
        <w:rPr>
          <w:rFonts w:ascii="Times New Roman" w:hAnsi="Times New Roman" w:cs="Times New Roman"/>
          <w:sz w:val="28"/>
          <w:szCs w:val="28"/>
          <w:lang w:val="uk-UA"/>
        </w:rPr>
        <w:t xml:space="preserve"> та науково-теоретичн</w:t>
      </w:r>
      <w:r w:rsidR="00AC7EBB">
        <w:rPr>
          <w:rFonts w:ascii="Times New Roman" w:hAnsi="Times New Roman" w:cs="Times New Roman"/>
          <w:sz w:val="28"/>
          <w:szCs w:val="28"/>
          <w:lang w:val="uk-UA"/>
        </w:rPr>
        <w:t>ої</w:t>
      </w:r>
      <w:r w:rsidR="0025184D">
        <w:rPr>
          <w:rFonts w:ascii="Times New Roman" w:hAnsi="Times New Roman" w:cs="Times New Roman"/>
          <w:sz w:val="28"/>
          <w:szCs w:val="28"/>
          <w:lang w:val="uk-UA"/>
        </w:rPr>
        <w:t xml:space="preserve"> і практичн</w:t>
      </w:r>
      <w:r w:rsidR="00AC7EBB">
        <w:rPr>
          <w:rFonts w:ascii="Times New Roman" w:hAnsi="Times New Roman" w:cs="Times New Roman"/>
          <w:sz w:val="28"/>
          <w:szCs w:val="28"/>
          <w:lang w:val="uk-UA"/>
        </w:rPr>
        <w:t>ої</w:t>
      </w:r>
      <w:r w:rsidR="0025184D">
        <w:rPr>
          <w:rFonts w:ascii="Times New Roman" w:hAnsi="Times New Roman" w:cs="Times New Roman"/>
          <w:sz w:val="28"/>
          <w:szCs w:val="28"/>
          <w:lang w:val="uk-UA"/>
        </w:rPr>
        <w:t xml:space="preserve"> підготовк</w:t>
      </w:r>
      <w:r w:rsidR="00AC7EBB">
        <w:rPr>
          <w:rFonts w:ascii="Times New Roman" w:hAnsi="Times New Roman" w:cs="Times New Roman"/>
          <w:sz w:val="28"/>
          <w:szCs w:val="28"/>
          <w:lang w:val="uk-UA"/>
        </w:rPr>
        <w:t>и</w:t>
      </w:r>
      <w:r w:rsidR="0025184D">
        <w:rPr>
          <w:rFonts w:ascii="Times New Roman" w:hAnsi="Times New Roman" w:cs="Times New Roman"/>
          <w:sz w:val="28"/>
          <w:szCs w:val="28"/>
          <w:lang w:val="uk-UA"/>
        </w:rPr>
        <w:t xml:space="preserve"> педагога.</w:t>
      </w:r>
      <w:r w:rsidR="0025184D">
        <w:rPr>
          <w:rFonts w:ascii="Times New Roman" w:hAnsi="Times New Roman" w:cs="Times New Roman"/>
          <w:sz w:val="28"/>
          <w:szCs w:val="28"/>
          <w:lang w:val="uk-UA"/>
        </w:rPr>
        <w:t xml:space="preserve"> </w:t>
      </w:r>
    </w:p>
    <w:p w14:paraId="7281D4E5" w14:textId="69702702" w:rsidR="00691535" w:rsidRDefault="00AC7EBB" w:rsidP="00317F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Загальновідомою є статистика, що констату</w:t>
      </w:r>
      <w:r w:rsidR="00317FAF">
        <w:rPr>
          <w:rFonts w:ascii="Times New Roman" w:hAnsi="Times New Roman" w:cs="Times New Roman"/>
          <w:sz w:val="28"/>
          <w:szCs w:val="28"/>
          <w:lang w:val="uk-UA"/>
        </w:rPr>
        <w:t>є</w:t>
      </w:r>
      <w:r>
        <w:rPr>
          <w:rFonts w:ascii="Times New Roman" w:hAnsi="Times New Roman" w:cs="Times New Roman"/>
          <w:sz w:val="28"/>
          <w:szCs w:val="28"/>
          <w:lang w:val="uk-UA"/>
        </w:rPr>
        <w:t xml:space="preserve"> відсів</w:t>
      </w:r>
      <w:r w:rsidR="00317FAF">
        <w:rPr>
          <w:rFonts w:ascii="Times New Roman" w:hAnsi="Times New Roman" w:cs="Times New Roman"/>
          <w:sz w:val="28"/>
          <w:szCs w:val="28"/>
          <w:lang w:val="uk-UA"/>
        </w:rPr>
        <w:t xml:space="preserve"> 30%</w:t>
      </w:r>
      <w:r>
        <w:rPr>
          <w:rFonts w:ascii="Times New Roman" w:hAnsi="Times New Roman" w:cs="Times New Roman"/>
          <w:sz w:val="28"/>
          <w:szCs w:val="28"/>
          <w:lang w:val="uk-UA"/>
        </w:rPr>
        <w:t xml:space="preserve"> молодих учителів </w:t>
      </w:r>
      <w:r w:rsidR="00317FAF">
        <w:rPr>
          <w:rFonts w:ascii="Times New Roman" w:hAnsi="Times New Roman" w:cs="Times New Roman"/>
          <w:sz w:val="28"/>
          <w:szCs w:val="28"/>
          <w:lang w:val="uk-UA"/>
        </w:rPr>
        <w:t xml:space="preserve">упродовж перших трьох років професійної діяльності. </w:t>
      </w:r>
      <w:r w:rsidR="00F54AAA">
        <w:rPr>
          <w:rFonts w:ascii="Times New Roman" w:hAnsi="Times New Roman" w:cs="Times New Roman"/>
          <w:sz w:val="28"/>
          <w:szCs w:val="28"/>
          <w:lang w:val="uk-UA"/>
        </w:rPr>
        <w:t xml:space="preserve">У процесі нашого дослідження ми здійснили опитування </w:t>
      </w:r>
      <w:r w:rsidR="0025184D">
        <w:rPr>
          <w:rFonts w:ascii="Times New Roman" w:hAnsi="Times New Roman" w:cs="Times New Roman"/>
          <w:sz w:val="28"/>
          <w:szCs w:val="28"/>
          <w:lang w:val="uk-UA"/>
        </w:rPr>
        <w:t>майбутніх учителів (сьогодні – студентів)</w:t>
      </w:r>
      <w:r w:rsidR="00F54AAA">
        <w:rPr>
          <w:rFonts w:ascii="Times New Roman" w:hAnsi="Times New Roman" w:cs="Times New Roman"/>
          <w:sz w:val="28"/>
          <w:szCs w:val="28"/>
          <w:lang w:val="uk-UA"/>
        </w:rPr>
        <w:t xml:space="preserve"> щодо їх професійного самовизначення та готовності надалі працювати відповідно професійного вибору, яке</w:t>
      </w:r>
      <w:r w:rsidR="0025184D">
        <w:rPr>
          <w:rFonts w:ascii="Times New Roman" w:hAnsi="Times New Roman" w:cs="Times New Roman"/>
          <w:sz w:val="28"/>
          <w:szCs w:val="28"/>
          <w:lang w:val="uk-UA"/>
        </w:rPr>
        <w:t xml:space="preserve"> засвідчило, що </w:t>
      </w:r>
      <w:r w:rsidR="0025184D">
        <w:rPr>
          <w:rFonts w:ascii="Times New Roman" w:hAnsi="Times New Roman" w:cs="Times New Roman"/>
          <w:sz w:val="28"/>
          <w:szCs w:val="28"/>
          <w:lang w:val="uk-UA"/>
        </w:rPr>
        <w:t xml:space="preserve">25% </w:t>
      </w:r>
      <w:r w:rsidR="0025184D">
        <w:rPr>
          <w:rFonts w:ascii="Times New Roman" w:hAnsi="Times New Roman" w:cs="Times New Roman"/>
          <w:sz w:val="28"/>
          <w:szCs w:val="28"/>
          <w:lang w:val="uk-UA"/>
        </w:rPr>
        <w:t>респондентів</w:t>
      </w:r>
      <w:r w:rsidR="00F54AAA">
        <w:rPr>
          <w:rFonts w:ascii="Times New Roman" w:hAnsi="Times New Roman" w:cs="Times New Roman"/>
          <w:sz w:val="28"/>
          <w:szCs w:val="28"/>
          <w:lang w:val="uk-UA"/>
        </w:rPr>
        <w:t xml:space="preserve"> </w:t>
      </w:r>
      <w:r w:rsidR="0025184D">
        <w:rPr>
          <w:rFonts w:ascii="Times New Roman" w:hAnsi="Times New Roman" w:cs="Times New Roman"/>
          <w:sz w:val="28"/>
          <w:szCs w:val="28"/>
          <w:lang w:val="uk-UA"/>
        </w:rPr>
        <w:t>байдуж</w:t>
      </w:r>
      <w:r w:rsidR="00F54AAA">
        <w:rPr>
          <w:rFonts w:ascii="Times New Roman" w:hAnsi="Times New Roman" w:cs="Times New Roman"/>
          <w:sz w:val="28"/>
          <w:szCs w:val="28"/>
          <w:lang w:val="uk-UA"/>
        </w:rPr>
        <w:t>е ставляться</w:t>
      </w:r>
      <w:r w:rsidR="0025184D">
        <w:rPr>
          <w:rFonts w:ascii="Times New Roman" w:hAnsi="Times New Roman" w:cs="Times New Roman"/>
          <w:sz w:val="28"/>
          <w:szCs w:val="28"/>
          <w:lang w:val="uk-UA"/>
        </w:rPr>
        <w:t xml:space="preserve"> до своєї майбутньої професії, 30%</w:t>
      </w:r>
      <w:r w:rsidR="0025184D">
        <w:rPr>
          <w:rFonts w:ascii="Times New Roman" w:hAnsi="Times New Roman" w:cs="Times New Roman"/>
          <w:sz w:val="28"/>
          <w:szCs w:val="28"/>
          <w:lang w:val="uk-UA"/>
        </w:rPr>
        <w:t xml:space="preserve"> -</w:t>
      </w:r>
      <w:r w:rsidR="0025184D">
        <w:rPr>
          <w:rFonts w:ascii="Times New Roman" w:hAnsi="Times New Roman" w:cs="Times New Roman"/>
          <w:sz w:val="28"/>
          <w:szCs w:val="28"/>
          <w:lang w:val="uk-UA"/>
        </w:rPr>
        <w:t xml:space="preserve"> намагається не потрапити на роботу до загальноосвітньої школи. Ц</w:t>
      </w:r>
      <w:r w:rsidR="00F54AAA">
        <w:rPr>
          <w:rFonts w:ascii="Times New Roman" w:hAnsi="Times New Roman" w:cs="Times New Roman"/>
          <w:sz w:val="28"/>
          <w:szCs w:val="28"/>
          <w:lang w:val="uk-UA"/>
        </w:rPr>
        <w:t>е</w:t>
      </w:r>
      <w:r w:rsidR="0025184D">
        <w:rPr>
          <w:rFonts w:ascii="Times New Roman" w:hAnsi="Times New Roman" w:cs="Times New Roman"/>
          <w:sz w:val="28"/>
          <w:szCs w:val="28"/>
          <w:lang w:val="uk-UA"/>
        </w:rPr>
        <w:t xml:space="preserve"> да</w:t>
      </w:r>
      <w:r w:rsidR="00F54AAA">
        <w:rPr>
          <w:rFonts w:ascii="Times New Roman" w:hAnsi="Times New Roman" w:cs="Times New Roman"/>
          <w:sz w:val="28"/>
          <w:szCs w:val="28"/>
          <w:lang w:val="uk-UA"/>
        </w:rPr>
        <w:t>є</w:t>
      </w:r>
      <w:r w:rsidR="0025184D">
        <w:rPr>
          <w:rFonts w:ascii="Times New Roman" w:hAnsi="Times New Roman" w:cs="Times New Roman"/>
          <w:sz w:val="28"/>
          <w:szCs w:val="28"/>
          <w:lang w:val="uk-UA"/>
        </w:rPr>
        <w:t xml:space="preserve"> підстави задуматися про те, що готовність і здатність до </w:t>
      </w:r>
      <w:r w:rsidR="00317FAF">
        <w:rPr>
          <w:rFonts w:ascii="Times New Roman" w:hAnsi="Times New Roman" w:cs="Times New Roman"/>
          <w:sz w:val="28"/>
          <w:szCs w:val="28"/>
          <w:lang w:val="uk-UA"/>
        </w:rPr>
        <w:t xml:space="preserve">саморозвитку та </w:t>
      </w:r>
      <w:r w:rsidR="0025184D">
        <w:rPr>
          <w:rFonts w:ascii="Times New Roman" w:hAnsi="Times New Roman" w:cs="Times New Roman"/>
          <w:sz w:val="28"/>
          <w:szCs w:val="28"/>
          <w:lang w:val="uk-UA"/>
        </w:rPr>
        <w:t>творч</w:t>
      </w:r>
      <w:r w:rsidR="00317FAF">
        <w:rPr>
          <w:rFonts w:ascii="Times New Roman" w:hAnsi="Times New Roman" w:cs="Times New Roman"/>
          <w:sz w:val="28"/>
          <w:szCs w:val="28"/>
          <w:lang w:val="uk-UA"/>
        </w:rPr>
        <w:t>ої</w:t>
      </w:r>
      <w:r w:rsidR="0025184D">
        <w:rPr>
          <w:rFonts w:ascii="Times New Roman" w:hAnsi="Times New Roman" w:cs="Times New Roman"/>
          <w:sz w:val="28"/>
          <w:szCs w:val="28"/>
          <w:lang w:val="uk-UA"/>
        </w:rPr>
        <w:t xml:space="preserve"> змін</w:t>
      </w:r>
      <w:r w:rsidR="00317FAF">
        <w:rPr>
          <w:rFonts w:ascii="Times New Roman" w:hAnsi="Times New Roman" w:cs="Times New Roman"/>
          <w:sz w:val="28"/>
          <w:szCs w:val="28"/>
          <w:lang w:val="uk-UA"/>
        </w:rPr>
        <w:t>и</w:t>
      </w:r>
      <w:r w:rsidR="0025184D">
        <w:rPr>
          <w:rFonts w:ascii="Times New Roman" w:hAnsi="Times New Roman" w:cs="Times New Roman"/>
          <w:sz w:val="28"/>
          <w:szCs w:val="28"/>
          <w:lang w:val="uk-UA"/>
        </w:rPr>
        <w:t xml:space="preserve"> у </w:t>
      </w:r>
      <w:r w:rsidR="00F54AAA">
        <w:rPr>
          <w:rFonts w:ascii="Times New Roman" w:hAnsi="Times New Roman" w:cs="Times New Roman"/>
          <w:sz w:val="28"/>
          <w:szCs w:val="28"/>
          <w:lang w:val="uk-UA"/>
        </w:rPr>
        <w:t xml:space="preserve">процесі професійної діяльності </w:t>
      </w:r>
      <w:r w:rsidR="0025184D">
        <w:rPr>
          <w:rFonts w:ascii="Times New Roman" w:hAnsi="Times New Roman" w:cs="Times New Roman"/>
          <w:sz w:val="28"/>
          <w:szCs w:val="28"/>
          <w:lang w:val="uk-UA"/>
        </w:rPr>
        <w:t>є першою ознакою хорошого педагога</w:t>
      </w:r>
      <w:r w:rsidR="00F54AAA">
        <w:rPr>
          <w:rFonts w:ascii="Times New Roman" w:hAnsi="Times New Roman" w:cs="Times New Roman"/>
          <w:sz w:val="28"/>
          <w:szCs w:val="28"/>
          <w:lang w:val="uk-UA"/>
        </w:rPr>
        <w:t xml:space="preserve"> й, </w:t>
      </w:r>
      <w:r w:rsidR="00317FAF">
        <w:rPr>
          <w:rFonts w:ascii="Times New Roman" w:hAnsi="Times New Roman" w:cs="Times New Roman"/>
          <w:sz w:val="28"/>
          <w:szCs w:val="28"/>
          <w:lang w:val="uk-UA"/>
        </w:rPr>
        <w:t>з</w:t>
      </w:r>
      <w:r w:rsidR="00F54AAA">
        <w:rPr>
          <w:rFonts w:ascii="Times New Roman" w:hAnsi="Times New Roman" w:cs="Times New Roman"/>
          <w:sz w:val="28"/>
          <w:szCs w:val="28"/>
          <w:lang w:val="uk-UA"/>
        </w:rPr>
        <w:t>розуміло, правильного професійного вибору особистості.</w:t>
      </w:r>
      <w:r w:rsidR="0025184D">
        <w:rPr>
          <w:rFonts w:ascii="Times New Roman" w:hAnsi="Times New Roman" w:cs="Times New Roman"/>
          <w:sz w:val="28"/>
          <w:szCs w:val="28"/>
          <w:lang w:val="uk-UA"/>
        </w:rPr>
        <w:t xml:space="preserve"> </w:t>
      </w:r>
      <w:r w:rsidR="00317FAF">
        <w:rPr>
          <w:rFonts w:ascii="Times New Roman" w:hAnsi="Times New Roman" w:cs="Times New Roman"/>
          <w:sz w:val="28"/>
          <w:szCs w:val="28"/>
          <w:lang w:val="uk-UA"/>
        </w:rPr>
        <w:t xml:space="preserve">З іншого боку, </w:t>
      </w:r>
      <w:r w:rsidR="009D3B0E">
        <w:rPr>
          <w:rFonts w:ascii="Times New Roman" w:hAnsi="Times New Roman" w:cs="Times New Roman"/>
          <w:sz w:val="28"/>
          <w:szCs w:val="28"/>
          <w:lang w:val="uk-UA"/>
        </w:rPr>
        <w:t xml:space="preserve">професійний розвиток </w:t>
      </w:r>
      <w:r w:rsidR="00317FAF">
        <w:rPr>
          <w:rFonts w:ascii="Times New Roman" w:hAnsi="Times New Roman" w:cs="Times New Roman"/>
          <w:sz w:val="28"/>
          <w:szCs w:val="28"/>
          <w:lang w:val="uk-UA"/>
        </w:rPr>
        <w:t xml:space="preserve">особистості віддзеркалює </w:t>
      </w:r>
      <w:r w:rsidR="009D3B0E">
        <w:rPr>
          <w:rFonts w:ascii="Times New Roman" w:hAnsi="Times New Roman" w:cs="Times New Roman"/>
          <w:sz w:val="28"/>
          <w:szCs w:val="28"/>
          <w:lang w:val="uk-UA"/>
        </w:rPr>
        <w:t xml:space="preserve">досягнення </w:t>
      </w:r>
      <w:r w:rsidR="00317FAF">
        <w:rPr>
          <w:rFonts w:ascii="Times New Roman" w:hAnsi="Times New Roman" w:cs="Times New Roman"/>
          <w:sz w:val="28"/>
          <w:szCs w:val="28"/>
          <w:lang w:val="uk-UA"/>
        </w:rPr>
        <w:t xml:space="preserve">нею </w:t>
      </w:r>
      <w:r w:rsidR="009D3B0E">
        <w:rPr>
          <w:rFonts w:ascii="Times New Roman" w:hAnsi="Times New Roman" w:cs="Times New Roman"/>
          <w:sz w:val="28"/>
          <w:szCs w:val="28"/>
          <w:lang w:val="uk-UA"/>
        </w:rPr>
        <w:t xml:space="preserve">соціального </w:t>
      </w:r>
      <w:r w:rsidR="00317FAF">
        <w:rPr>
          <w:rFonts w:ascii="Times New Roman" w:hAnsi="Times New Roman" w:cs="Times New Roman"/>
          <w:sz w:val="28"/>
          <w:szCs w:val="28"/>
          <w:lang w:val="uk-UA"/>
        </w:rPr>
        <w:t>та</w:t>
      </w:r>
      <w:r w:rsidR="009D3B0E">
        <w:rPr>
          <w:rFonts w:ascii="Times New Roman" w:hAnsi="Times New Roman" w:cs="Times New Roman"/>
          <w:sz w:val="28"/>
          <w:szCs w:val="28"/>
          <w:lang w:val="uk-UA"/>
        </w:rPr>
        <w:t xml:space="preserve"> культурного рівня. Так, перед </w:t>
      </w:r>
      <w:r w:rsidR="009D3B0E">
        <w:rPr>
          <w:rFonts w:ascii="Times New Roman" w:hAnsi="Times New Roman" w:cs="Times New Roman"/>
          <w:sz w:val="28"/>
          <w:szCs w:val="28"/>
          <w:lang w:val="uk-UA"/>
        </w:rPr>
        <w:t>м</w:t>
      </w:r>
      <w:r w:rsidR="00F54AAA">
        <w:rPr>
          <w:rFonts w:ascii="Times New Roman" w:hAnsi="Times New Roman" w:cs="Times New Roman"/>
          <w:sz w:val="28"/>
          <w:szCs w:val="28"/>
          <w:lang w:val="uk-UA"/>
        </w:rPr>
        <w:t>олодими</w:t>
      </w:r>
      <w:r w:rsidR="009D3B0E">
        <w:rPr>
          <w:rFonts w:ascii="Times New Roman" w:hAnsi="Times New Roman" w:cs="Times New Roman"/>
          <w:sz w:val="28"/>
          <w:szCs w:val="28"/>
          <w:lang w:val="uk-UA"/>
        </w:rPr>
        <w:t xml:space="preserve"> фахівцями</w:t>
      </w:r>
      <w:r w:rsidR="009D3B0E">
        <w:rPr>
          <w:rFonts w:ascii="Times New Roman" w:hAnsi="Times New Roman" w:cs="Times New Roman"/>
          <w:sz w:val="28"/>
          <w:szCs w:val="28"/>
          <w:lang w:val="uk-UA"/>
        </w:rPr>
        <w:t xml:space="preserve"> постає необхідність у прояві власних якостей та здібностей у </w:t>
      </w:r>
      <w:r w:rsidR="00317FAF">
        <w:rPr>
          <w:rFonts w:ascii="Times New Roman" w:hAnsi="Times New Roman" w:cs="Times New Roman"/>
          <w:sz w:val="28"/>
          <w:szCs w:val="28"/>
          <w:lang w:val="uk-UA"/>
        </w:rPr>
        <w:t>площині</w:t>
      </w:r>
      <w:r w:rsidR="009D3B0E">
        <w:rPr>
          <w:rFonts w:ascii="Times New Roman" w:hAnsi="Times New Roman" w:cs="Times New Roman"/>
          <w:sz w:val="28"/>
          <w:szCs w:val="28"/>
          <w:lang w:val="uk-UA"/>
        </w:rPr>
        <w:t xml:space="preserve"> професійної діяльності у поєднанні з якісним оволодінням та використанням теоретичного й практичного матеріалів</w:t>
      </w:r>
      <w:r w:rsidR="00F54AAA">
        <w:rPr>
          <w:rFonts w:ascii="Times New Roman" w:hAnsi="Times New Roman" w:cs="Times New Roman"/>
          <w:sz w:val="28"/>
          <w:szCs w:val="28"/>
          <w:lang w:val="uk-UA"/>
        </w:rPr>
        <w:t>;</w:t>
      </w:r>
      <w:r w:rsidR="009D3B0E">
        <w:rPr>
          <w:rFonts w:ascii="Times New Roman" w:hAnsi="Times New Roman" w:cs="Times New Roman"/>
          <w:sz w:val="28"/>
          <w:szCs w:val="28"/>
          <w:lang w:val="uk-UA"/>
        </w:rPr>
        <w:t xml:space="preserve"> постійне удосконалення та розширення діапазону власних знань, умінь та навичок</w:t>
      </w:r>
      <w:r w:rsidR="00F54AAA">
        <w:rPr>
          <w:rFonts w:ascii="Times New Roman" w:hAnsi="Times New Roman" w:cs="Times New Roman"/>
          <w:sz w:val="28"/>
          <w:szCs w:val="28"/>
          <w:lang w:val="uk-UA"/>
        </w:rPr>
        <w:t>; їх</w:t>
      </w:r>
      <w:r w:rsidR="009D3B0E">
        <w:rPr>
          <w:rFonts w:ascii="Times New Roman" w:hAnsi="Times New Roman" w:cs="Times New Roman"/>
          <w:sz w:val="28"/>
          <w:szCs w:val="28"/>
          <w:lang w:val="uk-UA"/>
        </w:rPr>
        <w:t xml:space="preserve"> творче використання </w:t>
      </w:r>
      <w:r w:rsidR="00F54AAA">
        <w:rPr>
          <w:rFonts w:ascii="Times New Roman" w:hAnsi="Times New Roman" w:cs="Times New Roman"/>
          <w:sz w:val="28"/>
          <w:szCs w:val="28"/>
          <w:lang w:val="uk-UA"/>
        </w:rPr>
        <w:t>на практиці</w:t>
      </w:r>
      <w:r w:rsidR="009D3B0E">
        <w:rPr>
          <w:rFonts w:ascii="Times New Roman" w:hAnsi="Times New Roman" w:cs="Times New Roman"/>
          <w:sz w:val="28"/>
          <w:szCs w:val="28"/>
          <w:lang w:val="uk-UA"/>
        </w:rPr>
        <w:t>.</w:t>
      </w:r>
      <w:r w:rsidR="009D3B0E">
        <w:rPr>
          <w:rFonts w:ascii="Times New Roman" w:hAnsi="Times New Roman" w:cs="Times New Roman"/>
          <w:sz w:val="28"/>
          <w:szCs w:val="28"/>
          <w:lang w:val="uk-UA"/>
        </w:rPr>
        <w:t xml:space="preserve"> За такого підходу виокрем</w:t>
      </w:r>
      <w:r w:rsidR="00F54AAA">
        <w:rPr>
          <w:rFonts w:ascii="Times New Roman" w:hAnsi="Times New Roman" w:cs="Times New Roman"/>
          <w:sz w:val="28"/>
          <w:szCs w:val="28"/>
          <w:lang w:val="uk-UA"/>
        </w:rPr>
        <w:t xml:space="preserve">люємо </w:t>
      </w:r>
      <w:r w:rsidR="009D3B0E" w:rsidRPr="00F928BF">
        <w:rPr>
          <w:rFonts w:ascii="Times New Roman" w:hAnsi="Times New Roman" w:cs="Times New Roman"/>
          <w:i/>
          <w:sz w:val="28"/>
          <w:szCs w:val="28"/>
          <w:lang w:val="uk-UA"/>
        </w:rPr>
        <w:t>професіоналізм</w:t>
      </w:r>
      <w:r w:rsidR="009D3B0E" w:rsidRPr="00F928BF">
        <w:rPr>
          <w:rFonts w:ascii="Times New Roman" w:hAnsi="Times New Roman" w:cs="Times New Roman"/>
          <w:sz w:val="28"/>
          <w:szCs w:val="28"/>
          <w:lang w:val="uk-UA"/>
        </w:rPr>
        <w:t xml:space="preserve"> як цілісну інтегративну </w:t>
      </w:r>
      <w:r w:rsidR="009D3B0E" w:rsidRPr="00F928BF">
        <w:rPr>
          <w:rFonts w:ascii="Times New Roman" w:hAnsi="Times New Roman" w:cs="Times New Roman"/>
          <w:sz w:val="28"/>
          <w:szCs w:val="28"/>
          <w:lang w:val="uk-UA"/>
        </w:rPr>
        <w:lastRenderedPageBreak/>
        <w:t>характеристику суб’єкта професійної діяльності, що виявляється у досконалому здійсненні та стабільних високих результатах цієї діяльності, проявляється у здатності до професійної самоорганізації, самоактуалізації, само змін</w:t>
      </w:r>
      <w:r w:rsidR="009D3B0E">
        <w:rPr>
          <w:rFonts w:ascii="Times New Roman" w:hAnsi="Times New Roman" w:cs="Times New Roman"/>
          <w:sz w:val="28"/>
          <w:szCs w:val="28"/>
          <w:lang w:val="uk-UA"/>
        </w:rPr>
        <w:t xml:space="preserve">и та професійного саморозвитку </w:t>
      </w:r>
      <w:r w:rsidR="009D3B0E" w:rsidRPr="009C547A">
        <w:rPr>
          <w:rFonts w:ascii="Times New Roman" w:hAnsi="Times New Roman" w:cs="Times New Roman"/>
          <w:sz w:val="28"/>
          <w:szCs w:val="28"/>
          <w:lang w:val="uk-UA"/>
        </w:rPr>
        <w:t>[</w:t>
      </w:r>
      <w:r w:rsidR="009C547A" w:rsidRPr="009C547A">
        <w:rPr>
          <w:rFonts w:ascii="Times New Roman" w:hAnsi="Times New Roman" w:cs="Times New Roman"/>
          <w:sz w:val="28"/>
          <w:szCs w:val="28"/>
          <w:lang w:val="uk-UA"/>
        </w:rPr>
        <w:t>4</w:t>
      </w:r>
      <w:r w:rsidR="009D3B0E" w:rsidRPr="009C547A">
        <w:rPr>
          <w:rFonts w:ascii="Times New Roman" w:hAnsi="Times New Roman" w:cs="Times New Roman"/>
          <w:sz w:val="28"/>
          <w:szCs w:val="28"/>
          <w:lang w:val="uk-UA"/>
        </w:rPr>
        <w:t xml:space="preserve">, </w:t>
      </w:r>
      <w:r w:rsidR="009C547A" w:rsidRPr="009C547A">
        <w:rPr>
          <w:rFonts w:ascii="Times New Roman" w:hAnsi="Times New Roman" w:cs="Times New Roman"/>
          <w:sz w:val="28"/>
          <w:szCs w:val="28"/>
          <w:lang w:val="uk-UA"/>
        </w:rPr>
        <w:t xml:space="preserve">с. </w:t>
      </w:r>
      <w:r w:rsidR="009D3B0E" w:rsidRPr="009C547A">
        <w:rPr>
          <w:rFonts w:ascii="Times New Roman" w:hAnsi="Times New Roman" w:cs="Times New Roman"/>
          <w:sz w:val="28"/>
          <w:szCs w:val="28"/>
          <w:lang w:val="uk-UA"/>
        </w:rPr>
        <w:t>17].</w:t>
      </w:r>
      <w:r w:rsidR="009D3B0E" w:rsidRPr="009C547A">
        <w:rPr>
          <w:rFonts w:ascii="Times New Roman" w:hAnsi="Times New Roman" w:cs="Times New Roman"/>
          <w:sz w:val="28"/>
          <w:szCs w:val="28"/>
          <w:lang w:val="uk-UA"/>
        </w:rPr>
        <w:t xml:space="preserve"> </w:t>
      </w:r>
      <w:r w:rsidR="00691535">
        <w:rPr>
          <w:rFonts w:ascii="Times New Roman" w:hAnsi="Times New Roman" w:cs="Times New Roman"/>
          <w:sz w:val="28"/>
          <w:szCs w:val="28"/>
          <w:lang w:val="uk-UA"/>
        </w:rPr>
        <w:t xml:space="preserve">Відтак </w:t>
      </w:r>
      <w:r w:rsidR="00691535">
        <w:rPr>
          <w:rFonts w:ascii="Times New Roman" w:hAnsi="Times New Roman" w:cs="Times New Roman"/>
          <w:sz w:val="28"/>
          <w:szCs w:val="28"/>
          <w:lang w:val="uk-UA"/>
        </w:rPr>
        <w:t xml:space="preserve">критеріями професійного рівня </w:t>
      </w:r>
      <w:r w:rsidR="00F54AAA">
        <w:rPr>
          <w:rFonts w:ascii="Times New Roman" w:hAnsi="Times New Roman" w:cs="Times New Roman"/>
          <w:sz w:val="28"/>
          <w:szCs w:val="28"/>
          <w:lang w:val="uk-UA"/>
        </w:rPr>
        <w:t>малодосвідчених</w:t>
      </w:r>
      <w:r w:rsidR="00691535">
        <w:rPr>
          <w:rFonts w:ascii="Times New Roman" w:hAnsi="Times New Roman" w:cs="Times New Roman"/>
          <w:sz w:val="28"/>
          <w:szCs w:val="28"/>
          <w:lang w:val="uk-UA"/>
        </w:rPr>
        <w:t xml:space="preserve"> учителів </w:t>
      </w:r>
      <w:r w:rsidR="00691535">
        <w:rPr>
          <w:rFonts w:ascii="Times New Roman" w:hAnsi="Times New Roman" w:cs="Times New Roman"/>
          <w:sz w:val="28"/>
          <w:szCs w:val="28"/>
          <w:lang w:val="uk-UA"/>
        </w:rPr>
        <w:t xml:space="preserve">виступають </w:t>
      </w:r>
      <w:r w:rsidR="00691535">
        <w:rPr>
          <w:rFonts w:ascii="Times New Roman" w:hAnsi="Times New Roman" w:cs="Times New Roman"/>
          <w:sz w:val="28"/>
          <w:szCs w:val="28"/>
          <w:lang w:val="uk-UA"/>
        </w:rPr>
        <w:t xml:space="preserve">рівень професійних </w:t>
      </w:r>
      <w:r w:rsidR="00691535">
        <w:rPr>
          <w:rFonts w:ascii="Times New Roman" w:hAnsi="Times New Roman" w:cs="Times New Roman"/>
          <w:sz w:val="28"/>
          <w:szCs w:val="28"/>
          <w:lang w:val="uk-UA"/>
        </w:rPr>
        <w:t>та «</w:t>
      </w:r>
      <w:proofErr w:type="spellStart"/>
      <w:r w:rsidR="00691535">
        <w:rPr>
          <w:rFonts w:ascii="Times New Roman" w:hAnsi="Times New Roman" w:cs="Times New Roman"/>
          <w:sz w:val="28"/>
          <w:szCs w:val="28"/>
          <w:lang w:val="uk-UA"/>
        </w:rPr>
        <w:t>надпрофесійних</w:t>
      </w:r>
      <w:proofErr w:type="spellEnd"/>
      <w:r w:rsidR="00691535">
        <w:rPr>
          <w:rFonts w:ascii="Times New Roman" w:hAnsi="Times New Roman" w:cs="Times New Roman"/>
          <w:sz w:val="28"/>
          <w:szCs w:val="28"/>
          <w:lang w:val="uk-UA"/>
        </w:rPr>
        <w:t xml:space="preserve">» </w:t>
      </w:r>
      <w:r w:rsidR="00691535">
        <w:rPr>
          <w:rFonts w:ascii="Times New Roman" w:hAnsi="Times New Roman" w:cs="Times New Roman"/>
          <w:sz w:val="28"/>
          <w:szCs w:val="28"/>
          <w:lang w:val="uk-UA"/>
        </w:rPr>
        <w:t>знань і якостей;</w:t>
      </w:r>
      <w:r w:rsidR="00691535">
        <w:rPr>
          <w:rFonts w:ascii="Times New Roman" w:hAnsi="Times New Roman" w:cs="Times New Roman"/>
          <w:sz w:val="28"/>
          <w:szCs w:val="28"/>
          <w:lang w:val="uk-UA"/>
        </w:rPr>
        <w:t xml:space="preserve"> </w:t>
      </w:r>
      <w:r w:rsidR="00691535">
        <w:rPr>
          <w:rFonts w:ascii="Times New Roman" w:hAnsi="Times New Roman" w:cs="Times New Roman"/>
          <w:sz w:val="28"/>
          <w:szCs w:val="28"/>
          <w:lang w:val="uk-UA"/>
        </w:rPr>
        <w:t>рівень сформованості позитивної «Я-концепції»;</w:t>
      </w:r>
      <w:r w:rsidR="00691535">
        <w:rPr>
          <w:rFonts w:ascii="Times New Roman" w:hAnsi="Times New Roman" w:cs="Times New Roman"/>
          <w:sz w:val="28"/>
          <w:szCs w:val="28"/>
          <w:lang w:val="uk-UA"/>
        </w:rPr>
        <w:t xml:space="preserve"> </w:t>
      </w:r>
      <w:r w:rsidR="00691535">
        <w:rPr>
          <w:rFonts w:ascii="Times New Roman" w:hAnsi="Times New Roman" w:cs="Times New Roman"/>
          <w:sz w:val="28"/>
          <w:szCs w:val="28"/>
          <w:lang w:val="uk-UA"/>
        </w:rPr>
        <w:t>прагнення до професійного та кар</w:t>
      </w:r>
      <w:r w:rsidR="00691535" w:rsidRPr="00691535">
        <w:rPr>
          <w:rFonts w:ascii="Times New Roman" w:hAnsi="Times New Roman" w:cs="Times New Roman"/>
          <w:sz w:val="28"/>
          <w:szCs w:val="28"/>
          <w:lang w:val="uk-UA"/>
        </w:rPr>
        <w:t>’</w:t>
      </w:r>
      <w:r w:rsidR="00691535">
        <w:rPr>
          <w:rFonts w:ascii="Times New Roman" w:hAnsi="Times New Roman" w:cs="Times New Roman"/>
          <w:sz w:val="28"/>
          <w:szCs w:val="28"/>
          <w:lang w:val="uk-UA"/>
        </w:rPr>
        <w:t>єрного зростання</w:t>
      </w:r>
      <w:r w:rsidR="00691535" w:rsidRPr="00691535">
        <w:rPr>
          <w:rFonts w:ascii="Times New Roman" w:hAnsi="Times New Roman" w:cs="Times New Roman"/>
          <w:sz w:val="28"/>
          <w:szCs w:val="28"/>
          <w:lang w:val="uk-UA"/>
        </w:rPr>
        <w:t xml:space="preserve"> </w:t>
      </w:r>
      <w:r w:rsidR="00691535" w:rsidRPr="009C547A">
        <w:rPr>
          <w:rFonts w:ascii="Times New Roman" w:hAnsi="Times New Roman" w:cs="Times New Roman"/>
          <w:sz w:val="28"/>
          <w:szCs w:val="28"/>
          <w:lang w:val="uk-UA"/>
        </w:rPr>
        <w:t>[</w:t>
      </w:r>
      <w:r w:rsidR="009C547A" w:rsidRPr="009C547A">
        <w:rPr>
          <w:rFonts w:ascii="Times New Roman" w:hAnsi="Times New Roman" w:cs="Times New Roman"/>
          <w:sz w:val="28"/>
          <w:szCs w:val="28"/>
          <w:lang w:val="uk-UA"/>
        </w:rPr>
        <w:t>8</w:t>
      </w:r>
      <w:r w:rsidR="00691535" w:rsidRPr="009C547A">
        <w:rPr>
          <w:rFonts w:ascii="Times New Roman" w:hAnsi="Times New Roman" w:cs="Times New Roman"/>
          <w:sz w:val="28"/>
          <w:szCs w:val="28"/>
          <w:lang w:val="uk-UA"/>
        </w:rPr>
        <w:t xml:space="preserve">, </w:t>
      </w:r>
      <w:r w:rsidR="009C547A" w:rsidRPr="009C547A">
        <w:rPr>
          <w:rFonts w:ascii="Times New Roman" w:hAnsi="Times New Roman" w:cs="Times New Roman"/>
          <w:sz w:val="28"/>
          <w:szCs w:val="28"/>
          <w:lang w:val="uk-UA"/>
        </w:rPr>
        <w:t xml:space="preserve">с. </w:t>
      </w:r>
      <w:r w:rsidR="00691535" w:rsidRPr="009C547A">
        <w:rPr>
          <w:rFonts w:ascii="Times New Roman" w:hAnsi="Times New Roman" w:cs="Times New Roman"/>
          <w:sz w:val="28"/>
          <w:szCs w:val="28"/>
          <w:lang w:val="uk-UA"/>
        </w:rPr>
        <w:t>32].</w:t>
      </w:r>
      <w:r w:rsidR="00691535" w:rsidRPr="009C547A">
        <w:rPr>
          <w:rFonts w:ascii="Times New Roman" w:hAnsi="Times New Roman" w:cs="Times New Roman"/>
          <w:sz w:val="28"/>
          <w:szCs w:val="28"/>
          <w:lang w:val="uk-UA"/>
        </w:rPr>
        <w:t xml:space="preserve"> </w:t>
      </w:r>
    </w:p>
    <w:p w14:paraId="39C1C67F" w14:textId="660439AA" w:rsidR="00366166" w:rsidRDefault="00317FAF" w:rsidP="00317FA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91535">
        <w:rPr>
          <w:rFonts w:ascii="Times New Roman" w:hAnsi="Times New Roman" w:cs="Times New Roman"/>
          <w:sz w:val="28"/>
          <w:szCs w:val="28"/>
          <w:lang w:val="uk-UA"/>
        </w:rPr>
        <w:t xml:space="preserve">роцес формування необхідних </w:t>
      </w:r>
      <w:proofErr w:type="spellStart"/>
      <w:r w:rsidR="00691535">
        <w:rPr>
          <w:rFonts w:ascii="Times New Roman" w:hAnsi="Times New Roman" w:cs="Times New Roman"/>
          <w:sz w:val="28"/>
          <w:szCs w:val="28"/>
          <w:lang w:val="uk-UA"/>
        </w:rPr>
        <w:t>компетентностей</w:t>
      </w:r>
      <w:proofErr w:type="spellEnd"/>
      <w:r w:rsidR="00691535">
        <w:rPr>
          <w:rFonts w:ascii="Times New Roman" w:hAnsi="Times New Roman" w:cs="Times New Roman"/>
          <w:sz w:val="28"/>
          <w:szCs w:val="28"/>
          <w:lang w:val="uk-UA"/>
        </w:rPr>
        <w:t xml:space="preserve"> </w:t>
      </w:r>
      <w:r w:rsidR="00366166">
        <w:rPr>
          <w:rFonts w:ascii="Times New Roman" w:hAnsi="Times New Roman" w:cs="Times New Roman"/>
          <w:sz w:val="28"/>
          <w:szCs w:val="28"/>
          <w:lang w:val="uk-UA"/>
        </w:rPr>
        <w:t xml:space="preserve">учителя </w:t>
      </w:r>
      <w:r w:rsidR="00691535">
        <w:rPr>
          <w:rFonts w:ascii="Times New Roman" w:hAnsi="Times New Roman" w:cs="Times New Roman"/>
          <w:sz w:val="28"/>
          <w:szCs w:val="28"/>
          <w:lang w:val="uk-UA"/>
        </w:rPr>
        <w:t xml:space="preserve">полягає </w:t>
      </w:r>
      <w:r w:rsidR="00366166">
        <w:rPr>
          <w:rFonts w:ascii="Times New Roman" w:hAnsi="Times New Roman" w:cs="Times New Roman"/>
          <w:sz w:val="28"/>
          <w:szCs w:val="28"/>
          <w:lang w:val="uk-UA"/>
        </w:rPr>
        <w:t>передовсім</w:t>
      </w:r>
      <w:r w:rsidR="00691535">
        <w:rPr>
          <w:rFonts w:ascii="Times New Roman" w:hAnsi="Times New Roman" w:cs="Times New Roman"/>
          <w:sz w:val="28"/>
          <w:szCs w:val="28"/>
          <w:lang w:val="uk-UA"/>
        </w:rPr>
        <w:t xml:space="preserve"> у цілеспрямованій взаємодії,</w:t>
      </w:r>
      <w:r w:rsidR="00366166">
        <w:rPr>
          <w:rFonts w:ascii="Times New Roman" w:hAnsi="Times New Roman" w:cs="Times New Roman"/>
          <w:sz w:val="28"/>
          <w:szCs w:val="28"/>
          <w:lang w:val="uk-UA"/>
        </w:rPr>
        <w:t xml:space="preserve"> </w:t>
      </w:r>
      <w:r w:rsidR="00691535">
        <w:rPr>
          <w:rFonts w:ascii="Times New Roman" w:hAnsi="Times New Roman" w:cs="Times New Roman"/>
          <w:sz w:val="28"/>
          <w:szCs w:val="28"/>
          <w:lang w:val="uk-UA"/>
        </w:rPr>
        <w:t>творч</w:t>
      </w:r>
      <w:r w:rsidR="0093699A">
        <w:rPr>
          <w:rFonts w:ascii="Times New Roman" w:hAnsi="Times New Roman" w:cs="Times New Roman"/>
          <w:sz w:val="28"/>
          <w:szCs w:val="28"/>
          <w:lang w:val="uk-UA"/>
        </w:rPr>
        <w:t>ій</w:t>
      </w:r>
      <w:r w:rsidR="00691535">
        <w:rPr>
          <w:rFonts w:ascii="Times New Roman" w:hAnsi="Times New Roman" w:cs="Times New Roman"/>
          <w:sz w:val="28"/>
          <w:szCs w:val="28"/>
          <w:lang w:val="uk-UA"/>
        </w:rPr>
        <w:t xml:space="preserve"> діяльності у спеціально організованих умовах із застосуванням необхідних форм, методів та засобів </w:t>
      </w:r>
      <w:r w:rsidR="00691535" w:rsidRPr="009C547A">
        <w:rPr>
          <w:rFonts w:ascii="Times New Roman" w:hAnsi="Times New Roman" w:cs="Times New Roman"/>
          <w:sz w:val="28"/>
          <w:szCs w:val="28"/>
          <w:lang w:val="uk-UA"/>
        </w:rPr>
        <w:t>навчання [</w:t>
      </w:r>
      <w:r w:rsidR="009C547A" w:rsidRPr="009C547A">
        <w:rPr>
          <w:rFonts w:ascii="Times New Roman" w:hAnsi="Times New Roman" w:cs="Times New Roman"/>
          <w:sz w:val="28"/>
          <w:szCs w:val="28"/>
          <w:lang w:val="uk-UA"/>
        </w:rPr>
        <w:t>6</w:t>
      </w:r>
      <w:r w:rsidR="00691535" w:rsidRPr="009C547A">
        <w:rPr>
          <w:rFonts w:ascii="Times New Roman" w:hAnsi="Times New Roman" w:cs="Times New Roman"/>
          <w:sz w:val="28"/>
          <w:szCs w:val="28"/>
          <w:lang w:val="uk-UA"/>
        </w:rPr>
        <w:t xml:space="preserve">, </w:t>
      </w:r>
      <w:r w:rsidR="009C547A" w:rsidRPr="009C547A">
        <w:rPr>
          <w:rFonts w:ascii="Times New Roman" w:hAnsi="Times New Roman" w:cs="Times New Roman"/>
          <w:sz w:val="28"/>
          <w:szCs w:val="28"/>
          <w:lang w:val="uk-UA"/>
        </w:rPr>
        <w:t xml:space="preserve">с. </w:t>
      </w:r>
      <w:r w:rsidR="00691535" w:rsidRPr="009C547A">
        <w:rPr>
          <w:rFonts w:ascii="Times New Roman" w:hAnsi="Times New Roman" w:cs="Times New Roman"/>
          <w:sz w:val="28"/>
          <w:szCs w:val="28"/>
          <w:lang w:val="uk-UA"/>
        </w:rPr>
        <w:t xml:space="preserve">33]. </w:t>
      </w:r>
      <w:r w:rsidR="00366166" w:rsidRPr="009C547A">
        <w:rPr>
          <w:rFonts w:ascii="Times New Roman" w:hAnsi="Times New Roman" w:cs="Times New Roman"/>
          <w:sz w:val="28"/>
          <w:szCs w:val="28"/>
          <w:lang w:val="uk-UA"/>
        </w:rPr>
        <w:t xml:space="preserve">З </w:t>
      </w:r>
      <w:r w:rsidR="00366166" w:rsidRPr="00366166">
        <w:rPr>
          <w:rFonts w:ascii="Times New Roman" w:hAnsi="Times New Roman" w:cs="Times New Roman"/>
          <w:sz w:val="28"/>
          <w:szCs w:val="28"/>
          <w:lang w:val="uk-UA"/>
        </w:rPr>
        <w:t xml:space="preserve">іншого боку побутує думка й про те, що </w:t>
      </w:r>
      <w:r w:rsidR="00691535" w:rsidRPr="00366166">
        <w:rPr>
          <w:rFonts w:ascii="Times New Roman" w:hAnsi="Times New Roman" w:cs="Times New Roman"/>
          <w:sz w:val="28"/>
          <w:szCs w:val="28"/>
          <w:lang w:val="uk-UA"/>
        </w:rPr>
        <w:t xml:space="preserve">високі результати </w:t>
      </w:r>
      <w:r w:rsidR="00366166">
        <w:rPr>
          <w:rFonts w:ascii="Times New Roman" w:hAnsi="Times New Roman" w:cs="Times New Roman"/>
          <w:sz w:val="28"/>
          <w:szCs w:val="28"/>
          <w:lang w:val="uk-UA"/>
        </w:rPr>
        <w:t>уможливлює використання</w:t>
      </w:r>
      <w:r w:rsidR="00691535">
        <w:rPr>
          <w:rFonts w:ascii="Times New Roman" w:hAnsi="Times New Roman" w:cs="Times New Roman"/>
          <w:sz w:val="28"/>
          <w:szCs w:val="28"/>
          <w:lang w:val="uk-UA"/>
        </w:rPr>
        <w:t xml:space="preserve"> </w:t>
      </w:r>
      <w:r w:rsidR="00691535" w:rsidRPr="00DF2637">
        <w:rPr>
          <w:rFonts w:ascii="Times New Roman" w:hAnsi="Times New Roman" w:cs="Times New Roman"/>
          <w:iCs/>
          <w:sz w:val="28"/>
          <w:szCs w:val="28"/>
          <w:lang w:val="uk-UA"/>
        </w:rPr>
        <w:t>особистісно-креативн</w:t>
      </w:r>
      <w:r w:rsidR="00366166" w:rsidRPr="00DF2637">
        <w:rPr>
          <w:rFonts w:ascii="Times New Roman" w:hAnsi="Times New Roman" w:cs="Times New Roman"/>
          <w:iCs/>
          <w:sz w:val="28"/>
          <w:szCs w:val="28"/>
          <w:lang w:val="uk-UA"/>
        </w:rPr>
        <w:t>ого підходу</w:t>
      </w:r>
      <w:r w:rsidR="00691535">
        <w:rPr>
          <w:rFonts w:ascii="Times New Roman" w:hAnsi="Times New Roman" w:cs="Times New Roman"/>
          <w:sz w:val="28"/>
          <w:szCs w:val="28"/>
          <w:lang w:val="uk-UA"/>
        </w:rPr>
        <w:t xml:space="preserve"> (за </w:t>
      </w:r>
      <w:proofErr w:type="spellStart"/>
      <w:r w:rsidR="00691535">
        <w:rPr>
          <w:rFonts w:ascii="Times New Roman" w:hAnsi="Times New Roman" w:cs="Times New Roman"/>
          <w:sz w:val="28"/>
          <w:szCs w:val="28"/>
          <w:lang w:val="uk-UA"/>
        </w:rPr>
        <w:t>І.Кукуленко</w:t>
      </w:r>
      <w:proofErr w:type="spellEnd"/>
      <w:r w:rsidR="00691535">
        <w:rPr>
          <w:rFonts w:ascii="Times New Roman" w:hAnsi="Times New Roman" w:cs="Times New Roman"/>
          <w:sz w:val="28"/>
          <w:szCs w:val="28"/>
          <w:lang w:val="uk-UA"/>
        </w:rPr>
        <w:t>-Лук</w:t>
      </w:r>
      <w:r w:rsidR="00691535" w:rsidRPr="00347FA9">
        <w:rPr>
          <w:rFonts w:ascii="Times New Roman" w:hAnsi="Times New Roman" w:cs="Times New Roman"/>
          <w:sz w:val="28"/>
          <w:szCs w:val="28"/>
          <w:lang w:val="uk-UA"/>
        </w:rPr>
        <w:t>’</w:t>
      </w:r>
      <w:r w:rsidR="00691535">
        <w:rPr>
          <w:rFonts w:ascii="Times New Roman" w:hAnsi="Times New Roman" w:cs="Times New Roman"/>
          <w:sz w:val="28"/>
          <w:szCs w:val="28"/>
          <w:lang w:val="uk-UA"/>
        </w:rPr>
        <w:t>янець)</w:t>
      </w:r>
      <w:r w:rsidR="00366166">
        <w:rPr>
          <w:rFonts w:ascii="Times New Roman" w:hAnsi="Times New Roman" w:cs="Times New Roman"/>
          <w:sz w:val="28"/>
          <w:szCs w:val="28"/>
          <w:lang w:val="uk-UA"/>
        </w:rPr>
        <w:t xml:space="preserve"> – </w:t>
      </w:r>
      <w:r w:rsidR="00691535">
        <w:rPr>
          <w:rFonts w:ascii="Times New Roman" w:hAnsi="Times New Roman" w:cs="Times New Roman"/>
          <w:sz w:val="28"/>
          <w:szCs w:val="28"/>
          <w:lang w:val="uk-UA"/>
        </w:rPr>
        <w:t>сукупн</w:t>
      </w:r>
      <w:r w:rsidR="00366166">
        <w:rPr>
          <w:rFonts w:ascii="Times New Roman" w:hAnsi="Times New Roman" w:cs="Times New Roman"/>
          <w:sz w:val="28"/>
          <w:szCs w:val="28"/>
          <w:lang w:val="uk-UA"/>
        </w:rPr>
        <w:t>ості</w:t>
      </w:r>
      <w:r w:rsidR="00691535">
        <w:rPr>
          <w:rFonts w:ascii="Times New Roman" w:hAnsi="Times New Roman" w:cs="Times New Roman"/>
          <w:sz w:val="28"/>
          <w:szCs w:val="28"/>
          <w:lang w:val="uk-UA"/>
        </w:rPr>
        <w:t xml:space="preserve"> концептуальних і методичних засобів розвитку і реалізації творчого потенціалу особистості з метою нейтралізації психологічних проблем суб</w:t>
      </w:r>
      <w:r w:rsidR="00691535" w:rsidRPr="00347FA9">
        <w:rPr>
          <w:rFonts w:ascii="Times New Roman" w:hAnsi="Times New Roman" w:cs="Times New Roman"/>
          <w:sz w:val="28"/>
          <w:szCs w:val="28"/>
          <w:lang w:val="uk-UA"/>
        </w:rPr>
        <w:t>’</w:t>
      </w:r>
      <w:r w:rsidR="00691535">
        <w:rPr>
          <w:rFonts w:ascii="Times New Roman" w:hAnsi="Times New Roman" w:cs="Times New Roman"/>
          <w:sz w:val="28"/>
          <w:szCs w:val="28"/>
          <w:lang w:val="uk-UA"/>
        </w:rPr>
        <w:t xml:space="preserve">єкта, розблокування його креативного  потенціалу, покращення успішності його професійної </w:t>
      </w:r>
      <w:r w:rsidR="00691535" w:rsidRPr="009C547A">
        <w:rPr>
          <w:rFonts w:ascii="Times New Roman" w:hAnsi="Times New Roman" w:cs="Times New Roman"/>
          <w:sz w:val="28"/>
          <w:szCs w:val="28"/>
          <w:lang w:val="uk-UA"/>
        </w:rPr>
        <w:t>підготовки [</w:t>
      </w:r>
      <w:r w:rsidR="009C547A" w:rsidRPr="009C547A">
        <w:rPr>
          <w:rFonts w:ascii="Times New Roman" w:hAnsi="Times New Roman" w:cs="Times New Roman"/>
          <w:sz w:val="28"/>
          <w:szCs w:val="28"/>
          <w:lang w:val="uk-UA"/>
        </w:rPr>
        <w:t>5</w:t>
      </w:r>
      <w:r w:rsidR="00691535" w:rsidRPr="009C547A">
        <w:rPr>
          <w:rFonts w:ascii="Times New Roman" w:hAnsi="Times New Roman" w:cs="Times New Roman"/>
          <w:sz w:val="28"/>
          <w:szCs w:val="28"/>
          <w:lang w:val="uk-UA"/>
        </w:rPr>
        <w:t>].</w:t>
      </w:r>
      <w:r w:rsidRPr="009C547A">
        <w:rPr>
          <w:rFonts w:ascii="Times New Roman" w:hAnsi="Times New Roman" w:cs="Times New Roman"/>
          <w:sz w:val="28"/>
          <w:szCs w:val="28"/>
          <w:lang w:val="uk-UA"/>
        </w:rPr>
        <w:t xml:space="preserve"> </w:t>
      </w:r>
      <w:r w:rsidR="0093699A">
        <w:rPr>
          <w:rFonts w:ascii="Times New Roman" w:hAnsi="Times New Roman" w:cs="Times New Roman"/>
          <w:sz w:val="28"/>
          <w:szCs w:val="28"/>
          <w:lang w:val="uk-UA"/>
        </w:rPr>
        <w:t xml:space="preserve">Ще упродовж навчання у </w:t>
      </w:r>
      <w:r w:rsidR="00366166">
        <w:rPr>
          <w:rFonts w:ascii="Times New Roman" w:hAnsi="Times New Roman" w:cs="Times New Roman"/>
          <w:sz w:val="28"/>
          <w:szCs w:val="28"/>
          <w:lang w:val="uk-UA"/>
        </w:rPr>
        <w:t xml:space="preserve">вищому навчальному закладі, майбутні фахівці повинні здійснювати </w:t>
      </w:r>
      <w:r w:rsidR="00366166" w:rsidRPr="0035563F">
        <w:rPr>
          <w:rFonts w:ascii="Times New Roman" w:hAnsi="Times New Roman" w:cs="Times New Roman"/>
          <w:i/>
          <w:sz w:val="28"/>
          <w:szCs w:val="28"/>
          <w:lang w:val="uk-UA"/>
        </w:rPr>
        <w:t>професійне самовдосконалення</w:t>
      </w:r>
      <w:r w:rsidR="00366166">
        <w:rPr>
          <w:rFonts w:ascii="Times New Roman" w:hAnsi="Times New Roman" w:cs="Times New Roman"/>
          <w:sz w:val="28"/>
          <w:szCs w:val="28"/>
          <w:lang w:val="uk-UA"/>
        </w:rPr>
        <w:t xml:space="preserve"> – свідоме та цілеспрямоване підвищення рівня професійної компетенції і розвитку </w:t>
      </w:r>
      <w:proofErr w:type="spellStart"/>
      <w:r w:rsidR="00366166">
        <w:rPr>
          <w:rFonts w:ascii="Times New Roman" w:hAnsi="Times New Roman" w:cs="Times New Roman"/>
          <w:sz w:val="28"/>
          <w:szCs w:val="28"/>
          <w:lang w:val="uk-UA"/>
        </w:rPr>
        <w:t>професійно</w:t>
      </w:r>
      <w:proofErr w:type="spellEnd"/>
      <w:r w:rsidR="00366166">
        <w:rPr>
          <w:rFonts w:ascii="Times New Roman" w:hAnsi="Times New Roman" w:cs="Times New Roman"/>
          <w:sz w:val="28"/>
          <w:szCs w:val="28"/>
          <w:lang w:val="uk-UA"/>
        </w:rPr>
        <w:t xml:space="preserve"> важливих рис та якостей відповідно до соціальних вимог, умов професійної діяльності і власної програми розвитку.</w:t>
      </w:r>
      <w:r w:rsidR="00366166">
        <w:rPr>
          <w:rFonts w:ascii="Times New Roman" w:hAnsi="Times New Roman" w:cs="Times New Roman"/>
          <w:sz w:val="28"/>
          <w:szCs w:val="28"/>
          <w:lang w:val="uk-UA"/>
        </w:rPr>
        <w:t xml:space="preserve"> </w:t>
      </w:r>
      <w:r w:rsidR="0093699A">
        <w:rPr>
          <w:rFonts w:ascii="Times New Roman" w:hAnsi="Times New Roman" w:cs="Times New Roman"/>
          <w:sz w:val="28"/>
          <w:szCs w:val="28"/>
          <w:lang w:val="uk-UA"/>
        </w:rPr>
        <w:t xml:space="preserve">Доречним є твердження </w:t>
      </w:r>
      <w:proofErr w:type="spellStart"/>
      <w:r w:rsidR="00366166">
        <w:rPr>
          <w:rFonts w:ascii="Times New Roman" w:hAnsi="Times New Roman" w:cs="Times New Roman"/>
          <w:sz w:val="28"/>
          <w:szCs w:val="28"/>
          <w:lang w:val="uk-UA"/>
        </w:rPr>
        <w:t>Пауло</w:t>
      </w:r>
      <w:proofErr w:type="spellEnd"/>
      <w:r w:rsidR="00366166">
        <w:rPr>
          <w:rFonts w:ascii="Times New Roman" w:hAnsi="Times New Roman" w:cs="Times New Roman"/>
          <w:sz w:val="28"/>
          <w:szCs w:val="28"/>
          <w:lang w:val="uk-UA"/>
        </w:rPr>
        <w:t xml:space="preserve"> </w:t>
      </w:r>
      <w:proofErr w:type="spellStart"/>
      <w:r w:rsidR="00366166">
        <w:rPr>
          <w:rFonts w:ascii="Times New Roman" w:hAnsi="Times New Roman" w:cs="Times New Roman"/>
          <w:sz w:val="28"/>
          <w:szCs w:val="28"/>
          <w:lang w:val="uk-UA"/>
        </w:rPr>
        <w:t>Фрейре</w:t>
      </w:r>
      <w:proofErr w:type="spellEnd"/>
      <w:r w:rsidR="00366166">
        <w:rPr>
          <w:rFonts w:ascii="Times New Roman" w:hAnsi="Times New Roman" w:cs="Times New Roman"/>
          <w:sz w:val="28"/>
          <w:szCs w:val="28"/>
          <w:lang w:val="uk-UA"/>
        </w:rPr>
        <w:t>: «Як учитель я повинен знати, що я не можу ані навчати, ані навчатися, якщо мною не рухає, не тривожить і не примушує мене до пошуку та енергія, яку допитливість вносить у моє існування. Задоволення допитливості закликає до уяви, емоцій і здатності узагальнювати й порівнювати при дослідженні пізнавального об</w:t>
      </w:r>
      <w:r w:rsidR="00366166" w:rsidRPr="000A367F">
        <w:rPr>
          <w:rFonts w:ascii="Times New Roman" w:hAnsi="Times New Roman" w:cs="Times New Roman"/>
          <w:sz w:val="28"/>
          <w:szCs w:val="28"/>
          <w:lang w:val="uk-UA"/>
        </w:rPr>
        <w:t>’</w:t>
      </w:r>
      <w:r w:rsidR="00366166">
        <w:rPr>
          <w:rFonts w:ascii="Times New Roman" w:hAnsi="Times New Roman" w:cs="Times New Roman"/>
          <w:sz w:val="28"/>
          <w:szCs w:val="28"/>
          <w:lang w:val="uk-UA"/>
        </w:rPr>
        <w:t>єкта, а також його суті</w:t>
      </w:r>
      <w:r w:rsidR="00366166" w:rsidRPr="009C547A">
        <w:rPr>
          <w:rFonts w:ascii="Times New Roman" w:hAnsi="Times New Roman" w:cs="Times New Roman"/>
          <w:sz w:val="28"/>
          <w:szCs w:val="28"/>
          <w:lang w:val="uk-UA"/>
        </w:rPr>
        <w:t xml:space="preserve">…» [7, </w:t>
      </w:r>
      <w:r w:rsidR="009C547A" w:rsidRPr="009C547A">
        <w:rPr>
          <w:rFonts w:ascii="Times New Roman" w:hAnsi="Times New Roman" w:cs="Times New Roman"/>
          <w:sz w:val="28"/>
          <w:szCs w:val="28"/>
          <w:lang w:val="uk-UA"/>
        </w:rPr>
        <w:t xml:space="preserve">с. </w:t>
      </w:r>
      <w:r w:rsidR="00366166" w:rsidRPr="009C547A">
        <w:rPr>
          <w:rFonts w:ascii="Times New Roman" w:hAnsi="Times New Roman" w:cs="Times New Roman"/>
          <w:sz w:val="28"/>
          <w:szCs w:val="28"/>
          <w:lang w:val="uk-UA"/>
        </w:rPr>
        <w:t>45]</w:t>
      </w:r>
      <w:r w:rsidR="00366166" w:rsidRPr="00366166">
        <w:rPr>
          <w:rFonts w:ascii="Times New Roman" w:hAnsi="Times New Roman" w:cs="Times New Roman"/>
          <w:sz w:val="28"/>
          <w:szCs w:val="28"/>
          <w:lang w:val="uk-UA"/>
        </w:rPr>
        <w:t xml:space="preserve">. </w:t>
      </w:r>
      <w:r w:rsidR="00366166" w:rsidRPr="00366166">
        <w:rPr>
          <w:rFonts w:ascii="Times New Roman" w:hAnsi="Times New Roman" w:cs="Times New Roman"/>
          <w:sz w:val="28"/>
          <w:szCs w:val="28"/>
          <w:lang w:val="uk-UA"/>
        </w:rPr>
        <w:t>За такого підходу на особливу увагу заслуговує пі</w:t>
      </w:r>
      <w:r w:rsidR="00A809BA">
        <w:rPr>
          <w:rFonts w:ascii="Times New Roman" w:hAnsi="Times New Roman" w:cs="Times New Roman"/>
          <w:sz w:val="28"/>
          <w:szCs w:val="28"/>
          <w:lang w:val="uk-UA"/>
        </w:rPr>
        <w:t>з</w:t>
      </w:r>
      <w:r w:rsidR="00366166" w:rsidRPr="00366166">
        <w:rPr>
          <w:rFonts w:ascii="Times New Roman" w:hAnsi="Times New Roman" w:cs="Times New Roman"/>
          <w:sz w:val="28"/>
          <w:szCs w:val="28"/>
          <w:lang w:val="uk-UA"/>
        </w:rPr>
        <w:t>навальний інтерес та акт</w:t>
      </w:r>
      <w:r w:rsidR="00366166">
        <w:rPr>
          <w:rFonts w:ascii="Times New Roman" w:hAnsi="Times New Roman" w:cs="Times New Roman"/>
          <w:sz w:val="28"/>
          <w:szCs w:val="28"/>
          <w:lang w:val="uk-UA"/>
        </w:rPr>
        <w:t>ивність, які виступають рушійною силою самовдосконалення, самоосвіти та самореалізації</w:t>
      </w:r>
      <w:r w:rsidR="0093699A">
        <w:rPr>
          <w:rFonts w:ascii="Times New Roman" w:hAnsi="Times New Roman" w:cs="Times New Roman"/>
          <w:sz w:val="28"/>
          <w:szCs w:val="28"/>
          <w:lang w:val="uk-UA"/>
        </w:rPr>
        <w:t xml:space="preserve"> особистості педагога</w:t>
      </w:r>
      <w:r w:rsidR="00366166">
        <w:rPr>
          <w:rFonts w:ascii="Times New Roman" w:hAnsi="Times New Roman" w:cs="Times New Roman"/>
          <w:sz w:val="28"/>
          <w:szCs w:val="28"/>
          <w:lang w:val="uk-UA"/>
        </w:rPr>
        <w:t>.</w:t>
      </w:r>
      <w:r w:rsidR="00366166">
        <w:rPr>
          <w:rFonts w:ascii="Times New Roman" w:hAnsi="Times New Roman" w:cs="Times New Roman"/>
          <w:sz w:val="28"/>
          <w:szCs w:val="28"/>
          <w:lang w:val="uk-UA"/>
        </w:rPr>
        <w:t xml:space="preserve"> </w:t>
      </w:r>
    </w:p>
    <w:p w14:paraId="2288C594" w14:textId="2027E993" w:rsidR="00A809BA" w:rsidRDefault="00A809BA" w:rsidP="0093699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Сучасний світ</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динамічний, що вимагає постійної адаптації і внутрішніх змін молодої людини з тим, щоб вона могла відчувати себе затребуваною</w:t>
      </w:r>
      <w:r w:rsidR="0093699A">
        <w:rPr>
          <w:rFonts w:ascii="Times New Roman" w:hAnsi="Times New Roman" w:cs="Times New Roman"/>
          <w:sz w:val="28"/>
          <w:szCs w:val="28"/>
          <w:lang w:val="uk-UA"/>
        </w:rPr>
        <w:t xml:space="preserve"> як в особистому, так і професійному житті</w:t>
      </w:r>
      <w:r>
        <w:rPr>
          <w:rFonts w:ascii="Times New Roman" w:hAnsi="Times New Roman" w:cs="Times New Roman"/>
          <w:sz w:val="28"/>
          <w:szCs w:val="28"/>
          <w:lang w:val="uk-UA"/>
        </w:rPr>
        <w:t>. Окрім того</w:t>
      </w:r>
      <w:r w:rsidR="0093699A">
        <w:rPr>
          <w:rFonts w:ascii="Times New Roman" w:hAnsi="Times New Roman" w:cs="Times New Roman"/>
          <w:sz w:val="28"/>
          <w:szCs w:val="28"/>
          <w:lang w:val="uk-UA"/>
        </w:rPr>
        <w:t>,</w:t>
      </w:r>
      <w:r>
        <w:rPr>
          <w:rFonts w:ascii="Times New Roman" w:hAnsi="Times New Roman" w:cs="Times New Roman"/>
          <w:sz w:val="28"/>
          <w:szCs w:val="28"/>
          <w:lang w:val="uk-UA"/>
        </w:rPr>
        <w:t xml:space="preserve"> потенційні можливості та внутрішні ресурси особистості є невід</w:t>
      </w:r>
      <w:r w:rsidRPr="00A01E6B">
        <w:rPr>
          <w:rFonts w:ascii="Times New Roman" w:hAnsi="Times New Roman" w:cs="Times New Roman"/>
          <w:sz w:val="28"/>
          <w:szCs w:val="28"/>
          <w:lang w:val="uk-UA"/>
        </w:rPr>
        <w:t>’</w:t>
      </w:r>
      <w:r>
        <w:rPr>
          <w:rFonts w:ascii="Times New Roman" w:hAnsi="Times New Roman" w:cs="Times New Roman"/>
          <w:sz w:val="28"/>
          <w:szCs w:val="28"/>
          <w:lang w:val="uk-UA"/>
        </w:rPr>
        <w:t>ємними складниками процесу її творчого саморозвитку. Особливо важливо</w:t>
      </w:r>
      <w:r w:rsidR="0093699A">
        <w:rPr>
          <w:rFonts w:ascii="Times New Roman" w:hAnsi="Times New Roman" w:cs="Times New Roman"/>
          <w:sz w:val="28"/>
          <w:szCs w:val="28"/>
          <w:lang w:val="uk-UA"/>
        </w:rPr>
        <w:t xml:space="preserve"> це</w:t>
      </w:r>
      <w:r>
        <w:rPr>
          <w:rFonts w:ascii="Times New Roman" w:hAnsi="Times New Roman" w:cs="Times New Roman"/>
          <w:sz w:val="28"/>
          <w:szCs w:val="28"/>
          <w:lang w:val="uk-UA"/>
        </w:rPr>
        <w:t>, на наш погляд, у педагогічній професії, яка потребує постійного, неперервного самонавчання та самовдосконалення</w:t>
      </w:r>
      <w:r w:rsidR="0093699A">
        <w:rPr>
          <w:rFonts w:ascii="Times New Roman" w:hAnsi="Times New Roman" w:cs="Times New Roman"/>
          <w:sz w:val="28"/>
          <w:szCs w:val="28"/>
          <w:lang w:val="uk-UA"/>
        </w:rPr>
        <w:t>, а тому м</w:t>
      </w:r>
      <w:r>
        <w:rPr>
          <w:rFonts w:ascii="Times New Roman" w:hAnsi="Times New Roman" w:cs="Times New Roman"/>
          <w:sz w:val="28"/>
          <w:szCs w:val="28"/>
          <w:lang w:val="uk-UA"/>
        </w:rPr>
        <w:t xml:space="preserve">олоді </w:t>
      </w:r>
      <w:r w:rsidR="0093699A">
        <w:rPr>
          <w:rFonts w:ascii="Times New Roman" w:hAnsi="Times New Roman" w:cs="Times New Roman"/>
          <w:sz w:val="28"/>
          <w:szCs w:val="28"/>
          <w:lang w:val="uk-UA"/>
        </w:rPr>
        <w:t>фахівці</w:t>
      </w:r>
      <w:r>
        <w:rPr>
          <w:rFonts w:ascii="Times New Roman" w:hAnsi="Times New Roman" w:cs="Times New Roman"/>
          <w:sz w:val="28"/>
          <w:szCs w:val="28"/>
          <w:lang w:val="uk-UA"/>
        </w:rPr>
        <w:t xml:space="preserve"> повинні чітко усвідомити потребу неперервного ознайомлення з передовим педагогічним досвідом, що загалом дозволить сформувати у собі ті необхідні професійні якості.</w:t>
      </w:r>
      <w:r w:rsidR="0093699A">
        <w:rPr>
          <w:rFonts w:ascii="Times New Roman" w:hAnsi="Times New Roman" w:cs="Times New Roman"/>
          <w:sz w:val="28"/>
          <w:szCs w:val="28"/>
          <w:lang w:val="uk-UA"/>
        </w:rPr>
        <w:t xml:space="preserve"> </w:t>
      </w:r>
      <w:r w:rsidR="00317FAF">
        <w:rPr>
          <w:rFonts w:ascii="Times New Roman" w:hAnsi="Times New Roman" w:cs="Times New Roman"/>
          <w:sz w:val="28"/>
          <w:szCs w:val="28"/>
          <w:lang w:val="uk-UA"/>
        </w:rPr>
        <w:t xml:space="preserve">На сьогодні існує чимало чинників, що впливають на підвищення чи навпаки зниження прагнення учителів </w:t>
      </w:r>
      <w:proofErr w:type="spellStart"/>
      <w:r w:rsidR="00317FAF">
        <w:rPr>
          <w:rFonts w:ascii="Times New Roman" w:hAnsi="Times New Roman" w:cs="Times New Roman"/>
          <w:sz w:val="28"/>
          <w:szCs w:val="28"/>
          <w:lang w:val="uk-UA"/>
        </w:rPr>
        <w:t>професійно</w:t>
      </w:r>
      <w:proofErr w:type="spellEnd"/>
      <w:r w:rsidR="00317FAF">
        <w:rPr>
          <w:rFonts w:ascii="Times New Roman" w:hAnsi="Times New Roman" w:cs="Times New Roman"/>
          <w:sz w:val="28"/>
          <w:szCs w:val="28"/>
          <w:lang w:val="uk-UA"/>
        </w:rPr>
        <w:t xml:space="preserve"> розвиватися. </w:t>
      </w:r>
      <w:r w:rsidR="0093699A">
        <w:rPr>
          <w:rFonts w:ascii="Times New Roman" w:hAnsi="Times New Roman" w:cs="Times New Roman"/>
          <w:sz w:val="28"/>
          <w:szCs w:val="28"/>
          <w:lang w:val="uk-UA"/>
        </w:rPr>
        <w:t xml:space="preserve">Представимо градацію </w:t>
      </w:r>
      <w:r>
        <w:rPr>
          <w:rFonts w:ascii="Times New Roman" w:hAnsi="Times New Roman" w:cs="Times New Roman"/>
          <w:sz w:val="28"/>
          <w:szCs w:val="28"/>
          <w:lang w:val="uk-UA"/>
        </w:rPr>
        <w:t xml:space="preserve">основних стимулів особистісного та професійного саморозвитку </w:t>
      </w:r>
      <w:r w:rsidR="0093699A">
        <w:rPr>
          <w:rFonts w:ascii="Times New Roman" w:hAnsi="Times New Roman" w:cs="Times New Roman"/>
          <w:sz w:val="28"/>
          <w:szCs w:val="28"/>
          <w:lang w:val="uk-UA"/>
        </w:rPr>
        <w:t>молодих учителів (на основі результатів дослідження) (Рис. 1.)</w:t>
      </w:r>
      <w:r>
        <w:rPr>
          <w:rFonts w:ascii="Times New Roman" w:hAnsi="Times New Roman" w:cs="Times New Roman"/>
          <w:sz w:val="28"/>
          <w:szCs w:val="28"/>
          <w:lang w:val="uk-UA"/>
        </w:rPr>
        <w:t>:</w:t>
      </w:r>
    </w:p>
    <w:p w14:paraId="6477FE36" w14:textId="10F1DBA3" w:rsidR="0093699A" w:rsidRDefault="0093699A" w:rsidP="0093699A">
      <w:pPr>
        <w:spacing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rPr>
        <w:drawing>
          <wp:inline distT="0" distB="0" distL="0" distR="0" wp14:anchorId="623064F1" wp14:editId="56ABAA1E">
            <wp:extent cx="5486400" cy="27717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83B0E4" w14:textId="1716735A" w:rsidR="00D008F5" w:rsidRPr="00D008F5" w:rsidRDefault="00D008F5" w:rsidP="0093699A">
      <w:pPr>
        <w:spacing w:line="360" w:lineRule="auto"/>
        <w:ind w:firstLine="708"/>
        <w:jc w:val="both"/>
        <w:rPr>
          <w:rFonts w:ascii="Times New Roman" w:hAnsi="Times New Roman" w:cs="Times New Roman"/>
          <w:b/>
          <w:bCs/>
          <w:sz w:val="28"/>
          <w:szCs w:val="28"/>
          <w:lang w:val="uk-UA"/>
        </w:rPr>
      </w:pPr>
      <w:r w:rsidRPr="00D008F5">
        <w:rPr>
          <w:rFonts w:ascii="Times New Roman" w:hAnsi="Times New Roman" w:cs="Times New Roman"/>
          <w:b/>
          <w:bCs/>
          <w:sz w:val="28"/>
          <w:szCs w:val="28"/>
          <w:lang w:val="uk-UA"/>
        </w:rPr>
        <w:t>Рис. 1. Основні чинники, що стимулюють професійний розвиток сучасних учителів</w:t>
      </w:r>
    </w:p>
    <w:p w14:paraId="3C85124B" w14:textId="46892BDA" w:rsidR="00A809BA" w:rsidRDefault="00317FAF" w:rsidP="001B634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з Рис. 1., на відміну від досвідчених педагогів, молодими учителями керують прагнення досягати поставлених цілей, бажання кар</w:t>
      </w:r>
      <w:r w:rsidR="001B6345" w:rsidRPr="0096257A">
        <w:rPr>
          <w:rFonts w:ascii="Times New Roman" w:hAnsi="Times New Roman" w:cs="Times New Roman"/>
          <w:sz w:val="28"/>
          <w:szCs w:val="28"/>
        </w:rPr>
        <w:t>’</w:t>
      </w:r>
      <w:proofErr w:type="spellStart"/>
      <w:r>
        <w:rPr>
          <w:rFonts w:ascii="Times New Roman" w:hAnsi="Times New Roman" w:cs="Times New Roman"/>
          <w:sz w:val="28"/>
          <w:szCs w:val="28"/>
          <w:lang w:val="uk-UA"/>
        </w:rPr>
        <w:t>єрного</w:t>
      </w:r>
      <w:proofErr w:type="spellEnd"/>
      <w:r>
        <w:rPr>
          <w:rFonts w:ascii="Times New Roman" w:hAnsi="Times New Roman" w:cs="Times New Roman"/>
          <w:sz w:val="28"/>
          <w:szCs w:val="28"/>
          <w:lang w:val="uk-UA"/>
        </w:rPr>
        <w:t xml:space="preserve"> росту</w:t>
      </w:r>
      <w:r w:rsidR="001B6345">
        <w:rPr>
          <w:rFonts w:ascii="Times New Roman" w:hAnsi="Times New Roman" w:cs="Times New Roman"/>
          <w:sz w:val="28"/>
          <w:szCs w:val="28"/>
          <w:lang w:val="uk-UA"/>
        </w:rPr>
        <w:t xml:space="preserve">, креативність, творчий підхід до справи. </w:t>
      </w:r>
      <w:r w:rsidR="0096257A">
        <w:rPr>
          <w:rFonts w:ascii="Times New Roman" w:hAnsi="Times New Roman" w:cs="Times New Roman"/>
          <w:sz w:val="28"/>
          <w:szCs w:val="28"/>
          <w:lang w:val="uk-UA"/>
        </w:rPr>
        <w:t>Д</w:t>
      </w:r>
      <w:r w:rsidR="00D008F5">
        <w:rPr>
          <w:rFonts w:ascii="Times New Roman" w:hAnsi="Times New Roman" w:cs="Times New Roman"/>
          <w:sz w:val="28"/>
          <w:szCs w:val="28"/>
          <w:lang w:val="uk-UA"/>
        </w:rPr>
        <w:t xml:space="preserve">ослідження готовності до професійної діяльності та саморозвитку </w:t>
      </w:r>
      <w:r w:rsidR="00A809BA">
        <w:rPr>
          <w:rFonts w:ascii="Times New Roman" w:hAnsi="Times New Roman" w:cs="Times New Roman"/>
          <w:sz w:val="28"/>
          <w:szCs w:val="28"/>
          <w:lang w:val="uk-UA"/>
        </w:rPr>
        <w:t>молодих учителів</w:t>
      </w:r>
      <w:r w:rsidR="00D008F5">
        <w:rPr>
          <w:rFonts w:ascii="Times New Roman" w:hAnsi="Times New Roman" w:cs="Times New Roman"/>
          <w:sz w:val="28"/>
          <w:szCs w:val="28"/>
          <w:lang w:val="uk-UA"/>
        </w:rPr>
        <w:t xml:space="preserve">, встановлення основних чинників впливу на даний процес дозволили виокремити такі важелі, </w:t>
      </w:r>
      <w:r w:rsidR="00D008F5">
        <w:rPr>
          <w:rFonts w:ascii="Times New Roman" w:hAnsi="Times New Roman" w:cs="Times New Roman"/>
          <w:sz w:val="28"/>
          <w:szCs w:val="28"/>
          <w:lang w:val="uk-UA"/>
        </w:rPr>
        <w:lastRenderedPageBreak/>
        <w:t xml:space="preserve">як-от: бажання самопізнання, </w:t>
      </w:r>
      <w:r w:rsidR="00386689">
        <w:rPr>
          <w:rFonts w:ascii="Times New Roman" w:hAnsi="Times New Roman" w:cs="Times New Roman"/>
          <w:sz w:val="28"/>
          <w:szCs w:val="28"/>
          <w:lang w:val="uk-UA"/>
        </w:rPr>
        <w:t xml:space="preserve">намагання бути кращим за інших, бажання бути щасливим у професії,  прагнення бути </w:t>
      </w:r>
      <w:r w:rsidR="00A809BA">
        <w:rPr>
          <w:rFonts w:ascii="Times New Roman" w:hAnsi="Times New Roman" w:cs="Times New Roman"/>
          <w:sz w:val="28"/>
          <w:szCs w:val="28"/>
          <w:lang w:val="uk-UA"/>
        </w:rPr>
        <w:t xml:space="preserve">більш освіченим, </w:t>
      </w:r>
      <w:r w:rsidR="00386689">
        <w:rPr>
          <w:rFonts w:ascii="Times New Roman" w:hAnsi="Times New Roman" w:cs="Times New Roman"/>
          <w:sz w:val="28"/>
          <w:szCs w:val="28"/>
          <w:lang w:val="uk-UA"/>
        </w:rPr>
        <w:t xml:space="preserve">намагання досягти </w:t>
      </w:r>
      <w:r w:rsidR="00A809BA">
        <w:rPr>
          <w:rFonts w:ascii="Times New Roman" w:hAnsi="Times New Roman" w:cs="Times New Roman"/>
          <w:sz w:val="28"/>
          <w:szCs w:val="28"/>
          <w:lang w:val="uk-UA"/>
        </w:rPr>
        <w:t>комфортно</w:t>
      </w:r>
      <w:r w:rsidR="00386689">
        <w:rPr>
          <w:rFonts w:ascii="Times New Roman" w:hAnsi="Times New Roman" w:cs="Times New Roman"/>
          <w:sz w:val="28"/>
          <w:szCs w:val="28"/>
          <w:lang w:val="uk-UA"/>
        </w:rPr>
        <w:t>го</w:t>
      </w:r>
      <w:r w:rsidR="00A809BA">
        <w:rPr>
          <w:rFonts w:ascii="Times New Roman" w:hAnsi="Times New Roman" w:cs="Times New Roman"/>
          <w:sz w:val="28"/>
          <w:szCs w:val="28"/>
          <w:lang w:val="uk-UA"/>
        </w:rPr>
        <w:t xml:space="preserve"> існування в соціумі, </w:t>
      </w:r>
      <w:r w:rsidR="00386689">
        <w:rPr>
          <w:rFonts w:ascii="Times New Roman" w:hAnsi="Times New Roman" w:cs="Times New Roman"/>
          <w:sz w:val="28"/>
          <w:szCs w:val="28"/>
          <w:lang w:val="uk-UA"/>
        </w:rPr>
        <w:t xml:space="preserve">прагнення досягнути поставленої </w:t>
      </w:r>
      <w:r w:rsidR="00A809BA">
        <w:rPr>
          <w:rFonts w:ascii="Times New Roman" w:hAnsi="Times New Roman" w:cs="Times New Roman"/>
          <w:sz w:val="28"/>
          <w:szCs w:val="28"/>
          <w:lang w:val="uk-UA"/>
        </w:rPr>
        <w:t xml:space="preserve">мети, </w:t>
      </w:r>
      <w:r w:rsidR="00386689">
        <w:rPr>
          <w:rFonts w:ascii="Times New Roman" w:hAnsi="Times New Roman" w:cs="Times New Roman"/>
          <w:sz w:val="28"/>
          <w:szCs w:val="28"/>
          <w:lang w:val="uk-UA"/>
        </w:rPr>
        <w:t>бажання розвинути емоційний інтелект, наміри виховати у собі позитивні риси та якості</w:t>
      </w:r>
      <w:r w:rsidR="00A809BA">
        <w:rPr>
          <w:rFonts w:ascii="Times New Roman" w:hAnsi="Times New Roman" w:cs="Times New Roman"/>
          <w:sz w:val="28"/>
          <w:szCs w:val="28"/>
          <w:lang w:val="uk-UA"/>
        </w:rPr>
        <w:t xml:space="preserve">, </w:t>
      </w:r>
      <w:r w:rsidR="00386689">
        <w:rPr>
          <w:rFonts w:ascii="Times New Roman" w:hAnsi="Times New Roman" w:cs="Times New Roman"/>
          <w:sz w:val="28"/>
          <w:szCs w:val="28"/>
          <w:lang w:val="uk-UA"/>
        </w:rPr>
        <w:t>прагнення у</w:t>
      </w:r>
      <w:r w:rsidR="00A809BA">
        <w:rPr>
          <w:rFonts w:ascii="Times New Roman" w:hAnsi="Times New Roman" w:cs="Times New Roman"/>
          <w:sz w:val="28"/>
          <w:szCs w:val="28"/>
          <w:lang w:val="uk-UA"/>
        </w:rPr>
        <w:t xml:space="preserve">досконалення умінь і навичок, </w:t>
      </w:r>
      <w:r w:rsidR="00386689">
        <w:rPr>
          <w:rFonts w:ascii="Times New Roman" w:hAnsi="Times New Roman" w:cs="Times New Roman"/>
          <w:sz w:val="28"/>
          <w:szCs w:val="28"/>
          <w:lang w:val="uk-UA"/>
        </w:rPr>
        <w:t>здійснення</w:t>
      </w:r>
      <w:r w:rsidR="00A809BA">
        <w:rPr>
          <w:rFonts w:ascii="Times New Roman" w:hAnsi="Times New Roman" w:cs="Times New Roman"/>
          <w:sz w:val="28"/>
          <w:szCs w:val="28"/>
          <w:lang w:val="uk-UA"/>
        </w:rPr>
        <w:t xml:space="preserve"> реалізації себе через призму </w:t>
      </w:r>
      <w:proofErr w:type="spellStart"/>
      <w:r w:rsidR="00A809BA">
        <w:rPr>
          <w:rFonts w:ascii="Times New Roman" w:hAnsi="Times New Roman" w:cs="Times New Roman"/>
          <w:sz w:val="28"/>
          <w:szCs w:val="28"/>
          <w:lang w:val="uk-UA"/>
        </w:rPr>
        <w:t>відчуттів</w:t>
      </w:r>
      <w:proofErr w:type="spellEnd"/>
      <w:r w:rsidR="00A809BA">
        <w:rPr>
          <w:rFonts w:ascii="Times New Roman" w:hAnsi="Times New Roman" w:cs="Times New Roman"/>
          <w:sz w:val="28"/>
          <w:szCs w:val="28"/>
          <w:lang w:val="uk-UA"/>
        </w:rPr>
        <w:t xml:space="preserve">, </w:t>
      </w:r>
      <w:r w:rsidR="00386689">
        <w:rPr>
          <w:rFonts w:ascii="Times New Roman" w:hAnsi="Times New Roman" w:cs="Times New Roman"/>
          <w:sz w:val="28"/>
          <w:szCs w:val="28"/>
          <w:lang w:val="uk-UA"/>
        </w:rPr>
        <w:t>задля</w:t>
      </w:r>
      <w:r w:rsidR="00A809BA">
        <w:rPr>
          <w:rFonts w:ascii="Times New Roman" w:hAnsi="Times New Roman" w:cs="Times New Roman"/>
          <w:sz w:val="28"/>
          <w:szCs w:val="28"/>
          <w:lang w:val="uk-UA"/>
        </w:rPr>
        <w:t xml:space="preserve"> пошуку себе у житті, </w:t>
      </w:r>
      <w:r w:rsidR="00386689">
        <w:rPr>
          <w:rFonts w:ascii="Times New Roman" w:hAnsi="Times New Roman" w:cs="Times New Roman"/>
          <w:sz w:val="28"/>
          <w:szCs w:val="28"/>
          <w:lang w:val="uk-UA"/>
        </w:rPr>
        <w:t>за</w:t>
      </w:r>
      <w:r w:rsidR="00A809BA">
        <w:rPr>
          <w:rFonts w:ascii="Times New Roman" w:hAnsi="Times New Roman" w:cs="Times New Roman"/>
          <w:sz w:val="28"/>
          <w:szCs w:val="28"/>
          <w:lang w:val="uk-UA"/>
        </w:rPr>
        <w:t xml:space="preserve">для наближення до ідеального </w:t>
      </w:r>
      <w:r w:rsidR="0096257A">
        <w:rPr>
          <w:rFonts w:ascii="Times New Roman" w:hAnsi="Times New Roman" w:cs="Times New Roman"/>
          <w:sz w:val="28"/>
          <w:szCs w:val="28"/>
          <w:lang w:val="uk-UA"/>
        </w:rPr>
        <w:t>«</w:t>
      </w:r>
      <w:r w:rsidR="00A809BA">
        <w:rPr>
          <w:rFonts w:ascii="Times New Roman" w:hAnsi="Times New Roman" w:cs="Times New Roman"/>
          <w:sz w:val="28"/>
          <w:szCs w:val="28"/>
          <w:lang w:val="uk-UA"/>
        </w:rPr>
        <w:t xml:space="preserve">Я» та інші. Важливо, більшість із </w:t>
      </w:r>
      <w:r w:rsidR="00386689">
        <w:rPr>
          <w:rFonts w:ascii="Times New Roman" w:hAnsi="Times New Roman" w:cs="Times New Roman"/>
          <w:sz w:val="28"/>
          <w:szCs w:val="28"/>
          <w:lang w:val="uk-UA"/>
        </w:rPr>
        <w:t>респондентів, опитаних нами у процесі дослідження (</w:t>
      </w:r>
      <w:r w:rsidR="00680987">
        <w:rPr>
          <w:rFonts w:ascii="Times New Roman" w:hAnsi="Times New Roman" w:cs="Times New Roman"/>
          <w:sz w:val="28"/>
          <w:szCs w:val="28"/>
          <w:lang w:val="uk-UA"/>
        </w:rPr>
        <w:t xml:space="preserve">усього – 186 </w:t>
      </w:r>
      <w:r w:rsidR="00386689">
        <w:rPr>
          <w:rFonts w:ascii="Times New Roman" w:hAnsi="Times New Roman" w:cs="Times New Roman"/>
          <w:sz w:val="28"/>
          <w:szCs w:val="28"/>
          <w:lang w:val="uk-UA"/>
        </w:rPr>
        <w:t>осіб)</w:t>
      </w:r>
      <w:r w:rsidR="0096257A">
        <w:rPr>
          <w:rFonts w:ascii="Times New Roman" w:hAnsi="Times New Roman" w:cs="Times New Roman"/>
          <w:sz w:val="28"/>
          <w:szCs w:val="28"/>
          <w:lang w:val="uk-UA"/>
        </w:rPr>
        <w:t>,</w:t>
      </w:r>
      <w:r w:rsidR="00386689">
        <w:rPr>
          <w:rFonts w:ascii="Times New Roman" w:hAnsi="Times New Roman" w:cs="Times New Roman"/>
          <w:sz w:val="28"/>
          <w:szCs w:val="28"/>
          <w:lang w:val="uk-UA"/>
        </w:rPr>
        <w:t xml:space="preserve"> </w:t>
      </w:r>
      <w:r w:rsidR="00A809BA">
        <w:rPr>
          <w:rFonts w:ascii="Times New Roman" w:hAnsi="Times New Roman" w:cs="Times New Roman"/>
          <w:sz w:val="28"/>
          <w:szCs w:val="28"/>
          <w:lang w:val="uk-UA"/>
        </w:rPr>
        <w:t>розуміють потребу саморозвитку</w:t>
      </w:r>
      <w:r w:rsidR="00386689">
        <w:rPr>
          <w:rFonts w:ascii="Times New Roman" w:hAnsi="Times New Roman" w:cs="Times New Roman"/>
          <w:sz w:val="28"/>
          <w:szCs w:val="28"/>
          <w:lang w:val="uk-UA"/>
        </w:rPr>
        <w:t xml:space="preserve"> як </w:t>
      </w:r>
      <w:r w:rsidR="00A809BA">
        <w:rPr>
          <w:rFonts w:ascii="Times New Roman" w:hAnsi="Times New Roman" w:cs="Times New Roman"/>
          <w:sz w:val="28"/>
          <w:szCs w:val="28"/>
          <w:lang w:val="uk-UA"/>
        </w:rPr>
        <w:t>складов</w:t>
      </w:r>
      <w:r w:rsidR="00386689">
        <w:rPr>
          <w:rFonts w:ascii="Times New Roman" w:hAnsi="Times New Roman" w:cs="Times New Roman"/>
          <w:sz w:val="28"/>
          <w:szCs w:val="28"/>
          <w:lang w:val="uk-UA"/>
        </w:rPr>
        <w:t>у</w:t>
      </w:r>
      <w:r w:rsidR="00A809BA">
        <w:rPr>
          <w:rFonts w:ascii="Times New Roman" w:hAnsi="Times New Roman" w:cs="Times New Roman"/>
          <w:sz w:val="28"/>
          <w:szCs w:val="28"/>
          <w:lang w:val="uk-UA"/>
        </w:rPr>
        <w:t xml:space="preserve"> соціальної зрілості та самостійності. </w:t>
      </w:r>
      <w:r w:rsidR="00386689">
        <w:rPr>
          <w:rFonts w:ascii="Times New Roman" w:hAnsi="Times New Roman" w:cs="Times New Roman"/>
          <w:sz w:val="28"/>
          <w:szCs w:val="28"/>
          <w:lang w:val="uk-UA"/>
        </w:rPr>
        <w:t>Дослідження показало, що основними ціннісними орієнтаціями молодих учителів Нової Української Школи виступають</w:t>
      </w:r>
      <w:r w:rsidR="00680987">
        <w:rPr>
          <w:rFonts w:ascii="Times New Roman" w:hAnsi="Times New Roman" w:cs="Times New Roman"/>
          <w:sz w:val="28"/>
          <w:szCs w:val="28"/>
          <w:lang w:val="uk-UA"/>
        </w:rPr>
        <w:t>:</w:t>
      </w:r>
      <w:r w:rsidR="00386689">
        <w:rPr>
          <w:rFonts w:ascii="Times New Roman" w:hAnsi="Times New Roman" w:cs="Times New Roman"/>
          <w:sz w:val="28"/>
          <w:szCs w:val="28"/>
          <w:lang w:val="uk-UA"/>
        </w:rPr>
        <w:t xml:space="preserve"> 1) </w:t>
      </w:r>
      <w:r w:rsidR="00A809BA">
        <w:rPr>
          <w:rFonts w:ascii="Times New Roman" w:hAnsi="Times New Roman" w:cs="Times New Roman"/>
          <w:sz w:val="28"/>
          <w:szCs w:val="28"/>
          <w:lang w:val="uk-UA"/>
        </w:rPr>
        <w:t xml:space="preserve">пізнання </w:t>
      </w:r>
      <w:r w:rsidR="00386689">
        <w:rPr>
          <w:rFonts w:ascii="Times New Roman" w:hAnsi="Times New Roman" w:cs="Times New Roman"/>
          <w:sz w:val="28"/>
          <w:szCs w:val="28"/>
          <w:lang w:val="uk-UA"/>
        </w:rPr>
        <w:t xml:space="preserve">як </w:t>
      </w:r>
      <w:r w:rsidR="00A809BA">
        <w:rPr>
          <w:rFonts w:ascii="Times New Roman" w:hAnsi="Times New Roman" w:cs="Times New Roman"/>
          <w:sz w:val="28"/>
          <w:szCs w:val="28"/>
          <w:lang w:val="uk-UA"/>
        </w:rPr>
        <w:t>можливість розширення кругозору, загальної культури, інтелектуальний розвиток;</w:t>
      </w:r>
      <w:r w:rsidR="00386689">
        <w:rPr>
          <w:rFonts w:ascii="Times New Roman" w:hAnsi="Times New Roman" w:cs="Times New Roman"/>
          <w:sz w:val="28"/>
          <w:szCs w:val="28"/>
          <w:lang w:val="uk-UA"/>
        </w:rPr>
        <w:t xml:space="preserve"> 2) загальний та професійний </w:t>
      </w:r>
      <w:r w:rsidR="00A809BA">
        <w:rPr>
          <w:rFonts w:ascii="Times New Roman" w:hAnsi="Times New Roman" w:cs="Times New Roman"/>
          <w:sz w:val="28"/>
          <w:szCs w:val="28"/>
          <w:lang w:val="uk-UA"/>
        </w:rPr>
        <w:t>розвиток</w:t>
      </w:r>
      <w:r w:rsidR="00386689">
        <w:rPr>
          <w:rFonts w:ascii="Times New Roman" w:hAnsi="Times New Roman" w:cs="Times New Roman"/>
          <w:sz w:val="28"/>
          <w:szCs w:val="28"/>
          <w:lang w:val="uk-UA"/>
        </w:rPr>
        <w:t xml:space="preserve">; 3) </w:t>
      </w:r>
      <w:r w:rsidR="00A809BA">
        <w:rPr>
          <w:rFonts w:ascii="Times New Roman" w:hAnsi="Times New Roman" w:cs="Times New Roman"/>
          <w:sz w:val="28"/>
          <w:szCs w:val="28"/>
          <w:lang w:val="uk-UA"/>
        </w:rPr>
        <w:t>використання своїх можливостей, сил та здібностей</w:t>
      </w:r>
      <w:r w:rsidR="00386689">
        <w:rPr>
          <w:rFonts w:ascii="Times New Roman" w:hAnsi="Times New Roman" w:cs="Times New Roman"/>
          <w:sz w:val="28"/>
          <w:szCs w:val="28"/>
          <w:lang w:val="uk-UA"/>
        </w:rPr>
        <w:t xml:space="preserve"> задля досягнення щастя та успіху</w:t>
      </w:r>
      <w:r w:rsidR="00A809BA">
        <w:rPr>
          <w:rFonts w:ascii="Times New Roman" w:hAnsi="Times New Roman" w:cs="Times New Roman"/>
          <w:sz w:val="28"/>
          <w:szCs w:val="28"/>
          <w:lang w:val="uk-UA"/>
        </w:rPr>
        <w:t>;</w:t>
      </w:r>
      <w:r w:rsidR="00386689">
        <w:rPr>
          <w:rFonts w:ascii="Times New Roman" w:hAnsi="Times New Roman" w:cs="Times New Roman"/>
          <w:sz w:val="28"/>
          <w:szCs w:val="28"/>
          <w:lang w:val="uk-UA"/>
        </w:rPr>
        <w:t xml:space="preserve"> 4) </w:t>
      </w:r>
      <w:r w:rsidR="00A809BA">
        <w:rPr>
          <w:rFonts w:ascii="Times New Roman" w:hAnsi="Times New Roman" w:cs="Times New Roman"/>
          <w:sz w:val="28"/>
          <w:szCs w:val="28"/>
          <w:lang w:val="uk-UA"/>
        </w:rPr>
        <w:t>творч</w:t>
      </w:r>
      <w:r w:rsidR="00386689">
        <w:rPr>
          <w:rFonts w:ascii="Times New Roman" w:hAnsi="Times New Roman" w:cs="Times New Roman"/>
          <w:sz w:val="28"/>
          <w:szCs w:val="28"/>
          <w:lang w:val="uk-UA"/>
        </w:rPr>
        <w:t>а</w:t>
      </w:r>
      <w:r w:rsidR="00A809BA">
        <w:rPr>
          <w:rFonts w:ascii="Times New Roman" w:hAnsi="Times New Roman" w:cs="Times New Roman"/>
          <w:sz w:val="28"/>
          <w:szCs w:val="28"/>
          <w:lang w:val="uk-UA"/>
        </w:rPr>
        <w:t xml:space="preserve"> діяльн</w:t>
      </w:r>
      <w:r w:rsidR="00386689">
        <w:rPr>
          <w:rFonts w:ascii="Times New Roman" w:hAnsi="Times New Roman" w:cs="Times New Roman"/>
          <w:sz w:val="28"/>
          <w:szCs w:val="28"/>
          <w:lang w:val="uk-UA"/>
        </w:rPr>
        <w:t>ість</w:t>
      </w:r>
      <w:r w:rsidR="00A809BA">
        <w:rPr>
          <w:rFonts w:ascii="Times New Roman" w:hAnsi="Times New Roman" w:cs="Times New Roman"/>
          <w:sz w:val="28"/>
          <w:szCs w:val="28"/>
          <w:lang w:val="uk-UA"/>
        </w:rPr>
        <w:t xml:space="preserve">. </w:t>
      </w:r>
      <w:r w:rsidR="0096257A">
        <w:rPr>
          <w:rFonts w:ascii="Times New Roman" w:hAnsi="Times New Roman" w:cs="Times New Roman"/>
          <w:sz w:val="28"/>
          <w:szCs w:val="28"/>
          <w:lang w:val="uk-UA"/>
        </w:rPr>
        <w:t>Д</w:t>
      </w:r>
      <w:r w:rsidR="0096257A">
        <w:rPr>
          <w:rFonts w:ascii="Times New Roman" w:hAnsi="Times New Roman" w:cs="Times New Roman"/>
          <w:sz w:val="28"/>
          <w:szCs w:val="28"/>
          <w:lang w:val="uk-UA"/>
        </w:rPr>
        <w:t xml:space="preserve">ля значної частини молодих учителів важливими є особисті (34%) та </w:t>
      </w:r>
      <w:proofErr w:type="spellStart"/>
      <w:r w:rsidR="0096257A">
        <w:rPr>
          <w:rFonts w:ascii="Times New Roman" w:hAnsi="Times New Roman" w:cs="Times New Roman"/>
          <w:sz w:val="28"/>
          <w:szCs w:val="28"/>
          <w:lang w:val="uk-UA"/>
        </w:rPr>
        <w:t>професійно</w:t>
      </w:r>
      <w:proofErr w:type="spellEnd"/>
      <w:r w:rsidR="0096257A">
        <w:rPr>
          <w:rFonts w:ascii="Times New Roman" w:hAnsi="Times New Roman" w:cs="Times New Roman"/>
          <w:sz w:val="28"/>
          <w:szCs w:val="28"/>
          <w:lang w:val="uk-UA"/>
        </w:rPr>
        <w:t>-прагматичні (22%) орієнтації, а особистісно-розвивальні орієнтації посідають 19% позиції. З огляду на особливості професійної діяльності учителів, можна відзначити, що збагачення власної системи цінностей потрібно спрямовувати на орієнтації, зумовлені розвитком педагогічної культури особистості, з</w:t>
      </w:r>
      <w:r w:rsidR="0096257A" w:rsidRPr="00BE7D12">
        <w:rPr>
          <w:rFonts w:ascii="Times New Roman" w:hAnsi="Times New Roman" w:cs="Times New Roman"/>
          <w:sz w:val="28"/>
          <w:szCs w:val="28"/>
          <w:lang w:val="uk-UA"/>
        </w:rPr>
        <w:t>’</w:t>
      </w:r>
      <w:r w:rsidR="0096257A">
        <w:rPr>
          <w:rFonts w:ascii="Times New Roman" w:hAnsi="Times New Roman" w:cs="Times New Roman"/>
          <w:sz w:val="28"/>
          <w:szCs w:val="28"/>
          <w:lang w:val="uk-UA"/>
        </w:rPr>
        <w:t>ясування наявних якостей, комунікативного та інноваційного потенціалу, упевненості у правильності професійного вибору, бажання надалі розвиватись на професійній ниві. Задля того, щоб учителі були готовими до якісної та самовідданої професійної діяльності, варто сформувати у них ще у процесі навчання у ВНЗ емоційно-вольові риси, уміння самостійно здобувати знання, мотивувати прагнення систематичного самовдосконалювання, що у майбутньому впливатиме на створення власного іміджу, стилю роботи.</w:t>
      </w:r>
    </w:p>
    <w:p w14:paraId="62A0A87E" w14:textId="4000FF6D" w:rsidR="00A809BA" w:rsidRDefault="00386689" w:rsidP="0068098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вище означене дозволяє стверджувати, </w:t>
      </w:r>
      <w:r w:rsidR="00A809BA">
        <w:rPr>
          <w:rFonts w:ascii="Times New Roman" w:hAnsi="Times New Roman" w:cs="Times New Roman"/>
          <w:sz w:val="28"/>
          <w:szCs w:val="28"/>
          <w:lang w:val="uk-UA"/>
        </w:rPr>
        <w:t>що</w:t>
      </w:r>
      <w:r w:rsidR="00A809BA" w:rsidRPr="00A809BA">
        <w:rPr>
          <w:rFonts w:ascii="Times New Roman" w:hAnsi="Times New Roman" w:cs="Times New Roman"/>
          <w:sz w:val="28"/>
          <w:szCs w:val="28"/>
          <w:lang w:val="uk-UA"/>
        </w:rPr>
        <w:t xml:space="preserve"> успіх </w:t>
      </w:r>
      <w:r>
        <w:rPr>
          <w:rFonts w:ascii="Times New Roman" w:hAnsi="Times New Roman" w:cs="Times New Roman"/>
          <w:sz w:val="28"/>
          <w:szCs w:val="28"/>
          <w:lang w:val="uk-UA"/>
        </w:rPr>
        <w:t xml:space="preserve">особистості </w:t>
      </w:r>
      <w:r w:rsidR="00A809BA" w:rsidRPr="00A809BA">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професійній </w:t>
      </w:r>
      <w:r w:rsidR="00A809BA" w:rsidRPr="00A809BA">
        <w:rPr>
          <w:rFonts w:ascii="Times New Roman" w:hAnsi="Times New Roman" w:cs="Times New Roman"/>
          <w:sz w:val="28"/>
          <w:szCs w:val="28"/>
          <w:lang w:val="uk-UA"/>
        </w:rPr>
        <w:t xml:space="preserve">діяльності, досягнення прогнозованого результату та поставленої мети позитивно впливають на самооцінку, дають віру в свої сили, знімають бар’єри, викликають бажання рухатись далі до досягнення нових цілей. </w:t>
      </w:r>
      <w:r w:rsidR="00A809BA">
        <w:rPr>
          <w:rFonts w:ascii="Times New Roman" w:hAnsi="Times New Roman" w:cs="Times New Roman"/>
          <w:sz w:val="28"/>
          <w:szCs w:val="28"/>
          <w:lang w:val="uk-UA"/>
        </w:rPr>
        <w:t xml:space="preserve">Відтак </w:t>
      </w:r>
      <w:r w:rsidR="00A809BA" w:rsidRPr="00A809BA">
        <w:rPr>
          <w:rFonts w:ascii="Times New Roman" w:hAnsi="Times New Roman" w:cs="Times New Roman"/>
          <w:sz w:val="28"/>
          <w:szCs w:val="28"/>
          <w:lang w:val="uk-UA"/>
        </w:rPr>
        <w:lastRenderedPageBreak/>
        <w:t>усвідомлення власної потреби в розвитку та самовдосконаленні, формування здатності до самопізнання, самоаналізу, самоуправління власно</w:t>
      </w:r>
      <w:r>
        <w:rPr>
          <w:rFonts w:ascii="Times New Roman" w:hAnsi="Times New Roman" w:cs="Times New Roman"/>
          <w:sz w:val="28"/>
          <w:szCs w:val="28"/>
          <w:lang w:val="uk-UA"/>
        </w:rPr>
        <w:t>ю</w:t>
      </w:r>
      <w:r w:rsidR="00A809BA" w:rsidRPr="00A809BA">
        <w:rPr>
          <w:rFonts w:ascii="Times New Roman" w:hAnsi="Times New Roman" w:cs="Times New Roman"/>
          <w:sz w:val="28"/>
          <w:szCs w:val="28"/>
          <w:lang w:val="uk-UA"/>
        </w:rPr>
        <w:t xml:space="preserve"> траєкторі</w:t>
      </w:r>
      <w:r>
        <w:rPr>
          <w:rFonts w:ascii="Times New Roman" w:hAnsi="Times New Roman" w:cs="Times New Roman"/>
          <w:sz w:val="28"/>
          <w:szCs w:val="28"/>
          <w:lang w:val="uk-UA"/>
        </w:rPr>
        <w:t>єю</w:t>
      </w:r>
      <w:r w:rsidR="00A809BA" w:rsidRPr="00A809BA">
        <w:rPr>
          <w:rFonts w:ascii="Times New Roman" w:hAnsi="Times New Roman" w:cs="Times New Roman"/>
          <w:sz w:val="28"/>
          <w:szCs w:val="28"/>
          <w:lang w:val="uk-UA"/>
        </w:rPr>
        <w:t xml:space="preserve"> розвитку </w:t>
      </w:r>
      <w:r w:rsidR="00DF2637">
        <w:rPr>
          <w:rFonts w:ascii="Times New Roman" w:hAnsi="Times New Roman" w:cs="Times New Roman"/>
          <w:sz w:val="28"/>
          <w:szCs w:val="28"/>
          <w:lang w:val="uk-UA"/>
        </w:rPr>
        <w:t xml:space="preserve">є тим підґрунтям, на якому базується </w:t>
      </w:r>
      <w:r w:rsidR="00A809BA" w:rsidRPr="00A809BA">
        <w:rPr>
          <w:rFonts w:ascii="Times New Roman" w:hAnsi="Times New Roman" w:cs="Times New Roman"/>
          <w:sz w:val="28"/>
          <w:szCs w:val="28"/>
          <w:lang w:val="uk-UA"/>
        </w:rPr>
        <w:t>готовн</w:t>
      </w:r>
      <w:r w:rsidR="00695D8B">
        <w:rPr>
          <w:rFonts w:ascii="Times New Roman" w:hAnsi="Times New Roman" w:cs="Times New Roman"/>
          <w:sz w:val="28"/>
          <w:szCs w:val="28"/>
          <w:lang w:val="uk-UA"/>
        </w:rPr>
        <w:t>ість та здатність</w:t>
      </w:r>
      <w:r w:rsidR="00A809BA" w:rsidRPr="00A809BA">
        <w:rPr>
          <w:rFonts w:ascii="Times New Roman" w:hAnsi="Times New Roman" w:cs="Times New Roman"/>
          <w:sz w:val="28"/>
          <w:szCs w:val="28"/>
          <w:lang w:val="uk-UA"/>
        </w:rPr>
        <w:t xml:space="preserve"> </w:t>
      </w:r>
      <w:r w:rsidR="00A809BA">
        <w:rPr>
          <w:rFonts w:ascii="Times New Roman" w:hAnsi="Times New Roman" w:cs="Times New Roman"/>
          <w:sz w:val="28"/>
          <w:szCs w:val="28"/>
          <w:lang w:val="uk-UA"/>
        </w:rPr>
        <w:t>молоди</w:t>
      </w:r>
      <w:r w:rsidR="00A809BA" w:rsidRPr="00A809BA">
        <w:rPr>
          <w:rFonts w:ascii="Times New Roman" w:hAnsi="Times New Roman" w:cs="Times New Roman"/>
          <w:sz w:val="28"/>
          <w:szCs w:val="28"/>
          <w:lang w:val="uk-UA"/>
        </w:rPr>
        <w:t>х педагогів до професійної діяльності, самореалізації, самовдосконалення.</w:t>
      </w:r>
    </w:p>
    <w:p w14:paraId="359CEEB7" w14:textId="5CDECABF" w:rsidR="004F251F" w:rsidRPr="004F251F" w:rsidRDefault="004F251F" w:rsidP="00E171B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14:paraId="3037024C" w14:textId="607C884E" w:rsidR="001B7CA7" w:rsidRDefault="001B7CA7" w:rsidP="00695D8B">
      <w:pPr>
        <w:pStyle w:val="a5"/>
        <w:numPr>
          <w:ilvl w:val="0"/>
          <w:numId w:val="8"/>
        </w:numPr>
        <w:tabs>
          <w:tab w:val="left" w:pos="5580"/>
        </w:tabs>
        <w:spacing w:after="200" w:line="360" w:lineRule="auto"/>
        <w:ind w:left="709"/>
        <w:jc w:val="both"/>
        <w:rPr>
          <w:rFonts w:ascii="Times New Roman" w:hAnsi="Times New Roman" w:cs="Times New Roman"/>
          <w:sz w:val="28"/>
          <w:szCs w:val="28"/>
          <w:lang w:val="uk-UA"/>
        </w:rPr>
      </w:pPr>
      <w:bookmarkStart w:id="0" w:name="_Hlk492472641"/>
      <w:proofErr w:type="spellStart"/>
      <w:r>
        <w:rPr>
          <w:rFonts w:ascii="Times New Roman" w:hAnsi="Times New Roman" w:cs="Times New Roman"/>
          <w:sz w:val="28"/>
          <w:szCs w:val="28"/>
          <w:lang w:val="uk-UA"/>
        </w:rPr>
        <w:t>Амонашвили</w:t>
      </w:r>
      <w:proofErr w:type="spellEnd"/>
      <w:r>
        <w:rPr>
          <w:rFonts w:ascii="Times New Roman" w:hAnsi="Times New Roman" w:cs="Times New Roman"/>
          <w:sz w:val="28"/>
          <w:szCs w:val="28"/>
          <w:lang w:val="uk-UA"/>
        </w:rPr>
        <w:t xml:space="preserve"> Ш. Здравствуйте, </w:t>
      </w:r>
      <w:proofErr w:type="spellStart"/>
      <w:r>
        <w:rPr>
          <w:rFonts w:ascii="Times New Roman" w:hAnsi="Times New Roman" w:cs="Times New Roman"/>
          <w:sz w:val="28"/>
          <w:szCs w:val="28"/>
          <w:lang w:val="uk-UA"/>
        </w:rPr>
        <w:t>дети</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Ш.Амонашвили</w:t>
      </w:r>
      <w:proofErr w:type="spellEnd"/>
      <w:r>
        <w:rPr>
          <w:rFonts w:ascii="Times New Roman" w:hAnsi="Times New Roman" w:cs="Times New Roman"/>
          <w:sz w:val="28"/>
          <w:szCs w:val="28"/>
          <w:lang w:val="uk-UA"/>
        </w:rPr>
        <w:t xml:space="preserve">. – М.: </w:t>
      </w:r>
      <w:proofErr w:type="spellStart"/>
      <w:r>
        <w:rPr>
          <w:rFonts w:ascii="Times New Roman" w:hAnsi="Times New Roman" w:cs="Times New Roman"/>
          <w:sz w:val="28"/>
          <w:szCs w:val="28"/>
          <w:lang w:val="uk-UA"/>
        </w:rPr>
        <w:t>Просвещение</w:t>
      </w:r>
      <w:proofErr w:type="spellEnd"/>
      <w:r>
        <w:rPr>
          <w:rFonts w:ascii="Times New Roman" w:hAnsi="Times New Roman" w:cs="Times New Roman"/>
          <w:sz w:val="28"/>
          <w:szCs w:val="28"/>
          <w:lang w:val="uk-UA"/>
        </w:rPr>
        <w:t xml:space="preserve">, 1983. – 324 с.  </w:t>
      </w:r>
    </w:p>
    <w:bookmarkEnd w:id="0"/>
    <w:p w14:paraId="40544D9E" w14:textId="1C5AA42C" w:rsidR="001B7CA7" w:rsidRDefault="001B7CA7" w:rsidP="00695D8B">
      <w:pPr>
        <w:pStyle w:val="a5"/>
        <w:numPr>
          <w:ilvl w:val="0"/>
          <w:numId w:val="8"/>
        </w:numPr>
        <w:spacing w:line="360" w:lineRule="auto"/>
        <w:ind w:left="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Гавриченко</w:t>
      </w:r>
      <w:proofErr w:type="spellEnd"/>
      <w:r>
        <w:rPr>
          <w:rFonts w:ascii="Times New Roman" w:hAnsi="Times New Roman" w:cs="Times New Roman"/>
          <w:sz w:val="28"/>
          <w:szCs w:val="28"/>
          <w:lang w:val="uk-UA"/>
        </w:rPr>
        <w:t xml:space="preserve"> С. Учитель ХХ</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століття. Який він?/</w:t>
      </w:r>
      <w:proofErr w:type="spellStart"/>
      <w:r>
        <w:rPr>
          <w:rFonts w:ascii="Times New Roman" w:hAnsi="Times New Roman" w:cs="Times New Roman"/>
          <w:sz w:val="28"/>
          <w:szCs w:val="28"/>
          <w:lang w:val="uk-UA"/>
        </w:rPr>
        <w:t>С.Гавриченко</w:t>
      </w:r>
      <w:proofErr w:type="spellEnd"/>
      <w:r>
        <w:rPr>
          <w:rFonts w:ascii="Times New Roman" w:hAnsi="Times New Roman" w:cs="Times New Roman"/>
          <w:sz w:val="28"/>
          <w:szCs w:val="28"/>
          <w:lang w:val="uk-UA"/>
        </w:rPr>
        <w:t xml:space="preserve">//Директор школи. – 2007. - № 3. – С. 6 – 9.   </w:t>
      </w:r>
    </w:p>
    <w:p w14:paraId="7BE69013" w14:textId="589D2202" w:rsidR="001B7CA7" w:rsidRDefault="001B7CA7" w:rsidP="00695D8B">
      <w:pPr>
        <w:pStyle w:val="a5"/>
        <w:numPr>
          <w:ilvl w:val="0"/>
          <w:numId w:val="8"/>
        </w:numPr>
        <w:spacing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загальну середню освіту»//Інформаційний збірник МО України. – 1999. - № 15. – С. 6 – 31. </w:t>
      </w:r>
    </w:p>
    <w:p w14:paraId="5E2213CA" w14:textId="031AF4B4" w:rsidR="001B7CA7" w:rsidRDefault="001B7CA7" w:rsidP="00695D8B">
      <w:pPr>
        <w:pStyle w:val="a5"/>
        <w:numPr>
          <w:ilvl w:val="0"/>
          <w:numId w:val="8"/>
        </w:numPr>
        <w:spacing w:line="360" w:lineRule="auto"/>
        <w:ind w:left="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Капто</w:t>
      </w:r>
      <w:proofErr w:type="spellEnd"/>
      <w:r>
        <w:rPr>
          <w:rFonts w:ascii="Times New Roman" w:hAnsi="Times New Roman" w:cs="Times New Roman"/>
          <w:sz w:val="28"/>
          <w:szCs w:val="28"/>
          <w:lang w:val="uk-UA"/>
        </w:rPr>
        <w:t xml:space="preserve"> А.С. </w:t>
      </w:r>
      <w:proofErr w:type="spellStart"/>
      <w:r w:rsidRPr="009550A8">
        <w:rPr>
          <w:rFonts w:ascii="Times New Roman" w:hAnsi="Times New Roman" w:cs="Times New Roman"/>
          <w:sz w:val="28"/>
          <w:szCs w:val="28"/>
          <w:lang w:val="uk-UA"/>
        </w:rPr>
        <w:t>Профессиональная</w:t>
      </w:r>
      <w:proofErr w:type="spellEnd"/>
      <w:r w:rsidRPr="009550A8">
        <w:rPr>
          <w:rFonts w:ascii="Times New Roman" w:hAnsi="Times New Roman" w:cs="Times New Roman"/>
          <w:sz w:val="28"/>
          <w:szCs w:val="28"/>
          <w:lang w:val="uk-UA"/>
        </w:rPr>
        <w:t xml:space="preserve"> </w:t>
      </w:r>
      <w:proofErr w:type="spellStart"/>
      <w:r w:rsidRPr="009550A8">
        <w:rPr>
          <w:rFonts w:ascii="Times New Roman" w:hAnsi="Times New Roman" w:cs="Times New Roman"/>
          <w:sz w:val="28"/>
          <w:szCs w:val="28"/>
          <w:lang w:val="uk-UA"/>
        </w:rPr>
        <w:t>этика</w:t>
      </w:r>
      <w:proofErr w:type="spellEnd"/>
      <w:r w:rsidRPr="009550A8">
        <w:rPr>
          <w:rFonts w:ascii="Times New Roman" w:hAnsi="Times New Roman" w:cs="Times New Roman"/>
          <w:sz w:val="28"/>
          <w:szCs w:val="28"/>
          <w:lang w:val="uk-UA"/>
        </w:rPr>
        <w:t>/</w:t>
      </w:r>
      <w:proofErr w:type="spellStart"/>
      <w:r w:rsidRPr="009550A8">
        <w:rPr>
          <w:rFonts w:ascii="Times New Roman" w:hAnsi="Times New Roman" w:cs="Times New Roman"/>
          <w:sz w:val="28"/>
          <w:szCs w:val="28"/>
          <w:lang w:val="uk-UA"/>
        </w:rPr>
        <w:t>А.С.Капто</w:t>
      </w:r>
      <w:proofErr w:type="spellEnd"/>
      <w:r w:rsidRPr="009550A8">
        <w:rPr>
          <w:rFonts w:ascii="Times New Roman" w:hAnsi="Times New Roman" w:cs="Times New Roman"/>
          <w:sz w:val="28"/>
          <w:szCs w:val="28"/>
          <w:lang w:val="uk-UA"/>
        </w:rPr>
        <w:t xml:space="preserve">. – М.: </w:t>
      </w:r>
      <w:proofErr w:type="spellStart"/>
      <w:r w:rsidRPr="009550A8">
        <w:rPr>
          <w:rFonts w:ascii="Times New Roman" w:hAnsi="Times New Roman" w:cs="Times New Roman"/>
          <w:sz w:val="28"/>
          <w:szCs w:val="28"/>
          <w:lang w:val="uk-UA"/>
        </w:rPr>
        <w:t>Педагогика</w:t>
      </w:r>
      <w:proofErr w:type="spellEnd"/>
      <w:r w:rsidRPr="009550A8">
        <w:rPr>
          <w:rFonts w:ascii="Times New Roman" w:hAnsi="Times New Roman" w:cs="Times New Roman"/>
          <w:sz w:val="28"/>
          <w:szCs w:val="28"/>
          <w:lang w:val="uk-UA"/>
        </w:rPr>
        <w:t>, 199</w:t>
      </w:r>
      <w:r>
        <w:rPr>
          <w:rFonts w:ascii="Times New Roman" w:hAnsi="Times New Roman" w:cs="Times New Roman"/>
          <w:sz w:val="28"/>
          <w:szCs w:val="28"/>
          <w:lang w:val="uk-UA"/>
        </w:rPr>
        <w:t>9</w:t>
      </w:r>
      <w:r w:rsidRPr="009550A8">
        <w:rPr>
          <w:rFonts w:ascii="Times New Roman" w:hAnsi="Times New Roman" w:cs="Times New Roman"/>
          <w:sz w:val="28"/>
          <w:szCs w:val="28"/>
          <w:lang w:val="uk-UA"/>
        </w:rPr>
        <w:t>. – 321 с.</w:t>
      </w:r>
      <w:r>
        <w:rPr>
          <w:rFonts w:ascii="Times New Roman" w:hAnsi="Times New Roman" w:cs="Times New Roman"/>
          <w:sz w:val="28"/>
          <w:szCs w:val="28"/>
          <w:lang w:val="uk-UA"/>
        </w:rPr>
        <w:t xml:space="preserve"> </w:t>
      </w:r>
    </w:p>
    <w:p w14:paraId="799DBC27" w14:textId="7CD946D2" w:rsidR="001B7CA7" w:rsidRDefault="001B7CA7" w:rsidP="00695D8B">
      <w:pPr>
        <w:pStyle w:val="a5"/>
        <w:numPr>
          <w:ilvl w:val="0"/>
          <w:numId w:val="8"/>
        </w:numPr>
        <w:spacing w:line="360" w:lineRule="auto"/>
        <w:ind w:left="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Кукуленко</w:t>
      </w:r>
      <w:proofErr w:type="spellEnd"/>
      <w:r>
        <w:rPr>
          <w:rFonts w:ascii="Times New Roman" w:hAnsi="Times New Roman" w:cs="Times New Roman"/>
          <w:sz w:val="28"/>
          <w:szCs w:val="28"/>
          <w:lang w:val="uk-UA"/>
        </w:rPr>
        <w:t>-Лук</w:t>
      </w:r>
      <w:r w:rsidRPr="00C80591">
        <w:rPr>
          <w:rFonts w:ascii="Times New Roman" w:hAnsi="Times New Roman" w:cs="Times New Roman"/>
          <w:sz w:val="28"/>
          <w:szCs w:val="28"/>
          <w:lang w:val="uk-UA"/>
        </w:rPr>
        <w:t>’</w:t>
      </w:r>
      <w:r>
        <w:rPr>
          <w:rFonts w:ascii="Times New Roman" w:hAnsi="Times New Roman" w:cs="Times New Roman"/>
          <w:sz w:val="28"/>
          <w:szCs w:val="28"/>
          <w:lang w:val="uk-UA"/>
        </w:rPr>
        <w:t xml:space="preserve">янець І.В. Особистісно-креативний підхід у навчанні іноземної мови: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.-метод. </w:t>
      </w:r>
      <w:proofErr w:type="spellStart"/>
      <w:r>
        <w:rPr>
          <w:rFonts w:ascii="Times New Roman" w:hAnsi="Times New Roman" w:cs="Times New Roman"/>
          <w:sz w:val="28"/>
          <w:szCs w:val="28"/>
          <w:lang w:val="uk-UA"/>
        </w:rPr>
        <w:t>пос</w:t>
      </w:r>
      <w:proofErr w:type="spellEnd"/>
      <w:r>
        <w:rPr>
          <w:rFonts w:ascii="Times New Roman" w:hAnsi="Times New Roman" w:cs="Times New Roman"/>
          <w:sz w:val="28"/>
          <w:szCs w:val="28"/>
          <w:lang w:val="uk-UA"/>
        </w:rPr>
        <w:t xml:space="preserve">. для студентів </w:t>
      </w:r>
      <w:proofErr w:type="spellStart"/>
      <w:r>
        <w:rPr>
          <w:rFonts w:ascii="Times New Roman" w:hAnsi="Times New Roman" w:cs="Times New Roman"/>
          <w:sz w:val="28"/>
          <w:szCs w:val="28"/>
          <w:lang w:val="uk-UA"/>
        </w:rPr>
        <w:t>вищ</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закл</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І.В.Кукуненко</w:t>
      </w:r>
      <w:proofErr w:type="spellEnd"/>
      <w:r>
        <w:rPr>
          <w:rFonts w:ascii="Times New Roman" w:hAnsi="Times New Roman" w:cs="Times New Roman"/>
          <w:sz w:val="28"/>
          <w:szCs w:val="28"/>
          <w:lang w:val="uk-UA"/>
        </w:rPr>
        <w:t>-Лук</w:t>
      </w:r>
      <w:r w:rsidRPr="00C80591">
        <w:rPr>
          <w:rFonts w:ascii="Times New Roman" w:hAnsi="Times New Roman" w:cs="Times New Roman"/>
          <w:sz w:val="28"/>
          <w:szCs w:val="28"/>
          <w:lang w:val="uk-UA"/>
        </w:rPr>
        <w:t>’</w:t>
      </w:r>
      <w:r>
        <w:rPr>
          <w:rFonts w:ascii="Times New Roman" w:hAnsi="Times New Roman" w:cs="Times New Roman"/>
          <w:sz w:val="28"/>
          <w:szCs w:val="28"/>
          <w:lang w:val="uk-UA"/>
        </w:rPr>
        <w:t>янець.</w:t>
      </w:r>
      <w:r w:rsidR="00680987">
        <w:rPr>
          <w:rFonts w:ascii="Times New Roman" w:hAnsi="Times New Roman" w:cs="Times New Roman"/>
          <w:sz w:val="28"/>
          <w:szCs w:val="28"/>
          <w:lang w:val="uk-UA"/>
        </w:rPr>
        <w:t xml:space="preserve"> – </w:t>
      </w:r>
      <w:r>
        <w:rPr>
          <w:rFonts w:ascii="Times New Roman" w:hAnsi="Times New Roman" w:cs="Times New Roman"/>
          <w:sz w:val="28"/>
          <w:szCs w:val="28"/>
          <w:lang w:val="uk-UA"/>
        </w:rPr>
        <w:t>Черкаси: вид.</w:t>
      </w:r>
      <w:r w:rsidR="0068098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Ю.А.Чабаненко</w:t>
      </w:r>
      <w:proofErr w:type="spellEnd"/>
      <w:r>
        <w:rPr>
          <w:rFonts w:ascii="Times New Roman" w:hAnsi="Times New Roman" w:cs="Times New Roman"/>
          <w:sz w:val="28"/>
          <w:szCs w:val="28"/>
          <w:lang w:val="uk-UA"/>
        </w:rPr>
        <w:t xml:space="preserve">, 2004. – 210 с. </w:t>
      </w:r>
    </w:p>
    <w:p w14:paraId="2F7BA3E9" w14:textId="54568EB5" w:rsidR="001B7CA7" w:rsidRDefault="001B7CA7" w:rsidP="00695D8B">
      <w:pPr>
        <w:pStyle w:val="a5"/>
        <w:numPr>
          <w:ilvl w:val="0"/>
          <w:numId w:val="8"/>
        </w:numPr>
        <w:spacing w:line="360" w:lineRule="auto"/>
        <w:ind w:left="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Нісімчук</w:t>
      </w:r>
      <w:proofErr w:type="spellEnd"/>
      <w:r>
        <w:rPr>
          <w:rFonts w:ascii="Times New Roman" w:hAnsi="Times New Roman" w:cs="Times New Roman"/>
          <w:sz w:val="28"/>
          <w:szCs w:val="28"/>
          <w:lang w:val="uk-UA"/>
        </w:rPr>
        <w:t xml:space="preserve"> А.С. Сучасні педагогічні технології: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посібн</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А.С.Нісімчук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О.С.Падалка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О.Т.Шпак</w:t>
      </w:r>
      <w:proofErr w:type="spellEnd"/>
      <w:r>
        <w:rPr>
          <w:rFonts w:ascii="Times New Roman" w:hAnsi="Times New Roman" w:cs="Times New Roman"/>
          <w:sz w:val="28"/>
          <w:szCs w:val="28"/>
          <w:lang w:val="uk-UA"/>
        </w:rPr>
        <w:t xml:space="preserve">. – К.: Просвіта, 2000. – 368 с. </w:t>
      </w:r>
    </w:p>
    <w:p w14:paraId="40BAC885" w14:textId="43F49748" w:rsidR="00864062" w:rsidRDefault="00864062" w:rsidP="00695D8B">
      <w:pPr>
        <w:pStyle w:val="a5"/>
        <w:numPr>
          <w:ilvl w:val="0"/>
          <w:numId w:val="8"/>
        </w:numPr>
        <w:spacing w:line="360" w:lineRule="auto"/>
        <w:ind w:left="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Пауло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Фрейре</w:t>
      </w:r>
      <w:proofErr w:type="spellEnd"/>
      <w:r>
        <w:rPr>
          <w:rFonts w:ascii="Times New Roman" w:hAnsi="Times New Roman" w:cs="Times New Roman"/>
          <w:sz w:val="28"/>
          <w:szCs w:val="28"/>
          <w:lang w:val="uk-UA"/>
        </w:rPr>
        <w:t>. Педагогіка Свободи: етика, демократія і громадянська мужність/</w:t>
      </w:r>
      <w:proofErr w:type="spellStart"/>
      <w:r>
        <w:rPr>
          <w:rFonts w:ascii="Times New Roman" w:hAnsi="Times New Roman" w:cs="Times New Roman"/>
          <w:sz w:val="28"/>
          <w:szCs w:val="28"/>
          <w:lang w:val="uk-UA"/>
        </w:rPr>
        <w:t>Перекл</w:t>
      </w:r>
      <w:proofErr w:type="spellEnd"/>
      <w:r>
        <w:rPr>
          <w:rFonts w:ascii="Times New Roman" w:hAnsi="Times New Roman" w:cs="Times New Roman"/>
          <w:sz w:val="28"/>
          <w:szCs w:val="28"/>
          <w:lang w:val="uk-UA"/>
        </w:rPr>
        <w:t xml:space="preserve">. з </w:t>
      </w:r>
      <w:proofErr w:type="spellStart"/>
      <w:r>
        <w:rPr>
          <w:rFonts w:ascii="Times New Roman" w:hAnsi="Times New Roman" w:cs="Times New Roman"/>
          <w:sz w:val="28"/>
          <w:szCs w:val="28"/>
          <w:lang w:val="uk-UA"/>
        </w:rPr>
        <w:t>англ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О.Дем</w:t>
      </w:r>
      <w:r w:rsidRPr="00BE7D12">
        <w:rPr>
          <w:rFonts w:ascii="Times New Roman" w:hAnsi="Times New Roman" w:cs="Times New Roman"/>
          <w:sz w:val="28"/>
          <w:szCs w:val="28"/>
          <w:lang w:val="uk-UA"/>
        </w:rPr>
        <w:t>’</w:t>
      </w:r>
      <w:r>
        <w:rPr>
          <w:rFonts w:ascii="Times New Roman" w:hAnsi="Times New Roman" w:cs="Times New Roman"/>
          <w:sz w:val="28"/>
          <w:szCs w:val="28"/>
          <w:lang w:val="uk-UA"/>
        </w:rPr>
        <w:t>янчука</w:t>
      </w:r>
      <w:proofErr w:type="spellEnd"/>
      <w:r>
        <w:rPr>
          <w:rFonts w:ascii="Times New Roman" w:hAnsi="Times New Roman" w:cs="Times New Roman"/>
          <w:sz w:val="28"/>
          <w:szCs w:val="28"/>
          <w:lang w:val="uk-UA"/>
        </w:rPr>
        <w:t>. – К.: Вид. дім «КМ Академія», 2004. – 124 с.</w:t>
      </w:r>
      <w:r>
        <w:rPr>
          <w:rFonts w:ascii="Times New Roman" w:hAnsi="Times New Roman" w:cs="Times New Roman"/>
          <w:sz w:val="28"/>
          <w:szCs w:val="28"/>
          <w:lang w:val="uk-UA"/>
        </w:rPr>
        <w:t xml:space="preserve"> </w:t>
      </w:r>
    </w:p>
    <w:p w14:paraId="60D63B26" w14:textId="56FFD275" w:rsidR="00864062" w:rsidRDefault="00864062" w:rsidP="00695D8B">
      <w:pPr>
        <w:pStyle w:val="a5"/>
        <w:numPr>
          <w:ilvl w:val="0"/>
          <w:numId w:val="8"/>
        </w:numPr>
        <w:spacing w:line="360" w:lineRule="auto"/>
        <w:ind w:left="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Товканець</w:t>
      </w:r>
      <w:proofErr w:type="spellEnd"/>
      <w:r>
        <w:rPr>
          <w:rFonts w:ascii="Times New Roman" w:hAnsi="Times New Roman" w:cs="Times New Roman"/>
          <w:sz w:val="28"/>
          <w:szCs w:val="28"/>
          <w:lang w:val="uk-UA"/>
        </w:rPr>
        <w:t xml:space="preserve"> Г.В. Університетська освіта: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.-метод.</w:t>
      </w:r>
      <w:r w:rsidR="001B7C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посібник/Уклад. </w:t>
      </w:r>
      <w:proofErr w:type="spellStart"/>
      <w:r>
        <w:rPr>
          <w:rFonts w:ascii="Times New Roman" w:hAnsi="Times New Roman" w:cs="Times New Roman"/>
          <w:sz w:val="28"/>
          <w:szCs w:val="28"/>
          <w:lang w:val="uk-UA"/>
        </w:rPr>
        <w:t>Товканець</w:t>
      </w:r>
      <w:proofErr w:type="spellEnd"/>
      <w:r>
        <w:rPr>
          <w:rFonts w:ascii="Times New Roman" w:hAnsi="Times New Roman" w:cs="Times New Roman"/>
          <w:sz w:val="28"/>
          <w:szCs w:val="28"/>
          <w:lang w:val="uk-UA"/>
        </w:rPr>
        <w:t xml:space="preserve"> Г.В. – К.: Кондор, 2011. – 182 с.</w:t>
      </w:r>
      <w:r>
        <w:rPr>
          <w:rFonts w:ascii="Times New Roman" w:hAnsi="Times New Roman" w:cs="Times New Roman"/>
          <w:sz w:val="28"/>
          <w:szCs w:val="28"/>
          <w:lang w:val="uk-UA"/>
        </w:rPr>
        <w:t xml:space="preserve"> </w:t>
      </w:r>
    </w:p>
    <w:p w14:paraId="436006A1" w14:textId="0C463A41" w:rsidR="001B7CA7" w:rsidRDefault="004F251F" w:rsidP="004F251F">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REFERENCES</w:t>
      </w:r>
    </w:p>
    <w:p w14:paraId="7D3578D2" w14:textId="4C363947" w:rsidR="004F251F" w:rsidRDefault="004F251F" w:rsidP="004F251F">
      <w:pPr>
        <w:pStyle w:val="a5"/>
        <w:numPr>
          <w:ilvl w:val="0"/>
          <w:numId w:val="9"/>
        </w:numPr>
        <w:spacing w:line="360" w:lineRule="auto"/>
        <w:jc w:val="both"/>
        <w:rPr>
          <w:rFonts w:ascii="Times New Roman" w:hAnsi="Times New Roman" w:cs="Times New Roman"/>
          <w:sz w:val="28"/>
          <w:szCs w:val="28"/>
          <w:lang w:val="en-US"/>
        </w:rPr>
      </w:pPr>
      <w:proofErr w:type="spellStart"/>
      <w:r w:rsidRPr="004F251F">
        <w:rPr>
          <w:rFonts w:ascii="Times New Roman" w:hAnsi="Times New Roman" w:cs="Times New Roman"/>
          <w:sz w:val="28"/>
          <w:szCs w:val="28"/>
          <w:lang w:val="en-US"/>
        </w:rPr>
        <w:t>Amonashvyly</w:t>
      </w:r>
      <w:proofErr w:type="spellEnd"/>
      <w:r w:rsidRPr="004F251F">
        <w:rPr>
          <w:rFonts w:ascii="Times New Roman" w:hAnsi="Times New Roman" w:cs="Times New Roman"/>
          <w:sz w:val="28"/>
          <w:szCs w:val="28"/>
          <w:lang w:val="en-US"/>
        </w:rPr>
        <w:t xml:space="preserve"> Sh. </w:t>
      </w:r>
      <w:proofErr w:type="spellStart"/>
      <w:r w:rsidRPr="004F251F">
        <w:rPr>
          <w:rFonts w:ascii="Times New Roman" w:hAnsi="Times New Roman" w:cs="Times New Roman"/>
          <w:sz w:val="28"/>
          <w:szCs w:val="28"/>
          <w:lang w:val="en-US"/>
        </w:rPr>
        <w:t>Zdravstvuite</w:t>
      </w:r>
      <w:proofErr w:type="spellEnd"/>
      <w:r w:rsidRPr="004F251F">
        <w:rPr>
          <w:rFonts w:ascii="Times New Roman" w:hAnsi="Times New Roman" w:cs="Times New Roman"/>
          <w:sz w:val="28"/>
          <w:szCs w:val="28"/>
          <w:lang w:val="en-US"/>
        </w:rPr>
        <w:t xml:space="preserve">, </w:t>
      </w:r>
      <w:proofErr w:type="spellStart"/>
      <w:proofErr w:type="gramStart"/>
      <w:r w:rsidRPr="004F251F">
        <w:rPr>
          <w:rFonts w:ascii="Times New Roman" w:hAnsi="Times New Roman" w:cs="Times New Roman"/>
          <w:sz w:val="28"/>
          <w:szCs w:val="28"/>
          <w:lang w:val="en-US"/>
        </w:rPr>
        <w:t>dety</w:t>
      </w:r>
      <w:proofErr w:type="spellEnd"/>
      <w:r w:rsidRPr="004F251F">
        <w:rPr>
          <w:rFonts w:ascii="Times New Roman" w:hAnsi="Times New Roman" w:cs="Times New Roman"/>
          <w:sz w:val="28"/>
          <w:szCs w:val="28"/>
          <w:lang w:val="en-US"/>
        </w:rPr>
        <w:t>!/</w:t>
      </w:r>
      <w:proofErr w:type="spellStart"/>
      <w:proofErr w:type="gramEnd"/>
      <w:r w:rsidRPr="004F251F">
        <w:rPr>
          <w:rFonts w:ascii="Times New Roman" w:hAnsi="Times New Roman" w:cs="Times New Roman"/>
          <w:sz w:val="28"/>
          <w:szCs w:val="28"/>
          <w:lang w:val="en-US"/>
        </w:rPr>
        <w:t>Sh.Amonashvyly</w:t>
      </w:r>
      <w:proofErr w:type="spellEnd"/>
      <w:r w:rsidRPr="004F251F">
        <w:rPr>
          <w:rFonts w:ascii="Times New Roman" w:hAnsi="Times New Roman" w:cs="Times New Roman"/>
          <w:sz w:val="28"/>
          <w:szCs w:val="28"/>
          <w:lang w:val="en-US"/>
        </w:rPr>
        <w:t xml:space="preserve">. – M.: </w:t>
      </w:r>
      <w:proofErr w:type="spellStart"/>
      <w:r w:rsidRPr="004F251F">
        <w:rPr>
          <w:rFonts w:ascii="Times New Roman" w:hAnsi="Times New Roman" w:cs="Times New Roman"/>
          <w:sz w:val="28"/>
          <w:szCs w:val="28"/>
          <w:lang w:val="en-US"/>
        </w:rPr>
        <w:t>Prosveshchenye</w:t>
      </w:r>
      <w:proofErr w:type="spellEnd"/>
      <w:r w:rsidRPr="004F251F">
        <w:rPr>
          <w:rFonts w:ascii="Times New Roman" w:hAnsi="Times New Roman" w:cs="Times New Roman"/>
          <w:sz w:val="28"/>
          <w:szCs w:val="28"/>
          <w:lang w:val="en-US"/>
        </w:rPr>
        <w:t>, 1983. – 324 s.</w:t>
      </w:r>
    </w:p>
    <w:p w14:paraId="424188D9" w14:textId="6AE50B4F" w:rsidR="004F251F" w:rsidRPr="004F251F" w:rsidRDefault="004F251F" w:rsidP="004F251F">
      <w:pPr>
        <w:pStyle w:val="a5"/>
        <w:numPr>
          <w:ilvl w:val="0"/>
          <w:numId w:val="9"/>
        </w:numPr>
        <w:spacing w:line="360" w:lineRule="auto"/>
        <w:jc w:val="both"/>
        <w:rPr>
          <w:rFonts w:ascii="Times New Roman" w:hAnsi="Times New Roman" w:cs="Times New Roman"/>
          <w:sz w:val="28"/>
          <w:szCs w:val="28"/>
          <w:lang w:val="en-US"/>
        </w:rPr>
      </w:pPr>
      <w:r w:rsidRPr="00E171B9">
        <w:rPr>
          <w:rFonts w:ascii="Times New Roman" w:hAnsi="Times New Roman" w:cs="Times New Roman"/>
          <w:sz w:val="28"/>
          <w:szCs w:val="28"/>
          <w:lang w:val="pl-PL"/>
        </w:rPr>
        <w:lastRenderedPageBreak/>
        <w:t xml:space="preserve">Havrychenko S. Uchytel </w:t>
      </w:r>
      <w:r w:rsidR="00E171B9" w:rsidRPr="00E171B9">
        <w:rPr>
          <w:rFonts w:ascii="Times New Roman" w:hAnsi="Times New Roman" w:cs="Times New Roman"/>
          <w:sz w:val="28"/>
          <w:szCs w:val="28"/>
          <w:lang w:val="pl-PL"/>
        </w:rPr>
        <w:t>XX</w:t>
      </w:r>
      <w:r w:rsidRPr="00E171B9">
        <w:rPr>
          <w:rFonts w:ascii="Times New Roman" w:hAnsi="Times New Roman" w:cs="Times New Roman"/>
          <w:sz w:val="28"/>
          <w:szCs w:val="28"/>
          <w:lang w:val="pl-PL"/>
        </w:rPr>
        <w:t xml:space="preserve">I stolittia. </w:t>
      </w:r>
      <w:proofErr w:type="spellStart"/>
      <w:r w:rsidRPr="004F251F">
        <w:rPr>
          <w:rFonts w:ascii="Times New Roman" w:hAnsi="Times New Roman" w:cs="Times New Roman"/>
          <w:sz w:val="28"/>
          <w:szCs w:val="28"/>
          <w:lang w:val="en-US"/>
        </w:rPr>
        <w:t>Yakyi</w:t>
      </w:r>
      <w:proofErr w:type="spellEnd"/>
      <w:r w:rsidRPr="004F251F">
        <w:rPr>
          <w:rFonts w:ascii="Times New Roman" w:hAnsi="Times New Roman" w:cs="Times New Roman"/>
          <w:sz w:val="28"/>
          <w:szCs w:val="28"/>
          <w:lang w:val="en-US"/>
        </w:rPr>
        <w:t xml:space="preserve"> </w:t>
      </w:r>
      <w:proofErr w:type="gramStart"/>
      <w:r w:rsidRPr="004F251F">
        <w:rPr>
          <w:rFonts w:ascii="Times New Roman" w:hAnsi="Times New Roman" w:cs="Times New Roman"/>
          <w:sz w:val="28"/>
          <w:szCs w:val="28"/>
          <w:lang w:val="en-US"/>
        </w:rPr>
        <w:t>vin?/</w:t>
      </w:r>
      <w:proofErr w:type="spellStart"/>
      <w:proofErr w:type="gramEnd"/>
      <w:r w:rsidRPr="004F251F">
        <w:rPr>
          <w:rFonts w:ascii="Times New Roman" w:hAnsi="Times New Roman" w:cs="Times New Roman"/>
          <w:sz w:val="28"/>
          <w:szCs w:val="28"/>
          <w:lang w:val="en-US"/>
        </w:rPr>
        <w:t>S.Havrychenko</w:t>
      </w:r>
      <w:proofErr w:type="spellEnd"/>
      <w:r w:rsidRPr="004F251F">
        <w:rPr>
          <w:rFonts w:ascii="Times New Roman" w:hAnsi="Times New Roman" w:cs="Times New Roman"/>
          <w:sz w:val="28"/>
          <w:szCs w:val="28"/>
          <w:lang w:val="en-US"/>
        </w:rPr>
        <w:t>//</w:t>
      </w:r>
      <w:proofErr w:type="spellStart"/>
      <w:r w:rsidRPr="004F251F">
        <w:rPr>
          <w:rFonts w:ascii="Times New Roman" w:hAnsi="Times New Roman" w:cs="Times New Roman"/>
          <w:sz w:val="28"/>
          <w:szCs w:val="28"/>
          <w:lang w:val="en-US"/>
        </w:rPr>
        <w:t>Dyrektor</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shkoly</w:t>
      </w:r>
      <w:proofErr w:type="spellEnd"/>
      <w:r w:rsidRPr="004F251F">
        <w:rPr>
          <w:rFonts w:ascii="Times New Roman" w:hAnsi="Times New Roman" w:cs="Times New Roman"/>
          <w:sz w:val="28"/>
          <w:szCs w:val="28"/>
          <w:lang w:val="en-US"/>
        </w:rPr>
        <w:t xml:space="preserve">. – 2007. - № 3. – S. 6 – 9.   </w:t>
      </w:r>
    </w:p>
    <w:p w14:paraId="672BCEC3" w14:textId="5D6B3C24" w:rsidR="004F251F" w:rsidRPr="004F251F" w:rsidRDefault="004F251F" w:rsidP="004F251F">
      <w:pPr>
        <w:pStyle w:val="a5"/>
        <w:numPr>
          <w:ilvl w:val="0"/>
          <w:numId w:val="9"/>
        </w:numPr>
        <w:spacing w:line="360" w:lineRule="auto"/>
        <w:jc w:val="both"/>
        <w:rPr>
          <w:rFonts w:ascii="Times New Roman" w:hAnsi="Times New Roman" w:cs="Times New Roman"/>
          <w:sz w:val="28"/>
          <w:szCs w:val="28"/>
          <w:lang w:val="en-US"/>
        </w:rPr>
      </w:pPr>
      <w:proofErr w:type="spellStart"/>
      <w:r w:rsidRPr="004F251F">
        <w:rPr>
          <w:rFonts w:ascii="Times New Roman" w:hAnsi="Times New Roman" w:cs="Times New Roman"/>
          <w:sz w:val="28"/>
          <w:szCs w:val="28"/>
          <w:lang w:val="en-US"/>
        </w:rPr>
        <w:t>Zakon</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Ukrainy</w:t>
      </w:r>
      <w:proofErr w:type="spellEnd"/>
      <w:r w:rsidRPr="004F251F">
        <w:rPr>
          <w:rFonts w:ascii="Times New Roman" w:hAnsi="Times New Roman" w:cs="Times New Roman"/>
          <w:sz w:val="28"/>
          <w:szCs w:val="28"/>
          <w:lang w:val="en-US"/>
        </w:rPr>
        <w:t xml:space="preserve"> «Pro </w:t>
      </w:r>
      <w:proofErr w:type="spellStart"/>
      <w:r w:rsidRPr="004F251F">
        <w:rPr>
          <w:rFonts w:ascii="Times New Roman" w:hAnsi="Times New Roman" w:cs="Times New Roman"/>
          <w:sz w:val="28"/>
          <w:szCs w:val="28"/>
          <w:lang w:val="en-US"/>
        </w:rPr>
        <w:t>zahalnu</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seredniu</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osvitu</w:t>
      </w:r>
      <w:proofErr w:type="spellEnd"/>
      <w:r w:rsidRPr="004F251F">
        <w:rPr>
          <w:rFonts w:ascii="Times New Roman" w:hAnsi="Times New Roman" w:cs="Times New Roman"/>
          <w:sz w:val="28"/>
          <w:szCs w:val="28"/>
          <w:lang w:val="en-US"/>
        </w:rPr>
        <w:t>»//</w:t>
      </w:r>
      <w:proofErr w:type="spellStart"/>
      <w:r w:rsidRPr="004F251F">
        <w:rPr>
          <w:rFonts w:ascii="Times New Roman" w:hAnsi="Times New Roman" w:cs="Times New Roman"/>
          <w:sz w:val="28"/>
          <w:szCs w:val="28"/>
          <w:lang w:val="en-US"/>
        </w:rPr>
        <w:t>Informatsiinyi</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zbirnyk</w:t>
      </w:r>
      <w:proofErr w:type="spellEnd"/>
      <w:r w:rsidRPr="004F251F">
        <w:rPr>
          <w:rFonts w:ascii="Times New Roman" w:hAnsi="Times New Roman" w:cs="Times New Roman"/>
          <w:sz w:val="28"/>
          <w:szCs w:val="28"/>
          <w:lang w:val="en-US"/>
        </w:rPr>
        <w:t xml:space="preserve"> MO </w:t>
      </w:r>
      <w:proofErr w:type="spellStart"/>
      <w:r w:rsidRPr="004F251F">
        <w:rPr>
          <w:rFonts w:ascii="Times New Roman" w:hAnsi="Times New Roman" w:cs="Times New Roman"/>
          <w:sz w:val="28"/>
          <w:szCs w:val="28"/>
          <w:lang w:val="en-US"/>
        </w:rPr>
        <w:t>Ukrainy</w:t>
      </w:r>
      <w:proofErr w:type="spellEnd"/>
      <w:r w:rsidRPr="004F251F">
        <w:rPr>
          <w:rFonts w:ascii="Times New Roman" w:hAnsi="Times New Roman" w:cs="Times New Roman"/>
          <w:sz w:val="28"/>
          <w:szCs w:val="28"/>
          <w:lang w:val="en-US"/>
        </w:rPr>
        <w:t xml:space="preserve">. – 1999. - № 15. – S. 6 – 31. </w:t>
      </w:r>
    </w:p>
    <w:p w14:paraId="16A7F831" w14:textId="75EF1541" w:rsidR="004F251F" w:rsidRPr="004F251F" w:rsidRDefault="004F251F" w:rsidP="004F251F">
      <w:pPr>
        <w:pStyle w:val="a5"/>
        <w:numPr>
          <w:ilvl w:val="0"/>
          <w:numId w:val="9"/>
        </w:numPr>
        <w:spacing w:line="360" w:lineRule="auto"/>
        <w:jc w:val="both"/>
        <w:rPr>
          <w:rFonts w:ascii="Times New Roman" w:hAnsi="Times New Roman" w:cs="Times New Roman"/>
          <w:sz w:val="28"/>
          <w:szCs w:val="28"/>
          <w:lang w:val="en-US"/>
        </w:rPr>
      </w:pPr>
      <w:proofErr w:type="spellStart"/>
      <w:r w:rsidRPr="004F251F">
        <w:rPr>
          <w:rFonts w:ascii="Times New Roman" w:hAnsi="Times New Roman" w:cs="Times New Roman"/>
          <w:sz w:val="28"/>
          <w:szCs w:val="28"/>
          <w:lang w:val="en-US"/>
        </w:rPr>
        <w:t>Kapto</w:t>
      </w:r>
      <w:proofErr w:type="spellEnd"/>
      <w:r w:rsidRPr="004F251F">
        <w:rPr>
          <w:rFonts w:ascii="Times New Roman" w:hAnsi="Times New Roman" w:cs="Times New Roman"/>
          <w:sz w:val="28"/>
          <w:szCs w:val="28"/>
          <w:lang w:val="en-US"/>
        </w:rPr>
        <w:t xml:space="preserve"> A.S. </w:t>
      </w:r>
      <w:proofErr w:type="spellStart"/>
      <w:r w:rsidRPr="004F251F">
        <w:rPr>
          <w:rFonts w:ascii="Times New Roman" w:hAnsi="Times New Roman" w:cs="Times New Roman"/>
          <w:sz w:val="28"/>
          <w:szCs w:val="28"/>
          <w:lang w:val="en-US"/>
        </w:rPr>
        <w:t>Professyonalnaia</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эtyka</w:t>
      </w:r>
      <w:proofErr w:type="spellEnd"/>
      <w:r w:rsidRPr="004F251F">
        <w:rPr>
          <w:rFonts w:ascii="Times New Roman" w:hAnsi="Times New Roman" w:cs="Times New Roman"/>
          <w:sz w:val="28"/>
          <w:szCs w:val="28"/>
          <w:lang w:val="en-US"/>
        </w:rPr>
        <w:t>/</w:t>
      </w:r>
      <w:proofErr w:type="spellStart"/>
      <w:r w:rsidRPr="004F251F">
        <w:rPr>
          <w:rFonts w:ascii="Times New Roman" w:hAnsi="Times New Roman" w:cs="Times New Roman"/>
          <w:sz w:val="28"/>
          <w:szCs w:val="28"/>
          <w:lang w:val="en-US"/>
        </w:rPr>
        <w:t>A.S.Kapto</w:t>
      </w:r>
      <w:proofErr w:type="spellEnd"/>
      <w:r w:rsidRPr="004F251F">
        <w:rPr>
          <w:rFonts w:ascii="Times New Roman" w:hAnsi="Times New Roman" w:cs="Times New Roman"/>
          <w:sz w:val="28"/>
          <w:szCs w:val="28"/>
          <w:lang w:val="en-US"/>
        </w:rPr>
        <w:t xml:space="preserve">. – M.: </w:t>
      </w:r>
      <w:proofErr w:type="spellStart"/>
      <w:r w:rsidRPr="004F251F">
        <w:rPr>
          <w:rFonts w:ascii="Times New Roman" w:hAnsi="Times New Roman" w:cs="Times New Roman"/>
          <w:sz w:val="28"/>
          <w:szCs w:val="28"/>
          <w:lang w:val="en-US"/>
        </w:rPr>
        <w:t>Pedahohyka</w:t>
      </w:r>
      <w:proofErr w:type="spellEnd"/>
      <w:r w:rsidRPr="004F251F">
        <w:rPr>
          <w:rFonts w:ascii="Times New Roman" w:hAnsi="Times New Roman" w:cs="Times New Roman"/>
          <w:sz w:val="28"/>
          <w:szCs w:val="28"/>
          <w:lang w:val="en-US"/>
        </w:rPr>
        <w:t xml:space="preserve">, 1999. – 321 s. </w:t>
      </w:r>
    </w:p>
    <w:p w14:paraId="44E9321D" w14:textId="700F5931" w:rsidR="004F251F" w:rsidRPr="004F251F" w:rsidRDefault="004F251F" w:rsidP="004F251F">
      <w:pPr>
        <w:pStyle w:val="a5"/>
        <w:numPr>
          <w:ilvl w:val="0"/>
          <w:numId w:val="9"/>
        </w:numPr>
        <w:spacing w:line="360" w:lineRule="auto"/>
        <w:jc w:val="both"/>
        <w:rPr>
          <w:rFonts w:ascii="Times New Roman" w:hAnsi="Times New Roman" w:cs="Times New Roman"/>
          <w:sz w:val="28"/>
          <w:szCs w:val="28"/>
          <w:lang w:val="en-US"/>
        </w:rPr>
      </w:pPr>
      <w:proofErr w:type="spellStart"/>
      <w:r w:rsidRPr="004F251F">
        <w:rPr>
          <w:rFonts w:ascii="Times New Roman" w:hAnsi="Times New Roman" w:cs="Times New Roman"/>
          <w:sz w:val="28"/>
          <w:szCs w:val="28"/>
          <w:lang w:val="en-US"/>
        </w:rPr>
        <w:t>Kukulenko-Lukianets</w:t>
      </w:r>
      <w:proofErr w:type="spellEnd"/>
      <w:r w:rsidRPr="004F251F">
        <w:rPr>
          <w:rFonts w:ascii="Times New Roman" w:hAnsi="Times New Roman" w:cs="Times New Roman"/>
          <w:sz w:val="28"/>
          <w:szCs w:val="28"/>
          <w:lang w:val="en-US"/>
        </w:rPr>
        <w:t xml:space="preserve"> I.V. </w:t>
      </w:r>
      <w:proofErr w:type="spellStart"/>
      <w:r w:rsidRPr="004F251F">
        <w:rPr>
          <w:rFonts w:ascii="Times New Roman" w:hAnsi="Times New Roman" w:cs="Times New Roman"/>
          <w:sz w:val="28"/>
          <w:szCs w:val="28"/>
          <w:lang w:val="en-US"/>
        </w:rPr>
        <w:t>Osobystisno-kreatyvnyi</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pidkhid</w:t>
      </w:r>
      <w:proofErr w:type="spellEnd"/>
      <w:r w:rsidRPr="004F251F">
        <w:rPr>
          <w:rFonts w:ascii="Times New Roman" w:hAnsi="Times New Roman" w:cs="Times New Roman"/>
          <w:sz w:val="28"/>
          <w:szCs w:val="28"/>
          <w:lang w:val="en-US"/>
        </w:rPr>
        <w:t xml:space="preserve"> u </w:t>
      </w:r>
      <w:proofErr w:type="spellStart"/>
      <w:r w:rsidRPr="004F251F">
        <w:rPr>
          <w:rFonts w:ascii="Times New Roman" w:hAnsi="Times New Roman" w:cs="Times New Roman"/>
          <w:sz w:val="28"/>
          <w:szCs w:val="28"/>
          <w:lang w:val="en-US"/>
        </w:rPr>
        <w:t>navchanni</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inozemnoi</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movy</w:t>
      </w:r>
      <w:proofErr w:type="spellEnd"/>
      <w:r w:rsidRPr="004F251F">
        <w:rPr>
          <w:rFonts w:ascii="Times New Roman" w:hAnsi="Times New Roman" w:cs="Times New Roman"/>
          <w:sz w:val="28"/>
          <w:szCs w:val="28"/>
          <w:lang w:val="en-US"/>
        </w:rPr>
        <w:t xml:space="preserve">: </w:t>
      </w:r>
      <w:proofErr w:type="spellStart"/>
      <w:proofErr w:type="gramStart"/>
      <w:r w:rsidRPr="004F251F">
        <w:rPr>
          <w:rFonts w:ascii="Times New Roman" w:hAnsi="Times New Roman" w:cs="Times New Roman"/>
          <w:sz w:val="28"/>
          <w:szCs w:val="28"/>
          <w:lang w:val="en-US"/>
        </w:rPr>
        <w:t>Navch</w:t>
      </w:r>
      <w:proofErr w:type="spellEnd"/>
      <w:r w:rsidRPr="004F251F">
        <w:rPr>
          <w:rFonts w:ascii="Times New Roman" w:hAnsi="Times New Roman" w:cs="Times New Roman"/>
          <w:sz w:val="28"/>
          <w:szCs w:val="28"/>
          <w:lang w:val="en-US"/>
        </w:rPr>
        <w:t>.-</w:t>
      </w:r>
      <w:proofErr w:type="spellStart"/>
      <w:proofErr w:type="gramEnd"/>
      <w:r w:rsidRPr="004F251F">
        <w:rPr>
          <w:rFonts w:ascii="Times New Roman" w:hAnsi="Times New Roman" w:cs="Times New Roman"/>
          <w:sz w:val="28"/>
          <w:szCs w:val="28"/>
          <w:lang w:val="en-US"/>
        </w:rPr>
        <w:t>metod</w:t>
      </w:r>
      <w:proofErr w:type="spellEnd"/>
      <w:r w:rsidRPr="004F251F">
        <w:rPr>
          <w:rFonts w:ascii="Times New Roman" w:hAnsi="Times New Roman" w:cs="Times New Roman"/>
          <w:sz w:val="28"/>
          <w:szCs w:val="28"/>
          <w:lang w:val="en-US"/>
        </w:rPr>
        <w:t xml:space="preserve">. pos. </w:t>
      </w:r>
      <w:proofErr w:type="spellStart"/>
      <w:r w:rsidRPr="004F251F">
        <w:rPr>
          <w:rFonts w:ascii="Times New Roman" w:hAnsi="Times New Roman" w:cs="Times New Roman"/>
          <w:sz w:val="28"/>
          <w:szCs w:val="28"/>
          <w:lang w:val="en-US"/>
        </w:rPr>
        <w:t>dlia</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studentiv</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vyshch</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navch</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zakl</w:t>
      </w:r>
      <w:proofErr w:type="spellEnd"/>
      <w:r w:rsidRPr="004F251F">
        <w:rPr>
          <w:rFonts w:ascii="Times New Roman" w:hAnsi="Times New Roman" w:cs="Times New Roman"/>
          <w:sz w:val="28"/>
          <w:szCs w:val="28"/>
          <w:lang w:val="en-US"/>
        </w:rPr>
        <w:t>./</w:t>
      </w:r>
      <w:proofErr w:type="spellStart"/>
      <w:r w:rsidRPr="004F251F">
        <w:rPr>
          <w:rFonts w:ascii="Times New Roman" w:hAnsi="Times New Roman" w:cs="Times New Roman"/>
          <w:sz w:val="28"/>
          <w:szCs w:val="28"/>
          <w:lang w:val="en-US"/>
        </w:rPr>
        <w:t>I.V.Kukunenko-Lukianets</w:t>
      </w:r>
      <w:proofErr w:type="spellEnd"/>
      <w:r w:rsidRPr="004F251F">
        <w:rPr>
          <w:rFonts w:ascii="Times New Roman" w:hAnsi="Times New Roman" w:cs="Times New Roman"/>
          <w:sz w:val="28"/>
          <w:szCs w:val="28"/>
          <w:lang w:val="en-US"/>
        </w:rPr>
        <w:t xml:space="preserve">. – Cherkasy: </w:t>
      </w:r>
      <w:proofErr w:type="spellStart"/>
      <w:r w:rsidRPr="004F251F">
        <w:rPr>
          <w:rFonts w:ascii="Times New Roman" w:hAnsi="Times New Roman" w:cs="Times New Roman"/>
          <w:sz w:val="28"/>
          <w:szCs w:val="28"/>
          <w:lang w:val="en-US"/>
        </w:rPr>
        <w:t>vyd</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Yu.</w:t>
      </w:r>
      <w:proofErr w:type="gramStart"/>
      <w:r w:rsidRPr="004F251F">
        <w:rPr>
          <w:rFonts w:ascii="Times New Roman" w:hAnsi="Times New Roman" w:cs="Times New Roman"/>
          <w:sz w:val="28"/>
          <w:szCs w:val="28"/>
          <w:lang w:val="en-US"/>
        </w:rPr>
        <w:t>A.Chabanenko</w:t>
      </w:r>
      <w:proofErr w:type="spellEnd"/>
      <w:proofErr w:type="gramEnd"/>
      <w:r w:rsidRPr="004F251F">
        <w:rPr>
          <w:rFonts w:ascii="Times New Roman" w:hAnsi="Times New Roman" w:cs="Times New Roman"/>
          <w:sz w:val="28"/>
          <w:szCs w:val="28"/>
          <w:lang w:val="en-US"/>
        </w:rPr>
        <w:t xml:space="preserve">, 2004. – 210 s. </w:t>
      </w:r>
    </w:p>
    <w:p w14:paraId="413452DC" w14:textId="17DDB34D" w:rsidR="004F251F" w:rsidRPr="004F251F" w:rsidRDefault="004F251F" w:rsidP="004F251F">
      <w:pPr>
        <w:pStyle w:val="a5"/>
        <w:numPr>
          <w:ilvl w:val="0"/>
          <w:numId w:val="9"/>
        </w:numPr>
        <w:spacing w:line="360" w:lineRule="auto"/>
        <w:jc w:val="both"/>
        <w:rPr>
          <w:rFonts w:ascii="Times New Roman" w:hAnsi="Times New Roman" w:cs="Times New Roman"/>
          <w:sz w:val="28"/>
          <w:szCs w:val="28"/>
          <w:lang w:val="en-US"/>
        </w:rPr>
      </w:pPr>
      <w:proofErr w:type="spellStart"/>
      <w:r w:rsidRPr="004F251F">
        <w:rPr>
          <w:rFonts w:ascii="Times New Roman" w:hAnsi="Times New Roman" w:cs="Times New Roman"/>
          <w:sz w:val="28"/>
          <w:szCs w:val="28"/>
          <w:lang w:val="en-US"/>
        </w:rPr>
        <w:t>Nisimchuk</w:t>
      </w:r>
      <w:proofErr w:type="spellEnd"/>
      <w:r w:rsidRPr="004F251F">
        <w:rPr>
          <w:rFonts w:ascii="Times New Roman" w:hAnsi="Times New Roman" w:cs="Times New Roman"/>
          <w:sz w:val="28"/>
          <w:szCs w:val="28"/>
          <w:lang w:val="en-US"/>
        </w:rPr>
        <w:t xml:space="preserve"> A.S. </w:t>
      </w:r>
      <w:proofErr w:type="spellStart"/>
      <w:r w:rsidRPr="004F251F">
        <w:rPr>
          <w:rFonts w:ascii="Times New Roman" w:hAnsi="Times New Roman" w:cs="Times New Roman"/>
          <w:sz w:val="28"/>
          <w:szCs w:val="28"/>
          <w:lang w:val="en-US"/>
        </w:rPr>
        <w:t>Suchasni</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pedahohichni</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tekhnolohii</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Navch</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posibn</w:t>
      </w:r>
      <w:proofErr w:type="spellEnd"/>
      <w:r w:rsidRPr="004F251F">
        <w:rPr>
          <w:rFonts w:ascii="Times New Roman" w:hAnsi="Times New Roman" w:cs="Times New Roman"/>
          <w:sz w:val="28"/>
          <w:szCs w:val="28"/>
          <w:lang w:val="en-US"/>
        </w:rPr>
        <w:t>./</w:t>
      </w:r>
      <w:proofErr w:type="spellStart"/>
      <w:r w:rsidRPr="004F251F">
        <w:rPr>
          <w:rFonts w:ascii="Times New Roman" w:hAnsi="Times New Roman" w:cs="Times New Roman"/>
          <w:sz w:val="28"/>
          <w:szCs w:val="28"/>
          <w:lang w:val="en-US"/>
        </w:rPr>
        <w:t>A.S.Nisimchuk</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O.</w:t>
      </w:r>
      <w:proofErr w:type="gramStart"/>
      <w:r w:rsidRPr="004F251F">
        <w:rPr>
          <w:rFonts w:ascii="Times New Roman" w:hAnsi="Times New Roman" w:cs="Times New Roman"/>
          <w:sz w:val="28"/>
          <w:szCs w:val="28"/>
          <w:lang w:val="en-US"/>
        </w:rPr>
        <w:t>S.Padalka</w:t>
      </w:r>
      <w:proofErr w:type="spellEnd"/>
      <w:proofErr w:type="gram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O.T.Shpak</w:t>
      </w:r>
      <w:proofErr w:type="spellEnd"/>
      <w:r w:rsidRPr="004F251F">
        <w:rPr>
          <w:rFonts w:ascii="Times New Roman" w:hAnsi="Times New Roman" w:cs="Times New Roman"/>
          <w:sz w:val="28"/>
          <w:szCs w:val="28"/>
          <w:lang w:val="en-US"/>
        </w:rPr>
        <w:t xml:space="preserve">. – K.: </w:t>
      </w:r>
      <w:proofErr w:type="spellStart"/>
      <w:r w:rsidRPr="004F251F">
        <w:rPr>
          <w:rFonts w:ascii="Times New Roman" w:hAnsi="Times New Roman" w:cs="Times New Roman"/>
          <w:sz w:val="28"/>
          <w:szCs w:val="28"/>
          <w:lang w:val="en-US"/>
        </w:rPr>
        <w:t>Prosvita</w:t>
      </w:r>
      <w:proofErr w:type="spellEnd"/>
      <w:r w:rsidRPr="004F251F">
        <w:rPr>
          <w:rFonts w:ascii="Times New Roman" w:hAnsi="Times New Roman" w:cs="Times New Roman"/>
          <w:sz w:val="28"/>
          <w:szCs w:val="28"/>
          <w:lang w:val="en-US"/>
        </w:rPr>
        <w:t xml:space="preserve">, 2000. – 368 s. </w:t>
      </w:r>
    </w:p>
    <w:p w14:paraId="0F5B90F9" w14:textId="2F34463F" w:rsidR="004F251F" w:rsidRPr="004F251F" w:rsidRDefault="004F251F" w:rsidP="004F251F">
      <w:pPr>
        <w:pStyle w:val="a5"/>
        <w:numPr>
          <w:ilvl w:val="0"/>
          <w:numId w:val="9"/>
        </w:numPr>
        <w:spacing w:line="360" w:lineRule="auto"/>
        <w:jc w:val="both"/>
        <w:rPr>
          <w:rFonts w:ascii="Times New Roman" w:hAnsi="Times New Roman" w:cs="Times New Roman"/>
          <w:sz w:val="28"/>
          <w:szCs w:val="28"/>
          <w:lang w:val="en-US"/>
        </w:rPr>
      </w:pPr>
      <w:r w:rsidRPr="004F251F">
        <w:rPr>
          <w:rFonts w:ascii="Times New Roman" w:hAnsi="Times New Roman" w:cs="Times New Roman"/>
          <w:sz w:val="28"/>
          <w:szCs w:val="28"/>
          <w:lang w:val="en-US"/>
        </w:rPr>
        <w:t xml:space="preserve">Paulo Freire. </w:t>
      </w:r>
      <w:proofErr w:type="spellStart"/>
      <w:r w:rsidRPr="004F251F">
        <w:rPr>
          <w:rFonts w:ascii="Times New Roman" w:hAnsi="Times New Roman" w:cs="Times New Roman"/>
          <w:sz w:val="28"/>
          <w:szCs w:val="28"/>
          <w:lang w:val="en-US"/>
        </w:rPr>
        <w:t>Pedahohika</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Svobody</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etyka</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demokratiia</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i</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hromadianska</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muzhnist</w:t>
      </w:r>
      <w:proofErr w:type="spellEnd"/>
      <w:r w:rsidRPr="004F251F">
        <w:rPr>
          <w:rFonts w:ascii="Times New Roman" w:hAnsi="Times New Roman" w:cs="Times New Roman"/>
          <w:sz w:val="28"/>
          <w:szCs w:val="28"/>
          <w:lang w:val="en-US"/>
        </w:rPr>
        <w:t>/</w:t>
      </w:r>
      <w:proofErr w:type="spellStart"/>
      <w:r w:rsidRPr="004F251F">
        <w:rPr>
          <w:rFonts w:ascii="Times New Roman" w:hAnsi="Times New Roman" w:cs="Times New Roman"/>
          <w:sz w:val="28"/>
          <w:szCs w:val="28"/>
          <w:lang w:val="en-US"/>
        </w:rPr>
        <w:t>Perekl</w:t>
      </w:r>
      <w:proofErr w:type="spellEnd"/>
      <w:r w:rsidRPr="004F251F">
        <w:rPr>
          <w:rFonts w:ascii="Times New Roman" w:hAnsi="Times New Roman" w:cs="Times New Roman"/>
          <w:sz w:val="28"/>
          <w:szCs w:val="28"/>
          <w:lang w:val="en-US"/>
        </w:rPr>
        <w:t xml:space="preserve">. z </w:t>
      </w:r>
      <w:proofErr w:type="spellStart"/>
      <w:r w:rsidRPr="004F251F">
        <w:rPr>
          <w:rFonts w:ascii="Times New Roman" w:hAnsi="Times New Roman" w:cs="Times New Roman"/>
          <w:sz w:val="28"/>
          <w:szCs w:val="28"/>
          <w:lang w:val="en-US"/>
        </w:rPr>
        <w:t>anhl</w:t>
      </w:r>
      <w:proofErr w:type="spellEnd"/>
      <w:r w:rsidRPr="004F251F">
        <w:rPr>
          <w:rFonts w:ascii="Times New Roman" w:hAnsi="Times New Roman" w:cs="Times New Roman"/>
          <w:sz w:val="28"/>
          <w:szCs w:val="28"/>
          <w:lang w:val="en-US"/>
        </w:rPr>
        <w:t xml:space="preserve">. </w:t>
      </w:r>
      <w:proofErr w:type="spellStart"/>
      <w:proofErr w:type="gramStart"/>
      <w:r w:rsidRPr="004F251F">
        <w:rPr>
          <w:rFonts w:ascii="Times New Roman" w:hAnsi="Times New Roman" w:cs="Times New Roman"/>
          <w:sz w:val="28"/>
          <w:szCs w:val="28"/>
          <w:lang w:val="en-US"/>
        </w:rPr>
        <w:t>O.Demianchuka</w:t>
      </w:r>
      <w:proofErr w:type="spellEnd"/>
      <w:proofErr w:type="gramEnd"/>
      <w:r w:rsidRPr="004F251F">
        <w:rPr>
          <w:rFonts w:ascii="Times New Roman" w:hAnsi="Times New Roman" w:cs="Times New Roman"/>
          <w:sz w:val="28"/>
          <w:szCs w:val="28"/>
          <w:lang w:val="en-US"/>
        </w:rPr>
        <w:t xml:space="preserve">. – K.: </w:t>
      </w:r>
      <w:proofErr w:type="spellStart"/>
      <w:r w:rsidRPr="004F251F">
        <w:rPr>
          <w:rFonts w:ascii="Times New Roman" w:hAnsi="Times New Roman" w:cs="Times New Roman"/>
          <w:sz w:val="28"/>
          <w:szCs w:val="28"/>
          <w:lang w:val="en-US"/>
        </w:rPr>
        <w:t>Vyd</w:t>
      </w:r>
      <w:proofErr w:type="spellEnd"/>
      <w:r w:rsidRPr="004F251F">
        <w:rPr>
          <w:rFonts w:ascii="Times New Roman" w:hAnsi="Times New Roman" w:cs="Times New Roman"/>
          <w:sz w:val="28"/>
          <w:szCs w:val="28"/>
          <w:lang w:val="en-US"/>
        </w:rPr>
        <w:t xml:space="preserve">. dim «KM </w:t>
      </w:r>
      <w:proofErr w:type="spellStart"/>
      <w:r w:rsidRPr="004F251F">
        <w:rPr>
          <w:rFonts w:ascii="Times New Roman" w:hAnsi="Times New Roman" w:cs="Times New Roman"/>
          <w:sz w:val="28"/>
          <w:szCs w:val="28"/>
          <w:lang w:val="en-US"/>
        </w:rPr>
        <w:t>Akademiia</w:t>
      </w:r>
      <w:proofErr w:type="spellEnd"/>
      <w:r w:rsidRPr="004F251F">
        <w:rPr>
          <w:rFonts w:ascii="Times New Roman" w:hAnsi="Times New Roman" w:cs="Times New Roman"/>
          <w:sz w:val="28"/>
          <w:szCs w:val="28"/>
          <w:lang w:val="en-US"/>
        </w:rPr>
        <w:t xml:space="preserve">», 2004. – 124 s. </w:t>
      </w:r>
    </w:p>
    <w:p w14:paraId="574034A7" w14:textId="0377BE59" w:rsidR="004F251F" w:rsidRPr="004F251F" w:rsidRDefault="004F251F" w:rsidP="004F251F">
      <w:pPr>
        <w:pStyle w:val="a5"/>
        <w:numPr>
          <w:ilvl w:val="0"/>
          <w:numId w:val="9"/>
        </w:numPr>
        <w:spacing w:line="360" w:lineRule="auto"/>
        <w:jc w:val="both"/>
        <w:rPr>
          <w:rFonts w:ascii="Times New Roman" w:hAnsi="Times New Roman" w:cs="Times New Roman"/>
          <w:sz w:val="28"/>
          <w:szCs w:val="28"/>
          <w:lang w:val="en-US"/>
        </w:rPr>
      </w:pPr>
      <w:proofErr w:type="spellStart"/>
      <w:r w:rsidRPr="004F251F">
        <w:rPr>
          <w:rFonts w:ascii="Times New Roman" w:hAnsi="Times New Roman" w:cs="Times New Roman"/>
          <w:sz w:val="28"/>
          <w:szCs w:val="28"/>
          <w:lang w:val="en-US"/>
        </w:rPr>
        <w:t>Tovkanets</w:t>
      </w:r>
      <w:proofErr w:type="spellEnd"/>
      <w:r w:rsidRPr="004F251F">
        <w:rPr>
          <w:rFonts w:ascii="Times New Roman" w:hAnsi="Times New Roman" w:cs="Times New Roman"/>
          <w:sz w:val="28"/>
          <w:szCs w:val="28"/>
          <w:lang w:val="en-US"/>
        </w:rPr>
        <w:t xml:space="preserve"> H.V. </w:t>
      </w:r>
      <w:proofErr w:type="spellStart"/>
      <w:r w:rsidRPr="004F251F">
        <w:rPr>
          <w:rFonts w:ascii="Times New Roman" w:hAnsi="Times New Roman" w:cs="Times New Roman"/>
          <w:sz w:val="28"/>
          <w:szCs w:val="28"/>
          <w:lang w:val="en-US"/>
        </w:rPr>
        <w:t>Universytetska</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osvita</w:t>
      </w:r>
      <w:proofErr w:type="spellEnd"/>
      <w:r w:rsidRPr="004F251F">
        <w:rPr>
          <w:rFonts w:ascii="Times New Roman" w:hAnsi="Times New Roman" w:cs="Times New Roman"/>
          <w:sz w:val="28"/>
          <w:szCs w:val="28"/>
          <w:lang w:val="en-US"/>
        </w:rPr>
        <w:t xml:space="preserve">: </w:t>
      </w:r>
      <w:proofErr w:type="spellStart"/>
      <w:proofErr w:type="gramStart"/>
      <w:r w:rsidRPr="004F251F">
        <w:rPr>
          <w:rFonts w:ascii="Times New Roman" w:hAnsi="Times New Roman" w:cs="Times New Roman"/>
          <w:sz w:val="28"/>
          <w:szCs w:val="28"/>
          <w:lang w:val="en-US"/>
        </w:rPr>
        <w:t>navch</w:t>
      </w:r>
      <w:proofErr w:type="spellEnd"/>
      <w:r w:rsidRPr="004F251F">
        <w:rPr>
          <w:rFonts w:ascii="Times New Roman" w:hAnsi="Times New Roman" w:cs="Times New Roman"/>
          <w:sz w:val="28"/>
          <w:szCs w:val="28"/>
          <w:lang w:val="en-US"/>
        </w:rPr>
        <w:t>.-</w:t>
      </w:r>
      <w:proofErr w:type="spellStart"/>
      <w:proofErr w:type="gramEnd"/>
      <w:r w:rsidRPr="004F251F">
        <w:rPr>
          <w:rFonts w:ascii="Times New Roman" w:hAnsi="Times New Roman" w:cs="Times New Roman"/>
          <w:sz w:val="28"/>
          <w:szCs w:val="28"/>
          <w:lang w:val="en-US"/>
        </w:rPr>
        <w:t>metod</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posibnyk</w:t>
      </w:r>
      <w:proofErr w:type="spellEnd"/>
      <w:r w:rsidRPr="004F251F">
        <w:rPr>
          <w:rFonts w:ascii="Times New Roman" w:hAnsi="Times New Roman" w:cs="Times New Roman"/>
          <w:sz w:val="28"/>
          <w:szCs w:val="28"/>
          <w:lang w:val="en-US"/>
        </w:rPr>
        <w:t>/</w:t>
      </w:r>
      <w:proofErr w:type="spellStart"/>
      <w:r w:rsidRPr="004F251F">
        <w:rPr>
          <w:rFonts w:ascii="Times New Roman" w:hAnsi="Times New Roman" w:cs="Times New Roman"/>
          <w:sz w:val="28"/>
          <w:szCs w:val="28"/>
          <w:lang w:val="en-US"/>
        </w:rPr>
        <w:t>Uklad</w:t>
      </w:r>
      <w:proofErr w:type="spellEnd"/>
      <w:r w:rsidRPr="004F251F">
        <w:rPr>
          <w:rFonts w:ascii="Times New Roman" w:hAnsi="Times New Roman" w:cs="Times New Roman"/>
          <w:sz w:val="28"/>
          <w:szCs w:val="28"/>
          <w:lang w:val="en-US"/>
        </w:rPr>
        <w:t xml:space="preserve">. </w:t>
      </w:r>
      <w:proofErr w:type="spellStart"/>
      <w:r w:rsidRPr="004F251F">
        <w:rPr>
          <w:rFonts w:ascii="Times New Roman" w:hAnsi="Times New Roman" w:cs="Times New Roman"/>
          <w:sz w:val="28"/>
          <w:szCs w:val="28"/>
          <w:lang w:val="en-US"/>
        </w:rPr>
        <w:t>Tovkanets</w:t>
      </w:r>
      <w:proofErr w:type="spellEnd"/>
      <w:r w:rsidRPr="004F251F">
        <w:rPr>
          <w:rFonts w:ascii="Times New Roman" w:hAnsi="Times New Roman" w:cs="Times New Roman"/>
          <w:sz w:val="28"/>
          <w:szCs w:val="28"/>
          <w:lang w:val="en-US"/>
        </w:rPr>
        <w:t xml:space="preserve"> H.V. – K.: Kondor, 2011. – 182 s.</w:t>
      </w:r>
    </w:p>
    <w:p w14:paraId="05ABD1C9" w14:textId="77777777" w:rsidR="001B7CA7" w:rsidRDefault="001B7CA7" w:rsidP="004F251F">
      <w:pPr>
        <w:pStyle w:val="a5"/>
        <w:spacing w:line="360" w:lineRule="auto"/>
        <w:ind w:left="1068"/>
        <w:jc w:val="both"/>
        <w:rPr>
          <w:rFonts w:ascii="Times New Roman" w:hAnsi="Times New Roman" w:cs="Times New Roman"/>
          <w:sz w:val="28"/>
          <w:szCs w:val="28"/>
          <w:lang w:val="uk-UA"/>
        </w:rPr>
      </w:pPr>
    </w:p>
    <w:p w14:paraId="5944C0BD" w14:textId="77777777" w:rsidR="00864062" w:rsidRDefault="00864062" w:rsidP="001B7CA7">
      <w:pPr>
        <w:pStyle w:val="a5"/>
        <w:spacing w:line="240" w:lineRule="auto"/>
        <w:ind w:left="1068"/>
        <w:jc w:val="both"/>
        <w:rPr>
          <w:rFonts w:ascii="Times New Roman" w:hAnsi="Times New Roman" w:cs="Times New Roman"/>
          <w:sz w:val="28"/>
          <w:szCs w:val="28"/>
          <w:lang w:val="uk-UA"/>
        </w:rPr>
      </w:pPr>
    </w:p>
    <w:p w14:paraId="68840EBF" w14:textId="78D238B3" w:rsidR="00A809BA" w:rsidRPr="00B3698E" w:rsidRDefault="00A809BA" w:rsidP="001B7CA7">
      <w:pPr>
        <w:pStyle w:val="a5"/>
        <w:spacing w:line="360" w:lineRule="auto"/>
        <w:ind w:left="1068"/>
        <w:jc w:val="both"/>
        <w:rPr>
          <w:rFonts w:ascii="Times New Roman" w:hAnsi="Times New Roman" w:cs="Times New Roman"/>
          <w:sz w:val="28"/>
          <w:szCs w:val="28"/>
          <w:lang w:val="uk-UA"/>
        </w:rPr>
      </w:pPr>
      <w:bookmarkStart w:id="1" w:name="_GoBack"/>
      <w:bookmarkEnd w:id="1"/>
    </w:p>
    <w:p w14:paraId="39024D9A" w14:textId="1078883E" w:rsidR="00691535" w:rsidRDefault="00691535" w:rsidP="00691535">
      <w:pPr>
        <w:spacing w:line="360" w:lineRule="auto"/>
        <w:ind w:firstLine="360"/>
        <w:jc w:val="both"/>
        <w:rPr>
          <w:rFonts w:ascii="Times New Roman" w:hAnsi="Times New Roman" w:cs="Times New Roman"/>
          <w:sz w:val="28"/>
          <w:szCs w:val="28"/>
          <w:lang w:val="uk-UA"/>
        </w:rPr>
      </w:pPr>
    </w:p>
    <w:p w14:paraId="02CE2230" w14:textId="77777777" w:rsidR="00691535" w:rsidRDefault="00691535" w:rsidP="00691535">
      <w:pPr>
        <w:spacing w:line="360" w:lineRule="auto"/>
        <w:ind w:firstLine="360"/>
        <w:jc w:val="both"/>
        <w:rPr>
          <w:rFonts w:ascii="Times New Roman" w:hAnsi="Times New Roman" w:cs="Times New Roman"/>
          <w:color w:val="FF0000"/>
          <w:sz w:val="28"/>
          <w:szCs w:val="28"/>
          <w:lang w:val="uk-UA"/>
        </w:rPr>
      </w:pPr>
    </w:p>
    <w:p w14:paraId="573E2B30" w14:textId="04B699BA" w:rsidR="009D3B0E" w:rsidRPr="00691535" w:rsidRDefault="009D3B0E" w:rsidP="00691535">
      <w:pPr>
        <w:spacing w:line="360" w:lineRule="auto"/>
        <w:ind w:firstLine="708"/>
        <w:jc w:val="both"/>
        <w:rPr>
          <w:rFonts w:ascii="Times New Roman" w:hAnsi="Times New Roman" w:cs="Times New Roman"/>
          <w:sz w:val="28"/>
          <w:szCs w:val="28"/>
          <w:lang w:val="uk-UA"/>
        </w:rPr>
      </w:pPr>
    </w:p>
    <w:p w14:paraId="63674A7C" w14:textId="77777777" w:rsidR="009522E6" w:rsidRDefault="009522E6" w:rsidP="009D3B0E">
      <w:pPr>
        <w:spacing w:line="360" w:lineRule="auto"/>
        <w:ind w:firstLine="708"/>
        <w:jc w:val="both"/>
        <w:rPr>
          <w:rFonts w:ascii="Times New Roman" w:hAnsi="Times New Roman" w:cs="Times New Roman"/>
          <w:sz w:val="28"/>
          <w:szCs w:val="28"/>
          <w:lang w:val="uk-UA"/>
        </w:rPr>
      </w:pPr>
    </w:p>
    <w:p w14:paraId="28AC973D" w14:textId="0032C872" w:rsidR="00441BE7" w:rsidRDefault="00441BE7" w:rsidP="0094277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4E2EC4E5" w14:textId="0AE7CC79" w:rsidR="00441BE7" w:rsidRDefault="00441BE7" w:rsidP="0094277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99BFF84" w14:textId="70A668AE" w:rsidR="00441BE7" w:rsidRDefault="00441BE7" w:rsidP="00C57E82">
      <w:pPr>
        <w:spacing w:line="360" w:lineRule="auto"/>
        <w:jc w:val="both"/>
        <w:rPr>
          <w:rFonts w:ascii="Times New Roman" w:hAnsi="Times New Roman" w:cs="Times New Roman"/>
          <w:sz w:val="28"/>
          <w:szCs w:val="28"/>
          <w:lang w:val="uk-UA"/>
        </w:rPr>
      </w:pPr>
    </w:p>
    <w:p w14:paraId="3B0AD39F" w14:textId="296550B5" w:rsidR="00441BE7" w:rsidRDefault="00441BE7" w:rsidP="00C57E82">
      <w:pPr>
        <w:spacing w:line="360" w:lineRule="auto"/>
        <w:jc w:val="both"/>
        <w:rPr>
          <w:rFonts w:ascii="Times New Roman" w:hAnsi="Times New Roman" w:cs="Times New Roman"/>
          <w:sz w:val="28"/>
          <w:szCs w:val="28"/>
          <w:lang w:val="uk-UA"/>
        </w:rPr>
      </w:pPr>
    </w:p>
    <w:p w14:paraId="09B640DD" w14:textId="139D11F4" w:rsidR="00F108B0" w:rsidRPr="00C57E82" w:rsidRDefault="00F108B0" w:rsidP="00C57E82">
      <w:pPr>
        <w:spacing w:line="360" w:lineRule="auto"/>
        <w:jc w:val="both"/>
        <w:rPr>
          <w:rFonts w:asciiTheme="majorBidi" w:hAnsiTheme="majorBidi" w:cstheme="majorBidi"/>
          <w:sz w:val="28"/>
          <w:szCs w:val="28"/>
          <w:lang w:val="uk-UA"/>
        </w:rPr>
      </w:pPr>
    </w:p>
    <w:sectPr w:rsidR="00F108B0" w:rsidRPr="00C57E82" w:rsidSect="006E5B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42FD"/>
    <w:multiLevelType w:val="hybridMultilevel"/>
    <w:tmpl w:val="B3EC137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25D3C"/>
    <w:multiLevelType w:val="hybridMultilevel"/>
    <w:tmpl w:val="FFF26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9430B"/>
    <w:multiLevelType w:val="hybridMultilevel"/>
    <w:tmpl w:val="93C2DC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BF52C40"/>
    <w:multiLevelType w:val="hybridMultilevel"/>
    <w:tmpl w:val="79DC53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D4A34F8"/>
    <w:multiLevelType w:val="hybridMultilevel"/>
    <w:tmpl w:val="16B223E4"/>
    <w:lvl w:ilvl="0" w:tplc="090EAC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D5384A"/>
    <w:multiLevelType w:val="hybridMultilevel"/>
    <w:tmpl w:val="C54A454C"/>
    <w:lvl w:ilvl="0" w:tplc="3E547F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E141D1F"/>
    <w:multiLevelType w:val="hybridMultilevel"/>
    <w:tmpl w:val="54FA5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13B73"/>
    <w:multiLevelType w:val="hybridMultilevel"/>
    <w:tmpl w:val="C54A454C"/>
    <w:lvl w:ilvl="0" w:tplc="3E547F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CD32EF8"/>
    <w:multiLevelType w:val="hybridMultilevel"/>
    <w:tmpl w:val="C54A454C"/>
    <w:lvl w:ilvl="0" w:tplc="3E547F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5"/>
  </w:num>
  <w:num w:numId="5">
    <w:abstractNumId w:val="0"/>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3"/>
    <w:rsid w:val="001B6345"/>
    <w:rsid w:val="001B7CA7"/>
    <w:rsid w:val="0025184D"/>
    <w:rsid w:val="00262992"/>
    <w:rsid w:val="00317FAF"/>
    <w:rsid w:val="00366166"/>
    <w:rsid w:val="00386689"/>
    <w:rsid w:val="00441BE7"/>
    <w:rsid w:val="0047664B"/>
    <w:rsid w:val="004F251F"/>
    <w:rsid w:val="005B0175"/>
    <w:rsid w:val="00601031"/>
    <w:rsid w:val="006414EA"/>
    <w:rsid w:val="00677EDF"/>
    <w:rsid w:val="00680987"/>
    <w:rsid w:val="006829B7"/>
    <w:rsid w:val="00691535"/>
    <w:rsid w:val="00695D8B"/>
    <w:rsid w:val="006E5BE6"/>
    <w:rsid w:val="00864062"/>
    <w:rsid w:val="008D3122"/>
    <w:rsid w:val="0093699A"/>
    <w:rsid w:val="00942772"/>
    <w:rsid w:val="009522E6"/>
    <w:rsid w:val="0096257A"/>
    <w:rsid w:val="009C547A"/>
    <w:rsid w:val="009D3B0E"/>
    <w:rsid w:val="00A809BA"/>
    <w:rsid w:val="00AC7EBB"/>
    <w:rsid w:val="00B3698E"/>
    <w:rsid w:val="00C34733"/>
    <w:rsid w:val="00C57E82"/>
    <w:rsid w:val="00D008F5"/>
    <w:rsid w:val="00D22874"/>
    <w:rsid w:val="00DF2637"/>
    <w:rsid w:val="00E171B9"/>
    <w:rsid w:val="00F108B0"/>
    <w:rsid w:val="00F54AA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0F69"/>
  <w15:chartTrackingRefBased/>
  <w15:docId w15:val="{16193735-FB39-4C18-A8C6-050CA307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08B0"/>
    <w:rPr>
      <w:color w:val="0563C1" w:themeColor="hyperlink"/>
      <w:u w:val="single"/>
    </w:rPr>
  </w:style>
  <w:style w:type="character" w:styleId="a4">
    <w:name w:val="Unresolved Mention"/>
    <w:basedOn w:val="a0"/>
    <w:uiPriority w:val="99"/>
    <w:semiHidden/>
    <w:unhideWhenUsed/>
    <w:rsid w:val="00F108B0"/>
    <w:rPr>
      <w:color w:val="605E5C"/>
      <w:shd w:val="clear" w:color="auto" w:fill="E1DFDD"/>
    </w:rPr>
  </w:style>
  <w:style w:type="paragraph" w:styleId="a5">
    <w:name w:val="List Paragraph"/>
    <w:basedOn w:val="a"/>
    <w:uiPriority w:val="34"/>
    <w:qFormat/>
    <w:rsid w:val="0069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iematveiev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latin typeface="Times New Roman" panose="02020603050405020304" pitchFamily="18" charset="0"/>
                <a:cs typeface="Times New Roman" panose="02020603050405020304" pitchFamily="18" charset="0"/>
              </a:rPr>
              <a:t>Порівняльний</a:t>
            </a:r>
            <a:r>
              <a:rPr lang="uk-UA" baseline="0">
                <a:latin typeface="Times New Roman" panose="02020603050405020304" pitchFamily="18" charset="0"/>
                <a:cs typeface="Times New Roman" panose="02020603050405020304" pitchFamily="18" charset="0"/>
              </a:rPr>
              <a:t> аналіз мотивації щодо професійного зростання серед учителів</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досвідчені педагоги</c:v>
                </c:pt>
              </c:strCache>
            </c:strRef>
          </c:tx>
          <c:spPr>
            <a:solidFill>
              <a:schemeClr val="accent1"/>
            </a:solidFill>
            <a:ln>
              <a:noFill/>
            </a:ln>
            <a:effectLst/>
            <a:sp3d/>
          </c:spPr>
          <c:invertIfNegative val="0"/>
          <c:cat>
            <c:strRef>
              <c:f>Лист1!$A$2:$A$5</c:f>
              <c:strCache>
                <c:ptCount val="4"/>
                <c:pt idx="0">
                  <c:v>слідування вимогам часу та соціуму</c:v>
                </c:pt>
                <c:pt idx="1">
                  <c:v>слідування власній меті</c:v>
                </c:pt>
                <c:pt idx="2">
                  <c:v>внаслідок конкуренції</c:v>
                </c:pt>
                <c:pt idx="3">
                  <c:v>задля кар'єрного зростання</c:v>
                </c:pt>
              </c:strCache>
            </c:strRef>
          </c:cat>
          <c:val>
            <c:numRef>
              <c:f>Лист1!$B$2:$B$5</c:f>
              <c:numCache>
                <c:formatCode>General</c:formatCode>
                <c:ptCount val="4"/>
                <c:pt idx="0">
                  <c:v>25</c:v>
                </c:pt>
                <c:pt idx="1">
                  <c:v>15</c:v>
                </c:pt>
                <c:pt idx="2">
                  <c:v>40</c:v>
                </c:pt>
                <c:pt idx="3">
                  <c:v>36</c:v>
                </c:pt>
              </c:numCache>
            </c:numRef>
          </c:val>
          <c:extLst>
            <c:ext xmlns:c16="http://schemas.microsoft.com/office/drawing/2014/chart" uri="{C3380CC4-5D6E-409C-BE32-E72D297353CC}">
              <c16:uniqueId val="{00000000-74B5-4CA9-953E-E88378634197}"/>
            </c:ext>
          </c:extLst>
        </c:ser>
        <c:ser>
          <c:idx val="1"/>
          <c:order val="1"/>
          <c:tx>
            <c:strRef>
              <c:f>Лист1!$C$1</c:f>
              <c:strCache>
                <c:ptCount val="1"/>
                <c:pt idx="0">
                  <c:v>малодосвідчені педагоги</c:v>
                </c:pt>
              </c:strCache>
            </c:strRef>
          </c:tx>
          <c:spPr>
            <a:solidFill>
              <a:schemeClr val="accent2"/>
            </a:solidFill>
            <a:ln>
              <a:noFill/>
            </a:ln>
            <a:effectLst/>
            <a:sp3d/>
          </c:spPr>
          <c:invertIfNegative val="0"/>
          <c:cat>
            <c:strRef>
              <c:f>Лист1!$A$2:$A$5</c:f>
              <c:strCache>
                <c:ptCount val="4"/>
                <c:pt idx="0">
                  <c:v>слідування вимогам часу та соціуму</c:v>
                </c:pt>
                <c:pt idx="1">
                  <c:v>слідування власній меті</c:v>
                </c:pt>
                <c:pt idx="2">
                  <c:v>внаслідок конкуренції</c:v>
                </c:pt>
                <c:pt idx="3">
                  <c:v>задля кар'єрного зростання</c:v>
                </c:pt>
              </c:strCache>
            </c:strRef>
          </c:cat>
          <c:val>
            <c:numRef>
              <c:f>Лист1!$C$2:$C$5</c:f>
              <c:numCache>
                <c:formatCode>General</c:formatCode>
                <c:ptCount val="4"/>
                <c:pt idx="0">
                  <c:v>35</c:v>
                </c:pt>
                <c:pt idx="1">
                  <c:v>46</c:v>
                </c:pt>
                <c:pt idx="2">
                  <c:v>22</c:v>
                </c:pt>
                <c:pt idx="3">
                  <c:v>52</c:v>
                </c:pt>
              </c:numCache>
            </c:numRef>
          </c:val>
          <c:extLst>
            <c:ext xmlns:c16="http://schemas.microsoft.com/office/drawing/2014/chart" uri="{C3380CC4-5D6E-409C-BE32-E72D297353CC}">
              <c16:uniqueId val="{00000001-74B5-4CA9-953E-E88378634197}"/>
            </c:ext>
          </c:extLst>
        </c:ser>
        <c:ser>
          <c:idx val="2"/>
          <c:order val="2"/>
          <c:tx>
            <c:strRef>
              <c:f>Лист1!$D$1</c:f>
              <c:strCache>
                <c:ptCount val="1"/>
                <c:pt idx="0">
                  <c:v>майбутні педагоги</c:v>
                </c:pt>
              </c:strCache>
            </c:strRef>
          </c:tx>
          <c:spPr>
            <a:solidFill>
              <a:schemeClr val="accent3"/>
            </a:solidFill>
            <a:ln>
              <a:noFill/>
            </a:ln>
            <a:effectLst/>
            <a:sp3d/>
          </c:spPr>
          <c:invertIfNegative val="0"/>
          <c:cat>
            <c:strRef>
              <c:f>Лист1!$A$2:$A$5</c:f>
              <c:strCache>
                <c:ptCount val="4"/>
                <c:pt idx="0">
                  <c:v>слідування вимогам часу та соціуму</c:v>
                </c:pt>
                <c:pt idx="1">
                  <c:v>слідування власній меті</c:v>
                </c:pt>
                <c:pt idx="2">
                  <c:v>внаслідок конкуренції</c:v>
                </c:pt>
                <c:pt idx="3">
                  <c:v>задля кар'єрного зростання</c:v>
                </c:pt>
              </c:strCache>
            </c:strRef>
          </c:cat>
          <c:val>
            <c:numRef>
              <c:f>Лист1!$D$2:$D$5</c:f>
              <c:numCache>
                <c:formatCode>General</c:formatCode>
                <c:ptCount val="4"/>
                <c:pt idx="0">
                  <c:v>40</c:v>
                </c:pt>
                <c:pt idx="1">
                  <c:v>42</c:v>
                </c:pt>
                <c:pt idx="2">
                  <c:v>5</c:v>
                </c:pt>
                <c:pt idx="3">
                  <c:v>61</c:v>
                </c:pt>
              </c:numCache>
            </c:numRef>
          </c:val>
          <c:extLst>
            <c:ext xmlns:c16="http://schemas.microsoft.com/office/drawing/2014/chart" uri="{C3380CC4-5D6E-409C-BE32-E72D297353CC}">
              <c16:uniqueId val="{00000002-74B5-4CA9-953E-E88378634197}"/>
            </c:ext>
          </c:extLst>
        </c:ser>
        <c:dLbls>
          <c:showLegendKey val="0"/>
          <c:showVal val="0"/>
          <c:showCatName val="0"/>
          <c:showSerName val="0"/>
          <c:showPercent val="0"/>
          <c:showBubbleSize val="0"/>
        </c:dLbls>
        <c:gapWidth val="150"/>
        <c:shape val="box"/>
        <c:axId val="1821884991"/>
        <c:axId val="1681380111"/>
        <c:axId val="0"/>
      </c:bar3DChart>
      <c:catAx>
        <c:axId val="18218849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380111"/>
        <c:crosses val="autoZero"/>
        <c:auto val="1"/>
        <c:lblAlgn val="ctr"/>
        <c:lblOffset val="100"/>
        <c:noMultiLvlLbl val="0"/>
      </c:catAx>
      <c:valAx>
        <c:axId val="1681380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1884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3E0D-7BEF-4C47-9843-90FC5EF2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кукуся</dc:creator>
  <cp:keywords/>
  <dc:description/>
  <cp:lastModifiedBy>кукуся</cp:lastModifiedBy>
  <cp:revision>2</cp:revision>
  <dcterms:created xsi:type="dcterms:W3CDTF">2019-06-22T19:45:00Z</dcterms:created>
  <dcterms:modified xsi:type="dcterms:W3CDTF">2019-06-22T19:45:00Z</dcterms:modified>
</cp:coreProperties>
</file>