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C5CDC" w14:textId="77777777" w:rsidR="001B3171" w:rsidRPr="00846B26" w:rsidRDefault="00000000">
      <w:pPr>
        <w:widowControl w:val="0"/>
        <w:spacing w:after="0" w:line="240" w:lineRule="auto"/>
        <w:ind w:left="720" w:right="123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Прикарпатський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національний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університет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імені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Василя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Стефаника</w:t>
      </w:r>
      <w:proofErr w:type="spellEnd"/>
    </w:p>
    <w:p w14:paraId="75F34613" w14:textId="77777777" w:rsidR="001B3171" w:rsidRPr="00846B26" w:rsidRDefault="00000000">
      <w:pPr>
        <w:widowControl w:val="0"/>
        <w:tabs>
          <w:tab w:val="left" w:pos="8089"/>
        </w:tabs>
        <w:spacing w:after="0" w:line="321" w:lineRule="auto"/>
        <w:ind w:left="4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Факультет психології</w:t>
      </w:r>
    </w:p>
    <w:p w14:paraId="10D44529" w14:textId="23BBE885" w:rsidR="001B3171" w:rsidRPr="00846B26" w:rsidRDefault="00000000">
      <w:pPr>
        <w:widowControl w:val="0"/>
        <w:tabs>
          <w:tab w:val="left" w:pos="8089"/>
        </w:tabs>
        <w:spacing w:after="0" w:line="321" w:lineRule="auto"/>
        <w:ind w:left="4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Кафедра </w:t>
      </w:r>
      <w:proofErr w:type="spellStart"/>
      <w:r w:rsid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клінічної</w:t>
      </w:r>
      <w:proofErr w:type="spellEnd"/>
      <w:r w:rsid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реабілатаційної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психології</w:t>
      </w:r>
    </w:p>
    <w:p w14:paraId="3A6DEBEB" w14:textId="77777777" w:rsidR="001B3171" w:rsidRPr="00846B26" w:rsidRDefault="001B3171">
      <w:pPr>
        <w:widowControl w:val="0"/>
        <w:tabs>
          <w:tab w:val="left" w:pos="8089"/>
        </w:tabs>
        <w:spacing w:after="0" w:line="321" w:lineRule="auto"/>
        <w:ind w:left="4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6006ECA" w14:textId="77777777" w:rsidR="001B3171" w:rsidRPr="00846B26" w:rsidRDefault="001B3171">
      <w:pPr>
        <w:widowControl w:val="0"/>
        <w:tabs>
          <w:tab w:val="left" w:pos="8089"/>
        </w:tabs>
        <w:spacing w:after="0" w:line="321" w:lineRule="auto"/>
        <w:ind w:left="4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9A6FBBE" w14:textId="77777777" w:rsidR="001B3171" w:rsidRPr="00846B26" w:rsidRDefault="001B3171">
      <w:pPr>
        <w:widowControl w:val="0"/>
        <w:tabs>
          <w:tab w:val="left" w:pos="8089"/>
        </w:tabs>
        <w:spacing w:after="0" w:line="321" w:lineRule="auto"/>
        <w:ind w:left="4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614A95A" w14:textId="77777777" w:rsidR="001B3171" w:rsidRPr="00846B26" w:rsidRDefault="00000000">
      <w:pPr>
        <w:widowControl w:val="0"/>
        <w:tabs>
          <w:tab w:val="left" w:pos="8089"/>
        </w:tabs>
        <w:spacing w:after="0" w:line="321" w:lineRule="auto"/>
        <w:ind w:left="4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ДИПЛОМНА РОБОТА</w:t>
      </w:r>
    </w:p>
    <w:p w14:paraId="31B1A8F4" w14:textId="77777777" w:rsidR="001B3171" w:rsidRPr="00846B26" w:rsidRDefault="00000000">
      <w:pPr>
        <w:widowControl w:val="0"/>
        <w:tabs>
          <w:tab w:val="left" w:pos="8089"/>
        </w:tabs>
        <w:spacing w:after="0" w:line="321" w:lineRule="auto"/>
        <w:ind w:left="4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здобуття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першого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бакалаврського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 рівня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вищої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освіти</w:t>
      </w:r>
      <w:proofErr w:type="spellEnd"/>
    </w:p>
    <w:p w14:paraId="07AB6885" w14:textId="77777777" w:rsidR="001B3171" w:rsidRPr="00846B26" w:rsidRDefault="00000000">
      <w:pPr>
        <w:widowControl w:val="0"/>
        <w:tabs>
          <w:tab w:val="left" w:pos="8089"/>
        </w:tabs>
        <w:spacing w:after="0" w:line="321" w:lineRule="auto"/>
        <w:ind w:left="4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на тему:</w:t>
      </w:r>
    </w:p>
    <w:p w14:paraId="55D55B8E" w14:textId="77777777" w:rsidR="001B3171" w:rsidRPr="00846B26" w:rsidRDefault="00000000">
      <w:pPr>
        <w:widowControl w:val="0"/>
        <w:tabs>
          <w:tab w:val="left" w:pos="8089"/>
        </w:tabs>
        <w:spacing w:after="0" w:line="321" w:lineRule="auto"/>
        <w:ind w:left="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«Психологічна </w:t>
      </w:r>
      <w:proofErr w:type="spellStart"/>
      <w:r w:rsidRPr="00846B2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реабілітація</w:t>
      </w:r>
      <w:proofErr w:type="spellEnd"/>
      <w:r w:rsidRPr="00846B2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після </w:t>
      </w:r>
      <w:proofErr w:type="spellStart"/>
      <w:r w:rsidRPr="00846B2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повернення</w:t>
      </w:r>
      <w:proofErr w:type="spellEnd"/>
      <w:r w:rsidRPr="00846B2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з </w:t>
      </w:r>
      <w:proofErr w:type="spellStart"/>
      <w:r w:rsidRPr="00846B2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зони</w:t>
      </w:r>
      <w:proofErr w:type="spellEnd"/>
      <w:r w:rsidRPr="00846B2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бойових дій»</w:t>
      </w:r>
    </w:p>
    <w:p w14:paraId="75263AFD" w14:textId="77777777" w:rsidR="001B3171" w:rsidRPr="00846B26" w:rsidRDefault="001B3171">
      <w:pPr>
        <w:widowControl w:val="0"/>
        <w:tabs>
          <w:tab w:val="left" w:pos="8089"/>
        </w:tabs>
        <w:spacing w:after="0" w:line="321" w:lineRule="auto"/>
        <w:ind w:left="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56B1E509" w14:textId="77777777" w:rsidR="001B3171" w:rsidRPr="00846B26" w:rsidRDefault="001B3171">
      <w:pPr>
        <w:widowControl w:val="0"/>
        <w:tabs>
          <w:tab w:val="left" w:pos="8089"/>
        </w:tabs>
        <w:spacing w:after="0" w:line="321" w:lineRule="auto"/>
        <w:ind w:left="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1AC5E1E" w14:textId="77777777" w:rsidR="001B3171" w:rsidRPr="00846B26" w:rsidRDefault="001B3171">
      <w:pPr>
        <w:widowControl w:val="0"/>
        <w:tabs>
          <w:tab w:val="left" w:pos="8089"/>
        </w:tabs>
        <w:spacing w:after="0" w:line="321" w:lineRule="auto"/>
        <w:ind w:left="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4CA36230" w14:textId="77777777" w:rsidR="001B3171" w:rsidRPr="00846B26" w:rsidRDefault="00000000">
      <w:pPr>
        <w:widowControl w:val="0"/>
        <w:tabs>
          <w:tab w:val="left" w:pos="8089"/>
        </w:tabs>
        <w:spacing w:after="0" w:line="321" w:lineRule="auto"/>
        <w:ind w:left="40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Виконала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студентка 4 курсу, </w:t>
      </w:r>
    </w:p>
    <w:p w14:paraId="32FABB9C" w14:textId="77777777" w:rsidR="001B3171" w:rsidRPr="00846B26" w:rsidRDefault="00000000">
      <w:pPr>
        <w:widowControl w:val="0"/>
        <w:tabs>
          <w:tab w:val="left" w:pos="8089"/>
        </w:tabs>
        <w:spacing w:after="0" w:line="321" w:lineRule="auto"/>
        <w:ind w:left="40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групи ПС-42</w:t>
      </w:r>
    </w:p>
    <w:p w14:paraId="57FC16ED" w14:textId="77777777" w:rsidR="001B3171" w:rsidRPr="00846B26" w:rsidRDefault="00000000">
      <w:pPr>
        <w:widowControl w:val="0"/>
        <w:tabs>
          <w:tab w:val="left" w:pos="8089"/>
        </w:tabs>
        <w:spacing w:after="0" w:line="321" w:lineRule="auto"/>
        <w:ind w:left="40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спеціальності 053 «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</w:p>
    <w:p w14:paraId="7D087855" w14:textId="77777777" w:rsidR="001B3171" w:rsidRPr="00846B26" w:rsidRDefault="00000000">
      <w:pPr>
        <w:widowControl w:val="0"/>
        <w:tabs>
          <w:tab w:val="left" w:pos="8089"/>
        </w:tabs>
        <w:spacing w:after="0" w:line="321" w:lineRule="auto"/>
        <w:ind w:left="40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Леле Т.І.</w:t>
      </w:r>
    </w:p>
    <w:p w14:paraId="795A1272" w14:textId="1EF91BC1" w:rsidR="001431CA" w:rsidRDefault="00000000" w:rsidP="001431CA">
      <w:pPr>
        <w:widowControl w:val="0"/>
        <w:tabs>
          <w:tab w:val="left" w:pos="8089"/>
        </w:tabs>
        <w:spacing w:after="0" w:line="321" w:lineRule="auto"/>
        <w:ind w:left="40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ru-RU"/>
        </w:rPr>
      </w:pP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Керівник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="001431C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46B26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ru-RU"/>
        </w:rPr>
        <w:t xml:space="preserve">доцент </w:t>
      </w:r>
      <w:proofErr w:type="spellStart"/>
      <w:proofErr w:type="gramStart"/>
      <w:r w:rsidRPr="00846B26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ru-RU"/>
        </w:rPr>
        <w:t>каф.клінічної</w:t>
      </w:r>
      <w:proofErr w:type="spellEnd"/>
      <w:proofErr w:type="gramEnd"/>
      <w:r w:rsidRPr="00846B26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ru-RU"/>
        </w:rPr>
        <w:t xml:space="preserve"> та </w:t>
      </w:r>
    </w:p>
    <w:p w14:paraId="48FD46D8" w14:textId="054D1638" w:rsidR="001B3171" w:rsidRPr="00846B26" w:rsidRDefault="00000000">
      <w:pPr>
        <w:widowControl w:val="0"/>
        <w:tabs>
          <w:tab w:val="left" w:pos="8089"/>
        </w:tabs>
        <w:spacing w:after="0" w:line="321" w:lineRule="auto"/>
        <w:ind w:left="40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ru-RU"/>
        </w:rPr>
      </w:pPr>
      <w:proofErr w:type="spellStart"/>
      <w:r w:rsidRPr="00846B26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ru-RU"/>
        </w:rPr>
        <w:t>реабілітаційної</w:t>
      </w:r>
      <w:proofErr w:type="spellEnd"/>
      <w:r w:rsidRPr="00846B26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ru-RU"/>
        </w:rPr>
        <w:t xml:space="preserve"> психології</w:t>
      </w:r>
    </w:p>
    <w:p w14:paraId="3793B0F3" w14:textId="77777777" w:rsidR="001B3171" w:rsidRPr="00846B26" w:rsidRDefault="00000000">
      <w:pPr>
        <w:widowControl w:val="0"/>
        <w:tabs>
          <w:tab w:val="left" w:pos="8089"/>
        </w:tabs>
        <w:spacing w:after="0" w:line="321" w:lineRule="auto"/>
        <w:ind w:left="40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ru-RU"/>
        </w:rPr>
        <w:t>Шкраб’юк</w:t>
      </w:r>
      <w:proofErr w:type="spellEnd"/>
      <w:r w:rsidRPr="00846B26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ru-RU"/>
        </w:rPr>
        <w:t xml:space="preserve"> В.С.</w:t>
      </w:r>
    </w:p>
    <w:p w14:paraId="30EC0BE5" w14:textId="77777777" w:rsidR="001B3171" w:rsidRPr="00846B26" w:rsidRDefault="001B3171" w:rsidP="001431CA">
      <w:pPr>
        <w:widowControl w:val="0"/>
        <w:tabs>
          <w:tab w:val="left" w:pos="8089"/>
        </w:tabs>
        <w:spacing w:after="0" w:line="321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DD6EDD5" w14:textId="78DE08BE" w:rsidR="001431CA" w:rsidRDefault="00000000" w:rsidP="001431CA">
      <w:pPr>
        <w:widowControl w:val="0"/>
        <w:tabs>
          <w:tab w:val="left" w:pos="8089"/>
        </w:tabs>
        <w:spacing w:after="0" w:line="321" w:lineRule="auto"/>
        <w:ind w:left="40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Рецензент:</w:t>
      </w:r>
      <w:r w:rsidR="001431CA" w:rsidRPr="001431CA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ru-RU"/>
        </w:rPr>
        <w:t xml:space="preserve"> </w:t>
      </w:r>
      <w:r w:rsidR="001431CA" w:rsidRPr="00846B26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ru-RU"/>
        </w:rPr>
        <w:t xml:space="preserve">доцент </w:t>
      </w:r>
      <w:proofErr w:type="spellStart"/>
      <w:proofErr w:type="gramStart"/>
      <w:r w:rsidR="001431CA" w:rsidRPr="00846B26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ru-RU"/>
        </w:rPr>
        <w:t>каф.клінічної</w:t>
      </w:r>
      <w:proofErr w:type="spellEnd"/>
      <w:proofErr w:type="gramEnd"/>
      <w:r w:rsidR="001431CA" w:rsidRPr="00846B26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ru-RU"/>
        </w:rPr>
        <w:t xml:space="preserve"> та </w:t>
      </w:r>
    </w:p>
    <w:p w14:paraId="496EDA2C" w14:textId="77777777" w:rsidR="001431CA" w:rsidRPr="00846B26" w:rsidRDefault="001431CA" w:rsidP="001431CA">
      <w:pPr>
        <w:widowControl w:val="0"/>
        <w:tabs>
          <w:tab w:val="left" w:pos="8089"/>
        </w:tabs>
        <w:spacing w:after="0" w:line="321" w:lineRule="auto"/>
        <w:ind w:left="40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ru-RU"/>
        </w:rPr>
      </w:pPr>
      <w:proofErr w:type="spellStart"/>
      <w:r w:rsidRPr="00846B26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ru-RU"/>
        </w:rPr>
        <w:t>реабілітаційної</w:t>
      </w:r>
      <w:proofErr w:type="spellEnd"/>
      <w:r w:rsidRPr="00846B26">
        <w:rPr>
          <w:rFonts w:ascii="Times New Roman" w:eastAsia="Times New Roman" w:hAnsi="Times New Roman" w:cs="Times New Roman"/>
          <w:color w:val="222222"/>
          <w:sz w:val="28"/>
          <w:szCs w:val="28"/>
          <w:highlight w:val="white"/>
          <w:lang w:val="ru-RU"/>
        </w:rPr>
        <w:t xml:space="preserve"> психології</w:t>
      </w:r>
    </w:p>
    <w:p w14:paraId="6A911DF7" w14:textId="5439357E" w:rsidR="001B3171" w:rsidRPr="00846B26" w:rsidRDefault="001431CA" w:rsidP="001431CA">
      <w:pPr>
        <w:widowControl w:val="0"/>
        <w:tabs>
          <w:tab w:val="left" w:pos="8089"/>
        </w:tabs>
        <w:spacing w:after="0" w:line="321" w:lineRule="auto"/>
        <w:ind w:left="40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Матейко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Н.М.</w:t>
      </w:r>
      <w:proofErr w:type="gramEnd"/>
    </w:p>
    <w:p w14:paraId="60999F7F" w14:textId="77777777" w:rsidR="001431CA" w:rsidRDefault="001431CA">
      <w:pPr>
        <w:widowControl w:val="0"/>
        <w:tabs>
          <w:tab w:val="left" w:pos="8089"/>
        </w:tabs>
        <w:spacing w:after="0" w:line="321" w:lineRule="auto"/>
        <w:ind w:left="4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529ACFB" w14:textId="77777777" w:rsidR="001431CA" w:rsidRDefault="001431CA" w:rsidP="001431CA">
      <w:pPr>
        <w:widowControl w:val="0"/>
        <w:tabs>
          <w:tab w:val="left" w:pos="8089"/>
        </w:tabs>
        <w:spacing w:after="0" w:line="321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A1B1FE7" w14:textId="77777777" w:rsidR="001431CA" w:rsidRDefault="001431CA">
      <w:pPr>
        <w:widowControl w:val="0"/>
        <w:tabs>
          <w:tab w:val="left" w:pos="8089"/>
        </w:tabs>
        <w:spacing w:after="0" w:line="321" w:lineRule="auto"/>
        <w:ind w:left="4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D6014BA" w14:textId="77777777" w:rsidR="001431CA" w:rsidRDefault="001431CA">
      <w:pPr>
        <w:widowControl w:val="0"/>
        <w:tabs>
          <w:tab w:val="left" w:pos="8089"/>
        </w:tabs>
        <w:spacing w:after="0" w:line="321" w:lineRule="auto"/>
        <w:ind w:left="4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93F18F1" w14:textId="2D4221AB" w:rsidR="001B3171" w:rsidRPr="00846B26" w:rsidRDefault="00000000" w:rsidP="001431CA">
      <w:pPr>
        <w:widowControl w:val="0"/>
        <w:tabs>
          <w:tab w:val="left" w:pos="8089"/>
        </w:tabs>
        <w:spacing w:after="0" w:line="321" w:lineRule="auto"/>
        <w:ind w:left="4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Івано-Франківськ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- 2024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рік</w:t>
      </w:r>
      <w:proofErr w:type="spellEnd"/>
      <w:r w:rsidRPr="00846B26">
        <w:rPr>
          <w:lang w:val="ru-RU"/>
        </w:rPr>
        <w:br w:type="page"/>
      </w:r>
    </w:p>
    <w:p w14:paraId="64ACCB43" w14:textId="77777777" w:rsidR="001B3171" w:rsidRPr="001431CA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1431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ЗМІСТ</w:t>
      </w:r>
    </w:p>
    <w:p w14:paraId="53FEB0E4" w14:textId="77777777" w:rsidR="001B3171" w:rsidRPr="001431CA" w:rsidRDefault="001B3171">
      <w:pPr>
        <w:rPr>
          <w:lang w:val="ru-RU"/>
        </w:rPr>
      </w:pPr>
    </w:p>
    <w:sdt>
      <w:sdtPr>
        <w:id w:val="-1467189511"/>
        <w:docPartObj>
          <w:docPartGallery w:val="Table of Contents"/>
          <w:docPartUnique/>
        </w:docPartObj>
      </w:sdtPr>
      <w:sdtContent>
        <w:p w14:paraId="6CD4F5B7" w14:textId="77777777" w:rsidR="001B317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0"/>
            </w:tabs>
            <w:spacing w:after="0" w:line="360" w:lineRule="auto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>
            <w:fldChar w:fldCharType="begin"/>
          </w:r>
          <w:r>
            <w:instrText xml:space="preserve"> TOC \h \u \z \t "Heading 1,1,Heading 2,2,Heading 3,3,"</w:instrText>
          </w:r>
          <w:r>
            <w:fldChar w:fldCharType="separate"/>
          </w:r>
          <w:hyperlink w:anchor="_heading=h.30j0zll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ВСТУП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4</w:t>
            </w:r>
          </w:hyperlink>
        </w:p>
        <w:p w14:paraId="40E353FC" w14:textId="77777777" w:rsidR="001B317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0"/>
            </w:tabs>
            <w:spacing w:after="0" w:line="360" w:lineRule="auto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1fob9te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РОЗДІЛ 1. ТЕОРЕТИЧНИЙ АСПЕКТ ПСИХОЛОГІЧНОЇ РЕАБІЛІТАЦІЇ ВІЙСЬКОВОСЛУЖБОВЦІВ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6C19B09A" w14:textId="77777777" w:rsidR="001B317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0"/>
            </w:tabs>
            <w:spacing w:after="0" w:line="360" w:lineRule="auto"/>
            <w:ind w:left="220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znysh7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 Психологічна реабілітація як процес відновлення психічного та соціального благополуччя військовослужбовців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6</w:t>
            </w:r>
          </w:hyperlink>
        </w:p>
        <w:p w14:paraId="3098FDC8" w14:textId="77777777" w:rsidR="001B317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0"/>
            </w:tabs>
            <w:spacing w:after="0" w:line="360" w:lineRule="auto"/>
            <w:ind w:left="220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2et92p0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1.2  Емоційний та психологічний стан бійців напередодні повернення з зони бойових дій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10</w:t>
            </w:r>
          </w:hyperlink>
        </w:p>
        <w:p w14:paraId="784CA29E" w14:textId="77777777" w:rsidR="001B317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0"/>
            </w:tabs>
            <w:spacing w:after="0" w:line="360" w:lineRule="auto"/>
            <w:ind w:left="220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tyjcwt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1.3 Соціальна адаптація військових після повернення у цивільне життя: виклики та стратегії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16</w:t>
            </w:r>
          </w:hyperlink>
        </w:p>
        <w:p w14:paraId="2F0773BF" w14:textId="77777777" w:rsidR="001B317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0"/>
            </w:tabs>
            <w:spacing w:after="0" w:line="360" w:lineRule="auto"/>
            <w:ind w:left="220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dy6vkm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Висновок до розділу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19</w:t>
            </w:r>
          </w:hyperlink>
        </w:p>
        <w:p w14:paraId="4BF0330A" w14:textId="77777777" w:rsidR="001B317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0"/>
            </w:tabs>
            <w:spacing w:after="0" w:line="360" w:lineRule="auto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1t3h5sf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РОЗДІЛ 2. ОСОБЛИВОСТІ ПСИХОЛОГІЧНОЇ РЕАБІЛІТАЦІЇ ВІЙСЬКОВОСЛУЖБОВЦІВ ПІСЛЯ ПОВЕРНЕННЯ З ЗОНИ БОЙОВИХ               ДІЙ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20</w:t>
            </w:r>
          </w:hyperlink>
        </w:p>
        <w:p w14:paraId="58E2D981" w14:textId="77777777" w:rsidR="001B317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0"/>
            </w:tabs>
            <w:spacing w:after="0" w:line="360" w:lineRule="auto"/>
            <w:ind w:left="220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4d34og8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2.1. Прийоми та методи психологічної реабілітації військовослужбовців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20</w:t>
            </w:r>
          </w:hyperlink>
        </w:p>
        <w:p w14:paraId="11BEFFA9" w14:textId="77777777" w:rsidR="001B317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0"/>
            </w:tabs>
            <w:spacing w:after="0" w:line="360" w:lineRule="auto"/>
            <w:ind w:left="220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2s8eyo1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2.2. Роль сім'ї та колективу у підтримці особового середовища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27</w:t>
            </w:r>
          </w:hyperlink>
        </w:p>
        <w:p w14:paraId="6762A90B" w14:textId="77777777" w:rsidR="001B317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0"/>
            </w:tabs>
            <w:spacing w:after="0" w:line="360" w:lineRule="auto"/>
            <w:ind w:left="220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17dp8vu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2.3 Розробка стратегії щодо покращення психологічної реабілітації військовослужбовців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31</w:t>
            </w:r>
          </w:hyperlink>
        </w:p>
        <w:p w14:paraId="4EFC031B" w14:textId="77777777" w:rsidR="001B317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0"/>
            </w:tabs>
            <w:spacing w:after="0" w:line="360" w:lineRule="auto"/>
            <w:ind w:left="220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rdcrjn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Висновок до розділу 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35</w:t>
            </w:r>
          </w:hyperlink>
        </w:p>
        <w:p w14:paraId="3510032B" w14:textId="77777777" w:rsidR="001B317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0"/>
            </w:tabs>
            <w:spacing w:after="0" w:line="360" w:lineRule="auto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26in1rg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ВИСНОВКИ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37</w:t>
            </w:r>
          </w:hyperlink>
        </w:p>
        <w:p w14:paraId="425652BA" w14:textId="77777777" w:rsidR="001B317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0"/>
            </w:tabs>
            <w:spacing w:after="0" w:line="360" w:lineRule="auto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lnxbz9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СПИСОК ВИКОРИСТАНИХ ДЖЕРЕЛ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40</w:t>
            </w:r>
          </w:hyperlink>
        </w:p>
        <w:p w14:paraId="04B075B4" w14:textId="77777777" w:rsidR="001B3171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right" w:pos="9350"/>
            </w:tabs>
            <w:spacing w:after="0" w:line="360" w:lineRule="auto"/>
            <w:jc w:val="both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hyperlink w:anchor="_heading=h.35nkun2"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ДОДАТКИ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ab/>
              <w:t>43</w:t>
            </w:r>
          </w:hyperlink>
        </w:p>
        <w:p w14:paraId="00A01C7D" w14:textId="77777777" w:rsidR="001B3171" w:rsidRDefault="00000000">
          <w:pPr>
            <w:spacing w:after="0" w:line="360" w:lineRule="auto"/>
          </w:pPr>
          <w:r>
            <w:fldChar w:fldCharType="end"/>
          </w:r>
        </w:p>
      </w:sdtContent>
    </w:sdt>
    <w:p w14:paraId="19718D54" w14:textId="77777777" w:rsidR="001B3171" w:rsidRDefault="001B317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477F8C" w14:textId="77777777" w:rsidR="001B3171" w:rsidRDefault="001B317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5F4ED66" w14:textId="77777777" w:rsidR="001B3171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ВСТУП</w:t>
      </w:r>
    </w:p>
    <w:p w14:paraId="1044217C" w14:textId="77777777" w:rsidR="001B3171" w:rsidRDefault="001B3171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0C54F7E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Актуальність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теми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Психологічна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реабілітація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військовослужбовців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після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повернення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бойових дій 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однією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найбільш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важливих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актуальних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проблем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сучасного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суспільства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Участь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 бойових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діях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значний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вплив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 психічний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емоційний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військових, що може призвести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серйозних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психологічних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розладів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як посттравматичний стресовий розлад (ПТСР),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депресія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тривожність, та інші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психічні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стани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Ці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розлади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лише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ускладнюють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повсякденне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життя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але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й негативно впливають на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їхні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соціальні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професійні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функції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Дослідженням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галузі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займалися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такі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вчені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як Бондаренко В. В., Буряк </w:t>
      </w:r>
      <w:proofErr w:type="gram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О.О.</w:t>
      </w:r>
      <w:proofErr w:type="gram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Гіневський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М.І.,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Катеруша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Г.Л.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тощо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C874627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Актуальність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даної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теми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обумовлена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зростаючою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кількістю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військових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конфліктів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світі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включаючи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ситуації, з якими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стикаються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українські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збільшується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людей, які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потребують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спеціалізованої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допомоги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які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повертаються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зони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бойових дій, часто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стикаються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труднощами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адаптації до мирного життя, що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включає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проблеми в особистих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стосунках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ізоляцію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труднощі з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працевлаштуванням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інші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виклики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Дослідження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ефективних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методів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необхідним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комплексної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військових та їх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успішної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інтеграції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мирне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життя. </w:t>
      </w:r>
    </w:p>
    <w:p w14:paraId="7C9B148A" w14:textId="39844415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846B2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Об'єкт</w:t>
      </w:r>
      <w:proofErr w:type="spellEnd"/>
      <w:r w:rsidRPr="00846B2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дослідження</w:t>
      </w: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="00691A50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психологічна</w:t>
      </w:r>
      <w:proofErr w:type="spellEnd"/>
      <w:r w:rsidR="00691A5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91A50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646FF22F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Предмет дослідження</w:t>
      </w: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період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ротації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після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участі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бойових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діях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35AADF40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Метою </w:t>
      </w:r>
      <w:proofErr w:type="spellStart"/>
      <w:r w:rsidRPr="00846B2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даної</w:t>
      </w:r>
      <w:proofErr w:type="spellEnd"/>
      <w:r w:rsidRPr="00846B2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дипломної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роботи є дослідження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специфіки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після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повернення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зони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бойових дій, аналіз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їхнього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психічного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стану до та після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також визначення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ефективних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методів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їх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здоров’я. </w:t>
      </w:r>
    </w:p>
    <w:p w14:paraId="77435C7C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proofErr w:type="spellStart"/>
      <w:r w:rsidRPr="00846B2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Завдання</w:t>
      </w:r>
      <w:proofErr w:type="spellEnd"/>
      <w:r w:rsidRPr="00846B2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дослідження:</w:t>
      </w:r>
    </w:p>
    <w:p w14:paraId="6E3FF0C3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Вивчити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теоретичні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після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повернення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зони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бойових дій.</w:t>
      </w:r>
    </w:p>
    <w:p w14:paraId="26046273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Проаналізувати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емоційний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психологічний стан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напередодні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повернення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зони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бойових дій.</w:t>
      </w:r>
    </w:p>
    <w:p w14:paraId="1141A820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Дослідити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виклики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стратегії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адаптації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після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повернення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цивільне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життя.</w:t>
      </w:r>
    </w:p>
    <w:p w14:paraId="1EDB9F01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Обґрунтувати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прийоми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методи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включаючи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роль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сім'ї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колективу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підтримці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їх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психічного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здоров'я.</w:t>
      </w:r>
    </w:p>
    <w:p w14:paraId="6A6FB8DC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5.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Розробити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стратегії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покращення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сформулювати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пропозиції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вдосконалення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основі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отриманих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результатів дослідження.</w:t>
      </w:r>
    </w:p>
    <w:p w14:paraId="5B13C568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36"/>
          <w:szCs w:val="36"/>
          <w:lang w:val="ru-RU"/>
        </w:rPr>
      </w:pPr>
      <w:proofErr w:type="spellStart"/>
      <w:r w:rsidRPr="00846B2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Методи</w:t>
      </w:r>
      <w:proofErr w:type="spellEnd"/>
      <w:r w:rsidRPr="00846B2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дослідження</w:t>
      </w: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аналіз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літературних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джерел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Вивчення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аналіз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існуючих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даних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публікацій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статей та книг,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присвячених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психологічній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</w:p>
    <w:p w14:paraId="20891FCB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846B2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Практичне</w:t>
      </w:r>
      <w:proofErr w:type="spellEnd"/>
      <w:r w:rsidRPr="00846B2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значення</w:t>
      </w:r>
      <w:proofErr w:type="spellEnd"/>
      <w:r w:rsidRPr="00846B2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одержаних</w:t>
      </w:r>
      <w:proofErr w:type="spellEnd"/>
      <w:r w:rsidRPr="00846B2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результатів.</w:t>
      </w: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Одержані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результати дослідження мають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значне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практичне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значення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покращення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системи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що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повертаються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зони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бойових дій.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Впровадження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комплексного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підходу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включає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діагностику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психотерапію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професійну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дозволяє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забезпечити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ефективну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адаптацію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військових до мирного життя.</w:t>
      </w:r>
    </w:p>
    <w:p w14:paraId="47956FA2" w14:textId="49EF27EA" w:rsidR="001B3171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Структура роботи. робота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складається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вступу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двох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розділів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висновків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списку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використаних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джерел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22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найменувань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7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рисунків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2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додатків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603E1D19" w14:textId="77777777" w:rsidR="00B21506" w:rsidRPr="00846B26" w:rsidRDefault="00B2150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AE87F3B" w14:textId="77777777" w:rsidR="001B3171" w:rsidRPr="00846B26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bookmarkStart w:id="1" w:name="_heading=h.1fob9te" w:colFirst="0" w:colLast="0"/>
      <w:bookmarkEnd w:id="1"/>
      <w:r w:rsidRPr="00846B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РОЗДІЛ 1. ТЕОРЕТИЧНИЙ АСПЕКТ ПСИХОЛОГІЧНОЇ РЕАБІЛІТАЦІЇ ВІЙСЬКОВОСЛУЖБОВЦІВ</w:t>
      </w:r>
    </w:p>
    <w:p w14:paraId="5465CB0E" w14:textId="77777777" w:rsidR="001B3171" w:rsidRPr="00B21506" w:rsidRDefault="001B3171" w:rsidP="00B2150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602BC302" w14:textId="3F4DA5D4" w:rsidR="001B3171" w:rsidRPr="00B21506" w:rsidRDefault="00000000" w:rsidP="00B21506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bookmarkStart w:id="2" w:name="_heading=h.3znysh7" w:colFirst="0" w:colLast="0"/>
      <w:bookmarkEnd w:id="2"/>
      <w:r w:rsidRPr="00B215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1.1</w:t>
      </w:r>
      <w:r w:rsidR="00E82A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B21506">
        <w:rPr>
          <w:rFonts w:ascii="Cambria" w:eastAsia="Cambria" w:hAnsi="Cambria" w:cs="Cambria"/>
          <w:b/>
          <w:bCs/>
          <w:color w:val="000000"/>
          <w:sz w:val="28"/>
          <w:szCs w:val="28"/>
          <w:lang w:val="ru-RU"/>
        </w:rPr>
        <w:t xml:space="preserve"> </w:t>
      </w:r>
      <w:r w:rsidRPr="00B215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Психологічна </w:t>
      </w:r>
      <w:proofErr w:type="spellStart"/>
      <w:r w:rsidRPr="00B215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реабілітація</w:t>
      </w:r>
      <w:proofErr w:type="spellEnd"/>
      <w:r w:rsidRPr="00B215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як процес </w:t>
      </w:r>
      <w:proofErr w:type="spellStart"/>
      <w:r w:rsidRPr="00B215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відновлення</w:t>
      </w:r>
      <w:proofErr w:type="spellEnd"/>
      <w:r w:rsidRPr="00B215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B215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психічного</w:t>
      </w:r>
      <w:proofErr w:type="spellEnd"/>
      <w:r w:rsidRPr="00B215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B215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соціального</w:t>
      </w:r>
      <w:proofErr w:type="spellEnd"/>
      <w:r w:rsidRPr="00B215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B215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благополуччя</w:t>
      </w:r>
      <w:proofErr w:type="spellEnd"/>
      <w:r w:rsidRPr="00B215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B215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військовослужбовців</w:t>
      </w:r>
      <w:proofErr w:type="spellEnd"/>
    </w:p>
    <w:p w14:paraId="09E50549" w14:textId="77777777" w:rsidR="001B3171" w:rsidRDefault="001B3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FB6826C" w14:textId="77777777" w:rsidR="00B21506" w:rsidRPr="00846B26" w:rsidRDefault="00B215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2088807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Психологічна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надзвичайно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важливим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аспектом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післявоєнної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адаптації,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охоплює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широкий спектр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спрямованих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психічного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благополуччя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Участь у бойових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діях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залишає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глибокий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слід 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психіці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військових, що може призвести до розвитку різних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психічних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розладів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таких як посттравматичний стресовий розлад (ПТСР),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депресія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тривожні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стани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інші.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Ці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проблеми не лише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погіршують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якість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життя самих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але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й впливають на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їхні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стосунки з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оточуючими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їхню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здатність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інтеграції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професійної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реалізації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C574B77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Процес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включає</w:t>
      </w:r>
      <w:proofErr w:type="spellEnd"/>
      <w:proofErr w:type="gram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себе не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тільки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медичну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допомогу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але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що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сприяє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поверненню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військових до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повноцінного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життя.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Важливими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компонентами цього процесу є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психотерапія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консультування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боку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сім'ї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громади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також створення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сприятливих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умов для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адаптації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професійної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реінтеграції</w:t>
      </w:r>
      <w:proofErr w:type="spellEnd"/>
      <w:r w:rsidRPr="00846B26">
        <w:rPr>
          <w:lang w:val="ru-RU"/>
        </w:rPr>
        <w:t xml:space="preserve"> </w:t>
      </w: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[2].</w:t>
      </w:r>
    </w:p>
    <w:p w14:paraId="0BF6BC52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Слід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зазаначити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що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багатогранним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процесом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що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охоплює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низку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методів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підходів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спрямованих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їх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психічного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благополуччя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після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повернення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зони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бойових дій. Цей процес є критично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важливим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повноцінного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життя військових,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їхньої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інтеграції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мирне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суспільство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запобігання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розвитку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серйозних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психічних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розладів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що в свою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чергу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забезпечує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як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економічну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так 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стабільність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країні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3A35016" w14:textId="77777777" w:rsidR="001B3171" w:rsidRPr="00846B26" w:rsidRDefault="001B31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B441B9A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Основні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компоненти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представлені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рис 1.1.</w:t>
      </w:r>
    </w:p>
    <w:p w14:paraId="7EE3EB50" w14:textId="77777777" w:rsidR="001B3171" w:rsidRPr="00846B26" w:rsidRDefault="001B31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8C74C62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hidden="0" allowOverlap="1" wp14:anchorId="436216B1" wp14:editId="250D4B8F">
                <wp:simplePos x="0" y="0"/>
                <wp:positionH relativeFrom="column">
                  <wp:posOffset>1397000</wp:posOffset>
                </wp:positionH>
                <wp:positionV relativeFrom="paragraph">
                  <wp:posOffset>177800</wp:posOffset>
                </wp:positionV>
                <wp:extent cx="4217670" cy="2110740"/>
                <wp:effectExtent l="0" t="0" r="0" b="0"/>
                <wp:wrapNone/>
                <wp:docPr id="14" name="Групувати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17670" cy="2110740"/>
                          <a:chOff x="3237150" y="2724575"/>
                          <a:chExt cx="4217700" cy="2110850"/>
                        </a:xfrm>
                      </wpg:grpSpPr>
                      <wpg:grpSp>
                        <wpg:cNvPr id="4694822" name="Групувати 4694822"/>
                        <wpg:cNvGrpSpPr/>
                        <wpg:grpSpPr>
                          <a:xfrm>
                            <a:off x="3237165" y="2724630"/>
                            <a:ext cx="4217670" cy="2110740"/>
                            <a:chOff x="3230800" y="2718275"/>
                            <a:chExt cx="4230400" cy="2123450"/>
                          </a:xfrm>
                        </wpg:grpSpPr>
                        <wps:wsp>
                          <wps:cNvPr id="1640426954" name="Прямокутник 1640426954"/>
                          <wps:cNvSpPr/>
                          <wps:spPr>
                            <a:xfrm>
                              <a:off x="3230800" y="2718275"/>
                              <a:ext cx="4230400" cy="21234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5C9D671" w14:textId="77777777" w:rsidR="001B3171" w:rsidRDefault="001B317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84939203" name="Групувати 284939203"/>
                          <wpg:cNvGrpSpPr/>
                          <wpg:grpSpPr>
                            <a:xfrm>
                              <a:off x="3237165" y="2724630"/>
                              <a:ext cx="4217670" cy="2110740"/>
                              <a:chOff x="0" y="0"/>
                              <a:chExt cx="4217670" cy="2110740"/>
                            </a:xfrm>
                          </wpg:grpSpPr>
                          <wps:wsp>
                            <wps:cNvPr id="1221187811" name="Прямокутник 1221187811"/>
                            <wps:cNvSpPr/>
                            <wps:spPr>
                              <a:xfrm>
                                <a:off x="0" y="0"/>
                                <a:ext cx="4217650" cy="2110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BA5CDCA" w14:textId="77777777" w:rsidR="001B3171" w:rsidRDefault="001B317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858148730" name="Овал 858148730"/>
                            <wps:cNvSpPr/>
                            <wps:spPr>
                              <a:xfrm>
                                <a:off x="0" y="0"/>
                                <a:ext cx="1527175" cy="11366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1AF8B24" w14:textId="77777777" w:rsidR="001B3171" w:rsidRDefault="00000000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 xml:space="preserve">Психологічна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діагностика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spcFirstLastPara="1" wrap="square" lIns="88900" tIns="38100" rIns="88900" bIns="38100" anchor="t" anchorCtr="0">
                              <a:noAutofit/>
                            </wps:bodyPr>
                          </wps:wsp>
                          <wps:wsp>
                            <wps:cNvPr id="650950109" name="Овал 650950109"/>
                            <wps:cNvSpPr/>
                            <wps:spPr>
                              <a:xfrm>
                                <a:off x="1245870" y="46355"/>
                                <a:ext cx="1438275" cy="11322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9F8B535" w14:textId="77777777" w:rsidR="001B3171" w:rsidRDefault="00000000">
                                  <w:pPr>
                                    <w:spacing w:line="275" w:lineRule="auto"/>
                                    <w:textDirection w:val="btLr"/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Психотерапія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spcFirstLastPara="1" wrap="square" lIns="88900" tIns="38100" rIns="88900" bIns="38100" anchor="t" anchorCtr="0">
                              <a:noAutofit/>
                            </wps:bodyPr>
                          </wps:wsp>
                          <wps:wsp>
                            <wps:cNvPr id="1421132181" name="Овал 1421132181"/>
                            <wps:cNvSpPr/>
                            <wps:spPr>
                              <a:xfrm>
                                <a:off x="2388235" y="105410"/>
                                <a:ext cx="1829435" cy="12287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F186667" w14:textId="77777777" w:rsidR="001B3171" w:rsidRDefault="00000000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Медикаментозна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терапія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spcFirstLastPara="1" wrap="square" lIns="88900" tIns="38100" rIns="88900" bIns="38100" anchor="t" anchorCtr="0">
                              <a:noAutofit/>
                            </wps:bodyPr>
                          </wps:wsp>
                          <wps:wsp>
                            <wps:cNvPr id="1389968537" name="Овал 1389968537"/>
                            <wps:cNvSpPr/>
                            <wps:spPr>
                              <a:xfrm>
                                <a:off x="612140" y="1005205"/>
                                <a:ext cx="1397635" cy="10712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557A3DA" w14:textId="77777777" w:rsidR="001B3171" w:rsidRDefault="00000000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Соціальна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підтримка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spcFirstLastPara="1" wrap="square" lIns="88900" tIns="38100" rIns="88900" bIns="38100" anchor="t" anchorCtr="0">
                              <a:noAutofit/>
                            </wps:bodyPr>
                          </wps:wsp>
                          <wps:wsp>
                            <wps:cNvPr id="1437303492" name="Овал 1437303492"/>
                            <wps:cNvSpPr/>
                            <wps:spPr>
                              <a:xfrm>
                                <a:off x="1814195" y="1005205"/>
                                <a:ext cx="1668780" cy="11055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B3CBC51" w14:textId="77777777" w:rsidR="001B3171" w:rsidRDefault="00000000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Професійна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реабілітація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spcFirstLastPara="1" wrap="square" lIns="88900" tIns="38100" rIns="88900" bIns="3810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36216B1" id="Групувати 14" o:spid="_x0000_s1026" style="position:absolute;left:0;text-align:left;margin-left:110pt;margin-top:14pt;width:332.1pt;height:166.2pt;z-index:251653120" coordorigin="32371,27245" coordsize="42177,21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">
                <v:group id="Групувати 4694822" o:spid="_x0000_s1027" style="position:absolute;left:32371;top:27246;width:42177;height:21107" coordorigin="32308,27182" coordsize="42304,21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">
                  <v:rect id="Прямокутник 1640426954" o:spid="_x0000_s1028" style="position:absolute;left:32308;top:27182;width:42304;height:212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" filled="f" stroked="f">
                    <v:textbox inset="2.53958mm,2.53958mm,2.53958mm,2.53958mm">
                      <w:txbxContent>
                        <w:p w14:paraId="55C9D671" w14:textId="77777777" w:rsidR="001B3171" w:rsidRDefault="001B317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Групувати 284939203" o:spid="_x0000_s1029" style="position:absolute;left:32371;top:27246;width:42177;height:21107" coordsize="42176,21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">
                    <v:rect id="Прямокутник 1221187811" o:spid="_x0000_s1030" style="position:absolute;width:42176;height:211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" filled="f" stroked="f">
                      <v:textbox inset="2.53958mm,2.53958mm,2.53958mm,2.53958mm">
                        <w:txbxContent>
                          <w:p w14:paraId="6BA5CDCA" w14:textId="77777777" w:rsidR="001B3171" w:rsidRDefault="001B317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oval id="Овал 858148730" o:spid="_x0000_s1031" style="position:absolute;width:15271;height:11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" strokeweight="1pt">
                      <v:stroke startarrowwidth="narrow" startarrowlength="short" endarrowwidth="narrow" endarrowlength="short"/>
                      <v:textbox inset="7pt,3pt,7pt,3pt">
                        <w:txbxContent>
                          <w:p w14:paraId="41AF8B24" w14:textId="77777777" w:rsidR="001B3171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Психологічна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діагностика</w:t>
                            </w:r>
                            <w:proofErr w:type="spellEnd"/>
                          </w:p>
                        </w:txbxContent>
                      </v:textbox>
                    </v:oval>
                    <v:oval id="Овал 650950109" o:spid="_x0000_s1032" style="position:absolute;left:12458;top:463;width:14383;height:113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" strokeweight="1pt">
                      <v:stroke startarrowwidth="narrow" startarrowlength="short" endarrowwidth="narrow" endarrowlength="short"/>
                      <v:textbox inset="7pt,3pt,7pt,3pt">
                        <w:txbxContent>
                          <w:p w14:paraId="09F8B535" w14:textId="77777777" w:rsidR="001B3171" w:rsidRDefault="00000000">
                            <w:pPr>
                              <w:spacing w:line="275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Психотерапія</w:t>
                            </w:r>
                            <w:proofErr w:type="spellEnd"/>
                          </w:p>
                        </w:txbxContent>
                      </v:textbox>
                    </v:oval>
                    <v:oval id="Овал 1421132181" o:spid="_x0000_s1033" style="position:absolute;left:23882;top:1054;width:18294;height:12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" strokeweight="1pt">
                      <v:stroke startarrowwidth="narrow" startarrowlength="short" endarrowwidth="narrow" endarrowlength="short"/>
                      <v:textbox inset="7pt,3pt,7pt,3pt">
                        <w:txbxContent>
                          <w:p w14:paraId="7F186667" w14:textId="77777777" w:rsidR="001B3171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Медикаментозна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терапія</w:t>
                            </w:r>
                            <w:proofErr w:type="spellEnd"/>
                          </w:p>
                        </w:txbxContent>
                      </v:textbox>
                    </v:oval>
                    <v:oval id="Овал 1389968537" o:spid="_x0000_s1034" style="position:absolute;left:6121;top:10052;width:13976;height:107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" strokeweight="1pt">
                      <v:stroke startarrowwidth="narrow" startarrowlength="short" endarrowwidth="narrow" endarrowlength="short"/>
                      <v:textbox inset="7pt,3pt,7pt,3pt">
                        <w:txbxContent>
                          <w:p w14:paraId="1557A3DA" w14:textId="77777777" w:rsidR="001B3171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Соціальна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підтримка</w:t>
                            </w:r>
                            <w:proofErr w:type="spellEnd"/>
                          </w:p>
                        </w:txbxContent>
                      </v:textbox>
                    </v:oval>
                    <v:oval id="Овал 1437303492" o:spid="_x0000_s1035" style="position:absolute;left:18141;top:10052;width:16688;height:11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" strokeweight="1pt">
                      <v:stroke startarrowwidth="narrow" startarrowlength="short" endarrowwidth="narrow" endarrowlength="short"/>
                      <v:textbox inset="7pt,3pt,7pt,3pt">
                        <w:txbxContent>
                          <w:p w14:paraId="4B3CBC51" w14:textId="77777777" w:rsidR="001B3171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Професійна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реабілітація</w:t>
                            </w:r>
                            <w:proofErr w:type="spellEnd"/>
                          </w:p>
                        </w:txbxContent>
                      </v:textbox>
                    </v:oval>
                  </v:group>
                </v:group>
              </v:group>
            </w:pict>
          </mc:Fallback>
        </mc:AlternateContent>
      </w:r>
    </w:p>
    <w:p w14:paraId="60CA09DE" w14:textId="77777777" w:rsidR="001B3171" w:rsidRPr="00846B26" w:rsidRDefault="001B31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1E96151" w14:textId="77777777" w:rsidR="001B3171" w:rsidRPr="00846B26" w:rsidRDefault="001B31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14727D5" w14:textId="77777777" w:rsidR="001B3171" w:rsidRPr="00846B26" w:rsidRDefault="001B31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1CFF431" w14:textId="77777777" w:rsidR="001B3171" w:rsidRPr="00846B26" w:rsidRDefault="001B31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1D7BF29" w14:textId="77777777" w:rsidR="001B3171" w:rsidRPr="00846B26" w:rsidRDefault="001B31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CCD6D0B" w14:textId="77777777" w:rsidR="001B3171" w:rsidRPr="00846B26" w:rsidRDefault="001B31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FDD4796" w14:textId="77777777" w:rsidR="001B3171" w:rsidRPr="00846B26" w:rsidRDefault="001B3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7104ACB" w14:textId="77777777" w:rsidR="001B3171" w:rsidRPr="00AB31C0" w:rsidRDefault="00000000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 w:rsidRPr="00AB31C0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Рис. 1.1. Основні </w:t>
      </w:r>
      <w:proofErr w:type="spellStart"/>
      <w:r w:rsidRPr="00AB31C0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компоненти</w:t>
      </w:r>
      <w:proofErr w:type="spellEnd"/>
      <w:r w:rsidRPr="00AB31C0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AB31C0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психологічної</w:t>
      </w:r>
      <w:proofErr w:type="spellEnd"/>
      <w:r w:rsidRPr="00AB31C0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AB31C0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реабілітації</w:t>
      </w:r>
      <w:proofErr w:type="spellEnd"/>
      <w:r w:rsidRPr="00AB31C0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AB31C0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військовослужбовців</w:t>
      </w:r>
      <w:proofErr w:type="spellEnd"/>
    </w:p>
    <w:p w14:paraId="3994B011" w14:textId="77777777" w:rsidR="001B3171" w:rsidRPr="00846B26" w:rsidRDefault="001B31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48761D1" w14:textId="77777777" w:rsidR="00AB31C0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Як видно</w:t>
      </w:r>
      <w:proofErr w:type="gram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рис. 1.1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існує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багатокомпонентний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підхід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включаючи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кілька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ключових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етапів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14:paraId="25B43914" w14:textId="77777777" w:rsidR="00AB31C0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Перший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етап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діагностика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яка передбачає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ретельну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оцінку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психічного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стану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Це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включає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виявлення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рівня стресу та симптомів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посттравматичного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стресового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розладу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(ПТСР), депресії,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тривожних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розладів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психічних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станів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На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основі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отриманих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даних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розробляється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індивідуальний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план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лікування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14:paraId="18335FC2" w14:textId="0DFE83FE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Другий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етап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психотерапія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де використовуються різні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методи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такі як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когнітивно-поведінкова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терапія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яка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допомагає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змінити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негативні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мислення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поведінкові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шаблони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екзистенційна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групова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сімейна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терапія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Психотерапія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спрямована на опрацювання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травматичних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переживань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розвиток навичок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подолання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стресу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покращення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емоційного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стану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5ED5851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Третій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етап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включає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медикаментозну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терапію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яка може бути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необхідною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зменшення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симптомів депресії, тривожності чи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психічних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розладів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Медикаментозна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терапія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зазвичай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використовується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поєднанні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психотерапією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проводиться під наглядом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лікаря-психіатра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також є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важливим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елементом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боку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сім'ї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друзів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оточення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сприяє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створенню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стабільного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підтримуючого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середовища</w:t>
      </w:r>
      <w:r w:rsidRPr="00846B26">
        <w:rPr>
          <w:lang w:val="ru-RU"/>
        </w:rPr>
        <w:t xml:space="preserve"> </w:t>
      </w: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[4].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Сімейна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терапія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може допомогти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вирішити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проблеми 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взаєминах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що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виникли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через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бойовий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досвід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Професійна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відіграє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значну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роль 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поверненні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роботи або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Вона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включає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консультування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кар'єри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професійне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працевлаштуванні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що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допомагає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військовослужбовцям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знайти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своє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місце у мирному житті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забезпечити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фінансову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стабільність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D61CFCC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Етапи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представлені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рис 1.2.</w:t>
      </w:r>
    </w:p>
    <w:p w14:paraId="2C6DC40A" w14:textId="77777777" w:rsidR="001B3171" w:rsidRPr="00846B26" w:rsidRDefault="001B31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A068216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hidden="0" allowOverlap="1" wp14:anchorId="0A187CD4" wp14:editId="68797641">
                <wp:simplePos x="0" y="0"/>
                <wp:positionH relativeFrom="column">
                  <wp:posOffset>2374900</wp:posOffset>
                </wp:positionH>
                <wp:positionV relativeFrom="paragraph">
                  <wp:posOffset>63500</wp:posOffset>
                </wp:positionV>
                <wp:extent cx="2146300" cy="2085340"/>
                <wp:effectExtent l="0" t="0" r="0" b="0"/>
                <wp:wrapNone/>
                <wp:docPr id="13" name="Групувати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6300" cy="2085340"/>
                          <a:chOff x="4272600" y="2737075"/>
                          <a:chExt cx="2146800" cy="2085850"/>
                        </a:xfrm>
                      </wpg:grpSpPr>
                      <wpg:grpSp>
                        <wpg:cNvPr id="2060027149" name="Групувати 2060027149"/>
                        <wpg:cNvGrpSpPr/>
                        <wpg:grpSpPr>
                          <a:xfrm>
                            <a:off x="4272850" y="2737330"/>
                            <a:ext cx="2146300" cy="2085340"/>
                            <a:chOff x="4256975" y="2721450"/>
                            <a:chExt cx="2178050" cy="2117100"/>
                          </a:xfrm>
                        </wpg:grpSpPr>
                        <wps:wsp>
                          <wps:cNvPr id="282737266" name="Прямокутник 282737266"/>
                          <wps:cNvSpPr/>
                          <wps:spPr>
                            <a:xfrm>
                              <a:off x="4256975" y="2721450"/>
                              <a:ext cx="2178050" cy="21171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665652D" w14:textId="77777777" w:rsidR="001B3171" w:rsidRDefault="001B317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538572713" name="Групувати 1538572713"/>
                          <wpg:cNvGrpSpPr/>
                          <wpg:grpSpPr>
                            <a:xfrm>
                              <a:off x="4272850" y="2737330"/>
                              <a:ext cx="2146300" cy="2085339"/>
                              <a:chOff x="0" y="0"/>
                              <a:chExt cx="2146300" cy="2085339"/>
                            </a:xfrm>
                          </wpg:grpSpPr>
                          <wps:wsp>
                            <wps:cNvPr id="1191067866" name="Прямокутник 1191067866"/>
                            <wps:cNvSpPr/>
                            <wps:spPr>
                              <a:xfrm>
                                <a:off x="0" y="0"/>
                                <a:ext cx="2146300" cy="2085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6E0FD3E" w14:textId="77777777" w:rsidR="001B3171" w:rsidRDefault="001B317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44070983" name="Прямокутник 444070983"/>
                            <wps:cNvSpPr/>
                            <wps:spPr>
                              <a:xfrm>
                                <a:off x="0" y="0"/>
                                <a:ext cx="2146300" cy="60857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cap="flat" cmpd="sng">
                                <a:solidFill>
                                  <a:srgbClr val="C0504D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5797A91" w14:textId="77777777" w:rsidR="001B3171" w:rsidRDefault="00000000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8"/>
                                    </w:rPr>
                                    <w:t>Початковий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8"/>
                                    </w:rPr>
                                    <w:t>етап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spcFirstLastPara="1" wrap="square" lIns="88900" tIns="38100" rIns="88900" bIns="38100" anchor="t" anchorCtr="0">
                              <a:noAutofit/>
                            </wps:bodyPr>
                          </wps:wsp>
                          <wps:wsp>
                            <wps:cNvPr id="446407347" name="Прямокутник 446407347"/>
                            <wps:cNvSpPr/>
                            <wps:spPr>
                              <a:xfrm>
                                <a:off x="0" y="755883"/>
                                <a:ext cx="2146300" cy="60857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cap="flat" cmpd="sng">
                                <a:solidFill>
                                  <a:srgbClr val="4F81BD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F67EA94" w14:textId="77777777" w:rsidR="001B3171" w:rsidRDefault="00000000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8"/>
                                    </w:rPr>
                                    <w:t>Активний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8"/>
                                    </w:rPr>
                                    <w:t>етап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spcFirstLastPara="1" wrap="square" lIns="88900" tIns="38100" rIns="88900" bIns="38100" anchor="t" anchorCtr="0">
                              <a:noAutofit/>
                            </wps:bodyPr>
                          </wps:wsp>
                          <wps:wsp>
                            <wps:cNvPr id="1148926103" name="Прямокутник 1148926103"/>
                            <wps:cNvSpPr/>
                            <wps:spPr>
                              <a:xfrm>
                                <a:off x="0" y="1476767"/>
                                <a:ext cx="2146300" cy="60857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cap="flat" cmpd="sng">
                                <a:solidFill>
                                  <a:srgbClr val="F79646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7A3CA59" w14:textId="77777777" w:rsidR="001B3171" w:rsidRDefault="00000000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8"/>
                                    </w:rPr>
                                    <w:t>Завершальний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8"/>
                                    </w:rPr>
                                    <w:t>етап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spcFirstLastPara="1" wrap="square" lIns="88900" tIns="38100" rIns="88900" bIns="3810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A187CD4" id="Групувати 13" o:spid="_x0000_s1036" style="position:absolute;left:0;text-align:left;margin-left:187pt;margin-top:5pt;width:169pt;height:164.2pt;z-index:251654144" coordorigin="42726,27370" coordsize="21468,20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">
                <v:group id="Групувати 2060027149" o:spid="_x0000_s1037" style="position:absolute;left:42728;top:27373;width:21463;height:20853" coordorigin="42569,27214" coordsize="21780,21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">
                  <v:rect id="Прямокутник 282737266" o:spid="_x0000_s1038" style="position:absolute;left:42569;top:27214;width:21781;height:21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5665652D" w14:textId="77777777" w:rsidR="001B3171" w:rsidRDefault="001B317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Групувати 1538572713" o:spid="_x0000_s1039" style="position:absolute;left:42728;top:27373;width:21463;height:20853" coordsize="21463,20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">
                    <v:rect id="Прямокутник 1191067866" o:spid="_x0000_s1040" style="position:absolute;width:21463;height:208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" filled="f" stroked="f">
                      <v:textbox inset="2.53958mm,2.53958mm,2.53958mm,2.53958mm">
                        <w:txbxContent>
                          <w:p w14:paraId="66E0FD3E" w14:textId="77777777" w:rsidR="001B3171" w:rsidRDefault="001B317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rect id="Прямокутник 444070983" o:spid="_x0000_s1041" style="position:absolute;width:21463;height:6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" strokecolor="#c0504d" strokeweight="2.5pt">
                      <v:stroke startarrowwidth="narrow" startarrowlength="short" endarrowwidth="narrow" endarrowlength="short" joinstyle="round"/>
                      <v:textbox inset="7pt,3pt,7pt,3pt">
                        <w:txbxContent>
                          <w:p w14:paraId="65797A91" w14:textId="77777777" w:rsidR="001B3171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</w:rPr>
                              <w:t>Початковий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</w:rPr>
                              <w:t>етап</w:t>
                            </w:r>
                            <w:proofErr w:type="spellEnd"/>
                          </w:p>
                        </w:txbxContent>
                      </v:textbox>
                    </v:rect>
                    <v:rect id="Прямокутник 446407347" o:spid="_x0000_s1042" style="position:absolute;top:7558;width:21463;height:6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" strokecolor="#4f81bd" strokeweight="2.5pt">
                      <v:stroke startarrowwidth="narrow" startarrowlength="short" endarrowwidth="narrow" endarrowlength="short" joinstyle="round"/>
                      <v:textbox inset="7pt,3pt,7pt,3pt">
                        <w:txbxContent>
                          <w:p w14:paraId="7F67EA94" w14:textId="77777777" w:rsidR="001B3171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</w:rPr>
                              <w:t>Активний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</w:rPr>
                              <w:t>етап</w:t>
                            </w:r>
                            <w:proofErr w:type="spellEnd"/>
                          </w:p>
                        </w:txbxContent>
                      </v:textbox>
                    </v:rect>
                    <v:rect id="Прямокутник 1148926103" o:spid="_x0000_s1043" style="position:absolute;top:14767;width:21463;height:6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" strokecolor="#f79646" strokeweight="2.5pt">
                      <v:stroke startarrowwidth="narrow" startarrowlength="short" endarrowwidth="narrow" endarrowlength="short" joinstyle="round"/>
                      <v:textbox inset="7pt,3pt,7pt,3pt">
                        <w:txbxContent>
                          <w:p w14:paraId="07A3CA59" w14:textId="77777777" w:rsidR="001B3171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</w:rPr>
                              <w:t>Завершальний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</w:rPr>
                              <w:t>етап</w:t>
                            </w:r>
                            <w:proofErr w:type="spellEnd"/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</w:p>
    <w:p w14:paraId="36B9404A" w14:textId="77777777" w:rsidR="001B3171" w:rsidRPr="00846B26" w:rsidRDefault="001B31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BE4167E" w14:textId="77777777" w:rsidR="001B3171" w:rsidRPr="00846B26" w:rsidRDefault="001B31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83FE824" w14:textId="77777777" w:rsidR="001B3171" w:rsidRPr="00846B26" w:rsidRDefault="001B31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6B99D65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hidden="0" allowOverlap="1" wp14:anchorId="16BA8005" wp14:editId="0BCE0295">
                <wp:simplePos x="0" y="0"/>
                <wp:positionH relativeFrom="column">
                  <wp:posOffset>2806700</wp:posOffset>
                </wp:positionH>
                <wp:positionV relativeFrom="paragraph">
                  <wp:posOffset>5778500</wp:posOffset>
                </wp:positionV>
                <wp:extent cx="2171700" cy="765175"/>
                <wp:effectExtent l="0" t="0" r="0" b="0"/>
                <wp:wrapNone/>
                <wp:docPr id="16" name="Прямокут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72850" y="3410113"/>
                          <a:ext cx="2146300" cy="73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4C67DF1" w14:textId="77777777" w:rsidR="001B3171" w:rsidRDefault="001B317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BA8005" id="Прямокутник 16" o:spid="_x0000_s1044" style="position:absolute;left:0;text-align:left;margin-left:221pt;margin-top:455pt;width:171pt;height:60.2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" strokeweight="1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74C67DF1" w14:textId="77777777" w:rsidR="001B3171" w:rsidRDefault="001B3171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9D81052" w14:textId="77777777" w:rsidR="001B3171" w:rsidRPr="00846B26" w:rsidRDefault="001B31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0F6F174" w14:textId="77777777" w:rsidR="001B3171" w:rsidRPr="00846B26" w:rsidRDefault="001B31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C99DCE9" w14:textId="77777777" w:rsidR="001B3171" w:rsidRPr="00846B26" w:rsidRDefault="001B3171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5BCB475" w14:textId="3E978640" w:rsidR="001B3171" w:rsidRPr="00413542" w:rsidRDefault="00000000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 w:rsidRPr="00413542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Рис. 1.2</w:t>
      </w:r>
      <w:r w:rsidR="00E82DF1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.</w:t>
      </w:r>
      <w:r w:rsidRPr="00413542">
        <w:rPr>
          <w:i/>
          <w:iCs/>
          <w:lang w:val="ru-RU"/>
        </w:rPr>
        <w:t xml:space="preserve">  </w:t>
      </w:r>
      <w:proofErr w:type="gramStart"/>
      <w:r w:rsidRPr="00413542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Етапи</w:t>
      </w:r>
      <w:proofErr w:type="gramEnd"/>
      <w:r w:rsidRPr="00413542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413542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психологічної</w:t>
      </w:r>
      <w:proofErr w:type="spellEnd"/>
      <w:r w:rsidRPr="00413542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413542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реабілітації</w:t>
      </w:r>
      <w:proofErr w:type="spellEnd"/>
    </w:p>
    <w:p w14:paraId="325E9671" w14:textId="77777777" w:rsidR="001B3171" w:rsidRPr="00846B26" w:rsidRDefault="001B31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sz w:val="32"/>
          <w:szCs w:val="32"/>
          <w:lang w:val="ru-RU"/>
        </w:rPr>
      </w:pPr>
    </w:p>
    <w:p w14:paraId="71BE28C4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Як видно</w:t>
      </w:r>
      <w:proofErr w:type="gram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рис 1.2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існує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трьохетапний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підхід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починаючи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початкового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етапу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що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включає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діагностику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первинну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психотерапевтичну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допомогу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Важливим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аспектом на цьому етапі є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встановлення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довірливих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стосунків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між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військовослужбовцем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психологом або психотерапевтом, що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створює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основу для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подальшої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ефективної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роботи. На активному етапі відбувається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інтенсивна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психотерапевтична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робота, спрямована на </w:t>
      </w: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опрацювання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травматичних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переживань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розвиток навичок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подолання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стресу. Цей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етап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може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включати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як індивідуальні, так 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групові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терапевтичні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сесії, що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сприяють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соціальній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підтримці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взаємодії між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військовослужбовцями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допомагаючи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їм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відчути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спільність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іншими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хто пережив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схожі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труднощі.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Завершальний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етап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включає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поступове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зменшення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інтенсивності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терапевтичних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сесій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підготовку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самостійного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життя.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Важливим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завданням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цьому етапі є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стійкої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доступу до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ресурсів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які можуть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знадобитися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майбутньому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щоб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могли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успішно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інтегруватися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цивільне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життя та подолати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можливі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труднощі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самостійно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272EDE7E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Психологічна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стикається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низкою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викликів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серед яких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недостатня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обізнаність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важливість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психічного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здоров'я,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стигматизація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психічних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розладів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обмеженість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ресурсів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доступу до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якісних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психотерапевтичних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14:paraId="4C1A41D8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Отже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складним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багатоетапним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процесом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вимагає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комплексного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підходу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залучення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різних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методів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стратегій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психічного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благополуччя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військових є ключовим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завданням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яке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потребує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уваги як з боку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професійних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спеціалістів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так 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суспільства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цілому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265CCC8B" w14:textId="77777777" w:rsidR="001B3171" w:rsidRPr="00846B26" w:rsidRDefault="001B31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11FB880" w14:textId="77777777" w:rsidR="001B3171" w:rsidRPr="00846B26" w:rsidRDefault="001B31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8F5F5B2" w14:textId="77777777" w:rsidR="001B3171" w:rsidRPr="00846B26" w:rsidRDefault="001B31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EDF766C" w14:textId="77777777" w:rsidR="001B3171" w:rsidRPr="00846B26" w:rsidRDefault="001B31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DCECF05" w14:textId="77777777" w:rsidR="001B3171" w:rsidRPr="00846B26" w:rsidRDefault="001B31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1E8DF18" w14:textId="77777777" w:rsidR="001B3171" w:rsidRPr="00846B26" w:rsidRDefault="001B31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DC33AF6" w14:textId="77777777" w:rsidR="001B3171" w:rsidRPr="00846B26" w:rsidRDefault="001B31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5B9E5C2" w14:textId="77777777" w:rsidR="001B3171" w:rsidRPr="00846B26" w:rsidRDefault="001B31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7B00DA7" w14:textId="6F0A34CC" w:rsidR="001B3171" w:rsidRPr="00413542" w:rsidRDefault="00000000" w:rsidP="00413542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bookmarkStart w:id="3" w:name="_heading=h.2et92p0" w:colFirst="0" w:colLast="0"/>
      <w:bookmarkEnd w:id="3"/>
      <w:r w:rsidRPr="00413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1.2</w:t>
      </w:r>
      <w:r w:rsidR="00413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413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413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Емоційний</w:t>
      </w:r>
      <w:proofErr w:type="spellEnd"/>
      <w:r w:rsidRPr="00413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та психологічний стан </w:t>
      </w:r>
      <w:proofErr w:type="spellStart"/>
      <w:r w:rsidRPr="00413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бійців</w:t>
      </w:r>
      <w:proofErr w:type="spellEnd"/>
      <w:r w:rsidRPr="00413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413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напередодні</w:t>
      </w:r>
      <w:proofErr w:type="spellEnd"/>
      <w:r w:rsidRPr="00413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413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повернення</w:t>
      </w:r>
      <w:proofErr w:type="spellEnd"/>
      <w:r w:rsidRPr="00413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з </w:t>
      </w:r>
      <w:proofErr w:type="spellStart"/>
      <w:r w:rsidRPr="00413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зони</w:t>
      </w:r>
      <w:proofErr w:type="spellEnd"/>
      <w:r w:rsidRPr="00413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бойових дій</w:t>
      </w:r>
    </w:p>
    <w:p w14:paraId="6808B920" w14:textId="77777777" w:rsidR="001B3171" w:rsidRDefault="001B3171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B20A613" w14:textId="77777777" w:rsidR="00413542" w:rsidRPr="00846B26" w:rsidRDefault="00413542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1B2EB53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являє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собою комплекс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організаційних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спрямованих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їхньої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свідомості до нормального життя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праці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Термін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"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служба" означає виконання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професійних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обов'язків і виконання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обов’язку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умовах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екстремальних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ситуацій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таких як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бойові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дії, які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становлять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реальну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загрозу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життю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вимагають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максимальної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мобілізації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психічних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емоційних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ресурсів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людини .</w:t>
      </w:r>
      <w:proofErr w:type="gramEnd"/>
    </w:p>
    <w:p w14:paraId="37FA9BCE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Сучасні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бойові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дії зазвичай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супроводжуються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значним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стресовим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впливом на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психіку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дослідженнях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часто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використовується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термін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"стрес" або "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бойовий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стрес" для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опису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стану людей в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екстремальних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умовах.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Бойовий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стрес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являє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собою комплекс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реакцій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що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виникають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під час адаптації до умов, які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загрожують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їхньому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життю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Це процес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мобілізації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всіх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доступних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ресурсів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організму для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подолання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загрозливої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ситуації. Реакція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бойовий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стрес залежить від низки факторів, таких як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тривалість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перебування в умовах бойових дій,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інтенсивність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переживання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екстремальних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ситуацій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мотивація, наявність попереднього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бойового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досвіду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фізична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професійна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психічна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готовність до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ведення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бойових дій,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активність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бойових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операціях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їх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значення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способи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боротьби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зі стресом, а також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кількість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бойових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втрат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підрозділі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243800B5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бойових умовах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часто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стикаються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різними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формами страху, такими як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переляк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тривога,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афективний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страх,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індивідуальна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групова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паніка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Найнебезпечнішою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формою є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групова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паніка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яка може призвести до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втрати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здатності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адекватно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оцінювати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ситуацію. Також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значний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вплив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бойовий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стрес </w:t>
      </w: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мають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поранення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каліцтва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контузії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перебування в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полоні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тортури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особисті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характеристики переживання болю. </w:t>
      </w:r>
    </w:p>
    <w:p w14:paraId="137FF58D" w14:textId="0A88555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Умови військових дій можуть викликати ряд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фізичних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викликів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Мозок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реакції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стрес може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виробляти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ендорфіни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що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приглушують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больові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сигнали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дозволяють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військовим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продовжувати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діяти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навіть після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отримання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поранень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Проте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професійна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діяльність в умовах бойових дій має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значний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негативний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вплив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психічний стан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що може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відобразитися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різних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психічних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розладах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Не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існує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однозначної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класифікації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таких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станів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але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увага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приділяється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концепціям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бойового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стресу, страху, болю та адаптації до бойових умов.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Розуміння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цих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аспектів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важливим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розробки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під час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ротації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спрямованих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їхнього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фізичного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психічного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здоров'я</w:t>
      </w:r>
      <w:r w:rsidR="00CC59D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[7].</w:t>
      </w:r>
    </w:p>
    <w:p w14:paraId="2EFBD4E0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Згідно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українським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законодавством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особи, які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захищають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незалежність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суверенітет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територіальну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цілісність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беруть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участь в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антитерористичній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операції,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визнаються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учасниками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бойових дій. 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сучасному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українському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суспільстві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приділяти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особливу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увагу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учасників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бойових дій,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забезпечуючи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їм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належний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фізичний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психологічний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відновлювальний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процес.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одним з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ключових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напрямків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діяльності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державних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органів,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спрямованим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створення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впровадження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захисту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також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їхнього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фізичного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психічного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здоров'я. До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відносяться</w:t>
      </w:r>
      <w:proofErr w:type="spellEnd"/>
      <w:proofErr w:type="gram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медична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Медична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включає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безкоштовне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протезування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медичних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засобів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фізична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спрямована на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фізичних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можливостей після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ротації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14:paraId="0E226720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Психологічна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включає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різні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методи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підходи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спрямовані на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подолання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травм,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стресів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адаптацію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мирного життя.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Важливим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аспектом є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врахування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показника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"прояв тривожності у поведінці",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можна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оцінити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допомогою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шкали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тривожності Тейлора. Це дозволяє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розробити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індивідуальні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що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сприятимуть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більш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ефективному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відновленню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психічного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стану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8DAF09E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Таким чином,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комплексним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процесом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що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охоплює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медичні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фізичні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аспекти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і є критично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важливою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їхнього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повноцінного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життя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інтеграції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мирне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суспільство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624DCDDD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рис 1.3 наведено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кілька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ключових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аспектів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фізичної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DDF89C6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hidden="0" allowOverlap="1" wp14:anchorId="7945BB88" wp14:editId="03385376">
                <wp:simplePos x="0" y="0"/>
                <wp:positionH relativeFrom="column">
                  <wp:posOffset>508000</wp:posOffset>
                </wp:positionH>
                <wp:positionV relativeFrom="paragraph">
                  <wp:posOffset>279400</wp:posOffset>
                </wp:positionV>
                <wp:extent cx="5522595" cy="2075179"/>
                <wp:effectExtent l="0" t="0" r="0" b="0"/>
                <wp:wrapNone/>
                <wp:docPr id="15" name="Групувати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2595" cy="2075179"/>
                          <a:chOff x="2584600" y="2742175"/>
                          <a:chExt cx="5522800" cy="2075650"/>
                        </a:xfrm>
                      </wpg:grpSpPr>
                      <wpg:grpSp>
                        <wpg:cNvPr id="1619206572" name="Групувати 1619206572"/>
                        <wpg:cNvGrpSpPr/>
                        <wpg:grpSpPr>
                          <a:xfrm>
                            <a:off x="2584703" y="2742411"/>
                            <a:ext cx="5522595" cy="2075179"/>
                            <a:chOff x="2568825" y="2726525"/>
                            <a:chExt cx="5554350" cy="2106950"/>
                          </a:xfrm>
                        </wpg:grpSpPr>
                        <wps:wsp>
                          <wps:cNvPr id="1784890218" name="Прямокутник 1784890218"/>
                          <wps:cNvSpPr/>
                          <wps:spPr>
                            <a:xfrm>
                              <a:off x="2568825" y="2726525"/>
                              <a:ext cx="5554350" cy="2106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41A044E" w14:textId="77777777" w:rsidR="001B3171" w:rsidRDefault="001B317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428634447" name="Групувати 1428634447"/>
                          <wpg:cNvGrpSpPr/>
                          <wpg:grpSpPr>
                            <a:xfrm>
                              <a:off x="2584703" y="2742411"/>
                              <a:ext cx="5522594" cy="2075178"/>
                              <a:chOff x="0" y="0"/>
                              <a:chExt cx="5522594" cy="2075178"/>
                            </a:xfrm>
                          </wpg:grpSpPr>
                          <wps:wsp>
                            <wps:cNvPr id="1984043493" name="Прямокутник 1984043493"/>
                            <wps:cNvSpPr/>
                            <wps:spPr>
                              <a:xfrm>
                                <a:off x="0" y="0"/>
                                <a:ext cx="5522575" cy="2075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0F1D4FC" w14:textId="77777777" w:rsidR="001B3171" w:rsidRDefault="001B317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99012841" name="Овал 299012841"/>
                            <wps:cNvSpPr/>
                            <wps:spPr>
                              <a:xfrm>
                                <a:off x="0" y="68579"/>
                                <a:ext cx="1902460" cy="110997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cap="flat" cmpd="sng">
                                <a:solidFill>
                                  <a:srgbClr val="C0504D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3EDDC1A" w14:textId="77777777" w:rsidR="001B3171" w:rsidRDefault="00000000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Медичне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обстеження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 xml:space="preserve"> і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діагностика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spcFirstLastPara="1" wrap="square" lIns="88900" tIns="38100" rIns="88900" bIns="38100" anchor="t" anchorCtr="0">
                              <a:noAutofit/>
                            </wps:bodyPr>
                          </wps:wsp>
                          <wps:wsp>
                            <wps:cNvPr id="308047083" name="Овал 308047083"/>
                            <wps:cNvSpPr/>
                            <wps:spPr>
                              <a:xfrm>
                                <a:off x="1605915" y="0"/>
                                <a:ext cx="2199640" cy="110997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cap="flat" cmpd="sng">
                                <a:solidFill>
                                  <a:srgbClr val="8064A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11F67EA" w14:textId="77777777" w:rsidR="001B3171" w:rsidRDefault="00000000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Розробка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індивідуальної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програми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реабілітації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spcFirstLastPara="1" wrap="square" lIns="88900" tIns="38100" rIns="88900" bIns="38100" anchor="t" anchorCtr="0">
                              <a:noAutofit/>
                            </wps:bodyPr>
                          </wps:wsp>
                          <wps:wsp>
                            <wps:cNvPr id="195407251" name="Овал 195407251"/>
                            <wps:cNvSpPr/>
                            <wps:spPr>
                              <a:xfrm>
                                <a:off x="259715" y="909954"/>
                                <a:ext cx="1886585" cy="110997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551518E" w14:textId="77777777" w:rsidR="001B3171" w:rsidRDefault="00000000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</w:rPr>
                                    <w:t>Фізична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</w:rPr>
                                    <w:t>терапія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spcFirstLastPara="1" wrap="square" lIns="114300" tIns="0" rIns="114300" bIns="0" anchor="t" anchorCtr="0">
                              <a:noAutofit/>
                            </wps:bodyPr>
                          </wps:wsp>
                          <wps:wsp>
                            <wps:cNvPr id="828134325" name="Овал 828134325"/>
                            <wps:cNvSpPr/>
                            <wps:spPr>
                              <a:xfrm>
                                <a:off x="1765935" y="965199"/>
                                <a:ext cx="2039620" cy="110997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cap="flat" cmpd="sng">
                                <a:solidFill>
                                  <a:srgbClr val="4F81BD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F6FF658" w14:textId="77777777" w:rsidR="001B3171" w:rsidRDefault="00000000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</w:rPr>
                                    <w:t>Тренування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</w:rPr>
                                    <w:t xml:space="preserve"> та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</w:rPr>
                                    <w:t>заняття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</w:rPr>
                                    <w:t xml:space="preserve"> з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</w:rPr>
                                    <w:t>фітнесу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spcFirstLastPara="1" wrap="square" lIns="114300" tIns="0" rIns="114300" bIns="0" anchor="t" anchorCtr="0">
                              <a:noAutofit/>
                            </wps:bodyPr>
                          </wps:wsp>
                          <wps:wsp>
                            <wps:cNvPr id="980024909" name="Овал 980024909"/>
                            <wps:cNvSpPr/>
                            <wps:spPr>
                              <a:xfrm>
                                <a:off x="3605529" y="40639"/>
                                <a:ext cx="1917065" cy="110997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cap="flat" cmpd="sng">
                                <a:solidFill>
                                  <a:srgbClr val="9BBB5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08078C3" w14:textId="77777777" w:rsidR="001B3171" w:rsidRDefault="00000000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</w:rPr>
                                    <w:t>Дієта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</w:rPr>
                                    <w:t xml:space="preserve"> та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</w:rPr>
                                    <w:t>харчування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spcFirstLastPara="1" wrap="square" lIns="114300" tIns="0" rIns="114300" bIns="0" anchor="t" anchorCtr="0">
                              <a:noAutofit/>
                            </wps:bodyPr>
                          </wps:wsp>
                          <wps:wsp>
                            <wps:cNvPr id="404062678" name="Овал 404062678"/>
                            <wps:cNvSpPr/>
                            <wps:spPr>
                              <a:xfrm>
                                <a:off x="3541395" y="965199"/>
                                <a:ext cx="1692910" cy="1109979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cap="flat" cmpd="sng">
                                <a:solidFill>
                                  <a:srgbClr val="4BACC6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D9486C1" w14:textId="77777777" w:rsidR="001B3171" w:rsidRDefault="00000000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</w:rPr>
                                    <w:t>Соціальна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</w:rPr>
                                    <w:t>підтримка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spcFirstLastPara="1" wrap="square" lIns="114300" tIns="0" rIns="114300" bIns="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945BB88" id="Групувати 15" o:spid="_x0000_s1045" style="position:absolute;left:0;text-align:left;margin-left:40pt;margin-top:22pt;width:434.85pt;height:163.4pt;z-index:251656192" coordorigin="25846,27421" coordsize="55228,20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">
                <v:group id="Групувати 1619206572" o:spid="_x0000_s1046" style="position:absolute;left:25847;top:27424;width:55225;height:20751" coordorigin="25688,27265" coordsize="55543,21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">
                  <v:rect id="Прямокутник 1784890218" o:spid="_x0000_s1047" style="position:absolute;left:25688;top:27265;width:55543;height:210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" filled="f" stroked="f">
                    <v:textbox inset="2.53958mm,2.53958mm,2.53958mm,2.53958mm">
                      <w:txbxContent>
                        <w:p w14:paraId="441A044E" w14:textId="77777777" w:rsidR="001B3171" w:rsidRDefault="001B317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Групувати 1428634447" o:spid="_x0000_s1048" style="position:absolute;left:25847;top:27424;width:55225;height:20751" coordsize="55225,20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">
                    <v:rect id="Прямокутник 1984043493" o:spid="_x0000_s1049" style="position:absolute;width:55225;height:207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" filled="f" stroked="f">
                      <v:textbox inset="2.53958mm,2.53958mm,2.53958mm,2.53958mm">
                        <w:txbxContent>
                          <w:p w14:paraId="40F1D4FC" w14:textId="77777777" w:rsidR="001B3171" w:rsidRDefault="001B317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oval id="Овал 299012841" o:spid="_x0000_s1050" style="position:absolute;top:685;width:19024;height:11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" strokecolor="#c0504d" strokeweight="2.5pt">
                      <v:stroke startarrowwidth="narrow" startarrowlength="short" endarrowwidth="narrow" endarrowlength="short"/>
                      <v:textbox inset="7pt,3pt,7pt,3pt">
                        <w:txbxContent>
                          <w:p w14:paraId="33EDDC1A" w14:textId="77777777" w:rsidR="001B3171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Медичне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обстеження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і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діагностика</w:t>
                            </w:r>
                            <w:proofErr w:type="spellEnd"/>
                          </w:p>
                        </w:txbxContent>
                      </v:textbox>
                    </v:oval>
                    <v:oval id="Овал 308047083" o:spid="_x0000_s1051" style="position:absolute;left:16059;width:21996;height:11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" strokecolor="#8064a2" strokeweight="2.5pt">
                      <v:stroke startarrowwidth="narrow" startarrowlength="short" endarrowwidth="narrow" endarrowlength="short"/>
                      <v:textbox inset="7pt,3pt,7pt,3pt">
                        <w:txbxContent>
                          <w:p w14:paraId="711F67EA" w14:textId="77777777" w:rsidR="001B3171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Розробка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індивідуальної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програми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реабілітації</w:t>
                            </w:r>
                            <w:proofErr w:type="spellEnd"/>
                          </w:p>
                        </w:txbxContent>
                      </v:textbox>
                    </v:oval>
                    <v:oval id="Овал 195407251" o:spid="_x0000_s1052" style="position:absolute;left:2597;top:9099;width:18866;height:11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" strokeweight="2.5pt">
                      <v:stroke startarrowwidth="narrow" startarrowlength="short" endarrowwidth="narrow" endarrowlength="short"/>
                      <v:textbox inset="9pt,0,9pt,0">
                        <w:txbxContent>
                          <w:p w14:paraId="7551518E" w14:textId="77777777" w:rsidR="001B3171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Фізична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терапія</w:t>
                            </w:r>
                            <w:proofErr w:type="spellEnd"/>
                          </w:p>
                        </w:txbxContent>
                      </v:textbox>
                    </v:oval>
                    <v:oval id="Овал 828134325" o:spid="_x0000_s1053" style="position:absolute;left:17659;top:9651;width:20396;height:11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" strokecolor="#4f81bd" strokeweight="2.5pt">
                      <v:stroke startarrowwidth="narrow" startarrowlength="short" endarrowwidth="narrow" endarrowlength="short"/>
                      <v:textbox inset="9pt,0,9pt,0">
                        <w:txbxContent>
                          <w:p w14:paraId="1F6FF658" w14:textId="77777777" w:rsidR="001B3171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Тренування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 та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заняття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 з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фітнесу</w:t>
                            </w:r>
                            <w:proofErr w:type="spellEnd"/>
                          </w:p>
                        </w:txbxContent>
                      </v:textbox>
                    </v:oval>
                    <v:oval id="Овал 980024909" o:spid="_x0000_s1054" style="position:absolute;left:36055;top:406;width:19170;height:11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" strokecolor="#9bbb59" strokeweight="2.5pt">
                      <v:stroke startarrowwidth="narrow" startarrowlength="short" endarrowwidth="narrow" endarrowlength="short"/>
                      <v:textbox inset="9pt,0,9pt,0">
                        <w:txbxContent>
                          <w:p w14:paraId="308078C3" w14:textId="77777777" w:rsidR="001B3171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Дієта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 та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харчування</w:t>
                            </w:r>
                            <w:proofErr w:type="spellEnd"/>
                          </w:p>
                        </w:txbxContent>
                      </v:textbox>
                    </v:oval>
                    <v:oval id="Овал 404062678" o:spid="_x0000_s1055" style="position:absolute;left:35413;top:9651;width:16930;height:111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" strokecolor="#4bacc6" strokeweight="2.5pt">
                      <v:stroke startarrowwidth="narrow" startarrowlength="short" endarrowwidth="narrow" endarrowlength="short"/>
                      <v:textbox inset="9pt,0,9pt,0">
                        <w:txbxContent>
                          <w:p w14:paraId="2D9486C1" w14:textId="77777777" w:rsidR="001B3171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Соціальна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підтримка</w:t>
                            </w:r>
                            <w:proofErr w:type="spellEnd"/>
                          </w:p>
                        </w:txbxContent>
                      </v:textbox>
                    </v:oval>
                  </v:group>
                </v:group>
              </v:group>
            </w:pict>
          </mc:Fallback>
        </mc:AlternateContent>
      </w:r>
    </w:p>
    <w:p w14:paraId="63B55FBF" w14:textId="77777777" w:rsidR="001B3171" w:rsidRPr="00846B26" w:rsidRDefault="001B31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0271507" w14:textId="77777777" w:rsidR="001B3171" w:rsidRPr="00846B26" w:rsidRDefault="001B31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65E83F0" w14:textId="77777777" w:rsidR="001B3171" w:rsidRPr="00846B26" w:rsidRDefault="001B31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2F85238" w14:textId="77777777" w:rsidR="001B3171" w:rsidRPr="00846B26" w:rsidRDefault="001B31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B772BD9" w14:textId="77777777" w:rsidR="001B3171" w:rsidRPr="00846B26" w:rsidRDefault="001B31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5DA0730" w14:textId="77777777" w:rsidR="001B3171" w:rsidRPr="00846B26" w:rsidRDefault="001B31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85290E2" w14:textId="77777777" w:rsidR="001B3171" w:rsidRPr="00846B26" w:rsidRDefault="001B31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28CFCC8" w14:textId="77777777" w:rsidR="001B3171" w:rsidRPr="00846B26" w:rsidRDefault="001B31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5CA2D7D" w14:textId="58DD5876" w:rsidR="001B3171" w:rsidRPr="00E82DF1" w:rsidRDefault="00000000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 w:rsidRPr="00E82DF1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Рис 1.3</w:t>
      </w:r>
      <w:r w:rsidR="00E82DF1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.</w:t>
      </w:r>
      <w:r w:rsidRPr="00E82DF1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="00E82DF1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К</w:t>
      </w:r>
      <w:r w:rsidRPr="00E82DF1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лючов</w:t>
      </w:r>
      <w:r w:rsidR="00E82DF1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і</w:t>
      </w:r>
      <w:proofErr w:type="spellEnd"/>
      <w:r w:rsidRPr="00E82DF1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E82DF1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аспект</w:t>
      </w:r>
      <w:r w:rsidR="00E82DF1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и</w:t>
      </w:r>
      <w:proofErr w:type="spellEnd"/>
      <w:r w:rsidRPr="00E82DF1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E82DF1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фізичної</w:t>
      </w:r>
      <w:proofErr w:type="spellEnd"/>
      <w:r w:rsidRPr="00E82DF1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E82DF1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реабілітації</w:t>
      </w:r>
      <w:proofErr w:type="spellEnd"/>
      <w:r w:rsidRPr="00E82DF1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E82DF1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військовослужбовців</w:t>
      </w:r>
      <w:proofErr w:type="spellEnd"/>
      <w:r w:rsidRPr="00E82DF1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.</w:t>
      </w:r>
    </w:p>
    <w:p w14:paraId="7D5B142B" w14:textId="77777777" w:rsidR="001B3171" w:rsidRPr="00846B26" w:rsidRDefault="001B31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A21BFA4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Рис 1.3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ілюструє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поетапний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процес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фізичної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починаючи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медичного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обстеження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діагностики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яке є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першим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кроком для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виявлення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можливих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фізичних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травм,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захворювань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або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проблем зі здоров'ям, що могли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виникнути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під час служби. Це дозволяє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визначити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індивідуальні потреби кожного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14:paraId="6BC1C088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Далі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слідує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розробка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індивідуальної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яка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враховує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стан здоров'я, мети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обрані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методи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плани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також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можливі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обмеження. Це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забезпечує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персоналізований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підхід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що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підвищує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ефективність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Правильне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харчування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дієта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також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відіграють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роль 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підтримці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фізичного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відновлення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Збалансоване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споживання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білків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вітамінів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мінералів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необхідним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оптимального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функціонування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організму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ефективного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Адекватне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харчування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забезпечує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організм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усіма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необхідними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поживними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речовинами для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фізичного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психічного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здоров'я, що особливо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під час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Фізична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терапія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ключовим компонентом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реабілітаційного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процесу і може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включати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різні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види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вправ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розтяжок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масажу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технік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мануальної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терапії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фізіотерапії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фізичної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функції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Ці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методи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спрямовані на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покращення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мобільності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сили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загального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фізичного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стану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Тренування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заняття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фітнесу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відіграють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роль 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відновленні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сили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м'язової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маси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після служби, а також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допомагають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підтримувати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здоров'я 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витривалість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30405F7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Спільна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від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родини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друзів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спільноти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грає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надзвичайно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роль 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фізичній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Цей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колективний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підхід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сприяє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емоційному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психологічному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благополуччю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що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сприяє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успішній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Зокрема, позитивна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оточення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може значно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полегшити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процес адаптації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нових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умов життя та допомогти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їм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подолати труднощі.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Кожен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із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цих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етапів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від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фізичного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стану до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адаптації -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відіграє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критичну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роль 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повному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відновленні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успішній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адаптації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цивільного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життя.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Фізична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має бути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індивідуалізованою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щоб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врахувати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потреби кожного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підготувати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його до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подальшої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служби або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цивільного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життя. Психологічна адаптація - це процес, спрямований на формування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здатності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пристосовуватися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вимог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суспільства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його цінностей. Це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допомагає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створити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позитивне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ставлення до себе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оточуючого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середовища. Психологічна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у свою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чергу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передбачає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корекцію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функцій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, якостей та властивостей людини.</w:t>
      </w:r>
    </w:p>
    <w:p w14:paraId="4C657F37" w14:textId="77777777" w:rsidR="001B3171" w:rsidRPr="00846B26" w:rsidRDefault="001B31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CCE3A72" w14:textId="77777777" w:rsidR="001B3171" w:rsidRPr="00846B26" w:rsidRDefault="001B31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EA5139C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Організований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психологічний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вплив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спрямований на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усунення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негативних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наслідків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травматичного стресу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стану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психічного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здоров'я,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необхідного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ефективного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вирішення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різноманітних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завдань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Таким чином, комплексна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повинна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включати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фізичну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терапію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адаптацію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щоб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забезпечити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їх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успішне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повернення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нормального життя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ефективне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виконання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майбутніх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завдань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DEE2C99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Реабілітаційні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заходи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включають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позитивного ставлення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пацієнтів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себе,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родини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суспільства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життя в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цілому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з метою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запобігання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розвитку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психічних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розладів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уникнення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самоізоляції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Психологічна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центральним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елементом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цього процесу,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оскільки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вона спрямована на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психічної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рівноваги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14:paraId="1531DD20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Психолог-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реабілітолог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ключовим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фахівцем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наданні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допомоги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військовослужбовцям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їхнім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родичам. Він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мотивує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пацієнтів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активного життя та проводить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психоосвітні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заходи для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їхніх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близьких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Важливою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складовою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процесу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взаємодія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як із самими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військовослужбовцями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так і з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їхніми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родичами.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включає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кілька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основних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функцій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діагностичну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розвивальну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профілактичну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лікувальну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безпосередньо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реабілітаційну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Ці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заходи спрямовані на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психічної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рівноваги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підвищення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якості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життя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пацієнтів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Реабілітаційні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відіграють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критично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роль 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забезпеченні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учасників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бойових дій,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допомагаючи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подолати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негативні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наслідки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військових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досвідів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Вони спрямовані на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поліпшення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фізичного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так 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психічного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стану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їхньої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якості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життя після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пережитих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труднощів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Українське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суспільство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відзначає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важливість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здоров'я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бійців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оскільки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травматичний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стрес,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викликаний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діяльністю, може стати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значним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перешкодженням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процесі адаптації до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цивільного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життя [10].</w:t>
      </w:r>
    </w:p>
    <w:p w14:paraId="34FCCB8C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Психологічний стрес, що виникає 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небезпечних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життя умовах, є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значущим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фактором,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може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порушити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психічний стан особи.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людини-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воїна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психологія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колективу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практично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невідомі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сьогоднішнім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бійцям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Поточна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ситуація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в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якій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вони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опинилися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утримує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їх у стані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напруги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що може призвести до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емоційних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вибухів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занепадання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бойового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духу. На жаль, в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існує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достатньої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кількості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психологів-реабілітологів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роботи з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військовослужбовцями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які брали участь у бойових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діях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бойовій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обстановці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головні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причини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стресу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включають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загрозу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життю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відповідальність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виконання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завдань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невизначеність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майбутнього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нестачу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часу для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прийняття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рішень,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дефіцит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професійних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навичок,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невпевненість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недовіру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командування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фактори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ізоляції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6119992B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Отже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на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порозі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повернення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бійців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зони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бойових дій, їх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емоційний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психологічний стан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вимагає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належної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уваги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від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підрозділу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З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врахуванням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того, що участь у бойових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діях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може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залишити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помітний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слід на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психіці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емоційному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стані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бійців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провести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комплексний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аналіз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вжити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їхнього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належного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адаптування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реінтеграції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Перед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відправленням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бойовий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театр та під час перебування в зоні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конфлікту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бійці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викладаються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різноманітні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стресові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ситуації, які можуть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впливати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їхні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емоційний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стан. Тому після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завершення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місії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створити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сприятливі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умови для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адаптації. Аналіз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емоційного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стану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бійців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перед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поверненням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підрозділу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має бути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системним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комплексним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Це може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включати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спеціалізованих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тестів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індивідуальних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консультацій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психологами, а також спілкування з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керівництвом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колегами для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виявлення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можливих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проблем та потреб. </w:t>
      </w:r>
    </w:p>
    <w:p w14:paraId="2E15E243" w14:textId="77777777" w:rsidR="001B3171" w:rsidRPr="00846B26" w:rsidRDefault="001B31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895DD70" w14:textId="77777777" w:rsidR="001B3171" w:rsidRPr="00846B26" w:rsidRDefault="001B31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85CD4E6" w14:textId="77777777" w:rsidR="001B3171" w:rsidRPr="00846B26" w:rsidRDefault="001B31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C6052C6" w14:textId="01B835EF" w:rsidR="001B3171" w:rsidRPr="00FB332D" w:rsidRDefault="00000000" w:rsidP="00FB332D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bookmarkStart w:id="4" w:name="_heading=h.tyjcwt" w:colFirst="0" w:colLast="0"/>
      <w:bookmarkEnd w:id="4"/>
      <w:r w:rsidRPr="00FB33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1.3</w:t>
      </w:r>
      <w:r w:rsidR="00FB33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  <w:r w:rsidRPr="00FB33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FB33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Соціальна</w:t>
      </w:r>
      <w:proofErr w:type="spellEnd"/>
      <w:r w:rsidRPr="00FB33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адаптація військових після </w:t>
      </w:r>
      <w:proofErr w:type="spellStart"/>
      <w:r w:rsidRPr="00FB33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повернення</w:t>
      </w:r>
      <w:proofErr w:type="spellEnd"/>
      <w:r w:rsidRPr="00FB33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у </w:t>
      </w:r>
      <w:proofErr w:type="spellStart"/>
      <w:r w:rsidRPr="00FB33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цивільне</w:t>
      </w:r>
      <w:proofErr w:type="spellEnd"/>
      <w:r w:rsidRPr="00FB33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життя: </w:t>
      </w:r>
      <w:proofErr w:type="spellStart"/>
      <w:r w:rsidRPr="00FB33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виклики</w:t>
      </w:r>
      <w:proofErr w:type="spellEnd"/>
      <w:r w:rsidRPr="00FB33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FB33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стратегії</w:t>
      </w:r>
      <w:proofErr w:type="spellEnd"/>
    </w:p>
    <w:p w14:paraId="065439E5" w14:textId="77777777" w:rsidR="001B3171" w:rsidRPr="00846B26" w:rsidRDefault="001B3171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83DB000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Сучасне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українське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суспільство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переживає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складні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перетворювальні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у які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залучені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широкі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верстви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населення.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Війна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залишається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значущим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чинником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соціальних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особливо це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відчувається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середовищі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учасників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бойових дій,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їхніх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сімей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у колективах, де вони працюють.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Кожен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носить 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собі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відбиток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бойового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досвіду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істотно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впливає на його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психофізіологічний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стан,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професійну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адаптацію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також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міжособистісні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відносини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близькими; вони можуть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втрачати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здатність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сприймати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дійсність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позитивно, що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призводить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зростання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напруги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2195D77A" w14:textId="77777777" w:rsidR="001B3171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напруга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це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специфічний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стан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суспільної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свідомості й поведінки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громадян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що виникає 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зв'язку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визначеним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сприйняттям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оцінкою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дійсності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Великі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розміри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напруги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порівнюють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масштабами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конфлікту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й можуть бути його результатом. Високий рівень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напруги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суспільстві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ускладнює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реалізацію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будь-якої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стратегії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призводить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протистояння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різних соціальних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верств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призводить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значних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матеріальних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духовних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втрат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Саме тому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питання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напруги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нині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залучає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значну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увагу.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Отже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адаптація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учасників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військових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конфліктів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стає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нагальною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проблемою, 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розробка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методів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попередження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напруги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ключовим фактором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спокою</w:t>
      </w:r>
      <w:r w:rsidRPr="00846B26">
        <w:rPr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[11].</w:t>
      </w:r>
    </w:p>
    <w:p w14:paraId="0C78373E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Українські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ветерани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що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повернулися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цивільного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життя,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стикаються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із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значними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труднощами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процесі адаптації, особливо через наявність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негативних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стереотипів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суспільстві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стосовно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професійної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Багато з них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відчувають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що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консультацією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допомогою є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ознакою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слабкості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відкладаючи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цей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крок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упевнені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що час сам по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собі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вирішить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їхні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проблеми. Це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призводить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того, що вони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приховують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свої проблеми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емоційні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труднощі, не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звертаючись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спеціалістів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отримання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необхідної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допомоги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Ця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ситуація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особливо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важливою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оскільки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ветерани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їхні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сім'ї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можуть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потребувати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допомоги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подолання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нервово-психологічної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напруги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що виникає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внаслідок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воєнного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досвіду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. Поняття "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напруга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"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використовується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дослідженнях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опису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цього складного феномену, що має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міждисциплінарний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характер і відображає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взаємодію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різних соціальних,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культурних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чинників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формуванні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подоланні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стресу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труднощів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AEC09C8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Це складне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соціальне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явище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яке виникає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внаслідок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різноманітних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об'єктивних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суб'єктивних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факторів, що впливають на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конкретну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ситуацію в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певний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час і простір. Різні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вчені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досліджують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"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напругу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" у різних контекстах,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включаючи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розлад, відсутність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солідарності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відхилення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від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стабільності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втрату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ідентичності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депривацію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конфлікти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між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різними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групами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Це поняття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охоплює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різноманітні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аспекти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соціальних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відносин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відображає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складність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сучасного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суспільства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адаптація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відіграє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роль для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осіб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які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стикаються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раптовими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змінами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своєму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оточенні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Цей процес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включає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або розвиток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нових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соціальних зв'язків і може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супроводжуватися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різними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психічними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реакціями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що є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відображенням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психічної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напруги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викликаної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зміною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умов. Чим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триваліше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особа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знаходиться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нових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умовах, тим більше часу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зусиль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зазвичай потрібно для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повноцінної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адаптації до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звичайного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життя.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Унікальність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кожного процесу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адаптації полягає в його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індивідуальних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аспектах, таких як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особистісні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риси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попередні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досвід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рівень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підготовки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[12].</w:t>
      </w:r>
    </w:p>
    <w:p w14:paraId="4C4029B4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адаптація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це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організований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процес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повернення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їх до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звичайного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життя після виконання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військових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завдань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що часто супроводжується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психологічними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травмами. Головна мета полягає в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забезпеченні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плавного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безконфліктного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переходу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повсякденного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життя, а також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зміцнення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їхнього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статусу в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суспільстві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Для досягнення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цих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цілей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розроблена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модель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технології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адаптації, яка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включає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шість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етапів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14:paraId="548CB588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1.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Діагностика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синдрому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соціально-психологічної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дезадаптації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допомогою різних методик 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тестів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Результати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діагностики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використовуються для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розробки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індивідуальних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планів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супроводу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351D05C3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соціальних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консультацій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їхніх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сімей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метою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виявлення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їхніх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потреб.</w:t>
      </w:r>
    </w:p>
    <w:p w14:paraId="3572DE23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Психокорекційна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робота, що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включає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виправлення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особливостей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психічного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розвитку через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психотерапевтичну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допомогу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2C0A575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методам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саморегуляції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зняття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напруженості</w:t>
      </w:r>
      <w:proofErr w:type="spellEnd"/>
    </w:p>
    <w:p w14:paraId="03982A96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5.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соціально-психологічних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тренінгів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підвищення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адаптивності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їхнього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особистісного розвитку.</w:t>
      </w:r>
    </w:p>
    <w:p w14:paraId="7FA66EFE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6. Допомога в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професійному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самовизначенні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подальшому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працевлаштуванні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2EFCF073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Необхідно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створити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цілісну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модель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адаптації для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які брали участь у бойових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діях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Завершальний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етап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напруги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викликаний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очікуванням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повернення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звичайного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життя і часто супроводжується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тривожними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думками про можливість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виникнення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екстремальних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ситуацій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14:paraId="38A12E17" w14:textId="3FF61272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Отже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необхідно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визнати, що проблема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низького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охоплення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ветеранів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соціальною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адаптацією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лишається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серйозним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викликом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навіть для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країн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високорозвиненою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системою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Для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ефективного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розв'язання цієї проблеми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необхідно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застосовувати нові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підходи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стратегії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Залучення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мотивація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ветеранів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участі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програмах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адаптації є ключовим аспектом. Це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можливо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досягнути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враховуючи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їхні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індивідуальні потреби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переконання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зв'язку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цим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розглядаючи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інституційний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аспект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вітчизняної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моделі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адаптації, можна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залучати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недержавні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організації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які можуть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відігравати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роль.</w:t>
      </w:r>
    </w:p>
    <w:p w14:paraId="1A71F8AE" w14:textId="77777777" w:rsidR="001B3171" w:rsidRDefault="001B3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B4A644A" w14:textId="77777777" w:rsidR="00E70563" w:rsidRPr="00846B26" w:rsidRDefault="00E7056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15DFA43" w14:textId="77777777" w:rsidR="001B3171" w:rsidRPr="00846B26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bookmarkStart w:id="5" w:name="_heading=h.3dy6vkm" w:colFirst="0" w:colLast="0"/>
      <w:bookmarkEnd w:id="5"/>
      <w:proofErr w:type="spellStart"/>
      <w:r w:rsidRPr="00846B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Висновок</w:t>
      </w:r>
      <w:proofErr w:type="spellEnd"/>
      <w:r w:rsidRPr="00846B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до </w:t>
      </w:r>
      <w:proofErr w:type="spellStart"/>
      <w:r w:rsidRPr="00846B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розділу</w:t>
      </w:r>
      <w:proofErr w:type="spellEnd"/>
      <w:r w:rsidRPr="00846B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1</w:t>
      </w:r>
    </w:p>
    <w:p w14:paraId="2D56A805" w14:textId="77777777" w:rsidR="001B3171" w:rsidRPr="00846B26" w:rsidRDefault="001B3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0788CD3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Психологічна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складним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багатоетапним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процесом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вимагає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комплексного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підходу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використання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різноманітних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методів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стратегій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психічного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благополуччя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військових після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участі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бойових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діях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ключовим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завданням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яке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потребує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уваги як з боку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професійних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спеціалістів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так 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суспільства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цілому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На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порозі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повернення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військових із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зони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бойових дій,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їхній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емоційний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психологічний стан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вимагає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належної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уваги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від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підрозділу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З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огляду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те, що участь у бойових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діях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може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залишити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помітний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слід на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психіці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емоційному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стані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бійців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провести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комплексний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аналіз 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вжити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їхньої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належної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адаптації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реінтеграції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Перед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відправленням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бойовий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театр та під час перебування в зоні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конфлікту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бійці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піддаються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різноманітним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стресовим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ситуаціям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які можуть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впливати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їхній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емоційний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стан. Тому після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завершення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місії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створити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сприятливі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умови для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адаптації. Аналіз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емоційного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стану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бійців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перед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поверненням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підрозділу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має бути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системним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комплексним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Це може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включати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спеціалізованих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тестів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індивідуальних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консультацій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психологами, а також спілкування з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керівництвом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колегами для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виявлення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можливих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проблем та потреб.</w:t>
      </w:r>
    </w:p>
    <w:p w14:paraId="5BBF5FA8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 метою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покращення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стану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бійців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необхідно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проводити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різноманітні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заходи,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включаючи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групові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індивідуальні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тренінги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рекреаційні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заходи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спортивні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змагання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також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створити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сприятливу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атмосферу в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колективі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де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кожен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боєць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почувається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підтриманим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зрозумілим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14:paraId="57C5842D" w14:textId="77777777" w:rsidR="001B3171" w:rsidRPr="00846B26" w:rsidRDefault="001B31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2310047" w14:textId="60A33742" w:rsidR="001B3171" w:rsidRPr="005E7216" w:rsidRDefault="00000000" w:rsidP="005E7216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bookmarkStart w:id="6" w:name="_heading=h.1t3h5sf" w:colFirst="0" w:colLast="0"/>
      <w:bookmarkEnd w:id="6"/>
      <w:r w:rsidRPr="00846B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РОЗДІЛ 2. ОСОБЛИВОСТІ ПСИХОЛОГІЧНОЇ РЕАБІЛІТАЦІЇ ВІЙСЬКОВОСЛУЖБОВЦІВ ПІСЛЯ ПОВЕРНЕННЯ З ЗОНИ БОЙОВИХ ДІЙ</w:t>
      </w:r>
    </w:p>
    <w:p w14:paraId="7CE4558B" w14:textId="060749B4" w:rsidR="001B3171" w:rsidRPr="005E7216" w:rsidRDefault="00000000" w:rsidP="005E7216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bookmarkStart w:id="7" w:name="_heading=h.4d34og8" w:colFirst="0" w:colLast="0"/>
      <w:bookmarkEnd w:id="7"/>
      <w:r w:rsidRPr="005E72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2.1. </w:t>
      </w:r>
      <w:proofErr w:type="spellStart"/>
      <w:r w:rsidRPr="005E72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Прийоми</w:t>
      </w:r>
      <w:proofErr w:type="spellEnd"/>
      <w:r w:rsidRPr="005E72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5E72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методи</w:t>
      </w:r>
      <w:proofErr w:type="spellEnd"/>
      <w:r w:rsidRPr="005E72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5E72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психологічної</w:t>
      </w:r>
      <w:proofErr w:type="spellEnd"/>
      <w:r w:rsidRPr="005E72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5E72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реабілітації</w:t>
      </w:r>
      <w:proofErr w:type="spellEnd"/>
      <w:r w:rsidRPr="005E72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5E72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військовослужбовців</w:t>
      </w:r>
      <w:proofErr w:type="spellEnd"/>
    </w:p>
    <w:p w14:paraId="5EB2A6B6" w14:textId="77777777" w:rsidR="001B3171" w:rsidRDefault="001B3171" w:rsidP="005E7216">
      <w:pPr>
        <w:spacing w:after="0" w:line="360" w:lineRule="auto"/>
        <w:ind w:firstLine="720"/>
        <w:rPr>
          <w:lang w:val="ru-RU"/>
        </w:rPr>
      </w:pPr>
    </w:p>
    <w:p w14:paraId="4037624E" w14:textId="77777777" w:rsidR="005E7216" w:rsidRPr="00846B26" w:rsidRDefault="005E7216" w:rsidP="005E7216">
      <w:pPr>
        <w:spacing w:after="0" w:line="360" w:lineRule="auto"/>
        <w:ind w:firstLine="720"/>
        <w:rPr>
          <w:lang w:val="ru-RU"/>
        </w:rPr>
      </w:pPr>
    </w:p>
    <w:p w14:paraId="06B27FA5" w14:textId="77777777" w:rsidR="001B3171" w:rsidRPr="00846B26" w:rsidRDefault="00000000" w:rsidP="005E721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Проблема адаптації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учасників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бойових дій стає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ключовою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країн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що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переживають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конфлікт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або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військове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вторгнення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що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призводить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збільшення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кількості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сімей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В останні роки в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особливо актуальною стала тема адаптації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учасників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бойових дій, яка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вимагає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стратегічних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рішень для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подолання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труднощів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що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виникають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після їх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повернення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цивільного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життя.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Повертаючись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додому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після служби,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стикаються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проблемами адаптації, що також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зачіпають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їхні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родини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Ці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труднощі можуть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впливати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міжособистісні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взаємини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сім'ї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що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вимагає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як теоретичного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осмислення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так 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практичних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досліджень.</w:t>
      </w:r>
    </w:p>
    <w:p w14:paraId="08D78329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Соціально-психологічна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адаптація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ключовою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їхнього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успішного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інтегрування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колектив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Віддаленість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від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родини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постійне перебування в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чоловічому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середовищі можуть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створювати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стрес і труднощі,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але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успішна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адаптація в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учбових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частинах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критично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важливою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подальшої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служби в бойових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частинах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Особливо це актуально 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зв'язку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потребою в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захисті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Батьківщини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умовах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вторгнення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росії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де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формувати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професійну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армію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контрактній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основі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Експертний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аналіз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соціально-психологічних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чинників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адаптації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перші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місяці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служби перед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прийняттям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присяги.</w:t>
      </w:r>
    </w:p>
    <w:p w14:paraId="4ECF616F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Дослідження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впливових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чинників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адаптацію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життя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повернення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цивільного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середовища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розробки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особистісного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зростання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учасників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бойових дій. Адаптація означає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пристосування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нових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умов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середовища,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включаючи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норми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поведінки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вимоги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суспільства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Важливими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аспектами є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сімейна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адаптація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які впливають на психологічний стан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боку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сім'ї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ключовим ресурсом у складному процесі адаптації.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Культурні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соціальні чинники також мають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важливе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значення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під час переходу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одного середовища в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інше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4D9B93E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рис 2.1 представлено різні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аспекти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що впливають на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що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повернулися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зони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бойових дій.</w:t>
      </w:r>
    </w:p>
    <w:p w14:paraId="2FA431CD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hidden="0" allowOverlap="1" wp14:anchorId="22E67D82" wp14:editId="7F699B13">
                <wp:simplePos x="0" y="0"/>
                <wp:positionH relativeFrom="column">
                  <wp:posOffset>660400</wp:posOffset>
                </wp:positionH>
                <wp:positionV relativeFrom="paragraph">
                  <wp:posOffset>203200</wp:posOffset>
                </wp:positionV>
                <wp:extent cx="5146675" cy="2872740"/>
                <wp:effectExtent l="0" t="0" r="0" b="0"/>
                <wp:wrapNone/>
                <wp:docPr id="10" name="Групувати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6675" cy="2872740"/>
                          <a:chOff x="2772575" y="2343450"/>
                          <a:chExt cx="5146850" cy="2873100"/>
                        </a:xfrm>
                      </wpg:grpSpPr>
                      <wpg:grpSp>
                        <wpg:cNvPr id="1902437550" name="Групувати 1902437550"/>
                        <wpg:cNvGrpSpPr/>
                        <wpg:grpSpPr>
                          <a:xfrm>
                            <a:off x="2772663" y="2343630"/>
                            <a:ext cx="5146675" cy="2872740"/>
                            <a:chOff x="2756775" y="2327750"/>
                            <a:chExt cx="5178450" cy="2904500"/>
                          </a:xfrm>
                        </wpg:grpSpPr>
                        <wps:wsp>
                          <wps:cNvPr id="672243504" name="Прямокутник 672243504"/>
                          <wps:cNvSpPr/>
                          <wps:spPr>
                            <a:xfrm>
                              <a:off x="2756775" y="2327750"/>
                              <a:ext cx="5178450" cy="2904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677D134" w14:textId="77777777" w:rsidR="001B3171" w:rsidRDefault="001B317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346337333" name="Групувати 1346337333"/>
                          <wpg:cNvGrpSpPr/>
                          <wpg:grpSpPr>
                            <a:xfrm>
                              <a:off x="2772663" y="2343630"/>
                              <a:ext cx="5146675" cy="2872740"/>
                              <a:chOff x="0" y="0"/>
                              <a:chExt cx="5146675" cy="2872740"/>
                            </a:xfrm>
                          </wpg:grpSpPr>
                          <wps:wsp>
                            <wps:cNvPr id="1927742577" name="Прямокутник 1927742577"/>
                            <wps:cNvSpPr/>
                            <wps:spPr>
                              <a:xfrm>
                                <a:off x="0" y="0"/>
                                <a:ext cx="5146675" cy="2872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7BD0300" w14:textId="77777777" w:rsidR="001B3171" w:rsidRDefault="001B317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587229685" name="Овал 1587229685"/>
                            <wps:cNvSpPr/>
                            <wps:spPr>
                              <a:xfrm>
                                <a:off x="0" y="134620"/>
                                <a:ext cx="1764029" cy="1676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cap="flat" cmpd="sng">
                                <a:solidFill>
                                  <a:srgbClr val="8064A2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E428C9B" w14:textId="77777777" w:rsidR="001B3171" w:rsidRDefault="00000000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4"/>
                                    </w:rPr>
                                    <w:t>Культурний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4"/>
                                    </w:rPr>
                                    <w:t>контекст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spcFirstLastPara="1" wrap="square" lIns="88900" tIns="38100" rIns="88900" bIns="38100" anchor="t" anchorCtr="0">
                              <a:noAutofit/>
                            </wps:bodyPr>
                          </wps:wsp>
                          <wps:wsp>
                            <wps:cNvPr id="1485034121" name="Овал 1485034121"/>
                            <wps:cNvSpPr/>
                            <wps:spPr>
                              <a:xfrm>
                                <a:off x="1541145" y="0"/>
                                <a:ext cx="1764029" cy="1676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cap="flat" cmpd="sng">
                                <a:solidFill>
                                  <a:srgbClr val="F79646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532A7FC" w14:textId="77777777" w:rsidR="001B3171" w:rsidRDefault="00000000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4"/>
                                    </w:rPr>
                                    <w:t>Соціальний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4"/>
                                    </w:rPr>
                                    <w:t>контекст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spcFirstLastPara="1" wrap="square" lIns="88900" tIns="38100" rIns="88900" bIns="38100" anchor="t" anchorCtr="0">
                              <a:noAutofit/>
                            </wps:bodyPr>
                          </wps:wsp>
                          <wps:wsp>
                            <wps:cNvPr id="1928912453" name="Овал 1928912453"/>
                            <wps:cNvSpPr/>
                            <wps:spPr>
                              <a:xfrm>
                                <a:off x="3001010" y="53340"/>
                                <a:ext cx="1764029" cy="1676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cap="flat" cmpd="sng">
                                <a:solidFill>
                                  <a:srgbClr val="4F81BD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0926A05" w14:textId="77777777" w:rsidR="001B3171" w:rsidRDefault="00000000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4"/>
                                    </w:rPr>
                                    <w:t>Віддаленість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4"/>
                                    </w:rPr>
                                    <w:t xml:space="preserve"> від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4"/>
                                    </w:rPr>
                                    <w:t>сім'ї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4"/>
                                    </w:rPr>
                                    <w:t xml:space="preserve"> та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4"/>
                                    </w:rPr>
                                    <w:t>соціальної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4"/>
                                    </w:rPr>
                                    <w:t>підтримки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spcFirstLastPara="1" wrap="square" lIns="88900" tIns="38100" rIns="88900" bIns="38100" anchor="t" anchorCtr="0">
                              <a:noAutofit/>
                            </wps:bodyPr>
                          </wps:wsp>
                          <wps:wsp>
                            <wps:cNvPr id="1811685132" name="Овал 1811685132"/>
                            <wps:cNvSpPr/>
                            <wps:spPr>
                              <a:xfrm>
                                <a:off x="182245" y="1026160"/>
                                <a:ext cx="1764029" cy="1676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cap="flat" cmpd="sng">
                                <a:solidFill>
                                  <a:srgbClr val="9BBB59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479D3E9" w14:textId="77777777" w:rsidR="001B3171" w:rsidRDefault="00000000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4"/>
                                    </w:rPr>
                                    <w:t xml:space="preserve">Стрес та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4"/>
                                    </w:rPr>
                                    <w:t>невизначеність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spcFirstLastPara="1" wrap="square" lIns="88900" tIns="38100" rIns="88900" bIns="38100" anchor="t" anchorCtr="0">
                              <a:noAutofit/>
                            </wps:bodyPr>
                          </wps:wsp>
                          <wps:wsp>
                            <wps:cNvPr id="581248255" name="Овал 581248255"/>
                            <wps:cNvSpPr/>
                            <wps:spPr>
                              <a:xfrm>
                                <a:off x="1869440" y="1196340"/>
                                <a:ext cx="1764029" cy="1676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cap="flat" cmpd="sng">
                                <a:solidFill>
                                  <a:srgbClr val="C0504D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4D3FC26" w14:textId="77777777" w:rsidR="001B3171" w:rsidRDefault="00000000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4"/>
                                    </w:rPr>
                                    <w:t>Підтримка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4"/>
                                    </w:rPr>
                                    <w:t xml:space="preserve"> та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4"/>
                                    </w:rPr>
                                    <w:t>психологічна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4"/>
                                    </w:rPr>
                                    <w:t xml:space="preserve"> допомога</w:t>
                                  </w:r>
                                </w:p>
                              </w:txbxContent>
                            </wps:txbx>
                            <wps:bodyPr spcFirstLastPara="1" wrap="square" lIns="88900" tIns="38100" rIns="88900" bIns="38100" anchor="t" anchorCtr="0">
                              <a:noAutofit/>
                            </wps:bodyPr>
                          </wps:wsp>
                          <wps:wsp>
                            <wps:cNvPr id="1404371904" name="Овал 1404371904"/>
                            <wps:cNvSpPr/>
                            <wps:spPr>
                              <a:xfrm>
                                <a:off x="3382645" y="1196340"/>
                                <a:ext cx="1764029" cy="16764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cap="flat" cmpd="sng">
                                <a:solidFill>
                                  <a:srgbClr val="4BACC6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13A6407" w14:textId="77777777" w:rsidR="001B3171" w:rsidRDefault="00000000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4"/>
                                    </w:rPr>
                                    <w:t>Розуміння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4"/>
                                    </w:rPr>
                                    <w:t>культурних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4"/>
                                    </w:rPr>
                                    <w:t xml:space="preserve"> та соціальних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4"/>
                                    </w:rPr>
                                    <w:t>чинників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spcFirstLastPara="1" wrap="square" lIns="114300" tIns="0" rIns="114300" bIns="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2E67D82" id="Групувати 10" o:spid="_x0000_s1056" style="position:absolute;left:0;text-align:left;margin-left:52pt;margin-top:16pt;width:405.25pt;height:226.2pt;z-index:251657216" coordorigin="27725,23434" coordsize="51468,28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">
                <v:group id="Групувати 1902437550" o:spid="_x0000_s1057" style="position:absolute;left:27726;top:23436;width:51467;height:28727" coordorigin="27567,23277" coordsize="51784,29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">
                  <v:rect id="Прямокутник 672243504" o:spid="_x0000_s1058" style="position:absolute;left:27567;top:23277;width:51785;height:290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" filled="f" stroked="f">
                    <v:textbox inset="2.53958mm,2.53958mm,2.53958mm,2.53958mm">
                      <w:txbxContent>
                        <w:p w14:paraId="1677D134" w14:textId="77777777" w:rsidR="001B3171" w:rsidRDefault="001B317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Групувати 1346337333" o:spid="_x0000_s1059" style="position:absolute;left:27726;top:23436;width:51467;height:28727" coordsize="51466,28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">
                    <v:rect id="Прямокутник 1927742577" o:spid="_x0000_s1060" style="position:absolute;width:51466;height:287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" filled="f" stroked="f">
                      <v:textbox inset="2.53958mm,2.53958mm,2.53958mm,2.53958mm">
                        <w:txbxContent>
                          <w:p w14:paraId="07BD0300" w14:textId="77777777" w:rsidR="001B3171" w:rsidRDefault="001B317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oval id="Овал 1587229685" o:spid="_x0000_s1061" style="position:absolute;top:1346;width:17640;height:16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" strokecolor="#8064a2" strokeweight="2.5pt">
                      <v:stroke startarrowwidth="narrow" startarrowlength="short" endarrowwidth="narrow" endarrowlength="short"/>
                      <v:textbox inset="7pt,3pt,7pt,3pt">
                        <w:txbxContent>
                          <w:p w14:paraId="2E428C9B" w14:textId="77777777" w:rsidR="001B3171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Культурний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контекст</w:t>
                            </w:r>
                            <w:proofErr w:type="spellEnd"/>
                          </w:p>
                        </w:txbxContent>
                      </v:textbox>
                    </v:oval>
                    <v:oval id="Овал 1485034121" o:spid="_x0000_s1062" style="position:absolute;left:15411;width:17640;height:16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" strokecolor="#f79646" strokeweight="2.5pt">
                      <v:stroke startarrowwidth="narrow" startarrowlength="short" endarrowwidth="narrow" endarrowlength="short"/>
                      <v:textbox inset="7pt,3pt,7pt,3pt">
                        <w:txbxContent>
                          <w:p w14:paraId="3532A7FC" w14:textId="77777777" w:rsidR="001B3171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Соціальний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контекст</w:t>
                            </w:r>
                            <w:proofErr w:type="spellEnd"/>
                          </w:p>
                        </w:txbxContent>
                      </v:textbox>
                    </v:oval>
                    <v:oval id="Овал 1928912453" o:spid="_x0000_s1063" style="position:absolute;left:30010;top:533;width:17640;height:16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" strokecolor="#4f81bd" strokeweight="2.5pt">
                      <v:stroke startarrowwidth="narrow" startarrowlength="short" endarrowwidth="narrow" endarrowlength="short"/>
                      <v:textbox inset="7pt,3pt,7pt,3pt">
                        <w:txbxContent>
                          <w:p w14:paraId="40926A05" w14:textId="77777777" w:rsidR="001B3171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Віддаленість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 xml:space="preserve"> від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сім'ї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 xml:space="preserve"> та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соціальної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підтримки</w:t>
                            </w:r>
                            <w:proofErr w:type="spellEnd"/>
                          </w:p>
                        </w:txbxContent>
                      </v:textbox>
                    </v:oval>
                    <v:oval id="Овал 1811685132" o:spid="_x0000_s1064" style="position:absolute;left:1822;top:10261;width:17640;height:16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" strokecolor="#9bbb59" strokeweight="2.5pt">
                      <v:stroke startarrowwidth="narrow" startarrowlength="short" endarrowwidth="narrow" endarrowlength="short"/>
                      <v:textbox inset="7pt,3pt,7pt,3pt">
                        <w:txbxContent>
                          <w:p w14:paraId="5479D3E9" w14:textId="77777777" w:rsidR="001B3171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 xml:space="preserve">Стрес та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невизначеність</w:t>
                            </w:r>
                            <w:proofErr w:type="spellEnd"/>
                          </w:p>
                        </w:txbxContent>
                      </v:textbox>
                    </v:oval>
                    <v:oval id="Овал 581248255" o:spid="_x0000_s1065" style="position:absolute;left:18694;top:11963;width:17640;height:16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" strokecolor="#c0504d" strokeweight="2.5pt">
                      <v:stroke startarrowwidth="narrow" startarrowlength="short" endarrowwidth="narrow" endarrowlength="short"/>
                      <v:textbox inset="7pt,3pt,7pt,3pt">
                        <w:txbxContent>
                          <w:p w14:paraId="44D3FC26" w14:textId="77777777" w:rsidR="001B3171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Підтримка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 xml:space="preserve"> та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психологічна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 xml:space="preserve"> допомога</w:t>
                            </w:r>
                          </w:p>
                        </w:txbxContent>
                      </v:textbox>
                    </v:oval>
                    <v:oval id="Овал 1404371904" o:spid="_x0000_s1066" style="position:absolute;left:33826;top:11963;width:17640;height:16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" strokecolor="#4bacc6" strokeweight="2.5pt">
                      <v:stroke startarrowwidth="narrow" startarrowlength="short" endarrowwidth="narrow" endarrowlength="short"/>
                      <v:textbox inset="9pt,0,9pt,0">
                        <w:txbxContent>
                          <w:p w14:paraId="413A6407" w14:textId="77777777" w:rsidR="001B3171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Розуміння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культурних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 xml:space="preserve"> та соціальних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чинників</w:t>
                            </w:r>
                            <w:proofErr w:type="spellEnd"/>
                          </w:p>
                        </w:txbxContent>
                      </v:textbox>
                    </v:oval>
                  </v:group>
                </v:group>
              </v:group>
            </w:pict>
          </mc:Fallback>
        </mc:AlternateContent>
      </w:r>
    </w:p>
    <w:p w14:paraId="49175ABE" w14:textId="77777777" w:rsidR="001B3171" w:rsidRPr="00846B26" w:rsidRDefault="001B31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000F9A0" w14:textId="77777777" w:rsidR="001B3171" w:rsidRPr="00846B26" w:rsidRDefault="001B31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075375B" w14:textId="77777777" w:rsidR="001B3171" w:rsidRPr="00846B26" w:rsidRDefault="001B31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BD97BCC" w14:textId="77777777" w:rsidR="001B3171" w:rsidRPr="00846B26" w:rsidRDefault="001B31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16EFD81" w14:textId="77777777" w:rsidR="001B3171" w:rsidRPr="00846B26" w:rsidRDefault="001B31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A0000C7" w14:textId="77777777" w:rsidR="001B3171" w:rsidRPr="00846B26" w:rsidRDefault="001B31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D2A8DA3" w14:textId="77777777" w:rsidR="001B3171" w:rsidRPr="00846B26" w:rsidRDefault="001B31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4887AA9" w14:textId="77777777" w:rsidR="001B3171" w:rsidRPr="00846B26" w:rsidRDefault="001B31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2D67412" w14:textId="77777777" w:rsidR="001B3171" w:rsidRPr="00846B26" w:rsidRDefault="001B31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82FA5BE" w14:textId="77777777" w:rsidR="001B3171" w:rsidRPr="00846B26" w:rsidRDefault="001B317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6F61D45" w14:textId="4D59C075" w:rsidR="001B3171" w:rsidRPr="009571D8" w:rsidRDefault="00000000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 w:rsidRPr="009571D8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Рис. 2.1</w:t>
      </w:r>
      <w:r w:rsidR="005E7216" w:rsidRPr="009571D8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.</w:t>
      </w:r>
      <w:r w:rsidRPr="009571D8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="005E7216" w:rsidRPr="009571D8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А</w:t>
      </w:r>
      <w:r w:rsidRPr="009571D8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спекти</w:t>
      </w:r>
      <w:proofErr w:type="spellEnd"/>
      <w:r w:rsidRPr="009571D8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, що впливають на </w:t>
      </w:r>
      <w:proofErr w:type="spellStart"/>
      <w:r w:rsidRPr="009571D8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військовослужбовців</w:t>
      </w:r>
      <w:proofErr w:type="spellEnd"/>
      <w:r w:rsidRPr="009571D8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, що </w:t>
      </w:r>
      <w:proofErr w:type="spellStart"/>
      <w:r w:rsidRPr="009571D8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повернулися</w:t>
      </w:r>
      <w:proofErr w:type="spellEnd"/>
      <w:r w:rsidRPr="009571D8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з </w:t>
      </w:r>
      <w:proofErr w:type="spellStart"/>
      <w:r w:rsidRPr="009571D8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зони</w:t>
      </w:r>
      <w:proofErr w:type="spellEnd"/>
      <w:r w:rsidRPr="009571D8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бойових дій</w:t>
      </w:r>
    </w:p>
    <w:p w14:paraId="2885F8C7" w14:textId="77777777" w:rsidR="001B3171" w:rsidRPr="00846B26" w:rsidRDefault="001B31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6A5BE5D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Як видно</w:t>
      </w:r>
      <w:proofErr w:type="gram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рис 2.1,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культурний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контекст є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важливим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фактором, що впливає на процес адаптації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під час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ротації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Різниця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культурних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особливостях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між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різними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регіонами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або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країнами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де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військовослужбовець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може бути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розміщений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може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створювати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стрес або труднощі у взаємодії з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новим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оточенням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Відмінності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мові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традиціях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поглядах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способі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життя можуть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ускладнювати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процес адаптації.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контекст також має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значний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вплив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адаптацію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нового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оточення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колег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Це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вимагає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адаптації до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нових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норм, цінностей,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підходів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спілкування та взаємодії. </w:t>
      </w:r>
    </w:p>
    <w:p w14:paraId="0F84C7FC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Прийняття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розуміння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внутрішніх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правил 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культурних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норм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частини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невід’ємною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частиною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цього процесу.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Віддаленість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від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сім'ї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ще одним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чинником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може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впливати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стійкість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Під час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ротації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вони можуть бути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віддалені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від своїх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рідних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близьких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що може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впливати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їхню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здатність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справлятися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труднощами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оскільки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вони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змушені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адаптуватися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відсутності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звичної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Крім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того,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зміна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оточення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нові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місії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чи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невизначеність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майбутніх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дій 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планів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можуть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створювати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стрес для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під час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ротації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Психологічна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важливим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аспектом, що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допомагає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їм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адаптуватися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нових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умов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стресових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ситуацій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Розуміння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культурних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соціальних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чинників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дозволяє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розробляти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ефективні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адаптації, спрямовані на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полегшення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процесу адаптації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під час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ротації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Це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сприяє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їхній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успішній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службі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психологічному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благополуччю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3F8CBFC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Ротація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важливою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складовою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служби, яка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відіграє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ключову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роль 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підготовці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повернення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цивільне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життя та, за потреби, до повторного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відправлення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зону бойових дій. Ось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деякі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основні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аспекти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періоду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ротації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значення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14:paraId="2AB680A7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Психологічне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часто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стикаються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значним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стресом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психологічними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травмами під час виконання бойових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завдань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Період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ротації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забезпечує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можливість для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психічного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здоров'я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отримання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необхідної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що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сприяє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зменшенню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ризику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розвитку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посттравматичних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розладів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3672551E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адаптація: Один із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ключових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аспектів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ротації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це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адаптації до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цивільного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життя.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отримують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допомогу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навичках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пошуку роботи,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налагодженні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стосунків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родиною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інтеграції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повсякденне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життя, що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сприяє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успішному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поверненню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нормальних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умов існування.</w:t>
      </w:r>
    </w:p>
    <w:p w14:paraId="5B38408E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Фізичне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Під час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ротації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мають можливість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відновити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свою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фізичну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форму, що могла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постраждати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через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інтенсивні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навантаження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стресові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ситуації на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фронті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Регулярні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фізичні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вправи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медична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допомагають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повернутися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оптимального стану здоров'я.</w:t>
      </w:r>
    </w:p>
    <w:p w14:paraId="18116D91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Оновлення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професійних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навичок: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Період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ротації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використовується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оновлення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покращення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професійних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навичок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Це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включає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тренінги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курси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підвищення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кваліфікації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новітнім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технологіям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що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підвищує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їхню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готовність як до військових, так і до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цивільних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викликів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6FA50F51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5. Підготовка до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повторної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служби</w:t>
      </w:r>
      <w:proofErr w:type="gram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: У</w:t>
      </w:r>
      <w:proofErr w:type="gram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випадку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повернення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зони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бойових дій,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ротація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включає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спеціальну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підготовку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спрямовану на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оновлення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бойових навичок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підвищення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рівня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готовності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виконання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нових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завдань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Це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гарантує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що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будуть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максимально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підготовлені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наступної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місії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2A4986BF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6.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безперервності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служби: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Ротація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сприяє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неперервності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служби,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оскільки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забезпечує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постійне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оновлення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зміну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особового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складу у зоні бойових дій. Це дозволяє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підтримувати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високий рівень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бойової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готовності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ефективності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підрозділів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61C30BA7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Тобто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період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ротації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особливим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етапом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військовій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службі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оскільки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сприяє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фізичному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психологічному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соціальному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відновленню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готує їх до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повернення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цивільне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життя або до повторного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відправлення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зону бойових дій з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необхідними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знаннями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навичками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Також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варто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відмітити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що під час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реабілітаційних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необхідно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враховувати </w:t>
      </w:r>
      <w:proofErr w:type="spellStart"/>
      <w:proofErr w:type="gram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такий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показник</w:t>
      </w:r>
      <w:proofErr w:type="spellEnd"/>
      <w:proofErr w:type="gram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як «прояв тривожності у поведінці»,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можна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перевірити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допомогою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шкали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тривожності Тейлора (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додаток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А), коли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військовослужбовцям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пропонується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перелік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різних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ситуацій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що дозволяє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оцінити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їх рівень тривожності.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Ця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шкала,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розроблена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Джанет Тейлор, є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психологічним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інструментом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який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використовується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вимірювання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рівня тривожності 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осіб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Вона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складається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переліку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ситуацій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які можуть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спричиняти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появу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тривожності, і дозволяє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оцінити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реакції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різні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стресові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фактори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Високі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показники за шкалою Тейлора можуть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вказувати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необхідність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глибшої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інтервенції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спеціалізованої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допомоги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Як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вже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зазначалося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раніше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важливою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складовою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їхнього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повернення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нормального життя після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участі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бойових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діях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14:paraId="12A2DD56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ефективної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застосовуються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різні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прийоми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методи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спрямовані на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подолання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травм,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стресів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адаптацію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мирного життя. </w:t>
      </w:r>
    </w:p>
    <w:p w14:paraId="0D11F3A7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Основні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прийоми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методи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представлені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рис 2.2.</w:t>
      </w:r>
    </w:p>
    <w:p w14:paraId="04BD051E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16F1740" wp14:editId="6DDBA2BA">
                <wp:simplePos x="0" y="0"/>
                <wp:positionH relativeFrom="column">
                  <wp:posOffset>622300</wp:posOffset>
                </wp:positionH>
                <wp:positionV relativeFrom="paragraph">
                  <wp:posOffset>266700</wp:posOffset>
                </wp:positionV>
                <wp:extent cx="5370195" cy="2856230"/>
                <wp:effectExtent l="0" t="0" r="0" b="0"/>
                <wp:wrapNone/>
                <wp:docPr id="9" name="Групувати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0195" cy="2856230"/>
                          <a:chOff x="2660775" y="2351700"/>
                          <a:chExt cx="5370475" cy="2856600"/>
                        </a:xfrm>
                      </wpg:grpSpPr>
                      <wpg:grpSp>
                        <wpg:cNvPr id="504427674" name="Групувати 504427674"/>
                        <wpg:cNvGrpSpPr/>
                        <wpg:grpSpPr>
                          <a:xfrm>
                            <a:off x="2660903" y="2351885"/>
                            <a:ext cx="5370195" cy="2856230"/>
                            <a:chOff x="2642425" y="2336000"/>
                            <a:chExt cx="5407150" cy="2888000"/>
                          </a:xfrm>
                        </wpg:grpSpPr>
                        <wps:wsp>
                          <wps:cNvPr id="1265905838" name="Прямокутник 1265905838"/>
                          <wps:cNvSpPr/>
                          <wps:spPr>
                            <a:xfrm>
                              <a:off x="2642425" y="2336000"/>
                              <a:ext cx="5407150" cy="2888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D0CDDE0" w14:textId="77777777" w:rsidR="001B3171" w:rsidRDefault="001B317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393552436" name="Групувати 1393552436"/>
                          <wpg:cNvGrpSpPr/>
                          <wpg:grpSpPr>
                            <a:xfrm>
                              <a:off x="2660903" y="2351885"/>
                              <a:ext cx="5370195" cy="2856230"/>
                              <a:chOff x="0" y="0"/>
                              <a:chExt cx="5370195" cy="2856230"/>
                            </a:xfrm>
                          </wpg:grpSpPr>
                          <wps:wsp>
                            <wps:cNvPr id="1893725209" name="Прямокутник 1893725209"/>
                            <wps:cNvSpPr/>
                            <wps:spPr>
                              <a:xfrm>
                                <a:off x="0" y="0"/>
                                <a:ext cx="5370175" cy="285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AB3EF6" w14:textId="77777777" w:rsidR="001B3171" w:rsidRDefault="001B317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140150508" name="Полілінія: фігура 2140150508"/>
                            <wps:cNvSpPr/>
                            <wps:spPr>
                              <a:xfrm>
                                <a:off x="0" y="0"/>
                                <a:ext cx="1676400" cy="14128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76400" h="1412875" extrusionOk="0">
                                    <a:moveTo>
                                      <a:pt x="419100" y="0"/>
                                    </a:moveTo>
                                    <a:lnTo>
                                      <a:pt x="0" y="706437"/>
                                    </a:lnTo>
                                    <a:lnTo>
                                      <a:pt x="419100" y="1412875"/>
                                    </a:lnTo>
                                    <a:lnTo>
                                      <a:pt x="1257300" y="1412875"/>
                                    </a:lnTo>
                                    <a:lnTo>
                                      <a:pt x="1676400" y="706437"/>
                                    </a:lnTo>
                                    <a:lnTo>
                                      <a:pt x="12573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87EF54C" w14:textId="77777777" w:rsidR="001B3171" w:rsidRDefault="00000000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</w:rPr>
                                    <w:t>Індивідуальна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</w:rPr>
                                    <w:t>психотерапія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spcFirstLastPara="1" wrap="square" lIns="88900" tIns="38100" rIns="88900" bIns="38100" anchor="t" anchorCtr="0">
                              <a:noAutofit/>
                            </wps:bodyPr>
                          </wps:wsp>
                          <wps:wsp>
                            <wps:cNvPr id="1882751498" name="Полілінія: фігура 1882751498"/>
                            <wps:cNvSpPr/>
                            <wps:spPr>
                              <a:xfrm>
                                <a:off x="2473960" y="29209"/>
                                <a:ext cx="1676400" cy="14128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76400" h="1412875" extrusionOk="0">
                                    <a:moveTo>
                                      <a:pt x="419100" y="0"/>
                                    </a:moveTo>
                                    <a:lnTo>
                                      <a:pt x="0" y="706437"/>
                                    </a:lnTo>
                                    <a:lnTo>
                                      <a:pt x="419100" y="1412875"/>
                                    </a:lnTo>
                                    <a:lnTo>
                                      <a:pt x="1257300" y="1412875"/>
                                    </a:lnTo>
                                    <a:lnTo>
                                      <a:pt x="1676400" y="706437"/>
                                    </a:lnTo>
                                    <a:lnTo>
                                      <a:pt x="12573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0" cap="flat" cmpd="sng">
                                <a:solidFill>
                                  <a:srgbClr val="9BBB59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8E0A91F" w14:textId="77777777" w:rsidR="001B3171" w:rsidRDefault="00000000">
                                  <w:pPr>
                                    <w:spacing w:line="275" w:lineRule="auto"/>
                                    <w:textDirection w:val="btLr"/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Групова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терапія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spcFirstLastPara="1" wrap="square" lIns="88900" tIns="38100" rIns="88900" bIns="38100" anchor="t" anchorCtr="0">
                              <a:noAutofit/>
                            </wps:bodyPr>
                          </wps:wsp>
                          <wps:wsp>
                            <wps:cNvPr id="833215021" name="Полілінія: фігура 833215021"/>
                            <wps:cNvSpPr/>
                            <wps:spPr>
                              <a:xfrm>
                                <a:off x="0" y="1412875"/>
                                <a:ext cx="1676400" cy="14128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76400" h="1412875" extrusionOk="0">
                                    <a:moveTo>
                                      <a:pt x="419100" y="0"/>
                                    </a:moveTo>
                                    <a:lnTo>
                                      <a:pt x="0" y="706437"/>
                                    </a:lnTo>
                                    <a:lnTo>
                                      <a:pt x="419100" y="1412875"/>
                                    </a:lnTo>
                                    <a:lnTo>
                                      <a:pt x="1257300" y="1412875"/>
                                    </a:lnTo>
                                    <a:lnTo>
                                      <a:pt x="1676400" y="706437"/>
                                    </a:lnTo>
                                    <a:lnTo>
                                      <a:pt x="12573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0" cap="flat" cmpd="sng">
                                <a:solidFill>
                                  <a:srgbClr val="C0504D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2F447B3" w14:textId="77777777" w:rsidR="001B3171" w:rsidRDefault="001B317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114300" tIns="0" rIns="114300" bIns="0" anchor="t" anchorCtr="0">
                              <a:noAutofit/>
                            </wps:bodyPr>
                          </wps:wsp>
                          <wps:wsp>
                            <wps:cNvPr id="285455620" name="Полілінія: фігура 285455620"/>
                            <wps:cNvSpPr/>
                            <wps:spPr>
                              <a:xfrm>
                                <a:off x="1260475" y="708660"/>
                                <a:ext cx="1676400" cy="14128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76400" h="1412875" extrusionOk="0">
                                    <a:moveTo>
                                      <a:pt x="419100" y="0"/>
                                    </a:moveTo>
                                    <a:lnTo>
                                      <a:pt x="0" y="706437"/>
                                    </a:lnTo>
                                    <a:lnTo>
                                      <a:pt x="419100" y="1412875"/>
                                    </a:lnTo>
                                    <a:lnTo>
                                      <a:pt x="1257300" y="1412875"/>
                                    </a:lnTo>
                                    <a:lnTo>
                                      <a:pt x="1676400" y="706437"/>
                                    </a:lnTo>
                                    <a:lnTo>
                                      <a:pt x="12573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0" cap="flat" cmpd="sng">
                                <a:solidFill>
                                  <a:srgbClr val="4F81BD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DC9A32B" w14:textId="77777777" w:rsidR="001B3171" w:rsidRDefault="001B3171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  <w:p w14:paraId="2B857B45" w14:textId="77777777" w:rsidR="001B3171" w:rsidRDefault="00000000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</w:rPr>
                                    <w:t>Арт-терапія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spcFirstLastPara="1" wrap="square" lIns="114300" tIns="0" rIns="114300" bIns="0" anchor="t" anchorCtr="0">
                              <a:noAutofit/>
                            </wps:bodyPr>
                          </wps:wsp>
                          <wps:wsp>
                            <wps:cNvPr id="481260454" name="Полілінія: фігура 481260454"/>
                            <wps:cNvSpPr/>
                            <wps:spPr>
                              <a:xfrm>
                                <a:off x="2497455" y="1443355"/>
                                <a:ext cx="1676400" cy="14128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76400" h="1412875" extrusionOk="0">
                                    <a:moveTo>
                                      <a:pt x="419100" y="0"/>
                                    </a:moveTo>
                                    <a:lnTo>
                                      <a:pt x="0" y="706437"/>
                                    </a:lnTo>
                                    <a:lnTo>
                                      <a:pt x="419100" y="1412875"/>
                                    </a:lnTo>
                                    <a:lnTo>
                                      <a:pt x="1257300" y="1412875"/>
                                    </a:lnTo>
                                    <a:lnTo>
                                      <a:pt x="1676400" y="706437"/>
                                    </a:lnTo>
                                    <a:lnTo>
                                      <a:pt x="12573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0" cap="flat" cmpd="sng">
                                <a:solidFill>
                                  <a:srgbClr val="8064A2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C9B6404" w14:textId="77777777" w:rsidR="001B3171" w:rsidRDefault="00000000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Тілесно-орієнтовані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</w:rPr>
                                    <w:t>методи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spcFirstLastPara="1" wrap="square" lIns="88900" tIns="38100" rIns="88900" bIns="38100" anchor="t" anchorCtr="0">
                              <a:noAutofit/>
                            </wps:bodyPr>
                          </wps:wsp>
                          <wps:wsp>
                            <wps:cNvPr id="659999281" name="Полілінія: фігура 659999281"/>
                            <wps:cNvSpPr/>
                            <wps:spPr>
                              <a:xfrm>
                                <a:off x="3693795" y="749300"/>
                                <a:ext cx="1676400" cy="14128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76400" h="1412875" extrusionOk="0">
                                    <a:moveTo>
                                      <a:pt x="419100" y="0"/>
                                    </a:moveTo>
                                    <a:lnTo>
                                      <a:pt x="0" y="706437"/>
                                    </a:lnTo>
                                    <a:lnTo>
                                      <a:pt x="419100" y="1412875"/>
                                    </a:lnTo>
                                    <a:lnTo>
                                      <a:pt x="1257300" y="1412875"/>
                                    </a:lnTo>
                                    <a:lnTo>
                                      <a:pt x="1676400" y="706437"/>
                                    </a:lnTo>
                                    <a:lnTo>
                                      <a:pt x="12573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0" cap="flat" cmpd="sng">
                                <a:solidFill>
                                  <a:srgbClr val="4BACC6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D40879B" w14:textId="77777777" w:rsidR="001B3171" w:rsidRDefault="00000000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</w:rPr>
                                    <w:t>Соціальна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</w:rPr>
                                    <w:t>реінтеграція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spcFirstLastPara="1" wrap="square" lIns="88900" tIns="38100" rIns="88900" bIns="3810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16F1740" id="Групувати 9" o:spid="_x0000_s1067" style="position:absolute;left:0;text-align:left;margin-left:49pt;margin-top:21pt;width:422.85pt;height:224.9pt;z-index:251658240" coordorigin="26607,23517" coordsize="53704,28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">
                <v:group id="Групувати 504427674" o:spid="_x0000_s1068" style="position:absolute;left:26609;top:23518;width:53701;height:28563" coordorigin="26424,23360" coordsize="54071,28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">
                  <v:rect id="Прямокутник 1265905838" o:spid="_x0000_s1069" style="position:absolute;left:26424;top:23360;width:54071;height:28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" filled="f" stroked="f">
                    <v:textbox inset="2.53958mm,2.53958mm,2.53958mm,2.53958mm">
                      <w:txbxContent>
                        <w:p w14:paraId="6D0CDDE0" w14:textId="77777777" w:rsidR="001B3171" w:rsidRDefault="001B317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Групувати 1393552436" o:spid="_x0000_s1070" style="position:absolute;left:26609;top:23518;width:53701;height:28563" coordsize="53701,28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">
                    <v:rect id="Прямокутник 1893725209" o:spid="_x0000_s1071" style="position:absolute;width:53701;height:285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" filled="f" stroked="f">
                      <v:textbox inset="2.53958mm,2.53958mm,2.53958mm,2.53958mm">
                        <w:txbxContent>
                          <w:p w14:paraId="64AB3EF6" w14:textId="77777777" w:rsidR="001B3171" w:rsidRDefault="001B317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Полілінія: фігура 2140150508" o:spid="_x0000_s1072" style="position:absolute;width:16764;height:14128;visibility:visible;mso-wrap-style:square;v-text-anchor:top" coordsize="1676400,14128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" adj="-11796480,,5400" path="m419100,l,706437r419100,706438l1257300,1412875,1676400,706437,1257300,,419100,xe" strokeweight="2.5pt">
                      <v:stroke startarrowwidth="narrow" startarrowlength="short" endarrowwidth="narrow" endarrowlength="short" miterlimit="5243f" joinstyle="miter"/>
                      <v:formulas/>
                      <v:path arrowok="t" o:extrusionok="f" o:connecttype="custom" textboxrect="0,0,1676400,1412875"/>
                      <v:textbox inset="7pt,3pt,7pt,3pt">
                        <w:txbxContent>
                          <w:p w14:paraId="187EF54C" w14:textId="77777777" w:rsidR="001B3171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Індивідуальна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психотерапія</w:t>
                            </w:r>
                            <w:proofErr w:type="spellEnd"/>
                          </w:p>
                        </w:txbxContent>
                      </v:textbox>
                    </v:shape>
                    <v:shape id="Полілінія: фігура 1882751498" o:spid="_x0000_s1073" style="position:absolute;left:24739;top:292;width:16764;height:14128;visibility:visible;mso-wrap-style:square;v-text-anchor:top" coordsize="1676400,14128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" adj="-11796480,,5400" path="m419100,l,706437r419100,706438l1257300,1412875,1676400,706437,1257300,,419100,xe" strokecolor="#9bbb59" strokeweight="2.5pt">
                      <v:stroke startarrowwidth="narrow" startarrowlength="short" endarrowwidth="narrow" endarrowlength="short" miterlimit="5243f" joinstyle="miter"/>
                      <v:formulas/>
                      <v:path arrowok="t" o:extrusionok="f" o:connecttype="custom" textboxrect="0,0,1676400,1412875"/>
                      <v:textbox inset="7pt,3pt,7pt,3pt">
                        <w:txbxContent>
                          <w:p w14:paraId="48E0A91F" w14:textId="77777777" w:rsidR="001B3171" w:rsidRDefault="00000000">
                            <w:pPr>
                              <w:spacing w:line="275" w:lineRule="auto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Групова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терапія</w:t>
                            </w:r>
                            <w:proofErr w:type="spellEnd"/>
                          </w:p>
                        </w:txbxContent>
                      </v:textbox>
                    </v:shape>
                    <v:shape id="Полілінія: фігура 833215021" o:spid="_x0000_s1074" style="position:absolute;top:14128;width:16764;height:14129;visibility:visible;mso-wrap-style:square;v-text-anchor:top" coordsize="1676400,14128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" adj="-11796480,,5400" path="m419100,l,706437r419100,706438l1257300,1412875,1676400,706437,1257300,,419100,xe" strokecolor="#c0504d" strokeweight="2.5pt">
                      <v:stroke startarrowwidth="narrow" startarrowlength="short" endarrowwidth="narrow" endarrowlength="short" miterlimit="5243f" joinstyle="miter"/>
                      <v:formulas/>
                      <v:path arrowok="t" o:extrusionok="f" o:connecttype="custom" textboxrect="0,0,1676400,1412875"/>
                      <v:textbox inset="9pt,0,9pt,0">
                        <w:txbxContent>
                          <w:p w14:paraId="32F447B3" w14:textId="77777777" w:rsidR="001B3171" w:rsidRDefault="001B317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  <v:shape id="Полілінія: фігура 285455620" o:spid="_x0000_s1075" style="position:absolute;left:12604;top:7086;width:16764;height:14129;visibility:visible;mso-wrap-style:square;v-text-anchor:top" coordsize="1676400,14128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" adj="-11796480,,5400" path="m419100,l,706437r419100,706438l1257300,1412875,1676400,706437,1257300,,419100,xe" strokecolor="#4f81bd" strokeweight="2.5pt">
                      <v:stroke startarrowwidth="narrow" startarrowlength="short" endarrowwidth="narrow" endarrowlength="short" miterlimit="5243f" joinstyle="miter"/>
                      <v:formulas/>
                      <v:path arrowok="t" o:extrusionok="f" o:connecttype="custom" textboxrect="0,0,1676400,1412875"/>
                      <v:textbox inset="9pt,0,9pt,0">
                        <w:txbxContent>
                          <w:p w14:paraId="2DC9A32B" w14:textId="77777777" w:rsidR="001B3171" w:rsidRDefault="001B3171">
                            <w:pPr>
                              <w:spacing w:line="275" w:lineRule="auto"/>
                              <w:textDirection w:val="btLr"/>
                            </w:pPr>
                          </w:p>
                          <w:p w14:paraId="2B857B45" w14:textId="77777777" w:rsidR="001B3171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Арт-терапія</w:t>
                            </w:r>
                            <w:proofErr w:type="spellEnd"/>
                          </w:p>
                        </w:txbxContent>
                      </v:textbox>
                    </v:shape>
                    <v:shape id="Полілінія: фігура 481260454" o:spid="_x0000_s1076" style="position:absolute;left:24974;top:14433;width:16764;height:14129;visibility:visible;mso-wrap-style:square;v-text-anchor:top" coordsize="1676400,14128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" adj="-11796480,,5400" path="m419100,l,706437r419100,706438l1257300,1412875,1676400,706437,1257300,,419100,xe" strokecolor="#8064a2" strokeweight="2.5pt">
                      <v:stroke startarrowwidth="narrow" startarrowlength="short" endarrowwidth="narrow" endarrowlength="short" miterlimit="5243f" joinstyle="miter"/>
                      <v:formulas/>
                      <v:path arrowok="t" o:extrusionok="f" o:connecttype="custom" textboxrect="0,0,1676400,1412875"/>
                      <v:textbox inset="7pt,3pt,7pt,3pt">
                        <w:txbxContent>
                          <w:p w14:paraId="5C9B6404" w14:textId="77777777" w:rsidR="001B3171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Тілесно-орієнтовані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</w:rPr>
                              <w:t>методи</w:t>
                            </w:r>
                            <w:proofErr w:type="spellEnd"/>
                          </w:p>
                        </w:txbxContent>
                      </v:textbox>
                    </v:shape>
                    <v:shape id="Полілінія: фігура 659999281" o:spid="_x0000_s1077" style="position:absolute;left:36937;top:7493;width:16764;height:14128;visibility:visible;mso-wrap-style:square;v-text-anchor:top" coordsize="1676400,14128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" adj="-11796480,,5400" path="m419100,l,706437r419100,706438l1257300,1412875,1676400,706437,1257300,,419100,xe" strokecolor="#4bacc6" strokeweight="2.5pt">
                      <v:stroke startarrowwidth="narrow" startarrowlength="short" endarrowwidth="narrow" endarrowlength="short" miterlimit="5243f" joinstyle="miter"/>
                      <v:formulas/>
                      <v:path arrowok="t" o:extrusionok="f" o:connecttype="custom" textboxrect="0,0,1676400,1412875"/>
                      <v:textbox inset="7pt,3pt,7pt,3pt">
                        <w:txbxContent>
                          <w:p w14:paraId="7D40879B" w14:textId="77777777" w:rsidR="001B3171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Соціальна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реінтеграція</w:t>
                            </w:r>
                            <w:proofErr w:type="spellEnd"/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14:paraId="627A1342" w14:textId="77777777" w:rsidR="001B3171" w:rsidRPr="00846B26" w:rsidRDefault="001B31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41B022" w14:textId="77777777" w:rsidR="001B3171" w:rsidRPr="00846B26" w:rsidRDefault="001B31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30EC411" w14:textId="77777777" w:rsidR="001B3171" w:rsidRPr="00846B26" w:rsidRDefault="001B31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884B777" w14:textId="77777777" w:rsidR="001B3171" w:rsidRPr="00846B26" w:rsidRDefault="001B31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67F18B0" w14:textId="77777777" w:rsidR="001B3171" w:rsidRPr="00846B26" w:rsidRDefault="001B31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4E2E437" w14:textId="77777777" w:rsidR="001B3171" w:rsidRPr="00846B26" w:rsidRDefault="001B31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F59E85F" w14:textId="77777777" w:rsidR="001B3171" w:rsidRPr="00846B26" w:rsidRDefault="001B31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7346EE9" w14:textId="77777777" w:rsidR="001B3171" w:rsidRPr="00846B26" w:rsidRDefault="001B31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18FB7C9" w14:textId="77777777" w:rsidR="001B3171" w:rsidRPr="00846B26" w:rsidRDefault="001B31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18A7D60" w14:textId="77777777" w:rsidR="001B3171" w:rsidRPr="00846B26" w:rsidRDefault="001B31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8F8A02B" w14:textId="77777777" w:rsidR="001B3171" w:rsidRPr="009571D8" w:rsidRDefault="00000000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 w:rsidRPr="009571D8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Рис. 2.2</w:t>
      </w:r>
      <w:r w:rsidRPr="009571D8">
        <w:rPr>
          <w:i/>
          <w:iCs/>
          <w:lang w:val="ru-RU"/>
        </w:rPr>
        <w:t xml:space="preserve"> </w:t>
      </w:r>
      <w:r w:rsidRPr="009571D8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Основні </w:t>
      </w:r>
      <w:proofErr w:type="spellStart"/>
      <w:r w:rsidRPr="009571D8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прийоми</w:t>
      </w:r>
      <w:proofErr w:type="spellEnd"/>
      <w:r w:rsidRPr="009571D8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та </w:t>
      </w:r>
      <w:proofErr w:type="spellStart"/>
      <w:r w:rsidRPr="009571D8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методи</w:t>
      </w:r>
      <w:proofErr w:type="spellEnd"/>
      <w:r w:rsidRPr="009571D8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9571D8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психологічної</w:t>
      </w:r>
      <w:proofErr w:type="spellEnd"/>
      <w:r w:rsidRPr="009571D8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9571D8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реабілітації</w:t>
      </w:r>
      <w:proofErr w:type="spellEnd"/>
    </w:p>
    <w:p w14:paraId="399528A6" w14:textId="77777777" w:rsidR="001B3171" w:rsidRPr="00846B26" w:rsidRDefault="001B31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lang w:val="ru-RU"/>
        </w:rPr>
      </w:pPr>
    </w:p>
    <w:p w14:paraId="2A45413F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Як видно</w:t>
      </w:r>
      <w:proofErr w:type="gram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рис. 2.2,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включає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широкий спектр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методів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технік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спрямованих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покращення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їхнього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психічного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стану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процесі адаптації до нормального життя після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участі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бойових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діях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Індивідуальна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психотерапія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така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когнітивно-поведінкова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терапія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експозиційна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терапія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терапія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прийняття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відповідальності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надає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військовослужбовцям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можливість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працювати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особистими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проблемами та травмами, що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сприяє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їхньому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психологічному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відновленню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3DE4D8AA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Групова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терапія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зокрема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терапевтичні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групи та групи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створює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підтримуюче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середовище, де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можуть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ділитися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своїм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досвідом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отримувати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від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учасників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Методи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релаксації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стрес-менеджменту, такі як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медитація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дихальні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техніки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прогресивна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м'язова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релаксація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надають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засоби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зниження рівня стресу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покращення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психічного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благополуччя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Тілесно-орієнтовані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методи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такі як йога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пілатес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сприяють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фізичному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психічному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оздоровленню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шляхом поєднання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фізичних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вправ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дихальними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техніками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медитацією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. Арт-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терапія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така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малювання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музика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танці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допомагає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військовослужбовцям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виражати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емоції та переживання через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творчість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що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сприяє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зниженню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внутрішнього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напруження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покращенню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емоційного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стану.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реінтеграція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через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працевлаштування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участь у соціальних проектах,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сприяє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інтеграції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цивільне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життя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підтримці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їхнього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благополуччя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F58D63D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Ці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прийоми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методи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допомагають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військовослужбовцям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подолати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наслідки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бойового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стресу,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сприяють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їхній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успішній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адаптації до мирного життя 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покращують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загальне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психологічне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благополуччя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Також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варто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зазначити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що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визначені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компоненти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конкретизовані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показники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реабілітованості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учасників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бойових дій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потребують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адекватної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системи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комплексної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діагностики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яка дозволить з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достатнім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ступенем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надійності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валідності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визначити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рівні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реабілітованості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військовослужбовців-учасників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бойових дій.</w:t>
      </w:r>
      <w:r w:rsidRPr="00846B26">
        <w:rPr>
          <w:lang w:val="ru-RU"/>
        </w:rPr>
        <w:t xml:space="preserve"> </w:t>
      </w: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Зокрема, ставлення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можна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перевірити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допомогою методики «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Незакінчені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речення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», що представлена 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додатоку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Б.</w:t>
      </w:r>
    </w:p>
    <w:p w14:paraId="5E1FABE3" w14:textId="77777777" w:rsidR="001B3171" w:rsidRPr="00846B26" w:rsidRDefault="001B31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12197B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Отже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психологічна</w:t>
      </w:r>
      <w:proofErr w:type="spellEnd"/>
      <w:proofErr w:type="gram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виявляється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критично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важливою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забезпеченні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їхнього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успішного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повернення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цивільного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життя після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важких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переживань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зоні бойових дій. Цей процес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використовує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різноманітні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прийоми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методи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які спрямовані на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комплексний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підхід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здоров'я військових.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Спочатку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психологи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проводять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оцінку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психічного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стану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вивчаючи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їхні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емоційні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реакції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перед та після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ротації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Це дозволяє зрозуміти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ступінь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стресу, травм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проблем, з якими вони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стикаються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Після цього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розробляються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індивідуальні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що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враховують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потреби кожного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Ці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можуть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включати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психотерапію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групові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сесії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техніки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стрес-менеджменту, роботу з травмами, а також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психоосвіту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сімейних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членів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Крім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того, роль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сім'ї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колективу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виявляється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критичною 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підтримці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психічного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здоров'я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Сім'я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може стати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емоційною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опорою, 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колектив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місцем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взаємної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співпереживання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Такий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комплексний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підхід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забезпечує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належну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допомагаючи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їм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повернутися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нормального життя після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пережитих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труднощів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зоні бойових дій.</w:t>
      </w:r>
    </w:p>
    <w:p w14:paraId="51683A61" w14:textId="77777777" w:rsidR="001B3171" w:rsidRPr="00846B26" w:rsidRDefault="001B31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6948C02" w14:textId="77777777" w:rsidR="001B3171" w:rsidRPr="00846B26" w:rsidRDefault="001B31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BCBF801" w14:textId="77777777" w:rsidR="001B3171" w:rsidRPr="00846B26" w:rsidRDefault="001B31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AF5F895" w14:textId="77777777" w:rsidR="001B3171" w:rsidRPr="00846B26" w:rsidRDefault="001B31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94E4B23" w14:textId="77777777" w:rsidR="001B3171" w:rsidRPr="00846B26" w:rsidRDefault="001B31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BA563D8" w14:textId="77777777" w:rsidR="001B3171" w:rsidRPr="00846B26" w:rsidRDefault="001B31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2F41F0D" w14:textId="77777777" w:rsidR="001B3171" w:rsidRPr="00846B26" w:rsidRDefault="001B31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A57F76F" w14:textId="77777777" w:rsidR="001B3171" w:rsidRPr="00846B26" w:rsidRDefault="001B31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BBC42A1" w14:textId="77777777" w:rsidR="001B3171" w:rsidRPr="00846B26" w:rsidRDefault="001B31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054FB26" w14:textId="77777777" w:rsidR="001B3171" w:rsidRPr="00561FF5" w:rsidRDefault="00000000" w:rsidP="00561FF5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bookmarkStart w:id="8" w:name="_heading=h.2s8eyo1" w:colFirst="0" w:colLast="0"/>
      <w:bookmarkEnd w:id="8"/>
      <w:r w:rsidRPr="00561F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 xml:space="preserve">2.2. Роль </w:t>
      </w:r>
      <w:proofErr w:type="spellStart"/>
      <w:r w:rsidRPr="00561F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сім'ї</w:t>
      </w:r>
      <w:proofErr w:type="spellEnd"/>
      <w:r w:rsidRPr="00561F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та </w:t>
      </w:r>
      <w:proofErr w:type="spellStart"/>
      <w:r w:rsidRPr="00561F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колективу</w:t>
      </w:r>
      <w:proofErr w:type="spellEnd"/>
      <w:r w:rsidRPr="00561F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у </w:t>
      </w:r>
      <w:proofErr w:type="spellStart"/>
      <w:r w:rsidRPr="00561F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підтримці</w:t>
      </w:r>
      <w:proofErr w:type="spellEnd"/>
      <w:r w:rsidRPr="00561F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561F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особового</w:t>
      </w:r>
      <w:proofErr w:type="spellEnd"/>
      <w:r w:rsidRPr="00561F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середовища</w:t>
      </w:r>
    </w:p>
    <w:p w14:paraId="2733A06C" w14:textId="77777777" w:rsidR="001B3171" w:rsidRDefault="001B3171" w:rsidP="00561F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1D9860D" w14:textId="77777777" w:rsidR="00561FF5" w:rsidRPr="00846B26" w:rsidRDefault="00561FF5" w:rsidP="00561FF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29E0AE2" w14:textId="77777777" w:rsidR="001B3171" w:rsidRPr="00846B26" w:rsidRDefault="00000000" w:rsidP="00561FF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Важливим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аспектом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адаптації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цивільного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життя є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боку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їхніх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сімей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колективів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Родина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соціальне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оточення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відіграють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ключову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роль у процесі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забезпечуючи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емоційну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розуміння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сприяючи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створенню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стабільного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безпечного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середовища для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повернення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нормального життя.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Сім'я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виступає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основне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джерело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емоційної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допомоги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сприяючи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подоланню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стресу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травматичних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переживань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Члени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родини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які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розуміють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складнощі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з якими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стикаються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після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повернення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зони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бойових дій, можуть значно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полегшити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процес адаптації через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емпатію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співпереживання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41423B2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Колектив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у свою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чергу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також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відіграє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роль 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створенні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позитивного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підтримуючого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середовища.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Колеги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друзі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можуть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надати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необхідну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допомагаючи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військовослужбовцям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відчути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себе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частиною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спільноти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Взаємодія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іншими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ветеранами або людьми, які мають схожий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досвід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може бути особливо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корисною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оскільки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вони можуть краще зрозуміти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підтримати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один одного. Таким чином,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сім'я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колектив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створюють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основу для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успішної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адаптації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забезпечуючи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їм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необхідну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сприяючи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їхньому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поверненню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повноцінного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життя у мирному середовищі. У цьому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розділі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ми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розглянемо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як саме родина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соціальне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оточення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впливають на процес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також які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методи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стратегії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можуть бути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ефективними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особового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середовища</w:t>
      </w:r>
      <w:r w:rsidRPr="00846B26">
        <w:rPr>
          <w:lang w:val="ru-RU"/>
        </w:rPr>
        <w:t xml:space="preserve"> </w:t>
      </w: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[16].</w:t>
      </w:r>
    </w:p>
    <w:p w14:paraId="13AA21DC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Після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повернення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зони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бойових дій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стикаються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численними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викликами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що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вимагають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лише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фізичного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й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У цьому процесі роль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сім'ї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колективу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надзвичайно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важливою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Сім'я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колеги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можуть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забезпечити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необхідну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сприяючи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успішній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адаптації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мирного життя.  Основні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аспекти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впливу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сім'ї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колективу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особового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середовища представлено на рис 2.3.</w:t>
      </w:r>
    </w:p>
    <w:p w14:paraId="3E195792" w14:textId="77777777" w:rsidR="009448DD" w:rsidRDefault="009448D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E1B641" w14:textId="5DE53B1B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1DFEA76B" wp14:editId="4D697270">
                <wp:simplePos x="0" y="0"/>
                <wp:positionH relativeFrom="column">
                  <wp:posOffset>190500</wp:posOffset>
                </wp:positionH>
                <wp:positionV relativeFrom="paragraph">
                  <wp:posOffset>215900</wp:posOffset>
                </wp:positionV>
                <wp:extent cx="6207760" cy="2255520"/>
                <wp:effectExtent l="0" t="0" r="0" b="0"/>
                <wp:wrapNone/>
                <wp:docPr id="12" name="Групувати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7760" cy="2255520"/>
                          <a:chOff x="2242100" y="2652225"/>
                          <a:chExt cx="6207800" cy="2324025"/>
                        </a:xfrm>
                      </wpg:grpSpPr>
                      <wpg:grpSp>
                        <wpg:cNvPr id="124044358" name="Групувати 124044358"/>
                        <wpg:cNvGrpSpPr/>
                        <wpg:grpSpPr>
                          <a:xfrm>
                            <a:off x="2242120" y="2652240"/>
                            <a:ext cx="6207760" cy="2255520"/>
                            <a:chOff x="2235750" y="2652225"/>
                            <a:chExt cx="6220500" cy="2427975"/>
                          </a:xfrm>
                        </wpg:grpSpPr>
                        <wps:wsp>
                          <wps:cNvPr id="174538568" name="Прямокутник 174538568"/>
                          <wps:cNvSpPr/>
                          <wps:spPr>
                            <a:xfrm>
                              <a:off x="2235750" y="2652225"/>
                              <a:ext cx="6220500" cy="2427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D629718" w14:textId="77777777" w:rsidR="001B3171" w:rsidRDefault="001B317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977387874" name="Групувати 977387874"/>
                          <wpg:cNvGrpSpPr/>
                          <wpg:grpSpPr>
                            <a:xfrm>
                              <a:off x="2242120" y="2652240"/>
                              <a:ext cx="6207760" cy="2255520"/>
                              <a:chOff x="0" y="0"/>
                              <a:chExt cx="6207760" cy="2255520"/>
                            </a:xfrm>
                          </wpg:grpSpPr>
                          <wps:wsp>
                            <wps:cNvPr id="1683439873" name="Прямокутник 1683439873"/>
                            <wps:cNvSpPr/>
                            <wps:spPr>
                              <a:xfrm>
                                <a:off x="0" y="0"/>
                                <a:ext cx="6207750" cy="2255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1D207D3" w14:textId="77777777" w:rsidR="001B3171" w:rsidRDefault="001B317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481672692" name="Групувати 481672692"/>
                            <wpg:cNvGrpSpPr/>
                            <wpg:grpSpPr>
                              <a:xfrm>
                                <a:off x="0" y="490855"/>
                                <a:ext cx="2983865" cy="1764665"/>
                                <a:chOff x="0" y="0"/>
                                <a:chExt cx="2983865" cy="1764665"/>
                              </a:xfrm>
                            </wpg:grpSpPr>
                            <wps:wsp>
                              <wps:cNvPr id="2047112047" name="Прямокутник: округлені кути 2047112047"/>
                              <wps:cNvSpPr/>
                              <wps:spPr>
                                <a:xfrm>
                                  <a:off x="0" y="0"/>
                                  <a:ext cx="1418590" cy="83248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B4C1D63" w14:textId="77777777" w:rsidR="001B3171" w:rsidRDefault="00000000">
                                    <w:pPr>
                                      <w:spacing w:line="275" w:lineRule="auto"/>
                                      <w:jc w:val="center"/>
                                      <w:textDirection w:val="btLr"/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color w:val="000000"/>
                                        <w:sz w:val="24"/>
                                      </w:rPr>
                                      <w:t>Емоційна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color w:val="000000"/>
                                        <w:sz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color w:val="000000"/>
                                        <w:sz w:val="24"/>
                                      </w:rPr>
                                      <w:t>підтримка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spcFirstLastPara="1" wrap="square" lIns="88900" tIns="38100" rIns="88900" bIns="38100" anchor="t" anchorCtr="0">
                                <a:noAutofit/>
                              </wps:bodyPr>
                            </wps:wsp>
                            <wps:wsp>
                              <wps:cNvPr id="2109455678" name="Прямокутник: округлені кути 2109455678"/>
                              <wps:cNvSpPr/>
                              <wps:spPr>
                                <a:xfrm>
                                  <a:off x="1624330" y="0"/>
                                  <a:ext cx="1359535" cy="83248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E6C6D0B" w14:textId="77777777" w:rsidR="001B3171" w:rsidRDefault="00000000">
                                    <w:pPr>
                                      <w:spacing w:line="275" w:lineRule="auto"/>
                                      <w:jc w:val="center"/>
                                      <w:textDirection w:val="btLr"/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color w:val="000000"/>
                                        <w:sz w:val="24"/>
                                      </w:rPr>
                                      <w:t>Практична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color w:val="000000"/>
                                        <w:sz w:val="24"/>
                                      </w:rPr>
                                      <w:t xml:space="preserve"> допомога</w:t>
                                    </w:r>
                                  </w:p>
                                </w:txbxContent>
                              </wps:txbx>
                              <wps:bodyPr spcFirstLastPara="1" wrap="square" lIns="88900" tIns="38100" rIns="88900" bIns="38100" anchor="t" anchorCtr="0">
                                <a:noAutofit/>
                              </wps:bodyPr>
                            </wps:wsp>
                            <wps:wsp>
                              <wps:cNvPr id="881837985" name="Прямокутник: округлені кути 881837985"/>
                              <wps:cNvSpPr/>
                              <wps:spPr>
                                <a:xfrm>
                                  <a:off x="861695" y="932180"/>
                                  <a:ext cx="1295400" cy="83248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76D0C5C" w14:textId="77777777" w:rsidR="001B3171" w:rsidRPr="00846B26" w:rsidRDefault="00000000">
                                    <w:pPr>
                                      <w:spacing w:line="275" w:lineRule="auto"/>
                                      <w:jc w:val="center"/>
                                      <w:textDirection w:val="btLr"/>
                                      <w:rPr>
                                        <w:lang w:val="ru-RU"/>
                                      </w:rPr>
                                    </w:pPr>
                                    <w:r w:rsidRPr="00846B26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color w:val="000000"/>
                                        <w:sz w:val="24"/>
                                        <w:lang w:val="ru-RU"/>
                                      </w:rPr>
                                      <w:t>Сімейна терапія</w:t>
                                    </w:r>
                                    <w:r w:rsidRPr="00846B26">
                                      <w:rPr>
                                        <w:rFonts w:ascii="Times New Roman" w:eastAsia="Times New Roman" w:hAnsi="Times New Roman" w:cs="Times New Roman"/>
                                        <w:color w:val="000000"/>
                                        <w:lang w:val="ru-RU"/>
                                      </w:rPr>
                                      <w:t>Методи релаксації і стрес-менеджменту</w:t>
                                    </w:r>
                                  </w:p>
                                </w:txbxContent>
                              </wps:txbx>
                              <wps:bodyPr spcFirstLastPara="1" wrap="square" lIns="114300" tIns="0" rIns="114300" bIns="0" anchor="t" anchorCtr="0">
                                <a:noAutofit/>
                              </wps:bodyPr>
                            </wps:wsp>
                          </wpg:grpSp>
                          <wpg:grpSp>
                            <wpg:cNvPr id="644164862" name="Групувати 644164862"/>
                            <wpg:cNvGrpSpPr/>
                            <wpg:grpSpPr>
                              <a:xfrm>
                                <a:off x="3223895" y="490855"/>
                                <a:ext cx="2983865" cy="1764665"/>
                                <a:chOff x="0" y="0"/>
                                <a:chExt cx="2983865" cy="1764665"/>
                              </a:xfrm>
                            </wpg:grpSpPr>
                            <wps:wsp>
                              <wps:cNvPr id="2063510273" name="Прямокутник: округлені кути 2063510273"/>
                              <wps:cNvSpPr/>
                              <wps:spPr>
                                <a:xfrm>
                                  <a:off x="0" y="0"/>
                                  <a:ext cx="1418590" cy="83248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D09DD38" w14:textId="77777777" w:rsidR="001B3171" w:rsidRDefault="00000000">
                                    <w:pPr>
                                      <w:spacing w:line="275" w:lineRule="auto"/>
                                      <w:jc w:val="center"/>
                                      <w:textDirection w:val="btLr"/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color w:val="000000"/>
                                        <w:sz w:val="24"/>
                                      </w:rPr>
                                      <w:t>Професійна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color w:val="000000"/>
                                        <w:sz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color w:val="000000"/>
                                        <w:sz w:val="24"/>
                                      </w:rPr>
                                      <w:t>підтримка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spcFirstLastPara="1" wrap="square" lIns="88900" tIns="38100" rIns="88900" bIns="38100" anchor="t" anchorCtr="0">
                                <a:noAutofit/>
                              </wps:bodyPr>
                            </wps:wsp>
                            <wps:wsp>
                              <wps:cNvPr id="509896020" name="Прямокутник: округлені кути 509896020"/>
                              <wps:cNvSpPr/>
                              <wps:spPr>
                                <a:xfrm>
                                  <a:off x="1624330" y="0"/>
                                  <a:ext cx="1359535" cy="83248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EF2BE40" w14:textId="77777777" w:rsidR="001B3171" w:rsidRDefault="00000000">
                                    <w:pPr>
                                      <w:spacing w:line="275" w:lineRule="auto"/>
                                      <w:jc w:val="center"/>
                                      <w:textDirection w:val="btLr"/>
                                    </w:pP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color w:val="000000"/>
                                        <w:sz w:val="24"/>
                                      </w:rPr>
                                      <w:t>Соціальна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color w:val="000000"/>
                                        <w:sz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color w:val="000000"/>
                                        <w:sz w:val="24"/>
                                      </w:rPr>
                                      <w:t>інтеграція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spcFirstLastPara="1" wrap="square" lIns="88900" tIns="38100" rIns="88900" bIns="38100" anchor="t" anchorCtr="0">
                                <a:noAutofit/>
                              </wps:bodyPr>
                            </wps:wsp>
                            <wps:wsp>
                              <wps:cNvPr id="1844461510" name="Прямокутник: округлені кути 1844461510"/>
                              <wps:cNvSpPr/>
                              <wps:spPr>
                                <a:xfrm>
                                  <a:off x="861695" y="932180"/>
                                  <a:ext cx="1295400" cy="83248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A03143E" w14:textId="77777777" w:rsidR="001B3171" w:rsidRDefault="00000000">
                                    <w:pPr>
                                      <w:spacing w:line="275" w:lineRule="auto"/>
                                      <w:jc w:val="center"/>
                                      <w:textDirection w:val="btLr"/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color w:val="000000"/>
                                        <w:sz w:val="24"/>
                                      </w:rPr>
                                      <w:t xml:space="preserve">Психологічна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color w:val="000000"/>
                                        <w:sz w:val="24"/>
                                      </w:rPr>
                                      <w:t>підтримка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spcFirstLastPara="1" wrap="square" lIns="114300" tIns="0" rIns="114300" bIns="0" anchor="t" anchorCtr="0">
                                <a:noAutofit/>
                              </wps:bodyPr>
                            </wps:wsp>
                          </wpg:grpSp>
                          <wps:wsp>
                            <wps:cNvPr id="1816016347" name="Прямокутник: округлені кути 1816016347"/>
                            <wps:cNvSpPr/>
                            <wps:spPr>
                              <a:xfrm>
                                <a:off x="328930" y="0"/>
                                <a:ext cx="2356485" cy="4222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1A825CC" w14:textId="77777777" w:rsidR="001B3171" w:rsidRDefault="00000000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8"/>
                                    </w:rPr>
                                    <w:t xml:space="preserve">                   СІМ'Я</w:t>
                                  </w:r>
                                </w:p>
                              </w:txbxContent>
                            </wps:txbx>
                            <wps:bodyPr spcFirstLastPara="1" wrap="square" lIns="114300" tIns="0" rIns="114300" bIns="0" anchor="t" anchorCtr="0">
                              <a:noAutofit/>
                            </wps:bodyPr>
                          </wps:wsp>
                          <wps:wsp>
                            <wps:cNvPr id="377070252" name="Прямокутник: округлені кути 377070252"/>
                            <wps:cNvSpPr/>
                            <wps:spPr>
                              <a:xfrm>
                                <a:off x="3426459" y="0"/>
                                <a:ext cx="2356485" cy="4222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5633CA4" w14:textId="77777777" w:rsidR="001B3171" w:rsidRDefault="00000000">
                                  <w:pPr>
                                    <w:spacing w:line="275" w:lineRule="auto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8"/>
                                    </w:rPr>
                                    <w:t xml:space="preserve">                КОЛЕКТИВ</w:t>
                                  </w:r>
                                </w:p>
                              </w:txbxContent>
                            </wps:txbx>
                            <wps:bodyPr spcFirstLastPara="1" wrap="square" lIns="114300" tIns="0" rIns="114300" bIns="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DFEA76B" id="Групувати 12" o:spid="_x0000_s1078" style="position:absolute;left:0;text-align:left;margin-left:15pt;margin-top:17pt;width:488.8pt;height:177.6pt;z-index:251659264" coordorigin="22421,26522" coordsize="62078,2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">
                <v:group id="Групувати 124044358" o:spid="_x0000_s1079" style="position:absolute;left:22421;top:26522;width:62077;height:22555" coordorigin="22357,26522" coordsize="62205,24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">
                  <v:rect id="Прямокутник 174538568" o:spid="_x0000_s1080" style="position:absolute;left:22357;top:26522;width:62205;height:242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" filled="f" stroked="f">
                    <v:textbox inset="2.53958mm,2.53958mm,2.53958mm,2.53958mm">
                      <w:txbxContent>
                        <w:p w14:paraId="0D629718" w14:textId="77777777" w:rsidR="001B3171" w:rsidRDefault="001B317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Групувати 977387874" o:spid="_x0000_s1081" style="position:absolute;left:22421;top:26522;width:62077;height:22555" coordsize="62077,22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">
                    <v:rect id="Прямокутник 1683439873" o:spid="_x0000_s1082" style="position:absolute;width:62077;height:225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" filled="f" stroked="f">
                      <v:textbox inset="2.53958mm,2.53958mm,2.53958mm,2.53958mm">
                        <w:txbxContent>
                          <w:p w14:paraId="51D207D3" w14:textId="77777777" w:rsidR="001B3171" w:rsidRDefault="001B317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Групувати 481672692" o:spid="_x0000_s1083" style="position:absolute;top:4908;width:29838;height:17647" coordsize="29838,17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">
                      <v:roundrect id="Прямокутник: округлені кути 2047112047" o:spid="_x0000_s1084" style="position:absolute;width:14185;height:832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" strokeweight="1pt">
                        <v:stroke startarrowwidth="narrow" startarrowlength="short" endarrowwidth="narrow" endarrowlength="short"/>
                        <v:textbox inset="7pt,3pt,7pt,3pt">
                          <w:txbxContent>
                            <w:p w14:paraId="1B4C1D63" w14:textId="77777777" w:rsidR="001B3171" w:rsidRDefault="00000000">
                              <w:pPr>
                                <w:spacing w:line="275" w:lineRule="auto"/>
                                <w:jc w:val="center"/>
                                <w:textDirection w:val="btLr"/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sz w:val="24"/>
                                </w:rPr>
                                <w:t>Емоційна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sz w:val="24"/>
                                </w:rPr>
                                <w:t>підтримка</w:t>
                              </w:r>
                              <w:proofErr w:type="spellEnd"/>
                            </w:p>
                          </w:txbxContent>
                        </v:textbox>
                      </v:roundrect>
                      <v:roundrect id="Прямокутник: округлені кути 2109455678" o:spid="_x0000_s1085" style="position:absolute;left:16243;width:13595;height:832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" strokeweight="1pt">
                        <v:stroke startarrowwidth="narrow" startarrowlength="short" endarrowwidth="narrow" endarrowlength="short"/>
                        <v:textbox inset="7pt,3pt,7pt,3pt">
                          <w:txbxContent>
                            <w:p w14:paraId="4E6C6D0B" w14:textId="77777777" w:rsidR="001B3171" w:rsidRDefault="00000000">
                              <w:pPr>
                                <w:spacing w:line="275" w:lineRule="auto"/>
                                <w:jc w:val="center"/>
                                <w:textDirection w:val="btLr"/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sz w:val="24"/>
                                </w:rPr>
                                <w:t>Практична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sz w:val="24"/>
                                </w:rPr>
                                <w:t xml:space="preserve"> допомога</w:t>
                              </w:r>
                            </w:p>
                          </w:txbxContent>
                        </v:textbox>
                      </v:roundrect>
                      <v:roundrect id="Прямокутник: округлені кути 881837985" o:spid="_x0000_s1086" style="position:absolute;left:8616;top:9321;width:12954;height:832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" strokeweight="1pt">
                        <v:stroke startarrowwidth="narrow" startarrowlength="short" endarrowwidth="narrow" endarrowlength="short"/>
                        <v:textbox inset="9pt,0,9pt,0">
                          <w:txbxContent>
                            <w:p w14:paraId="076D0C5C" w14:textId="77777777" w:rsidR="001B3171" w:rsidRPr="00846B26" w:rsidRDefault="00000000">
                              <w:pPr>
                                <w:spacing w:line="275" w:lineRule="auto"/>
                                <w:jc w:val="center"/>
                                <w:textDirection w:val="btLr"/>
                                <w:rPr>
                                  <w:lang w:val="ru-RU"/>
                                </w:rPr>
                              </w:pPr>
                              <w:r w:rsidRPr="00846B26"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sz w:val="24"/>
                                  <w:lang w:val="ru-RU"/>
                                </w:rPr>
                                <w:t>Сімейна терапія</w:t>
                              </w:r>
                              <w:r w:rsidRPr="00846B26">
                                <w:rPr>
                                  <w:rFonts w:ascii="Times New Roman" w:eastAsia="Times New Roman" w:hAnsi="Times New Roman" w:cs="Times New Roman"/>
                                  <w:color w:val="000000"/>
                                  <w:lang w:val="ru-RU"/>
                                </w:rPr>
                                <w:t>Методи релаксації і стрес-менеджменту</w:t>
                              </w:r>
                            </w:p>
                          </w:txbxContent>
                        </v:textbox>
                      </v:roundrect>
                    </v:group>
                    <v:group id="Групувати 644164862" o:spid="_x0000_s1087" style="position:absolute;left:32238;top:4908;width:29839;height:17647" coordsize="29838,17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">
                      <v:roundrect id="Прямокутник: округлені кути 2063510273" o:spid="_x0000_s1088" style="position:absolute;width:14185;height:832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" strokeweight="1pt">
                        <v:stroke startarrowwidth="narrow" startarrowlength="short" endarrowwidth="narrow" endarrowlength="short"/>
                        <v:textbox inset="7pt,3pt,7pt,3pt">
                          <w:txbxContent>
                            <w:p w14:paraId="2D09DD38" w14:textId="77777777" w:rsidR="001B3171" w:rsidRDefault="00000000">
                              <w:pPr>
                                <w:spacing w:line="275" w:lineRule="auto"/>
                                <w:jc w:val="center"/>
                                <w:textDirection w:val="btLr"/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sz w:val="24"/>
                                </w:rPr>
                                <w:t>Професійна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sz w:val="24"/>
                                </w:rPr>
                                <w:t>підтримка</w:t>
                              </w:r>
                              <w:proofErr w:type="spellEnd"/>
                            </w:p>
                          </w:txbxContent>
                        </v:textbox>
                      </v:roundrect>
                      <v:roundrect id="Прямокутник: округлені кути 509896020" o:spid="_x0000_s1089" style="position:absolute;left:16243;width:13595;height:8324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" strokeweight="1pt">
                        <v:stroke startarrowwidth="narrow" startarrowlength="short" endarrowwidth="narrow" endarrowlength="short"/>
                        <v:textbox inset="7pt,3pt,7pt,3pt">
                          <w:txbxContent>
                            <w:p w14:paraId="1EF2BE40" w14:textId="77777777" w:rsidR="001B3171" w:rsidRDefault="00000000">
                              <w:pPr>
                                <w:spacing w:line="275" w:lineRule="auto"/>
                                <w:jc w:val="center"/>
                                <w:textDirection w:val="btLr"/>
                              </w:pP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sz w:val="24"/>
                                </w:rPr>
                                <w:t>Соціальна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sz w:val="24"/>
                                </w:rPr>
                                <w:t>інтеграція</w:t>
                              </w:r>
                              <w:proofErr w:type="spellEnd"/>
                            </w:p>
                          </w:txbxContent>
                        </v:textbox>
                      </v:roundrect>
                      <v:roundrect id="Прямокутник: округлені кути 1844461510" o:spid="_x0000_s1090" style="position:absolute;left:8616;top:9321;width:12954;height:832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" strokeweight="1pt">
                        <v:stroke startarrowwidth="narrow" startarrowlength="short" endarrowwidth="narrow" endarrowlength="short"/>
                        <v:textbox inset="9pt,0,9pt,0">
                          <w:txbxContent>
                            <w:p w14:paraId="0A03143E" w14:textId="77777777" w:rsidR="001B3171" w:rsidRDefault="00000000">
                              <w:pPr>
                                <w:spacing w:line="275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sz w:val="24"/>
                                </w:rPr>
                                <w:t xml:space="preserve">Психологічна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color w:val="000000"/>
                                  <w:sz w:val="24"/>
                                </w:rPr>
                                <w:t>підтримка</w:t>
                              </w:r>
                              <w:proofErr w:type="spellEnd"/>
                            </w:p>
                          </w:txbxContent>
                        </v:textbox>
                      </v:roundrect>
                    </v:group>
                    <v:roundrect id="Прямокутник: округлені кути 1816016347" o:spid="_x0000_s1091" style="position:absolute;left:3289;width:23565;height:422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" stroked="f">
                      <v:textbox inset="9pt,0,9pt,0">
                        <w:txbxContent>
                          <w:p w14:paraId="41A825CC" w14:textId="77777777" w:rsidR="001B3171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</w:rPr>
                              <w:t xml:space="preserve">                   СІМ'Я</w:t>
                            </w:r>
                          </w:p>
                        </w:txbxContent>
                      </v:textbox>
                    </v:roundrect>
                    <v:roundrect id="Прямокутник: округлені кути 377070252" o:spid="_x0000_s1092" style="position:absolute;left:34264;width:23565;height:422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" stroked="f">
                      <v:textbox inset="9pt,0,9pt,0">
                        <w:txbxContent>
                          <w:p w14:paraId="35633CA4" w14:textId="77777777" w:rsidR="001B3171" w:rsidRDefault="00000000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</w:rPr>
                              <w:t xml:space="preserve">                КОЛЕКТИВ</w:t>
                            </w:r>
                          </w:p>
                        </w:txbxContent>
                      </v:textbox>
                    </v:roundrect>
                  </v:group>
                </v:group>
              </v:group>
            </w:pict>
          </mc:Fallback>
        </mc:AlternateContent>
      </w:r>
    </w:p>
    <w:p w14:paraId="6E198ED3" w14:textId="77777777" w:rsidR="001B3171" w:rsidRPr="00846B26" w:rsidRDefault="001B31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589277B" w14:textId="77777777" w:rsidR="001B3171" w:rsidRPr="00846B26" w:rsidRDefault="001B31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9BC79D1" w14:textId="77777777" w:rsidR="001B3171" w:rsidRPr="00846B26" w:rsidRDefault="001B31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E9A227D" w14:textId="77777777" w:rsidR="001B3171" w:rsidRPr="00846B26" w:rsidRDefault="001B31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A29EDE6" w14:textId="77777777" w:rsidR="001B3171" w:rsidRPr="00846B26" w:rsidRDefault="001B31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5987E3F" w14:textId="77777777" w:rsidR="001B3171" w:rsidRPr="00846B26" w:rsidRDefault="001B31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6303418" w14:textId="77777777" w:rsidR="001B3171" w:rsidRPr="00846B26" w:rsidRDefault="001B31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24B4434" w14:textId="77777777" w:rsidR="001B3171" w:rsidRPr="00846B26" w:rsidRDefault="001B3171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C843D4E" w14:textId="4A6F7399" w:rsidR="001B3171" w:rsidRPr="00561FF5" w:rsidRDefault="00000000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 w:rsidRPr="00561FF5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Рис 2.3 Основні </w:t>
      </w:r>
      <w:proofErr w:type="spellStart"/>
      <w:r w:rsidRPr="00561FF5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аспекти</w:t>
      </w:r>
      <w:proofErr w:type="spellEnd"/>
      <w:r w:rsidRPr="00561FF5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впливу </w:t>
      </w:r>
      <w:proofErr w:type="spellStart"/>
      <w:r w:rsidRPr="00561FF5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сім'ї</w:t>
      </w:r>
      <w:proofErr w:type="spellEnd"/>
      <w:r w:rsidRPr="00561FF5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та </w:t>
      </w:r>
      <w:proofErr w:type="spellStart"/>
      <w:r w:rsidRPr="00561FF5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колективу</w:t>
      </w:r>
      <w:proofErr w:type="spellEnd"/>
      <w:r w:rsidRPr="00561FF5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на </w:t>
      </w:r>
      <w:proofErr w:type="spellStart"/>
      <w:r w:rsidRPr="00561FF5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підтримку</w:t>
      </w:r>
      <w:proofErr w:type="spellEnd"/>
      <w:r w:rsidRPr="00561FF5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561FF5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особового</w:t>
      </w:r>
      <w:proofErr w:type="spellEnd"/>
      <w:r w:rsidRPr="00561FF5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середовища </w:t>
      </w:r>
    </w:p>
    <w:p w14:paraId="4119E2B7" w14:textId="77777777" w:rsidR="001B3171" w:rsidRPr="00846B26" w:rsidRDefault="001B31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91B650B" w14:textId="30B29218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Як видно</w:t>
      </w:r>
      <w:proofErr w:type="gram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рис.2.3,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емоційна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ключовим компонентом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допомоги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сім'ї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військовослужбовцям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Члени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сім'ї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які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розуміють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емоційні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труднощі, з якими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стикаються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можуть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надати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необхідну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емпатію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співчуття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щоб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сім'я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була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готова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слухати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підтримувати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важкі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моменти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створюючи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стабільне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безпечне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середовище, яке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допомагає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відчути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себе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захищеним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підтриманим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B001350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Практична допомога також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відіграє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роль 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підтримці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Члени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сім'ї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можуть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допомагати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повсякденними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справами, такими як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приготування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їжі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прибирання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або догляд за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дітьми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що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зменшує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навантаження на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Крім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того,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сім'я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може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сприяти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доступу до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ресурсів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допомагаючи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знайти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інформацію про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доступні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інші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ресурси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що можуть бути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корисними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Сімейна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терапія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ще одним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важливим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аспектом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покращуючи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комунікацію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між членами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родини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сприяючи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взаєморозумінню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Це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допомагає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знизити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конфлікти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створює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сприятливе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середовище для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Сімейна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терапія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також може допомогти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всій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родині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справитися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травматичним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досвідом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забезпечуючи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здорове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середовище для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CF1C65E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Також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професійна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включає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себе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декілька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ключових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аспектів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По-перше,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роль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відводиться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колегам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керівництву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які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сприяють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створенню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позитивного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робочого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середовища, де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військовослужбовець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може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відчути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розуміння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Крім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того,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менторські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надають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можливість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отримати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практичні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поради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нових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робочих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умовах.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інтеграція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також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відіграє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роль 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підтримці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Участь 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групах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організація соціальних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допомагають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військовослужбовцям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відчути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інтегруватися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нове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середовище.</w:t>
      </w:r>
    </w:p>
    <w:p w14:paraId="7DCAB2F1" w14:textId="77777777" w:rsidR="009448DD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Психологічна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включає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консультування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зі стрес-менеджменту, які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надають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військовослужбовцям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необхідні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інструменти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ефективного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стресом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психологічними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труднощами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Безумовно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ефективна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взаємодія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між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сім'єю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колективом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також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грає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ключову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роль 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підтримці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Спільні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обмін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інформацією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дозволяють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краще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координувати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зусилля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забезпечують максимально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ефективну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адаптацію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нових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умов служби. </w:t>
      </w:r>
    </w:p>
    <w:p w14:paraId="4253E9FA" w14:textId="6D4150EE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Таким чином, роль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сім'ї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колективу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підтримці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особового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середовища є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надзвичайно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важливою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Вони забезпечують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необхідну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емоційну,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практичну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сприяючи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успішній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адаптації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мирного життя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підвищенню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їхнього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загального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благополуччя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2843EFE4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Отже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роль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сім'ї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колективу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підтримці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особового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середовища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незамінною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складовою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процесу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їхньої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адаптації до мирного життя після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повернення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зони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бойових дій.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Сім'я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забезпечуючи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емоційну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стабільність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безпеку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допомагає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військовослужбовцям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справлятися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психологічними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труднощами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стресом. Практична допомога з боку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родини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сімейна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терапія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створюють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сприятливі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умови для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адаптації.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Колектив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включаючи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колег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керівництво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відіграє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роль 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професійній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підтримці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соціальній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інтеграції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Позитивне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робоче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середовище,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менторські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групи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соціальні заходи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сприяють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створенню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почуття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спільності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розуміння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Ефективна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взаємодія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між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сім'єю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колективом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може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створити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синергію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що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забезпечить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максимальну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військовослужбовцям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Спільні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обмін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інформацією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 стан та потреби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сприяють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кращій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координації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зусиль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підвищенню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ефективності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реабілітаційних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Таким чином,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сім'я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колектив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виступають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ключовими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елементами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системі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сприяючи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їхньому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успішному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поверненню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повсякденного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життя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забезпеченню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їхнього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загального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благополуччя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156D006" w14:textId="77777777" w:rsidR="001B3171" w:rsidRPr="00846B26" w:rsidRDefault="001B3171">
      <w:pPr>
        <w:spacing w:after="0" w:line="360" w:lineRule="auto"/>
        <w:rPr>
          <w:rFonts w:ascii="Times New Roman" w:eastAsia="Times New Roman" w:hAnsi="Times New Roman" w:cs="Times New Roman"/>
          <w:lang w:val="ru-RU"/>
        </w:rPr>
      </w:pPr>
    </w:p>
    <w:p w14:paraId="0A7759FD" w14:textId="77777777" w:rsidR="001B3171" w:rsidRPr="00846B26" w:rsidRDefault="001B3171">
      <w:pPr>
        <w:spacing w:after="0" w:line="360" w:lineRule="auto"/>
        <w:rPr>
          <w:rFonts w:ascii="Times New Roman" w:eastAsia="Times New Roman" w:hAnsi="Times New Roman" w:cs="Times New Roman"/>
          <w:lang w:val="ru-RU"/>
        </w:rPr>
      </w:pPr>
    </w:p>
    <w:p w14:paraId="5681A102" w14:textId="77777777" w:rsidR="001B3171" w:rsidRPr="00846B26" w:rsidRDefault="001B3171">
      <w:pPr>
        <w:spacing w:after="0" w:line="360" w:lineRule="auto"/>
        <w:rPr>
          <w:rFonts w:ascii="Times New Roman" w:eastAsia="Times New Roman" w:hAnsi="Times New Roman" w:cs="Times New Roman"/>
          <w:lang w:val="ru-RU"/>
        </w:rPr>
      </w:pPr>
    </w:p>
    <w:p w14:paraId="460AA597" w14:textId="77777777" w:rsidR="001B3171" w:rsidRPr="0008357D" w:rsidRDefault="00000000" w:rsidP="0008357D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</w:pPr>
      <w:bookmarkStart w:id="9" w:name="_heading=h.17dp8vu" w:colFirst="0" w:colLast="0"/>
      <w:bookmarkEnd w:id="9"/>
      <w:r w:rsidRPr="000835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2.3 </w:t>
      </w:r>
      <w:proofErr w:type="spellStart"/>
      <w:r w:rsidRPr="000835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Розробка</w:t>
      </w:r>
      <w:proofErr w:type="spellEnd"/>
      <w:r w:rsidRPr="000835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835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стратегії</w:t>
      </w:r>
      <w:proofErr w:type="spellEnd"/>
      <w:r w:rsidRPr="000835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835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щодо</w:t>
      </w:r>
      <w:proofErr w:type="spellEnd"/>
      <w:r w:rsidRPr="000835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835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покращення</w:t>
      </w:r>
      <w:proofErr w:type="spellEnd"/>
      <w:r w:rsidRPr="000835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835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психологічної</w:t>
      </w:r>
      <w:proofErr w:type="spellEnd"/>
      <w:r w:rsidRPr="000835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835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реабілітації</w:t>
      </w:r>
      <w:proofErr w:type="spellEnd"/>
      <w:r w:rsidRPr="000835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0835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військовослужбовців</w:t>
      </w:r>
      <w:proofErr w:type="spellEnd"/>
    </w:p>
    <w:p w14:paraId="217F5FDC" w14:textId="77777777" w:rsidR="001B3171" w:rsidRDefault="001B31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F3A6050" w14:textId="77777777" w:rsidR="0008357D" w:rsidRPr="00846B26" w:rsidRDefault="000835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E8D31C5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Незважаючи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існуючі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ініціативи, які спрямовані на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багато хто з них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досі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отримує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належної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допомоги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Невирішені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проблеми не лише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погіршують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життя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окремих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осіб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але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й можуть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призводити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соціальних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економічних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наслідків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суспільства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цілому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В умовах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сучасних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військових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конфліктів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що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відбуваються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тлі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глобальних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зростання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напруженості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проблема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ефективної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стає ще більш актуальною. </w:t>
      </w:r>
    </w:p>
    <w:p w14:paraId="79BB2AE7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Ефективна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стратегія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покращення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повинна враховувати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комплексний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підхід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що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включає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себе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різноманітні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методи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прийоми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спрямовані на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психічного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здоров'я,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інтеграцію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боку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сім'ї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колективу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Важливою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складовою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такої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стратегії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розвиток системи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професійної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допомоги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доступ до якої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повинні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мати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всі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також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підготовки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фахівців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цій сфері</w:t>
      </w:r>
      <w:r w:rsidRPr="00846B26">
        <w:rPr>
          <w:lang w:val="ru-RU"/>
        </w:rPr>
        <w:t xml:space="preserve"> </w:t>
      </w: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[18].</w:t>
      </w:r>
    </w:p>
    <w:p w14:paraId="1C69E60B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цьому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підрозділі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ми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розглянемо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ключові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елементи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стратегії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покращення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Це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включає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себе аналіз поточного стану системи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виявлення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основних проблем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перешкод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розробку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рекомендацій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вдосконалення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існуючих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методів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також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впровадження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нових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підходів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технологій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реабілітаційний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процес.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Особлива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увага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буде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приділена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питанням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інтеграції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зусиль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різних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інституцій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організацій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залучення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громадських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волонтерських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ініціатив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також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фінансової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законодавчої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25AAECDE" w14:textId="77777777" w:rsidR="001B3171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Психологічна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критично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важливою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їхньої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емоційної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психічної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стабільності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а також для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їхньої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інтеграції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цивільне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життя після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повернення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зони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бойових дій. Для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ефективного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покращення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цієї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необхідно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розробити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комплексну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стратегію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846B26">
        <w:rPr>
          <w:lang w:val="ru-RU"/>
        </w:rPr>
        <w:t xml:space="preserve"> </w:t>
      </w: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ході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даної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дипломної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роботи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була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розроблена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комплексна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стратегія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покращення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яка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складається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7 основних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напрямків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gram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які 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представлені</w:t>
      </w:r>
      <w:proofErr w:type="spellEnd"/>
      <w:proofErr w:type="gram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рис 2.4.</w:t>
      </w:r>
    </w:p>
    <w:p w14:paraId="62803689" w14:textId="77777777" w:rsidR="009448DD" w:rsidRDefault="009448D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657B122" w14:textId="77777777" w:rsidR="009448DD" w:rsidRDefault="009448D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1D0F6A4" w14:textId="77777777" w:rsidR="009448DD" w:rsidRPr="00846B26" w:rsidRDefault="009448D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94DD552" w14:textId="77777777" w:rsidR="001B3171" w:rsidRPr="00846B26" w:rsidRDefault="001B317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9FD6802" w14:textId="77777777" w:rsidR="001B3171" w:rsidRPr="00846B26" w:rsidRDefault="001B31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98BD78F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6157FFDD" wp14:editId="07FF9E93">
                <wp:simplePos x="0" y="0"/>
                <wp:positionH relativeFrom="column">
                  <wp:posOffset>-165099</wp:posOffset>
                </wp:positionH>
                <wp:positionV relativeFrom="paragraph">
                  <wp:posOffset>-457199</wp:posOffset>
                </wp:positionV>
                <wp:extent cx="6605905" cy="3088640"/>
                <wp:effectExtent l="0" t="0" r="0" b="0"/>
                <wp:wrapNone/>
                <wp:docPr id="11" name="Групувати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5905" cy="3088640"/>
                          <a:chOff x="2042975" y="2235075"/>
                          <a:chExt cx="6606175" cy="3089825"/>
                        </a:xfrm>
                      </wpg:grpSpPr>
                      <wpg:grpSp>
                        <wpg:cNvPr id="61789580" name="Групувати 61789580"/>
                        <wpg:cNvGrpSpPr/>
                        <wpg:grpSpPr>
                          <a:xfrm>
                            <a:off x="2043048" y="2235680"/>
                            <a:ext cx="6605905" cy="3088640"/>
                            <a:chOff x="2027150" y="2161825"/>
                            <a:chExt cx="6639225" cy="3224925"/>
                          </a:xfrm>
                        </wpg:grpSpPr>
                        <wps:wsp>
                          <wps:cNvPr id="15941678" name="Прямокутник 15941678"/>
                          <wps:cNvSpPr/>
                          <wps:spPr>
                            <a:xfrm>
                              <a:off x="2027150" y="2161825"/>
                              <a:ext cx="6639225" cy="3224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91C43E7" w14:textId="77777777" w:rsidR="001B3171" w:rsidRDefault="001B317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866005264" name="Групувати 866005264"/>
                          <wpg:cNvGrpSpPr/>
                          <wpg:grpSpPr>
                            <a:xfrm>
                              <a:off x="2043048" y="2235680"/>
                              <a:ext cx="6605904" cy="3088639"/>
                              <a:chOff x="0" y="0"/>
                              <a:chExt cx="6605904" cy="3088639"/>
                            </a:xfrm>
                          </wpg:grpSpPr>
                          <wps:wsp>
                            <wps:cNvPr id="715028820" name="Прямокутник 715028820"/>
                            <wps:cNvSpPr/>
                            <wps:spPr>
                              <a:xfrm>
                                <a:off x="0" y="0"/>
                                <a:ext cx="6605900" cy="308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A912503" w14:textId="77777777" w:rsidR="001B3171" w:rsidRDefault="001B317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47015039" name="Полілінія: фігура 647015039"/>
                            <wps:cNvSpPr/>
                            <wps:spPr>
                              <a:xfrm>
                                <a:off x="0" y="141889"/>
                                <a:ext cx="1630482" cy="161825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30482" h="1618258" extrusionOk="0">
                                    <a:moveTo>
                                      <a:pt x="1222861" y="0"/>
                                    </a:moveTo>
                                    <a:lnTo>
                                      <a:pt x="1222861" y="404564"/>
                                    </a:lnTo>
                                    <a:lnTo>
                                      <a:pt x="0" y="404564"/>
                                    </a:lnTo>
                                    <a:lnTo>
                                      <a:pt x="0" y="1213693"/>
                                    </a:lnTo>
                                    <a:lnTo>
                                      <a:pt x="1222861" y="1213693"/>
                                    </a:lnTo>
                                    <a:lnTo>
                                      <a:pt x="1222861" y="1618258"/>
                                    </a:lnTo>
                                    <a:lnTo>
                                      <a:pt x="1630482" y="8091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0" cap="flat" cmpd="sng">
                                <a:solidFill>
                                  <a:srgbClr val="9BBB59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AC1A0AE" w14:textId="77777777" w:rsidR="001B3171" w:rsidRDefault="00000000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18"/>
                                    </w:rPr>
                                    <w:t>Інтеграція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18"/>
                                    </w:rPr>
                                    <w:t>міждисциплінарного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18"/>
                                    </w:rPr>
                                    <w:t>підходу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spcFirstLastPara="1" wrap="square" lIns="88900" tIns="38100" rIns="88900" bIns="38100" anchor="t" anchorCtr="0">
                              <a:noAutofit/>
                            </wps:bodyPr>
                          </wps:wsp>
                          <wps:wsp>
                            <wps:cNvPr id="576730533" name="Полілінія: фігура 576730533"/>
                            <wps:cNvSpPr/>
                            <wps:spPr>
                              <a:xfrm>
                                <a:off x="1675579" y="117941"/>
                                <a:ext cx="1630482" cy="15877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30482" h="1587725" extrusionOk="0">
                                    <a:moveTo>
                                      <a:pt x="1222861" y="0"/>
                                    </a:moveTo>
                                    <a:lnTo>
                                      <a:pt x="1222861" y="396931"/>
                                    </a:lnTo>
                                    <a:lnTo>
                                      <a:pt x="0" y="396931"/>
                                    </a:lnTo>
                                    <a:lnTo>
                                      <a:pt x="0" y="1190793"/>
                                    </a:lnTo>
                                    <a:lnTo>
                                      <a:pt x="1222861" y="1190793"/>
                                    </a:lnTo>
                                    <a:lnTo>
                                      <a:pt x="1222861" y="1587725"/>
                                    </a:lnTo>
                                    <a:lnTo>
                                      <a:pt x="1630482" y="7938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0" cap="flat" cmpd="sng">
                                <a:solidFill>
                                  <a:srgbClr val="8064A2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9FF5E69" w14:textId="77777777" w:rsidR="001B3171" w:rsidRDefault="00000000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18"/>
                                    </w:rPr>
                                    <w:t>Впровадження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18"/>
                                    </w:rPr>
                                    <w:t>сучасних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18"/>
                                    </w:rPr>
                                    <w:t>методів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18"/>
                                    </w:rPr>
                                    <w:t xml:space="preserve"> та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18"/>
                                    </w:rPr>
                                    <w:t>технологій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spcFirstLastPara="1" wrap="square" lIns="88900" tIns="38100" rIns="88900" bIns="38100" anchor="t" anchorCtr="0">
                              <a:noAutofit/>
                            </wps:bodyPr>
                          </wps:wsp>
                          <wps:wsp>
                            <wps:cNvPr id="177485464" name="Полілінія: фігура 177485464"/>
                            <wps:cNvSpPr/>
                            <wps:spPr>
                              <a:xfrm>
                                <a:off x="3344939" y="49691"/>
                                <a:ext cx="1630482" cy="165597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30482" h="1655975" extrusionOk="0">
                                    <a:moveTo>
                                      <a:pt x="1222861" y="0"/>
                                    </a:moveTo>
                                    <a:lnTo>
                                      <a:pt x="1222861" y="413993"/>
                                    </a:lnTo>
                                    <a:lnTo>
                                      <a:pt x="0" y="413993"/>
                                    </a:lnTo>
                                    <a:lnTo>
                                      <a:pt x="0" y="1241981"/>
                                    </a:lnTo>
                                    <a:lnTo>
                                      <a:pt x="1222861" y="1241981"/>
                                    </a:lnTo>
                                    <a:lnTo>
                                      <a:pt x="1222861" y="1655975"/>
                                    </a:lnTo>
                                    <a:lnTo>
                                      <a:pt x="1630482" y="82798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0" cap="flat" cmpd="sng">
                                <a:solidFill>
                                  <a:srgbClr val="F79646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A79379B" w14:textId="77777777" w:rsidR="001B3171" w:rsidRDefault="00000000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18"/>
                                    </w:rPr>
                                    <w:t>Освіта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18"/>
                                    </w:rPr>
                                    <w:t xml:space="preserve"> та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18"/>
                                    </w:rPr>
                                    <w:t>тренінги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18"/>
                                    </w:rPr>
                                    <w:t xml:space="preserve"> для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18"/>
                                    </w:rPr>
                                    <w:t>фахівців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spcFirstLastPara="1" wrap="square" lIns="88900" tIns="38100" rIns="88900" bIns="38100" anchor="t" anchorCtr="0">
                              <a:noAutofit/>
                            </wps:bodyPr>
                          </wps:wsp>
                          <wps:wsp>
                            <wps:cNvPr id="1009772602" name="Полілінія: фігура 1009772602"/>
                            <wps:cNvSpPr/>
                            <wps:spPr>
                              <a:xfrm>
                                <a:off x="4975422" y="0"/>
                                <a:ext cx="1630482" cy="180864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30482" h="1808641" extrusionOk="0">
                                    <a:moveTo>
                                      <a:pt x="1222861" y="0"/>
                                    </a:moveTo>
                                    <a:lnTo>
                                      <a:pt x="1222861" y="452160"/>
                                    </a:lnTo>
                                    <a:lnTo>
                                      <a:pt x="0" y="452160"/>
                                    </a:lnTo>
                                    <a:lnTo>
                                      <a:pt x="0" y="1356480"/>
                                    </a:lnTo>
                                    <a:lnTo>
                                      <a:pt x="1222861" y="1356480"/>
                                    </a:lnTo>
                                    <a:lnTo>
                                      <a:pt x="1222861" y="1808641"/>
                                    </a:lnTo>
                                    <a:lnTo>
                                      <a:pt x="1630482" y="9043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0" cap="flat" cmpd="sng">
                                <a:solidFill>
                                  <a:srgbClr val="4BACC6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BC2DD7B" w14:textId="77777777" w:rsidR="001B3171" w:rsidRDefault="00000000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18"/>
                                    </w:rPr>
                                    <w:t>Підтримка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18"/>
                                    </w:rPr>
                                    <w:t>родин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18"/>
                                    </w:rPr>
                                    <w:t>військовослужбовців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spcFirstLastPara="1" wrap="square" lIns="88900" tIns="38100" rIns="88900" bIns="38100" anchor="t" anchorCtr="0">
                              <a:noAutofit/>
                            </wps:bodyPr>
                          </wps:wsp>
                          <wps:wsp>
                            <wps:cNvPr id="374933477" name="Полілінія: фігура 374933477"/>
                            <wps:cNvSpPr/>
                            <wps:spPr>
                              <a:xfrm>
                                <a:off x="905823" y="1512290"/>
                                <a:ext cx="1630482" cy="155898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30482" h="1558987" extrusionOk="0">
                                    <a:moveTo>
                                      <a:pt x="1222861" y="0"/>
                                    </a:moveTo>
                                    <a:lnTo>
                                      <a:pt x="1222861" y="389746"/>
                                    </a:lnTo>
                                    <a:lnTo>
                                      <a:pt x="0" y="389746"/>
                                    </a:lnTo>
                                    <a:lnTo>
                                      <a:pt x="0" y="1169240"/>
                                    </a:lnTo>
                                    <a:lnTo>
                                      <a:pt x="1222861" y="1169240"/>
                                    </a:lnTo>
                                    <a:lnTo>
                                      <a:pt x="1222861" y="1558987"/>
                                    </a:lnTo>
                                    <a:lnTo>
                                      <a:pt x="1630482" y="7794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0603807" w14:textId="77777777" w:rsidR="001B3171" w:rsidRDefault="00000000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18"/>
                                    </w:rPr>
                                    <w:t xml:space="preserve">Створення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18"/>
                                    </w:rPr>
                                    <w:t>центрів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18"/>
                                    </w:rPr>
                                    <w:t>реабілітації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18"/>
                                    </w:rPr>
                                    <w:t xml:space="preserve"> та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18"/>
                                    </w:rPr>
                                    <w:t>підтримки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spcFirstLastPara="1" wrap="square" lIns="88900" tIns="38100" rIns="88900" bIns="38100" anchor="t" anchorCtr="0">
                              <a:noAutofit/>
                            </wps:bodyPr>
                          </wps:wsp>
                          <wps:wsp>
                            <wps:cNvPr id="1576015499" name="Полілінія: фігура 1576015499"/>
                            <wps:cNvSpPr/>
                            <wps:spPr>
                              <a:xfrm>
                                <a:off x="2536306" y="1521869"/>
                                <a:ext cx="1630482" cy="154940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630482" h="1549408" extrusionOk="0">
                                    <a:moveTo>
                                      <a:pt x="1222861" y="0"/>
                                    </a:moveTo>
                                    <a:lnTo>
                                      <a:pt x="1222861" y="387352"/>
                                    </a:lnTo>
                                    <a:lnTo>
                                      <a:pt x="0" y="387352"/>
                                    </a:lnTo>
                                    <a:lnTo>
                                      <a:pt x="0" y="1162056"/>
                                    </a:lnTo>
                                    <a:lnTo>
                                      <a:pt x="1222861" y="1162056"/>
                                    </a:lnTo>
                                    <a:lnTo>
                                      <a:pt x="1222861" y="1549408"/>
                                    </a:lnTo>
                                    <a:lnTo>
                                      <a:pt x="1630482" y="77470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0" cap="flat" cmpd="sng">
                                <a:solidFill>
                                  <a:srgbClr val="4F81BD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69B678D" w14:textId="77777777" w:rsidR="001B3171" w:rsidRDefault="00000000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18"/>
                                    </w:rPr>
                                    <w:t>Соціальна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18"/>
                                    </w:rPr>
                                    <w:t xml:space="preserve"> адаптація та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18"/>
                                    </w:rPr>
                                    <w:t>інтеграція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spcFirstLastPara="1" wrap="square" lIns="88900" tIns="38100" rIns="88900" bIns="38100" anchor="t" anchorCtr="0">
                              <a:noAutofit/>
                            </wps:bodyPr>
                          </wps:wsp>
                          <wps:wsp>
                            <wps:cNvPr id="2005992499" name="Полілінія: фігура 2005992499"/>
                            <wps:cNvSpPr/>
                            <wps:spPr>
                              <a:xfrm>
                                <a:off x="4176897" y="1521869"/>
                                <a:ext cx="1704348" cy="15667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704348" h="1566770" extrusionOk="0">
                                    <a:moveTo>
                                      <a:pt x="1278261" y="0"/>
                                    </a:moveTo>
                                    <a:lnTo>
                                      <a:pt x="1278261" y="391692"/>
                                    </a:lnTo>
                                    <a:lnTo>
                                      <a:pt x="0" y="391692"/>
                                    </a:lnTo>
                                    <a:lnTo>
                                      <a:pt x="0" y="1175077"/>
                                    </a:lnTo>
                                    <a:lnTo>
                                      <a:pt x="1278261" y="1175077"/>
                                    </a:lnTo>
                                    <a:lnTo>
                                      <a:pt x="1278261" y="1566770"/>
                                    </a:lnTo>
                                    <a:lnTo>
                                      <a:pt x="1704348" y="7833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31750" cap="flat" cmpd="sng">
                                <a:solidFill>
                                  <a:srgbClr val="8064A2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2234EBD" w14:textId="77777777" w:rsidR="001B3171" w:rsidRDefault="00000000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18"/>
                                    </w:rPr>
                                    <w:t>Моніторинг</w:t>
                                  </w:r>
                                  <w:proofErr w:type="spellEnd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18"/>
                                    </w:rPr>
                                    <w:t xml:space="preserve"> та оцінка </w:t>
                                  </w:r>
                                  <w:proofErr w:type="spellStart"/>
                                  <w:r>
                                    <w:rPr>
                                      <w:rFonts w:ascii="Arial" w:eastAsia="Arial" w:hAnsi="Arial" w:cs="Arial"/>
                                      <w:b/>
                                      <w:color w:val="000000"/>
                                      <w:sz w:val="18"/>
                                    </w:rPr>
                                    <w:t>ефективності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spcFirstLastPara="1" wrap="square" lIns="88900" tIns="38100" rIns="88900" bIns="3810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157FFDD" id="Групувати 11" o:spid="_x0000_s1093" style="position:absolute;left:0;text-align:left;margin-left:-13pt;margin-top:-36pt;width:520.15pt;height:243.2pt;z-index:251660288" coordorigin="20429,22350" coordsize="66061,308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">
                <v:group id="Групувати 61789580" o:spid="_x0000_s1094" style="position:absolute;left:20430;top:22356;width:66059;height:30887" coordorigin="20271,21618" coordsize="66392,32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">
                  <v:rect id="Прямокутник 15941678" o:spid="_x0000_s1095" style="position:absolute;left:20271;top:21618;width:66392;height:322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" filled="f" stroked="f">
                    <v:textbox inset="2.53958mm,2.53958mm,2.53958mm,2.53958mm">
                      <w:txbxContent>
                        <w:p w14:paraId="791C43E7" w14:textId="77777777" w:rsidR="001B3171" w:rsidRDefault="001B317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Групувати 866005264" o:spid="_x0000_s1096" style="position:absolute;left:20430;top:22356;width:66059;height:30887" coordsize="66059,308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">
                    <v:rect id="Прямокутник 715028820" o:spid="_x0000_s1097" style="position:absolute;width:66059;height:308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" filled="f" stroked="f">
                      <v:textbox inset="2.53958mm,2.53958mm,2.53958mm,2.53958mm">
                        <w:txbxContent>
                          <w:p w14:paraId="7A912503" w14:textId="77777777" w:rsidR="001B3171" w:rsidRDefault="001B317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Полілінія: фігура 647015039" o:spid="_x0000_s1098" style="position:absolute;top:1418;width:16304;height:16183;visibility:visible;mso-wrap-style:square;v-text-anchor:top" coordsize="1630482,16182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" adj="-11796480,,5400" path="m1222861,r,404564l,404564r,809129l1222861,1213693r,404565l1630482,809129,1222861,xe" strokecolor="#9bbb59" strokeweight="2.5pt">
                      <v:stroke startarrowwidth="narrow" startarrowlength="short" endarrowwidth="narrow" endarrowlength="short" miterlimit="5243f" joinstyle="miter"/>
                      <v:formulas/>
                      <v:path arrowok="t" o:extrusionok="f" o:connecttype="custom" textboxrect="0,0,1630482,1618258"/>
                      <v:textbox inset="7pt,3pt,7pt,3pt">
                        <w:txbxContent>
                          <w:p w14:paraId="6AC1A0AE" w14:textId="77777777" w:rsidR="001B3171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>Інтеграція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>міждисциплінарного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>підходу</w:t>
                            </w:r>
                            <w:proofErr w:type="spellEnd"/>
                          </w:p>
                        </w:txbxContent>
                      </v:textbox>
                    </v:shape>
                    <v:shape id="Полілінія: фігура 576730533" o:spid="_x0000_s1099" style="position:absolute;left:16755;top:1179;width:16305;height:15877;visibility:visible;mso-wrap-style:square;v-text-anchor:top" coordsize="1630482,158772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" adj="-11796480,,5400" path="m1222861,r,396931l,396931r,793862l1222861,1190793r,396932l1630482,793862,1222861,xe" strokecolor="#8064a2" strokeweight="2.5pt">
                      <v:stroke startarrowwidth="narrow" startarrowlength="short" endarrowwidth="narrow" endarrowlength="short" miterlimit="5243f" joinstyle="miter"/>
                      <v:formulas/>
                      <v:path arrowok="t" o:extrusionok="f" o:connecttype="custom" textboxrect="0,0,1630482,1587725"/>
                      <v:textbox inset="7pt,3pt,7pt,3pt">
                        <w:txbxContent>
                          <w:p w14:paraId="69FF5E69" w14:textId="77777777" w:rsidR="001B3171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>Впровадження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>сучасних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>методів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 xml:space="preserve"> та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>технологій</w:t>
                            </w:r>
                            <w:proofErr w:type="spellEnd"/>
                          </w:p>
                        </w:txbxContent>
                      </v:textbox>
                    </v:shape>
                    <v:shape id="Полілінія: фігура 177485464" o:spid="_x0000_s1100" style="position:absolute;left:33449;top:496;width:16305;height:16560;visibility:visible;mso-wrap-style:square;v-text-anchor:top" coordsize="1630482,165597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" adj="-11796480,,5400" path="m1222861,r,413993l,413993r,827988l1222861,1241981r,413994l1630482,827987,1222861,xe" strokecolor="#f79646" strokeweight="2.5pt">
                      <v:stroke startarrowwidth="narrow" startarrowlength="short" endarrowwidth="narrow" endarrowlength="short" miterlimit="5243f" joinstyle="miter"/>
                      <v:formulas/>
                      <v:path arrowok="t" o:extrusionok="f" o:connecttype="custom" textboxrect="0,0,1630482,1655975"/>
                      <v:textbox inset="7pt,3pt,7pt,3pt">
                        <w:txbxContent>
                          <w:p w14:paraId="1A79379B" w14:textId="77777777" w:rsidR="001B3171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>Освіта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 xml:space="preserve"> та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>тренінги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 xml:space="preserve"> для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>фахівців</w:t>
                            </w:r>
                            <w:proofErr w:type="spellEnd"/>
                          </w:p>
                        </w:txbxContent>
                      </v:textbox>
                    </v:shape>
                    <v:shape id="Полілінія: фігура 1009772602" o:spid="_x0000_s1101" style="position:absolute;left:49754;width:16305;height:18086;visibility:visible;mso-wrap-style:square;v-text-anchor:top" coordsize="1630482,18086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" adj="-11796480,,5400" path="m1222861,r,452160l,452160r,904320l1222861,1356480r,452161l1630482,904320,1222861,xe" strokecolor="#4bacc6" strokeweight="2.5pt">
                      <v:stroke startarrowwidth="narrow" startarrowlength="short" endarrowwidth="narrow" endarrowlength="short" miterlimit="5243f" joinstyle="miter"/>
                      <v:formulas/>
                      <v:path arrowok="t" o:extrusionok="f" o:connecttype="custom" textboxrect="0,0,1630482,1808641"/>
                      <v:textbox inset="7pt,3pt,7pt,3pt">
                        <w:txbxContent>
                          <w:p w14:paraId="1BC2DD7B" w14:textId="77777777" w:rsidR="001B3171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>Підтримка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>родин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>військовослужбовців</w:t>
                            </w:r>
                            <w:proofErr w:type="spellEnd"/>
                          </w:p>
                        </w:txbxContent>
                      </v:textbox>
                    </v:shape>
                    <v:shape id="Полілінія: фігура 374933477" o:spid="_x0000_s1102" style="position:absolute;left:9058;top:15122;width:16305;height:15590;visibility:visible;mso-wrap-style:square;v-text-anchor:top" coordsize="1630482,155898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" adj="-11796480,,5400" path="m1222861,r,389746l,389746r,779494l1222861,1169240r,389747l1630482,779493,1222861,xe" strokeweight="2.5pt">
                      <v:stroke startarrowwidth="narrow" startarrowlength="short" endarrowwidth="narrow" endarrowlength="short" miterlimit="5243f" joinstyle="miter"/>
                      <v:formulas/>
                      <v:path arrowok="t" o:extrusionok="f" o:connecttype="custom" textboxrect="0,0,1630482,1558987"/>
                      <v:textbox inset="7pt,3pt,7pt,3pt">
                        <w:txbxContent>
                          <w:p w14:paraId="20603807" w14:textId="77777777" w:rsidR="001B3171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 xml:space="preserve">Створення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>центрів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>реабілітації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 xml:space="preserve"> та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>підтримки</w:t>
                            </w:r>
                            <w:proofErr w:type="spellEnd"/>
                          </w:p>
                        </w:txbxContent>
                      </v:textbox>
                    </v:shape>
                    <v:shape id="Полілінія: фігура 1576015499" o:spid="_x0000_s1103" style="position:absolute;left:25363;top:15218;width:16304;height:15494;visibility:visible;mso-wrap-style:square;v-text-anchor:top" coordsize="1630482,15494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" adj="-11796480,,5400" path="m1222861,r,387352l,387352r,774704l1222861,1162056r,387352l1630482,774704,1222861,xe" strokecolor="#4f81bd" strokeweight="2.5pt">
                      <v:stroke startarrowwidth="narrow" startarrowlength="short" endarrowwidth="narrow" endarrowlength="short" miterlimit="5243f" joinstyle="miter"/>
                      <v:formulas/>
                      <v:path arrowok="t" o:extrusionok="f" o:connecttype="custom" textboxrect="0,0,1630482,1549408"/>
                      <v:textbox inset="7pt,3pt,7pt,3pt">
                        <w:txbxContent>
                          <w:p w14:paraId="369B678D" w14:textId="77777777" w:rsidR="001B3171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>Соціальна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 xml:space="preserve"> адаптація та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>інтеграція</w:t>
                            </w:r>
                            <w:proofErr w:type="spellEnd"/>
                          </w:p>
                        </w:txbxContent>
                      </v:textbox>
                    </v:shape>
                    <v:shape id="Полілінія: фігура 2005992499" o:spid="_x0000_s1104" style="position:absolute;left:41768;top:15218;width:17044;height:15668;visibility:visible;mso-wrap-style:square;v-text-anchor:top" coordsize="1704348,15667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" adj="-11796480,,5400" path="m1278261,r,391692l,391692r,783385l1278261,1175077r,391693l1704348,783385,1278261,xe" strokecolor="#8064a2" strokeweight="2.5pt">
                      <v:stroke startarrowwidth="narrow" startarrowlength="short" endarrowwidth="narrow" endarrowlength="short" miterlimit="5243f" joinstyle="miter"/>
                      <v:formulas/>
                      <v:path arrowok="t" o:extrusionok="f" o:connecttype="custom" textboxrect="0,0,1704348,1566770"/>
                      <v:textbox inset="7pt,3pt,7pt,3pt">
                        <w:txbxContent>
                          <w:p w14:paraId="72234EBD" w14:textId="77777777" w:rsidR="001B3171" w:rsidRDefault="00000000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>Моніторинг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 xml:space="preserve"> та оцінка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8"/>
                              </w:rPr>
                              <w:t>ефективності</w:t>
                            </w:r>
                            <w:proofErr w:type="spellEnd"/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14:paraId="04D98A0E" w14:textId="77777777" w:rsidR="001B3171" w:rsidRPr="00846B26" w:rsidRDefault="001B31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891ED5D" w14:textId="77777777" w:rsidR="001B3171" w:rsidRPr="00846B26" w:rsidRDefault="001B3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14BDE0F" w14:textId="77777777" w:rsidR="001B3171" w:rsidRPr="00846B26" w:rsidRDefault="001B3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6928DAF" w14:textId="77777777" w:rsidR="001B3171" w:rsidRPr="00846B26" w:rsidRDefault="001B3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F52612B" w14:textId="77777777" w:rsidR="001B3171" w:rsidRPr="00846B26" w:rsidRDefault="001B3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66697D3" w14:textId="77777777" w:rsidR="001B3171" w:rsidRPr="00846B26" w:rsidRDefault="001B3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8DB2E07" w14:textId="77777777" w:rsidR="001B3171" w:rsidRPr="00846B26" w:rsidRDefault="001B3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B819B1C" w14:textId="77777777" w:rsidR="001B3171" w:rsidRPr="00846B26" w:rsidRDefault="001B3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6284F79" w14:textId="48929877" w:rsidR="001B3171" w:rsidRPr="009448DD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</w:pPr>
      <w:r w:rsidRPr="009448DD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Рис. 2.4</w:t>
      </w:r>
      <w:r w:rsidR="009448DD" w:rsidRPr="009448DD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.</w:t>
      </w:r>
      <w:r w:rsidRPr="009448DD">
        <w:rPr>
          <w:i/>
          <w:iCs/>
          <w:lang w:val="ru-RU"/>
        </w:rPr>
        <w:t xml:space="preserve"> </w:t>
      </w:r>
      <w:proofErr w:type="spellStart"/>
      <w:r w:rsidRPr="009448DD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Ключові</w:t>
      </w:r>
      <w:proofErr w:type="spellEnd"/>
      <w:r w:rsidRPr="009448DD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9448DD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напрамки</w:t>
      </w:r>
      <w:proofErr w:type="spellEnd"/>
      <w:r w:rsidRPr="009448DD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9448DD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розробленої</w:t>
      </w:r>
      <w:proofErr w:type="spellEnd"/>
      <w:r w:rsidRPr="009448DD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9448DD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комплексної</w:t>
      </w:r>
      <w:proofErr w:type="spellEnd"/>
      <w:r w:rsidRPr="009448DD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9448DD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стратегії</w:t>
      </w:r>
      <w:proofErr w:type="spellEnd"/>
      <w:r w:rsidRPr="009448DD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9448DD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щодо</w:t>
      </w:r>
      <w:proofErr w:type="spellEnd"/>
      <w:r w:rsidRPr="009448DD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9448DD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покращення</w:t>
      </w:r>
      <w:proofErr w:type="spellEnd"/>
      <w:r w:rsidRPr="009448DD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9448DD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психологічної</w:t>
      </w:r>
      <w:proofErr w:type="spellEnd"/>
      <w:r w:rsidRPr="009448DD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9448DD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реабілітації</w:t>
      </w:r>
      <w:proofErr w:type="spellEnd"/>
      <w:r w:rsidRPr="009448DD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9448DD">
        <w:rPr>
          <w:rFonts w:ascii="Times New Roman" w:eastAsia="Times New Roman" w:hAnsi="Times New Roman" w:cs="Times New Roman"/>
          <w:i/>
          <w:iCs/>
          <w:sz w:val="28"/>
          <w:szCs w:val="28"/>
          <w:lang w:val="ru-RU"/>
        </w:rPr>
        <w:t>військовослужбовців</w:t>
      </w:r>
      <w:proofErr w:type="spellEnd"/>
    </w:p>
    <w:p w14:paraId="66968611" w14:textId="77777777" w:rsidR="001B3171" w:rsidRDefault="001B3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C4B5115" w14:textId="77777777" w:rsidR="009448DD" w:rsidRPr="00846B26" w:rsidRDefault="009448D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E5203AF" w14:textId="77777777" w:rsidR="009448DD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Аналізуючи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рис 2.4 можна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зауважити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що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ефективна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повинна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базуватися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міждисциплінарному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підході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що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включає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співпрацю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психіатрів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соціальних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працівників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лікарів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фахівців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Це дозволить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створити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всебічну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систему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яка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враховує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фізичні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соціальні потреби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14:paraId="37A21B6F" w14:textId="643FCAC0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Використання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сучасних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методів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психотерапії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таких як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когнітивно-поведінкова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терапія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(КПТ),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десенсибілізація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опрацювання рухом очей (</w:t>
      </w:r>
      <w:r>
        <w:rPr>
          <w:rFonts w:ascii="Times New Roman" w:eastAsia="Times New Roman" w:hAnsi="Times New Roman" w:cs="Times New Roman"/>
          <w:sz w:val="28"/>
          <w:szCs w:val="28"/>
        </w:rPr>
        <w:t>EMDR</w:t>
      </w: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), а також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технологічних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рішень, таких як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віртуальна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реальність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терапевтичних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цілей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може значно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підвищити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ефективність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Ці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методи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дозволяють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більш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ефективно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справлятися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посттравматичним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стресовим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розладом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(ПТСР)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іншими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психологічними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травмами.</w:t>
      </w:r>
    </w:p>
    <w:p w14:paraId="61034252" w14:textId="2B644BE8" w:rsidR="001B3171" w:rsidRPr="00846B26" w:rsidRDefault="00000000" w:rsidP="009448D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Необхідно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організовувати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регулярні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тренінги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підвищення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кваліфікації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фахівців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які працюють з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військовослужбовцями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Це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допоможе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забезпечити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високий рівень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професіоналізму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компетентності 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наданні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допомоги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Особливу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увагу слід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приділяти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методам роботи з ПТСР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іншими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бойовими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травмами.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Родини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також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потребують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оскільки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вони часто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стикаються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серйозними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емоційними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соціальними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викликами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Включення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сімейних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терапій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родин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сприятиме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кращій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адаптації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цивільного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життя.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Розбудова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спеціалізованих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центрів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всій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країні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забезпечить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доступність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допомоги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всіх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Ці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центри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повинні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обладнані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необхідними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ресурсами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мати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своєму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складі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висококваліфікованих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фахівців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5142B30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повинні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мати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можливість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брати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участь 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програмах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адаптації, що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включають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навчання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новим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професіям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соціальні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проекти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волонтерську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діяльність. Це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допоможе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їм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знайти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своє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місце в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суспільстві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відчути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себе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корисними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запровадити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системи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моніторингу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оцінки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ефективності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Це дозволить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вчасно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виявляти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проблеми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коригувати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стратегії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найкращих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результатів.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Регулярні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опитування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їхніх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родин, а також аналіз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статистичних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даних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сприятимуть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підвищенню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якості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наданих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послуг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1017A90" w14:textId="77777777" w:rsidR="009448DD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Отже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розробка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впровадження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комплексної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стратегії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покращення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надзвичайно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важливим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завданням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Тільки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системний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підхід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що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враховує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різні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аспекти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фізичної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може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забезпечити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успішне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їхню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інтеграцію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мирне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життя.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Розроблена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ході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даної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роботи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стратегія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покращення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базуючись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міждисциплінарному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підході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сучасних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методах 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технологіях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відображає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крок 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забезпеченні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благополуччя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інтеграції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військових 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цивільне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життя. </w:t>
      </w:r>
    </w:p>
    <w:p w14:paraId="01C9C3C2" w14:textId="07C6CF0A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Інтеграція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різних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спеціалістів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використання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інноваційних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методів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організація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тренінгів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фахівців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родин та створення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центрів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важливими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складовими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цієї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стратегії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реалізація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сприятиме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лише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психологічному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відновленню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військових, а й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їхній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успішній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адаптації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інтеграції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суспільство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Постійний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моніторинг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оцінка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ефективності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дозволять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вчасно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коригувати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стратегію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забезпечувати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постійне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вдосконалення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метою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найбільш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ефективної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допомоги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військовим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їхньому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психологічному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відновленні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34678B7F" w14:textId="77777777" w:rsidR="001B3171" w:rsidRPr="00846B26" w:rsidRDefault="001B3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35F4C74" w14:textId="77777777" w:rsidR="001B3171" w:rsidRPr="00846B26" w:rsidRDefault="001B3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A04A2ED" w14:textId="77777777" w:rsidR="001B3171" w:rsidRPr="00846B26" w:rsidRDefault="001B3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EEB656C" w14:textId="77777777" w:rsidR="001B3171" w:rsidRPr="00846B26" w:rsidRDefault="001B3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79E9582" w14:textId="77777777" w:rsidR="001B3171" w:rsidRPr="00846B26" w:rsidRDefault="001B3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9DA7BB0" w14:textId="77777777" w:rsidR="001B3171" w:rsidRPr="00846B26" w:rsidRDefault="001B3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DC7D226" w14:textId="77777777" w:rsidR="001B3171" w:rsidRPr="00846B26" w:rsidRDefault="001B3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5D5D306" w14:textId="77777777" w:rsidR="001B3171" w:rsidRPr="00846B26" w:rsidRDefault="001B3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70D5123" w14:textId="77777777" w:rsidR="001B3171" w:rsidRPr="00846B26" w:rsidRDefault="001B3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4EEA241" w14:textId="77777777" w:rsidR="001B3171" w:rsidRPr="00846B26" w:rsidRDefault="001B3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1D358BA" w14:textId="77777777" w:rsidR="001B3171" w:rsidRPr="00846B26" w:rsidRDefault="001B3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3FFAB7E" w14:textId="77777777" w:rsidR="001B3171" w:rsidRPr="00846B26" w:rsidRDefault="001B3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262C508" w14:textId="77777777" w:rsidR="001B3171" w:rsidRPr="00846B26" w:rsidRDefault="001B3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22DAFF4" w14:textId="77777777" w:rsidR="001B3171" w:rsidRPr="00846B26" w:rsidRDefault="001B3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DC3FAC8" w14:textId="77777777" w:rsidR="001B3171" w:rsidRPr="00846B26" w:rsidRDefault="001B3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278AE03" w14:textId="77777777" w:rsidR="001B3171" w:rsidRDefault="001B3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3DA0555" w14:textId="77777777" w:rsidR="009448DD" w:rsidRDefault="009448D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8C7564C" w14:textId="77777777" w:rsidR="009448DD" w:rsidRDefault="009448D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53719BC" w14:textId="77777777" w:rsidR="009448DD" w:rsidRDefault="009448D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B0DF0FB" w14:textId="77777777" w:rsidR="009448DD" w:rsidRDefault="009448D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A243F72" w14:textId="77777777" w:rsidR="009448DD" w:rsidRDefault="009448D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598DD9D" w14:textId="77777777" w:rsidR="009448DD" w:rsidRPr="00846B26" w:rsidRDefault="009448D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AB87D63" w14:textId="77777777" w:rsidR="001B3171" w:rsidRPr="00846B26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bookmarkStart w:id="10" w:name="_heading=h.3rdcrjn" w:colFirst="0" w:colLast="0"/>
      <w:bookmarkEnd w:id="10"/>
      <w:proofErr w:type="spellStart"/>
      <w:r w:rsidRPr="00846B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Висновок</w:t>
      </w:r>
      <w:proofErr w:type="spellEnd"/>
      <w:r w:rsidRPr="00846B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до </w:t>
      </w:r>
      <w:proofErr w:type="spellStart"/>
      <w:r w:rsidRPr="00846B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розділу</w:t>
      </w:r>
      <w:proofErr w:type="spellEnd"/>
      <w:r w:rsidRPr="00846B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2</w:t>
      </w:r>
    </w:p>
    <w:p w14:paraId="62AEFFB3" w14:textId="77777777" w:rsidR="001B3171" w:rsidRPr="00846B26" w:rsidRDefault="001B31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6E9473D4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Отже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критично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важливим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процесом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що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сприяє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їхньому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поверненню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нормального життя після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участі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бойових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діях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Використання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різноманітних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прийомів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методів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забезпечує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комплексний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підхід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здоров'я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Індивідуальна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групова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психотерапія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допомагають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їм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справлятися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негативними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думками,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подоланням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посттравматичних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стресових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розладів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знаходженням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колі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людей з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подібним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досвідом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Методи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релаксації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такі як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медитація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дихальні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техніки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сприяють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зниженню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рівня стресу 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покращенню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загального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стану.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Тілесно-орієнтовані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методи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, арт-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терапія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робота з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сім'єю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допомагають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військовослужбовцям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виражати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емоції,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знижувати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фізичну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напругу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зміцнювати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сімейні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зв'язки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Психоедукація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реінтеграції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надають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необхідні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знання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ресурси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успішної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адаптації до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цивільного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життя. Поєднання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цих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методів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прийомів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створює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ефективну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систему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яка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враховує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індивідуальні потреби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забезпечує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їхнє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фізичне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психологічне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сприяє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їхній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інтеграції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мирне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суспільство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502C8B3E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Роль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сім'ї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колективу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підтримці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незамінною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складовою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процесу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їхньої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адаптації до мирного життя після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повернення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зони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бойових дій.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Сім'я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надаючи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емоційну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стабільність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безпеку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допомагає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військовослужбовцям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справлятися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психологічними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труднощами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стресом. Практична допомога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родини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сімейна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терапія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створюють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сприятливі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умови для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адаптації.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Колектив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включаючи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колег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керівництво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відіграє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роль 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професійній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підтримці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соціальній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інтеграції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14:paraId="57E6B3D8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Позитивне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робоче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середовище,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менторські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групи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соціальні заходи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сприяють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створенню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почуття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спільності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розуміння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Доступ до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професійного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консультування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зі стрес-менеджменту на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робочому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місці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допомагає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військовослужбовцям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справлятися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зі стресовими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ситуаціями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психологічними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викликами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Ефективна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взаємодія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між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сім'єю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колективом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може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створити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синергію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що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забезпечить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максимальну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військовослужбовцям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14:paraId="488E5C01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Таким чином,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розробка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впровадження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комплексної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стратегії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покращення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надзвичайно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важливим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завданням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Тільки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системний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підхід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що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враховує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різні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аспекти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фізичної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може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забезпечити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успішне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їхню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інтеграцію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мирне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життя.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Розроблена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стратегія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яка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базується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міждисциплінарному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підході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сучасних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методах 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технологіях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є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важливим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кроком 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забезпеченні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благополуччя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військових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їхньої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інтеграції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цивільне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життя.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Включення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різних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спеціалістів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використання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інноваційних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методів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організація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тренінгів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фахівців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родин та створення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центрів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ключовими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елементами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цієї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стратегії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реалізація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сприятиме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лише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психологічному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відновленню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але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й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їхній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успішній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адаптації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інтеграції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суспільство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Постійний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моніторинг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оцінка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ефективності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забезпечать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своєчасне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коригування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стратегії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постійне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вдосконалення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метою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найбільш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ефективної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допомоги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військовим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їхньому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психологічному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відновленні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86C79D8" w14:textId="77777777" w:rsidR="001B3171" w:rsidRPr="00846B26" w:rsidRDefault="001B3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48B0107" w14:textId="77777777" w:rsidR="001B3171" w:rsidRPr="00846B26" w:rsidRDefault="001B3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3B32DCE" w14:textId="77777777" w:rsidR="001B3171" w:rsidRPr="00846B26" w:rsidRDefault="001B3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BF0FD84" w14:textId="77777777" w:rsidR="001B3171" w:rsidRPr="00846B26" w:rsidRDefault="001B3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73AAE4E" w14:textId="77777777" w:rsidR="001B3171" w:rsidRPr="00846B26" w:rsidRDefault="001B3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E1B554E" w14:textId="77777777" w:rsidR="001B3171" w:rsidRDefault="001B3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E304671" w14:textId="77777777" w:rsidR="009448DD" w:rsidRPr="00846B26" w:rsidRDefault="009448D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9A47392" w14:textId="77777777" w:rsidR="001B3171" w:rsidRPr="00846B26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bookmarkStart w:id="11" w:name="_heading=h.26in1rg" w:colFirst="0" w:colLast="0"/>
      <w:bookmarkEnd w:id="11"/>
      <w:r w:rsidRPr="00846B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ВИСНОВКИ</w:t>
      </w:r>
    </w:p>
    <w:p w14:paraId="04F2608A" w14:textId="77777777" w:rsidR="001B3171" w:rsidRPr="00846B26" w:rsidRDefault="001B31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616E3FF5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Психологічна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складним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багатоетапним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процесом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що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вимагає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комплексного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підходу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використання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різноманітних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методів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стратегій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психічного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благополуччя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військових після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участі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бойових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діях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ключовим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завданням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яке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потребує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уваги як від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професійних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спеціалістів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так і від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суспільства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загалом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На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порозі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повернення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військових із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зони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бойових дій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їхній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емоційний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психологічний стан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вимагає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належної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уваги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від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підрозділу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Враховуючи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що участь у бойових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діях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може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залишити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глибокий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слід на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психіці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емоційному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стані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бійців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провести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всебічний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аналіз 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вжити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їхньої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належної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адаптації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реінтеграції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14:paraId="5D989230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Перед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відправленням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бойові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завдання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під час перебування в зоні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конфлікту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бійці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зазнають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численних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стресових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ситуацій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які можуть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вплинути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їхній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емоційний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стан. Тому після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завершення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місії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необхідно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створити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сприятливі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умови для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їхнього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адаптації. Аналіз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емоційного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стану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бійців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перед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поверненням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підрозділу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має бути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систематичним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комплексним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Це може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включати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проведення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спеціалізованих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тестів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індивідуальних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консультацій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психологами, а також спілкування з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керівництвом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колегами для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виявлення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можливих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проблем та потреб.</w:t>
      </w:r>
    </w:p>
    <w:p w14:paraId="412D22C4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покращення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стану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бійців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необхідно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проводити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різноманітні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заходи, такі як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групові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індивідуальні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тренінги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рекреаційні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заходи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спортивні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змагання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також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створити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сприятливу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атмосферу в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колективі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де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кожен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боєць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відчуває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розуміння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846B26">
        <w:rPr>
          <w:lang w:val="ru-RU"/>
        </w:rPr>
        <w:t xml:space="preserve"> </w:t>
      </w: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Використання різних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прийомів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методів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забезпечує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комплексний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підхід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здоров'я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Індивідуальна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групова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психотерапія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допомагають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їм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справлятися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негативними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думками,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долати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посттравматичний стресовий розлад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знаходити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серед людей з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подібним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досвідом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Методи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релаксації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такі як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медитація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дихальні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техніки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сприяють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зниженню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рівня стресу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покращенню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загального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стану.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Тілесно-орієнтовані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методи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, арт-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терапія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робота з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сім'єю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допомагають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військовослужбовцям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виражати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емоції,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знімати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фізичну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напругу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зміцнювати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сімейні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зв'язки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Психоедукація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реінтеграції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надають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необхідні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знання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ресурси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успішної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адаптації до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цивільного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життя. Поєднання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цих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методів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створює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ефективну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систему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яка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враховує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індивідуальні потреби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забезпечує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їхнє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фізичне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психологічне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сприяє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їхній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інтеграції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мирне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суспільство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7B9B7F2F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Роль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сім'ї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колективу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підтримці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незамінною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складовою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процесу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їхньої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адаптації до мирного життя після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повернення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зони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бойових дій.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Сім'я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забезпечуючи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емоційну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стабільність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безпеку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допомагає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військовослужбовцям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справлятися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психологічними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труднощами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стресом. Практична допомога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родини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сімейна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терапія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створюють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сприятливі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умови для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адаптації.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Колектив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включаючи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колег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керівництво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відіграє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роль 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професійній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підтримці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соціальній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інтеграції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76B20F1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Позитивне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робоче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середовище,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менторські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групи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соціальні заходи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сприяють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формуванню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почуття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спільності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взаєморозуміння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Доступ до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професійного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консультування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зі стрес-менеджменту на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робочому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місці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допомагає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військовослужбовцям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долати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стресові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ситуації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виклики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Ефективна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взаємодія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між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сім'єю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колективом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може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створити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синергію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що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забезпечить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максимальну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військовослужбовцям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Спільні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обмін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інформацією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 стан і потреби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сприяють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кращій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координації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зусиль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підвищенню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ефективності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реабілітаційних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заходів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3DB8290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Також 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даній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дипломній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роботі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була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розроблена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стратегія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покращення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базуючись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міждисциплінарному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підході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сучасних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методах 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технологіях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відображає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крок 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забезпеченні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благополуччя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інтеграції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військових 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цивільне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життя.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Інтеграція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різних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спеціалістів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використання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інноваційних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методів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організація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освіти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тренінгів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фахівців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родин та створення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центрів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важливими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складовими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цієї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стратегії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реалізація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сприятиме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лише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психологічному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відновленню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військових, а й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їхній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успішній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адаптації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інтеграції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суспільство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Постійний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моніторинг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оцінка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ефективності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дозволять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вчасно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коригувати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стратегію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забезпечувати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постійне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вдосконалення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метою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найбільш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ефективної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допомоги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військовим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їхньому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психологічному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відновленні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72C8CF5" w14:textId="77777777" w:rsidR="001B3171" w:rsidRPr="00846B26" w:rsidRDefault="001B31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32840CA" w14:textId="77777777" w:rsidR="001B3171" w:rsidRPr="00846B26" w:rsidRDefault="001B31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A4A382F" w14:textId="77777777" w:rsidR="001B3171" w:rsidRPr="00846B26" w:rsidRDefault="001B31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C5A42C1" w14:textId="77777777" w:rsidR="001B3171" w:rsidRPr="00846B26" w:rsidRDefault="001B31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DBFE497" w14:textId="77777777" w:rsidR="001B3171" w:rsidRPr="00846B26" w:rsidRDefault="001B31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5B16613" w14:textId="77777777" w:rsidR="001B3171" w:rsidRPr="00846B26" w:rsidRDefault="001B31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1A5ABFD" w14:textId="77777777" w:rsidR="001B3171" w:rsidRPr="00846B26" w:rsidRDefault="001B31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BC3CE84" w14:textId="77777777" w:rsidR="001B3171" w:rsidRPr="00846B26" w:rsidRDefault="001B31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1D69457" w14:textId="77777777" w:rsidR="001B3171" w:rsidRPr="00846B26" w:rsidRDefault="001B31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005A725" w14:textId="77777777" w:rsidR="001B3171" w:rsidRPr="00846B26" w:rsidRDefault="001B31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3EA129A" w14:textId="77777777" w:rsidR="001B3171" w:rsidRPr="00846B26" w:rsidRDefault="001B31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5D887D2" w14:textId="77777777" w:rsidR="001B3171" w:rsidRPr="00846B26" w:rsidRDefault="001B31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EDF5003" w14:textId="77777777" w:rsidR="001B3171" w:rsidRPr="00846B26" w:rsidRDefault="001B31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80D834A" w14:textId="77777777" w:rsidR="001B3171" w:rsidRDefault="001B31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E54D00F" w14:textId="77777777" w:rsidR="009448DD" w:rsidRDefault="009448D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521D63C" w14:textId="77777777" w:rsidR="009448DD" w:rsidRPr="00846B26" w:rsidRDefault="009448DD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972A5FF" w14:textId="77777777" w:rsidR="001B3171" w:rsidRPr="00846B26" w:rsidRDefault="001B317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E56E1A1" w14:textId="77777777" w:rsidR="001B3171" w:rsidRPr="00846B26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bookmarkStart w:id="12" w:name="_heading=h.lnxbz9" w:colFirst="0" w:colLast="0"/>
      <w:bookmarkEnd w:id="12"/>
      <w:r w:rsidRPr="00846B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СПИСОК ВИКОРИСТАНИХ ДЖЕРЕЛ</w:t>
      </w:r>
    </w:p>
    <w:p w14:paraId="461ACDF5" w14:textId="77777777" w:rsidR="001B3171" w:rsidRPr="00846B26" w:rsidRDefault="001B31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D5BFC22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1. Про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затвердження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Положення про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Збройних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Сил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які брали участь в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антитерористичній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операції, під час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боєздатності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військових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частин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підрозділів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): Наказ МО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від 09.12.2015 року № 702. </w:t>
      </w:r>
      <w:r>
        <w:rPr>
          <w:rFonts w:ascii="Times New Roman" w:eastAsia="Times New Roman" w:hAnsi="Times New Roman" w:cs="Times New Roman"/>
          <w:sz w:val="28"/>
          <w:szCs w:val="28"/>
        </w:rPr>
        <w:t>URL</w:t>
      </w: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https</w:t>
      </w: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://</w:t>
      </w:r>
      <w:r>
        <w:rPr>
          <w:rFonts w:ascii="Times New Roman" w:eastAsia="Times New Roman" w:hAnsi="Times New Roman" w:cs="Times New Roman"/>
          <w:sz w:val="28"/>
          <w:szCs w:val="28"/>
        </w:rPr>
        <w:t>www</w:t>
      </w: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mil</w:t>
      </w: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gov</w:t>
      </w: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ua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content</w:t>
      </w: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gsc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orders</w:t>
      </w: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MOU</w:t>
      </w: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2015_702.</w:t>
      </w:r>
      <w:r>
        <w:rPr>
          <w:rFonts w:ascii="Times New Roman" w:eastAsia="Times New Roman" w:hAnsi="Times New Roman" w:cs="Times New Roman"/>
          <w:sz w:val="28"/>
          <w:szCs w:val="28"/>
        </w:rPr>
        <w:t>pdf</w:t>
      </w: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(дата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11.11.2023). </w:t>
      </w:r>
    </w:p>
    <w:p w14:paraId="1CE46CCF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 Про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внесення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змін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Загального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положення про центр соціальних служб для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сім’ї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дітей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молоді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Постанова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Кабінету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Міністрів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№ 528 від 18 червня 2020 р. </w:t>
      </w:r>
      <w:r>
        <w:rPr>
          <w:rFonts w:ascii="Times New Roman" w:eastAsia="Times New Roman" w:hAnsi="Times New Roman" w:cs="Times New Roman"/>
          <w:sz w:val="28"/>
          <w:szCs w:val="28"/>
        </w:rPr>
        <w:t>URL</w:t>
      </w: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http</w:t>
      </w: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://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zakon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5.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rada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gov</w:t>
      </w: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ua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(дата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11.11.2023). </w:t>
      </w:r>
    </w:p>
    <w:p w14:paraId="022F0D7B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Агаєв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Н.А.,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Кокун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О.М.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Збірник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методик для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діагностики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негативних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психічних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станів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методичний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посібник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Київ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НДЦ ГП ЗСУ, 2016. 234 с. </w:t>
      </w:r>
    </w:p>
    <w:p w14:paraId="6224D7B6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Агаєв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Н.А. Шляхи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методи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осіб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«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військовим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синдромом»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посттравматичним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стресовим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розладом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Збірник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праць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Харківського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університету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Повітряних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Сил, 3 (44), 2023. 321 с. </w:t>
      </w:r>
    </w:p>
    <w:p w14:paraId="3A744B85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5. Бондаренко В. В.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Надання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допомоги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прикордонникам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членам їх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сімей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як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важливий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компонент діяльності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офіцерів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роботі з персоналом :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збірник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праць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Національної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академії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Державної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прикордонної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служби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Сер.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Педагогічні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науки). 2013. № 2 (67). С. </w:t>
      </w:r>
      <w:proofErr w:type="gram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282-292</w:t>
      </w:r>
      <w:proofErr w:type="gram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14:paraId="1A81F51A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6. Буряк </w:t>
      </w:r>
      <w:proofErr w:type="gram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О.О.</w:t>
      </w:r>
      <w:proofErr w:type="gram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Гіневський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М.І.,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Катеруша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Г.Л.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адаптація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Збірник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наукових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праць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Харківського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університету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Повітряних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Сил. </w:t>
      </w:r>
      <w:proofErr w:type="spellStart"/>
      <w:proofErr w:type="gram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Харків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Харківський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університет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Повітряних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Сил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імені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Івана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Кожедуба, 2015. Вип. 2 (43). 212 с</w:t>
      </w:r>
    </w:p>
    <w:p w14:paraId="06A49A60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7.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Варлакова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Є.О. Роль і місце родин в адаптації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учасників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АТО. Психологічна допомога особам, які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беруть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участь в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антитерористичній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операції :</w:t>
      </w:r>
      <w:proofErr w:type="gram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матеріали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Міжвідом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. наук.-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практ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конф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Київ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30 берез. 2016 р. Нац. акад.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внутр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справ, 2016. 248 с. </w:t>
      </w:r>
    </w:p>
    <w:p w14:paraId="73C303A1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8. Волошин, П. В., Шестопалова, Л. Ф.,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Підкоритов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В. С.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Посттравматичні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стресові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розлади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діагностика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лікування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Харків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війни і </w:t>
      </w:r>
      <w:proofErr w:type="gram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миру .</w:t>
      </w:r>
      <w:proofErr w:type="gram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2021. С. 543. </w:t>
      </w:r>
    </w:p>
    <w:p w14:paraId="1B6F1E84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9.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Дідик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Н. Ф.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Соціально-психологічна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підтримка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членів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родин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як чинник впливу на морально-психологічний стан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бійця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під час виконання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завдань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зоні АТО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Український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психологічний </w:t>
      </w:r>
      <w:proofErr w:type="gram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журнал :</w:t>
      </w:r>
      <w:proofErr w:type="gram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зб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наук.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праць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2018. № 1 (7). С. </w:t>
      </w:r>
      <w:proofErr w:type="gram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41-56</w:t>
      </w:r>
      <w:proofErr w:type="gram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14:paraId="10F27E81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10.Інтерв’ю з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Міністром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оборони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2018.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Інформаційний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ресурс «Голос Америки»: веб-сайт. </w:t>
      </w:r>
      <w:r>
        <w:rPr>
          <w:rFonts w:ascii="Times New Roman" w:eastAsia="Times New Roman" w:hAnsi="Times New Roman" w:cs="Times New Roman"/>
          <w:sz w:val="28"/>
          <w:szCs w:val="28"/>
        </w:rPr>
        <w:t>URL</w:t>
      </w: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https</w:t>
      </w: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://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ukrainian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voanews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com</w:t>
      </w: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stepanpoltorakinterviudzhaveliny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/4237833.</w:t>
      </w:r>
      <w:r>
        <w:rPr>
          <w:rFonts w:ascii="Times New Roman" w:eastAsia="Times New Roman" w:hAnsi="Times New Roman" w:cs="Times New Roman"/>
          <w:sz w:val="28"/>
          <w:szCs w:val="28"/>
        </w:rPr>
        <w:t>html</w:t>
      </w: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(дата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11.11.2023). </w:t>
      </w:r>
    </w:p>
    <w:p w14:paraId="41EBD874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11.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Інтерв’ю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начальником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управління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морально-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забезпечення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Генштабу ЗСУ).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Інформаційне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агентство «РБК». 2018. </w:t>
      </w:r>
      <w:r>
        <w:rPr>
          <w:rFonts w:ascii="Times New Roman" w:eastAsia="Times New Roman" w:hAnsi="Times New Roman" w:cs="Times New Roman"/>
          <w:sz w:val="28"/>
          <w:szCs w:val="28"/>
        </w:rPr>
        <w:t>URL</w:t>
      </w: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</w:rPr>
        <w:t>https</w:t>
      </w: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://</w:t>
      </w:r>
      <w:r>
        <w:rPr>
          <w:rFonts w:ascii="Times New Roman" w:eastAsia="Times New Roman" w:hAnsi="Times New Roman" w:cs="Times New Roman"/>
          <w:sz w:val="28"/>
          <w:szCs w:val="28"/>
        </w:rPr>
        <w:t>daily</w:t>
      </w: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rbc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ua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rus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show</w:t>
      </w: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general</w:t>
      </w: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mayor</w:t>
      </w: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vsu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oleg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gruntkovskiy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okolo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1519946455.</w:t>
      </w:r>
      <w:r>
        <w:rPr>
          <w:rFonts w:ascii="Times New Roman" w:eastAsia="Times New Roman" w:hAnsi="Times New Roman" w:cs="Times New Roman"/>
          <w:sz w:val="28"/>
          <w:szCs w:val="28"/>
        </w:rPr>
        <w:t>html</w:t>
      </w: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(дата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11.11.2023). </w:t>
      </w:r>
    </w:p>
    <w:p w14:paraId="0FDBBFD2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12.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Кокун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О.М.,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Агаєв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О.М.,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Пішко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І.О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допомоги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військовослужбовцям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умовах бойових </w:t>
      </w:r>
      <w:proofErr w:type="gram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дій :</w:t>
      </w:r>
      <w:proofErr w:type="gram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методичний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посібник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Київ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НДЦ ГП ЗСУ, 2015. 170 с. </w:t>
      </w:r>
    </w:p>
    <w:p w14:paraId="7C5AA16B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13.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Кокун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О.М.,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Агаєв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Н.А.,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Пішко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І.О.,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Лозінська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Н.С., Остапчук В.В. Психологічна робота з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військовослужбовцями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-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учасниками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АТО на етапі </w:t>
      </w:r>
      <w:proofErr w:type="spellStart"/>
      <w:proofErr w:type="gram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відновлення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методичний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посібник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Київ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НДЦ ГП ЗСУ, 2017. 282 с. </w:t>
      </w:r>
    </w:p>
    <w:p w14:paraId="3BEF86AC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14. Креймер Д. О.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Запорожець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засади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травматерапії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сімей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учасників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бойових дій.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Вісник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2016. № 3 (31). С. </w:t>
      </w:r>
      <w:proofErr w:type="gram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43-47</w:t>
      </w:r>
      <w:proofErr w:type="gramEnd"/>
    </w:p>
    <w:p w14:paraId="6F0E579D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15. Лесков В.О.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Соціально-психологічна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із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районів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військових </w:t>
      </w:r>
      <w:proofErr w:type="spellStart"/>
      <w:proofErr w:type="gram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конфліктів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автореф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дис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... канд. психол. </w:t>
      </w:r>
      <w:proofErr w:type="gram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наук :</w:t>
      </w:r>
      <w:proofErr w:type="gram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19.00.09 «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діяльності в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особливих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умовах».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Хмельницький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2018. 22 с. </w:t>
      </w:r>
    </w:p>
    <w:p w14:paraId="144407CA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16. Мельник А.П. Психологічна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військовослужбовців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що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перебували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умовах бойових дій.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Актуальні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проблеми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соціології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психології,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педагогіки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2015. № 4. С. </w:t>
      </w:r>
      <w:proofErr w:type="gram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100-105</w:t>
      </w:r>
      <w:proofErr w:type="gram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0EB9DA3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17.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Мозговий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В.І. Психологічна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учасників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АТО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членів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їх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сімей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базі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санаторію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Острєч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Вісник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Харківського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національного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університету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імені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В.Н.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Каразіна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Серія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». 2016. Вип. 59. С. </w:t>
      </w:r>
      <w:proofErr w:type="gram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86-88</w:t>
      </w:r>
      <w:proofErr w:type="gram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14:paraId="3A0B341B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18.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Мозговий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В.І. Реалізація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концепції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часткової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учасників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АТО та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членів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їх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сімей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базі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санаторію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Острєч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Бочаровські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читання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матеріали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ІІІ Наук.-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практ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конф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з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міжнародною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участю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МВС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Харків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нац. ун-т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внутр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справ.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Харків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2016. С. 336. </w:t>
      </w:r>
    </w:p>
    <w:p w14:paraId="5ADACAFF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19.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Попелюшко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Р.П. Особливості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психологічної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учасників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бойових дій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засобами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природничої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рекреації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Актуальні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проблеми </w:t>
      </w:r>
      <w:proofErr w:type="gram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психології :</w:t>
      </w:r>
      <w:proofErr w:type="gram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зб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наук. пр. Нац. акад. пед. наук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Ін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-т психол.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ім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Г.С. Костюка.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Київ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2015. Т. ХІ: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особистості. Психологічна допомога особистості. Вип. 13. С. </w:t>
      </w:r>
      <w:proofErr w:type="gram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198-207</w:t>
      </w:r>
      <w:proofErr w:type="gram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14:paraId="16AA74A7" w14:textId="77777777" w:rsidR="001B3171" w:rsidRPr="00846B26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20.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Попелюшко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Р. П. Причини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виникнення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 механізм розвитку ПТСР 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комбатантів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2016, с. </w:t>
      </w:r>
      <w:proofErr w:type="gram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95-98</w:t>
      </w:r>
      <w:proofErr w:type="gram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21.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Семигіна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Т.О.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Охорона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психічного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здоров’я в умовах війни. </w:t>
      </w:r>
      <w:proofErr w:type="spellStart"/>
      <w:proofErr w:type="gram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Київ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Наш формат, 2017. 1068 с. </w:t>
      </w:r>
    </w:p>
    <w:p w14:paraId="2449E03E" w14:textId="77777777" w:rsidR="001B3171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21.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Тохтамиш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О.М.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Реабілітаційна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психологія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навчально-</w:t>
      </w:r>
      <w:proofErr w:type="gram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методичний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посібник</w:t>
      </w:r>
      <w:proofErr w:type="spellEnd"/>
      <w:proofErr w:type="gram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Вінниця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Віндрук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2017. 102 с.</w:t>
      </w:r>
    </w:p>
    <w:p w14:paraId="412C7F7E" w14:textId="77777777" w:rsidR="001B3171" w:rsidRDefault="0000000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22. Figley, C. R. Traumatic stress the role of the family and social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support  system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 Trauma and its wake. 2nd vol. NY. 1986. Р. 368.</w:t>
      </w:r>
    </w:p>
    <w:p w14:paraId="6323DDDD" w14:textId="77777777" w:rsidR="001B3171" w:rsidRDefault="001B317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2033FFF" w14:textId="77777777" w:rsidR="001B3171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13" w:name="_heading=h.35nkun2" w:colFirst="0" w:colLast="0"/>
      <w:bookmarkEnd w:id="13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ДОДАТКИ</w:t>
      </w:r>
    </w:p>
    <w:p w14:paraId="01BB1C3E" w14:textId="77777777" w:rsidR="001B3171" w:rsidRDefault="001B3171"/>
    <w:p w14:paraId="02371AB8" w14:textId="77777777" w:rsidR="001B317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Додаток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</w:t>
      </w:r>
    </w:p>
    <w:p w14:paraId="1708AE0F" w14:textId="77777777" w:rsidR="001B3171" w:rsidRDefault="001B31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0A3C2D" w14:textId="77777777" w:rsidR="001B3171" w:rsidRPr="00846B2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Шкала тривожності (Шкала Тейлора)</w:t>
      </w:r>
    </w:p>
    <w:p w14:paraId="7AB36E8B" w14:textId="77777777" w:rsidR="001B3171" w:rsidRPr="00846B2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Інструкція</w:t>
      </w:r>
      <w:proofErr w:type="spellEnd"/>
    </w:p>
    <w:p w14:paraId="50A4BD36" w14:textId="77777777" w:rsidR="001B3171" w:rsidRPr="00846B2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Необхідно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дати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відповідь на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всі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твердження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які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містить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опитувальник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14:paraId="5AFB9E0D" w14:textId="77777777" w:rsidR="001B3171" w:rsidRPr="00846B2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Якщо вони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відповідають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Вашому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уявленню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 себе,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напишіть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«Так», у</w:t>
      </w:r>
    </w:p>
    <w:p w14:paraId="01EB45F9" w14:textId="77777777" w:rsidR="001B3171" w:rsidRPr="00846B2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протилежному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разі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«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». Якщо Вам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важко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дати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певну відповідь,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напишіть</w:t>
      </w:r>
      <w:proofErr w:type="spellEnd"/>
    </w:p>
    <w:p w14:paraId="39E80E7D" w14:textId="77777777" w:rsidR="001B3171" w:rsidRPr="00846B2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«Не знаю».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Працювати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бажано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швидко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не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пропускати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запитань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ніяких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1680B1A0" w14:textId="77777777" w:rsidR="001B3171" w:rsidRPr="00846B2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додаткових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записів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робити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622AF3EE" w14:textId="77777777" w:rsidR="001B3171" w:rsidRPr="00846B2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Запитання</w:t>
      </w:r>
      <w:proofErr w:type="spellEnd"/>
    </w:p>
    <w:p w14:paraId="24DCE321" w14:textId="77777777" w:rsidR="001B3171" w:rsidRPr="00846B2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 Часто 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працюю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великим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напруженням</w:t>
      </w:r>
      <w:proofErr w:type="spellEnd"/>
    </w:p>
    <w:p w14:paraId="49023185" w14:textId="77777777" w:rsidR="001B3171" w:rsidRPr="00846B2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Вночі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мені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важко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заснути</w:t>
      </w:r>
      <w:proofErr w:type="spellEnd"/>
    </w:p>
    <w:p w14:paraId="74328E8F" w14:textId="77777777" w:rsidR="001B3171" w:rsidRPr="00846B2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 </w:t>
      </w:r>
      <w:proofErr w:type="gram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Для мене</w:t>
      </w:r>
      <w:proofErr w:type="gram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приємні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несподівані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зміни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звичних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обставинах</w:t>
      </w:r>
      <w:proofErr w:type="spellEnd"/>
    </w:p>
    <w:p w14:paraId="5293FC95" w14:textId="77777777" w:rsidR="001B3171" w:rsidRPr="00846B2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Мені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часто сняться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страшні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сни</w:t>
      </w:r>
      <w:proofErr w:type="spellEnd"/>
    </w:p>
    <w:p w14:paraId="124DCB0E" w14:textId="77777777" w:rsidR="001B3171" w:rsidRPr="00846B2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5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Мені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важко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зосередитися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якомусь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завданні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чи роботі</w:t>
      </w:r>
    </w:p>
    <w:p w14:paraId="4D739347" w14:textId="77777777" w:rsidR="001B3171" w:rsidRPr="00846B2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6 У мене дуже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неспокійний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переривчастий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сон</w:t>
      </w:r>
    </w:p>
    <w:p w14:paraId="65E5F7A9" w14:textId="77777777" w:rsidR="001B3171" w:rsidRPr="00846B2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7 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хотів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би бути таким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щасливим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як, на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мій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погляд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, інші</w:t>
      </w:r>
    </w:p>
    <w:p w14:paraId="425B0BAD" w14:textId="77777777" w:rsidR="001B3171" w:rsidRPr="00846B2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8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Безперечно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мені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вистачає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впевненості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собі</w:t>
      </w:r>
      <w:proofErr w:type="spellEnd"/>
    </w:p>
    <w:p w14:paraId="39DBBA4C" w14:textId="77777777" w:rsidR="001B3171" w:rsidRPr="00846B2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9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Моє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здоров’я дуже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турбує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мене</w:t>
      </w:r>
    </w:p>
    <w:p w14:paraId="3D86D644" w14:textId="77777777" w:rsidR="001B3171" w:rsidRPr="00846B2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10 Часто 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відчуваю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себе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нікому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потрібним</w:t>
      </w:r>
      <w:proofErr w:type="spellEnd"/>
    </w:p>
    <w:p w14:paraId="78D6D4AD" w14:textId="77777777" w:rsidR="001B3171" w:rsidRPr="00846B2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11 Я часто плачу, </w:t>
      </w:r>
      <w:proofErr w:type="gram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у мене</w:t>
      </w:r>
      <w:proofErr w:type="gram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очі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мокрому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місці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</w:p>
    <w:p w14:paraId="64A9F937" w14:textId="77777777" w:rsidR="001B3171" w:rsidRPr="00846B2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12 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помічаю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що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руки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починають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тремтіти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коли 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намагаюся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зробити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щось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67CAA34C" w14:textId="77777777" w:rsidR="001B3171" w:rsidRPr="00846B2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складне чи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небезпечне</w:t>
      </w:r>
      <w:proofErr w:type="spellEnd"/>
    </w:p>
    <w:p w14:paraId="63E77F29" w14:textId="77777777" w:rsidR="001B3171" w:rsidRPr="00846B2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13 Часом, коли 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збентежений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gram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у мене</w:t>
      </w:r>
      <w:proofErr w:type="gram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виникає сильна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пітливість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це дуже </w:t>
      </w:r>
    </w:p>
    <w:p w14:paraId="43063EF5" w14:textId="77777777" w:rsidR="001B3171" w:rsidRPr="00846B2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турбує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мене</w:t>
      </w:r>
    </w:p>
    <w:p w14:paraId="61AA0888" w14:textId="77777777" w:rsidR="001B3171" w:rsidRPr="00846B2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14 Я часто ловлю себе на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думці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що мене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щось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тривожить</w:t>
      </w:r>
      <w:proofErr w:type="spellEnd"/>
    </w:p>
    <w:p w14:paraId="531626D7" w14:textId="77777777" w:rsidR="001B3171" w:rsidRPr="00846B2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15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Нерідко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 думаю про такі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речі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про які не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хотілося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говорити</w:t>
      </w:r>
      <w:proofErr w:type="spellEnd"/>
    </w:p>
    <w:p w14:paraId="13DCF35B" w14:textId="77777777" w:rsidR="001B3171" w:rsidRPr="00846B2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16 Навіть 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холодні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 легко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пітнію</w:t>
      </w:r>
      <w:proofErr w:type="spellEnd"/>
    </w:p>
    <w:p w14:paraId="1E709718" w14:textId="77777777" w:rsidR="001B3171" w:rsidRPr="00846B2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17 У мене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бувають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періоди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такого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занепокоєння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що я не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можу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всидіти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місці</w:t>
      </w:r>
      <w:proofErr w:type="spellEnd"/>
    </w:p>
    <w:p w14:paraId="60612D90" w14:textId="77777777" w:rsidR="001B3171" w:rsidRPr="00846B2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18 Життя </w:t>
      </w:r>
      <w:proofErr w:type="gram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для мене</w:t>
      </w:r>
      <w:proofErr w:type="gram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майже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завжди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пов’язане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надзвичайною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напруженістю</w:t>
      </w:r>
      <w:proofErr w:type="spellEnd"/>
    </w:p>
    <w:p w14:paraId="0B1DCFD9" w14:textId="77777777" w:rsidR="001B3171" w:rsidRPr="00846B2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19 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набагато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чутливіший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ніж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більшість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людей</w:t>
      </w:r>
    </w:p>
    <w:p w14:paraId="11BB65D7" w14:textId="77777777" w:rsidR="001B3171" w:rsidRPr="00846B2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20 Я легко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бентежусь</w:t>
      </w:r>
      <w:proofErr w:type="spellEnd"/>
    </w:p>
    <w:p w14:paraId="5D3EB0CF" w14:textId="77777777" w:rsidR="001B3171" w:rsidRPr="00846B2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21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Моє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місце серед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дуже мене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хвилює</w:t>
      </w:r>
      <w:proofErr w:type="spellEnd"/>
    </w:p>
    <w:p w14:paraId="4911EEE2" w14:textId="77777777" w:rsidR="001B3171" w:rsidRPr="00846B2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22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Мені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дуже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важко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зосередитися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чомусь</w:t>
      </w:r>
      <w:proofErr w:type="spellEnd"/>
    </w:p>
    <w:p w14:paraId="50062D57" w14:textId="77777777" w:rsidR="001B3171" w:rsidRPr="00846B2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23 Майже весь час 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відчуваю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тривогу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через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когось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або через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щось</w:t>
      </w:r>
      <w:proofErr w:type="spellEnd"/>
    </w:p>
    <w:p w14:paraId="18064943" w14:textId="77777777" w:rsidR="001B3171" w:rsidRPr="00846B2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24 Часто я стаю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надто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збудженим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мені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важко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заснути</w:t>
      </w:r>
      <w:proofErr w:type="spellEnd"/>
    </w:p>
    <w:p w14:paraId="44353CF9" w14:textId="77777777" w:rsidR="001B3171" w:rsidRPr="00846B2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25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Мені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доводилося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відчувати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страх навіть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тоді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, коли я точно знав, що</w:t>
      </w:r>
    </w:p>
    <w:p w14:paraId="4970E7AF" w14:textId="77777777" w:rsidR="001B3171" w:rsidRPr="00846B2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мені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нічого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загрожує</w:t>
      </w:r>
      <w:proofErr w:type="spellEnd"/>
    </w:p>
    <w:p w14:paraId="0B750C81" w14:textId="77777777" w:rsidR="001B3171" w:rsidRPr="00846B2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26 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схильний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сприймати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все дуже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серйозно</w:t>
      </w:r>
      <w:proofErr w:type="spellEnd"/>
    </w:p>
    <w:p w14:paraId="246D61DE" w14:textId="77777777" w:rsidR="001B3171" w:rsidRPr="00846B2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27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Мені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часом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здається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що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переді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мною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постають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такі труднощі, які я не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здолаю</w:t>
      </w:r>
      <w:proofErr w:type="spellEnd"/>
    </w:p>
    <w:p w14:paraId="1350538C" w14:textId="77777777" w:rsidR="001B3171" w:rsidRPr="00846B2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28 Я майже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завжди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відчуваю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невпевненість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собі</w:t>
      </w:r>
      <w:proofErr w:type="spellEnd"/>
    </w:p>
    <w:p w14:paraId="0BA1E9CB" w14:textId="77777777" w:rsidR="001B3171" w:rsidRPr="00846B2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29 Мене дуже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тривожать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можливі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невдачі</w:t>
      </w:r>
    </w:p>
    <w:p w14:paraId="5D92D29B" w14:textId="77777777" w:rsidR="001B3171" w:rsidRPr="00846B2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30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Очікування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завжди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нервує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мене</w:t>
      </w:r>
    </w:p>
    <w:p w14:paraId="64A6778C" w14:textId="77777777" w:rsidR="001B3171" w:rsidRPr="00846B2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31 Часом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мені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здається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що 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що не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здатний</w:t>
      </w:r>
      <w:proofErr w:type="spellEnd"/>
    </w:p>
    <w:p w14:paraId="61451DA2" w14:textId="77777777" w:rsidR="001B3171" w:rsidRPr="00846B2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32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Бували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періоди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коли через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тривогу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 не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міг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заснути</w:t>
      </w:r>
      <w:proofErr w:type="spellEnd"/>
    </w:p>
    <w:p w14:paraId="338EBFA5" w14:textId="77777777" w:rsidR="001B3171" w:rsidRPr="00846B2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33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Іноді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засмучуюся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через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дрібниці</w:t>
      </w:r>
      <w:proofErr w:type="spellEnd"/>
    </w:p>
    <w:p w14:paraId="065AF716" w14:textId="77777777" w:rsidR="001B3171" w:rsidRPr="00846B2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34 Я легко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збудлива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людина</w:t>
      </w:r>
    </w:p>
    <w:p w14:paraId="6AC5A7CF" w14:textId="77777777" w:rsidR="001B3171" w:rsidRPr="00846B2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35 Я часто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боюся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що ось-ось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почервонію</w:t>
      </w:r>
      <w:proofErr w:type="spellEnd"/>
    </w:p>
    <w:p w14:paraId="3BC39F78" w14:textId="77777777" w:rsidR="001B3171" w:rsidRPr="00846B2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36 У мене не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вистачить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духу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пережити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всі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майбутні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труднощі</w:t>
      </w:r>
    </w:p>
    <w:p w14:paraId="5AC98E64" w14:textId="77777777" w:rsidR="001B3171" w:rsidRPr="00846B2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37 Часом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мені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здається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що моя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нервова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система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розхитана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і я ось-ось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втрачу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01687D54" w14:textId="77777777" w:rsidR="001B3171" w:rsidRPr="00846B2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86</w:t>
      </w:r>
    </w:p>
    <w:p w14:paraId="209CC1AE" w14:textId="77777777" w:rsidR="001B3171" w:rsidRPr="00846B2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розум</w:t>
      </w:r>
      <w:proofErr w:type="spellEnd"/>
    </w:p>
    <w:p w14:paraId="38BEF299" w14:textId="77777777" w:rsidR="001B3171" w:rsidRPr="00846B2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38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Найчастіше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ноги і руки досить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теплі</w:t>
      </w:r>
      <w:proofErr w:type="spellEnd"/>
    </w:p>
    <w:p w14:paraId="106DBA61" w14:textId="77777777" w:rsidR="001B3171" w:rsidRPr="00846B2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39 У мене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рівний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добрий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настрій</w:t>
      </w:r>
      <w:proofErr w:type="spellEnd"/>
    </w:p>
    <w:p w14:paraId="5C93CE7D" w14:textId="77777777" w:rsidR="001B3171" w:rsidRPr="00846B2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40 Я майже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завжди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відчуваю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себе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зовсім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щасливим</w:t>
      </w:r>
      <w:proofErr w:type="spellEnd"/>
    </w:p>
    <w:p w14:paraId="2D65748B" w14:textId="77777777" w:rsidR="001B3171" w:rsidRPr="00846B2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41 Коли потрібно на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щось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довго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чекати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можу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бути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спокійним</w:t>
      </w:r>
      <w:proofErr w:type="spellEnd"/>
    </w:p>
    <w:p w14:paraId="2834B7E3" w14:textId="77777777" w:rsidR="001B3171" w:rsidRPr="00846B2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42 У мене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рідко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буває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головний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біль</w:t>
      </w:r>
      <w:proofErr w:type="spellEnd"/>
    </w:p>
    <w:p w14:paraId="097F4C92" w14:textId="77777777" w:rsidR="001B3171" w:rsidRPr="00846B2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43 У мене не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буває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прискореного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серцебиття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під час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очікування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щось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нове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73A92CFE" w14:textId="77777777" w:rsidR="001B3171" w:rsidRPr="00846B2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або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тяжке</w:t>
      </w:r>
      <w:proofErr w:type="spellEnd"/>
    </w:p>
    <w:p w14:paraId="3C2FEFB4" w14:textId="77777777" w:rsidR="001B3171" w:rsidRPr="00846B2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44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Мої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нерви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розхитані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більше ніж 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інших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людей</w:t>
      </w:r>
    </w:p>
    <w:p w14:paraId="160BA7BB" w14:textId="77777777" w:rsidR="001B3171" w:rsidRPr="00846B2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45 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впевнений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собі</w:t>
      </w:r>
      <w:proofErr w:type="spellEnd"/>
    </w:p>
    <w:p w14:paraId="582E7485" w14:textId="77777777" w:rsidR="001B3171" w:rsidRPr="00846B2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46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Порівняно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іншими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людьми 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вважаю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себе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сміливим</w:t>
      </w:r>
      <w:proofErr w:type="spellEnd"/>
    </w:p>
    <w:p w14:paraId="0938E604" w14:textId="77777777" w:rsidR="001B3171" w:rsidRPr="00846B2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47 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сором’язливий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більше ніж інші</w:t>
      </w:r>
    </w:p>
    <w:p w14:paraId="66DCD6CE" w14:textId="77777777" w:rsidR="001B3171" w:rsidRPr="00846B2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48 Часто 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спокійний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вивести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мене з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рівноваги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нелегко</w:t>
      </w:r>
    </w:p>
    <w:p w14:paraId="4129953F" w14:textId="77777777" w:rsidR="001B3171" w:rsidRPr="00846B2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49 Я практично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ніколи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червонію</w:t>
      </w:r>
      <w:proofErr w:type="spellEnd"/>
    </w:p>
    <w:p w14:paraId="734F67C0" w14:textId="77777777" w:rsidR="001B3171" w:rsidRPr="00846B2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50 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можу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спокійно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спати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після будь-яких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неприємностей</w:t>
      </w:r>
      <w:proofErr w:type="spellEnd"/>
    </w:p>
    <w:p w14:paraId="484C3719" w14:textId="77777777" w:rsidR="001B3171" w:rsidRPr="00846B26" w:rsidRDefault="001B3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EEA87C9" w14:textId="77777777" w:rsidR="001B3171" w:rsidRPr="00846B26" w:rsidRDefault="001B3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667EB5B" w14:textId="77777777" w:rsidR="001B3171" w:rsidRPr="00846B26" w:rsidRDefault="001B3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BBCEAE3" w14:textId="77777777" w:rsidR="001B3171" w:rsidRPr="00846B26" w:rsidRDefault="001B3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98BBE6F" w14:textId="77777777" w:rsidR="001B3171" w:rsidRPr="00846B26" w:rsidRDefault="001B3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1159C77" w14:textId="77777777" w:rsidR="001B3171" w:rsidRPr="00846B26" w:rsidRDefault="001B3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520498A" w14:textId="77777777" w:rsidR="001B3171" w:rsidRPr="00846B26" w:rsidRDefault="001B3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2B1F179" w14:textId="77777777" w:rsidR="001B3171" w:rsidRPr="00846B26" w:rsidRDefault="001B3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F898D97" w14:textId="77777777" w:rsidR="001B3171" w:rsidRPr="00846B26" w:rsidRDefault="001B31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B09C381" w14:textId="77777777" w:rsidR="001B3171" w:rsidRPr="00846B26" w:rsidRDefault="001B3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09E0A0D" w14:textId="77777777" w:rsidR="001B3171" w:rsidRPr="00846B26" w:rsidRDefault="00000000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proofErr w:type="spellStart"/>
      <w:r w:rsidRPr="00846B2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Додаток</w:t>
      </w:r>
      <w:proofErr w:type="spellEnd"/>
      <w:r w:rsidRPr="00846B2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Б</w:t>
      </w:r>
    </w:p>
    <w:p w14:paraId="49F45490" w14:textId="77777777" w:rsidR="001B3171" w:rsidRPr="00846B26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Методика «</w:t>
      </w:r>
      <w:proofErr w:type="spellStart"/>
      <w:r w:rsidRPr="00846B2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Незакінчені</w:t>
      </w:r>
      <w:proofErr w:type="spellEnd"/>
      <w:r w:rsidRPr="00846B2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речення</w:t>
      </w:r>
      <w:proofErr w:type="spellEnd"/>
      <w:r w:rsidRPr="00846B2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»</w:t>
      </w:r>
    </w:p>
    <w:p w14:paraId="3D5CE8DD" w14:textId="77777777" w:rsidR="001B3171" w:rsidRPr="00846B26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proofErr w:type="spellStart"/>
      <w:r w:rsidRPr="00846B2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Інструкція</w:t>
      </w:r>
      <w:proofErr w:type="spellEnd"/>
      <w:r w:rsidRPr="00846B2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: «На бланку тесту </w:t>
      </w:r>
      <w:proofErr w:type="spellStart"/>
      <w:r w:rsidRPr="00846B2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закінчіть</w:t>
      </w:r>
      <w:proofErr w:type="spellEnd"/>
      <w:r w:rsidRPr="00846B2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речення</w:t>
      </w:r>
      <w:proofErr w:type="spellEnd"/>
      <w:r w:rsidRPr="00846B2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одним або</w:t>
      </w:r>
    </w:p>
    <w:p w14:paraId="305E2F57" w14:textId="77777777" w:rsidR="001B3171" w:rsidRPr="00846B26" w:rsidRDefault="000000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proofErr w:type="spellStart"/>
      <w:r w:rsidRPr="00846B2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декількома</w:t>
      </w:r>
      <w:proofErr w:type="spellEnd"/>
      <w:r w:rsidRPr="00846B2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словами».</w:t>
      </w:r>
    </w:p>
    <w:p w14:paraId="284AFA45" w14:textId="77777777" w:rsidR="001B3171" w:rsidRPr="00846B26" w:rsidRDefault="0000000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1. Будь-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якій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людині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подобається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…</w:t>
      </w:r>
    </w:p>
    <w:p w14:paraId="5F6FDE7D" w14:textId="77777777" w:rsidR="001B3171" w:rsidRPr="00846B26" w:rsidRDefault="0000000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 Думаю, що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…</w:t>
      </w:r>
    </w:p>
    <w:p w14:paraId="61B74ECE" w14:textId="77777777" w:rsidR="001B3171" w:rsidRPr="00846B26" w:rsidRDefault="0000000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Якщо 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відмовлюся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проходити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реабілітацію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…</w:t>
      </w:r>
    </w:p>
    <w:p w14:paraId="5057162B" w14:textId="77777777" w:rsidR="001B3171" w:rsidRPr="00846B26" w:rsidRDefault="0000000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4.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Покращити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свій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психоемоційний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стан можна за допомогою …</w:t>
      </w:r>
    </w:p>
    <w:p w14:paraId="37FA4796" w14:textId="77777777" w:rsidR="001B3171" w:rsidRPr="00846B26" w:rsidRDefault="0000000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5.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Покращити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свій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фізичний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стан можна за допомогою…</w:t>
      </w:r>
    </w:p>
    <w:p w14:paraId="179928C6" w14:textId="77777777" w:rsidR="001B3171" w:rsidRPr="00846B26" w:rsidRDefault="0000000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6.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Якби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у мене</w:t>
      </w:r>
      <w:proofErr w:type="gram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була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така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можливість, я б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відвідував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…</w:t>
      </w:r>
    </w:p>
    <w:p w14:paraId="69BE0141" w14:textId="77777777" w:rsidR="001B3171" w:rsidRPr="00846B26" w:rsidRDefault="0000000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7. Я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хотів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би, щоб мене…</w:t>
      </w:r>
    </w:p>
    <w:p w14:paraId="394305D6" w14:textId="77777777" w:rsidR="001B3171" w:rsidRPr="00846B26" w:rsidRDefault="0000000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8. Думаю, що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спеціально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підготовлені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фахівці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зможуть</w:t>
      </w:r>
      <w:proofErr w:type="spellEnd"/>
      <w:r w:rsidRPr="00846B26">
        <w:rPr>
          <w:rFonts w:ascii="Times New Roman" w:eastAsia="Times New Roman" w:hAnsi="Times New Roman" w:cs="Times New Roman"/>
          <w:sz w:val="28"/>
          <w:szCs w:val="28"/>
          <w:lang w:val="ru-RU"/>
        </w:rPr>
        <w:t>…</w:t>
      </w:r>
    </w:p>
    <w:p w14:paraId="5B43B9CF" w14:textId="77777777" w:rsidR="001B3171" w:rsidRPr="00846B26" w:rsidRDefault="001B317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03C1696" w14:textId="77777777" w:rsidR="001B3171" w:rsidRPr="00846B26" w:rsidRDefault="001B317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sectPr w:rsidR="001B3171" w:rsidRPr="00846B26" w:rsidSect="001431CA">
      <w:headerReference w:type="default" r:id="rId7"/>
      <w:pgSz w:w="12240" w:h="15840"/>
      <w:pgMar w:top="142" w:right="567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49FBA" w14:textId="77777777" w:rsidR="00E16467" w:rsidRDefault="00E16467">
      <w:pPr>
        <w:spacing w:after="0" w:line="240" w:lineRule="auto"/>
      </w:pPr>
      <w:r>
        <w:separator/>
      </w:r>
    </w:p>
  </w:endnote>
  <w:endnote w:type="continuationSeparator" w:id="0">
    <w:p w14:paraId="020178B7" w14:textId="77777777" w:rsidR="00E16467" w:rsidRDefault="00E16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61175" w14:textId="77777777" w:rsidR="00E16467" w:rsidRDefault="00E16467">
      <w:pPr>
        <w:spacing w:after="0" w:line="240" w:lineRule="auto"/>
      </w:pPr>
      <w:r>
        <w:separator/>
      </w:r>
    </w:p>
  </w:footnote>
  <w:footnote w:type="continuationSeparator" w:id="0">
    <w:p w14:paraId="2A0AE2F1" w14:textId="77777777" w:rsidR="00E16467" w:rsidRDefault="00E16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A3C68" w14:textId="77777777" w:rsidR="001B317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46B26">
      <w:rPr>
        <w:noProof/>
        <w:color w:val="000000"/>
      </w:rPr>
      <w:t>1</w:t>
    </w:r>
    <w:r>
      <w:rPr>
        <w:color w:val="000000"/>
      </w:rPr>
      <w:fldChar w:fldCharType="end"/>
    </w:r>
  </w:p>
  <w:p w14:paraId="5AEC44C3" w14:textId="77777777" w:rsidR="001B3171" w:rsidRDefault="001B317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171"/>
    <w:rsid w:val="0008357D"/>
    <w:rsid w:val="001431CA"/>
    <w:rsid w:val="001B3171"/>
    <w:rsid w:val="001D4B71"/>
    <w:rsid w:val="00413542"/>
    <w:rsid w:val="00561FF5"/>
    <w:rsid w:val="005E7216"/>
    <w:rsid w:val="00691A50"/>
    <w:rsid w:val="00846B26"/>
    <w:rsid w:val="009448DD"/>
    <w:rsid w:val="009571D8"/>
    <w:rsid w:val="00AB31C0"/>
    <w:rsid w:val="00B21506"/>
    <w:rsid w:val="00CC59DB"/>
    <w:rsid w:val="00E16467"/>
    <w:rsid w:val="00E70563"/>
    <w:rsid w:val="00E82AE1"/>
    <w:rsid w:val="00E82DF1"/>
    <w:rsid w:val="00FB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838FD"/>
  <w15:docId w15:val="{044A6530-60BF-4C6E-81D3-31D9A5F1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6DA"/>
    <w:rPr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3817A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17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rsid w:val="00890908"/>
    <w:pPr>
      <w:widowControl w:val="0"/>
      <w:autoSpaceDE w:val="0"/>
      <w:autoSpaceDN w:val="0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4C00A5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link w:val="a4"/>
    <w:uiPriority w:val="99"/>
    <w:rsid w:val="004C00A5"/>
    <w:rPr>
      <w:sz w:val="22"/>
      <w:szCs w:val="22"/>
      <w:lang w:val="en-US" w:eastAsia="zh-CN"/>
    </w:rPr>
  </w:style>
  <w:style w:type="paragraph" w:styleId="a6">
    <w:name w:val="footer"/>
    <w:basedOn w:val="a"/>
    <w:link w:val="a7"/>
    <w:uiPriority w:val="99"/>
    <w:unhideWhenUsed/>
    <w:rsid w:val="004C00A5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link w:val="a6"/>
    <w:uiPriority w:val="99"/>
    <w:rsid w:val="004C00A5"/>
    <w:rPr>
      <w:sz w:val="22"/>
      <w:szCs w:val="22"/>
      <w:lang w:val="en-US" w:eastAsia="zh-CN"/>
    </w:rPr>
  </w:style>
  <w:style w:type="character" w:customStyle="1" w:styleId="10">
    <w:name w:val="Заголовок 1 Знак"/>
    <w:link w:val="1"/>
    <w:uiPriority w:val="9"/>
    <w:rsid w:val="003817AF"/>
    <w:rPr>
      <w:rFonts w:ascii="Cambria" w:eastAsia="SimSun" w:hAnsi="Cambria" w:cs="Times New Roman"/>
      <w:b/>
      <w:bCs/>
      <w:kern w:val="32"/>
      <w:sz w:val="32"/>
      <w:szCs w:val="32"/>
      <w:lang w:val="en-US" w:eastAsia="zh-CN"/>
    </w:rPr>
  </w:style>
  <w:style w:type="paragraph" w:styleId="a8">
    <w:name w:val="TOC Heading"/>
    <w:basedOn w:val="1"/>
    <w:next w:val="a"/>
    <w:uiPriority w:val="39"/>
    <w:unhideWhenUsed/>
    <w:qFormat/>
    <w:rsid w:val="003817AF"/>
    <w:pPr>
      <w:keepLines/>
      <w:spacing w:before="480" w:after="0"/>
      <w:outlineLvl w:val="9"/>
    </w:pPr>
    <w:rPr>
      <w:color w:val="365F91"/>
      <w:kern w:val="0"/>
      <w:sz w:val="28"/>
      <w:szCs w:val="28"/>
      <w:lang w:val="uk-UA" w:eastAsia="uk-UA"/>
    </w:rPr>
  </w:style>
  <w:style w:type="paragraph" w:styleId="21">
    <w:name w:val="toc 2"/>
    <w:basedOn w:val="a"/>
    <w:next w:val="a"/>
    <w:autoRedefine/>
    <w:uiPriority w:val="39"/>
    <w:unhideWhenUsed/>
    <w:rsid w:val="003817AF"/>
    <w:pPr>
      <w:ind w:left="220"/>
    </w:pPr>
  </w:style>
  <w:style w:type="character" w:styleId="a9">
    <w:name w:val="Hyperlink"/>
    <w:uiPriority w:val="99"/>
    <w:unhideWhenUsed/>
    <w:rsid w:val="003817AF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3817AF"/>
    <w:rPr>
      <w:rFonts w:ascii="Cambria" w:eastAsia="SimSun" w:hAnsi="Cambria" w:cs="Times New Roman"/>
      <w:b/>
      <w:bCs/>
      <w:i/>
      <w:iCs/>
      <w:sz w:val="28"/>
      <w:szCs w:val="28"/>
      <w:lang w:val="en-US" w:eastAsia="zh-CN"/>
    </w:rPr>
  </w:style>
  <w:style w:type="paragraph" w:styleId="11">
    <w:name w:val="toc 1"/>
    <w:basedOn w:val="a"/>
    <w:next w:val="a"/>
    <w:autoRedefine/>
    <w:uiPriority w:val="39"/>
    <w:unhideWhenUsed/>
    <w:rsid w:val="003817AF"/>
  </w:style>
  <w:style w:type="paragraph" w:styleId="aa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2+9IpOaiLn5ZLh8DMqHl/o/vwQ==">CgMxLjAyCWguMzBqMHpsbDIJaC4xZm9iOXRlMgloLjN6bnlzaDcyCWguMmV0OTJwMDIIaC50eWpjd3QyCWguM2R5NnZrbTIJaC4xdDNoNXNmMgloLjRkMzRvZzgyCWguMnM4ZXlvMTIJaC4xN2RwOHZ1MgloLjNyZGNyam4yCWguMjZpbjFyZzIIaC5sbnhiejkyCWguMzVua3VuMjgAciExYURrR056Z0xGcFlvVDV6WDhDVE9tcjFCcS1UaWlVTWc=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44</Pages>
  <Words>42663</Words>
  <Characters>24318</Characters>
  <Application>Microsoft Office Word</Application>
  <DocSecurity>0</DocSecurity>
  <Lines>202</Lines>
  <Paragraphs>133</Paragraphs>
  <ScaleCrop>false</ScaleCrop>
  <Company/>
  <LinksUpToDate>false</LinksUpToDate>
  <CharactersWithSpaces>66848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moto g22</dc:creator>
  <cp:lastModifiedBy>Вероника Шкрабюк</cp:lastModifiedBy>
  <cp:revision>18</cp:revision>
  <dcterms:created xsi:type="dcterms:W3CDTF">2024-05-12T07:25:00Z</dcterms:created>
  <dcterms:modified xsi:type="dcterms:W3CDTF">2024-06-14T20:27:00Z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d6911db860ea48e5b367aca2b3b6b84b</vt:lpwstr>
  </property>
</Properties>
</file>