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9BE" w:rsidRPr="007749BE" w:rsidRDefault="007749BE" w:rsidP="007749BE">
      <w:pPr>
        <w:spacing w:line="360" w:lineRule="auto"/>
        <w:ind w:firstLine="700"/>
        <w:jc w:val="center"/>
        <w:rPr>
          <w:sz w:val="28"/>
          <w:szCs w:val="28"/>
        </w:rPr>
      </w:pPr>
      <w:r w:rsidRPr="007749BE">
        <w:rPr>
          <w:sz w:val="28"/>
          <w:szCs w:val="28"/>
        </w:rPr>
        <w:t>МІНІСТЕРСТВО ОСВІТИ І НАУКИ УКРАЇНИ</w:t>
      </w:r>
    </w:p>
    <w:p w:rsidR="007749BE" w:rsidRPr="007749BE" w:rsidRDefault="007749BE" w:rsidP="007749BE">
      <w:pPr>
        <w:spacing w:line="360" w:lineRule="auto"/>
        <w:ind w:firstLine="700"/>
        <w:jc w:val="center"/>
        <w:rPr>
          <w:sz w:val="28"/>
          <w:szCs w:val="28"/>
        </w:rPr>
      </w:pPr>
      <w:r w:rsidRPr="007749BE">
        <w:rPr>
          <w:sz w:val="28"/>
          <w:szCs w:val="28"/>
        </w:rPr>
        <w:t>Прикарпатський національний університет імені Василя Стефаника</w:t>
      </w:r>
    </w:p>
    <w:p w:rsidR="007749BE" w:rsidRPr="007749BE" w:rsidRDefault="007749BE" w:rsidP="007749BE">
      <w:pPr>
        <w:spacing w:line="360" w:lineRule="auto"/>
        <w:ind w:firstLine="700"/>
        <w:jc w:val="center"/>
        <w:rPr>
          <w:sz w:val="28"/>
          <w:szCs w:val="28"/>
        </w:rPr>
      </w:pPr>
      <w:r w:rsidRPr="007749BE">
        <w:rPr>
          <w:sz w:val="28"/>
          <w:szCs w:val="28"/>
        </w:rPr>
        <w:t>Факультет туризму</w:t>
      </w:r>
    </w:p>
    <w:p w:rsidR="007749BE" w:rsidRPr="007749BE" w:rsidRDefault="007749BE" w:rsidP="007749BE">
      <w:pPr>
        <w:spacing w:line="360" w:lineRule="auto"/>
        <w:ind w:firstLine="700"/>
        <w:jc w:val="center"/>
        <w:rPr>
          <w:sz w:val="28"/>
          <w:szCs w:val="28"/>
        </w:rPr>
      </w:pPr>
      <w:r w:rsidRPr="007749BE">
        <w:rPr>
          <w:sz w:val="28"/>
          <w:szCs w:val="28"/>
        </w:rPr>
        <w:t xml:space="preserve">Кафедра </w:t>
      </w:r>
      <w:proofErr w:type="spellStart"/>
      <w:r w:rsidRPr="007749BE">
        <w:rPr>
          <w:sz w:val="28"/>
          <w:szCs w:val="28"/>
        </w:rPr>
        <w:t>готельно</w:t>
      </w:r>
      <w:proofErr w:type="spellEnd"/>
      <w:r w:rsidRPr="007749BE">
        <w:rPr>
          <w:sz w:val="28"/>
          <w:szCs w:val="28"/>
        </w:rPr>
        <w:t>-ресторанної та курортної справи</w:t>
      </w:r>
    </w:p>
    <w:p w:rsidR="007749BE" w:rsidRPr="007749BE" w:rsidRDefault="007749BE" w:rsidP="007749BE">
      <w:pPr>
        <w:spacing w:line="360" w:lineRule="auto"/>
        <w:ind w:firstLine="700"/>
        <w:jc w:val="center"/>
        <w:rPr>
          <w:rFonts w:ascii="Arial" w:eastAsia="Arial" w:hAnsi="Arial" w:cs="Arial"/>
          <w:sz w:val="28"/>
          <w:szCs w:val="28"/>
        </w:rPr>
      </w:pPr>
    </w:p>
    <w:p w:rsidR="007749BE" w:rsidRPr="007749BE" w:rsidRDefault="007749BE" w:rsidP="007749BE">
      <w:pPr>
        <w:spacing w:line="360" w:lineRule="auto"/>
        <w:ind w:firstLine="700"/>
        <w:rPr>
          <w:rFonts w:ascii="Arial" w:eastAsia="Arial" w:hAnsi="Arial" w:cs="Arial"/>
          <w:b/>
          <w:sz w:val="28"/>
          <w:szCs w:val="28"/>
        </w:rPr>
      </w:pPr>
      <w:r w:rsidRPr="007749BE">
        <w:rPr>
          <w:rFonts w:ascii="Arial" w:eastAsia="Arial" w:hAnsi="Arial" w:cs="Arial"/>
          <w:sz w:val="28"/>
          <w:szCs w:val="28"/>
        </w:rPr>
        <w:t xml:space="preserve"> </w:t>
      </w:r>
    </w:p>
    <w:p w:rsidR="007749BE" w:rsidRPr="007749BE" w:rsidRDefault="007749BE" w:rsidP="007749BE">
      <w:pPr>
        <w:spacing w:line="360" w:lineRule="auto"/>
        <w:rPr>
          <w:rFonts w:ascii="Arial" w:eastAsia="Arial" w:hAnsi="Arial" w:cs="Arial"/>
          <w:b/>
          <w:sz w:val="28"/>
          <w:szCs w:val="28"/>
        </w:rPr>
      </w:pPr>
      <w:r w:rsidRPr="007749BE">
        <w:rPr>
          <w:rFonts w:ascii="Arial" w:eastAsia="Arial" w:hAnsi="Arial" w:cs="Arial"/>
          <w:sz w:val="28"/>
          <w:szCs w:val="28"/>
        </w:rPr>
        <w:t xml:space="preserve"> </w:t>
      </w:r>
    </w:p>
    <w:p w:rsidR="007749BE" w:rsidRPr="007749BE" w:rsidRDefault="007749BE" w:rsidP="007749BE">
      <w:pPr>
        <w:spacing w:line="360" w:lineRule="auto"/>
        <w:ind w:firstLine="700"/>
        <w:rPr>
          <w:b/>
          <w:sz w:val="28"/>
          <w:szCs w:val="28"/>
        </w:rPr>
      </w:pPr>
      <w:r w:rsidRPr="007749BE">
        <w:rPr>
          <w:sz w:val="28"/>
          <w:szCs w:val="28"/>
        </w:rPr>
        <w:t xml:space="preserve"> </w:t>
      </w:r>
    </w:p>
    <w:p w:rsidR="007749BE" w:rsidRPr="007749BE" w:rsidRDefault="007749BE" w:rsidP="007749BE">
      <w:pPr>
        <w:spacing w:line="360" w:lineRule="auto"/>
        <w:ind w:firstLine="700"/>
        <w:jc w:val="center"/>
        <w:rPr>
          <w:sz w:val="28"/>
          <w:szCs w:val="28"/>
        </w:rPr>
      </w:pPr>
      <w:r w:rsidRPr="007749BE">
        <w:rPr>
          <w:sz w:val="28"/>
          <w:szCs w:val="28"/>
        </w:rPr>
        <w:t>ДИПЛОМНА РОБОТА БАКАЛАВРА</w:t>
      </w:r>
    </w:p>
    <w:p w:rsidR="007749BE" w:rsidRPr="007749BE" w:rsidRDefault="007749BE" w:rsidP="007749BE">
      <w:pPr>
        <w:spacing w:line="360" w:lineRule="auto"/>
        <w:ind w:firstLine="700"/>
        <w:jc w:val="center"/>
        <w:rPr>
          <w:b/>
          <w:sz w:val="28"/>
          <w:szCs w:val="28"/>
        </w:rPr>
      </w:pPr>
      <w:r w:rsidRPr="007749BE">
        <w:rPr>
          <w:sz w:val="28"/>
          <w:szCs w:val="28"/>
        </w:rPr>
        <w:t>на тему:</w:t>
      </w:r>
    </w:p>
    <w:p w:rsidR="007749BE" w:rsidRPr="007749BE" w:rsidRDefault="007749BE" w:rsidP="007749BE">
      <w:pPr>
        <w:spacing w:line="360" w:lineRule="auto"/>
        <w:jc w:val="center"/>
        <w:rPr>
          <w:b/>
          <w:sz w:val="28"/>
          <w:szCs w:val="28"/>
        </w:rPr>
      </w:pPr>
      <w:r w:rsidRPr="007749BE">
        <w:rPr>
          <w:b/>
          <w:sz w:val="28"/>
          <w:szCs w:val="28"/>
        </w:rPr>
        <w:t>Курортно-спрямовані рекреаційні ресурси : географія, оцінка, напрямки використання (на прикладі Львівської області)</w:t>
      </w:r>
    </w:p>
    <w:p w:rsidR="007749BE" w:rsidRDefault="007749BE" w:rsidP="007749BE">
      <w:pPr>
        <w:spacing w:line="360" w:lineRule="auto"/>
        <w:rPr>
          <w:sz w:val="28"/>
          <w:szCs w:val="28"/>
        </w:rPr>
      </w:pPr>
      <w:r w:rsidRPr="007749BE">
        <w:rPr>
          <w:sz w:val="28"/>
          <w:szCs w:val="28"/>
        </w:rPr>
        <w:t xml:space="preserve"> </w:t>
      </w:r>
    </w:p>
    <w:p w:rsidR="007749BE" w:rsidRDefault="007749BE" w:rsidP="007749BE">
      <w:pPr>
        <w:spacing w:line="360" w:lineRule="auto"/>
        <w:rPr>
          <w:sz w:val="28"/>
          <w:szCs w:val="28"/>
        </w:rPr>
      </w:pPr>
    </w:p>
    <w:p w:rsidR="007749BE" w:rsidRDefault="007749BE" w:rsidP="007749BE">
      <w:pPr>
        <w:spacing w:line="360" w:lineRule="auto"/>
        <w:rPr>
          <w:sz w:val="28"/>
          <w:szCs w:val="28"/>
        </w:rPr>
      </w:pPr>
    </w:p>
    <w:p w:rsidR="007749BE" w:rsidRPr="007749BE" w:rsidRDefault="007749BE" w:rsidP="007749BE">
      <w:pPr>
        <w:spacing w:line="360" w:lineRule="auto"/>
        <w:rPr>
          <w:sz w:val="28"/>
          <w:szCs w:val="28"/>
        </w:rPr>
      </w:pPr>
    </w:p>
    <w:p w:rsidR="007749BE" w:rsidRPr="007749BE" w:rsidRDefault="007749BE" w:rsidP="007749BE">
      <w:pPr>
        <w:spacing w:line="360" w:lineRule="auto"/>
        <w:ind w:firstLine="700"/>
        <w:rPr>
          <w:sz w:val="28"/>
          <w:szCs w:val="28"/>
        </w:rPr>
      </w:pPr>
      <w:r w:rsidRPr="007749BE">
        <w:rPr>
          <w:sz w:val="28"/>
          <w:szCs w:val="28"/>
        </w:rPr>
        <w:t xml:space="preserve">                                                                     Виконавець:</w:t>
      </w:r>
    </w:p>
    <w:p w:rsidR="007749BE" w:rsidRPr="007749BE" w:rsidRDefault="007749BE" w:rsidP="007749BE">
      <w:pPr>
        <w:spacing w:line="360" w:lineRule="auto"/>
        <w:ind w:firstLine="700"/>
        <w:rPr>
          <w:b/>
          <w:sz w:val="28"/>
          <w:szCs w:val="28"/>
        </w:rPr>
      </w:pPr>
      <w:r w:rsidRPr="007749BE">
        <w:rPr>
          <w:sz w:val="28"/>
          <w:szCs w:val="28"/>
        </w:rPr>
        <w:t xml:space="preserve">                                                                     студент 2 курсу, групи КС-22(м),</w:t>
      </w:r>
    </w:p>
    <w:p w:rsidR="007749BE" w:rsidRPr="007749BE" w:rsidRDefault="007749BE" w:rsidP="007749BE">
      <w:pPr>
        <w:spacing w:line="360" w:lineRule="auto"/>
        <w:ind w:firstLine="700"/>
        <w:rPr>
          <w:b/>
          <w:sz w:val="28"/>
          <w:szCs w:val="28"/>
        </w:rPr>
      </w:pPr>
      <w:r w:rsidRPr="007749BE">
        <w:rPr>
          <w:sz w:val="28"/>
          <w:szCs w:val="28"/>
        </w:rPr>
        <w:t xml:space="preserve">                                                                     спеціальності  «Курортна справа»</w:t>
      </w:r>
    </w:p>
    <w:p w:rsidR="007749BE" w:rsidRPr="007749BE" w:rsidRDefault="007749BE" w:rsidP="007749BE">
      <w:pPr>
        <w:spacing w:line="360" w:lineRule="auto"/>
        <w:ind w:firstLine="700"/>
        <w:rPr>
          <w:sz w:val="28"/>
          <w:szCs w:val="28"/>
        </w:rPr>
      </w:pPr>
      <w:r w:rsidRPr="007749BE">
        <w:rPr>
          <w:sz w:val="28"/>
          <w:szCs w:val="28"/>
        </w:rPr>
        <w:t xml:space="preserve">                                                                     </w:t>
      </w:r>
      <w:r w:rsidR="00AF6AEA">
        <w:rPr>
          <w:sz w:val="28"/>
          <w:szCs w:val="28"/>
        </w:rPr>
        <w:t>Решка Олександр</w:t>
      </w:r>
    </w:p>
    <w:p w:rsidR="007749BE" w:rsidRPr="007749BE" w:rsidRDefault="007749BE" w:rsidP="007749BE">
      <w:pPr>
        <w:spacing w:line="360" w:lineRule="auto"/>
        <w:ind w:firstLine="700"/>
        <w:rPr>
          <w:sz w:val="28"/>
          <w:szCs w:val="28"/>
        </w:rPr>
      </w:pPr>
      <w:r w:rsidRPr="007749BE">
        <w:rPr>
          <w:sz w:val="28"/>
          <w:szCs w:val="28"/>
        </w:rPr>
        <w:t xml:space="preserve">                                                                     Науковий керівник:</w:t>
      </w:r>
    </w:p>
    <w:p w:rsidR="007749BE" w:rsidRPr="007749BE" w:rsidRDefault="007749BE" w:rsidP="007749BE">
      <w:pPr>
        <w:spacing w:line="360" w:lineRule="auto"/>
        <w:ind w:firstLine="700"/>
        <w:rPr>
          <w:b/>
          <w:sz w:val="28"/>
          <w:szCs w:val="28"/>
        </w:rPr>
      </w:pPr>
      <w:r w:rsidRPr="007749BE">
        <w:rPr>
          <w:sz w:val="28"/>
          <w:szCs w:val="28"/>
        </w:rPr>
        <w:t xml:space="preserve">                                                                     </w:t>
      </w:r>
      <w:proofErr w:type="spellStart"/>
      <w:r w:rsidR="00AF6AEA">
        <w:rPr>
          <w:sz w:val="28"/>
          <w:szCs w:val="28"/>
        </w:rPr>
        <w:t>К.п.н</w:t>
      </w:r>
      <w:proofErr w:type="spellEnd"/>
      <w:r w:rsidR="00AF6AEA">
        <w:rPr>
          <w:sz w:val="28"/>
          <w:szCs w:val="28"/>
        </w:rPr>
        <w:t>., доц.</w:t>
      </w:r>
    </w:p>
    <w:p w:rsidR="007749BE" w:rsidRPr="007749BE" w:rsidRDefault="007749BE" w:rsidP="007749BE">
      <w:pPr>
        <w:spacing w:line="360" w:lineRule="auto"/>
        <w:ind w:firstLine="700"/>
        <w:rPr>
          <w:sz w:val="28"/>
          <w:szCs w:val="28"/>
        </w:rPr>
      </w:pPr>
      <w:r w:rsidRPr="007749BE">
        <w:rPr>
          <w:sz w:val="28"/>
          <w:szCs w:val="28"/>
        </w:rPr>
        <w:t xml:space="preserve">                                                                     Загнибіда Раїса Павлівна</w:t>
      </w:r>
    </w:p>
    <w:p w:rsidR="007749BE" w:rsidRPr="007749BE" w:rsidRDefault="007749BE" w:rsidP="007749BE">
      <w:pPr>
        <w:spacing w:line="360" w:lineRule="auto"/>
        <w:ind w:firstLine="700"/>
        <w:rPr>
          <w:b/>
          <w:sz w:val="28"/>
          <w:szCs w:val="28"/>
        </w:rPr>
      </w:pPr>
      <w:r w:rsidRPr="007749BE">
        <w:rPr>
          <w:sz w:val="28"/>
          <w:szCs w:val="28"/>
        </w:rPr>
        <w:t xml:space="preserve">                                                                     Рецензенти:</w:t>
      </w:r>
    </w:p>
    <w:p w:rsidR="007749BE" w:rsidRPr="007749BE" w:rsidRDefault="007749BE" w:rsidP="007749BE">
      <w:pPr>
        <w:spacing w:line="360" w:lineRule="auto"/>
        <w:ind w:firstLine="700"/>
        <w:rPr>
          <w:sz w:val="28"/>
          <w:szCs w:val="28"/>
        </w:rPr>
      </w:pPr>
      <w:r w:rsidRPr="007749BE">
        <w:rPr>
          <w:sz w:val="28"/>
          <w:szCs w:val="28"/>
        </w:rPr>
        <w:t xml:space="preserve">                                                                     </w:t>
      </w:r>
      <w:bookmarkStart w:id="0" w:name="_GoBack"/>
      <w:bookmarkEnd w:id="0"/>
    </w:p>
    <w:p w:rsidR="007749BE" w:rsidRPr="007749BE" w:rsidRDefault="007749BE" w:rsidP="007749BE">
      <w:pPr>
        <w:spacing w:line="360" w:lineRule="auto"/>
        <w:ind w:firstLine="700"/>
        <w:rPr>
          <w:sz w:val="28"/>
          <w:szCs w:val="28"/>
        </w:rPr>
      </w:pPr>
      <w:r w:rsidRPr="007749BE">
        <w:rPr>
          <w:sz w:val="28"/>
          <w:szCs w:val="28"/>
        </w:rPr>
        <w:t xml:space="preserve">                                                                     </w:t>
      </w:r>
    </w:p>
    <w:p w:rsidR="007749BE" w:rsidRPr="007749BE" w:rsidRDefault="007749BE" w:rsidP="007749BE">
      <w:pPr>
        <w:spacing w:line="360" w:lineRule="auto"/>
        <w:ind w:firstLine="700"/>
        <w:rPr>
          <w:b/>
          <w:sz w:val="28"/>
          <w:szCs w:val="28"/>
        </w:rPr>
      </w:pPr>
      <w:r w:rsidRPr="007749BE">
        <w:rPr>
          <w:sz w:val="28"/>
          <w:szCs w:val="28"/>
        </w:rPr>
        <w:t xml:space="preserve"> </w:t>
      </w:r>
    </w:p>
    <w:p w:rsidR="007749BE" w:rsidRPr="007749BE" w:rsidRDefault="007749BE" w:rsidP="007749BE">
      <w:pPr>
        <w:spacing w:line="360" w:lineRule="auto"/>
        <w:rPr>
          <w:b/>
          <w:sz w:val="28"/>
          <w:szCs w:val="28"/>
        </w:rPr>
      </w:pPr>
      <w:r w:rsidRPr="007749BE">
        <w:rPr>
          <w:sz w:val="28"/>
          <w:szCs w:val="28"/>
        </w:rPr>
        <w:t xml:space="preserve"> </w:t>
      </w:r>
    </w:p>
    <w:p w:rsidR="007749BE" w:rsidRPr="007749BE" w:rsidRDefault="007749BE" w:rsidP="007749BE">
      <w:pPr>
        <w:spacing w:line="360" w:lineRule="auto"/>
        <w:ind w:firstLine="700"/>
        <w:jc w:val="center"/>
        <w:rPr>
          <w:b/>
          <w:sz w:val="28"/>
          <w:szCs w:val="28"/>
        </w:rPr>
      </w:pPr>
      <w:r w:rsidRPr="007749BE">
        <w:rPr>
          <w:sz w:val="28"/>
          <w:szCs w:val="28"/>
        </w:rPr>
        <w:t>Івано-Франківськ – 2023 р.</w:t>
      </w:r>
    </w:p>
    <w:p w:rsidR="00A41210" w:rsidRDefault="007749BE" w:rsidP="00C4169F">
      <w:pPr>
        <w:jc w:val="center"/>
        <w:rPr>
          <w:b/>
          <w:sz w:val="32"/>
        </w:rPr>
      </w:pPr>
      <w:r>
        <w:rPr>
          <w:b/>
          <w:sz w:val="32"/>
        </w:rPr>
        <w:br w:type="column"/>
      </w:r>
      <w:r w:rsidR="00C4169F">
        <w:rPr>
          <w:b/>
          <w:sz w:val="32"/>
        </w:rPr>
        <w:lastRenderedPageBreak/>
        <w:t xml:space="preserve">Зміст </w:t>
      </w:r>
    </w:p>
    <w:p w:rsidR="00C4169F" w:rsidRPr="00A41210" w:rsidRDefault="00C4169F" w:rsidP="00C4169F">
      <w:pPr>
        <w:jc w:val="center"/>
        <w:rPr>
          <w:b/>
          <w:sz w:val="32"/>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20"/>
        <w:gridCol w:w="745"/>
      </w:tblGrid>
      <w:tr w:rsidR="00C4169F" w:rsidRPr="00D46330" w:rsidTr="00C4169F">
        <w:trPr>
          <w:jc w:val="center"/>
        </w:trPr>
        <w:tc>
          <w:tcPr>
            <w:tcW w:w="8820" w:type="dxa"/>
          </w:tcPr>
          <w:p w:rsidR="00C4169F" w:rsidRPr="00CB0D56" w:rsidRDefault="00C4169F" w:rsidP="00C4169F">
            <w:pPr>
              <w:spacing w:line="360" w:lineRule="auto"/>
              <w:rPr>
                <w:b/>
                <w:sz w:val="28"/>
                <w:szCs w:val="28"/>
              </w:rPr>
            </w:pPr>
            <w:r w:rsidRPr="00CB0D56">
              <w:rPr>
                <w:b/>
                <w:sz w:val="28"/>
                <w:szCs w:val="28"/>
              </w:rPr>
              <w:t>ВСТУП</w:t>
            </w:r>
          </w:p>
        </w:tc>
        <w:tc>
          <w:tcPr>
            <w:tcW w:w="745" w:type="dxa"/>
            <w:vAlign w:val="bottom"/>
          </w:tcPr>
          <w:p w:rsidR="00C4169F" w:rsidRPr="00D46330" w:rsidRDefault="00C4169F" w:rsidP="00C4169F">
            <w:pPr>
              <w:spacing w:line="360" w:lineRule="auto"/>
              <w:jc w:val="center"/>
              <w:rPr>
                <w:b/>
                <w:sz w:val="28"/>
                <w:szCs w:val="28"/>
              </w:rPr>
            </w:pPr>
            <w:r w:rsidRPr="00D46330">
              <w:rPr>
                <w:b/>
                <w:sz w:val="28"/>
                <w:szCs w:val="28"/>
              </w:rPr>
              <w:t>3</w:t>
            </w:r>
          </w:p>
        </w:tc>
      </w:tr>
      <w:tr w:rsidR="00C4169F" w:rsidRPr="00D46330" w:rsidTr="00C4169F">
        <w:trPr>
          <w:trHeight w:val="366"/>
          <w:jc w:val="center"/>
        </w:trPr>
        <w:tc>
          <w:tcPr>
            <w:tcW w:w="8820" w:type="dxa"/>
          </w:tcPr>
          <w:p w:rsidR="00C4169F" w:rsidRPr="00CB0D56" w:rsidRDefault="00C4169F" w:rsidP="00C4169F">
            <w:pPr>
              <w:spacing w:line="360" w:lineRule="auto"/>
              <w:rPr>
                <w:b/>
                <w:caps/>
                <w:sz w:val="28"/>
                <w:szCs w:val="28"/>
              </w:rPr>
            </w:pPr>
            <w:r w:rsidRPr="00CB0D56">
              <w:rPr>
                <w:b/>
                <w:sz w:val="28"/>
                <w:szCs w:val="28"/>
              </w:rPr>
              <w:t>Розділ</w:t>
            </w:r>
            <w:r w:rsidRPr="00CB0D56">
              <w:rPr>
                <w:b/>
                <w:caps/>
                <w:sz w:val="28"/>
                <w:szCs w:val="28"/>
              </w:rPr>
              <w:t xml:space="preserve"> 1. ТЕОРЕТИЧНІ ТА МЕТОДИЧНІ ЗАСАДИ СУСПІЛЬНО-ГЕОГРАФІЧНОГО дослідження туристично-рекреаційнИХ РЕСУРСІВ </w:t>
            </w:r>
          </w:p>
        </w:tc>
        <w:tc>
          <w:tcPr>
            <w:tcW w:w="745" w:type="dxa"/>
            <w:shd w:val="clear" w:color="auto" w:fill="auto"/>
            <w:vAlign w:val="bottom"/>
          </w:tcPr>
          <w:p w:rsidR="00C4169F" w:rsidRPr="00D46330" w:rsidRDefault="00C4169F" w:rsidP="00C4169F">
            <w:pPr>
              <w:spacing w:line="360" w:lineRule="auto"/>
              <w:jc w:val="center"/>
              <w:rPr>
                <w:b/>
                <w:sz w:val="28"/>
                <w:szCs w:val="28"/>
              </w:rPr>
            </w:pPr>
            <w:r>
              <w:rPr>
                <w:b/>
                <w:sz w:val="28"/>
                <w:szCs w:val="28"/>
              </w:rPr>
              <w:t>5</w:t>
            </w:r>
          </w:p>
        </w:tc>
      </w:tr>
      <w:tr w:rsidR="00C4169F" w:rsidRPr="00D46330" w:rsidTr="00C4169F">
        <w:trPr>
          <w:trHeight w:val="363"/>
          <w:jc w:val="center"/>
        </w:trPr>
        <w:tc>
          <w:tcPr>
            <w:tcW w:w="8820" w:type="dxa"/>
          </w:tcPr>
          <w:p w:rsidR="00C4169F" w:rsidRPr="00CB0D56" w:rsidRDefault="00C4169F" w:rsidP="00C4169F">
            <w:pPr>
              <w:numPr>
                <w:ilvl w:val="1"/>
                <w:numId w:val="35"/>
              </w:numPr>
              <w:spacing w:line="360" w:lineRule="auto"/>
              <w:rPr>
                <w:b/>
                <w:sz w:val="28"/>
                <w:szCs w:val="28"/>
              </w:rPr>
            </w:pPr>
            <w:r>
              <w:rPr>
                <w:b/>
                <w:sz w:val="28"/>
                <w:szCs w:val="28"/>
              </w:rPr>
              <w:t>Теоретичні основи проблеми</w:t>
            </w:r>
          </w:p>
        </w:tc>
        <w:tc>
          <w:tcPr>
            <w:tcW w:w="745" w:type="dxa"/>
            <w:shd w:val="clear" w:color="auto" w:fill="auto"/>
            <w:vAlign w:val="bottom"/>
          </w:tcPr>
          <w:p w:rsidR="00C4169F" w:rsidRPr="00D46330" w:rsidRDefault="00C4169F" w:rsidP="00C4169F">
            <w:pPr>
              <w:spacing w:line="360" w:lineRule="auto"/>
              <w:jc w:val="center"/>
              <w:rPr>
                <w:b/>
                <w:sz w:val="28"/>
                <w:szCs w:val="28"/>
              </w:rPr>
            </w:pPr>
            <w:r>
              <w:rPr>
                <w:b/>
                <w:sz w:val="28"/>
                <w:szCs w:val="28"/>
              </w:rPr>
              <w:t>5</w:t>
            </w:r>
          </w:p>
        </w:tc>
      </w:tr>
      <w:tr w:rsidR="00C4169F" w:rsidRPr="00D46330" w:rsidTr="00C4169F">
        <w:trPr>
          <w:trHeight w:val="363"/>
          <w:jc w:val="center"/>
        </w:trPr>
        <w:tc>
          <w:tcPr>
            <w:tcW w:w="8820" w:type="dxa"/>
          </w:tcPr>
          <w:p w:rsidR="00C4169F" w:rsidRPr="00CB0D56" w:rsidRDefault="00C4169F" w:rsidP="00C4169F">
            <w:pPr>
              <w:spacing w:line="360" w:lineRule="auto"/>
              <w:ind w:left="284"/>
              <w:rPr>
                <w:b/>
                <w:sz w:val="28"/>
                <w:szCs w:val="28"/>
              </w:rPr>
            </w:pPr>
            <w:r w:rsidRPr="00CB0D56">
              <w:rPr>
                <w:b/>
                <w:sz w:val="28"/>
                <w:szCs w:val="28"/>
              </w:rPr>
              <w:t xml:space="preserve"> 1.2. Дослідження проблематики у працях українських та зарубіжних науковців</w:t>
            </w:r>
          </w:p>
        </w:tc>
        <w:tc>
          <w:tcPr>
            <w:tcW w:w="745" w:type="dxa"/>
            <w:shd w:val="clear" w:color="auto" w:fill="auto"/>
            <w:vAlign w:val="bottom"/>
          </w:tcPr>
          <w:p w:rsidR="00C4169F" w:rsidRPr="00D46330" w:rsidRDefault="00C4169F" w:rsidP="00C4169F">
            <w:pPr>
              <w:spacing w:line="360" w:lineRule="auto"/>
              <w:jc w:val="center"/>
              <w:rPr>
                <w:b/>
                <w:sz w:val="28"/>
                <w:szCs w:val="28"/>
              </w:rPr>
            </w:pPr>
            <w:r>
              <w:rPr>
                <w:b/>
                <w:sz w:val="28"/>
                <w:szCs w:val="28"/>
              </w:rPr>
              <w:t>12</w:t>
            </w:r>
          </w:p>
        </w:tc>
      </w:tr>
      <w:tr w:rsidR="00C4169F" w:rsidRPr="00D46330" w:rsidTr="00C4169F">
        <w:trPr>
          <w:jc w:val="center"/>
        </w:trPr>
        <w:tc>
          <w:tcPr>
            <w:tcW w:w="8820" w:type="dxa"/>
          </w:tcPr>
          <w:p w:rsidR="00C4169F" w:rsidRPr="00CB0D56" w:rsidRDefault="00C4169F" w:rsidP="00C4169F">
            <w:pPr>
              <w:spacing w:line="360" w:lineRule="auto"/>
              <w:rPr>
                <w:b/>
                <w:sz w:val="28"/>
                <w:szCs w:val="28"/>
              </w:rPr>
            </w:pPr>
            <w:r w:rsidRPr="00CB0D56">
              <w:rPr>
                <w:b/>
                <w:sz w:val="28"/>
                <w:szCs w:val="28"/>
              </w:rPr>
              <w:t>Розділ</w:t>
            </w:r>
            <w:r w:rsidRPr="00CB0D56">
              <w:rPr>
                <w:b/>
                <w:caps/>
                <w:sz w:val="28"/>
                <w:szCs w:val="28"/>
              </w:rPr>
              <w:t xml:space="preserve"> 2. </w:t>
            </w:r>
            <w:r>
              <w:rPr>
                <w:b/>
                <w:caps/>
                <w:sz w:val="28"/>
                <w:szCs w:val="28"/>
              </w:rPr>
              <w:t xml:space="preserve">Географія, </w:t>
            </w:r>
            <w:r w:rsidRPr="00CB0D56">
              <w:rPr>
                <w:b/>
                <w:caps/>
                <w:sz w:val="28"/>
                <w:szCs w:val="28"/>
              </w:rPr>
              <w:t>Структура</w:t>
            </w:r>
            <w:r>
              <w:rPr>
                <w:b/>
                <w:caps/>
                <w:sz w:val="28"/>
                <w:szCs w:val="28"/>
              </w:rPr>
              <w:t xml:space="preserve"> </w:t>
            </w:r>
            <w:r w:rsidRPr="00CB0D56">
              <w:rPr>
                <w:b/>
                <w:caps/>
                <w:sz w:val="28"/>
                <w:szCs w:val="28"/>
              </w:rPr>
              <w:t xml:space="preserve">та оцінка </w:t>
            </w:r>
            <w:r>
              <w:rPr>
                <w:b/>
                <w:caps/>
                <w:sz w:val="28"/>
                <w:szCs w:val="28"/>
              </w:rPr>
              <w:t>р</w:t>
            </w:r>
            <w:r w:rsidRPr="00CB0D56">
              <w:rPr>
                <w:b/>
                <w:caps/>
                <w:sz w:val="28"/>
                <w:szCs w:val="28"/>
              </w:rPr>
              <w:t>екреаційних ресурсів Львівської області</w:t>
            </w:r>
          </w:p>
        </w:tc>
        <w:tc>
          <w:tcPr>
            <w:tcW w:w="745" w:type="dxa"/>
            <w:vAlign w:val="bottom"/>
          </w:tcPr>
          <w:p w:rsidR="00C4169F" w:rsidRPr="00D46330" w:rsidRDefault="00C4169F" w:rsidP="00C4169F">
            <w:pPr>
              <w:spacing w:line="360" w:lineRule="auto"/>
              <w:jc w:val="center"/>
              <w:rPr>
                <w:b/>
                <w:sz w:val="28"/>
                <w:szCs w:val="28"/>
              </w:rPr>
            </w:pPr>
            <w:r>
              <w:rPr>
                <w:b/>
                <w:sz w:val="28"/>
                <w:szCs w:val="28"/>
              </w:rPr>
              <w:t>17</w:t>
            </w:r>
          </w:p>
        </w:tc>
      </w:tr>
      <w:tr w:rsidR="00C4169F" w:rsidRPr="00D46330" w:rsidTr="00C4169F">
        <w:trPr>
          <w:jc w:val="center"/>
        </w:trPr>
        <w:tc>
          <w:tcPr>
            <w:tcW w:w="8820" w:type="dxa"/>
          </w:tcPr>
          <w:p w:rsidR="00C4169F" w:rsidRPr="00CB0D56" w:rsidRDefault="00C4169F" w:rsidP="00C4169F">
            <w:pPr>
              <w:spacing w:line="360" w:lineRule="auto"/>
              <w:ind w:left="284"/>
              <w:rPr>
                <w:b/>
                <w:sz w:val="28"/>
                <w:szCs w:val="28"/>
              </w:rPr>
            </w:pPr>
            <w:r w:rsidRPr="00CB0D56">
              <w:rPr>
                <w:b/>
                <w:sz w:val="28"/>
                <w:szCs w:val="28"/>
              </w:rPr>
              <w:t>2.</w:t>
            </w:r>
            <w:r>
              <w:rPr>
                <w:b/>
                <w:sz w:val="28"/>
                <w:szCs w:val="28"/>
              </w:rPr>
              <w:t>1</w:t>
            </w:r>
            <w:r w:rsidRPr="00CB0D56">
              <w:rPr>
                <w:b/>
                <w:sz w:val="28"/>
                <w:szCs w:val="28"/>
              </w:rPr>
              <w:t>. Природні туристично-рекреаційні ресурси</w:t>
            </w:r>
          </w:p>
        </w:tc>
        <w:tc>
          <w:tcPr>
            <w:tcW w:w="745" w:type="dxa"/>
            <w:vAlign w:val="bottom"/>
          </w:tcPr>
          <w:p w:rsidR="00C4169F" w:rsidRPr="00D46330" w:rsidRDefault="00C4169F" w:rsidP="00C4169F">
            <w:pPr>
              <w:spacing w:line="360" w:lineRule="auto"/>
              <w:jc w:val="center"/>
              <w:rPr>
                <w:b/>
                <w:sz w:val="28"/>
                <w:szCs w:val="28"/>
              </w:rPr>
            </w:pPr>
            <w:r>
              <w:rPr>
                <w:b/>
                <w:sz w:val="28"/>
                <w:szCs w:val="28"/>
              </w:rPr>
              <w:t>17</w:t>
            </w:r>
          </w:p>
        </w:tc>
      </w:tr>
      <w:tr w:rsidR="00C4169F" w:rsidRPr="00D46330" w:rsidTr="00C4169F">
        <w:trPr>
          <w:jc w:val="center"/>
        </w:trPr>
        <w:tc>
          <w:tcPr>
            <w:tcW w:w="8820" w:type="dxa"/>
          </w:tcPr>
          <w:p w:rsidR="00C4169F" w:rsidRPr="00CB0D56" w:rsidRDefault="00C4169F" w:rsidP="00C4169F">
            <w:pPr>
              <w:spacing w:line="360" w:lineRule="auto"/>
              <w:ind w:left="567"/>
              <w:rPr>
                <w:sz w:val="28"/>
                <w:szCs w:val="28"/>
              </w:rPr>
            </w:pPr>
            <w:r w:rsidRPr="00CB0D56">
              <w:rPr>
                <w:sz w:val="28"/>
                <w:szCs w:val="28"/>
              </w:rPr>
              <w:t>2.</w:t>
            </w:r>
            <w:r>
              <w:rPr>
                <w:sz w:val="28"/>
                <w:szCs w:val="28"/>
              </w:rPr>
              <w:t>1</w:t>
            </w:r>
            <w:r w:rsidRPr="00CB0D56">
              <w:rPr>
                <w:sz w:val="28"/>
                <w:szCs w:val="28"/>
              </w:rPr>
              <w:t>.1. </w:t>
            </w:r>
            <w:proofErr w:type="spellStart"/>
            <w:r w:rsidRPr="00CB0D56">
              <w:rPr>
                <w:sz w:val="28"/>
                <w:szCs w:val="28"/>
              </w:rPr>
              <w:t>Ландшафтно</w:t>
            </w:r>
            <w:proofErr w:type="spellEnd"/>
            <w:r w:rsidRPr="00CB0D56">
              <w:rPr>
                <w:sz w:val="28"/>
                <w:szCs w:val="28"/>
              </w:rPr>
              <w:t>-рекреаційні ресурси</w:t>
            </w:r>
          </w:p>
        </w:tc>
        <w:tc>
          <w:tcPr>
            <w:tcW w:w="745" w:type="dxa"/>
            <w:vAlign w:val="bottom"/>
          </w:tcPr>
          <w:p w:rsidR="00C4169F" w:rsidRPr="00D46330" w:rsidRDefault="00C4169F" w:rsidP="00C4169F">
            <w:pPr>
              <w:spacing w:line="360" w:lineRule="auto"/>
              <w:jc w:val="center"/>
              <w:rPr>
                <w:b/>
                <w:sz w:val="28"/>
                <w:szCs w:val="28"/>
              </w:rPr>
            </w:pPr>
            <w:r>
              <w:rPr>
                <w:b/>
                <w:sz w:val="28"/>
                <w:szCs w:val="28"/>
              </w:rPr>
              <w:t>17</w:t>
            </w:r>
          </w:p>
        </w:tc>
      </w:tr>
      <w:tr w:rsidR="00C4169F" w:rsidRPr="00D46330" w:rsidTr="00C4169F">
        <w:trPr>
          <w:jc w:val="center"/>
        </w:trPr>
        <w:tc>
          <w:tcPr>
            <w:tcW w:w="8820" w:type="dxa"/>
          </w:tcPr>
          <w:p w:rsidR="00C4169F" w:rsidRPr="00CB0D56" w:rsidRDefault="00C4169F" w:rsidP="00C4169F">
            <w:pPr>
              <w:spacing w:line="360" w:lineRule="auto"/>
              <w:ind w:left="567"/>
              <w:rPr>
                <w:sz w:val="28"/>
                <w:szCs w:val="28"/>
              </w:rPr>
            </w:pPr>
            <w:r w:rsidRPr="00CB0D56">
              <w:rPr>
                <w:sz w:val="28"/>
                <w:szCs w:val="28"/>
              </w:rPr>
              <w:t>2</w:t>
            </w:r>
            <w:r>
              <w:rPr>
                <w:sz w:val="28"/>
                <w:szCs w:val="28"/>
              </w:rPr>
              <w:t>.1</w:t>
            </w:r>
            <w:r w:rsidRPr="00CB0D56">
              <w:rPr>
                <w:sz w:val="28"/>
                <w:szCs w:val="28"/>
              </w:rPr>
              <w:t>.2. Бальнеологічні ресурси</w:t>
            </w:r>
          </w:p>
        </w:tc>
        <w:tc>
          <w:tcPr>
            <w:tcW w:w="745" w:type="dxa"/>
            <w:vAlign w:val="bottom"/>
          </w:tcPr>
          <w:p w:rsidR="00C4169F" w:rsidRPr="00D46330" w:rsidRDefault="00C4169F" w:rsidP="00C4169F">
            <w:pPr>
              <w:spacing w:line="360" w:lineRule="auto"/>
              <w:jc w:val="center"/>
              <w:rPr>
                <w:b/>
                <w:sz w:val="28"/>
                <w:szCs w:val="28"/>
              </w:rPr>
            </w:pPr>
            <w:r>
              <w:rPr>
                <w:b/>
                <w:sz w:val="28"/>
                <w:szCs w:val="28"/>
              </w:rPr>
              <w:t>27</w:t>
            </w:r>
          </w:p>
        </w:tc>
      </w:tr>
      <w:tr w:rsidR="00C4169F" w:rsidRPr="00D46330" w:rsidTr="00C4169F">
        <w:trPr>
          <w:jc w:val="center"/>
        </w:trPr>
        <w:tc>
          <w:tcPr>
            <w:tcW w:w="8820" w:type="dxa"/>
          </w:tcPr>
          <w:p w:rsidR="00C4169F" w:rsidRPr="00CB0D56" w:rsidRDefault="00C4169F" w:rsidP="00C4169F">
            <w:pPr>
              <w:spacing w:line="360" w:lineRule="auto"/>
              <w:ind w:left="567"/>
              <w:rPr>
                <w:sz w:val="28"/>
                <w:szCs w:val="28"/>
              </w:rPr>
            </w:pPr>
            <w:r w:rsidRPr="00CB0D56">
              <w:rPr>
                <w:sz w:val="28"/>
                <w:szCs w:val="28"/>
              </w:rPr>
              <w:t>2</w:t>
            </w:r>
            <w:r>
              <w:rPr>
                <w:sz w:val="28"/>
                <w:szCs w:val="28"/>
              </w:rPr>
              <w:t>.1</w:t>
            </w:r>
            <w:r w:rsidRPr="00CB0D56">
              <w:rPr>
                <w:sz w:val="28"/>
                <w:szCs w:val="28"/>
              </w:rPr>
              <w:t>.3. Ресурси природно-заповідних територій та об</w:t>
            </w:r>
            <w:r>
              <w:rPr>
                <w:sz w:val="28"/>
                <w:szCs w:val="28"/>
              </w:rPr>
              <w:t>’</w:t>
            </w:r>
            <w:r w:rsidRPr="00CB0D56">
              <w:rPr>
                <w:sz w:val="28"/>
                <w:szCs w:val="28"/>
              </w:rPr>
              <w:t>єктів</w:t>
            </w:r>
          </w:p>
        </w:tc>
        <w:tc>
          <w:tcPr>
            <w:tcW w:w="745" w:type="dxa"/>
            <w:vAlign w:val="bottom"/>
          </w:tcPr>
          <w:p w:rsidR="00C4169F" w:rsidRPr="00D46330" w:rsidRDefault="00C4169F" w:rsidP="00C4169F">
            <w:pPr>
              <w:spacing w:line="360" w:lineRule="auto"/>
              <w:jc w:val="center"/>
              <w:rPr>
                <w:b/>
                <w:sz w:val="28"/>
                <w:szCs w:val="28"/>
              </w:rPr>
            </w:pPr>
            <w:r>
              <w:rPr>
                <w:b/>
                <w:sz w:val="28"/>
                <w:szCs w:val="28"/>
              </w:rPr>
              <w:t>29</w:t>
            </w:r>
          </w:p>
        </w:tc>
      </w:tr>
      <w:tr w:rsidR="00C4169F" w:rsidRPr="00D46330" w:rsidTr="00C4169F">
        <w:trPr>
          <w:jc w:val="center"/>
        </w:trPr>
        <w:tc>
          <w:tcPr>
            <w:tcW w:w="8820" w:type="dxa"/>
          </w:tcPr>
          <w:p w:rsidR="00C4169F" w:rsidRPr="00CB0D56" w:rsidRDefault="00C4169F" w:rsidP="00C4169F">
            <w:pPr>
              <w:spacing w:line="360" w:lineRule="auto"/>
              <w:rPr>
                <w:b/>
                <w:sz w:val="28"/>
                <w:szCs w:val="28"/>
              </w:rPr>
            </w:pPr>
            <w:r w:rsidRPr="00CB0D56">
              <w:rPr>
                <w:b/>
                <w:sz w:val="28"/>
                <w:szCs w:val="28"/>
              </w:rPr>
              <w:t xml:space="preserve">    2.</w:t>
            </w:r>
            <w:r>
              <w:rPr>
                <w:b/>
                <w:sz w:val="28"/>
                <w:szCs w:val="28"/>
              </w:rPr>
              <w:t>2</w:t>
            </w:r>
            <w:r w:rsidRPr="00CB0D56">
              <w:rPr>
                <w:b/>
                <w:sz w:val="28"/>
                <w:szCs w:val="28"/>
              </w:rPr>
              <w:t xml:space="preserve">. Соціально-економічні (інфраструктурні) туристично-        </w:t>
            </w:r>
          </w:p>
          <w:p w:rsidR="00C4169F" w:rsidRPr="00CB0D56" w:rsidRDefault="00C4169F" w:rsidP="00C4169F">
            <w:pPr>
              <w:spacing w:line="360" w:lineRule="auto"/>
              <w:rPr>
                <w:b/>
                <w:sz w:val="28"/>
                <w:szCs w:val="28"/>
              </w:rPr>
            </w:pPr>
            <w:r w:rsidRPr="00CB0D56">
              <w:rPr>
                <w:b/>
                <w:sz w:val="28"/>
                <w:szCs w:val="28"/>
              </w:rPr>
              <w:t>рекреаційні ресурси</w:t>
            </w:r>
          </w:p>
        </w:tc>
        <w:tc>
          <w:tcPr>
            <w:tcW w:w="745" w:type="dxa"/>
            <w:vAlign w:val="bottom"/>
          </w:tcPr>
          <w:p w:rsidR="00C4169F" w:rsidRPr="00D46330" w:rsidRDefault="00C4169F" w:rsidP="00C4169F">
            <w:pPr>
              <w:spacing w:line="360" w:lineRule="auto"/>
              <w:jc w:val="center"/>
              <w:rPr>
                <w:b/>
                <w:sz w:val="28"/>
                <w:szCs w:val="28"/>
              </w:rPr>
            </w:pPr>
            <w:r>
              <w:rPr>
                <w:b/>
                <w:sz w:val="28"/>
                <w:szCs w:val="28"/>
              </w:rPr>
              <w:t>36</w:t>
            </w:r>
          </w:p>
        </w:tc>
      </w:tr>
      <w:tr w:rsidR="00C4169F" w:rsidRPr="00D46330" w:rsidTr="00C4169F">
        <w:trPr>
          <w:jc w:val="center"/>
        </w:trPr>
        <w:tc>
          <w:tcPr>
            <w:tcW w:w="8820" w:type="dxa"/>
          </w:tcPr>
          <w:p w:rsidR="00C4169F" w:rsidRPr="00CB0D56" w:rsidRDefault="00C4169F" w:rsidP="00C4169F">
            <w:pPr>
              <w:spacing w:line="360" w:lineRule="auto"/>
              <w:rPr>
                <w:sz w:val="28"/>
                <w:szCs w:val="28"/>
              </w:rPr>
            </w:pPr>
            <w:r w:rsidRPr="00CB0D56">
              <w:rPr>
                <w:sz w:val="28"/>
                <w:szCs w:val="28"/>
              </w:rPr>
              <w:t xml:space="preserve">       2.</w:t>
            </w:r>
            <w:r>
              <w:rPr>
                <w:sz w:val="28"/>
                <w:szCs w:val="28"/>
              </w:rPr>
              <w:t>2</w:t>
            </w:r>
            <w:r w:rsidRPr="00CB0D56">
              <w:rPr>
                <w:sz w:val="28"/>
                <w:szCs w:val="28"/>
              </w:rPr>
              <w:t>.1. Готелі та інші заклади для тимчасового проживання</w:t>
            </w:r>
          </w:p>
        </w:tc>
        <w:tc>
          <w:tcPr>
            <w:tcW w:w="745" w:type="dxa"/>
            <w:vAlign w:val="bottom"/>
          </w:tcPr>
          <w:p w:rsidR="00C4169F" w:rsidRPr="00D46330" w:rsidRDefault="00C4169F" w:rsidP="00C4169F">
            <w:pPr>
              <w:spacing w:line="360" w:lineRule="auto"/>
              <w:jc w:val="center"/>
              <w:rPr>
                <w:b/>
                <w:sz w:val="28"/>
                <w:szCs w:val="28"/>
              </w:rPr>
            </w:pPr>
            <w:r>
              <w:rPr>
                <w:b/>
                <w:sz w:val="28"/>
                <w:szCs w:val="28"/>
              </w:rPr>
              <w:t>37</w:t>
            </w:r>
          </w:p>
        </w:tc>
      </w:tr>
      <w:tr w:rsidR="00C4169F" w:rsidRPr="00D46330" w:rsidTr="00C4169F">
        <w:trPr>
          <w:jc w:val="center"/>
        </w:trPr>
        <w:tc>
          <w:tcPr>
            <w:tcW w:w="8820" w:type="dxa"/>
          </w:tcPr>
          <w:p w:rsidR="00C4169F" w:rsidRPr="00CB0D56" w:rsidRDefault="00C4169F" w:rsidP="00C4169F">
            <w:pPr>
              <w:spacing w:line="360" w:lineRule="auto"/>
              <w:rPr>
                <w:sz w:val="28"/>
                <w:szCs w:val="28"/>
              </w:rPr>
            </w:pPr>
            <w:r w:rsidRPr="00CB0D56">
              <w:rPr>
                <w:sz w:val="28"/>
                <w:szCs w:val="28"/>
              </w:rPr>
              <w:t xml:space="preserve">       </w:t>
            </w:r>
            <w:r>
              <w:rPr>
                <w:sz w:val="28"/>
                <w:szCs w:val="28"/>
              </w:rPr>
              <w:t>2.2</w:t>
            </w:r>
            <w:r w:rsidRPr="00CB0D56">
              <w:rPr>
                <w:sz w:val="28"/>
                <w:szCs w:val="28"/>
              </w:rPr>
              <w:t>.2. Санаторно-курортні заклади</w:t>
            </w:r>
          </w:p>
        </w:tc>
        <w:tc>
          <w:tcPr>
            <w:tcW w:w="745" w:type="dxa"/>
            <w:vAlign w:val="bottom"/>
          </w:tcPr>
          <w:p w:rsidR="00C4169F" w:rsidRPr="00D46330" w:rsidRDefault="00C4169F" w:rsidP="00C4169F">
            <w:pPr>
              <w:spacing w:line="360" w:lineRule="auto"/>
              <w:jc w:val="center"/>
              <w:rPr>
                <w:b/>
                <w:sz w:val="28"/>
                <w:szCs w:val="28"/>
              </w:rPr>
            </w:pPr>
            <w:r>
              <w:rPr>
                <w:b/>
                <w:sz w:val="28"/>
                <w:szCs w:val="28"/>
              </w:rPr>
              <w:t>43</w:t>
            </w:r>
          </w:p>
        </w:tc>
      </w:tr>
      <w:tr w:rsidR="00C4169F" w:rsidRPr="00D46330" w:rsidTr="00C4169F">
        <w:trPr>
          <w:jc w:val="center"/>
        </w:trPr>
        <w:tc>
          <w:tcPr>
            <w:tcW w:w="8820" w:type="dxa"/>
          </w:tcPr>
          <w:p w:rsidR="00C4169F" w:rsidRPr="00CB0D56" w:rsidRDefault="00C4169F" w:rsidP="00C4169F">
            <w:pPr>
              <w:spacing w:line="360" w:lineRule="auto"/>
              <w:rPr>
                <w:sz w:val="28"/>
                <w:szCs w:val="28"/>
              </w:rPr>
            </w:pPr>
            <w:r w:rsidRPr="00CB0D56">
              <w:rPr>
                <w:sz w:val="28"/>
                <w:szCs w:val="28"/>
              </w:rPr>
              <w:t xml:space="preserve">       </w:t>
            </w:r>
            <w:r>
              <w:rPr>
                <w:sz w:val="28"/>
                <w:szCs w:val="28"/>
              </w:rPr>
              <w:t>2.2</w:t>
            </w:r>
            <w:r w:rsidRPr="00CB0D56">
              <w:rPr>
                <w:sz w:val="28"/>
                <w:szCs w:val="28"/>
              </w:rPr>
              <w:t>.3. Об</w:t>
            </w:r>
            <w:r>
              <w:rPr>
                <w:sz w:val="28"/>
                <w:szCs w:val="28"/>
              </w:rPr>
              <w:t>’</w:t>
            </w:r>
            <w:r w:rsidRPr="00CB0D56">
              <w:rPr>
                <w:sz w:val="28"/>
                <w:szCs w:val="28"/>
              </w:rPr>
              <w:t>єкти ресторанного господарства</w:t>
            </w:r>
          </w:p>
        </w:tc>
        <w:tc>
          <w:tcPr>
            <w:tcW w:w="745" w:type="dxa"/>
            <w:vAlign w:val="bottom"/>
          </w:tcPr>
          <w:p w:rsidR="00C4169F" w:rsidRPr="00D46330" w:rsidRDefault="00C4169F" w:rsidP="00C4169F">
            <w:pPr>
              <w:spacing w:line="360" w:lineRule="auto"/>
              <w:jc w:val="center"/>
              <w:rPr>
                <w:b/>
                <w:sz w:val="28"/>
                <w:szCs w:val="28"/>
              </w:rPr>
            </w:pPr>
            <w:r>
              <w:rPr>
                <w:b/>
                <w:sz w:val="28"/>
                <w:szCs w:val="28"/>
              </w:rPr>
              <w:t>46</w:t>
            </w:r>
          </w:p>
        </w:tc>
      </w:tr>
      <w:tr w:rsidR="00C4169F" w:rsidRPr="00D46330" w:rsidTr="00C4169F">
        <w:trPr>
          <w:trHeight w:val="320"/>
          <w:jc w:val="center"/>
        </w:trPr>
        <w:tc>
          <w:tcPr>
            <w:tcW w:w="8820" w:type="dxa"/>
          </w:tcPr>
          <w:p w:rsidR="00C4169F" w:rsidRPr="00CB0D56" w:rsidRDefault="00C4169F" w:rsidP="00C4169F">
            <w:pPr>
              <w:spacing w:line="360" w:lineRule="auto"/>
              <w:rPr>
                <w:b/>
                <w:color w:val="000000"/>
                <w:sz w:val="28"/>
                <w:szCs w:val="28"/>
              </w:rPr>
            </w:pPr>
            <w:r w:rsidRPr="00CB0D56">
              <w:rPr>
                <w:b/>
                <w:sz w:val="28"/>
                <w:szCs w:val="28"/>
              </w:rPr>
              <w:t>Розділ</w:t>
            </w:r>
            <w:r w:rsidRPr="00CB0D56">
              <w:rPr>
                <w:b/>
                <w:caps/>
                <w:sz w:val="28"/>
                <w:szCs w:val="28"/>
              </w:rPr>
              <w:t xml:space="preserve"> 3. ПРоблеми охорони і використання </w:t>
            </w:r>
            <w:r>
              <w:rPr>
                <w:b/>
                <w:caps/>
                <w:sz w:val="28"/>
                <w:szCs w:val="28"/>
              </w:rPr>
              <w:t xml:space="preserve">Курортно-зорієнтованих </w:t>
            </w:r>
            <w:r w:rsidRPr="00CB0D56">
              <w:rPr>
                <w:b/>
                <w:caps/>
                <w:sz w:val="28"/>
                <w:szCs w:val="28"/>
              </w:rPr>
              <w:t>РЕКРЕАЦІЙНиХ</w:t>
            </w:r>
            <w:r>
              <w:rPr>
                <w:b/>
                <w:caps/>
                <w:sz w:val="28"/>
                <w:szCs w:val="28"/>
              </w:rPr>
              <w:t xml:space="preserve"> ресурсів</w:t>
            </w:r>
            <w:r w:rsidRPr="00CB0D56">
              <w:rPr>
                <w:b/>
                <w:caps/>
                <w:sz w:val="28"/>
                <w:szCs w:val="28"/>
              </w:rPr>
              <w:t xml:space="preserve"> ЛЬВІВСЬКОЇ ОБЛАСТІ</w:t>
            </w:r>
          </w:p>
        </w:tc>
        <w:tc>
          <w:tcPr>
            <w:tcW w:w="745" w:type="dxa"/>
            <w:shd w:val="clear" w:color="auto" w:fill="auto"/>
            <w:vAlign w:val="bottom"/>
          </w:tcPr>
          <w:p w:rsidR="00C4169F" w:rsidRPr="00D46330" w:rsidRDefault="00C4169F" w:rsidP="00C4169F">
            <w:pPr>
              <w:spacing w:line="360" w:lineRule="auto"/>
              <w:jc w:val="center"/>
              <w:rPr>
                <w:b/>
                <w:sz w:val="28"/>
                <w:szCs w:val="28"/>
              </w:rPr>
            </w:pPr>
            <w:r>
              <w:rPr>
                <w:b/>
                <w:sz w:val="28"/>
                <w:szCs w:val="28"/>
              </w:rPr>
              <w:t>48</w:t>
            </w:r>
          </w:p>
        </w:tc>
      </w:tr>
      <w:tr w:rsidR="00C4169F" w:rsidRPr="00D46330" w:rsidTr="00C4169F">
        <w:trPr>
          <w:jc w:val="center"/>
        </w:trPr>
        <w:tc>
          <w:tcPr>
            <w:tcW w:w="8820" w:type="dxa"/>
          </w:tcPr>
          <w:p w:rsidR="00C4169F" w:rsidRPr="00CB0D56" w:rsidRDefault="00C4169F" w:rsidP="00C4169F">
            <w:pPr>
              <w:spacing w:line="360" w:lineRule="auto"/>
              <w:rPr>
                <w:b/>
                <w:sz w:val="28"/>
                <w:szCs w:val="28"/>
              </w:rPr>
            </w:pPr>
            <w:r w:rsidRPr="00CB0D56">
              <w:rPr>
                <w:b/>
                <w:sz w:val="28"/>
                <w:szCs w:val="28"/>
              </w:rPr>
              <w:t>ВИСНОВКИ</w:t>
            </w:r>
          </w:p>
        </w:tc>
        <w:tc>
          <w:tcPr>
            <w:tcW w:w="745" w:type="dxa"/>
            <w:vAlign w:val="bottom"/>
          </w:tcPr>
          <w:p w:rsidR="00C4169F" w:rsidRPr="00D46330" w:rsidRDefault="00C4169F" w:rsidP="00C4169F">
            <w:pPr>
              <w:spacing w:line="360" w:lineRule="auto"/>
              <w:jc w:val="center"/>
              <w:rPr>
                <w:b/>
                <w:sz w:val="28"/>
                <w:szCs w:val="28"/>
              </w:rPr>
            </w:pPr>
            <w:r>
              <w:rPr>
                <w:b/>
                <w:sz w:val="28"/>
                <w:szCs w:val="28"/>
              </w:rPr>
              <w:t>64</w:t>
            </w:r>
          </w:p>
        </w:tc>
      </w:tr>
      <w:tr w:rsidR="00C4169F" w:rsidRPr="00D46330" w:rsidTr="00C4169F">
        <w:trPr>
          <w:jc w:val="center"/>
        </w:trPr>
        <w:tc>
          <w:tcPr>
            <w:tcW w:w="8820" w:type="dxa"/>
          </w:tcPr>
          <w:p w:rsidR="00C4169F" w:rsidRPr="00CB0D56" w:rsidRDefault="00C4169F" w:rsidP="00C4169F">
            <w:pPr>
              <w:spacing w:line="360" w:lineRule="auto"/>
              <w:rPr>
                <w:b/>
                <w:sz w:val="28"/>
                <w:szCs w:val="28"/>
              </w:rPr>
            </w:pPr>
            <w:r w:rsidRPr="00CB0D56">
              <w:rPr>
                <w:b/>
                <w:sz w:val="28"/>
                <w:szCs w:val="28"/>
              </w:rPr>
              <w:t>СПИСОК ВИКОРИСТАНИХ ДЖЕРЕЛ</w:t>
            </w:r>
          </w:p>
        </w:tc>
        <w:tc>
          <w:tcPr>
            <w:tcW w:w="745" w:type="dxa"/>
            <w:vAlign w:val="bottom"/>
          </w:tcPr>
          <w:p w:rsidR="00C4169F" w:rsidRPr="00D46330" w:rsidRDefault="00C4169F" w:rsidP="00C4169F">
            <w:pPr>
              <w:spacing w:line="360" w:lineRule="auto"/>
              <w:jc w:val="center"/>
              <w:rPr>
                <w:b/>
                <w:sz w:val="28"/>
                <w:szCs w:val="28"/>
              </w:rPr>
            </w:pPr>
            <w:r>
              <w:rPr>
                <w:b/>
                <w:sz w:val="28"/>
                <w:szCs w:val="28"/>
              </w:rPr>
              <w:t>67</w:t>
            </w:r>
          </w:p>
        </w:tc>
      </w:tr>
    </w:tbl>
    <w:p w:rsidR="00FD495C" w:rsidRPr="00CB0D56" w:rsidRDefault="00FD495C" w:rsidP="00D56CCA">
      <w:pPr>
        <w:spacing w:line="360" w:lineRule="auto"/>
        <w:jc w:val="both"/>
        <w:rPr>
          <w:sz w:val="28"/>
          <w:szCs w:val="28"/>
        </w:rPr>
      </w:pPr>
    </w:p>
    <w:p w:rsidR="009B67FC" w:rsidRDefault="009B67FC">
      <w:pPr>
        <w:rPr>
          <w:b/>
          <w:caps/>
          <w:sz w:val="28"/>
          <w:szCs w:val="28"/>
        </w:rPr>
      </w:pPr>
      <w:r>
        <w:rPr>
          <w:b/>
          <w:caps/>
          <w:sz w:val="28"/>
          <w:szCs w:val="28"/>
        </w:rPr>
        <w:br w:type="page"/>
      </w:r>
    </w:p>
    <w:p w:rsidR="0001534E" w:rsidRPr="00CB0D56" w:rsidRDefault="0001534E" w:rsidP="0001534E">
      <w:pPr>
        <w:spacing w:line="360" w:lineRule="auto"/>
        <w:jc w:val="center"/>
        <w:rPr>
          <w:b/>
          <w:caps/>
          <w:sz w:val="28"/>
          <w:szCs w:val="28"/>
        </w:rPr>
      </w:pPr>
      <w:r w:rsidRPr="00CB0D56">
        <w:rPr>
          <w:b/>
          <w:caps/>
          <w:sz w:val="28"/>
          <w:szCs w:val="28"/>
        </w:rPr>
        <w:lastRenderedPageBreak/>
        <w:t>Вступ</w:t>
      </w:r>
    </w:p>
    <w:p w:rsidR="00D1029F" w:rsidRPr="00CB0D56" w:rsidRDefault="00D1029F" w:rsidP="00D1029F">
      <w:pPr>
        <w:spacing w:line="360" w:lineRule="auto"/>
        <w:ind w:firstLine="720"/>
        <w:jc w:val="both"/>
        <w:rPr>
          <w:sz w:val="28"/>
          <w:szCs w:val="28"/>
        </w:rPr>
      </w:pPr>
      <w:r w:rsidRPr="00CB0D56">
        <w:rPr>
          <w:b/>
          <w:sz w:val="28"/>
          <w:szCs w:val="28"/>
        </w:rPr>
        <w:t>Актуальність теми.</w:t>
      </w:r>
      <w:r w:rsidRPr="00CB0D56">
        <w:rPr>
          <w:sz w:val="28"/>
          <w:szCs w:val="28"/>
        </w:rPr>
        <w:t xml:space="preserve"> Розвиток туристично-рекреаційної галузі для багатьох розвинених країн є одним з основних джерел наповнення бюджету. Такою вона повинна стати і для України, що розташована на перехресті стратегічно важливих транспортних шляхів у центрі Європи, має для розвитку туристичної сфери сприятливі природні умови, значний культурно-історичний потенціал, необхідні людські та матеріальні ресурси, однак значно відстає від європейських країн за рівнем сервісу. Важливою передумовою для розвитку туризму в Україні й окремих її регіонах є дослідження особливостей і закономірностей розвитку туристично-рекреаційних ресурсів. Високорозвинений ринок рекреаційних послуг є вагомим фактором прискорення інтеграції України у європейське економічне співтовариство.</w:t>
      </w:r>
    </w:p>
    <w:p w:rsidR="00D1029F" w:rsidRPr="00CB0D56" w:rsidRDefault="00D1029F" w:rsidP="00D1029F">
      <w:pPr>
        <w:spacing w:line="360" w:lineRule="auto"/>
        <w:ind w:firstLine="720"/>
        <w:jc w:val="both"/>
        <w:rPr>
          <w:sz w:val="28"/>
          <w:szCs w:val="28"/>
        </w:rPr>
      </w:pPr>
      <w:r w:rsidRPr="00CB0D56">
        <w:rPr>
          <w:sz w:val="28"/>
          <w:szCs w:val="28"/>
        </w:rPr>
        <w:t xml:space="preserve">Теоретичні і методологічні засади дослідження проблем розвитку рекреаційних і туристичних ресурсів, історичного та географічного краєзнавства висвітлені у працях багатьох вітчизняних і зарубіжних науковців, однак ще не всі регіони країни охоплені комплексними дослідженнями. Це, зокрема, стосується й Львівської області, де туристично-рекреаційна сфера є одним із стратегічних орієнтирів соціально-економічного розвитку. З кожним роком потік туристів на Львівщину зростає, тому якість наданих послуг теж повинна змінюватися на краще. Однак, туристично-рекреаційна сфера області комплексно ще недостатньо вивчена, зокрема потребує детального аналізу таких визначальних чинників як природні та соціально-економічні (інфраструктурні) рекреаційні ресурси. </w:t>
      </w:r>
    </w:p>
    <w:p w:rsidR="00D1029F" w:rsidRPr="00CB0D56" w:rsidRDefault="00D1029F" w:rsidP="00D1029F">
      <w:pPr>
        <w:spacing w:line="360" w:lineRule="auto"/>
        <w:ind w:firstLine="720"/>
        <w:jc w:val="both"/>
        <w:rPr>
          <w:sz w:val="28"/>
          <w:szCs w:val="28"/>
        </w:rPr>
      </w:pPr>
      <w:r w:rsidRPr="00CB0D56">
        <w:rPr>
          <w:b/>
          <w:sz w:val="28"/>
          <w:szCs w:val="28"/>
        </w:rPr>
        <w:t>Метою</w:t>
      </w:r>
      <w:r w:rsidRPr="00CB0D56">
        <w:rPr>
          <w:sz w:val="28"/>
          <w:szCs w:val="28"/>
        </w:rPr>
        <w:t xml:space="preserve"> ди</w:t>
      </w:r>
      <w:r w:rsidR="009B67FC">
        <w:rPr>
          <w:sz w:val="28"/>
          <w:szCs w:val="28"/>
        </w:rPr>
        <w:t xml:space="preserve">пломної </w:t>
      </w:r>
      <w:r w:rsidR="00C4169F">
        <w:rPr>
          <w:sz w:val="28"/>
          <w:szCs w:val="28"/>
        </w:rPr>
        <w:t xml:space="preserve">магістерської </w:t>
      </w:r>
      <w:r w:rsidR="009B67FC">
        <w:rPr>
          <w:sz w:val="28"/>
          <w:szCs w:val="28"/>
        </w:rPr>
        <w:t>роботи</w:t>
      </w:r>
      <w:r w:rsidRPr="00CB0D56">
        <w:rPr>
          <w:sz w:val="28"/>
          <w:szCs w:val="28"/>
        </w:rPr>
        <w:t xml:space="preserve"> є суспільно-географічне дослідження рекреаційних ресурсів Львівської області, зокрема визначення їх компонентної структури, територіальної диференціації та напрямків використання </w:t>
      </w:r>
      <w:r w:rsidR="009B67FC">
        <w:rPr>
          <w:sz w:val="28"/>
          <w:szCs w:val="28"/>
        </w:rPr>
        <w:t>у курортній справі</w:t>
      </w:r>
      <w:r w:rsidRPr="00CB0D56">
        <w:rPr>
          <w:sz w:val="28"/>
          <w:szCs w:val="28"/>
        </w:rPr>
        <w:t>.</w:t>
      </w:r>
    </w:p>
    <w:p w:rsidR="00D1029F" w:rsidRPr="00CB0D56" w:rsidRDefault="00D1029F" w:rsidP="00D1029F">
      <w:pPr>
        <w:spacing w:line="360" w:lineRule="auto"/>
        <w:ind w:firstLine="720"/>
        <w:jc w:val="both"/>
        <w:rPr>
          <w:sz w:val="28"/>
          <w:szCs w:val="28"/>
        </w:rPr>
      </w:pPr>
      <w:r w:rsidRPr="00CB0D56">
        <w:rPr>
          <w:sz w:val="28"/>
          <w:szCs w:val="28"/>
        </w:rPr>
        <w:t xml:space="preserve">Для досягнення мети поставлені такі </w:t>
      </w:r>
      <w:r w:rsidRPr="00CB0D56">
        <w:rPr>
          <w:b/>
          <w:sz w:val="28"/>
          <w:szCs w:val="28"/>
        </w:rPr>
        <w:t>завдання</w:t>
      </w:r>
      <w:r w:rsidRPr="00CB0D56">
        <w:rPr>
          <w:sz w:val="28"/>
          <w:szCs w:val="28"/>
        </w:rPr>
        <w:t>:</w:t>
      </w:r>
    </w:p>
    <w:p w:rsidR="00D1029F" w:rsidRPr="00CB0D56" w:rsidRDefault="00D1029F" w:rsidP="001B67AD">
      <w:pPr>
        <w:numPr>
          <w:ilvl w:val="0"/>
          <w:numId w:val="37"/>
        </w:numPr>
        <w:spacing w:line="360" w:lineRule="auto"/>
        <w:jc w:val="both"/>
        <w:rPr>
          <w:sz w:val="28"/>
          <w:szCs w:val="28"/>
        </w:rPr>
      </w:pPr>
      <w:r w:rsidRPr="00CB0D56">
        <w:rPr>
          <w:sz w:val="28"/>
          <w:szCs w:val="28"/>
        </w:rPr>
        <w:lastRenderedPageBreak/>
        <w:t>дослідити природні та соціально-економічні рекреаційні ресурси області та їх територіальну диференціацію;</w:t>
      </w:r>
    </w:p>
    <w:p w:rsidR="00D1029F" w:rsidRPr="00CB0D56" w:rsidRDefault="00D1029F" w:rsidP="001B67AD">
      <w:pPr>
        <w:numPr>
          <w:ilvl w:val="0"/>
          <w:numId w:val="37"/>
        </w:numPr>
        <w:spacing w:line="360" w:lineRule="auto"/>
        <w:jc w:val="both"/>
        <w:rPr>
          <w:sz w:val="28"/>
          <w:szCs w:val="28"/>
        </w:rPr>
      </w:pPr>
      <w:r w:rsidRPr="00CB0D56">
        <w:rPr>
          <w:sz w:val="28"/>
          <w:szCs w:val="28"/>
        </w:rPr>
        <w:t>подати пропозиції щодо оптимізації використання туристично-рекреаційних ресурсів.</w:t>
      </w:r>
    </w:p>
    <w:p w:rsidR="00D1029F" w:rsidRPr="00CB0D56" w:rsidRDefault="00D1029F" w:rsidP="00D1029F">
      <w:pPr>
        <w:spacing w:line="360" w:lineRule="auto"/>
        <w:ind w:firstLine="720"/>
        <w:jc w:val="both"/>
        <w:rPr>
          <w:sz w:val="28"/>
          <w:szCs w:val="28"/>
        </w:rPr>
      </w:pPr>
      <w:r w:rsidRPr="00CB0D56">
        <w:rPr>
          <w:b/>
          <w:sz w:val="28"/>
          <w:szCs w:val="28"/>
        </w:rPr>
        <w:t>Об</w:t>
      </w:r>
      <w:r w:rsidR="00117D3C">
        <w:rPr>
          <w:b/>
          <w:sz w:val="28"/>
          <w:szCs w:val="28"/>
        </w:rPr>
        <w:t>’</w:t>
      </w:r>
      <w:r w:rsidRPr="00CB0D56">
        <w:rPr>
          <w:b/>
          <w:sz w:val="28"/>
          <w:szCs w:val="28"/>
        </w:rPr>
        <w:t>єктом</w:t>
      </w:r>
      <w:r w:rsidRPr="00CB0D56">
        <w:rPr>
          <w:sz w:val="28"/>
          <w:szCs w:val="28"/>
        </w:rPr>
        <w:t xml:space="preserve"> дослідження є </w:t>
      </w:r>
      <w:r w:rsidR="009B67FC">
        <w:rPr>
          <w:sz w:val="28"/>
          <w:szCs w:val="28"/>
        </w:rPr>
        <w:t xml:space="preserve">курортно-зорієнтовані </w:t>
      </w:r>
      <w:r w:rsidRPr="00CB0D56">
        <w:rPr>
          <w:sz w:val="28"/>
          <w:szCs w:val="28"/>
        </w:rPr>
        <w:t xml:space="preserve">рекреаційні ресурси Львівської області, а </w:t>
      </w:r>
      <w:r w:rsidRPr="00CB0D56">
        <w:rPr>
          <w:b/>
          <w:sz w:val="28"/>
          <w:szCs w:val="28"/>
        </w:rPr>
        <w:t>предметом</w:t>
      </w:r>
      <w:r w:rsidRPr="00CB0D56">
        <w:rPr>
          <w:sz w:val="28"/>
          <w:szCs w:val="28"/>
        </w:rPr>
        <w:t xml:space="preserve"> – їх територіальна диференціація та компонентна структура в контексті використання для потреб </w:t>
      </w:r>
      <w:r w:rsidR="009B67FC">
        <w:rPr>
          <w:sz w:val="28"/>
          <w:szCs w:val="28"/>
        </w:rPr>
        <w:t>курортної справи</w:t>
      </w:r>
      <w:r w:rsidRPr="00CB0D56">
        <w:rPr>
          <w:sz w:val="28"/>
          <w:szCs w:val="28"/>
        </w:rPr>
        <w:t xml:space="preserve">. </w:t>
      </w:r>
    </w:p>
    <w:p w:rsidR="00D1029F" w:rsidRPr="00CB0D56" w:rsidRDefault="00D1029F" w:rsidP="00D1029F">
      <w:pPr>
        <w:spacing w:line="360" w:lineRule="auto"/>
        <w:ind w:firstLine="720"/>
        <w:jc w:val="both"/>
        <w:rPr>
          <w:sz w:val="28"/>
          <w:szCs w:val="28"/>
        </w:rPr>
      </w:pPr>
      <w:r w:rsidRPr="00CB0D56">
        <w:rPr>
          <w:b/>
          <w:sz w:val="28"/>
          <w:szCs w:val="28"/>
        </w:rPr>
        <w:t>Методологічною основою</w:t>
      </w:r>
      <w:r w:rsidRPr="00CB0D56">
        <w:rPr>
          <w:sz w:val="28"/>
          <w:szCs w:val="28"/>
        </w:rPr>
        <w:t xml:space="preserve"> дослідження є теоретичні положення суспільної зокрема рекреаційної географії, </w:t>
      </w:r>
      <w:proofErr w:type="spellStart"/>
      <w:r w:rsidRPr="00CB0D56">
        <w:rPr>
          <w:sz w:val="28"/>
          <w:szCs w:val="28"/>
        </w:rPr>
        <w:t>рекреалогії</w:t>
      </w:r>
      <w:proofErr w:type="spellEnd"/>
      <w:r w:rsidRPr="00CB0D56">
        <w:rPr>
          <w:sz w:val="28"/>
          <w:szCs w:val="28"/>
        </w:rPr>
        <w:t>, історичного та географічного краєзнавства, культурології, закладені в працях Е. </w:t>
      </w:r>
      <w:proofErr w:type="spellStart"/>
      <w:r w:rsidRPr="00CB0D56">
        <w:rPr>
          <w:sz w:val="28"/>
          <w:szCs w:val="28"/>
        </w:rPr>
        <w:t>Алаєва</w:t>
      </w:r>
      <w:proofErr w:type="spellEnd"/>
      <w:r w:rsidRPr="00CB0D56">
        <w:rPr>
          <w:sz w:val="28"/>
          <w:szCs w:val="28"/>
        </w:rPr>
        <w:t>, Ф. Заставного, М. </w:t>
      </w:r>
      <w:proofErr w:type="spellStart"/>
      <w:r w:rsidRPr="00CB0D56">
        <w:rPr>
          <w:sz w:val="28"/>
          <w:szCs w:val="28"/>
        </w:rPr>
        <w:t>Крачила</w:t>
      </w:r>
      <w:proofErr w:type="spellEnd"/>
      <w:r w:rsidRPr="00CB0D56">
        <w:rPr>
          <w:sz w:val="28"/>
          <w:szCs w:val="28"/>
        </w:rPr>
        <w:t>, О. </w:t>
      </w:r>
      <w:proofErr w:type="spellStart"/>
      <w:r w:rsidRPr="00CB0D56">
        <w:rPr>
          <w:sz w:val="28"/>
          <w:szCs w:val="28"/>
        </w:rPr>
        <w:t>Любіцевої</w:t>
      </w:r>
      <w:proofErr w:type="spellEnd"/>
      <w:r w:rsidRPr="00CB0D56">
        <w:rPr>
          <w:sz w:val="28"/>
          <w:szCs w:val="28"/>
        </w:rPr>
        <w:t>, М. Мироненка, М. </w:t>
      </w:r>
      <w:proofErr w:type="spellStart"/>
      <w:r w:rsidRPr="00CB0D56">
        <w:rPr>
          <w:sz w:val="28"/>
          <w:szCs w:val="28"/>
        </w:rPr>
        <w:t>Пістуна</w:t>
      </w:r>
      <w:proofErr w:type="spellEnd"/>
      <w:r w:rsidRPr="00CB0D56">
        <w:rPr>
          <w:sz w:val="28"/>
          <w:szCs w:val="28"/>
        </w:rPr>
        <w:t>, В. Преображенського, В. Руденка, О. Стецюк, І. </w:t>
      </w:r>
      <w:proofErr w:type="spellStart"/>
      <w:r w:rsidRPr="00CB0D56">
        <w:rPr>
          <w:sz w:val="28"/>
          <w:szCs w:val="28"/>
        </w:rPr>
        <w:t>Твердохлєбова</w:t>
      </w:r>
      <w:proofErr w:type="spellEnd"/>
      <w:r w:rsidRPr="00CB0D56">
        <w:rPr>
          <w:sz w:val="28"/>
          <w:szCs w:val="28"/>
        </w:rPr>
        <w:t>, О. </w:t>
      </w:r>
      <w:proofErr w:type="spellStart"/>
      <w:r w:rsidRPr="00CB0D56">
        <w:rPr>
          <w:sz w:val="28"/>
          <w:szCs w:val="28"/>
        </w:rPr>
        <w:t>Топчієва</w:t>
      </w:r>
      <w:proofErr w:type="spellEnd"/>
      <w:r w:rsidRPr="00CB0D56">
        <w:rPr>
          <w:sz w:val="28"/>
          <w:szCs w:val="28"/>
        </w:rPr>
        <w:t>, О. </w:t>
      </w:r>
      <w:proofErr w:type="spellStart"/>
      <w:r w:rsidRPr="00CB0D56">
        <w:rPr>
          <w:sz w:val="28"/>
          <w:szCs w:val="28"/>
        </w:rPr>
        <w:t>Шаблія</w:t>
      </w:r>
      <w:proofErr w:type="spellEnd"/>
      <w:r w:rsidRPr="00CB0D56">
        <w:rPr>
          <w:sz w:val="28"/>
          <w:szCs w:val="28"/>
        </w:rPr>
        <w:t xml:space="preserve"> та ін. Теорія та методи ґрунтуються на наукових розробках з цієї проблематики О. </w:t>
      </w:r>
      <w:proofErr w:type="spellStart"/>
      <w:r w:rsidRPr="00CB0D56">
        <w:rPr>
          <w:sz w:val="28"/>
          <w:szCs w:val="28"/>
        </w:rPr>
        <w:t>Бейдика</w:t>
      </w:r>
      <w:proofErr w:type="spellEnd"/>
      <w:r w:rsidRPr="00CB0D56">
        <w:rPr>
          <w:sz w:val="28"/>
          <w:szCs w:val="28"/>
        </w:rPr>
        <w:t xml:space="preserve">, Л. Гринів, </w:t>
      </w:r>
      <w:r w:rsidR="00331A9A">
        <w:rPr>
          <w:sz w:val="28"/>
          <w:szCs w:val="28"/>
        </w:rPr>
        <w:t xml:space="preserve">О. </w:t>
      </w:r>
      <w:proofErr w:type="spellStart"/>
      <w:r w:rsidR="00331A9A">
        <w:rPr>
          <w:sz w:val="28"/>
          <w:szCs w:val="28"/>
        </w:rPr>
        <w:t>Клапчук</w:t>
      </w:r>
      <w:proofErr w:type="spellEnd"/>
      <w:r w:rsidR="00331A9A">
        <w:rPr>
          <w:sz w:val="28"/>
          <w:szCs w:val="28"/>
        </w:rPr>
        <w:t xml:space="preserve">, </w:t>
      </w:r>
      <w:r w:rsidRPr="00CB0D56">
        <w:rPr>
          <w:sz w:val="28"/>
          <w:szCs w:val="28"/>
        </w:rPr>
        <w:t>М. Копач, В. </w:t>
      </w:r>
      <w:proofErr w:type="spellStart"/>
      <w:r w:rsidRPr="00CB0D56">
        <w:rPr>
          <w:sz w:val="28"/>
          <w:szCs w:val="28"/>
        </w:rPr>
        <w:t>Кравціва</w:t>
      </w:r>
      <w:proofErr w:type="spellEnd"/>
      <w:r w:rsidRPr="00CB0D56">
        <w:rPr>
          <w:sz w:val="28"/>
          <w:szCs w:val="28"/>
        </w:rPr>
        <w:t>, С. </w:t>
      </w:r>
      <w:proofErr w:type="spellStart"/>
      <w:r w:rsidRPr="00CB0D56">
        <w:rPr>
          <w:sz w:val="28"/>
          <w:szCs w:val="28"/>
        </w:rPr>
        <w:t>Кузика</w:t>
      </w:r>
      <w:proofErr w:type="spellEnd"/>
      <w:r w:rsidRPr="00CB0D56">
        <w:rPr>
          <w:sz w:val="28"/>
          <w:szCs w:val="28"/>
        </w:rPr>
        <w:t xml:space="preserve"> та інших українських вчених економіко-географів.</w:t>
      </w:r>
    </w:p>
    <w:p w:rsidR="00D1029F" w:rsidRPr="00CB0D56" w:rsidRDefault="00D1029F" w:rsidP="00D1029F">
      <w:pPr>
        <w:spacing w:line="360" w:lineRule="auto"/>
        <w:ind w:firstLine="720"/>
        <w:jc w:val="both"/>
        <w:rPr>
          <w:sz w:val="28"/>
          <w:szCs w:val="28"/>
        </w:rPr>
      </w:pPr>
      <w:r w:rsidRPr="00CB0D56">
        <w:rPr>
          <w:b/>
          <w:sz w:val="28"/>
          <w:szCs w:val="28"/>
        </w:rPr>
        <w:t xml:space="preserve">Структура та обсяг </w:t>
      </w:r>
      <w:r w:rsidR="004A10FB">
        <w:rPr>
          <w:b/>
          <w:sz w:val="28"/>
          <w:szCs w:val="28"/>
        </w:rPr>
        <w:t>дипломної магістерської роботи</w:t>
      </w:r>
      <w:r w:rsidRPr="00CB0D56">
        <w:rPr>
          <w:b/>
          <w:sz w:val="28"/>
          <w:szCs w:val="28"/>
        </w:rPr>
        <w:t>.</w:t>
      </w:r>
      <w:r w:rsidRPr="00CB0D56">
        <w:rPr>
          <w:sz w:val="28"/>
          <w:szCs w:val="28"/>
        </w:rPr>
        <w:t xml:space="preserve"> </w:t>
      </w:r>
      <w:r w:rsidR="004A10FB">
        <w:rPr>
          <w:sz w:val="28"/>
          <w:szCs w:val="28"/>
        </w:rPr>
        <w:t>Робота</w:t>
      </w:r>
      <w:r w:rsidRPr="00CB0D56">
        <w:rPr>
          <w:sz w:val="28"/>
          <w:szCs w:val="28"/>
        </w:rPr>
        <w:t xml:space="preserve"> </w:t>
      </w:r>
      <w:r w:rsidRPr="001A5F2C">
        <w:rPr>
          <w:sz w:val="28"/>
          <w:szCs w:val="28"/>
        </w:rPr>
        <w:t xml:space="preserve">складається </w:t>
      </w:r>
      <w:r w:rsidRPr="00C4169F">
        <w:rPr>
          <w:sz w:val="28"/>
          <w:szCs w:val="28"/>
        </w:rPr>
        <w:t>з</w:t>
      </w:r>
      <w:r w:rsidR="00CB0D56" w:rsidRPr="00C4169F">
        <w:rPr>
          <w:sz w:val="28"/>
          <w:szCs w:val="28"/>
        </w:rPr>
        <w:t>і</w:t>
      </w:r>
      <w:r w:rsidRPr="00C4169F">
        <w:rPr>
          <w:sz w:val="28"/>
          <w:szCs w:val="28"/>
        </w:rPr>
        <w:t xml:space="preserve"> вступу, 3 розділів, які містять 1</w:t>
      </w:r>
      <w:r w:rsidR="00C4169F" w:rsidRPr="00C4169F">
        <w:rPr>
          <w:sz w:val="28"/>
          <w:szCs w:val="28"/>
        </w:rPr>
        <w:t>0</w:t>
      </w:r>
      <w:r w:rsidRPr="00C4169F">
        <w:rPr>
          <w:sz w:val="28"/>
          <w:szCs w:val="28"/>
        </w:rPr>
        <w:t xml:space="preserve"> підрозділів, висновків</w:t>
      </w:r>
      <w:r w:rsidR="00C4169F" w:rsidRPr="00C4169F">
        <w:rPr>
          <w:sz w:val="28"/>
          <w:szCs w:val="28"/>
        </w:rPr>
        <w:t xml:space="preserve"> і</w:t>
      </w:r>
      <w:r w:rsidRPr="00C4169F">
        <w:rPr>
          <w:sz w:val="28"/>
          <w:szCs w:val="28"/>
        </w:rPr>
        <w:t xml:space="preserve"> списку використаних </w:t>
      </w:r>
      <w:r w:rsidRPr="00194A29">
        <w:rPr>
          <w:sz w:val="28"/>
          <w:szCs w:val="28"/>
        </w:rPr>
        <w:t>джерел (</w:t>
      </w:r>
      <w:r w:rsidR="00194A29" w:rsidRPr="00194A29">
        <w:rPr>
          <w:sz w:val="28"/>
          <w:szCs w:val="28"/>
        </w:rPr>
        <w:t>6</w:t>
      </w:r>
      <w:r w:rsidR="00837C1D">
        <w:rPr>
          <w:sz w:val="28"/>
          <w:szCs w:val="28"/>
        </w:rPr>
        <w:t>4</w:t>
      </w:r>
      <w:r w:rsidRPr="00194A29">
        <w:rPr>
          <w:sz w:val="28"/>
          <w:szCs w:val="28"/>
        </w:rPr>
        <w:t xml:space="preserve"> найменуван</w:t>
      </w:r>
      <w:r w:rsidR="00837C1D">
        <w:rPr>
          <w:sz w:val="28"/>
          <w:szCs w:val="28"/>
        </w:rPr>
        <w:t>ня</w:t>
      </w:r>
      <w:r w:rsidRPr="00194A29">
        <w:rPr>
          <w:sz w:val="28"/>
          <w:szCs w:val="28"/>
        </w:rPr>
        <w:t xml:space="preserve">). </w:t>
      </w:r>
      <w:r w:rsidRPr="00C4169F">
        <w:rPr>
          <w:rStyle w:val="rvts6"/>
          <w:sz w:val="28"/>
          <w:szCs w:val="28"/>
        </w:rPr>
        <w:t xml:space="preserve">Основний обсяг </w:t>
      </w:r>
      <w:r w:rsidR="004A10FB" w:rsidRPr="00C4169F">
        <w:rPr>
          <w:rStyle w:val="rvts6"/>
          <w:sz w:val="28"/>
          <w:szCs w:val="28"/>
        </w:rPr>
        <w:t>диплом</w:t>
      </w:r>
      <w:r w:rsidRPr="00C4169F">
        <w:rPr>
          <w:rStyle w:val="rvts6"/>
          <w:sz w:val="28"/>
          <w:szCs w:val="28"/>
        </w:rPr>
        <w:t xml:space="preserve">ного дослідження викладений на </w:t>
      </w:r>
      <w:r w:rsidR="00C4169F" w:rsidRPr="00C4169F">
        <w:rPr>
          <w:rStyle w:val="rvts6"/>
          <w:sz w:val="28"/>
          <w:szCs w:val="28"/>
        </w:rPr>
        <w:t>66</w:t>
      </w:r>
      <w:r w:rsidRPr="00C4169F">
        <w:rPr>
          <w:rStyle w:val="rvts6"/>
          <w:sz w:val="28"/>
          <w:szCs w:val="28"/>
        </w:rPr>
        <w:t xml:space="preserve"> сторінках</w:t>
      </w:r>
      <w:r w:rsidRPr="00C4169F">
        <w:rPr>
          <w:sz w:val="28"/>
          <w:szCs w:val="28"/>
        </w:rPr>
        <w:t>.</w:t>
      </w:r>
    </w:p>
    <w:p w:rsidR="00380B29" w:rsidRPr="00CB0D56" w:rsidRDefault="00380B29" w:rsidP="00D56CCA">
      <w:pPr>
        <w:spacing w:line="360" w:lineRule="auto"/>
        <w:ind w:firstLine="708"/>
        <w:jc w:val="both"/>
        <w:rPr>
          <w:sz w:val="28"/>
          <w:szCs w:val="28"/>
        </w:rPr>
      </w:pPr>
    </w:p>
    <w:p w:rsidR="00B45311" w:rsidRPr="00CB0D56" w:rsidRDefault="00B45311" w:rsidP="00B45311">
      <w:pPr>
        <w:spacing w:line="360" w:lineRule="auto"/>
        <w:jc w:val="center"/>
        <w:rPr>
          <w:b/>
          <w:caps/>
          <w:sz w:val="28"/>
          <w:szCs w:val="28"/>
        </w:rPr>
      </w:pPr>
      <w:r w:rsidRPr="00CB0D56">
        <w:rPr>
          <w:sz w:val="28"/>
          <w:szCs w:val="28"/>
        </w:rPr>
        <w:br w:type="column"/>
      </w:r>
      <w:r w:rsidR="000B4F1C" w:rsidRPr="00CB0D56">
        <w:rPr>
          <w:b/>
          <w:sz w:val="28"/>
          <w:szCs w:val="28"/>
        </w:rPr>
        <w:lastRenderedPageBreak/>
        <w:t>Розд</w:t>
      </w:r>
      <w:r w:rsidRPr="00CB0D56">
        <w:rPr>
          <w:b/>
          <w:sz w:val="28"/>
          <w:szCs w:val="28"/>
        </w:rPr>
        <w:t>іл</w:t>
      </w:r>
      <w:r w:rsidRPr="00CB0D56">
        <w:rPr>
          <w:b/>
          <w:caps/>
          <w:sz w:val="28"/>
          <w:szCs w:val="28"/>
        </w:rPr>
        <w:t xml:space="preserve"> 1</w:t>
      </w:r>
      <w:r w:rsidR="000B4F1C" w:rsidRPr="00CB0D56">
        <w:rPr>
          <w:b/>
          <w:caps/>
          <w:sz w:val="28"/>
          <w:szCs w:val="28"/>
        </w:rPr>
        <w:t xml:space="preserve"> </w:t>
      </w:r>
    </w:p>
    <w:p w:rsidR="004D6DD9" w:rsidRPr="00CB0D56" w:rsidRDefault="004D6DD9" w:rsidP="0051510E">
      <w:pPr>
        <w:spacing w:line="360" w:lineRule="auto"/>
        <w:jc w:val="center"/>
        <w:rPr>
          <w:b/>
          <w:caps/>
          <w:sz w:val="28"/>
          <w:szCs w:val="28"/>
        </w:rPr>
      </w:pPr>
      <w:r w:rsidRPr="00CB0D56">
        <w:rPr>
          <w:b/>
          <w:caps/>
          <w:sz w:val="28"/>
          <w:szCs w:val="28"/>
        </w:rPr>
        <w:t>ТЕОРЕТИЧНІ ТА МЕТОДИЧНІ ЗАСАДИ</w:t>
      </w:r>
    </w:p>
    <w:p w:rsidR="0051510E" w:rsidRPr="00CB0D56" w:rsidRDefault="00C43200" w:rsidP="0051510E">
      <w:pPr>
        <w:spacing w:line="360" w:lineRule="auto"/>
        <w:jc w:val="center"/>
        <w:rPr>
          <w:b/>
          <w:caps/>
          <w:sz w:val="28"/>
          <w:szCs w:val="28"/>
        </w:rPr>
      </w:pPr>
      <w:r w:rsidRPr="00CB0D56">
        <w:rPr>
          <w:b/>
          <w:caps/>
          <w:sz w:val="28"/>
          <w:szCs w:val="28"/>
        </w:rPr>
        <w:t>Дослідження</w:t>
      </w:r>
      <w:r w:rsidR="003437D4">
        <w:rPr>
          <w:b/>
          <w:caps/>
          <w:sz w:val="28"/>
          <w:szCs w:val="28"/>
        </w:rPr>
        <w:t xml:space="preserve"> </w:t>
      </w:r>
      <w:r w:rsidR="000B4F1C" w:rsidRPr="00CB0D56">
        <w:rPr>
          <w:b/>
          <w:caps/>
          <w:sz w:val="28"/>
          <w:szCs w:val="28"/>
        </w:rPr>
        <w:t>рекреаційн</w:t>
      </w:r>
      <w:r w:rsidR="004D6DD9" w:rsidRPr="00CB0D56">
        <w:rPr>
          <w:b/>
          <w:caps/>
          <w:sz w:val="28"/>
          <w:szCs w:val="28"/>
        </w:rPr>
        <w:t>ИХ</w:t>
      </w:r>
      <w:r w:rsidR="000B4F1C" w:rsidRPr="00CB0D56">
        <w:rPr>
          <w:b/>
          <w:caps/>
          <w:sz w:val="28"/>
          <w:szCs w:val="28"/>
        </w:rPr>
        <w:t xml:space="preserve"> </w:t>
      </w:r>
      <w:r w:rsidR="004D6DD9" w:rsidRPr="00CB0D56">
        <w:rPr>
          <w:b/>
          <w:caps/>
          <w:sz w:val="28"/>
          <w:szCs w:val="28"/>
        </w:rPr>
        <w:t>РЕСУРСІВ</w:t>
      </w:r>
    </w:p>
    <w:p w:rsidR="00E57247" w:rsidRPr="00CB0D56" w:rsidRDefault="00E57247" w:rsidP="00E57247">
      <w:pPr>
        <w:spacing w:line="360" w:lineRule="auto"/>
        <w:ind w:left="708"/>
        <w:jc w:val="both"/>
        <w:rPr>
          <w:b/>
          <w:sz w:val="28"/>
          <w:szCs w:val="28"/>
        </w:rPr>
      </w:pPr>
    </w:p>
    <w:p w:rsidR="00E57247" w:rsidRPr="00CB0D56" w:rsidRDefault="003437D4" w:rsidP="00E57247">
      <w:pPr>
        <w:numPr>
          <w:ilvl w:val="1"/>
          <w:numId w:val="6"/>
        </w:numPr>
        <w:spacing w:line="360" w:lineRule="auto"/>
        <w:jc w:val="both"/>
        <w:rPr>
          <w:b/>
          <w:sz w:val="28"/>
          <w:szCs w:val="28"/>
        </w:rPr>
      </w:pPr>
      <w:r>
        <w:rPr>
          <w:b/>
          <w:sz w:val="28"/>
          <w:szCs w:val="28"/>
        </w:rPr>
        <w:t>Теоретичні основи проблеми</w:t>
      </w:r>
    </w:p>
    <w:p w:rsidR="004124B2" w:rsidRPr="00CB0D56" w:rsidRDefault="00E57247" w:rsidP="00E57247">
      <w:pPr>
        <w:spacing w:line="360" w:lineRule="auto"/>
        <w:ind w:firstLine="708"/>
        <w:jc w:val="both"/>
        <w:rPr>
          <w:sz w:val="28"/>
          <w:szCs w:val="28"/>
        </w:rPr>
      </w:pPr>
      <w:r w:rsidRPr="00CB0D56">
        <w:rPr>
          <w:sz w:val="28"/>
          <w:szCs w:val="28"/>
        </w:rPr>
        <w:t>Категорію “ресурс” розглядають у трьох принципових розрізах: ресурс, як загальна категорія, що має іноземне походження; ресурс, як категорія виробничо-господарської діял</w:t>
      </w:r>
      <w:r w:rsidR="00B5227E" w:rsidRPr="00CB0D56">
        <w:rPr>
          <w:sz w:val="28"/>
          <w:szCs w:val="28"/>
        </w:rPr>
        <w:t>ьності суб</w:t>
      </w:r>
      <w:r w:rsidR="00117D3C">
        <w:rPr>
          <w:sz w:val="28"/>
          <w:szCs w:val="28"/>
        </w:rPr>
        <w:t>’</w:t>
      </w:r>
      <w:r w:rsidR="00B5227E" w:rsidRPr="00CB0D56">
        <w:rPr>
          <w:sz w:val="28"/>
          <w:szCs w:val="28"/>
        </w:rPr>
        <w:t>єктів господарювання, а так</w:t>
      </w:r>
      <w:r w:rsidR="003B5ACE" w:rsidRPr="00CB0D56">
        <w:rPr>
          <w:sz w:val="28"/>
          <w:szCs w:val="28"/>
        </w:rPr>
        <w:t>о</w:t>
      </w:r>
      <w:r w:rsidR="00B5227E" w:rsidRPr="00CB0D56">
        <w:rPr>
          <w:sz w:val="28"/>
          <w:szCs w:val="28"/>
        </w:rPr>
        <w:t>ж</w:t>
      </w:r>
      <w:r w:rsidRPr="00CB0D56">
        <w:rPr>
          <w:sz w:val="28"/>
          <w:szCs w:val="28"/>
        </w:rPr>
        <w:t xml:space="preserve"> </w:t>
      </w:r>
      <w:r w:rsidR="00B5227E" w:rsidRPr="00CB0D56">
        <w:rPr>
          <w:sz w:val="28"/>
          <w:szCs w:val="28"/>
        </w:rPr>
        <w:t xml:space="preserve">ресурс, як категорія загальноекономічна чи соціально-економічна. </w:t>
      </w:r>
      <w:r w:rsidRPr="00CB0D56">
        <w:rPr>
          <w:sz w:val="28"/>
          <w:szCs w:val="28"/>
        </w:rPr>
        <w:t>Перш за все</w:t>
      </w:r>
      <w:r w:rsidR="003247BC" w:rsidRPr="00CB0D56">
        <w:rPr>
          <w:sz w:val="28"/>
          <w:szCs w:val="28"/>
        </w:rPr>
        <w:t>,</w:t>
      </w:r>
      <w:r w:rsidRPr="00CB0D56">
        <w:rPr>
          <w:sz w:val="28"/>
          <w:szCs w:val="28"/>
        </w:rPr>
        <w:t xml:space="preserve"> необхідно окреслити основні характеристики та підходи до визначення категорії “ресурс”, як загальнонаукового поняття. </w:t>
      </w:r>
      <w:r w:rsidR="006C3A22" w:rsidRPr="00CB0D56">
        <w:rPr>
          <w:sz w:val="28"/>
          <w:szCs w:val="28"/>
        </w:rPr>
        <w:t>Як писав Ю. Дерев</w:t>
      </w:r>
      <w:r w:rsidR="00117D3C">
        <w:rPr>
          <w:sz w:val="28"/>
          <w:szCs w:val="28"/>
        </w:rPr>
        <w:t>’</w:t>
      </w:r>
      <w:r w:rsidR="006C3A22" w:rsidRPr="00CB0D56">
        <w:rPr>
          <w:sz w:val="28"/>
          <w:szCs w:val="28"/>
        </w:rPr>
        <w:t>янко [</w:t>
      </w:r>
      <w:r w:rsidR="008A33A2">
        <w:rPr>
          <w:sz w:val="28"/>
          <w:szCs w:val="28"/>
        </w:rPr>
        <w:t>20</w:t>
      </w:r>
      <w:r w:rsidR="006C3A22" w:rsidRPr="00CB0D56">
        <w:rPr>
          <w:sz w:val="28"/>
          <w:szCs w:val="28"/>
        </w:rPr>
        <w:t>], п</w:t>
      </w:r>
      <w:r w:rsidRPr="00CB0D56">
        <w:rPr>
          <w:sz w:val="28"/>
          <w:szCs w:val="28"/>
        </w:rPr>
        <w:t>ід поняттям “ресурс” розуміють: запаси чого-небудь, які можна використати в разі потреби, чи які є в наявності для використання на випадок необхідності; засіб, можливість, якими можна скористатися в разі необхідності. Термін є запозиченням з французької мови (</w:t>
      </w:r>
      <w:proofErr w:type="spellStart"/>
      <w:r w:rsidRPr="00CB0D56">
        <w:rPr>
          <w:sz w:val="28"/>
          <w:szCs w:val="28"/>
        </w:rPr>
        <w:t>фр</w:t>
      </w:r>
      <w:proofErr w:type="spellEnd"/>
      <w:r w:rsidRPr="00CB0D56">
        <w:rPr>
          <w:sz w:val="28"/>
          <w:szCs w:val="28"/>
        </w:rPr>
        <w:t>. </w:t>
      </w:r>
      <w:proofErr w:type="spellStart"/>
      <w:r w:rsidRPr="00CB0D56">
        <w:rPr>
          <w:iCs/>
          <w:sz w:val="28"/>
          <w:szCs w:val="28"/>
        </w:rPr>
        <w:t>ressource</w:t>
      </w:r>
      <w:proofErr w:type="spellEnd"/>
      <w:r w:rsidRPr="00CB0D56">
        <w:rPr>
          <w:sz w:val="28"/>
          <w:szCs w:val="28"/>
        </w:rPr>
        <w:t>), що означає засіб, спосіб, дані, ресурси, пов</w:t>
      </w:r>
      <w:r w:rsidR="00117D3C">
        <w:rPr>
          <w:sz w:val="28"/>
          <w:szCs w:val="28"/>
        </w:rPr>
        <w:t>’</w:t>
      </w:r>
      <w:r w:rsidRPr="00CB0D56">
        <w:rPr>
          <w:sz w:val="28"/>
          <w:szCs w:val="28"/>
        </w:rPr>
        <w:t xml:space="preserve">язаний із стародавнім французьким словом </w:t>
      </w:r>
      <w:proofErr w:type="spellStart"/>
      <w:r w:rsidRPr="00CB0D56">
        <w:rPr>
          <w:iCs/>
          <w:sz w:val="28"/>
          <w:szCs w:val="28"/>
        </w:rPr>
        <w:t>ressourdre</w:t>
      </w:r>
      <w:proofErr w:type="spellEnd"/>
      <w:r w:rsidRPr="00CB0D56">
        <w:rPr>
          <w:i/>
          <w:iCs/>
          <w:sz w:val="28"/>
          <w:szCs w:val="28"/>
        </w:rPr>
        <w:t xml:space="preserve"> </w:t>
      </w:r>
      <w:r w:rsidRPr="00CB0D56">
        <w:rPr>
          <w:sz w:val="28"/>
          <w:szCs w:val="28"/>
        </w:rPr>
        <w:t xml:space="preserve">– підійматися, яке походить від латинського </w:t>
      </w:r>
      <w:proofErr w:type="spellStart"/>
      <w:r w:rsidRPr="00CB0D56">
        <w:rPr>
          <w:iCs/>
          <w:sz w:val="28"/>
          <w:szCs w:val="28"/>
        </w:rPr>
        <w:t>resurgere</w:t>
      </w:r>
      <w:proofErr w:type="spellEnd"/>
      <w:r w:rsidRPr="00CB0D56">
        <w:rPr>
          <w:iCs/>
          <w:sz w:val="28"/>
          <w:szCs w:val="28"/>
        </w:rPr>
        <w:t xml:space="preserve"> </w:t>
      </w:r>
      <w:r w:rsidRPr="00CB0D56">
        <w:rPr>
          <w:sz w:val="28"/>
          <w:szCs w:val="28"/>
        </w:rPr>
        <w:t>– знову підійматися, розпрямлятися, знову виникати</w:t>
      </w:r>
      <w:r w:rsidR="00802727" w:rsidRPr="00CB0D56">
        <w:rPr>
          <w:sz w:val="28"/>
          <w:szCs w:val="28"/>
        </w:rPr>
        <w:t>.</w:t>
      </w:r>
      <w:r w:rsidR="009B789F" w:rsidRPr="00CB0D56">
        <w:rPr>
          <w:sz w:val="28"/>
          <w:szCs w:val="28"/>
        </w:rPr>
        <w:t xml:space="preserve"> </w:t>
      </w:r>
      <w:r w:rsidR="00B5227E" w:rsidRPr="00CB0D56">
        <w:rPr>
          <w:sz w:val="28"/>
          <w:szCs w:val="28"/>
        </w:rPr>
        <w:t>Також поняття “ресурс” інколи є тотожним поняттям “р</w:t>
      </w:r>
      <w:r w:rsidR="00162498" w:rsidRPr="00CB0D56">
        <w:rPr>
          <w:sz w:val="28"/>
          <w:szCs w:val="28"/>
        </w:rPr>
        <w:t>ечовина</w:t>
      </w:r>
      <w:r w:rsidR="00B5227E" w:rsidRPr="00CB0D56">
        <w:rPr>
          <w:sz w:val="28"/>
          <w:szCs w:val="28"/>
        </w:rPr>
        <w:t>” та “інформація”. Речовина</w:t>
      </w:r>
      <w:r w:rsidR="00162498" w:rsidRPr="00CB0D56">
        <w:rPr>
          <w:sz w:val="28"/>
          <w:szCs w:val="28"/>
        </w:rPr>
        <w:t xml:space="preserve"> – якісне визначення матерії, те з чого складається фізичне тіло. Інформація – відомості про які-неб</w:t>
      </w:r>
      <w:r w:rsidR="00162498" w:rsidRPr="001A5F2C">
        <w:rPr>
          <w:sz w:val="28"/>
          <w:szCs w:val="28"/>
        </w:rPr>
        <w:t>у</w:t>
      </w:r>
      <w:r w:rsidR="00CB0D56" w:rsidRPr="001A5F2C">
        <w:rPr>
          <w:sz w:val="28"/>
          <w:szCs w:val="28"/>
        </w:rPr>
        <w:t>д</w:t>
      </w:r>
      <w:r w:rsidR="00162498" w:rsidRPr="00CB0D56">
        <w:rPr>
          <w:sz w:val="28"/>
          <w:szCs w:val="28"/>
        </w:rPr>
        <w:t>ь події, чиюсь діяльність і т. ін.; повідомлення про щось; відомості, що є об</w:t>
      </w:r>
      <w:r w:rsidR="00117D3C">
        <w:rPr>
          <w:sz w:val="28"/>
          <w:szCs w:val="28"/>
        </w:rPr>
        <w:t>’</w:t>
      </w:r>
      <w:r w:rsidR="00162498" w:rsidRPr="00CB0D56">
        <w:rPr>
          <w:sz w:val="28"/>
          <w:szCs w:val="28"/>
        </w:rPr>
        <w:t>єктом зберігання, накопичення, переробки і передавання; відомості, сигнали про навколишнє середовище, які сприймають орган</w:t>
      </w:r>
      <w:r w:rsidR="005B4144" w:rsidRPr="00CB0D56">
        <w:rPr>
          <w:sz w:val="28"/>
          <w:szCs w:val="28"/>
        </w:rPr>
        <w:t>ізми у процесі життєдіяльності [</w:t>
      </w:r>
      <w:r w:rsidR="008A33A2">
        <w:rPr>
          <w:sz w:val="28"/>
          <w:szCs w:val="28"/>
        </w:rPr>
        <w:t>20</w:t>
      </w:r>
      <w:r w:rsidR="005B4144" w:rsidRPr="00CB0D56">
        <w:rPr>
          <w:sz w:val="28"/>
          <w:szCs w:val="28"/>
        </w:rPr>
        <w:t>, с. 160–165]. Відомий економіко-географ Е. </w:t>
      </w:r>
      <w:proofErr w:type="spellStart"/>
      <w:r w:rsidR="005B4144" w:rsidRPr="00CB0D56">
        <w:rPr>
          <w:sz w:val="28"/>
          <w:szCs w:val="28"/>
        </w:rPr>
        <w:t>Алаєв</w:t>
      </w:r>
      <w:proofErr w:type="spellEnd"/>
      <w:r w:rsidR="005B4144" w:rsidRPr="00CB0D56">
        <w:rPr>
          <w:sz w:val="28"/>
          <w:szCs w:val="28"/>
        </w:rPr>
        <w:t> [</w:t>
      </w:r>
      <w:r w:rsidR="008A33A2">
        <w:rPr>
          <w:sz w:val="28"/>
          <w:szCs w:val="28"/>
        </w:rPr>
        <w:t>1</w:t>
      </w:r>
      <w:r w:rsidR="009D2D73" w:rsidRPr="00CB0D56">
        <w:rPr>
          <w:sz w:val="28"/>
          <w:szCs w:val="28"/>
        </w:rPr>
        <w:t>, с. 59–60</w:t>
      </w:r>
      <w:r w:rsidR="005B4144" w:rsidRPr="00CB0D56">
        <w:rPr>
          <w:sz w:val="28"/>
          <w:szCs w:val="28"/>
        </w:rPr>
        <w:t xml:space="preserve">] визначає термін “ресурс” таким чином – енергія, речовина, інформація, які виробляються за межами даної системи і служать для неї вихідним матеріалом функціонування, розвитку, існування. </w:t>
      </w:r>
      <w:r w:rsidR="00802727" w:rsidRPr="00CB0D56">
        <w:rPr>
          <w:sz w:val="28"/>
          <w:szCs w:val="28"/>
        </w:rPr>
        <w:t>У виробничо-господарській діяльності під поняттям “ресурс” розуміють: ф</w:t>
      </w:r>
      <w:r w:rsidR="00162498" w:rsidRPr="00CB0D56">
        <w:rPr>
          <w:sz w:val="28"/>
          <w:szCs w:val="28"/>
        </w:rPr>
        <w:t xml:space="preserve">актор – умова, рушійна сила, причина будь-якого процесу, явища, що визначає його характер або одну з його характерних </w:t>
      </w:r>
      <w:r w:rsidR="00162498" w:rsidRPr="00CB0D56">
        <w:rPr>
          <w:sz w:val="28"/>
          <w:szCs w:val="28"/>
        </w:rPr>
        <w:lastRenderedPageBreak/>
        <w:t>рис, чинник</w:t>
      </w:r>
      <w:r w:rsidR="00802727" w:rsidRPr="00CB0D56">
        <w:rPr>
          <w:sz w:val="28"/>
          <w:szCs w:val="28"/>
        </w:rPr>
        <w:t>;</w:t>
      </w:r>
      <w:r w:rsidR="00162498" w:rsidRPr="00CB0D56">
        <w:rPr>
          <w:sz w:val="28"/>
          <w:szCs w:val="28"/>
        </w:rPr>
        <w:t xml:space="preserve"> </w:t>
      </w:r>
      <w:r w:rsidR="00802727" w:rsidRPr="00CB0D56">
        <w:rPr>
          <w:sz w:val="28"/>
          <w:szCs w:val="28"/>
        </w:rPr>
        <w:t>сировина – добутий або вироблений вихідний матеріал, призначений для подальшої промислової обробки та одержання напівфабрикатів або готових виробів; к</w:t>
      </w:r>
      <w:r w:rsidR="00162498" w:rsidRPr="00CB0D56">
        <w:rPr>
          <w:sz w:val="28"/>
          <w:szCs w:val="28"/>
        </w:rPr>
        <w:t xml:space="preserve">апітал – сукупність коштів (майно, гроші, нерухомість), що приносять прибуток. </w:t>
      </w:r>
      <w:r w:rsidR="00802727" w:rsidRPr="00CB0D56">
        <w:rPr>
          <w:sz w:val="28"/>
          <w:szCs w:val="28"/>
        </w:rPr>
        <w:t>У соціально-економіко-географічному значенні це поняття розуміють як: п</w:t>
      </w:r>
      <w:r w:rsidR="00162498" w:rsidRPr="00CB0D56">
        <w:rPr>
          <w:sz w:val="28"/>
          <w:szCs w:val="28"/>
        </w:rPr>
        <w:t>риродні багатства (запаси, ресурси) – сукупність матеріальних цінностей (корисних копалин), що є в природі якої-неб</w:t>
      </w:r>
      <w:r w:rsidR="00B5227E" w:rsidRPr="00CB0D56">
        <w:rPr>
          <w:sz w:val="28"/>
          <w:szCs w:val="28"/>
        </w:rPr>
        <w:t>уть країни, області, місцевості </w:t>
      </w:r>
      <w:r w:rsidR="00802727" w:rsidRPr="00CB0D56">
        <w:rPr>
          <w:sz w:val="28"/>
          <w:szCs w:val="28"/>
        </w:rPr>
        <w:t>[</w:t>
      </w:r>
      <w:r w:rsidR="008A33A2">
        <w:rPr>
          <w:sz w:val="28"/>
          <w:szCs w:val="28"/>
        </w:rPr>
        <w:t>20</w:t>
      </w:r>
      <w:r w:rsidR="00802727" w:rsidRPr="00CB0D56">
        <w:rPr>
          <w:sz w:val="28"/>
          <w:szCs w:val="28"/>
        </w:rPr>
        <w:t>, с. 160–165].</w:t>
      </w:r>
      <w:r w:rsidR="00A335C1" w:rsidRPr="00CB0D56">
        <w:rPr>
          <w:sz w:val="28"/>
          <w:szCs w:val="28"/>
        </w:rPr>
        <w:t xml:space="preserve"> </w:t>
      </w:r>
      <w:r w:rsidR="00800E12" w:rsidRPr="00CB0D56">
        <w:rPr>
          <w:sz w:val="28"/>
        </w:rPr>
        <w:t>Визначення природних ресурсів також дає О. </w:t>
      </w:r>
      <w:proofErr w:type="spellStart"/>
      <w:r w:rsidR="00800E12" w:rsidRPr="00CB0D56">
        <w:rPr>
          <w:sz w:val="28"/>
        </w:rPr>
        <w:t>Шаблій</w:t>
      </w:r>
      <w:proofErr w:type="spellEnd"/>
      <w:r w:rsidR="00800E12" w:rsidRPr="00CB0D56">
        <w:rPr>
          <w:sz w:val="28"/>
        </w:rPr>
        <w:t>, це всі ті елементи, властивості або результати функціонування природних систем, які використовуються або можуть бути використані в майбутньому для одержання сировини, палива, енергії чи продовольства тощо [</w:t>
      </w:r>
      <w:r w:rsidR="008A33A2">
        <w:rPr>
          <w:sz w:val="28"/>
        </w:rPr>
        <w:t>51</w:t>
      </w:r>
      <w:r w:rsidR="00800E12" w:rsidRPr="00CB0D56">
        <w:rPr>
          <w:sz w:val="28"/>
        </w:rPr>
        <w:t xml:space="preserve">, с. 274]. </w:t>
      </w:r>
      <w:r w:rsidR="00A335C1" w:rsidRPr="00CB0D56">
        <w:rPr>
          <w:sz w:val="28"/>
          <w:szCs w:val="28"/>
        </w:rPr>
        <w:t>В економічній і соціальній географії виділяють ресурси, що пов</w:t>
      </w:r>
      <w:r w:rsidR="00117D3C">
        <w:rPr>
          <w:sz w:val="28"/>
          <w:szCs w:val="28"/>
        </w:rPr>
        <w:t>’</w:t>
      </w:r>
      <w:r w:rsidR="00A335C1" w:rsidRPr="00CB0D56">
        <w:rPr>
          <w:sz w:val="28"/>
          <w:szCs w:val="28"/>
        </w:rPr>
        <w:t>язані з туристично-рекреаційною сферою: рекреаційні, туристично-рекреаційні, туристичні.</w:t>
      </w:r>
    </w:p>
    <w:p w:rsidR="00A335C1" w:rsidRPr="00CB0D56" w:rsidRDefault="00A335C1" w:rsidP="00A335C1">
      <w:pPr>
        <w:spacing w:line="360" w:lineRule="auto"/>
        <w:ind w:firstLine="708"/>
        <w:jc w:val="both"/>
        <w:rPr>
          <w:bCs/>
          <w:sz w:val="28"/>
          <w:szCs w:val="20"/>
        </w:rPr>
      </w:pPr>
      <w:r w:rsidRPr="00CB0D56">
        <w:rPr>
          <w:bCs/>
          <w:sz w:val="28"/>
          <w:szCs w:val="20"/>
        </w:rPr>
        <w:t xml:space="preserve">Ці терміни виникли на перетині трьох галузей знань: </w:t>
      </w:r>
      <w:proofErr w:type="spellStart"/>
      <w:r w:rsidRPr="00CB0D56">
        <w:rPr>
          <w:bCs/>
          <w:sz w:val="28"/>
          <w:szCs w:val="20"/>
        </w:rPr>
        <w:t>туризмології</w:t>
      </w:r>
      <w:proofErr w:type="spellEnd"/>
      <w:r w:rsidRPr="00CB0D56">
        <w:rPr>
          <w:bCs/>
          <w:sz w:val="28"/>
          <w:szCs w:val="20"/>
        </w:rPr>
        <w:t xml:space="preserve">, рекреаційної географії та географії туризму, основи яких закладені багатьма українськими та зарубіжними вченими. Д. Басюк визначає </w:t>
      </w:r>
      <w:proofErr w:type="spellStart"/>
      <w:r w:rsidRPr="00CB0D56">
        <w:rPr>
          <w:bCs/>
          <w:sz w:val="28"/>
          <w:szCs w:val="20"/>
        </w:rPr>
        <w:t>туризмологію</w:t>
      </w:r>
      <w:proofErr w:type="spellEnd"/>
      <w:r w:rsidRPr="00CB0D56">
        <w:rPr>
          <w:bCs/>
          <w:sz w:val="28"/>
          <w:szCs w:val="20"/>
        </w:rPr>
        <w:t>, як систему знань, що вивчає феномен туризму як соціально-економічного явища сучасного світу, об</w:t>
      </w:r>
      <w:r w:rsidR="00117D3C">
        <w:rPr>
          <w:bCs/>
          <w:sz w:val="28"/>
          <w:szCs w:val="20"/>
        </w:rPr>
        <w:t>’</w:t>
      </w:r>
      <w:r w:rsidRPr="00CB0D56">
        <w:rPr>
          <w:bCs/>
          <w:sz w:val="28"/>
          <w:szCs w:val="20"/>
        </w:rPr>
        <w:t>єктом вивчення якої є турист та індустрія туризму, а предметом – туристичний продукт [</w:t>
      </w:r>
      <w:r w:rsidR="008A33A2">
        <w:rPr>
          <w:bCs/>
          <w:sz w:val="28"/>
          <w:szCs w:val="20"/>
        </w:rPr>
        <w:t>4</w:t>
      </w:r>
      <w:r w:rsidRPr="00CB0D56">
        <w:rPr>
          <w:bCs/>
          <w:sz w:val="28"/>
          <w:szCs w:val="20"/>
        </w:rPr>
        <w:t>, с. 10]. За О. </w:t>
      </w:r>
      <w:proofErr w:type="spellStart"/>
      <w:r w:rsidRPr="00CB0D56">
        <w:rPr>
          <w:bCs/>
          <w:sz w:val="28"/>
          <w:szCs w:val="20"/>
        </w:rPr>
        <w:t>Любіцевою</w:t>
      </w:r>
      <w:proofErr w:type="spellEnd"/>
      <w:r w:rsidRPr="00CB0D56">
        <w:rPr>
          <w:bCs/>
          <w:sz w:val="28"/>
          <w:szCs w:val="20"/>
        </w:rPr>
        <w:t xml:space="preserve">, </w:t>
      </w:r>
      <w:proofErr w:type="spellStart"/>
      <w:r w:rsidRPr="00CB0D56">
        <w:rPr>
          <w:bCs/>
          <w:sz w:val="28"/>
          <w:szCs w:val="20"/>
        </w:rPr>
        <w:t>туризмологія</w:t>
      </w:r>
      <w:proofErr w:type="spellEnd"/>
      <w:r w:rsidRPr="00CB0D56">
        <w:rPr>
          <w:bCs/>
          <w:sz w:val="28"/>
          <w:szCs w:val="20"/>
        </w:rPr>
        <w:t xml:space="preserve"> – науковий напрямок, в межах якого сполучаються різноманітні дослідження туризму як суспільного явища, а географія туризму – галузь географічних знань про просторово-часові закономірності функціонування туризму як суспільного явища [</w:t>
      </w:r>
      <w:r w:rsidR="008A33A2">
        <w:rPr>
          <w:bCs/>
          <w:sz w:val="28"/>
          <w:szCs w:val="20"/>
        </w:rPr>
        <w:t>36</w:t>
      </w:r>
      <w:r w:rsidRPr="00CB0D56">
        <w:rPr>
          <w:bCs/>
          <w:sz w:val="28"/>
          <w:szCs w:val="20"/>
        </w:rPr>
        <w:t>, с. 11]. Г.</w:t>
      </w:r>
      <w:r w:rsidR="009B789F" w:rsidRPr="00CB0D56">
        <w:rPr>
          <w:bCs/>
          <w:sz w:val="28"/>
          <w:szCs w:val="20"/>
        </w:rPr>
        <w:t> </w:t>
      </w:r>
      <w:proofErr w:type="spellStart"/>
      <w:r w:rsidRPr="00CB0D56">
        <w:rPr>
          <w:bCs/>
          <w:sz w:val="28"/>
          <w:szCs w:val="20"/>
        </w:rPr>
        <w:t>Бовсуновська</w:t>
      </w:r>
      <w:proofErr w:type="spellEnd"/>
      <w:r w:rsidRPr="00CB0D56">
        <w:rPr>
          <w:bCs/>
          <w:sz w:val="28"/>
          <w:szCs w:val="20"/>
        </w:rPr>
        <w:t xml:space="preserve"> вказує, що рекреаційна географія займається вивченням розміщення індустрії відпочинку, важливою гілкою якої є географія туризму, яка виступає підсистемою досліджень, що проводяться спільно з фізико-географами та економіко-географами. Географію туризму цей же автор визначає, як географічну науку, яка вивчає територіальну організацію туристичного господарства, умови та особливості розвитку в різних регіонах та </w:t>
      </w:r>
      <w:r w:rsidRPr="00CB0D56">
        <w:rPr>
          <w:bCs/>
          <w:sz w:val="28"/>
          <w:szCs w:val="20"/>
        </w:rPr>
        <w:lastRenderedPageBreak/>
        <w:t>країнах, а виявлення ресурсів і територіальної організації туризму вважає головним її завданням [5, с. 8–10].</w:t>
      </w:r>
    </w:p>
    <w:p w:rsidR="00E57247" w:rsidRPr="00CB0D56" w:rsidRDefault="00E57247" w:rsidP="00423A79">
      <w:pPr>
        <w:spacing w:line="360" w:lineRule="auto"/>
        <w:ind w:firstLine="708"/>
        <w:jc w:val="both"/>
        <w:rPr>
          <w:rFonts w:cs="Times New Roman CYR"/>
          <w:sz w:val="28"/>
        </w:rPr>
      </w:pPr>
      <w:r w:rsidRPr="00CB0D56">
        <w:rPr>
          <w:sz w:val="28"/>
        </w:rPr>
        <w:t xml:space="preserve">Розвиток сфери рекреаційного обслуговування як повноправної галузі економіки країни </w:t>
      </w:r>
      <w:r w:rsidR="00900846" w:rsidRPr="00CB0D56">
        <w:rPr>
          <w:sz w:val="28"/>
        </w:rPr>
        <w:t xml:space="preserve">зумовив </w:t>
      </w:r>
      <w:r w:rsidRPr="00CB0D56">
        <w:rPr>
          <w:sz w:val="28"/>
        </w:rPr>
        <w:t>не тільки глибш</w:t>
      </w:r>
      <w:r w:rsidR="00900846" w:rsidRPr="00CB0D56">
        <w:rPr>
          <w:sz w:val="28"/>
        </w:rPr>
        <w:t>ий</w:t>
      </w:r>
      <w:r w:rsidRPr="00CB0D56">
        <w:rPr>
          <w:sz w:val="28"/>
        </w:rPr>
        <w:t xml:space="preserve"> розгляд проблем, пов</w:t>
      </w:r>
      <w:r w:rsidR="00117D3C">
        <w:rPr>
          <w:sz w:val="28"/>
        </w:rPr>
        <w:t>’</w:t>
      </w:r>
      <w:r w:rsidRPr="00CB0D56">
        <w:rPr>
          <w:sz w:val="28"/>
        </w:rPr>
        <w:t>язаних з використанням рекреаційних ресурсів, але і чіткіш</w:t>
      </w:r>
      <w:r w:rsidR="00900846" w:rsidRPr="00CB0D56">
        <w:rPr>
          <w:sz w:val="28"/>
        </w:rPr>
        <w:t>е</w:t>
      </w:r>
      <w:r w:rsidRPr="00CB0D56">
        <w:rPr>
          <w:sz w:val="28"/>
        </w:rPr>
        <w:t xml:space="preserve"> визначення самого поняття “рекреаційні ресурси”. </w:t>
      </w:r>
      <w:r w:rsidRPr="00CB0D56">
        <w:rPr>
          <w:rFonts w:cs="Times New Roman CYR"/>
          <w:sz w:val="28"/>
          <w:szCs w:val="20"/>
        </w:rPr>
        <w:t>Протягом тривалого часу ніхто не співвідносив рекреаційні умови і чинники з ресурсами. Це можна пояснити двома причинами: по-перше, незвичністю характеристик об</w:t>
      </w:r>
      <w:r w:rsidR="00117D3C">
        <w:rPr>
          <w:rFonts w:cs="Times New Roman CYR"/>
          <w:sz w:val="28"/>
          <w:szCs w:val="20"/>
        </w:rPr>
        <w:t>’</w:t>
      </w:r>
      <w:r w:rsidRPr="00CB0D56">
        <w:rPr>
          <w:rFonts w:cs="Times New Roman CYR"/>
          <w:sz w:val="28"/>
          <w:szCs w:val="20"/>
        </w:rPr>
        <w:t xml:space="preserve">єктів, що розглядаються як рекреаційні ресурси, таких, наприклад, як краса пейзажів, спів птахів, унікальність природних, незмінених людиною ландшафтів і </w:t>
      </w:r>
      <w:proofErr w:type="spellStart"/>
      <w:r w:rsidRPr="00CB0D56">
        <w:rPr>
          <w:rFonts w:cs="Times New Roman CYR"/>
          <w:sz w:val="28"/>
          <w:szCs w:val="20"/>
        </w:rPr>
        <w:t>т.д</w:t>
      </w:r>
      <w:proofErr w:type="spellEnd"/>
      <w:r w:rsidRPr="00CB0D56">
        <w:rPr>
          <w:rFonts w:cs="Times New Roman CYR"/>
          <w:sz w:val="28"/>
          <w:szCs w:val="20"/>
        </w:rPr>
        <w:t>.; по-друге, тим, що сама сфера рекреаційного обслуговування не відносилася більшістю дослідників до системи народного господарства</w:t>
      </w:r>
      <w:r w:rsidR="00423A79" w:rsidRPr="00CB0D56">
        <w:rPr>
          <w:rFonts w:cs="Times New Roman CYR"/>
          <w:sz w:val="28"/>
          <w:szCs w:val="20"/>
        </w:rPr>
        <w:t> [</w:t>
      </w:r>
      <w:r w:rsidR="008A33A2">
        <w:rPr>
          <w:rFonts w:cs="Times New Roman CYR"/>
          <w:sz w:val="28"/>
          <w:szCs w:val="20"/>
        </w:rPr>
        <w:t>44</w:t>
      </w:r>
      <w:r w:rsidR="00423A79" w:rsidRPr="00CB0D56">
        <w:rPr>
          <w:rFonts w:cs="Times New Roman CYR"/>
          <w:sz w:val="28"/>
          <w:szCs w:val="20"/>
        </w:rPr>
        <w:t>, с. 5–8]</w:t>
      </w:r>
      <w:r w:rsidRPr="00CB0D56">
        <w:rPr>
          <w:rFonts w:cs="Times New Roman CYR"/>
          <w:sz w:val="28"/>
          <w:szCs w:val="20"/>
        </w:rPr>
        <w:t>. Вирішальним кроком на шляху формування сучасно</w:t>
      </w:r>
      <w:r w:rsidR="00D35842" w:rsidRPr="00CB0D56">
        <w:rPr>
          <w:rFonts w:cs="Times New Roman CYR"/>
          <w:sz w:val="28"/>
          <w:szCs w:val="20"/>
        </w:rPr>
        <w:t>ї</w:t>
      </w:r>
      <w:r w:rsidRPr="00CB0D56">
        <w:rPr>
          <w:rFonts w:cs="Times New Roman CYR"/>
          <w:sz w:val="28"/>
          <w:szCs w:val="20"/>
        </w:rPr>
        <w:t xml:space="preserve"> уяв</w:t>
      </w:r>
      <w:r w:rsidR="00D35842" w:rsidRPr="00CB0D56">
        <w:rPr>
          <w:rFonts w:cs="Times New Roman CYR"/>
          <w:sz w:val="28"/>
          <w:szCs w:val="20"/>
        </w:rPr>
        <w:t>и</w:t>
      </w:r>
      <w:r w:rsidRPr="00CB0D56">
        <w:rPr>
          <w:rFonts w:cs="Times New Roman CYR"/>
          <w:sz w:val="28"/>
          <w:szCs w:val="20"/>
        </w:rPr>
        <w:t xml:space="preserve"> про рекреаційні ресурси стала </w:t>
      </w:r>
      <w:r w:rsidR="00D35842" w:rsidRPr="00CB0D56">
        <w:rPr>
          <w:rFonts w:cs="Times New Roman CYR"/>
          <w:sz w:val="28"/>
          <w:szCs w:val="20"/>
        </w:rPr>
        <w:t>публікація Л. </w:t>
      </w:r>
      <w:r w:rsidRPr="00CB0D56">
        <w:rPr>
          <w:rFonts w:cs="Times New Roman CYR"/>
          <w:sz w:val="28"/>
          <w:szCs w:val="20"/>
        </w:rPr>
        <w:t xml:space="preserve">Багрової, </w:t>
      </w:r>
      <w:r w:rsidR="00D35842" w:rsidRPr="00CB0D56">
        <w:rPr>
          <w:rFonts w:cs="Times New Roman CYR"/>
          <w:sz w:val="28"/>
          <w:szCs w:val="20"/>
        </w:rPr>
        <w:t>Н.</w:t>
      </w:r>
      <w:r w:rsidR="009B789F" w:rsidRPr="00CB0D56">
        <w:rPr>
          <w:rFonts w:cs="Times New Roman CYR"/>
          <w:sz w:val="28"/>
          <w:szCs w:val="20"/>
        </w:rPr>
        <w:t> </w:t>
      </w:r>
      <w:r w:rsidRPr="00CB0D56">
        <w:rPr>
          <w:rFonts w:cs="Times New Roman CYR"/>
          <w:sz w:val="28"/>
          <w:szCs w:val="20"/>
        </w:rPr>
        <w:t xml:space="preserve">Багрова і </w:t>
      </w:r>
      <w:r w:rsidR="009B789F" w:rsidRPr="00CB0D56">
        <w:rPr>
          <w:rFonts w:cs="Times New Roman CYR"/>
          <w:sz w:val="28"/>
          <w:szCs w:val="20"/>
        </w:rPr>
        <w:t>В. </w:t>
      </w:r>
      <w:r w:rsidRPr="00CB0D56">
        <w:rPr>
          <w:rFonts w:cs="Times New Roman CYR"/>
          <w:sz w:val="28"/>
          <w:szCs w:val="20"/>
        </w:rPr>
        <w:t>Преображенського</w:t>
      </w:r>
      <w:r w:rsidR="00D35842" w:rsidRPr="00CB0D56">
        <w:rPr>
          <w:rFonts w:cs="Times New Roman CYR"/>
          <w:sz w:val="28"/>
          <w:szCs w:val="20"/>
        </w:rPr>
        <w:t>,</w:t>
      </w:r>
      <w:r w:rsidRPr="00CB0D56">
        <w:rPr>
          <w:rFonts w:cs="Times New Roman CYR"/>
          <w:sz w:val="28"/>
          <w:szCs w:val="20"/>
        </w:rPr>
        <w:t xml:space="preserve"> де вперше дано визначення поняття “рекреаційні ресурси”</w:t>
      </w:r>
      <w:r w:rsidR="00D35842" w:rsidRPr="00CB0D56">
        <w:rPr>
          <w:rFonts w:cs="Times New Roman CYR"/>
          <w:sz w:val="28"/>
          <w:szCs w:val="20"/>
        </w:rPr>
        <w:t>,</w:t>
      </w:r>
      <w:r w:rsidRPr="00CB0D56">
        <w:rPr>
          <w:rFonts w:cs="Times New Roman CYR"/>
          <w:sz w:val="28"/>
          <w:szCs w:val="20"/>
        </w:rPr>
        <w:t xml:space="preserve"> як однієї із найважливіших передумов формування особливої галузі господарства: “</w:t>
      </w:r>
      <w:r w:rsidR="00D35842" w:rsidRPr="00CB0D56">
        <w:rPr>
          <w:rFonts w:cs="Times New Roman CYR"/>
          <w:sz w:val="28"/>
          <w:szCs w:val="20"/>
        </w:rPr>
        <w:t>…</w:t>
      </w:r>
      <w:r w:rsidRPr="00CB0D56">
        <w:rPr>
          <w:rFonts w:cs="Times New Roman CYR"/>
          <w:sz w:val="28"/>
          <w:szCs w:val="20"/>
        </w:rPr>
        <w:t xml:space="preserve"> це природні, природно-технічні і соціально-економічні геосистеми </w:t>
      </w:r>
      <w:r w:rsidR="00D35842" w:rsidRPr="00CB0D56">
        <w:rPr>
          <w:rFonts w:cs="Times New Roman CYR"/>
          <w:sz w:val="28"/>
          <w:szCs w:val="20"/>
        </w:rPr>
        <w:t>й</w:t>
      </w:r>
      <w:r w:rsidRPr="00CB0D56">
        <w:rPr>
          <w:rFonts w:cs="Times New Roman CYR"/>
          <w:sz w:val="28"/>
          <w:szCs w:val="20"/>
        </w:rPr>
        <w:t xml:space="preserve"> їх елементи, які при існуючих технічних і матеріальних можливостях можуть бути використані для організації рекреаційного господарства”</w:t>
      </w:r>
      <w:r w:rsidR="00E6219A" w:rsidRPr="00CB0D56">
        <w:rPr>
          <w:rFonts w:cs="Times New Roman CYR"/>
          <w:sz w:val="28"/>
          <w:szCs w:val="20"/>
        </w:rPr>
        <w:t> </w:t>
      </w:r>
      <w:r w:rsidRPr="00CB0D56">
        <w:rPr>
          <w:rFonts w:cs="Times New Roman CYR"/>
          <w:sz w:val="28"/>
          <w:szCs w:val="20"/>
        </w:rPr>
        <w:t>[</w:t>
      </w:r>
      <w:r w:rsidR="008A33A2">
        <w:rPr>
          <w:rFonts w:cs="Times New Roman CYR"/>
          <w:sz w:val="28"/>
          <w:szCs w:val="20"/>
        </w:rPr>
        <w:t>3</w:t>
      </w:r>
      <w:r w:rsidR="00432EC6" w:rsidRPr="00CB0D56">
        <w:rPr>
          <w:rFonts w:cs="Times New Roman CYR"/>
          <w:sz w:val="28"/>
          <w:szCs w:val="20"/>
        </w:rPr>
        <w:t>,</w:t>
      </w:r>
      <w:r w:rsidR="009B789F" w:rsidRPr="00CB0D56">
        <w:rPr>
          <w:rFonts w:cs="Times New Roman CYR"/>
          <w:sz w:val="28"/>
          <w:szCs w:val="20"/>
        </w:rPr>
        <w:t> </w:t>
      </w:r>
      <w:r w:rsidR="00D35842" w:rsidRPr="00CB0D56">
        <w:rPr>
          <w:rFonts w:cs="Times New Roman CYR"/>
          <w:sz w:val="28"/>
          <w:szCs w:val="20"/>
        </w:rPr>
        <w:t>с.</w:t>
      </w:r>
      <w:r w:rsidR="009B789F" w:rsidRPr="00CB0D56">
        <w:rPr>
          <w:rFonts w:cs="Times New Roman CYR"/>
          <w:sz w:val="28"/>
          <w:szCs w:val="20"/>
        </w:rPr>
        <w:t> </w:t>
      </w:r>
      <w:r w:rsidR="00491A8D" w:rsidRPr="00CB0D56">
        <w:rPr>
          <w:rFonts w:cs="Times New Roman CYR"/>
          <w:sz w:val="28"/>
          <w:szCs w:val="20"/>
        </w:rPr>
        <w:t>5–12</w:t>
      </w:r>
      <w:r w:rsidRPr="00CB0D56">
        <w:rPr>
          <w:rFonts w:cs="Times New Roman CYR"/>
          <w:sz w:val="28"/>
          <w:szCs w:val="20"/>
        </w:rPr>
        <w:t>].</w:t>
      </w:r>
    </w:p>
    <w:p w:rsidR="00245D39" w:rsidRPr="00CB0D56" w:rsidRDefault="00245D39" w:rsidP="00E57247">
      <w:pPr>
        <w:spacing w:line="360" w:lineRule="auto"/>
        <w:ind w:firstLine="708"/>
        <w:jc w:val="both"/>
        <w:rPr>
          <w:bCs/>
          <w:iCs/>
          <w:sz w:val="28"/>
          <w:szCs w:val="22"/>
        </w:rPr>
      </w:pPr>
      <w:r w:rsidRPr="00CB0D56">
        <w:rPr>
          <w:bCs/>
          <w:iCs/>
          <w:sz w:val="28"/>
          <w:szCs w:val="22"/>
        </w:rPr>
        <w:t>Поняття “рекреація” та “рекреаційні ресурси” розробили М. Мироненко та І. </w:t>
      </w:r>
      <w:proofErr w:type="spellStart"/>
      <w:r w:rsidRPr="00CB0D56">
        <w:rPr>
          <w:bCs/>
          <w:iCs/>
          <w:sz w:val="28"/>
          <w:szCs w:val="22"/>
        </w:rPr>
        <w:t>Твердохлєбов</w:t>
      </w:r>
      <w:proofErr w:type="spellEnd"/>
      <w:r w:rsidRPr="00CB0D56">
        <w:rPr>
          <w:bCs/>
          <w:iCs/>
          <w:sz w:val="28"/>
          <w:szCs w:val="22"/>
        </w:rPr>
        <w:t xml:space="preserve"> у праці “Рекреаційна географія”. Рекреація – це сукупність явищ та відношень, які виникають в процесі використання вільного часу для оздоровчої, пізнавальної, спортивної та культурно-розважальної діяльності людей на спеціалізованих територіях, які знаходяться за межами населеного пункту, який є місцем їх постійного проживання. Рекреаційні ресурси – це компоненти географічного середовища і об</w:t>
      </w:r>
      <w:r w:rsidR="00117D3C">
        <w:rPr>
          <w:bCs/>
          <w:iCs/>
          <w:sz w:val="28"/>
          <w:szCs w:val="22"/>
        </w:rPr>
        <w:t>’</w:t>
      </w:r>
      <w:r w:rsidRPr="00CB0D56">
        <w:rPr>
          <w:bCs/>
          <w:iCs/>
          <w:sz w:val="28"/>
          <w:szCs w:val="22"/>
        </w:rPr>
        <w:t>єкти антропогенної діяльності, які завдяки таким властивостям , як унікальність, історична або художня цінність, оригінальність, естетична привабливість</w:t>
      </w:r>
      <w:r w:rsidR="00126867" w:rsidRPr="00CB0D56">
        <w:rPr>
          <w:bCs/>
          <w:iCs/>
          <w:sz w:val="28"/>
          <w:szCs w:val="22"/>
        </w:rPr>
        <w:t xml:space="preserve"> та </w:t>
      </w:r>
      <w:proofErr w:type="spellStart"/>
      <w:r w:rsidR="00126867" w:rsidRPr="00CB0D56">
        <w:rPr>
          <w:bCs/>
          <w:iCs/>
          <w:sz w:val="28"/>
          <w:szCs w:val="22"/>
        </w:rPr>
        <w:t>цілющо</w:t>
      </w:r>
      <w:proofErr w:type="spellEnd"/>
      <w:r w:rsidR="00126867" w:rsidRPr="00CB0D56">
        <w:rPr>
          <w:bCs/>
          <w:iCs/>
          <w:sz w:val="28"/>
          <w:szCs w:val="22"/>
        </w:rPr>
        <w:t xml:space="preserve">-оздоровча значимість, </w:t>
      </w:r>
      <w:r w:rsidR="00126867" w:rsidRPr="00CB0D56">
        <w:rPr>
          <w:bCs/>
          <w:iCs/>
          <w:sz w:val="28"/>
          <w:szCs w:val="22"/>
        </w:rPr>
        <w:lastRenderedPageBreak/>
        <w:t>можуть бути використані для організації різних видів та форм рекреаційних занять [</w:t>
      </w:r>
      <w:r w:rsidR="008A33A2">
        <w:rPr>
          <w:bCs/>
          <w:iCs/>
          <w:sz w:val="28"/>
          <w:szCs w:val="22"/>
        </w:rPr>
        <w:t>39</w:t>
      </w:r>
      <w:r w:rsidR="009846D1" w:rsidRPr="00CB0D56">
        <w:rPr>
          <w:bCs/>
          <w:iCs/>
          <w:sz w:val="28"/>
          <w:szCs w:val="22"/>
        </w:rPr>
        <w:t>, </w:t>
      </w:r>
      <w:r w:rsidR="00126867" w:rsidRPr="00CB0D56">
        <w:rPr>
          <w:bCs/>
          <w:iCs/>
          <w:sz w:val="28"/>
          <w:szCs w:val="22"/>
        </w:rPr>
        <w:t>с. 11–12].</w:t>
      </w:r>
    </w:p>
    <w:p w:rsidR="00A440E6" w:rsidRPr="00CB0D56" w:rsidRDefault="00A440E6" w:rsidP="00E57247">
      <w:pPr>
        <w:spacing w:line="360" w:lineRule="auto"/>
        <w:ind w:firstLine="708"/>
        <w:jc w:val="both"/>
        <w:rPr>
          <w:bCs/>
          <w:iCs/>
          <w:sz w:val="28"/>
          <w:szCs w:val="22"/>
        </w:rPr>
      </w:pPr>
      <w:r w:rsidRPr="00CB0D56">
        <w:rPr>
          <w:bCs/>
          <w:iCs/>
          <w:sz w:val="28"/>
          <w:szCs w:val="22"/>
        </w:rPr>
        <w:t>Після переходу національної економіки на ринкові засади актуальними стали дослідження туризму як категорії економічної, комерційної. В Україні зросла увага до туризму та туристичної діяльності, з</w:t>
      </w:r>
      <w:r w:rsidR="00117D3C">
        <w:rPr>
          <w:bCs/>
          <w:iCs/>
          <w:sz w:val="28"/>
          <w:szCs w:val="22"/>
        </w:rPr>
        <w:t>’</w:t>
      </w:r>
      <w:r w:rsidRPr="00CB0D56">
        <w:rPr>
          <w:bCs/>
          <w:iCs/>
          <w:sz w:val="28"/>
          <w:szCs w:val="22"/>
        </w:rPr>
        <w:t>явилос</w:t>
      </w:r>
      <w:r w:rsidR="00947A12" w:rsidRPr="001A5F2C">
        <w:rPr>
          <w:bCs/>
          <w:iCs/>
          <w:sz w:val="28"/>
          <w:szCs w:val="22"/>
        </w:rPr>
        <w:t>я</w:t>
      </w:r>
      <w:r w:rsidRPr="00CB0D56">
        <w:rPr>
          <w:bCs/>
          <w:iCs/>
          <w:sz w:val="28"/>
          <w:szCs w:val="22"/>
        </w:rPr>
        <w:t xml:space="preserve"> чимало наукових публікацій, в тому числі присвячених туристичним ресурсам. </w:t>
      </w:r>
    </w:p>
    <w:p w:rsidR="00E57247" w:rsidRPr="00CB0D56" w:rsidRDefault="001673F4" w:rsidP="003437D4">
      <w:pPr>
        <w:spacing w:line="360" w:lineRule="auto"/>
        <w:ind w:firstLine="708"/>
        <w:jc w:val="both"/>
        <w:rPr>
          <w:sz w:val="28"/>
        </w:rPr>
      </w:pPr>
      <w:r w:rsidRPr="00CB0D56">
        <w:rPr>
          <w:bCs/>
          <w:iCs/>
          <w:sz w:val="28"/>
          <w:szCs w:val="22"/>
        </w:rPr>
        <w:t xml:space="preserve">Сучасний фахівець </w:t>
      </w:r>
      <w:r w:rsidR="00432EC6" w:rsidRPr="00CB0D56">
        <w:rPr>
          <w:bCs/>
          <w:iCs/>
          <w:sz w:val="28"/>
          <w:szCs w:val="22"/>
        </w:rPr>
        <w:t>О.</w:t>
      </w:r>
      <w:r w:rsidRPr="00CB0D56">
        <w:rPr>
          <w:bCs/>
          <w:iCs/>
          <w:sz w:val="28"/>
          <w:szCs w:val="22"/>
        </w:rPr>
        <w:t> </w:t>
      </w:r>
      <w:proofErr w:type="spellStart"/>
      <w:r w:rsidR="009B789F" w:rsidRPr="00CB0D56">
        <w:rPr>
          <w:bCs/>
          <w:iCs/>
          <w:sz w:val="28"/>
          <w:szCs w:val="22"/>
        </w:rPr>
        <w:t>Бейдик</w:t>
      </w:r>
      <w:proofErr w:type="spellEnd"/>
      <w:r w:rsidR="009B789F" w:rsidRPr="00CB0D56">
        <w:rPr>
          <w:bCs/>
          <w:iCs/>
          <w:sz w:val="28"/>
          <w:szCs w:val="22"/>
        </w:rPr>
        <w:t xml:space="preserve"> </w:t>
      </w:r>
      <w:r w:rsidR="00432EC6" w:rsidRPr="00CB0D56">
        <w:rPr>
          <w:bCs/>
          <w:iCs/>
          <w:sz w:val="28"/>
          <w:szCs w:val="22"/>
        </w:rPr>
        <w:t>визначає рекреаційно-турист</w:t>
      </w:r>
      <w:r w:rsidR="00A871EB" w:rsidRPr="00CB0D56">
        <w:rPr>
          <w:bCs/>
          <w:iCs/>
          <w:sz w:val="28"/>
          <w:szCs w:val="22"/>
        </w:rPr>
        <w:t>ичн</w:t>
      </w:r>
      <w:r w:rsidR="00432EC6" w:rsidRPr="00CB0D56">
        <w:rPr>
          <w:bCs/>
          <w:iCs/>
          <w:sz w:val="28"/>
          <w:szCs w:val="22"/>
        </w:rPr>
        <w:t xml:space="preserve">і ресурси, як </w:t>
      </w:r>
      <w:r w:rsidR="00432EC6" w:rsidRPr="00CB0D56">
        <w:rPr>
          <w:rFonts w:cs="Times New Roman CYR"/>
          <w:sz w:val="28"/>
          <w:szCs w:val="20"/>
        </w:rPr>
        <w:t>“</w:t>
      </w:r>
      <w:r w:rsidR="00E57247" w:rsidRPr="00CB0D56">
        <w:rPr>
          <w:sz w:val="28"/>
          <w:szCs w:val="22"/>
        </w:rPr>
        <w:t>об</w:t>
      </w:r>
      <w:r w:rsidR="00117D3C">
        <w:rPr>
          <w:sz w:val="28"/>
          <w:szCs w:val="22"/>
        </w:rPr>
        <w:t>’</w:t>
      </w:r>
      <w:r w:rsidR="00E57247" w:rsidRPr="00CB0D56">
        <w:rPr>
          <w:sz w:val="28"/>
          <w:szCs w:val="22"/>
        </w:rPr>
        <w:t>єкти та явища природного, природно-антропогенного, соціального походження, що використовуються для туризму, лікування, оздоровлення та впливають на територіальну організацію рекреаційної діяльності, формування рекреаційних районів (центрів), їх спеціалізацію та економічну ефективність</w:t>
      </w:r>
      <w:r w:rsidR="00432EC6" w:rsidRPr="00CB0D56">
        <w:rPr>
          <w:rFonts w:cs="Times New Roman CYR"/>
          <w:sz w:val="28"/>
          <w:szCs w:val="20"/>
        </w:rPr>
        <w:t>”</w:t>
      </w:r>
      <w:r w:rsidR="00E57247" w:rsidRPr="00CB0D56">
        <w:rPr>
          <w:sz w:val="28"/>
          <w:szCs w:val="22"/>
        </w:rPr>
        <w:t xml:space="preserve">; </w:t>
      </w:r>
      <w:r w:rsidR="00432EC6" w:rsidRPr="00CB0D56">
        <w:rPr>
          <w:rFonts w:cs="Times New Roman CYR"/>
          <w:sz w:val="28"/>
          <w:szCs w:val="20"/>
        </w:rPr>
        <w:t>“</w:t>
      </w:r>
      <w:r w:rsidR="00E57247" w:rsidRPr="00CB0D56">
        <w:rPr>
          <w:sz w:val="28"/>
          <w:szCs w:val="22"/>
        </w:rPr>
        <w:t>сукупність природних, природно-технічних, соціально-економічних комплексів та їх елементів, що сприяють відновленню та розвитку фізичних і духовних сил людини, її працездатності та за сучасної і перспективної структури рекреаційних потреб і техніко-економічних можливостей використовуються для прямого й опосередкованого споживання, надання рекреаційно-турист</w:t>
      </w:r>
      <w:r w:rsidR="00A871EB" w:rsidRPr="00CB0D56">
        <w:rPr>
          <w:sz w:val="28"/>
          <w:szCs w:val="22"/>
        </w:rPr>
        <w:t>ичн</w:t>
      </w:r>
      <w:r w:rsidR="00E57247" w:rsidRPr="00CB0D56">
        <w:rPr>
          <w:sz w:val="28"/>
          <w:szCs w:val="22"/>
        </w:rPr>
        <w:t>их і курортно-лікувальних послуг</w:t>
      </w:r>
      <w:r w:rsidR="00432EC6" w:rsidRPr="00CB0D56">
        <w:rPr>
          <w:rFonts w:cs="Times New Roman CYR"/>
          <w:sz w:val="28"/>
          <w:szCs w:val="20"/>
        </w:rPr>
        <w:t>”</w:t>
      </w:r>
      <w:r w:rsidR="009B789F" w:rsidRPr="00CB0D56">
        <w:rPr>
          <w:rFonts w:cs="Times New Roman CYR"/>
          <w:sz w:val="28"/>
          <w:szCs w:val="20"/>
        </w:rPr>
        <w:t> </w:t>
      </w:r>
      <w:r w:rsidR="00432EC6" w:rsidRPr="00CB0D56">
        <w:rPr>
          <w:sz w:val="28"/>
          <w:szCs w:val="22"/>
        </w:rPr>
        <w:t>[</w:t>
      </w:r>
      <w:r w:rsidR="008A33A2">
        <w:rPr>
          <w:sz w:val="28"/>
          <w:szCs w:val="22"/>
        </w:rPr>
        <w:t>5</w:t>
      </w:r>
      <w:r w:rsidR="00432EC6" w:rsidRPr="00CB0D56">
        <w:rPr>
          <w:sz w:val="28"/>
          <w:szCs w:val="22"/>
        </w:rPr>
        <w:t>, с. 42–46]</w:t>
      </w:r>
      <w:r w:rsidR="00E57247" w:rsidRPr="00CB0D56">
        <w:rPr>
          <w:sz w:val="28"/>
          <w:szCs w:val="22"/>
        </w:rPr>
        <w:t xml:space="preserve">. </w:t>
      </w:r>
    </w:p>
    <w:p w:rsidR="003F0F13" w:rsidRPr="00CB0D56" w:rsidRDefault="00800E12" w:rsidP="003437D4">
      <w:pPr>
        <w:spacing w:line="360" w:lineRule="auto"/>
        <w:ind w:firstLine="708"/>
        <w:jc w:val="both"/>
        <w:rPr>
          <w:sz w:val="28"/>
        </w:rPr>
      </w:pPr>
      <w:r w:rsidRPr="00CB0D56">
        <w:rPr>
          <w:sz w:val="28"/>
        </w:rPr>
        <w:t xml:space="preserve">Відомий фахівець київської школи </w:t>
      </w:r>
      <w:r w:rsidR="00095493" w:rsidRPr="00CB0D56">
        <w:rPr>
          <w:sz w:val="28"/>
        </w:rPr>
        <w:t>О. </w:t>
      </w:r>
      <w:proofErr w:type="spellStart"/>
      <w:r w:rsidR="00095493" w:rsidRPr="00CB0D56">
        <w:rPr>
          <w:sz w:val="28"/>
        </w:rPr>
        <w:t>Любіцева</w:t>
      </w:r>
      <w:proofErr w:type="spellEnd"/>
      <w:r w:rsidR="00095493" w:rsidRPr="00CB0D56">
        <w:rPr>
          <w:sz w:val="28"/>
        </w:rPr>
        <w:t xml:space="preserve"> також наводить визначення туристичних ресурсів – включають об</w:t>
      </w:r>
      <w:r w:rsidR="00117D3C">
        <w:rPr>
          <w:sz w:val="28"/>
        </w:rPr>
        <w:t>’</w:t>
      </w:r>
      <w:r w:rsidR="00095493" w:rsidRPr="00CB0D56">
        <w:rPr>
          <w:sz w:val="28"/>
        </w:rPr>
        <w:t xml:space="preserve">єкти, </w:t>
      </w:r>
      <w:r w:rsidR="00995333" w:rsidRPr="00CB0D56">
        <w:rPr>
          <w:sz w:val="28"/>
        </w:rPr>
        <w:t>створені людською працею (пам</w:t>
      </w:r>
      <w:r w:rsidR="00117D3C">
        <w:rPr>
          <w:sz w:val="28"/>
        </w:rPr>
        <w:t>’</w:t>
      </w:r>
      <w:r w:rsidR="00995333" w:rsidRPr="00CB0D56">
        <w:rPr>
          <w:sz w:val="28"/>
        </w:rPr>
        <w:t>ятки історії, культури, архітектури, музеї тощо) та об</w:t>
      </w:r>
      <w:r w:rsidR="00117D3C">
        <w:rPr>
          <w:sz w:val="28"/>
        </w:rPr>
        <w:t>’</w:t>
      </w:r>
      <w:r w:rsidR="00995333" w:rsidRPr="00CB0D56">
        <w:rPr>
          <w:sz w:val="28"/>
        </w:rPr>
        <w:t xml:space="preserve">єкти, до яких докладається людська праця з метою підтримки їх </w:t>
      </w:r>
      <w:proofErr w:type="spellStart"/>
      <w:r w:rsidR="00995333" w:rsidRPr="00CB0D56">
        <w:rPr>
          <w:sz w:val="28"/>
        </w:rPr>
        <w:t>атрактивних</w:t>
      </w:r>
      <w:proofErr w:type="spellEnd"/>
      <w:r w:rsidR="00995333" w:rsidRPr="00CB0D56">
        <w:rPr>
          <w:sz w:val="28"/>
        </w:rPr>
        <w:t xml:space="preserve"> якостей (пляжі, національні парки тощо). Туристичні блага – наявність їх об</w:t>
      </w:r>
      <w:r w:rsidR="00117D3C">
        <w:rPr>
          <w:sz w:val="28"/>
        </w:rPr>
        <w:t>’</w:t>
      </w:r>
      <w:r w:rsidR="00995333" w:rsidRPr="00CB0D56">
        <w:rPr>
          <w:sz w:val="28"/>
        </w:rPr>
        <w:t>єктивна і практично не залежить від людської діяльності. Це природно-рекреаційний потенціал території, представлений сприятливим для відпочинку в будь-яку пору року кліматом, мальовничими краєвидами, іншими природно-географічними умовами [</w:t>
      </w:r>
      <w:r w:rsidR="008A33A2">
        <w:rPr>
          <w:sz w:val="28"/>
        </w:rPr>
        <w:t>3</w:t>
      </w:r>
      <w:r w:rsidR="000B4DA4" w:rsidRPr="00CB0D56">
        <w:rPr>
          <w:sz w:val="28"/>
        </w:rPr>
        <w:t>6</w:t>
      </w:r>
      <w:r w:rsidR="00511C2F" w:rsidRPr="00CB0D56">
        <w:rPr>
          <w:sz w:val="28"/>
        </w:rPr>
        <w:t>, </w:t>
      </w:r>
      <w:r w:rsidR="00995333" w:rsidRPr="00CB0D56">
        <w:rPr>
          <w:sz w:val="28"/>
        </w:rPr>
        <w:t>c. 77].</w:t>
      </w:r>
      <w:r w:rsidR="003F0F13" w:rsidRPr="00CB0D56">
        <w:rPr>
          <w:sz w:val="28"/>
        </w:rPr>
        <w:t xml:space="preserve"> </w:t>
      </w:r>
    </w:p>
    <w:p w:rsidR="007F48E5" w:rsidRPr="001A5F2C" w:rsidRDefault="00432EC6" w:rsidP="00E57247">
      <w:pPr>
        <w:spacing w:line="360" w:lineRule="auto"/>
        <w:ind w:firstLine="708"/>
        <w:jc w:val="both"/>
        <w:rPr>
          <w:sz w:val="28"/>
        </w:rPr>
      </w:pPr>
      <w:r w:rsidRPr="00CB0D56">
        <w:rPr>
          <w:sz w:val="28"/>
        </w:rPr>
        <w:t>За О.</w:t>
      </w:r>
      <w:r w:rsidR="003B5ACE" w:rsidRPr="00CB0D56">
        <w:rPr>
          <w:sz w:val="28"/>
        </w:rPr>
        <w:t> </w:t>
      </w:r>
      <w:proofErr w:type="spellStart"/>
      <w:r w:rsidRPr="00CB0D56">
        <w:rPr>
          <w:sz w:val="28"/>
        </w:rPr>
        <w:t>Топчієвим</w:t>
      </w:r>
      <w:proofErr w:type="spellEnd"/>
      <w:r w:rsidR="00800E12" w:rsidRPr="00CB0D56">
        <w:rPr>
          <w:sz w:val="28"/>
        </w:rPr>
        <w:t>, р</w:t>
      </w:r>
      <w:r w:rsidR="00BF4ACB" w:rsidRPr="00CB0D56">
        <w:rPr>
          <w:sz w:val="28"/>
        </w:rPr>
        <w:t>екреаційні ресурси</w:t>
      </w:r>
      <w:r w:rsidRPr="00CB0D56">
        <w:rPr>
          <w:sz w:val="28"/>
        </w:rPr>
        <w:t xml:space="preserve"> </w:t>
      </w:r>
      <w:r w:rsidR="002A7430" w:rsidRPr="00CB0D56">
        <w:rPr>
          <w:sz w:val="28"/>
        </w:rPr>
        <w:t>– це компоненти природного середовища і феномени (об</w:t>
      </w:r>
      <w:r w:rsidR="00117D3C">
        <w:rPr>
          <w:sz w:val="28"/>
        </w:rPr>
        <w:t>’</w:t>
      </w:r>
      <w:r w:rsidR="002A7430" w:rsidRPr="00CB0D56">
        <w:rPr>
          <w:sz w:val="28"/>
        </w:rPr>
        <w:t xml:space="preserve">єкти, явища) соціокультурного характеру, які, </w:t>
      </w:r>
      <w:r w:rsidR="002A7430" w:rsidRPr="00CB0D56">
        <w:rPr>
          <w:sz w:val="28"/>
        </w:rPr>
        <w:lastRenderedPageBreak/>
        <w:t xml:space="preserve">завдяки певним властивостям, можуть </w:t>
      </w:r>
      <w:r w:rsidR="002A7430" w:rsidRPr="001A5F2C">
        <w:rPr>
          <w:sz w:val="28"/>
        </w:rPr>
        <w:t>використовуватис</w:t>
      </w:r>
      <w:r w:rsidR="00947A12" w:rsidRPr="001A5F2C">
        <w:rPr>
          <w:sz w:val="28"/>
        </w:rPr>
        <w:t>я</w:t>
      </w:r>
      <w:r w:rsidR="002A7430" w:rsidRPr="001A5F2C">
        <w:rPr>
          <w:sz w:val="28"/>
        </w:rPr>
        <w:t xml:space="preserve"> для рекреаційної діяльності</w:t>
      </w:r>
      <w:r w:rsidR="00800E12" w:rsidRPr="001A5F2C">
        <w:rPr>
          <w:sz w:val="28"/>
        </w:rPr>
        <w:t> [</w:t>
      </w:r>
      <w:r w:rsidR="008A33A2">
        <w:rPr>
          <w:sz w:val="28"/>
        </w:rPr>
        <w:t>5</w:t>
      </w:r>
      <w:r w:rsidR="0054759C" w:rsidRPr="001A5F2C">
        <w:rPr>
          <w:sz w:val="28"/>
        </w:rPr>
        <w:t>3</w:t>
      </w:r>
      <w:r w:rsidR="00800E12" w:rsidRPr="001A5F2C">
        <w:rPr>
          <w:sz w:val="28"/>
        </w:rPr>
        <w:t>, с. 568].</w:t>
      </w:r>
    </w:p>
    <w:p w:rsidR="00941C76" w:rsidRPr="001A5F2C" w:rsidRDefault="00941C76" w:rsidP="00941C76">
      <w:pPr>
        <w:spacing w:line="360" w:lineRule="auto"/>
        <w:ind w:firstLine="708"/>
        <w:jc w:val="both"/>
        <w:rPr>
          <w:bCs/>
          <w:sz w:val="28"/>
          <w:szCs w:val="20"/>
        </w:rPr>
      </w:pPr>
      <w:r w:rsidRPr="001A5F2C">
        <w:rPr>
          <w:bCs/>
          <w:sz w:val="28"/>
          <w:szCs w:val="20"/>
        </w:rPr>
        <w:t>Проблематика досліджень туристично-рекреаційних ресурсів певною мірою перетинається із проблематикою вивчення ресурсного потенціалу. Так, В. Руденко та ін.</w:t>
      </w:r>
      <w:r w:rsidR="009B789F" w:rsidRPr="001A5F2C">
        <w:rPr>
          <w:bCs/>
          <w:sz w:val="28"/>
          <w:szCs w:val="20"/>
        </w:rPr>
        <w:t> </w:t>
      </w:r>
      <w:r w:rsidRPr="001A5F2C">
        <w:rPr>
          <w:bCs/>
          <w:sz w:val="28"/>
          <w:szCs w:val="20"/>
        </w:rPr>
        <w:t>[</w:t>
      </w:r>
      <w:r w:rsidR="008A33A2">
        <w:rPr>
          <w:bCs/>
          <w:sz w:val="28"/>
          <w:szCs w:val="20"/>
        </w:rPr>
        <w:t>45</w:t>
      </w:r>
      <w:r w:rsidRPr="001A5F2C">
        <w:rPr>
          <w:bCs/>
          <w:sz w:val="28"/>
          <w:szCs w:val="20"/>
        </w:rPr>
        <w:t>] аналізують величину, структуру, різноманітність, економічну, територіальну продуктивність і типологічні особливості природно-ресурсного потенціалу фізико-географічних регіонів України. На ці ж моменти звернена увага і в українсько-польських дослідженнях</w:t>
      </w:r>
      <w:r w:rsidR="009B789F" w:rsidRPr="001A5F2C">
        <w:rPr>
          <w:bCs/>
          <w:sz w:val="28"/>
          <w:szCs w:val="20"/>
        </w:rPr>
        <w:t> </w:t>
      </w:r>
      <w:r w:rsidRPr="001A5F2C">
        <w:rPr>
          <w:bCs/>
          <w:sz w:val="28"/>
          <w:szCs w:val="20"/>
        </w:rPr>
        <w:t>[</w:t>
      </w:r>
      <w:r w:rsidR="008A33A2">
        <w:rPr>
          <w:bCs/>
          <w:sz w:val="28"/>
          <w:szCs w:val="20"/>
        </w:rPr>
        <w:t>64</w:t>
      </w:r>
      <w:r w:rsidRPr="001A5F2C">
        <w:rPr>
          <w:bCs/>
          <w:sz w:val="28"/>
          <w:szCs w:val="20"/>
        </w:rPr>
        <w:t>].</w:t>
      </w:r>
    </w:p>
    <w:p w:rsidR="000E7FC5" w:rsidRPr="001A5F2C" w:rsidRDefault="007F48E5" w:rsidP="00E57247">
      <w:pPr>
        <w:spacing w:line="360" w:lineRule="auto"/>
        <w:ind w:firstLine="708"/>
        <w:jc w:val="both"/>
        <w:rPr>
          <w:sz w:val="28"/>
        </w:rPr>
      </w:pPr>
      <w:r w:rsidRPr="001A5F2C">
        <w:rPr>
          <w:sz w:val="28"/>
        </w:rPr>
        <w:t xml:space="preserve">Поняття рекреаційних ресурсів дуже часто ототожнюється із поняттям рекреаційного потенціалу, </w:t>
      </w:r>
      <w:r w:rsidR="00432EC6" w:rsidRPr="001A5F2C">
        <w:rPr>
          <w:sz w:val="28"/>
        </w:rPr>
        <w:t>однак</w:t>
      </w:r>
      <w:r w:rsidR="00800E12" w:rsidRPr="001A5F2C">
        <w:rPr>
          <w:sz w:val="28"/>
        </w:rPr>
        <w:t>,</w:t>
      </w:r>
      <w:r w:rsidRPr="001A5F2C">
        <w:rPr>
          <w:sz w:val="28"/>
        </w:rPr>
        <w:t xml:space="preserve"> за </w:t>
      </w:r>
      <w:r w:rsidR="00432EC6" w:rsidRPr="001A5F2C">
        <w:rPr>
          <w:sz w:val="28"/>
        </w:rPr>
        <w:t>О.</w:t>
      </w:r>
      <w:r w:rsidR="00800E12" w:rsidRPr="001A5F2C">
        <w:rPr>
          <w:sz w:val="28"/>
        </w:rPr>
        <w:t> </w:t>
      </w:r>
      <w:proofErr w:type="spellStart"/>
      <w:r w:rsidRPr="001A5F2C">
        <w:rPr>
          <w:sz w:val="28"/>
        </w:rPr>
        <w:t>Шаблієм</w:t>
      </w:r>
      <w:proofErr w:type="spellEnd"/>
      <w:r w:rsidR="00800E12" w:rsidRPr="001A5F2C">
        <w:rPr>
          <w:sz w:val="28"/>
        </w:rPr>
        <w:t>,</w:t>
      </w:r>
      <w:r w:rsidRPr="001A5F2C">
        <w:rPr>
          <w:sz w:val="28"/>
        </w:rPr>
        <w:t xml:space="preserve"> між </w:t>
      </w:r>
      <w:r w:rsidR="00432EC6" w:rsidRPr="001A5F2C">
        <w:rPr>
          <w:sz w:val="28"/>
        </w:rPr>
        <w:t>н</w:t>
      </w:r>
      <w:r w:rsidRPr="001A5F2C">
        <w:rPr>
          <w:sz w:val="28"/>
        </w:rPr>
        <w:t>ими існує суттєва відмінність</w:t>
      </w:r>
      <w:r w:rsidR="00432EC6" w:rsidRPr="001A5F2C">
        <w:rPr>
          <w:sz w:val="28"/>
        </w:rPr>
        <w:t>, яка</w:t>
      </w:r>
      <w:r w:rsidRPr="001A5F2C">
        <w:rPr>
          <w:sz w:val="28"/>
        </w:rPr>
        <w:t xml:space="preserve"> </w:t>
      </w:r>
      <w:r w:rsidR="000E7FC5" w:rsidRPr="001A5F2C">
        <w:rPr>
          <w:sz w:val="28"/>
        </w:rPr>
        <w:t>полягає у тому, що поняття рекреаційних ресурсів включає в себе лише множину об</w:t>
      </w:r>
      <w:r w:rsidR="00117D3C">
        <w:rPr>
          <w:sz w:val="28"/>
        </w:rPr>
        <w:t>’</w:t>
      </w:r>
      <w:r w:rsidR="000E7FC5" w:rsidRPr="001A5F2C">
        <w:rPr>
          <w:sz w:val="28"/>
        </w:rPr>
        <w:t>єктів природи, які мають рекреаційні властивості, і деякі історико-культурні об</w:t>
      </w:r>
      <w:r w:rsidR="00117D3C">
        <w:rPr>
          <w:sz w:val="28"/>
        </w:rPr>
        <w:t>’</w:t>
      </w:r>
      <w:r w:rsidR="000E7FC5" w:rsidRPr="001A5F2C">
        <w:rPr>
          <w:sz w:val="28"/>
        </w:rPr>
        <w:t>єкти з подібними рисами, а в обсяг рекреаційного потенціалу, крім цього, ще входять рекреаційна інфраструктура (усі рекреаційні заклади та їх територіальні системи), а також трудові ресурси, зайняті реалізацією рекреаційних послуг [</w:t>
      </w:r>
      <w:r w:rsidR="008A33A2">
        <w:rPr>
          <w:sz w:val="28"/>
        </w:rPr>
        <w:t>58</w:t>
      </w:r>
      <w:r w:rsidR="00FF3E0F" w:rsidRPr="001A5F2C">
        <w:rPr>
          <w:sz w:val="28"/>
        </w:rPr>
        <w:t>, с. 10</w:t>
      </w:r>
      <w:r w:rsidR="003147E3" w:rsidRPr="001A5F2C">
        <w:rPr>
          <w:sz w:val="28"/>
        </w:rPr>
        <w:t>1</w:t>
      </w:r>
      <w:r w:rsidR="00FF3E0F" w:rsidRPr="001A5F2C">
        <w:rPr>
          <w:sz w:val="28"/>
        </w:rPr>
        <w:t>–10</w:t>
      </w:r>
      <w:r w:rsidR="003147E3" w:rsidRPr="001A5F2C">
        <w:rPr>
          <w:sz w:val="28"/>
        </w:rPr>
        <w:t>9</w:t>
      </w:r>
      <w:r w:rsidR="000E7FC5" w:rsidRPr="001A5F2C">
        <w:rPr>
          <w:sz w:val="28"/>
        </w:rPr>
        <w:t>].</w:t>
      </w:r>
      <w:r w:rsidR="00B055E7" w:rsidRPr="001A5F2C">
        <w:rPr>
          <w:sz w:val="28"/>
        </w:rPr>
        <w:t xml:space="preserve"> </w:t>
      </w:r>
      <w:r w:rsidR="00947A12" w:rsidRPr="001A5F2C">
        <w:rPr>
          <w:sz w:val="28"/>
        </w:rPr>
        <w:t>А</w:t>
      </w:r>
      <w:r w:rsidR="00B055E7" w:rsidRPr="001A5F2C">
        <w:rPr>
          <w:sz w:val="28"/>
        </w:rPr>
        <w:t>втор</w:t>
      </w:r>
      <w:r w:rsidR="00947A12" w:rsidRPr="001A5F2C">
        <w:rPr>
          <w:sz w:val="28"/>
        </w:rPr>
        <w:t xml:space="preserve"> </w:t>
      </w:r>
      <w:r w:rsidR="00B055E7" w:rsidRPr="001A5F2C">
        <w:rPr>
          <w:sz w:val="28"/>
        </w:rPr>
        <w:t>дав</w:t>
      </w:r>
      <w:r w:rsidR="00947A12" w:rsidRPr="001A5F2C">
        <w:rPr>
          <w:sz w:val="28"/>
        </w:rPr>
        <w:t xml:space="preserve"> і</w:t>
      </w:r>
      <w:r w:rsidR="00B055E7" w:rsidRPr="001A5F2C">
        <w:rPr>
          <w:sz w:val="28"/>
        </w:rPr>
        <w:t xml:space="preserve"> визначення поняття рекреація: це відтворення фізичних і духовних сил людини, затрачених у процесі праці [</w:t>
      </w:r>
      <w:r w:rsidR="008A33A2">
        <w:rPr>
          <w:sz w:val="28"/>
        </w:rPr>
        <w:t>51</w:t>
      </w:r>
      <w:r w:rsidR="00B055E7" w:rsidRPr="001A5F2C">
        <w:rPr>
          <w:sz w:val="28"/>
        </w:rPr>
        <w:t>, с. 430].</w:t>
      </w:r>
    </w:p>
    <w:p w:rsidR="00E57247" w:rsidRPr="001A5F2C" w:rsidRDefault="00432EC6" w:rsidP="00E57247">
      <w:pPr>
        <w:spacing w:line="360" w:lineRule="auto"/>
        <w:ind w:firstLine="708"/>
        <w:jc w:val="both"/>
        <w:rPr>
          <w:rFonts w:cs="Times New Roman CYR"/>
          <w:sz w:val="28"/>
        </w:rPr>
      </w:pPr>
      <w:r w:rsidRPr="001A5F2C">
        <w:rPr>
          <w:sz w:val="28"/>
        </w:rPr>
        <w:t xml:space="preserve">Своє </w:t>
      </w:r>
      <w:r w:rsidR="00E57247" w:rsidRPr="001A5F2C">
        <w:rPr>
          <w:sz w:val="28"/>
        </w:rPr>
        <w:t xml:space="preserve">визначення поняття “рекреаційні ресурси” </w:t>
      </w:r>
      <w:r w:rsidRPr="001A5F2C">
        <w:rPr>
          <w:sz w:val="28"/>
        </w:rPr>
        <w:t>запропонували й</w:t>
      </w:r>
      <w:r w:rsidR="00767E57" w:rsidRPr="001A5F2C">
        <w:rPr>
          <w:sz w:val="28"/>
        </w:rPr>
        <w:t xml:space="preserve"> </w:t>
      </w:r>
      <w:r w:rsidR="00D16C00" w:rsidRPr="001A5F2C">
        <w:rPr>
          <w:sz w:val="28"/>
        </w:rPr>
        <w:t>вчені з Донецька,</w:t>
      </w:r>
      <w:r w:rsidR="00E57247" w:rsidRPr="001A5F2C">
        <w:rPr>
          <w:sz w:val="28"/>
        </w:rPr>
        <w:t xml:space="preserve"> зокрема </w:t>
      </w:r>
      <w:r w:rsidR="009B789F" w:rsidRPr="001A5F2C">
        <w:rPr>
          <w:sz w:val="28"/>
        </w:rPr>
        <w:t>Г. </w:t>
      </w:r>
      <w:proofErr w:type="spellStart"/>
      <w:r w:rsidR="00E57247" w:rsidRPr="001A5F2C">
        <w:rPr>
          <w:sz w:val="28"/>
        </w:rPr>
        <w:t>Бовсуновська</w:t>
      </w:r>
      <w:proofErr w:type="spellEnd"/>
      <w:r w:rsidR="00D16C00" w:rsidRPr="001A5F2C">
        <w:rPr>
          <w:sz w:val="28"/>
        </w:rPr>
        <w:t>, яка</w:t>
      </w:r>
      <w:r w:rsidR="00E57247" w:rsidRPr="001A5F2C">
        <w:rPr>
          <w:sz w:val="28"/>
        </w:rPr>
        <w:t xml:space="preserve"> дає </w:t>
      </w:r>
      <w:r w:rsidR="00D16C00" w:rsidRPr="001A5F2C">
        <w:rPr>
          <w:sz w:val="28"/>
        </w:rPr>
        <w:t xml:space="preserve">наступне </w:t>
      </w:r>
      <w:r w:rsidR="00E57247" w:rsidRPr="001A5F2C">
        <w:rPr>
          <w:sz w:val="28"/>
        </w:rPr>
        <w:t>визначення ре</w:t>
      </w:r>
      <w:r w:rsidR="00E57247" w:rsidRPr="001A5F2C">
        <w:rPr>
          <w:rFonts w:cs="Times New Roman CYR"/>
          <w:iCs/>
          <w:sz w:val="28"/>
        </w:rPr>
        <w:t xml:space="preserve">креаційних ресурсів: </w:t>
      </w:r>
      <w:r w:rsidR="00E57247" w:rsidRPr="001A5F2C">
        <w:rPr>
          <w:rFonts w:cs="Times New Roman CYR"/>
          <w:sz w:val="28"/>
        </w:rPr>
        <w:t>об</w:t>
      </w:r>
      <w:r w:rsidR="00117D3C">
        <w:rPr>
          <w:rFonts w:cs="Times New Roman CYR"/>
          <w:sz w:val="28"/>
        </w:rPr>
        <w:t>’</w:t>
      </w:r>
      <w:r w:rsidR="00E57247" w:rsidRPr="001A5F2C">
        <w:rPr>
          <w:rFonts w:cs="Times New Roman CYR"/>
          <w:sz w:val="28"/>
        </w:rPr>
        <w:t>єкти або явища природного і антропогенного походження, які використовуються для туризму, лікування і відпочинку. Вони впливають на територіальну організацію рекреаційної діяльності, формування рекреаційних районів, їх спеціалізацію і економічну ефективність. Рекреаційні ресурси –</w:t>
      </w:r>
      <w:r w:rsidR="00947A12" w:rsidRPr="001A5F2C">
        <w:rPr>
          <w:rFonts w:cs="Times New Roman CYR"/>
          <w:sz w:val="28"/>
        </w:rPr>
        <w:t xml:space="preserve"> </w:t>
      </w:r>
      <w:r w:rsidR="00E57247" w:rsidRPr="001A5F2C">
        <w:rPr>
          <w:rFonts w:cs="Times New Roman CYR"/>
          <w:sz w:val="28"/>
        </w:rPr>
        <w:t xml:space="preserve">сукупність природних, природно-технічних, соціально-економічних комплексів </w:t>
      </w:r>
      <w:r w:rsidR="00947A12" w:rsidRPr="001A5F2C">
        <w:rPr>
          <w:rFonts w:cs="Times New Roman CYR"/>
          <w:sz w:val="28"/>
        </w:rPr>
        <w:t>й</w:t>
      </w:r>
      <w:r w:rsidR="00E57247" w:rsidRPr="001A5F2C">
        <w:rPr>
          <w:rFonts w:cs="Times New Roman CYR"/>
          <w:sz w:val="28"/>
        </w:rPr>
        <w:t xml:space="preserve"> їх елементів, </w:t>
      </w:r>
      <w:r w:rsidR="00947A12" w:rsidRPr="001A5F2C">
        <w:rPr>
          <w:rFonts w:cs="Times New Roman CYR"/>
          <w:sz w:val="28"/>
        </w:rPr>
        <w:t>що</w:t>
      </w:r>
      <w:r w:rsidR="00E57247" w:rsidRPr="001A5F2C">
        <w:rPr>
          <w:rFonts w:cs="Times New Roman CYR"/>
          <w:sz w:val="28"/>
        </w:rPr>
        <w:t xml:space="preserve"> сприяють відродженню (оновленню) фізичних і духовних сил людини, його працездатності при сучасних </w:t>
      </w:r>
      <w:r w:rsidR="00947A12" w:rsidRPr="001A5F2C">
        <w:rPr>
          <w:rFonts w:cs="Times New Roman CYR"/>
          <w:sz w:val="28"/>
        </w:rPr>
        <w:t>та</w:t>
      </w:r>
      <w:r w:rsidR="00E57247" w:rsidRPr="001A5F2C">
        <w:rPr>
          <w:rFonts w:cs="Times New Roman CYR"/>
          <w:sz w:val="28"/>
        </w:rPr>
        <w:t xml:space="preserve"> перспективних структурах рекреаційних потреб і техніко-економічних можливостях використання </w:t>
      </w:r>
      <w:r w:rsidR="00947A12" w:rsidRPr="001A5F2C">
        <w:rPr>
          <w:rFonts w:cs="Times New Roman CYR"/>
          <w:sz w:val="28"/>
        </w:rPr>
        <w:t>й</w:t>
      </w:r>
      <w:r w:rsidR="00E57247" w:rsidRPr="001A5F2C">
        <w:rPr>
          <w:rFonts w:cs="Times New Roman CYR"/>
          <w:sz w:val="28"/>
        </w:rPr>
        <w:t xml:space="preserve"> надання курортних туристичних послуг [</w:t>
      </w:r>
      <w:r w:rsidR="008A33A2">
        <w:rPr>
          <w:rFonts w:cs="Times New Roman CYR"/>
          <w:sz w:val="28"/>
        </w:rPr>
        <w:t>6</w:t>
      </w:r>
      <w:r w:rsidR="00E57247" w:rsidRPr="001A5F2C">
        <w:rPr>
          <w:rFonts w:cs="Times New Roman CYR"/>
          <w:sz w:val="28"/>
        </w:rPr>
        <w:t>, с. 86].</w:t>
      </w:r>
    </w:p>
    <w:p w:rsidR="00E57247" w:rsidRPr="00CB0D56" w:rsidRDefault="00E57247" w:rsidP="00E57247">
      <w:pPr>
        <w:spacing w:line="360" w:lineRule="auto"/>
        <w:ind w:firstLine="708"/>
        <w:jc w:val="both"/>
        <w:rPr>
          <w:sz w:val="28"/>
          <w:szCs w:val="20"/>
        </w:rPr>
      </w:pPr>
      <w:r w:rsidRPr="00CB0D56">
        <w:rPr>
          <w:sz w:val="28"/>
          <w:szCs w:val="20"/>
        </w:rPr>
        <w:lastRenderedPageBreak/>
        <w:t xml:space="preserve">Поняття </w:t>
      </w:r>
      <w:r w:rsidR="00D16C00" w:rsidRPr="00CB0D56">
        <w:rPr>
          <w:rFonts w:cs="Times New Roman CYR"/>
          <w:sz w:val="28"/>
          <w:szCs w:val="20"/>
        </w:rPr>
        <w:t>“</w:t>
      </w:r>
      <w:r w:rsidRPr="00CB0D56">
        <w:rPr>
          <w:sz w:val="28"/>
          <w:szCs w:val="20"/>
        </w:rPr>
        <w:t>рекреація</w:t>
      </w:r>
      <w:r w:rsidR="00D16C00" w:rsidRPr="00CB0D56">
        <w:rPr>
          <w:rFonts w:cs="Times New Roman CYR"/>
          <w:sz w:val="28"/>
          <w:szCs w:val="20"/>
        </w:rPr>
        <w:t>”</w:t>
      </w:r>
      <w:r w:rsidRPr="00CB0D56">
        <w:rPr>
          <w:sz w:val="28"/>
          <w:szCs w:val="20"/>
        </w:rPr>
        <w:t xml:space="preserve"> визначив</w:t>
      </w:r>
      <w:r w:rsidR="00D16C00" w:rsidRPr="00CB0D56">
        <w:rPr>
          <w:sz w:val="28"/>
          <w:szCs w:val="20"/>
        </w:rPr>
        <w:t xml:space="preserve"> й І.</w:t>
      </w:r>
      <w:r w:rsidR="009B789F" w:rsidRPr="00CB0D56">
        <w:rPr>
          <w:sz w:val="28"/>
          <w:szCs w:val="20"/>
        </w:rPr>
        <w:t> </w:t>
      </w:r>
      <w:proofErr w:type="spellStart"/>
      <w:r w:rsidRPr="00CB0D56">
        <w:rPr>
          <w:sz w:val="28"/>
          <w:szCs w:val="20"/>
        </w:rPr>
        <w:t>Смаль</w:t>
      </w:r>
      <w:proofErr w:type="spellEnd"/>
      <w:r w:rsidRPr="00CB0D56">
        <w:rPr>
          <w:sz w:val="28"/>
          <w:szCs w:val="20"/>
        </w:rPr>
        <w:t>: це</w:t>
      </w:r>
      <w:r w:rsidRPr="00CB0D56">
        <w:rPr>
          <w:iCs/>
          <w:sz w:val="28"/>
          <w:szCs w:val="20"/>
        </w:rPr>
        <w:t xml:space="preserve"> відновлення </w:t>
      </w:r>
      <w:r w:rsidRPr="00CB0D56">
        <w:rPr>
          <w:bCs/>
          <w:iCs/>
          <w:sz w:val="28"/>
          <w:szCs w:val="20"/>
        </w:rPr>
        <w:t>чи відтворення фізичних і духовних сил, витрачених людиною в процесі життєдіяльності; рекреація включає різноманітні види діяльності у вільний час, спрямовані на відновлення сил і задоволення широкого кола особистих і соціальних потреб та запитів. Вона</w:t>
      </w:r>
      <w:r w:rsidRPr="00CB0D56">
        <w:rPr>
          <w:sz w:val="28"/>
          <w:szCs w:val="20"/>
        </w:rPr>
        <w:t xml:space="preserve"> одна із головних форм продуктивного використання вільного часу людини – суспільний, економічний і науковий феномен, для якого не мають значення міжгалузеві та міждисциплінарні межі. Не дивлячись на цю особливість найбільший вклад у її вивчення і розуміння вносить географія, у царині якої сформувалася потужна наукова течія – географія рекреації і тур</w:t>
      </w:r>
      <w:r w:rsidR="00C27E6C" w:rsidRPr="00CB0D56">
        <w:rPr>
          <w:sz w:val="28"/>
          <w:szCs w:val="20"/>
        </w:rPr>
        <w:t>изму [</w:t>
      </w:r>
      <w:r w:rsidR="00931035">
        <w:rPr>
          <w:sz w:val="28"/>
          <w:szCs w:val="20"/>
        </w:rPr>
        <w:t>50</w:t>
      </w:r>
      <w:r w:rsidR="00C27E6C" w:rsidRPr="00CB0D56">
        <w:rPr>
          <w:sz w:val="28"/>
          <w:szCs w:val="20"/>
        </w:rPr>
        <w:t>, с. 7].</w:t>
      </w:r>
      <w:r w:rsidR="00D16C00" w:rsidRPr="00CB0D56">
        <w:rPr>
          <w:sz w:val="28"/>
          <w:szCs w:val="20"/>
        </w:rPr>
        <w:t xml:space="preserve"> Автор</w:t>
      </w:r>
      <w:r w:rsidRPr="00CB0D56">
        <w:rPr>
          <w:sz w:val="28"/>
          <w:szCs w:val="20"/>
        </w:rPr>
        <w:t xml:space="preserve"> </w:t>
      </w:r>
      <w:r w:rsidR="00D16C00" w:rsidRPr="00CB0D56">
        <w:rPr>
          <w:sz w:val="28"/>
          <w:szCs w:val="20"/>
        </w:rPr>
        <w:t>т</w:t>
      </w:r>
      <w:r w:rsidRPr="00CB0D56">
        <w:rPr>
          <w:sz w:val="28"/>
        </w:rPr>
        <w:t xml:space="preserve">акож </w:t>
      </w:r>
      <w:r w:rsidRPr="00CB0D56">
        <w:rPr>
          <w:sz w:val="28"/>
          <w:szCs w:val="20"/>
        </w:rPr>
        <w:t>дав визначення поняття “рекреаційно-туристичних ресурсів”</w:t>
      </w:r>
      <w:r w:rsidR="00D16C00" w:rsidRPr="00CB0D56">
        <w:rPr>
          <w:sz w:val="28"/>
          <w:szCs w:val="20"/>
        </w:rPr>
        <w:t xml:space="preserve"> –</w:t>
      </w:r>
      <w:r w:rsidRPr="00CB0D56">
        <w:rPr>
          <w:sz w:val="28"/>
          <w:szCs w:val="20"/>
        </w:rPr>
        <w:t xml:space="preserve"> </w:t>
      </w:r>
      <w:r w:rsidR="00D16C00" w:rsidRPr="00CB0D56">
        <w:rPr>
          <w:sz w:val="28"/>
          <w:szCs w:val="20"/>
        </w:rPr>
        <w:t>ц</w:t>
      </w:r>
      <w:r w:rsidRPr="00CB0D56">
        <w:rPr>
          <w:sz w:val="28"/>
          <w:szCs w:val="20"/>
        </w:rPr>
        <w:t>е об</w:t>
      </w:r>
      <w:r w:rsidR="00117D3C">
        <w:rPr>
          <w:sz w:val="28"/>
          <w:szCs w:val="20"/>
        </w:rPr>
        <w:t>’</w:t>
      </w:r>
      <w:r w:rsidRPr="00CB0D56">
        <w:rPr>
          <w:sz w:val="28"/>
          <w:szCs w:val="20"/>
        </w:rPr>
        <w:t>єкти та явища природного й антропогенного походження, що використовуються для відновлення життєвих сил людини та вдоволення її соціальних потреб і впливають на територіальну організацію рекреаційної діяльності, формування територіальних рекреаційних систем, їх спеціалізацію та економічну ефективність [</w:t>
      </w:r>
      <w:r w:rsidR="00931035">
        <w:rPr>
          <w:sz w:val="28"/>
          <w:szCs w:val="20"/>
        </w:rPr>
        <w:t>50</w:t>
      </w:r>
      <w:r w:rsidRPr="00CB0D56">
        <w:rPr>
          <w:sz w:val="28"/>
          <w:szCs w:val="20"/>
        </w:rPr>
        <w:t xml:space="preserve">, с. 57]. </w:t>
      </w:r>
    </w:p>
    <w:p w:rsidR="00E57247" w:rsidRPr="00CB0D56" w:rsidRDefault="00E57247" w:rsidP="00E57247">
      <w:pPr>
        <w:spacing w:line="360" w:lineRule="auto"/>
        <w:ind w:firstLine="708"/>
        <w:jc w:val="both"/>
        <w:rPr>
          <w:sz w:val="28"/>
          <w:szCs w:val="20"/>
        </w:rPr>
      </w:pPr>
      <w:r w:rsidRPr="001A5F2C">
        <w:rPr>
          <w:sz w:val="28"/>
          <w:szCs w:val="20"/>
        </w:rPr>
        <w:t xml:space="preserve">Краєзнавство </w:t>
      </w:r>
      <w:r w:rsidR="00947A12" w:rsidRPr="001A5F2C">
        <w:rPr>
          <w:sz w:val="28"/>
          <w:szCs w:val="20"/>
        </w:rPr>
        <w:t>та</w:t>
      </w:r>
      <w:r w:rsidRPr="00CB0D56">
        <w:rPr>
          <w:sz w:val="28"/>
          <w:szCs w:val="20"/>
        </w:rPr>
        <w:t xml:space="preserve"> туризм базуються на цільовому і раціональному використанні рекреаційних ресурсів</w:t>
      </w:r>
      <w:r w:rsidR="00B10875" w:rsidRPr="00CB0D56">
        <w:rPr>
          <w:sz w:val="28"/>
          <w:szCs w:val="20"/>
        </w:rPr>
        <w:t>.</w:t>
      </w:r>
      <w:r w:rsidR="00282541" w:rsidRPr="00CB0D56">
        <w:rPr>
          <w:sz w:val="28"/>
          <w:szCs w:val="20"/>
        </w:rPr>
        <w:t xml:space="preserve"> </w:t>
      </w:r>
      <w:r w:rsidR="00B10875" w:rsidRPr="00CB0D56">
        <w:rPr>
          <w:sz w:val="28"/>
          <w:szCs w:val="20"/>
        </w:rPr>
        <w:t>В</w:t>
      </w:r>
      <w:r w:rsidRPr="00CB0D56">
        <w:rPr>
          <w:sz w:val="28"/>
          <w:szCs w:val="20"/>
        </w:rPr>
        <w:t>изнач</w:t>
      </w:r>
      <w:r w:rsidR="00B10875" w:rsidRPr="00CB0D56">
        <w:rPr>
          <w:sz w:val="28"/>
          <w:szCs w:val="20"/>
        </w:rPr>
        <w:t>ити</w:t>
      </w:r>
      <w:r w:rsidRPr="00CB0D56">
        <w:rPr>
          <w:sz w:val="28"/>
          <w:szCs w:val="20"/>
        </w:rPr>
        <w:t xml:space="preserve"> цінн</w:t>
      </w:r>
      <w:r w:rsidR="00B10875" w:rsidRPr="00CB0D56">
        <w:rPr>
          <w:sz w:val="28"/>
          <w:szCs w:val="20"/>
        </w:rPr>
        <w:t>ість</w:t>
      </w:r>
      <w:r w:rsidRPr="00CB0D56">
        <w:rPr>
          <w:sz w:val="28"/>
          <w:szCs w:val="20"/>
        </w:rPr>
        <w:t xml:space="preserve"> </w:t>
      </w:r>
      <w:r w:rsidR="00B10875" w:rsidRPr="00CB0D56">
        <w:rPr>
          <w:sz w:val="28"/>
          <w:szCs w:val="20"/>
        </w:rPr>
        <w:t xml:space="preserve">тих, чи інших </w:t>
      </w:r>
      <w:r w:rsidR="00282541" w:rsidRPr="00CB0D56">
        <w:rPr>
          <w:sz w:val="28"/>
          <w:szCs w:val="20"/>
        </w:rPr>
        <w:t xml:space="preserve">територій для </w:t>
      </w:r>
      <w:r w:rsidR="00B10875" w:rsidRPr="00CB0D56">
        <w:rPr>
          <w:sz w:val="28"/>
          <w:szCs w:val="20"/>
        </w:rPr>
        <w:t>краєзнавства і туризму</w:t>
      </w:r>
      <w:r w:rsidRPr="00CB0D56">
        <w:rPr>
          <w:sz w:val="28"/>
          <w:szCs w:val="20"/>
        </w:rPr>
        <w:t xml:space="preserve"> </w:t>
      </w:r>
      <w:r w:rsidR="00B10875" w:rsidRPr="00CB0D56">
        <w:rPr>
          <w:sz w:val="28"/>
          <w:szCs w:val="20"/>
        </w:rPr>
        <w:t>допоможе</w:t>
      </w:r>
      <w:r w:rsidRPr="00CB0D56">
        <w:rPr>
          <w:sz w:val="28"/>
          <w:szCs w:val="20"/>
        </w:rPr>
        <w:t xml:space="preserve"> вивчення рекреаційних ресурсів – сукупності природних і створених людиною об</w:t>
      </w:r>
      <w:r w:rsidR="00117D3C">
        <w:rPr>
          <w:sz w:val="28"/>
          <w:szCs w:val="20"/>
        </w:rPr>
        <w:t>’</w:t>
      </w:r>
      <w:r w:rsidRPr="00CB0D56">
        <w:rPr>
          <w:sz w:val="28"/>
          <w:szCs w:val="20"/>
        </w:rPr>
        <w:t xml:space="preserve">єктів і явищ природного середовища, які придатні для туристично-краєзнавчої діяльності. </w:t>
      </w:r>
      <w:r w:rsidRPr="00CB0D56">
        <w:rPr>
          <w:bCs/>
          <w:sz w:val="28"/>
          <w:szCs w:val="20"/>
        </w:rPr>
        <w:t>Рекреаційне природокористування –</w:t>
      </w:r>
      <w:r w:rsidRPr="00CB0D56">
        <w:rPr>
          <w:sz w:val="28"/>
          <w:szCs w:val="20"/>
        </w:rPr>
        <w:t xml:space="preserve"> це комплекс заходів, пов</w:t>
      </w:r>
      <w:r w:rsidR="00117D3C">
        <w:rPr>
          <w:sz w:val="28"/>
          <w:szCs w:val="20"/>
        </w:rPr>
        <w:t>’</w:t>
      </w:r>
      <w:r w:rsidRPr="00CB0D56">
        <w:rPr>
          <w:sz w:val="28"/>
          <w:szCs w:val="20"/>
        </w:rPr>
        <w:t>язаних із використанням природних ресурсів з метою оздоровлення людини, відновлення її фізичного та психологічного самопочуття, розширення екологічного і культурного світогляду. Рекреаційне природокористування здійснюється на конкретних територіях з певними соціально-економічними та природними умовами [</w:t>
      </w:r>
      <w:r w:rsidR="00931035">
        <w:rPr>
          <w:sz w:val="28"/>
          <w:szCs w:val="20"/>
        </w:rPr>
        <w:t>40</w:t>
      </w:r>
      <w:r w:rsidRPr="00CB0D56">
        <w:rPr>
          <w:sz w:val="28"/>
          <w:szCs w:val="20"/>
        </w:rPr>
        <w:t>, с. 148–149].</w:t>
      </w:r>
    </w:p>
    <w:p w:rsidR="00E57247" w:rsidRPr="00CB0D56" w:rsidRDefault="00282541" w:rsidP="00E57247">
      <w:pPr>
        <w:spacing w:line="360" w:lineRule="auto"/>
        <w:ind w:firstLine="708"/>
        <w:jc w:val="both"/>
        <w:rPr>
          <w:sz w:val="28"/>
          <w:szCs w:val="22"/>
        </w:rPr>
      </w:pPr>
      <w:r w:rsidRPr="00CB0D56">
        <w:rPr>
          <w:sz w:val="28"/>
        </w:rPr>
        <w:t>Н</w:t>
      </w:r>
      <w:r w:rsidR="00E57247" w:rsidRPr="00CB0D56">
        <w:rPr>
          <w:sz w:val="28"/>
        </w:rPr>
        <w:t>ад визначенням понять “рекреація” та “рекреаційні ресурси” працював</w:t>
      </w:r>
      <w:r w:rsidRPr="00CB0D56">
        <w:rPr>
          <w:sz w:val="28"/>
        </w:rPr>
        <w:t xml:space="preserve"> і</w:t>
      </w:r>
      <w:r w:rsidR="00E57247" w:rsidRPr="00CB0D56">
        <w:rPr>
          <w:sz w:val="28"/>
        </w:rPr>
        <w:t xml:space="preserve"> </w:t>
      </w:r>
      <w:r w:rsidR="00B25618" w:rsidRPr="00CB0D56">
        <w:rPr>
          <w:sz w:val="28"/>
        </w:rPr>
        <w:t>В. </w:t>
      </w:r>
      <w:proofErr w:type="spellStart"/>
      <w:r w:rsidR="00E57247" w:rsidRPr="00CB0D56">
        <w:rPr>
          <w:sz w:val="28"/>
        </w:rPr>
        <w:t>Кифяк</w:t>
      </w:r>
      <w:proofErr w:type="spellEnd"/>
      <w:r w:rsidRPr="00CB0D56">
        <w:rPr>
          <w:sz w:val="28"/>
        </w:rPr>
        <w:t>, який</w:t>
      </w:r>
      <w:r w:rsidR="00E57247" w:rsidRPr="00CB0D56">
        <w:rPr>
          <w:sz w:val="28"/>
        </w:rPr>
        <w:t xml:space="preserve"> запропонував </w:t>
      </w:r>
      <w:r w:rsidRPr="00CB0D56">
        <w:rPr>
          <w:sz w:val="28"/>
        </w:rPr>
        <w:t>наступне</w:t>
      </w:r>
      <w:r w:rsidR="00E57247" w:rsidRPr="00CB0D56">
        <w:rPr>
          <w:sz w:val="28"/>
        </w:rPr>
        <w:t xml:space="preserve">: </w:t>
      </w:r>
      <w:r w:rsidRPr="00CB0D56">
        <w:rPr>
          <w:rFonts w:cs="Times New Roman CYR"/>
          <w:sz w:val="28"/>
          <w:szCs w:val="20"/>
        </w:rPr>
        <w:t>“</w:t>
      </w:r>
      <w:r w:rsidR="00E57247" w:rsidRPr="00CB0D56">
        <w:rPr>
          <w:sz w:val="28"/>
        </w:rPr>
        <w:t>р</w:t>
      </w:r>
      <w:r w:rsidR="00E57247" w:rsidRPr="00CB0D56">
        <w:rPr>
          <w:sz w:val="28"/>
          <w:szCs w:val="22"/>
        </w:rPr>
        <w:t>екреація</w:t>
      </w:r>
      <w:r w:rsidRPr="00CB0D56">
        <w:rPr>
          <w:rFonts w:cs="Times New Roman CYR"/>
          <w:sz w:val="28"/>
          <w:szCs w:val="20"/>
        </w:rPr>
        <w:t>”</w:t>
      </w:r>
      <w:r w:rsidR="00E57247" w:rsidRPr="00CB0D56">
        <w:rPr>
          <w:sz w:val="28"/>
          <w:szCs w:val="22"/>
        </w:rPr>
        <w:t xml:space="preserve"> – розширене відтворення сил людини (фізичних, інтелектуальних та емоційних) або діяльність, </w:t>
      </w:r>
      <w:r w:rsidR="00E57247" w:rsidRPr="00CB0D56">
        <w:rPr>
          <w:sz w:val="28"/>
          <w:szCs w:val="22"/>
        </w:rPr>
        <w:lastRenderedPageBreak/>
        <w:t>спрямована на відновлення продуктивних сил людини</w:t>
      </w:r>
      <w:r w:rsidRPr="00CB0D56">
        <w:rPr>
          <w:sz w:val="28"/>
          <w:szCs w:val="22"/>
        </w:rPr>
        <w:t>;</w:t>
      </w:r>
      <w:r w:rsidR="00E57247" w:rsidRPr="00CB0D56">
        <w:rPr>
          <w:sz w:val="28"/>
          <w:szCs w:val="22"/>
        </w:rPr>
        <w:t xml:space="preserve"> </w:t>
      </w:r>
      <w:r w:rsidRPr="00CB0D56">
        <w:rPr>
          <w:rFonts w:cs="Times New Roman CYR"/>
          <w:sz w:val="28"/>
          <w:szCs w:val="20"/>
        </w:rPr>
        <w:t>“</w:t>
      </w:r>
      <w:r w:rsidRPr="00CB0D56">
        <w:rPr>
          <w:sz w:val="28"/>
          <w:szCs w:val="22"/>
        </w:rPr>
        <w:t>р</w:t>
      </w:r>
      <w:r w:rsidR="00E57247" w:rsidRPr="00CB0D56">
        <w:rPr>
          <w:bCs/>
          <w:sz w:val="28"/>
          <w:szCs w:val="22"/>
        </w:rPr>
        <w:t xml:space="preserve">екреаційні </w:t>
      </w:r>
      <w:r w:rsidR="00E57247" w:rsidRPr="00CB0D56">
        <w:rPr>
          <w:sz w:val="28"/>
          <w:szCs w:val="22"/>
        </w:rPr>
        <w:t>ресурси</w:t>
      </w:r>
      <w:r w:rsidRPr="00CB0D56">
        <w:rPr>
          <w:rFonts w:cs="Times New Roman CYR"/>
          <w:sz w:val="28"/>
          <w:szCs w:val="20"/>
        </w:rPr>
        <w:t>”</w:t>
      </w:r>
      <w:r w:rsidR="00E57247" w:rsidRPr="00CB0D56">
        <w:rPr>
          <w:sz w:val="28"/>
          <w:szCs w:val="22"/>
        </w:rPr>
        <w:t xml:space="preserve"> – природні й антропогенні геосистеми, тіла та явища природи, які мають комфортні властивості </w:t>
      </w:r>
      <w:r w:rsidR="00947A12" w:rsidRPr="001A5F2C">
        <w:rPr>
          <w:sz w:val="28"/>
          <w:szCs w:val="22"/>
        </w:rPr>
        <w:t>та</w:t>
      </w:r>
      <w:r w:rsidR="00E57247" w:rsidRPr="001A5F2C">
        <w:rPr>
          <w:sz w:val="28"/>
          <w:szCs w:val="22"/>
        </w:rPr>
        <w:t xml:space="preserve"> споживчу вартість для рекреаційної діяльності і можуть бути використані з метою відпочинку </w:t>
      </w:r>
      <w:r w:rsidR="00947A12" w:rsidRPr="001A5F2C">
        <w:rPr>
          <w:sz w:val="28"/>
          <w:szCs w:val="22"/>
        </w:rPr>
        <w:t>й</w:t>
      </w:r>
      <w:r w:rsidR="00E57247" w:rsidRPr="00CB0D56">
        <w:rPr>
          <w:sz w:val="28"/>
          <w:szCs w:val="22"/>
        </w:rPr>
        <w:t xml:space="preserve"> оздоровлення людей у певний час та за допомогою існуючих технологій і матеріальних</w:t>
      </w:r>
      <w:r w:rsidRPr="00CB0D56">
        <w:rPr>
          <w:sz w:val="28"/>
          <w:szCs w:val="22"/>
        </w:rPr>
        <w:t xml:space="preserve"> </w:t>
      </w:r>
      <w:r w:rsidR="00E57247" w:rsidRPr="00CB0D56">
        <w:rPr>
          <w:sz w:val="28"/>
          <w:szCs w:val="22"/>
        </w:rPr>
        <w:t>можливостей [</w:t>
      </w:r>
      <w:r w:rsidR="00931035">
        <w:rPr>
          <w:sz w:val="28"/>
          <w:szCs w:val="22"/>
        </w:rPr>
        <w:t>27</w:t>
      </w:r>
      <w:r w:rsidR="00E57247" w:rsidRPr="00CB0D56">
        <w:rPr>
          <w:sz w:val="28"/>
          <w:szCs w:val="22"/>
        </w:rPr>
        <w:t>, с. 44</w:t>
      </w:r>
      <w:r w:rsidR="00A74D2A" w:rsidRPr="00CB0D56">
        <w:rPr>
          <w:sz w:val="28"/>
          <w:szCs w:val="22"/>
        </w:rPr>
        <w:t>–</w:t>
      </w:r>
      <w:r w:rsidR="00E57247" w:rsidRPr="00CB0D56">
        <w:rPr>
          <w:sz w:val="28"/>
          <w:szCs w:val="22"/>
        </w:rPr>
        <w:t>45].</w:t>
      </w:r>
    </w:p>
    <w:p w:rsidR="006356EB" w:rsidRPr="00CB0D56" w:rsidRDefault="00282541" w:rsidP="00E57247">
      <w:pPr>
        <w:spacing w:line="360" w:lineRule="auto"/>
        <w:ind w:firstLine="708"/>
        <w:jc w:val="both"/>
        <w:rPr>
          <w:sz w:val="28"/>
          <w:szCs w:val="20"/>
        </w:rPr>
      </w:pPr>
      <w:r w:rsidRPr="00CB0D56">
        <w:rPr>
          <w:sz w:val="28"/>
        </w:rPr>
        <w:t>Д.</w:t>
      </w:r>
      <w:r w:rsidR="00B25618" w:rsidRPr="00CB0D56">
        <w:rPr>
          <w:sz w:val="28"/>
        </w:rPr>
        <w:t> </w:t>
      </w:r>
      <w:r w:rsidR="00E57247" w:rsidRPr="00CB0D56">
        <w:rPr>
          <w:sz w:val="28"/>
        </w:rPr>
        <w:t xml:space="preserve">Басюк </w:t>
      </w:r>
      <w:r w:rsidR="00AE4CF4" w:rsidRPr="00CB0D56">
        <w:rPr>
          <w:sz w:val="28"/>
        </w:rPr>
        <w:t>розробила свою схему рекреаційно-туристичних</w:t>
      </w:r>
      <w:r w:rsidRPr="00CB0D56">
        <w:rPr>
          <w:sz w:val="28"/>
        </w:rPr>
        <w:t xml:space="preserve"> </w:t>
      </w:r>
      <w:r w:rsidR="00AE4CF4" w:rsidRPr="00CB0D56">
        <w:rPr>
          <w:sz w:val="28"/>
        </w:rPr>
        <w:t>ресурсів</w:t>
      </w:r>
      <w:r w:rsidRPr="00CB0D56">
        <w:rPr>
          <w:sz w:val="28"/>
          <w:szCs w:val="20"/>
        </w:rPr>
        <w:t xml:space="preserve"> і </w:t>
      </w:r>
      <w:r w:rsidRPr="00CB0D56">
        <w:rPr>
          <w:sz w:val="28"/>
        </w:rPr>
        <w:t>дала визначення поняття “т</w:t>
      </w:r>
      <w:r w:rsidRPr="00CB0D56">
        <w:rPr>
          <w:sz w:val="28"/>
          <w:szCs w:val="20"/>
        </w:rPr>
        <w:t>уризм” – це мандрівки у вільний час, пов</w:t>
      </w:r>
      <w:r w:rsidR="00117D3C">
        <w:rPr>
          <w:sz w:val="28"/>
          <w:szCs w:val="20"/>
        </w:rPr>
        <w:t>’</w:t>
      </w:r>
      <w:r w:rsidRPr="00CB0D56">
        <w:rPr>
          <w:sz w:val="28"/>
          <w:szCs w:val="20"/>
        </w:rPr>
        <w:t>язані з виїздом за межі постійного проживання; один із видів активного відпочинку, який поєднує відновлення продуктивних сил людини з оздоровчими, пізнавальними, спортивними та культурними, розважальними цілями [</w:t>
      </w:r>
      <w:r w:rsidR="00931035">
        <w:rPr>
          <w:sz w:val="28"/>
          <w:szCs w:val="20"/>
        </w:rPr>
        <w:t>4</w:t>
      </w:r>
      <w:r w:rsidRPr="00CB0D56">
        <w:rPr>
          <w:sz w:val="28"/>
          <w:szCs w:val="20"/>
        </w:rPr>
        <w:t>, с. 10].</w:t>
      </w:r>
      <w:r w:rsidR="006356EB" w:rsidRPr="00CB0D56">
        <w:rPr>
          <w:sz w:val="28"/>
          <w:szCs w:val="20"/>
        </w:rPr>
        <w:t xml:space="preserve"> </w:t>
      </w:r>
    </w:p>
    <w:p w:rsidR="00E57247" w:rsidRPr="00CB0D56" w:rsidRDefault="006356EB" w:rsidP="00E57247">
      <w:pPr>
        <w:spacing w:line="360" w:lineRule="auto"/>
        <w:ind w:firstLine="708"/>
        <w:jc w:val="both"/>
        <w:rPr>
          <w:sz w:val="28"/>
        </w:rPr>
      </w:pPr>
      <w:r w:rsidRPr="00CB0D56">
        <w:rPr>
          <w:sz w:val="28"/>
          <w:szCs w:val="20"/>
        </w:rPr>
        <w:t>Організацією об</w:t>
      </w:r>
      <w:r w:rsidR="00117D3C">
        <w:rPr>
          <w:sz w:val="28"/>
          <w:szCs w:val="20"/>
        </w:rPr>
        <w:t>’</w:t>
      </w:r>
      <w:r w:rsidRPr="00CB0D56">
        <w:rPr>
          <w:sz w:val="28"/>
          <w:szCs w:val="20"/>
        </w:rPr>
        <w:t>єднаних націй (ООН) у 1954 р. було прийнято визначення туризму, як активного відпочинку за межами постійного місця проживання, який впливає на зміцнення здоров</w:t>
      </w:r>
      <w:r w:rsidR="00117D3C">
        <w:rPr>
          <w:sz w:val="28"/>
          <w:szCs w:val="20"/>
        </w:rPr>
        <w:t>’</w:t>
      </w:r>
      <w:r w:rsidRPr="00CB0D56">
        <w:rPr>
          <w:sz w:val="28"/>
          <w:szCs w:val="20"/>
        </w:rPr>
        <w:t xml:space="preserve">я, фізичний розвиток людини. У 1993 р. </w:t>
      </w:r>
      <w:r w:rsidR="00947A12" w:rsidRPr="001A5F2C">
        <w:rPr>
          <w:sz w:val="28"/>
          <w:szCs w:val="20"/>
        </w:rPr>
        <w:t>С</w:t>
      </w:r>
      <w:r w:rsidRPr="00CB0D56">
        <w:rPr>
          <w:sz w:val="28"/>
          <w:szCs w:val="20"/>
        </w:rPr>
        <w:t xml:space="preserve">татистична комісія ООН дала наступне визначення: “Туризм – це діяльність осіб, що подорожують і здійснюють перебування в місцях, які знаходяться за межами їхнього звичайного середовища в період до одного року з метою відпочинку, з діловими й іншими цілями”. </w:t>
      </w:r>
    </w:p>
    <w:p w:rsidR="006356EB" w:rsidRPr="00CB0D56" w:rsidRDefault="006356EB" w:rsidP="001A5F2C">
      <w:pPr>
        <w:spacing w:line="360" w:lineRule="auto"/>
        <w:ind w:firstLine="708"/>
        <w:jc w:val="both"/>
        <w:rPr>
          <w:sz w:val="28"/>
        </w:rPr>
      </w:pPr>
      <w:r w:rsidRPr="00947A12">
        <w:rPr>
          <w:sz w:val="28"/>
          <w:szCs w:val="20"/>
        </w:rPr>
        <w:t>У Законі</w:t>
      </w:r>
      <w:r w:rsidRPr="00CB0D56">
        <w:rPr>
          <w:sz w:val="28"/>
          <w:szCs w:val="20"/>
        </w:rPr>
        <w:t xml:space="preserve"> України “Про внесення змін до Закону України “Про туризм” “туризм” трактується </w:t>
      </w:r>
      <w:r w:rsidR="001A5F2C">
        <w:rPr>
          <w:sz w:val="28"/>
          <w:szCs w:val="20"/>
        </w:rPr>
        <w:t>я</w:t>
      </w:r>
      <w:r w:rsidRPr="00CB0D56">
        <w:rPr>
          <w:sz w:val="28"/>
          <w:szCs w:val="20"/>
        </w:rPr>
        <w:t>к “</w:t>
      </w:r>
      <w:r w:rsidRPr="00CB0D56">
        <w:rPr>
          <w:sz w:val="28"/>
        </w:rPr>
        <w:t xml:space="preserve">тимчасовий виїзд особи з місця постійного проживання в оздоровчих, пізнавальних, </w:t>
      </w:r>
      <w:proofErr w:type="spellStart"/>
      <w:r w:rsidRPr="00CB0D56">
        <w:rPr>
          <w:sz w:val="28"/>
        </w:rPr>
        <w:t>професійно</w:t>
      </w:r>
      <w:proofErr w:type="spellEnd"/>
      <w:r w:rsidRPr="00CB0D56">
        <w:rPr>
          <w:sz w:val="28"/>
        </w:rPr>
        <w:t>-ділових чи інших цілях без здійснення оплачуваної діяльності в місці перебування”. Цим же Законом визначено й поняття “туристичних ресурсів”: “це пропоновані або такі, що можуть пропонуватися, туристичні пропозиції на основі та з використанням об</w:t>
      </w:r>
      <w:r w:rsidR="00117D3C" w:rsidRPr="00112FFC">
        <w:rPr>
          <w:sz w:val="28"/>
          <w:lang w:val="ru-RU"/>
        </w:rPr>
        <w:t>’</w:t>
      </w:r>
      <w:proofErr w:type="spellStart"/>
      <w:r w:rsidRPr="00CB0D56">
        <w:rPr>
          <w:sz w:val="28"/>
        </w:rPr>
        <w:t>єктів</w:t>
      </w:r>
      <w:proofErr w:type="spellEnd"/>
      <w:r w:rsidRPr="00CB0D56">
        <w:rPr>
          <w:sz w:val="28"/>
        </w:rPr>
        <w:t xml:space="preserve"> державної, комунальної чи приватної власності” [</w:t>
      </w:r>
      <w:r w:rsidR="00931035">
        <w:rPr>
          <w:sz w:val="28"/>
        </w:rPr>
        <w:t>21</w:t>
      </w:r>
      <w:r w:rsidRPr="00CB0D56">
        <w:rPr>
          <w:sz w:val="28"/>
        </w:rPr>
        <w:t>, с. 180].</w:t>
      </w:r>
    </w:p>
    <w:p w:rsidR="00E57247" w:rsidRPr="00CB0D56" w:rsidRDefault="00E57247" w:rsidP="00E57247">
      <w:pPr>
        <w:spacing w:line="360" w:lineRule="auto"/>
        <w:ind w:firstLine="708"/>
        <w:jc w:val="both"/>
        <w:rPr>
          <w:bCs/>
          <w:sz w:val="28"/>
          <w:szCs w:val="20"/>
        </w:rPr>
      </w:pPr>
      <w:r w:rsidRPr="00CB0D56">
        <w:rPr>
          <w:sz w:val="28"/>
          <w:szCs w:val="20"/>
        </w:rPr>
        <w:t>Трактування поняття туризму у Глобальному етичному кодексі туризму, прийнятому ВТО у 1999 р.</w:t>
      </w:r>
      <w:r w:rsidR="00763BA2" w:rsidRPr="00CB0D56">
        <w:rPr>
          <w:sz w:val="28"/>
          <w:szCs w:val="20"/>
        </w:rPr>
        <w:t>,</w:t>
      </w:r>
      <w:r w:rsidRPr="00CB0D56">
        <w:rPr>
          <w:sz w:val="28"/>
          <w:szCs w:val="20"/>
        </w:rPr>
        <w:t xml:space="preserve"> вказує саме на гуманітарне </w:t>
      </w:r>
      <w:r w:rsidR="00763BA2" w:rsidRPr="00CB0D56">
        <w:rPr>
          <w:sz w:val="28"/>
          <w:szCs w:val="20"/>
        </w:rPr>
        <w:t xml:space="preserve">його </w:t>
      </w:r>
      <w:r w:rsidRPr="00CB0D56">
        <w:rPr>
          <w:sz w:val="28"/>
          <w:szCs w:val="20"/>
        </w:rPr>
        <w:t xml:space="preserve">значення. У </w:t>
      </w:r>
      <w:r w:rsidR="00763BA2" w:rsidRPr="00CB0D56">
        <w:rPr>
          <w:sz w:val="28"/>
          <w:szCs w:val="20"/>
        </w:rPr>
        <w:t>документі</w:t>
      </w:r>
      <w:r w:rsidRPr="00CB0D56">
        <w:rPr>
          <w:sz w:val="28"/>
          <w:szCs w:val="20"/>
        </w:rPr>
        <w:t xml:space="preserve"> зазначено: “Туризм – діяльність, що найчастіше асоціюється з відпочинком, дозвіллям, спортом і спілкуванням з культурою та природою, він </w:t>
      </w:r>
      <w:r w:rsidRPr="00CB0D56">
        <w:rPr>
          <w:sz w:val="28"/>
          <w:szCs w:val="20"/>
        </w:rPr>
        <w:lastRenderedPageBreak/>
        <w:t>повинен плануватися і практикуватися як привілейований засіб індивідуального та колективного вдосконалення; туризм пов</w:t>
      </w:r>
      <w:r w:rsidR="00117D3C">
        <w:rPr>
          <w:sz w:val="28"/>
          <w:szCs w:val="20"/>
        </w:rPr>
        <w:t>’</w:t>
      </w:r>
      <w:r w:rsidRPr="00CB0D56">
        <w:rPr>
          <w:sz w:val="28"/>
          <w:szCs w:val="20"/>
        </w:rPr>
        <w:t xml:space="preserve">язаний з духовним розкріпаченням, він стає унікальним фактором самоосвіти, терпимості й пізнання різниці між народами та розмаїтістю їх культур. В усіх видах туристичної діяльності необхідно </w:t>
      </w:r>
      <w:r w:rsidRPr="001A5F2C">
        <w:rPr>
          <w:sz w:val="28"/>
          <w:szCs w:val="20"/>
        </w:rPr>
        <w:t>дотримуватис</w:t>
      </w:r>
      <w:r w:rsidR="00947A12" w:rsidRPr="001A5F2C">
        <w:rPr>
          <w:sz w:val="28"/>
          <w:szCs w:val="20"/>
        </w:rPr>
        <w:t>я</w:t>
      </w:r>
      <w:r w:rsidRPr="001A5F2C">
        <w:rPr>
          <w:sz w:val="28"/>
          <w:szCs w:val="20"/>
        </w:rPr>
        <w:t xml:space="preserve"> р</w:t>
      </w:r>
      <w:r w:rsidRPr="00CB0D56">
        <w:rPr>
          <w:sz w:val="28"/>
          <w:szCs w:val="20"/>
        </w:rPr>
        <w:t>івності чоловіків і жінок; туризм повинен сприяти забезпеченню прав людини й особливо специфічних прав найменш захищених груп населення, зокрема, дітей, літніх людей та інвалідів, етнічних меншин”</w:t>
      </w:r>
      <w:r w:rsidR="00F76BB2" w:rsidRPr="00CB0D56">
        <w:rPr>
          <w:sz w:val="28"/>
          <w:szCs w:val="20"/>
        </w:rPr>
        <w:t> </w:t>
      </w:r>
      <w:r w:rsidRPr="00CB0D56">
        <w:rPr>
          <w:sz w:val="28"/>
          <w:szCs w:val="20"/>
        </w:rPr>
        <w:t>[</w:t>
      </w:r>
      <w:r w:rsidR="00931035">
        <w:rPr>
          <w:sz w:val="28"/>
          <w:szCs w:val="20"/>
        </w:rPr>
        <w:t>4</w:t>
      </w:r>
      <w:r w:rsidRPr="00CB0D56">
        <w:rPr>
          <w:sz w:val="28"/>
          <w:szCs w:val="20"/>
        </w:rPr>
        <w:t>, с. 11].</w:t>
      </w:r>
      <w:r w:rsidRPr="00CB0D56">
        <w:rPr>
          <w:bCs/>
          <w:sz w:val="28"/>
          <w:szCs w:val="20"/>
        </w:rPr>
        <w:t xml:space="preserve"> </w:t>
      </w:r>
    </w:p>
    <w:p w:rsidR="00FF3E0F" w:rsidRPr="00CB0D56" w:rsidRDefault="00D86533" w:rsidP="003437D4">
      <w:pPr>
        <w:spacing w:line="360" w:lineRule="auto"/>
        <w:ind w:firstLine="708"/>
        <w:jc w:val="both"/>
        <w:rPr>
          <w:bCs/>
          <w:sz w:val="28"/>
          <w:szCs w:val="20"/>
        </w:rPr>
      </w:pPr>
      <w:r w:rsidRPr="00CB0D56">
        <w:rPr>
          <w:bCs/>
          <w:sz w:val="28"/>
          <w:szCs w:val="20"/>
        </w:rPr>
        <w:t>Отже, п</w:t>
      </w:r>
      <w:r w:rsidR="00FF3E0F" w:rsidRPr="00CB0D56">
        <w:rPr>
          <w:bCs/>
          <w:sz w:val="28"/>
          <w:szCs w:val="20"/>
        </w:rPr>
        <w:t>роаналізувавши вищенаведен</w:t>
      </w:r>
      <w:r w:rsidR="00767E57" w:rsidRPr="00CB0D56">
        <w:rPr>
          <w:bCs/>
          <w:sz w:val="28"/>
          <w:szCs w:val="20"/>
        </w:rPr>
        <w:t>і</w:t>
      </w:r>
      <w:r w:rsidR="00FF3E0F" w:rsidRPr="00CB0D56">
        <w:rPr>
          <w:bCs/>
          <w:sz w:val="28"/>
          <w:szCs w:val="20"/>
        </w:rPr>
        <w:t xml:space="preserve"> </w:t>
      </w:r>
      <w:r w:rsidR="00767E57" w:rsidRPr="00CB0D56">
        <w:rPr>
          <w:bCs/>
          <w:sz w:val="28"/>
          <w:szCs w:val="20"/>
        </w:rPr>
        <w:t xml:space="preserve">трактування </w:t>
      </w:r>
      <w:r w:rsidRPr="00CB0D56">
        <w:rPr>
          <w:bCs/>
          <w:sz w:val="28"/>
          <w:szCs w:val="20"/>
        </w:rPr>
        <w:t xml:space="preserve">понять “ресурси”, “природні ресурси”, “рекреація”, “рекреаційні ресурси”, “туристично-рекреаційні ресурси” відомих економіко-географів, </w:t>
      </w:r>
      <w:r w:rsidR="00865369" w:rsidRPr="00CB0D56">
        <w:rPr>
          <w:bCs/>
          <w:sz w:val="28"/>
          <w:szCs w:val="20"/>
        </w:rPr>
        <w:t>було</w:t>
      </w:r>
      <w:r w:rsidR="00FF3E0F" w:rsidRPr="00CB0D56">
        <w:rPr>
          <w:bCs/>
          <w:sz w:val="28"/>
          <w:szCs w:val="20"/>
        </w:rPr>
        <w:t xml:space="preserve"> </w:t>
      </w:r>
      <w:r w:rsidR="00865369" w:rsidRPr="00CB0D56">
        <w:rPr>
          <w:bCs/>
          <w:sz w:val="28"/>
          <w:szCs w:val="20"/>
        </w:rPr>
        <w:t>за</w:t>
      </w:r>
      <w:r w:rsidR="00767E57" w:rsidRPr="00CB0D56">
        <w:rPr>
          <w:bCs/>
          <w:sz w:val="28"/>
          <w:szCs w:val="20"/>
        </w:rPr>
        <w:t>пропон</w:t>
      </w:r>
      <w:r w:rsidR="00865369" w:rsidRPr="00CB0D56">
        <w:rPr>
          <w:bCs/>
          <w:sz w:val="28"/>
          <w:szCs w:val="20"/>
        </w:rPr>
        <w:t>овано</w:t>
      </w:r>
      <w:r w:rsidR="00767E57" w:rsidRPr="00CB0D56">
        <w:rPr>
          <w:bCs/>
          <w:sz w:val="28"/>
          <w:szCs w:val="20"/>
        </w:rPr>
        <w:t xml:space="preserve"> </w:t>
      </w:r>
      <w:r w:rsidR="00865369" w:rsidRPr="00CB0D56">
        <w:rPr>
          <w:bCs/>
          <w:sz w:val="28"/>
          <w:szCs w:val="20"/>
        </w:rPr>
        <w:t>власне</w:t>
      </w:r>
      <w:r w:rsidR="00767E57" w:rsidRPr="00CB0D56">
        <w:rPr>
          <w:bCs/>
          <w:sz w:val="28"/>
          <w:szCs w:val="20"/>
        </w:rPr>
        <w:t xml:space="preserve"> </w:t>
      </w:r>
      <w:r w:rsidRPr="00CB0D56">
        <w:rPr>
          <w:bCs/>
          <w:sz w:val="28"/>
          <w:szCs w:val="20"/>
        </w:rPr>
        <w:t>визначення</w:t>
      </w:r>
      <w:r w:rsidR="00767E57" w:rsidRPr="00CB0D56">
        <w:rPr>
          <w:bCs/>
          <w:sz w:val="28"/>
          <w:szCs w:val="20"/>
        </w:rPr>
        <w:t xml:space="preserve"> терміну</w:t>
      </w:r>
      <w:r w:rsidR="00FF3E0F" w:rsidRPr="00CB0D56">
        <w:rPr>
          <w:bCs/>
          <w:sz w:val="28"/>
          <w:szCs w:val="20"/>
        </w:rPr>
        <w:t xml:space="preserve"> </w:t>
      </w:r>
      <w:r w:rsidR="00767E57" w:rsidRPr="00CB0D56">
        <w:rPr>
          <w:rFonts w:cs="Times New Roman CYR"/>
          <w:sz w:val="28"/>
          <w:szCs w:val="20"/>
        </w:rPr>
        <w:t>“</w:t>
      </w:r>
      <w:r w:rsidR="00FF3E0F" w:rsidRPr="00CB0D56">
        <w:rPr>
          <w:bCs/>
          <w:sz w:val="28"/>
          <w:szCs w:val="20"/>
        </w:rPr>
        <w:t>туристично-рекреаційн</w:t>
      </w:r>
      <w:r w:rsidR="002C560E" w:rsidRPr="00CB0D56">
        <w:rPr>
          <w:bCs/>
          <w:sz w:val="28"/>
          <w:szCs w:val="20"/>
        </w:rPr>
        <w:t>і</w:t>
      </w:r>
      <w:r w:rsidR="00FF3E0F" w:rsidRPr="00CB0D56">
        <w:rPr>
          <w:bCs/>
          <w:sz w:val="28"/>
          <w:szCs w:val="20"/>
        </w:rPr>
        <w:t xml:space="preserve"> ресурс</w:t>
      </w:r>
      <w:r w:rsidR="002C560E" w:rsidRPr="00CB0D56">
        <w:rPr>
          <w:bCs/>
          <w:sz w:val="28"/>
          <w:szCs w:val="20"/>
        </w:rPr>
        <w:t>и</w:t>
      </w:r>
      <w:r w:rsidR="00767E57" w:rsidRPr="00CB0D56">
        <w:rPr>
          <w:rFonts w:cs="Times New Roman CYR"/>
          <w:sz w:val="28"/>
          <w:szCs w:val="20"/>
        </w:rPr>
        <w:t>” –</w:t>
      </w:r>
      <w:r w:rsidR="00FF3E0F" w:rsidRPr="00CB0D56">
        <w:rPr>
          <w:bCs/>
          <w:sz w:val="28"/>
          <w:szCs w:val="20"/>
        </w:rPr>
        <w:t xml:space="preserve"> </w:t>
      </w:r>
      <w:r w:rsidR="00EB483B" w:rsidRPr="00CB0D56">
        <w:rPr>
          <w:bCs/>
          <w:sz w:val="28"/>
          <w:szCs w:val="20"/>
        </w:rPr>
        <w:t>це природні, культурно-історичні та соціально-економічні об</w:t>
      </w:r>
      <w:r w:rsidR="00117D3C">
        <w:rPr>
          <w:bCs/>
          <w:sz w:val="28"/>
          <w:szCs w:val="20"/>
        </w:rPr>
        <w:t>’</w:t>
      </w:r>
      <w:r w:rsidR="00EB483B" w:rsidRPr="00CB0D56">
        <w:rPr>
          <w:bCs/>
          <w:sz w:val="28"/>
          <w:szCs w:val="20"/>
        </w:rPr>
        <w:t xml:space="preserve">єкти, процеси та явища, які є матеріальною основою для організації відпочинку й оздоровлення населення, розвитку туристичної інфраструктури на певній території. </w:t>
      </w:r>
    </w:p>
    <w:p w:rsidR="00F744CF" w:rsidRPr="00CB0D56" w:rsidRDefault="00F744CF" w:rsidP="00C719EB">
      <w:pPr>
        <w:shd w:val="clear" w:color="auto" w:fill="FFFFFF"/>
        <w:autoSpaceDE w:val="0"/>
        <w:autoSpaceDN w:val="0"/>
        <w:adjustRightInd w:val="0"/>
        <w:spacing w:line="360" w:lineRule="auto"/>
        <w:ind w:firstLine="708"/>
        <w:jc w:val="both"/>
        <w:rPr>
          <w:sz w:val="28"/>
          <w:szCs w:val="28"/>
        </w:rPr>
      </w:pPr>
    </w:p>
    <w:p w:rsidR="00C9003A" w:rsidRPr="00CB0D56" w:rsidRDefault="00C9003A" w:rsidP="00C9003A">
      <w:pPr>
        <w:spacing w:line="360" w:lineRule="auto"/>
        <w:ind w:firstLine="708"/>
        <w:jc w:val="both"/>
        <w:rPr>
          <w:b/>
          <w:sz w:val="28"/>
          <w:szCs w:val="28"/>
        </w:rPr>
      </w:pPr>
      <w:r w:rsidRPr="00CB0D56">
        <w:rPr>
          <w:b/>
          <w:sz w:val="28"/>
          <w:szCs w:val="28"/>
        </w:rPr>
        <w:t>1.</w:t>
      </w:r>
      <w:r w:rsidR="003437D4">
        <w:rPr>
          <w:b/>
          <w:sz w:val="28"/>
          <w:szCs w:val="28"/>
        </w:rPr>
        <w:t>2</w:t>
      </w:r>
      <w:r w:rsidRPr="00CB0D56">
        <w:rPr>
          <w:b/>
          <w:sz w:val="28"/>
          <w:szCs w:val="28"/>
        </w:rPr>
        <w:t>. Дослідження проблематики у працях українських та зарубіжних науковців</w:t>
      </w:r>
    </w:p>
    <w:p w:rsidR="000C7C5D" w:rsidRPr="00CB0D56" w:rsidRDefault="005533F9" w:rsidP="000C7C5D">
      <w:pPr>
        <w:spacing w:line="360" w:lineRule="auto"/>
        <w:ind w:firstLine="708"/>
        <w:jc w:val="both"/>
        <w:rPr>
          <w:b/>
          <w:caps/>
          <w:sz w:val="28"/>
          <w:szCs w:val="28"/>
        </w:rPr>
      </w:pPr>
      <w:r w:rsidRPr="00CB0D56">
        <w:rPr>
          <w:sz w:val="28"/>
          <w:szCs w:val="28"/>
        </w:rPr>
        <w:t>Д</w:t>
      </w:r>
      <w:r w:rsidR="00673ED8" w:rsidRPr="00CB0D56">
        <w:rPr>
          <w:sz w:val="28"/>
          <w:szCs w:val="28"/>
        </w:rPr>
        <w:t>ослідження є міждисциплінарним, оскільки здійснен</w:t>
      </w:r>
      <w:r w:rsidRPr="00CB0D56">
        <w:rPr>
          <w:sz w:val="28"/>
          <w:szCs w:val="28"/>
        </w:rPr>
        <w:t>е</w:t>
      </w:r>
      <w:r w:rsidR="00673ED8" w:rsidRPr="00CB0D56">
        <w:rPr>
          <w:sz w:val="28"/>
          <w:szCs w:val="28"/>
        </w:rPr>
        <w:t xml:space="preserve"> на перетині суспільної географії, рекреаційної географії, географії природно-ресурсного потенціалу, географії туризму, краєзнавства, історії, культурології, права й </w:t>
      </w:r>
      <w:proofErr w:type="spellStart"/>
      <w:r w:rsidR="00673ED8" w:rsidRPr="00CB0D56">
        <w:rPr>
          <w:sz w:val="28"/>
          <w:szCs w:val="28"/>
        </w:rPr>
        <w:t>т.д</w:t>
      </w:r>
      <w:proofErr w:type="spellEnd"/>
      <w:r w:rsidR="00673ED8" w:rsidRPr="00CB0D56">
        <w:rPr>
          <w:sz w:val="28"/>
          <w:szCs w:val="28"/>
        </w:rPr>
        <w:t xml:space="preserve">. </w:t>
      </w:r>
      <w:r w:rsidR="000C7C5D" w:rsidRPr="00CB0D56">
        <w:rPr>
          <w:sz w:val="28"/>
          <w:szCs w:val="28"/>
        </w:rPr>
        <w:t xml:space="preserve">Теоретико-методологічні </w:t>
      </w:r>
      <w:r w:rsidR="00673ED8" w:rsidRPr="00CB0D56">
        <w:rPr>
          <w:sz w:val="28"/>
          <w:szCs w:val="28"/>
        </w:rPr>
        <w:t>дослідження</w:t>
      </w:r>
      <w:r w:rsidR="000C7C5D" w:rsidRPr="00CB0D56">
        <w:rPr>
          <w:sz w:val="28"/>
          <w:szCs w:val="28"/>
        </w:rPr>
        <w:t xml:space="preserve"> туристично-рекреаційних ресурсів впродовж останніх десятиліть розроблялися багатьма українськими</w:t>
      </w:r>
      <w:r w:rsidR="00673ED8" w:rsidRPr="00CB0D56">
        <w:rPr>
          <w:sz w:val="28"/>
          <w:szCs w:val="28"/>
        </w:rPr>
        <w:t xml:space="preserve"> й зарубіжними</w:t>
      </w:r>
      <w:r w:rsidR="000C7C5D" w:rsidRPr="00CB0D56">
        <w:rPr>
          <w:sz w:val="28"/>
          <w:szCs w:val="28"/>
        </w:rPr>
        <w:t xml:space="preserve"> вченими та практиками. Дослідженням історії, теорії і методології туризму та краєзнавства нині ґрунтовно займаються науковці Львівського, Київського, Харківського, Чернівецького, Одеського, Сімферопольського та Волинського національних університетів, Київського, Дрогобицького, Тернопільського, Вінницького й інших педагогічних університетів, працівники </w:t>
      </w:r>
      <w:r w:rsidR="000C7C5D" w:rsidRPr="00CB0D56">
        <w:rPr>
          <w:sz w:val="28"/>
          <w:szCs w:val="28"/>
        </w:rPr>
        <w:lastRenderedPageBreak/>
        <w:t>музеїв, науково-дослідних інститутів  НАН України та профільних міністерств і відомств.</w:t>
      </w:r>
    </w:p>
    <w:p w:rsidR="00A77540" w:rsidRPr="00CB0D56" w:rsidRDefault="00673ED8" w:rsidP="0036188E">
      <w:pPr>
        <w:autoSpaceDE w:val="0"/>
        <w:autoSpaceDN w:val="0"/>
        <w:adjustRightInd w:val="0"/>
        <w:spacing w:line="360" w:lineRule="auto"/>
        <w:ind w:firstLine="720"/>
        <w:jc w:val="both"/>
        <w:rPr>
          <w:sz w:val="28"/>
          <w:szCs w:val="28"/>
        </w:rPr>
      </w:pPr>
      <w:r w:rsidRPr="00CB0D56">
        <w:rPr>
          <w:sz w:val="28"/>
          <w:szCs w:val="28"/>
        </w:rPr>
        <w:t xml:space="preserve">Теоретичною основою є праця </w:t>
      </w:r>
      <w:r w:rsidR="00A77540" w:rsidRPr="00CB0D56">
        <w:rPr>
          <w:sz w:val="28"/>
          <w:szCs w:val="28"/>
        </w:rPr>
        <w:t>О. </w:t>
      </w:r>
      <w:proofErr w:type="spellStart"/>
      <w:r w:rsidR="00A77540" w:rsidRPr="00CB0D56">
        <w:rPr>
          <w:sz w:val="28"/>
          <w:szCs w:val="28"/>
        </w:rPr>
        <w:t>Шаблі</w:t>
      </w:r>
      <w:r w:rsidRPr="00CB0D56">
        <w:rPr>
          <w:sz w:val="28"/>
          <w:szCs w:val="28"/>
        </w:rPr>
        <w:t>я</w:t>
      </w:r>
      <w:proofErr w:type="spellEnd"/>
      <w:r w:rsidR="00A77540" w:rsidRPr="00CB0D56">
        <w:rPr>
          <w:sz w:val="28"/>
          <w:szCs w:val="28"/>
        </w:rPr>
        <w:t> [</w:t>
      </w:r>
      <w:r w:rsidR="00732EDA">
        <w:rPr>
          <w:sz w:val="28"/>
          <w:szCs w:val="28"/>
        </w:rPr>
        <w:t>56</w:t>
      </w:r>
      <w:r w:rsidR="00A77540" w:rsidRPr="00CB0D56">
        <w:rPr>
          <w:sz w:val="28"/>
          <w:szCs w:val="28"/>
        </w:rPr>
        <w:t>] “Суспільна географія: теорія, історія, українознавчі студії”</w:t>
      </w:r>
      <w:r w:rsidRPr="00CB0D56">
        <w:rPr>
          <w:sz w:val="28"/>
          <w:szCs w:val="28"/>
        </w:rPr>
        <w:t>. Автор</w:t>
      </w:r>
      <w:r w:rsidR="00A77540" w:rsidRPr="00CB0D56">
        <w:rPr>
          <w:sz w:val="28"/>
          <w:szCs w:val="28"/>
        </w:rPr>
        <w:t xml:space="preserve"> розглянув сучасні проблеми суспільної географії – її теоретичний та онтологічний об</w:t>
      </w:r>
      <w:r w:rsidR="00117D3C">
        <w:rPr>
          <w:sz w:val="28"/>
          <w:szCs w:val="28"/>
        </w:rPr>
        <w:t>’</w:t>
      </w:r>
      <w:r w:rsidR="00A77540" w:rsidRPr="00CB0D56">
        <w:rPr>
          <w:sz w:val="28"/>
          <w:szCs w:val="28"/>
        </w:rPr>
        <w:t>єкти, предмет дослідження, внутрішн</w:t>
      </w:r>
      <w:r w:rsidR="00180954" w:rsidRPr="00CB0D56">
        <w:rPr>
          <w:sz w:val="28"/>
          <w:szCs w:val="28"/>
        </w:rPr>
        <w:t>ю</w:t>
      </w:r>
      <w:r w:rsidR="00A77540" w:rsidRPr="00CB0D56">
        <w:rPr>
          <w:sz w:val="28"/>
          <w:szCs w:val="28"/>
        </w:rPr>
        <w:t xml:space="preserve"> структур</w:t>
      </w:r>
      <w:r w:rsidR="00180954" w:rsidRPr="00CB0D56">
        <w:rPr>
          <w:sz w:val="28"/>
          <w:szCs w:val="28"/>
        </w:rPr>
        <w:t>у</w:t>
      </w:r>
      <w:r w:rsidR="00A77540" w:rsidRPr="00CB0D56">
        <w:rPr>
          <w:sz w:val="28"/>
          <w:szCs w:val="28"/>
        </w:rPr>
        <w:t xml:space="preserve"> </w:t>
      </w:r>
      <w:r w:rsidR="00701421" w:rsidRPr="00A57C1A">
        <w:rPr>
          <w:sz w:val="28"/>
          <w:szCs w:val="28"/>
        </w:rPr>
        <w:t>й</w:t>
      </w:r>
      <w:r w:rsidR="00A77540" w:rsidRPr="00CB0D56">
        <w:rPr>
          <w:sz w:val="28"/>
          <w:szCs w:val="28"/>
        </w:rPr>
        <w:t xml:space="preserve"> зв</w:t>
      </w:r>
      <w:r w:rsidR="00117D3C">
        <w:rPr>
          <w:sz w:val="28"/>
          <w:szCs w:val="28"/>
        </w:rPr>
        <w:t>’</w:t>
      </w:r>
      <w:r w:rsidR="00A77540" w:rsidRPr="00CB0D56">
        <w:rPr>
          <w:sz w:val="28"/>
          <w:szCs w:val="28"/>
        </w:rPr>
        <w:t xml:space="preserve">язки з іншими науками. </w:t>
      </w:r>
      <w:r w:rsidR="00564580" w:rsidRPr="00CB0D56">
        <w:rPr>
          <w:sz w:val="28"/>
          <w:szCs w:val="28"/>
        </w:rPr>
        <w:t xml:space="preserve"> Дослідив закони суспільної географії, систему методів дослідження. Окремо розглянув питання географічного українознавства, історії української суспільної географії, її визначні постаті.</w:t>
      </w:r>
      <w:r w:rsidRPr="00CB0D56">
        <w:rPr>
          <w:sz w:val="28"/>
          <w:szCs w:val="28"/>
        </w:rPr>
        <w:t xml:space="preserve"> Теоретичні дослідження О. </w:t>
      </w:r>
      <w:proofErr w:type="spellStart"/>
      <w:r w:rsidRPr="00CB0D56">
        <w:rPr>
          <w:sz w:val="28"/>
          <w:szCs w:val="28"/>
        </w:rPr>
        <w:t>Шаблія</w:t>
      </w:r>
      <w:proofErr w:type="spellEnd"/>
      <w:r w:rsidRPr="00CB0D56">
        <w:rPr>
          <w:sz w:val="28"/>
          <w:szCs w:val="28"/>
        </w:rPr>
        <w:t xml:space="preserve"> мають важливе значення для вивчення територіальної концентрації туристично-рекреаційних ресурсів та їх термінології.</w:t>
      </w:r>
    </w:p>
    <w:p w:rsidR="0036188E" w:rsidRPr="00CB0D56" w:rsidRDefault="0036188E" w:rsidP="00A46DCF">
      <w:pPr>
        <w:spacing w:line="360" w:lineRule="auto"/>
        <w:ind w:firstLine="708"/>
        <w:jc w:val="both"/>
        <w:rPr>
          <w:sz w:val="28"/>
          <w:szCs w:val="28"/>
        </w:rPr>
      </w:pPr>
      <w:r w:rsidRPr="00CB0D56">
        <w:rPr>
          <w:sz w:val="28"/>
          <w:szCs w:val="28"/>
        </w:rPr>
        <w:t xml:space="preserve">Методикою суспільно-географічних досліджень </w:t>
      </w:r>
      <w:r w:rsidR="00180954" w:rsidRPr="00CB0D56">
        <w:rPr>
          <w:sz w:val="28"/>
          <w:szCs w:val="28"/>
        </w:rPr>
        <w:t xml:space="preserve">також </w:t>
      </w:r>
      <w:r w:rsidRPr="00CB0D56">
        <w:rPr>
          <w:sz w:val="28"/>
          <w:szCs w:val="28"/>
        </w:rPr>
        <w:t>займа</w:t>
      </w:r>
      <w:r w:rsidR="002D3534" w:rsidRPr="00CB0D56">
        <w:rPr>
          <w:sz w:val="28"/>
          <w:szCs w:val="28"/>
        </w:rPr>
        <w:t>єть</w:t>
      </w:r>
      <w:r w:rsidRPr="00CB0D56">
        <w:rPr>
          <w:sz w:val="28"/>
          <w:szCs w:val="28"/>
        </w:rPr>
        <w:t>ся О. </w:t>
      </w:r>
      <w:proofErr w:type="spellStart"/>
      <w:r w:rsidRPr="00CB0D56">
        <w:rPr>
          <w:sz w:val="28"/>
          <w:szCs w:val="28"/>
        </w:rPr>
        <w:t>Топчієв</w:t>
      </w:r>
      <w:proofErr w:type="spellEnd"/>
      <w:r w:rsidRPr="00CB0D56">
        <w:rPr>
          <w:sz w:val="28"/>
          <w:szCs w:val="28"/>
        </w:rPr>
        <w:t> [</w:t>
      </w:r>
      <w:r w:rsidR="00732EDA">
        <w:rPr>
          <w:sz w:val="28"/>
          <w:szCs w:val="28"/>
        </w:rPr>
        <w:t>5</w:t>
      </w:r>
      <w:r w:rsidR="00A719D3" w:rsidRPr="00CB0D56">
        <w:rPr>
          <w:sz w:val="28"/>
          <w:szCs w:val="28"/>
        </w:rPr>
        <w:t>3</w:t>
      </w:r>
      <w:r w:rsidRPr="00CB0D56">
        <w:rPr>
          <w:sz w:val="28"/>
          <w:szCs w:val="28"/>
        </w:rPr>
        <w:t xml:space="preserve">]. У праці “Суспільно-географічні дослідження: методологія, методи, методики” автор розробив основні положення сучасної суспільної географії, її термінологічний апарат. </w:t>
      </w:r>
      <w:r w:rsidR="00A46DCF" w:rsidRPr="00CB0D56">
        <w:rPr>
          <w:sz w:val="28"/>
          <w:szCs w:val="28"/>
        </w:rPr>
        <w:t>Методикою дослідження природно-ресурсного потенціалу займалися В. Руденко, В. </w:t>
      </w:r>
      <w:proofErr w:type="spellStart"/>
      <w:r w:rsidR="00A46DCF" w:rsidRPr="00CB0D56">
        <w:rPr>
          <w:sz w:val="28"/>
          <w:szCs w:val="28"/>
        </w:rPr>
        <w:t>Вацеба</w:t>
      </w:r>
      <w:proofErr w:type="spellEnd"/>
      <w:r w:rsidR="00A46DCF" w:rsidRPr="00CB0D56">
        <w:rPr>
          <w:sz w:val="28"/>
          <w:szCs w:val="28"/>
        </w:rPr>
        <w:t xml:space="preserve"> та Т. Соловей [</w:t>
      </w:r>
      <w:r w:rsidR="00732EDA">
        <w:rPr>
          <w:sz w:val="28"/>
          <w:szCs w:val="28"/>
        </w:rPr>
        <w:t>45</w:t>
      </w:r>
      <w:r w:rsidR="00A46DCF" w:rsidRPr="00CB0D56">
        <w:rPr>
          <w:sz w:val="28"/>
          <w:szCs w:val="28"/>
        </w:rPr>
        <w:t>]. Результатом стала праця “Природно-ресурсний потенціал природних регіонів України”.</w:t>
      </w:r>
    </w:p>
    <w:p w:rsidR="0036188E" w:rsidRPr="00CB0D56" w:rsidRDefault="0036188E" w:rsidP="0036188E">
      <w:pPr>
        <w:widowControl w:val="0"/>
        <w:shd w:val="clear" w:color="auto" w:fill="FFFFFF"/>
        <w:tabs>
          <w:tab w:val="left" w:pos="720"/>
        </w:tabs>
        <w:autoSpaceDE w:val="0"/>
        <w:autoSpaceDN w:val="0"/>
        <w:adjustRightInd w:val="0"/>
        <w:spacing w:line="360" w:lineRule="auto"/>
        <w:jc w:val="both"/>
        <w:rPr>
          <w:sz w:val="28"/>
          <w:szCs w:val="28"/>
        </w:rPr>
      </w:pPr>
      <w:r w:rsidRPr="00CB0D56">
        <w:rPr>
          <w:sz w:val="28"/>
          <w:szCs w:val="28"/>
        </w:rPr>
        <w:tab/>
        <w:t xml:space="preserve">Ще одним визначним економ-географом </w:t>
      </w:r>
      <w:r w:rsidR="00EB6572" w:rsidRPr="00CB0D56">
        <w:rPr>
          <w:sz w:val="28"/>
          <w:szCs w:val="28"/>
        </w:rPr>
        <w:t>є</w:t>
      </w:r>
      <w:r w:rsidRPr="00CB0D56">
        <w:rPr>
          <w:sz w:val="28"/>
          <w:szCs w:val="28"/>
        </w:rPr>
        <w:t xml:space="preserve"> </w:t>
      </w:r>
      <w:r w:rsidR="00EB6572" w:rsidRPr="00CB0D56">
        <w:rPr>
          <w:sz w:val="28"/>
          <w:szCs w:val="28"/>
        </w:rPr>
        <w:t>М. </w:t>
      </w:r>
      <w:proofErr w:type="spellStart"/>
      <w:r w:rsidRPr="00CB0D56">
        <w:rPr>
          <w:sz w:val="28"/>
          <w:szCs w:val="28"/>
        </w:rPr>
        <w:t>Пістун</w:t>
      </w:r>
      <w:proofErr w:type="spellEnd"/>
      <w:r w:rsidR="00EB6572" w:rsidRPr="00CB0D56">
        <w:rPr>
          <w:sz w:val="28"/>
          <w:szCs w:val="28"/>
        </w:rPr>
        <w:t> [</w:t>
      </w:r>
      <w:r w:rsidR="00A719D3" w:rsidRPr="00CB0D56">
        <w:rPr>
          <w:sz w:val="28"/>
          <w:szCs w:val="28"/>
        </w:rPr>
        <w:t>4</w:t>
      </w:r>
      <w:r w:rsidR="00732EDA">
        <w:rPr>
          <w:sz w:val="28"/>
          <w:szCs w:val="28"/>
        </w:rPr>
        <w:t>1</w:t>
      </w:r>
      <w:r w:rsidR="00EB6572" w:rsidRPr="00CB0D56">
        <w:rPr>
          <w:sz w:val="28"/>
          <w:szCs w:val="28"/>
        </w:rPr>
        <w:t>].</w:t>
      </w:r>
      <w:r w:rsidRPr="00CB0D56">
        <w:rPr>
          <w:sz w:val="28"/>
          <w:szCs w:val="28"/>
        </w:rPr>
        <w:t> </w:t>
      </w:r>
      <w:r w:rsidR="00EB6572" w:rsidRPr="00CB0D56">
        <w:rPr>
          <w:sz w:val="28"/>
          <w:szCs w:val="28"/>
        </w:rPr>
        <w:t xml:space="preserve">Він </w:t>
      </w:r>
      <w:proofErr w:type="spellStart"/>
      <w:r w:rsidR="00EB6572" w:rsidRPr="00CB0D56">
        <w:rPr>
          <w:sz w:val="28"/>
          <w:szCs w:val="28"/>
        </w:rPr>
        <w:t>обгрунтував</w:t>
      </w:r>
      <w:proofErr w:type="spellEnd"/>
      <w:r w:rsidR="00EB6572" w:rsidRPr="00CB0D56">
        <w:rPr>
          <w:sz w:val="28"/>
          <w:szCs w:val="28"/>
        </w:rPr>
        <w:t xml:space="preserve"> методологію суспільно-географічної науки, її суть, рівні наукового дослідження. Розкрив світоглядну функцію філософії та суспільної географії. Науковець розглядав суспільно-географічні комплекси як виокремлені, на основі суспільно-географічних </w:t>
      </w:r>
      <w:proofErr w:type="spellStart"/>
      <w:r w:rsidR="00EB6572" w:rsidRPr="00CB0D56">
        <w:rPr>
          <w:sz w:val="28"/>
          <w:szCs w:val="28"/>
        </w:rPr>
        <w:t>зв</w:t>
      </w:r>
      <w:r w:rsidR="00117D3C">
        <w:rPr>
          <w:sz w:val="28"/>
          <w:szCs w:val="28"/>
        </w:rPr>
        <w:t>’</w:t>
      </w:r>
      <w:r w:rsidR="00EB6572" w:rsidRPr="00CB0D56">
        <w:rPr>
          <w:sz w:val="28"/>
          <w:szCs w:val="28"/>
        </w:rPr>
        <w:t>язків</w:t>
      </w:r>
      <w:proofErr w:type="spellEnd"/>
      <w:r w:rsidR="00EB6572" w:rsidRPr="00CB0D56">
        <w:rPr>
          <w:sz w:val="28"/>
          <w:szCs w:val="28"/>
        </w:rPr>
        <w:t>, територіальна і комплексно-пропорційна структури матеріально-речовинних і духовних компонентів діяльності людини.</w:t>
      </w:r>
    </w:p>
    <w:p w:rsidR="000A6206" w:rsidRPr="00CB0D56" w:rsidRDefault="003E4B3D" w:rsidP="0036188E">
      <w:pPr>
        <w:widowControl w:val="0"/>
        <w:shd w:val="clear" w:color="auto" w:fill="FFFFFF"/>
        <w:tabs>
          <w:tab w:val="left" w:pos="0"/>
        </w:tabs>
        <w:autoSpaceDE w:val="0"/>
        <w:autoSpaceDN w:val="0"/>
        <w:adjustRightInd w:val="0"/>
        <w:spacing w:line="360" w:lineRule="auto"/>
        <w:ind w:firstLine="720"/>
        <w:jc w:val="both"/>
        <w:rPr>
          <w:sz w:val="28"/>
          <w:szCs w:val="28"/>
        </w:rPr>
      </w:pPr>
      <w:r w:rsidRPr="00CB0D56">
        <w:rPr>
          <w:sz w:val="28"/>
          <w:szCs w:val="28"/>
        </w:rPr>
        <w:t>Проблеми теорії рекреаційної географії вивчали М. Мироненко та І. </w:t>
      </w:r>
      <w:proofErr w:type="spellStart"/>
      <w:r w:rsidRPr="00CB0D56">
        <w:rPr>
          <w:sz w:val="28"/>
          <w:szCs w:val="28"/>
        </w:rPr>
        <w:t>Твердохлєбов</w:t>
      </w:r>
      <w:proofErr w:type="spellEnd"/>
      <w:r w:rsidRPr="00CB0D56">
        <w:rPr>
          <w:sz w:val="28"/>
          <w:szCs w:val="28"/>
        </w:rPr>
        <w:t>, за їх авторства вийшла праця “Рекреаційна географія” [</w:t>
      </w:r>
      <w:r w:rsidR="00732EDA">
        <w:rPr>
          <w:sz w:val="28"/>
          <w:szCs w:val="28"/>
        </w:rPr>
        <w:t>39</w:t>
      </w:r>
      <w:r w:rsidRPr="00CB0D56">
        <w:rPr>
          <w:sz w:val="28"/>
          <w:szCs w:val="28"/>
        </w:rPr>
        <w:t>].</w:t>
      </w:r>
    </w:p>
    <w:p w:rsidR="0036188E" w:rsidRPr="00CB0D56" w:rsidRDefault="00EB6572" w:rsidP="0036188E">
      <w:pPr>
        <w:widowControl w:val="0"/>
        <w:shd w:val="clear" w:color="auto" w:fill="FFFFFF"/>
        <w:tabs>
          <w:tab w:val="left" w:pos="0"/>
        </w:tabs>
        <w:autoSpaceDE w:val="0"/>
        <w:autoSpaceDN w:val="0"/>
        <w:adjustRightInd w:val="0"/>
        <w:spacing w:line="360" w:lineRule="auto"/>
        <w:ind w:firstLine="720"/>
        <w:jc w:val="both"/>
        <w:rPr>
          <w:sz w:val="28"/>
          <w:szCs w:val="28"/>
        </w:rPr>
      </w:pPr>
      <w:r w:rsidRPr="00CB0D56">
        <w:rPr>
          <w:sz w:val="28"/>
          <w:szCs w:val="28"/>
        </w:rPr>
        <w:t>М</w:t>
      </w:r>
      <w:r w:rsidR="0036188E" w:rsidRPr="00CB0D56">
        <w:rPr>
          <w:sz w:val="28"/>
          <w:szCs w:val="28"/>
        </w:rPr>
        <w:t xml:space="preserve">етодикою дослідження національного туристичного ринку та ринку туристичних послуг </w:t>
      </w:r>
      <w:r w:rsidRPr="00CB0D56">
        <w:rPr>
          <w:sz w:val="28"/>
          <w:szCs w:val="28"/>
        </w:rPr>
        <w:t>займається</w:t>
      </w:r>
      <w:r w:rsidR="0036188E" w:rsidRPr="00CB0D56">
        <w:rPr>
          <w:sz w:val="28"/>
          <w:szCs w:val="28"/>
        </w:rPr>
        <w:t xml:space="preserve"> О. </w:t>
      </w:r>
      <w:proofErr w:type="spellStart"/>
      <w:r w:rsidR="0036188E" w:rsidRPr="00CB0D56">
        <w:rPr>
          <w:sz w:val="28"/>
          <w:szCs w:val="28"/>
        </w:rPr>
        <w:t>Любіцева</w:t>
      </w:r>
      <w:proofErr w:type="spellEnd"/>
      <w:r w:rsidR="0036188E" w:rsidRPr="00CB0D56">
        <w:rPr>
          <w:sz w:val="28"/>
          <w:szCs w:val="28"/>
        </w:rPr>
        <w:t> [</w:t>
      </w:r>
      <w:r w:rsidR="00732EDA">
        <w:rPr>
          <w:sz w:val="28"/>
          <w:szCs w:val="28"/>
        </w:rPr>
        <w:t>3</w:t>
      </w:r>
      <w:r w:rsidR="001823BE" w:rsidRPr="00CB0D56">
        <w:rPr>
          <w:sz w:val="28"/>
          <w:szCs w:val="28"/>
        </w:rPr>
        <w:t>6</w:t>
      </w:r>
      <w:r w:rsidR="0036188E" w:rsidRPr="00CB0D56">
        <w:rPr>
          <w:sz w:val="28"/>
          <w:szCs w:val="28"/>
        </w:rPr>
        <w:t>].</w:t>
      </w:r>
    </w:p>
    <w:p w:rsidR="000C7C5D" w:rsidRPr="00CB0D56" w:rsidRDefault="00701421" w:rsidP="000C7C5D">
      <w:pPr>
        <w:autoSpaceDE w:val="0"/>
        <w:autoSpaceDN w:val="0"/>
        <w:adjustRightInd w:val="0"/>
        <w:spacing w:line="360" w:lineRule="auto"/>
        <w:ind w:firstLine="708"/>
        <w:jc w:val="both"/>
        <w:rPr>
          <w:sz w:val="28"/>
          <w:szCs w:val="28"/>
        </w:rPr>
      </w:pPr>
      <w:r w:rsidRPr="00A57C1A">
        <w:rPr>
          <w:sz w:val="28"/>
          <w:szCs w:val="28"/>
        </w:rPr>
        <w:lastRenderedPageBreak/>
        <w:t>О. </w:t>
      </w:r>
      <w:proofErr w:type="spellStart"/>
      <w:r w:rsidRPr="00A57C1A">
        <w:rPr>
          <w:sz w:val="28"/>
          <w:szCs w:val="28"/>
        </w:rPr>
        <w:t>Бейдик</w:t>
      </w:r>
      <w:proofErr w:type="spellEnd"/>
      <w:r w:rsidRPr="00A57C1A">
        <w:rPr>
          <w:sz w:val="28"/>
          <w:szCs w:val="28"/>
        </w:rPr>
        <w:t> </w:t>
      </w:r>
      <w:r w:rsidRPr="00A57C1A">
        <w:rPr>
          <w:bCs/>
          <w:spacing w:val="2"/>
          <w:sz w:val="28"/>
          <w:szCs w:val="28"/>
        </w:rPr>
        <w:t xml:space="preserve"> </w:t>
      </w:r>
      <w:r w:rsidR="000C7C5D" w:rsidRPr="00A57C1A">
        <w:rPr>
          <w:bCs/>
          <w:spacing w:val="2"/>
          <w:sz w:val="28"/>
          <w:szCs w:val="28"/>
        </w:rPr>
        <w:t>с</w:t>
      </w:r>
      <w:r w:rsidR="000C7C5D" w:rsidRPr="00A57C1A">
        <w:rPr>
          <w:bCs/>
          <w:iCs/>
          <w:spacing w:val="-3"/>
          <w:sz w:val="28"/>
          <w:szCs w:val="28"/>
        </w:rPr>
        <w:t xml:space="preserve">истематизував методологічні основи та вдосконалив методику </w:t>
      </w:r>
      <w:r w:rsidR="000C7C5D" w:rsidRPr="00A57C1A">
        <w:rPr>
          <w:bCs/>
          <w:iCs/>
          <w:spacing w:val="-4"/>
          <w:sz w:val="28"/>
          <w:szCs w:val="28"/>
        </w:rPr>
        <w:t>дослідження рекреаційно-турист</w:t>
      </w:r>
      <w:r w:rsidR="0087472A" w:rsidRPr="00A57C1A">
        <w:rPr>
          <w:bCs/>
          <w:iCs/>
          <w:spacing w:val="-4"/>
          <w:sz w:val="28"/>
          <w:szCs w:val="28"/>
        </w:rPr>
        <w:t>ичн</w:t>
      </w:r>
      <w:r w:rsidR="000C7C5D" w:rsidRPr="00A57C1A">
        <w:rPr>
          <w:bCs/>
          <w:iCs/>
          <w:spacing w:val="-4"/>
          <w:sz w:val="28"/>
          <w:szCs w:val="28"/>
        </w:rPr>
        <w:t xml:space="preserve">их ресурсів, розширив уяву про </w:t>
      </w:r>
      <w:r w:rsidR="000C7C5D" w:rsidRPr="00A57C1A">
        <w:rPr>
          <w:bCs/>
          <w:iCs/>
          <w:spacing w:val="-3"/>
          <w:sz w:val="28"/>
          <w:szCs w:val="28"/>
        </w:rPr>
        <w:t xml:space="preserve">їх структуру, поглибив </w:t>
      </w:r>
      <w:proofErr w:type="spellStart"/>
      <w:r w:rsidR="000C7C5D" w:rsidRPr="00A57C1A">
        <w:rPr>
          <w:bCs/>
          <w:iCs/>
          <w:spacing w:val="-3"/>
          <w:sz w:val="28"/>
          <w:szCs w:val="28"/>
        </w:rPr>
        <w:t>понятійно</w:t>
      </w:r>
      <w:proofErr w:type="spellEnd"/>
      <w:r w:rsidR="000C7C5D" w:rsidRPr="00A57C1A">
        <w:rPr>
          <w:bCs/>
          <w:iCs/>
          <w:spacing w:val="-3"/>
          <w:sz w:val="28"/>
          <w:szCs w:val="28"/>
        </w:rPr>
        <w:t xml:space="preserve">-термінологічний апарат, провів </w:t>
      </w:r>
      <w:proofErr w:type="spellStart"/>
      <w:r w:rsidR="000C7C5D" w:rsidRPr="00A57C1A">
        <w:rPr>
          <w:bCs/>
          <w:iCs/>
          <w:spacing w:val="-3"/>
          <w:sz w:val="28"/>
          <w:szCs w:val="28"/>
        </w:rPr>
        <w:t>ресурсно</w:t>
      </w:r>
      <w:proofErr w:type="spellEnd"/>
      <w:r w:rsidR="000C7C5D" w:rsidRPr="00A57C1A">
        <w:rPr>
          <w:bCs/>
          <w:iCs/>
          <w:spacing w:val="-3"/>
          <w:sz w:val="28"/>
          <w:szCs w:val="28"/>
        </w:rPr>
        <w:t xml:space="preserve">-рекреаційну </w:t>
      </w:r>
      <w:r w:rsidR="000C7C5D" w:rsidRPr="00A57C1A">
        <w:rPr>
          <w:bCs/>
          <w:iCs/>
          <w:spacing w:val="-2"/>
          <w:sz w:val="28"/>
          <w:szCs w:val="28"/>
        </w:rPr>
        <w:t>оцінку та паспортизацію адміністративно-територіальних суб</w:t>
      </w:r>
      <w:r w:rsidR="00117D3C" w:rsidRPr="00A57C1A">
        <w:rPr>
          <w:bCs/>
          <w:iCs/>
          <w:spacing w:val="-2"/>
          <w:sz w:val="28"/>
          <w:szCs w:val="28"/>
        </w:rPr>
        <w:t>’</w:t>
      </w:r>
      <w:r w:rsidR="000C7C5D" w:rsidRPr="00A57C1A">
        <w:rPr>
          <w:bCs/>
          <w:iCs/>
          <w:spacing w:val="-2"/>
          <w:sz w:val="28"/>
          <w:szCs w:val="28"/>
        </w:rPr>
        <w:t xml:space="preserve">єктів </w:t>
      </w:r>
      <w:r w:rsidR="000C7C5D" w:rsidRPr="00A57C1A">
        <w:rPr>
          <w:bCs/>
          <w:iCs/>
          <w:spacing w:val="-3"/>
          <w:sz w:val="28"/>
          <w:szCs w:val="28"/>
        </w:rPr>
        <w:t>України, обґрунтував її рейтингове рекреаційне районування</w:t>
      </w:r>
      <w:r w:rsidR="0077304A" w:rsidRPr="00A57C1A">
        <w:rPr>
          <w:sz w:val="28"/>
          <w:szCs w:val="28"/>
        </w:rPr>
        <w:t xml:space="preserve"> [</w:t>
      </w:r>
      <w:r w:rsidR="00732EDA">
        <w:rPr>
          <w:sz w:val="28"/>
          <w:szCs w:val="28"/>
        </w:rPr>
        <w:t>5</w:t>
      </w:r>
      <w:r w:rsidR="0077304A" w:rsidRPr="00A57C1A">
        <w:rPr>
          <w:sz w:val="28"/>
          <w:szCs w:val="28"/>
        </w:rPr>
        <w:t>]</w:t>
      </w:r>
      <w:r w:rsidR="000C7C5D" w:rsidRPr="00A57C1A">
        <w:rPr>
          <w:bCs/>
          <w:iCs/>
          <w:spacing w:val="-3"/>
          <w:sz w:val="28"/>
          <w:szCs w:val="28"/>
        </w:rPr>
        <w:t xml:space="preserve">. </w:t>
      </w:r>
      <w:r w:rsidR="000C7C5D" w:rsidRPr="00A57C1A">
        <w:rPr>
          <w:bCs/>
          <w:sz w:val="28"/>
          <w:szCs w:val="28"/>
        </w:rPr>
        <w:t>М</w:t>
      </w:r>
      <w:r w:rsidR="000C7C5D" w:rsidRPr="00CB0D56">
        <w:rPr>
          <w:bCs/>
          <w:sz w:val="28"/>
          <w:szCs w:val="28"/>
        </w:rPr>
        <w:t>. </w:t>
      </w:r>
      <w:proofErr w:type="spellStart"/>
      <w:r w:rsidR="000C7C5D" w:rsidRPr="00CB0D56">
        <w:rPr>
          <w:bCs/>
          <w:sz w:val="28"/>
          <w:szCs w:val="28"/>
        </w:rPr>
        <w:t>Борущак</w:t>
      </w:r>
      <w:proofErr w:type="spellEnd"/>
      <w:r w:rsidR="000C7C5D" w:rsidRPr="00CB0D56">
        <w:rPr>
          <w:bCs/>
          <w:sz w:val="28"/>
          <w:szCs w:val="28"/>
        </w:rPr>
        <w:t> </w:t>
      </w:r>
      <w:r w:rsidR="000C7C5D" w:rsidRPr="00CB0D56">
        <w:rPr>
          <w:sz w:val="28"/>
          <w:szCs w:val="28"/>
        </w:rPr>
        <w:t>[</w:t>
      </w:r>
      <w:r w:rsidR="00732EDA">
        <w:rPr>
          <w:sz w:val="28"/>
          <w:szCs w:val="28"/>
        </w:rPr>
        <w:t>7</w:t>
      </w:r>
      <w:r w:rsidR="000C7C5D" w:rsidRPr="00CB0D56">
        <w:rPr>
          <w:sz w:val="28"/>
          <w:szCs w:val="28"/>
        </w:rPr>
        <w:t xml:space="preserve">] розглянув методологічні основи, методичні рекомендації та практичні пропозиції щодо формування стратегії розвитку </w:t>
      </w:r>
      <w:r w:rsidR="000C7C5D" w:rsidRPr="00CB0D56">
        <w:rPr>
          <w:bCs/>
          <w:sz w:val="28"/>
          <w:szCs w:val="28"/>
        </w:rPr>
        <w:t>туристичних</w:t>
      </w:r>
      <w:r w:rsidR="000C7C5D" w:rsidRPr="00CB0D56">
        <w:rPr>
          <w:sz w:val="28"/>
          <w:szCs w:val="28"/>
        </w:rPr>
        <w:t xml:space="preserve"> регіонів, акцентувавши увагу на курортно-</w:t>
      </w:r>
      <w:r w:rsidR="000C7C5D" w:rsidRPr="00CB0D56">
        <w:rPr>
          <w:bCs/>
          <w:sz w:val="28"/>
          <w:szCs w:val="28"/>
        </w:rPr>
        <w:t xml:space="preserve">туристичні </w:t>
      </w:r>
      <w:r w:rsidR="000C7C5D" w:rsidRPr="00CB0D56">
        <w:rPr>
          <w:sz w:val="28"/>
          <w:szCs w:val="28"/>
        </w:rPr>
        <w:t xml:space="preserve">регіони транскордонного співробітництва. </w:t>
      </w:r>
    </w:p>
    <w:p w:rsidR="000C7C5D" w:rsidRPr="00CB0D56" w:rsidRDefault="000C7C5D" w:rsidP="000C7C5D">
      <w:pPr>
        <w:autoSpaceDE w:val="0"/>
        <w:autoSpaceDN w:val="0"/>
        <w:adjustRightInd w:val="0"/>
        <w:spacing w:line="360" w:lineRule="auto"/>
        <w:ind w:firstLine="708"/>
        <w:jc w:val="both"/>
        <w:rPr>
          <w:sz w:val="28"/>
          <w:szCs w:val="28"/>
        </w:rPr>
      </w:pPr>
      <w:r w:rsidRPr="00CB0D56">
        <w:rPr>
          <w:sz w:val="28"/>
          <w:szCs w:val="28"/>
        </w:rPr>
        <w:t>Подібними проблемами займаються й науковці Донецького інституту туристичного бізнесу [</w:t>
      </w:r>
      <w:r w:rsidR="00732EDA">
        <w:rPr>
          <w:sz w:val="28"/>
          <w:szCs w:val="28"/>
        </w:rPr>
        <w:t>38</w:t>
      </w:r>
      <w:r w:rsidRPr="00CB0D56">
        <w:rPr>
          <w:sz w:val="28"/>
          <w:szCs w:val="28"/>
        </w:rPr>
        <w:t>], які запропонували методологію оцінки окремих природних об</w:t>
      </w:r>
      <w:r w:rsidR="00117D3C">
        <w:rPr>
          <w:sz w:val="28"/>
          <w:szCs w:val="28"/>
        </w:rPr>
        <w:t>’</w:t>
      </w:r>
      <w:r w:rsidRPr="00CB0D56">
        <w:rPr>
          <w:sz w:val="28"/>
          <w:szCs w:val="28"/>
        </w:rPr>
        <w:t xml:space="preserve">єктів і територій. </w:t>
      </w:r>
      <w:r w:rsidR="0047509F" w:rsidRPr="00CB0D56">
        <w:rPr>
          <w:sz w:val="28"/>
          <w:szCs w:val="28"/>
        </w:rPr>
        <w:t>Г</w:t>
      </w:r>
      <w:r w:rsidRPr="00CB0D56">
        <w:rPr>
          <w:sz w:val="28"/>
          <w:szCs w:val="28"/>
        </w:rPr>
        <w:t>. </w:t>
      </w:r>
      <w:proofErr w:type="spellStart"/>
      <w:r w:rsidRPr="00CB0D56">
        <w:rPr>
          <w:sz w:val="28"/>
          <w:szCs w:val="28"/>
        </w:rPr>
        <w:t>Бовсуновська</w:t>
      </w:r>
      <w:proofErr w:type="spellEnd"/>
      <w:r w:rsidRPr="00CB0D56">
        <w:rPr>
          <w:sz w:val="28"/>
          <w:szCs w:val="28"/>
        </w:rPr>
        <w:t> [</w:t>
      </w:r>
      <w:r w:rsidR="00732EDA">
        <w:rPr>
          <w:sz w:val="28"/>
          <w:szCs w:val="28"/>
        </w:rPr>
        <w:t>6</w:t>
      </w:r>
      <w:r w:rsidRPr="00CB0D56">
        <w:rPr>
          <w:sz w:val="28"/>
          <w:szCs w:val="28"/>
        </w:rPr>
        <w:t>] виділила основні принципи територіальної організації турист</w:t>
      </w:r>
      <w:r w:rsidR="0087472A" w:rsidRPr="00CB0D56">
        <w:rPr>
          <w:sz w:val="28"/>
          <w:szCs w:val="28"/>
        </w:rPr>
        <w:t>ичн</w:t>
      </w:r>
      <w:r w:rsidRPr="00CB0D56">
        <w:rPr>
          <w:sz w:val="28"/>
          <w:szCs w:val="28"/>
        </w:rPr>
        <w:t xml:space="preserve">ого господарства, умови та особливості його розвитку в різноманітних районах і країнах. </w:t>
      </w:r>
    </w:p>
    <w:p w:rsidR="000C7C5D" w:rsidRPr="00CB0D56" w:rsidRDefault="000C7C5D" w:rsidP="000C7C5D">
      <w:pPr>
        <w:autoSpaceDE w:val="0"/>
        <w:autoSpaceDN w:val="0"/>
        <w:adjustRightInd w:val="0"/>
        <w:spacing w:line="360" w:lineRule="auto"/>
        <w:ind w:firstLine="708"/>
        <w:jc w:val="both"/>
        <w:rPr>
          <w:sz w:val="28"/>
          <w:szCs w:val="28"/>
        </w:rPr>
      </w:pPr>
      <w:r w:rsidRPr="00CB0D56">
        <w:rPr>
          <w:sz w:val="28"/>
          <w:szCs w:val="28"/>
        </w:rPr>
        <w:t>Значним внеском у розвиток краєзнавства Львівщини є дослідження В.</w:t>
      </w:r>
      <w:r w:rsidR="00590A98" w:rsidRPr="00CB0D56">
        <w:rPr>
          <w:sz w:val="28"/>
          <w:szCs w:val="28"/>
        </w:rPr>
        <w:t> </w:t>
      </w:r>
      <w:proofErr w:type="spellStart"/>
      <w:r w:rsidRPr="00CB0D56">
        <w:rPr>
          <w:sz w:val="28"/>
          <w:szCs w:val="28"/>
        </w:rPr>
        <w:t>Петранівського</w:t>
      </w:r>
      <w:proofErr w:type="spellEnd"/>
      <w:r w:rsidRPr="00CB0D56">
        <w:rPr>
          <w:sz w:val="28"/>
          <w:szCs w:val="28"/>
        </w:rPr>
        <w:t xml:space="preserve"> та М. </w:t>
      </w:r>
      <w:proofErr w:type="spellStart"/>
      <w:r w:rsidRPr="00CB0D56">
        <w:rPr>
          <w:sz w:val="28"/>
          <w:szCs w:val="28"/>
        </w:rPr>
        <w:t>Рутинського</w:t>
      </w:r>
      <w:proofErr w:type="spellEnd"/>
      <w:r w:rsidRPr="00CB0D56">
        <w:rPr>
          <w:sz w:val="28"/>
          <w:szCs w:val="28"/>
        </w:rPr>
        <w:t> [</w:t>
      </w:r>
      <w:r w:rsidR="00732EDA">
        <w:rPr>
          <w:sz w:val="28"/>
          <w:szCs w:val="28"/>
        </w:rPr>
        <w:t>40</w:t>
      </w:r>
      <w:r w:rsidRPr="00CB0D56">
        <w:rPr>
          <w:sz w:val="28"/>
          <w:szCs w:val="28"/>
        </w:rPr>
        <w:t xml:space="preserve">], які </w:t>
      </w:r>
      <w:proofErr w:type="spellStart"/>
      <w:r w:rsidRPr="00CB0D56">
        <w:rPr>
          <w:sz w:val="28"/>
          <w:szCs w:val="28"/>
        </w:rPr>
        <w:t>обгрунтували</w:t>
      </w:r>
      <w:proofErr w:type="spellEnd"/>
      <w:r w:rsidRPr="00CB0D56">
        <w:rPr>
          <w:sz w:val="28"/>
          <w:szCs w:val="28"/>
        </w:rPr>
        <w:t xml:space="preserve"> </w:t>
      </w:r>
      <w:proofErr w:type="spellStart"/>
      <w:r w:rsidRPr="00CB0D56">
        <w:rPr>
          <w:sz w:val="28"/>
          <w:szCs w:val="28"/>
        </w:rPr>
        <w:t>концепційно</w:t>
      </w:r>
      <w:proofErr w:type="spellEnd"/>
      <w:r w:rsidRPr="00CB0D56">
        <w:rPr>
          <w:sz w:val="28"/>
          <w:szCs w:val="28"/>
        </w:rPr>
        <w:t>-теоретичні засади туристичного краєзнавства України, крізь призму краєзнавчого аналізу охарактеризували національний рекреаційно-туристичний потенціал. М. </w:t>
      </w:r>
      <w:proofErr w:type="spellStart"/>
      <w:r w:rsidRPr="00CB0D56">
        <w:rPr>
          <w:sz w:val="28"/>
          <w:szCs w:val="28"/>
        </w:rPr>
        <w:t>Рутинський</w:t>
      </w:r>
      <w:proofErr w:type="spellEnd"/>
      <w:r w:rsidRPr="00CB0D56">
        <w:rPr>
          <w:sz w:val="28"/>
          <w:szCs w:val="28"/>
        </w:rPr>
        <w:t xml:space="preserve"> характеризує також і туристичні ресурси України [</w:t>
      </w:r>
      <w:r w:rsidR="00732EDA">
        <w:rPr>
          <w:sz w:val="28"/>
          <w:szCs w:val="28"/>
        </w:rPr>
        <w:t>46</w:t>
      </w:r>
      <w:r w:rsidRPr="00CB0D56">
        <w:rPr>
          <w:sz w:val="28"/>
          <w:szCs w:val="28"/>
        </w:rPr>
        <w:t>].</w:t>
      </w:r>
    </w:p>
    <w:p w:rsidR="00DB6CA3" w:rsidRPr="00CB0D56" w:rsidRDefault="002D3534" w:rsidP="002D3534">
      <w:pPr>
        <w:autoSpaceDE w:val="0"/>
        <w:autoSpaceDN w:val="0"/>
        <w:adjustRightInd w:val="0"/>
        <w:spacing w:line="360" w:lineRule="auto"/>
        <w:ind w:firstLine="708"/>
        <w:jc w:val="both"/>
        <w:rPr>
          <w:sz w:val="28"/>
        </w:rPr>
      </w:pPr>
      <w:r w:rsidRPr="00CB0D56">
        <w:rPr>
          <w:sz w:val="28"/>
          <w:szCs w:val="28"/>
        </w:rPr>
        <w:t xml:space="preserve">Практичними дослідженнями </w:t>
      </w:r>
      <w:r w:rsidR="00DB6CA3" w:rsidRPr="00CB0D56">
        <w:rPr>
          <w:sz w:val="28"/>
        </w:rPr>
        <w:t xml:space="preserve">природних ресурсів Львівської області </w:t>
      </w:r>
      <w:r w:rsidR="003E6168" w:rsidRPr="00CB0D56">
        <w:rPr>
          <w:sz w:val="28"/>
        </w:rPr>
        <w:t xml:space="preserve">займалося багато вчених </w:t>
      </w:r>
      <w:r w:rsidR="00701421" w:rsidRPr="00A57C1A">
        <w:rPr>
          <w:sz w:val="28"/>
        </w:rPr>
        <w:t>і</w:t>
      </w:r>
      <w:r w:rsidR="003E6168" w:rsidRPr="00A57C1A">
        <w:rPr>
          <w:sz w:val="28"/>
        </w:rPr>
        <w:t xml:space="preserve"> практиків</w:t>
      </w:r>
      <w:r w:rsidR="00114127" w:rsidRPr="00A57C1A">
        <w:rPr>
          <w:sz w:val="28"/>
        </w:rPr>
        <w:t>, зокрема польських [</w:t>
      </w:r>
      <w:r w:rsidR="00732EDA">
        <w:rPr>
          <w:sz w:val="28"/>
        </w:rPr>
        <w:t>60</w:t>
      </w:r>
      <w:r w:rsidR="005D5739" w:rsidRPr="00A57C1A">
        <w:rPr>
          <w:sz w:val="28"/>
        </w:rPr>
        <w:t>; </w:t>
      </w:r>
      <w:r w:rsidR="00732EDA">
        <w:rPr>
          <w:sz w:val="28"/>
        </w:rPr>
        <w:t>62</w:t>
      </w:r>
      <w:r w:rsidR="00114127" w:rsidRPr="00A57C1A">
        <w:rPr>
          <w:sz w:val="28"/>
        </w:rPr>
        <w:t>]</w:t>
      </w:r>
      <w:r w:rsidR="003E6168" w:rsidRPr="00A57C1A">
        <w:rPr>
          <w:sz w:val="28"/>
        </w:rPr>
        <w:t>, однак найширшого розквіту</w:t>
      </w:r>
      <w:r w:rsidR="00701421" w:rsidRPr="00A57C1A">
        <w:rPr>
          <w:sz w:val="28"/>
        </w:rPr>
        <w:t xml:space="preserve"> </w:t>
      </w:r>
      <w:r w:rsidR="003E6168" w:rsidRPr="00A57C1A">
        <w:rPr>
          <w:sz w:val="28"/>
        </w:rPr>
        <w:t>вони</w:t>
      </w:r>
      <w:r w:rsidR="003E6168" w:rsidRPr="00CB0D56">
        <w:rPr>
          <w:sz w:val="28"/>
        </w:rPr>
        <w:t xml:space="preserve"> набули у радянську добу та часи незалежної України.</w:t>
      </w:r>
    </w:p>
    <w:p w:rsidR="00DB6CA3" w:rsidRPr="00CB0D56" w:rsidRDefault="00170F44" w:rsidP="00DB6CA3">
      <w:pPr>
        <w:spacing w:line="360" w:lineRule="auto"/>
        <w:ind w:firstLine="708"/>
        <w:jc w:val="both"/>
        <w:rPr>
          <w:sz w:val="28"/>
          <w:szCs w:val="28"/>
        </w:rPr>
      </w:pPr>
      <w:r w:rsidRPr="00CB0D56">
        <w:rPr>
          <w:sz w:val="28"/>
          <w:szCs w:val="28"/>
        </w:rPr>
        <w:t xml:space="preserve">Зокрема, </w:t>
      </w:r>
      <w:r w:rsidR="00A249D8" w:rsidRPr="00CB0D56">
        <w:rPr>
          <w:sz w:val="28"/>
          <w:szCs w:val="28"/>
        </w:rPr>
        <w:t>п</w:t>
      </w:r>
      <w:r w:rsidR="00DB6CA3" w:rsidRPr="00CB0D56">
        <w:rPr>
          <w:sz w:val="28"/>
          <w:szCs w:val="28"/>
        </w:rPr>
        <w:t xml:space="preserve">ерші відомості про наявність мінеральних вод у Львівській області належать до кінця XVI – початку XVII ст. Вперше </w:t>
      </w:r>
      <w:r w:rsidR="00A249D8" w:rsidRPr="00CB0D56">
        <w:rPr>
          <w:sz w:val="28"/>
          <w:szCs w:val="28"/>
        </w:rPr>
        <w:t>(1578</w:t>
      </w:r>
      <w:r w:rsidR="002B1965" w:rsidRPr="00CB0D56">
        <w:rPr>
          <w:sz w:val="28"/>
          <w:szCs w:val="28"/>
        </w:rPr>
        <w:t> </w:t>
      </w:r>
      <w:r w:rsidR="00A249D8" w:rsidRPr="00CB0D56">
        <w:rPr>
          <w:sz w:val="28"/>
          <w:szCs w:val="28"/>
        </w:rPr>
        <w:t xml:space="preserve">р.) </w:t>
      </w:r>
      <w:r w:rsidR="00DB6CA3" w:rsidRPr="00CB0D56">
        <w:rPr>
          <w:sz w:val="28"/>
          <w:szCs w:val="28"/>
        </w:rPr>
        <w:t xml:space="preserve">джерела курортів </w:t>
      </w:r>
      <w:proofErr w:type="spellStart"/>
      <w:r w:rsidR="00DB6CA3" w:rsidRPr="00CB0D56">
        <w:rPr>
          <w:sz w:val="28"/>
          <w:szCs w:val="28"/>
        </w:rPr>
        <w:t>Шкла</w:t>
      </w:r>
      <w:proofErr w:type="spellEnd"/>
      <w:r w:rsidR="00DB6CA3" w:rsidRPr="00CB0D56">
        <w:rPr>
          <w:sz w:val="28"/>
          <w:szCs w:val="28"/>
        </w:rPr>
        <w:t xml:space="preserve">, Великого </w:t>
      </w:r>
      <w:proofErr w:type="spellStart"/>
      <w:r w:rsidR="00DB6CA3" w:rsidRPr="00CB0D56">
        <w:rPr>
          <w:sz w:val="28"/>
          <w:szCs w:val="28"/>
        </w:rPr>
        <w:t>Любеня</w:t>
      </w:r>
      <w:proofErr w:type="spellEnd"/>
      <w:r w:rsidR="00DB6CA3" w:rsidRPr="00CB0D56">
        <w:rPr>
          <w:sz w:val="28"/>
          <w:szCs w:val="28"/>
        </w:rPr>
        <w:t>, Немирова та Трускавця описав видатний польський лікар В. Очко</w:t>
      </w:r>
      <w:r w:rsidR="00965F16" w:rsidRPr="00CB0D56">
        <w:rPr>
          <w:sz w:val="28"/>
          <w:szCs w:val="28"/>
        </w:rPr>
        <w:t xml:space="preserve"> </w:t>
      </w:r>
      <w:r w:rsidR="00DB6CA3" w:rsidRPr="00CB0D56">
        <w:rPr>
          <w:sz w:val="28"/>
          <w:szCs w:val="28"/>
        </w:rPr>
        <w:t>у праці “</w:t>
      </w:r>
      <w:proofErr w:type="spellStart"/>
      <w:r w:rsidR="00DB6CA3" w:rsidRPr="00CB0D56">
        <w:rPr>
          <w:sz w:val="28"/>
          <w:szCs w:val="28"/>
        </w:rPr>
        <w:t>Cieplice</w:t>
      </w:r>
      <w:proofErr w:type="spellEnd"/>
      <w:r w:rsidR="00DB6CA3" w:rsidRPr="00CB0D56">
        <w:rPr>
          <w:sz w:val="28"/>
          <w:szCs w:val="28"/>
        </w:rPr>
        <w:t>”</w:t>
      </w:r>
      <w:r w:rsidR="00965F16" w:rsidRPr="00CB0D56">
        <w:rPr>
          <w:sz w:val="28"/>
          <w:szCs w:val="28"/>
        </w:rPr>
        <w:t> </w:t>
      </w:r>
      <w:r w:rsidR="00A249D8" w:rsidRPr="00CB0D56">
        <w:rPr>
          <w:sz w:val="28"/>
          <w:szCs w:val="28"/>
        </w:rPr>
        <w:t>[</w:t>
      </w:r>
      <w:r w:rsidR="00732EDA">
        <w:rPr>
          <w:sz w:val="28"/>
          <w:szCs w:val="28"/>
        </w:rPr>
        <w:t>59</w:t>
      </w:r>
      <w:r w:rsidR="00A249D8" w:rsidRPr="00CB0D56">
        <w:rPr>
          <w:sz w:val="28"/>
          <w:szCs w:val="28"/>
        </w:rPr>
        <w:t>]</w:t>
      </w:r>
      <w:r w:rsidR="00DB6CA3" w:rsidRPr="00CB0D56">
        <w:rPr>
          <w:sz w:val="28"/>
          <w:szCs w:val="28"/>
        </w:rPr>
        <w:t>.</w:t>
      </w:r>
    </w:p>
    <w:p w:rsidR="00DB6CA3" w:rsidRPr="00CB0D56" w:rsidRDefault="00DB6CA3" w:rsidP="00DB6CA3">
      <w:pPr>
        <w:spacing w:line="360" w:lineRule="auto"/>
        <w:ind w:firstLine="708"/>
        <w:jc w:val="both"/>
        <w:rPr>
          <w:sz w:val="28"/>
          <w:szCs w:val="28"/>
        </w:rPr>
      </w:pPr>
      <w:r w:rsidRPr="00CB0D56">
        <w:rPr>
          <w:sz w:val="28"/>
          <w:szCs w:val="28"/>
        </w:rPr>
        <w:t>Найґрунтовн</w:t>
      </w:r>
      <w:r w:rsidR="00A249D8" w:rsidRPr="00CB0D56">
        <w:rPr>
          <w:sz w:val="28"/>
          <w:szCs w:val="28"/>
        </w:rPr>
        <w:t>іше</w:t>
      </w:r>
      <w:r w:rsidRPr="00CB0D56">
        <w:rPr>
          <w:sz w:val="28"/>
          <w:szCs w:val="28"/>
        </w:rPr>
        <w:t xml:space="preserve"> мінеральні води досліджувались у радянський період. </w:t>
      </w:r>
      <w:r w:rsidR="00A249D8" w:rsidRPr="00CB0D56">
        <w:rPr>
          <w:sz w:val="28"/>
          <w:szCs w:val="28"/>
        </w:rPr>
        <w:t xml:space="preserve">У </w:t>
      </w:r>
      <w:r w:rsidRPr="00CB0D56">
        <w:rPr>
          <w:sz w:val="28"/>
          <w:szCs w:val="28"/>
        </w:rPr>
        <w:t>1950</w:t>
      </w:r>
      <w:r w:rsidR="00A249D8" w:rsidRPr="00CB0D56">
        <w:rPr>
          <w:sz w:val="28"/>
          <w:szCs w:val="28"/>
        </w:rPr>
        <w:t>-х</w:t>
      </w:r>
      <w:r w:rsidRPr="00CB0D56">
        <w:rPr>
          <w:sz w:val="28"/>
          <w:szCs w:val="28"/>
          <w:vertAlign w:val="superscript"/>
        </w:rPr>
        <w:t> </w:t>
      </w:r>
      <w:r w:rsidRPr="00CB0D56">
        <w:rPr>
          <w:sz w:val="28"/>
          <w:szCs w:val="28"/>
        </w:rPr>
        <w:t>рр. проведено детальний хімічний аналіз трускавецьких мінеральних вод</w:t>
      </w:r>
      <w:r w:rsidR="00A249D8" w:rsidRPr="00CB0D56">
        <w:rPr>
          <w:sz w:val="28"/>
          <w:szCs w:val="28"/>
        </w:rPr>
        <w:t>, на основі чого</w:t>
      </w:r>
      <w:r w:rsidRPr="00CB0D56">
        <w:rPr>
          <w:sz w:val="28"/>
          <w:szCs w:val="28"/>
        </w:rPr>
        <w:t xml:space="preserve"> видано багато праць, зокрема </w:t>
      </w:r>
      <w:r w:rsidR="00A249D8" w:rsidRPr="00CB0D56">
        <w:rPr>
          <w:sz w:val="28"/>
          <w:szCs w:val="28"/>
        </w:rPr>
        <w:t>таких вчених,</w:t>
      </w:r>
      <w:r w:rsidRPr="00CB0D56">
        <w:rPr>
          <w:sz w:val="28"/>
          <w:szCs w:val="28"/>
        </w:rPr>
        <w:t xml:space="preserve"> як Е. </w:t>
      </w:r>
      <w:proofErr w:type="spellStart"/>
      <w:r w:rsidRPr="00CB0D56">
        <w:rPr>
          <w:sz w:val="28"/>
          <w:szCs w:val="28"/>
        </w:rPr>
        <w:t>Бурксер</w:t>
      </w:r>
      <w:proofErr w:type="spellEnd"/>
      <w:r w:rsidR="00965F16" w:rsidRPr="00CB0D56">
        <w:rPr>
          <w:sz w:val="28"/>
          <w:szCs w:val="28"/>
        </w:rPr>
        <w:t xml:space="preserve"> </w:t>
      </w:r>
      <w:r w:rsidR="00893E92" w:rsidRPr="00CB0D56">
        <w:rPr>
          <w:sz w:val="28"/>
          <w:szCs w:val="28"/>
        </w:rPr>
        <w:t>і</w:t>
      </w:r>
      <w:r w:rsidRPr="00CB0D56">
        <w:rPr>
          <w:sz w:val="28"/>
          <w:szCs w:val="28"/>
        </w:rPr>
        <w:t xml:space="preserve"> Н. Федорова</w:t>
      </w:r>
      <w:r w:rsidR="00965F16" w:rsidRPr="00CB0D56">
        <w:rPr>
          <w:sz w:val="28"/>
          <w:szCs w:val="28"/>
        </w:rPr>
        <w:t> </w:t>
      </w:r>
      <w:r w:rsidRPr="00CB0D56">
        <w:rPr>
          <w:sz w:val="28"/>
          <w:szCs w:val="28"/>
        </w:rPr>
        <w:t>[</w:t>
      </w:r>
      <w:r w:rsidR="00732EDA">
        <w:rPr>
          <w:sz w:val="28"/>
          <w:szCs w:val="28"/>
        </w:rPr>
        <w:t>8</w:t>
      </w:r>
      <w:r w:rsidRPr="00CB0D56">
        <w:rPr>
          <w:sz w:val="28"/>
          <w:szCs w:val="28"/>
        </w:rPr>
        <w:t>], А. </w:t>
      </w:r>
      <w:proofErr w:type="spellStart"/>
      <w:r w:rsidRPr="00CB0D56">
        <w:rPr>
          <w:sz w:val="28"/>
          <w:szCs w:val="28"/>
        </w:rPr>
        <w:t>Войнар</w:t>
      </w:r>
      <w:proofErr w:type="spellEnd"/>
      <w:r w:rsidR="00391C2C" w:rsidRPr="00CB0D56">
        <w:rPr>
          <w:sz w:val="28"/>
          <w:szCs w:val="28"/>
        </w:rPr>
        <w:t> [</w:t>
      </w:r>
      <w:r w:rsidR="00732EDA">
        <w:rPr>
          <w:sz w:val="28"/>
          <w:szCs w:val="28"/>
        </w:rPr>
        <w:t>9</w:t>
      </w:r>
      <w:r w:rsidR="00391C2C" w:rsidRPr="00CB0D56">
        <w:rPr>
          <w:sz w:val="28"/>
          <w:szCs w:val="28"/>
        </w:rPr>
        <w:t>]</w:t>
      </w:r>
      <w:r w:rsidR="00893E92" w:rsidRPr="00CB0D56">
        <w:rPr>
          <w:sz w:val="28"/>
          <w:szCs w:val="28"/>
        </w:rPr>
        <w:t>,</w:t>
      </w:r>
      <w:r w:rsidRPr="00CB0D56">
        <w:rPr>
          <w:sz w:val="28"/>
          <w:szCs w:val="28"/>
        </w:rPr>
        <w:t xml:space="preserve"> К. </w:t>
      </w:r>
      <w:proofErr w:type="spellStart"/>
      <w:r w:rsidRPr="00CB0D56">
        <w:rPr>
          <w:sz w:val="28"/>
          <w:szCs w:val="28"/>
        </w:rPr>
        <w:t>Гаюн</w:t>
      </w:r>
      <w:proofErr w:type="spellEnd"/>
      <w:r w:rsidR="007E561C" w:rsidRPr="00CB0D56">
        <w:rPr>
          <w:sz w:val="28"/>
          <w:szCs w:val="28"/>
        </w:rPr>
        <w:t xml:space="preserve"> і</w:t>
      </w:r>
      <w:r w:rsidRPr="00CB0D56">
        <w:rPr>
          <w:sz w:val="28"/>
          <w:szCs w:val="28"/>
        </w:rPr>
        <w:t xml:space="preserve"> Т. Левченко</w:t>
      </w:r>
      <w:r w:rsidR="00965F16" w:rsidRPr="00CB0D56">
        <w:rPr>
          <w:sz w:val="28"/>
          <w:szCs w:val="28"/>
        </w:rPr>
        <w:t> </w:t>
      </w:r>
      <w:r w:rsidRPr="00CB0D56">
        <w:rPr>
          <w:sz w:val="28"/>
          <w:szCs w:val="28"/>
        </w:rPr>
        <w:t>[</w:t>
      </w:r>
      <w:r w:rsidR="00732EDA">
        <w:rPr>
          <w:sz w:val="28"/>
          <w:szCs w:val="28"/>
        </w:rPr>
        <w:t>10</w:t>
      </w:r>
      <w:r w:rsidRPr="00CB0D56">
        <w:rPr>
          <w:sz w:val="28"/>
          <w:szCs w:val="28"/>
        </w:rPr>
        <w:t>]</w:t>
      </w:r>
      <w:r w:rsidR="00FC2FC1" w:rsidRPr="00CB0D56">
        <w:rPr>
          <w:sz w:val="28"/>
          <w:szCs w:val="28"/>
        </w:rPr>
        <w:t>,</w:t>
      </w:r>
      <w:r w:rsidR="00391C2C" w:rsidRPr="00CB0D56">
        <w:rPr>
          <w:sz w:val="28"/>
          <w:szCs w:val="28"/>
        </w:rPr>
        <w:t xml:space="preserve"> </w:t>
      </w:r>
      <w:r w:rsidR="005D5739" w:rsidRPr="00CB0D56">
        <w:rPr>
          <w:sz w:val="28"/>
          <w:szCs w:val="28"/>
        </w:rPr>
        <w:t>С. </w:t>
      </w:r>
      <w:proofErr w:type="spellStart"/>
      <w:r w:rsidR="005D5739" w:rsidRPr="00CB0D56">
        <w:rPr>
          <w:sz w:val="28"/>
          <w:szCs w:val="28"/>
        </w:rPr>
        <w:t>Шапіро</w:t>
      </w:r>
      <w:proofErr w:type="spellEnd"/>
      <w:r w:rsidR="00965F16" w:rsidRPr="00CB0D56">
        <w:rPr>
          <w:sz w:val="28"/>
          <w:szCs w:val="28"/>
        </w:rPr>
        <w:t> </w:t>
      </w:r>
      <w:r w:rsidR="005D5739" w:rsidRPr="00CB0D56">
        <w:rPr>
          <w:sz w:val="28"/>
          <w:szCs w:val="28"/>
        </w:rPr>
        <w:t>[</w:t>
      </w:r>
      <w:r w:rsidR="00732EDA">
        <w:rPr>
          <w:sz w:val="28"/>
          <w:szCs w:val="28"/>
        </w:rPr>
        <w:t>57</w:t>
      </w:r>
      <w:r w:rsidR="005D5739" w:rsidRPr="00CB0D56">
        <w:rPr>
          <w:sz w:val="28"/>
          <w:szCs w:val="28"/>
        </w:rPr>
        <w:t xml:space="preserve">] </w:t>
      </w:r>
      <w:r w:rsidR="00391C2C" w:rsidRPr="00CB0D56">
        <w:rPr>
          <w:sz w:val="28"/>
          <w:szCs w:val="28"/>
        </w:rPr>
        <w:t>т</w:t>
      </w:r>
      <w:r w:rsidR="00A249D8" w:rsidRPr="00CB0D56">
        <w:rPr>
          <w:sz w:val="28"/>
          <w:szCs w:val="28"/>
        </w:rPr>
        <w:t>а ін</w:t>
      </w:r>
      <w:r w:rsidRPr="00CB0D56">
        <w:rPr>
          <w:sz w:val="28"/>
          <w:szCs w:val="28"/>
        </w:rPr>
        <w:t>.</w:t>
      </w:r>
      <w:r w:rsidR="00A249D8" w:rsidRPr="00CB0D56">
        <w:rPr>
          <w:sz w:val="28"/>
          <w:szCs w:val="28"/>
        </w:rPr>
        <w:t xml:space="preserve"> </w:t>
      </w:r>
      <w:r w:rsidRPr="00CB0D56">
        <w:rPr>
          <w:sz w:val="28"/>
          <w:szCs w:val="28"/>
        </w:rPr>
        <w:lastRenderedPageBreak/>
        <w:t>У 1960</w:t>
      </w:r>
      <w:r w:rsidR="00A249D8" w:rsidRPr="00CB0D56">
        <w:rPr>
          <w:sz w:val="28"/>
          <w:szCs w:val="28"/>
        </w:rPr>
        <w:t>-х</w:t>
      </w:r>
      <w:r w:rsidRPr="00CB0D56">
        <w:rPr>
          <w:sz w:val="28"/>
          <w:szCs w:val="28"/>
          <w:vertAlign w:val="superscript"/>
        </w:rPr>
        <w:t> </w:t>
      </w:r>
      <w:r w:rsidRPr="00CB0D56">
        <w:rPr>
          <w:sz w:val="28"/>
          <w:szCs w:val="28"/>
        </w:rPr>
        <w:t>рр. досліджувались умови формування</w:t>
      </w:r>
      <w:r w:rsidR="00A249D8" w:rsidRPr="00CB0D56">
        <w:rPr>
          <w:sz w:val="28"/>
          <w:szCs w:val="28"/>
        </w:rPr>
        <w:t xml:space="preserve"> і</w:t>
      </w:r>
      <w:r w:rsidRPr="00CB0D56">
        <w:rPr>
          <w:sz w:val="28"/>
          <w:szCs w:val="28"/>
        </w:rPr>
        <w:t xml:space="preserve"> розміщення мінеральних вод (Г. </w:t>
      </w:r>
      <w:proofErr w:type="spellStart"/>
      <w:r w:rsidRPr="00CB0D56">
        <w:rPr>
          <w:sz w:val="28"/>
          <w:szCs w:val="28"/>
        </w:rPr>
        <w:t>Гол</w:t>
      </w:r>
      <w:r w:rsidR="00A249D8" w:rsidRPr="00CB0D56">
        <w:rPr>
          <w:sz w:val="28"/>
          <w:szCs w:val="28"/>
        </w:rPr>
        <w:t>є</w:t>
      </w:r>
      <w:r w:rsidRPr="00CB0D56">
        <w:rPr>
          <w:sz w:val="28"/>
          <w:szCs w:val="28"/>
        </w:rPr>
        <w:t>ва</w:t>
      </w:r>
      <w:proofErr w:type="spellEnd"/>
      <w:r w:rsidRPr="00CB0D56">
        <w:rPr>
          <w:sz w:val="28"/>
          <w:szCs w:val="28"/>
        </w:rPr>
        <w:t> [</w:t>
      </w:r>
      <w:r w:rsidR="00732EDA">
        <w:rPr>
          <w:sz w:val="28"/>
          <w:szCs w:val="28"/>
        </w:rPr>
        <w:t>15</w:t>
      </w:r>
      <w:r w:rsidRPr="00CB0D56">
        <w:rPr>
          <w:sz w:val="28"/>
          <w:szCs w:val="28"/>
        </w:rPr>
        <w:t>]), роль органічних речовин у механізмі дії вод (М. Ковал</w:t>
      </w:r>
      <w:r w:rsidR="00A249D8" w:rsidRPr="00CB0D56">
        <w:rPr>
          <w:sz w:val="28"/>
          <w:szCs w:val="28"/>
        </w:rPr>
        <w:t>ьо</w:t>
      </w:r>
      <w:r w:rsidRPr="00CB0D56">
        <w:rPr>
          <w:sz w:val="28"/>
          <w:szCs w:val="28"/>
        </w:rPr>
        <w:t>ва</w:t>
      </w:r>
      <w:r w:rsidR="007E561C" w:rsidRPr="00CB0D56">
        <w:rPr>
          <w:sz w:val="28"/>
          <w:szCs w:val="28"/>
        </w:rPr>
        <w:t xml:space="preserve"> та</w:t>
      </w:r>
      <w:r w:rsidRPr="00CB0D56">
        <w:rPr>
          <w:sz w:val="28"/>
          <w:szCs w:val="28"/>
        </w:rPr>
        <w:t xml:space="preserve"> </w:t>
      </w:r>
      <w:r w:rsidR="00A249D8" w:rsidRPr="00CB0D56">
        <w:rPr>
          <w:sz w:val="28"/>
          <w:szCs w:val="28"/>
        </w:rPr>
        <w:t>І</w:t>
      </w:r>
      <w:r w:rsidRPr="00CB0D56">
        <w:rPr>
          <w:sz w:val="28"/>
          <w:szCs w:val="28"/>
        </w:rPr>
        <w:t>. </w:t>
      </w:r>
      <w:proofErr w:type="spellStart"/>
      <w:r w:rsidRPr="00CB0D56">
        <w:rPr>
          <w:sz w:val="28"/>
          <w:szCs w:val="28"/>
        </w:rPr>
        <w:t>Шухт</w:t>
      </w:r>
      <w:r w:rsidR="00A249D8" w:rsidRPr="00CB0D56">
        <w:rPr>
          <w:sz w:val="28"/>
          <w:szCs w:val="28"/>
        </w:rPr>
        <w:t>і</w:t>
      </w:r>
      <w:r w:rsidRPr="00CB0D56">
        <w:rPr>
          <w:sz w:val="28"/>
          <w:szCs w:val="28"/>
        </w:rPr>
        <w:t>на</w:t>
      </w:r>
      <w:proofErr w:type="spellEnd"/>
      <w:r w:rsidRPr="00CB0D56">
        <w:rPr>
          <w:sz w:val="28"/>
          <w:szCs w:val="28"/>
        </w:rPr>
        <w:t> [</w:t>
      </w:r>
      <w:r w:rsidR="00732EDA">
        <w:rPr>
          <w:sz w:val="28"/>
          <w:szCs w:val="28"/>
        </w:rPr>
        <w:t>29</w:t>
      </w:r>
      <w:r w:rsidRPr="00CB0D56">
        <w:rPr>
          <w:sz w:val="28"/>
          <w:szCs w:val="28"/>
        </w:rPr>
        <w:t>]), а також хімічний склад торф</w:t>
      </w:r>
      <w:r w:rsidR="00117D3C">
        <w:rPr>
          <w:sz w:val="28"/>
          <w:szCs w:val="28"/>
        </w:rPr>
        <w:t>’</w:t>
      </w:r>
      <w:r w:rsidRPr="00CB0D56">
        <w:rPr>
          <w:sz w:val="28"/>
          <w:szCs w:val="28"/>
        </w:rPr>
        <w:t>яних грязей курорту Моршин (М. </w:t>
      </w:r>
      <w:proofErr w:type="spellStart"/>
      <w:r w:rsidRPr="00CB0D56">
        <w:rPr>
          <w:sz w:val="28"/>
          <w:szCs w:val="28"/>
        </w:rPr>
        <w:t>Клейман</w:t>
      </w:r>
      <w:proofErr w:type="spellEnd"/>
      <w:r w:rsidRPr="00CB0D56">
        <w:rPr>
          <w:sz w:val="28"/>
          <w:szCs w:val="28"/>
        </w:rPr>
        <w:t> [</w:t>
      </w:r>
      <w:r w:rsidR="001823BE" w:rsidRPr="00CB0D56">
        <w:rPr>
          <w:sz w:val="28"/>
          <w:szCs w:val="28"/>
        </w:rPr>
        <w:t>2</w:t>
      </w:r>
      <w:r w:rsidR="00732EDA">
        <w:rPr>
          <w:sz w:val="28"/>
          <w:szCs w:val="28"/>
        </w:rPr>
        <w:t>8</w:t>
      </w:r>
      <w:r w:rsidRPr="00CB0D56">
        <w:rPr>
          <w:sz w:val="28"/>
          <w:szCs w:val="28"/>
        </w:rPr>
        <w:t>]).</w:t>
      </w:r>
    </w:p>
    <w:p w:rsidR="00DB6CA3" w:rsidRPr="00150682" w:rsidRDefault="00DB6CA3" w:rsidP="00DB6CA3">
      <w:pPr>
        <w:spacing w:line="360" w:lineRule="auto"/>
        <w:ind w:firstLine="708"/>
        <w:jc w:val="both"/>
        <w:rPr>
          <w:sz w:val="28"/>
          <w:szCs w:val="28"/>
        </w:rPr>
      </w:pPr>
      <w:r w:rsidRPr="00CB0D56">
        <w:rPr>
          <w:sz w:val="28"/>
          <w:szCs w:val="28"/>
        </w:rPr>
        <w:t xml:space="preserve">1978 р. </w:t>
      </w:r>
      <w:r w:rsidR="00A249D8" w:rsidRPr="00CB0D56">
        <w:rPr>
          <w:sz w:val="28"/>
          <w:szCs w:val="28"/>
        </w:rPr>
        <w:t>М</w:t>
      </w:r>
      <w:r w:rsidRPr="00CB0D56">
        <w:rPr>
          <w:sz w:val="28"/>
          <w:szCs w:val="28"/>
        </w:rPr>
        <w:t>. </w:t>
      </w:r>
      <w:proofErr w:type="spellStart"/>
      <w:r w:rsidRPr="00CB0D56">
        <w:rPr>
          <w:sz w:val="28"/>
          <w:szCs w:val="28"/>
        </w:rPr>
        <w:t>Мар</w:t>
      </w:r>
      <w:r w:rsidR="00A249D8" w:rsidRPr="00CB0D56">
        <w:rPr>
          <w:sz w:val="28"/>
          <w:szCs w:val="28"/>
        </w:rPr>
        <w:t>і</w:t>
      </w:r>
      <w:r w:rsidRPr="00CB0D56">
        <w:rPr>
          <w:sz w:val="28"/>
          <w:szCs w:val="28"/>
        </w:rPr>
        <w:t>нов</w:t>
      </w:r>
      <w:proofErr w:type="spellEnd"/>
      <w:r w:rsidRPr="00CB0D56">
        <w:rPr>
          <w:sz w:val="28"/>
          <w:szCs w:val="28"/>
        </w:rPr>
        <w:t xml:space="preserve"> та </w:t>
      </w:r>
      <w:r w:rsidR="00A249D8" w:rsidRPr="00CB0D56">
        <w:rPr>
          <w:sz w:val="28"/>
          <w:szCs w:val="28"/>
        </w:rPr>
        <w:t>І</w:t>
      </w:r>
      <w:r w:rsidRPr="00CB0D56">
        <w:rPr>
          <w:sz w:val="28"/>
          <w:szCs w:val="28"/>
        </w:rPr>
        <w:t>. </w:t>
      </w:r>
      <w:proofErr w:type="spellStart"/>
      <w:r w:rsidRPr="00CB0D56">
        <w:rPr>
          <w:sz w:val="28"/>
          <w:szCs w:val="28"/>
        </w:rPr>
        <w:t>Пас</w:t>
      </w:r>
      <w:r w:rsidR="00A249D8" w:rsidRPr="00CB0D56">
        <w:rPr>
          <w:sz w:val="28"/>
          <w:szCs w:val="28"/>
        </w:rPr>
        <w:t>є</w:t>
      </w:r>
      <w:r w:rsidRPr="00CB0D56">
        <w:rPr>
          <w:sz w:val="28"/>
          <w:szCs w:val="28"/>
        </w:rPr>
        <w:t>ка</w:t>
      </w:r>
      <w:proofErr w:type="spellEnd"/>
      <w:r w:rsidRPr="00CB0D56">
        <w:rPr>
          <w:sz w:val="28"/>
          <w:szCs w:val="28"/>
        </w:rPr>
        <w:t xml:space="preserve"> видали одну із найфундаментальніших праць “</w:t>
      </w:r>
      <w:proofErr w:type="spellStart"/>
      <w:r w:rsidRPr="00CB0D56">
        <w:rPr>
          <w:sz w:val="28"/>
          <w:szCs w:val="28"/>
        </w:rPr>
        <w:t>Трускавецкие</w:t>
      </w:r>
      <w:proofErr w:type="spellEnd"/>
      <w:r w:rsidRPr="00CB0D56">
        <w:rPr>
          <w:sz w:val="28"/>
          <w:szCs w:val="28"/>
        </w:rPr>
        <w:t xml:space="preserve"> </w:t>
      </w:r>
      <w:proofErr w:type="spellStart"/>
      <w:r w:rsidRPr="00CB0D56">
        <w:rPr>
          <w:sz w:val="28"/>
          <w:szCs w:val="28"/>
        </w:rPr>
        <w:t>минеральные</w:t>
      </w:r>
      <w:proofErr w:type="spellEnd"/>
      <w:r w:rsidRPr="00CB0D56">
        <w:rPr>
          <w:sz w:val="28"/>
          <w:szCs w:val="28"/>
        </w:rPr>
        <w:t xml:space="preserve"> </w:t>
      </w:r>
      <w:proofErr w:type="spellStart"/>
      <w:r w:rsidRPr="00CB0D56">
        <w:rPr>
          <w:sz w:val="28"/>
          <w:szCs w:val="28"/>
        </w:rPr>
        <w:t>воды</w:t>
      </w:r>
      <w:proofErr w:type="spellEnd"/>
      <w:r w:rsidRPr="00CB0D56">
        <w:rPr>
          <w:sz w:val="28"/>
          <w:szCs w:val="28"/>
        </w:rPr>
        <w:t>” [</w:t>
      </w:r>
      <w:r w:rsidR="00732EDA">
        <w:rPr>
          <w:sz w:val="28"/>
          <w:szCs w:val="28"/>
        </w:rPr>
        <w:t>37</w:t>
      </w:r>
      <w:r w:rsidRPr="00CB0D56">
        <w:rPr>
          <w:sz w:val="28"/>
          <w:szCs w:val="28"/>
        </w:rPr>
        <w:t>], у якій в доступній формі описали мінеральні води курорту Трускавець</w:t>
      </w:r>
      <w:r w:rsidR="003C65AB" w:rsidRPr="00CB0D56">
        <w:rPr>
          <w:sz w:val="28"/>
          <w:szCs w:val="28"/>
        </w:rPr>
        <w:t xml:space="preserve">, </w:t>
      </w:r>
      <w:r w:rsidRPr="00CB0D56">
        <w:rPr>
          <w:sz w:val="28"/>
          <w:szCs w:val="28"/>
        </w:rPr>
        <w:t xml:space="preserve"> </w:t>
      </w:r>
      <w:r w:rsidR="003C65AB" w:rsidRPr="00CB0D56">
        <w:rPr>
          <w:sz w:val="28"/>
          <w:szCs w:val="28"/>
        </w:rPr>
        <w:t xml:space="preserve">Моршинського </w:t>
      </w:r>
      <w:r w:rsidR="00505354" w:rsidRPr="00CB0D56">
        <w:rPr>
          <w:sz w:val="28"/>
          <w:szCs w:val="28"/>
        </w:rPr>
        <w:t xml:space="preserve">родовища </w:t>
      </w:r>
      <w:r w:rsidR="003C65AB" w:rsidRPr="00CB0D56">
        <w:rPr>
          <w:sz w:val="28"/>
          <w:szCs w:val="28"/>
        </w:rPr>
        <w:t xml:space="preserve">та </w:t>
      </w:r>
      <w:proofErr w:type="spellStart"/>
      <w:r w:rsidR="00505354" w:rsidRPr="00CB0D56">
        <w:rPr>
          <w:sz w:val="28"/>
          <w:szCs w:val="28"/>
        </w:rPr>
        <w:t>Східницького</w:t>
      </w:r>
      <w:proofErr w:type="spellEnd"/>
      <w:r w:rsidRPr="00CB0D56">
        <w:rPr>
          <w:sz w:val="28"/>
          <w:szCs w:val="28"/>
        </w:rPr>
        <w:t>, як</w:t>
      </w:r>
      <w:r w:rsidR="00505354" w:rsidRPr="00CB0D56">
        <w:rPr>
          <w:sz w:val="28"/>
          <w:szCs w:val="28"/>
        </w:rPr>
        <w:t>е</w:t>
      </w:r>
      <w:r w:rsidRPr="00CB0D56">
        <w:rPr>
          <w:sz w:val="28"/>
          <w:szCs w:val="28"/>
        </w:rPr>
        <w:t xml:space="preserve"> за своїми властивостями є аналогічн</w:t>
      </w:r>
      <w:r w:rsidR="003C65AB" w:rsidRPr="00CB0D56">
        <w:rPr>
          <w:sz w:val="28"/>
          <w:szCs w:val="28"/>
        </w:rPr>
        <w:t>им</w:t>
      </w:r>
      <w:r w:rsidRPr="00CB0D56">
        <w:rPr>
          <w:sz w:val="28"/>
          <w:szCs w:val="28"/>
        </w:rPr>
        <w:t xml:space="preserve"> “</w:t>
      </w:r>
      <w:proofErr w:type="spellStart"/>
      <w:r w:rsidRPr="00CB0D56">
        <w:rPr>
          <w:sz w:val="28"/>
          <w:szCs w:val="28"/>
        </w:rPr>
        <w:t>Нафтусі</w:t>
      </w:r>
      <w:proofErr w:type="spellEnd"/>
      <w:r w:rsidRPr="00CB0D56">
        <w:rPr>
          <w:sz w:val="28"/>
          <w:szCs w:val="28"/>
        </w:rPr>
        <w:t xml:space="preserve">”. Води </w:t>
      </w:r>
      <w:proofErr w:type="spellStart"/>
      <w:r w:rsidRPr="00CB0D56">
        <w:rPr>
          <w:sz w:val="28"/>
          <w:szCs w:val="28"/>
        </w:rPr>
        <w:t>Східницького</w:t>
      </w:r>
      <w:proofErr w:type="spellEnd"/>
      <w:r w:rsidRPr="00CB0D56">
        <w:rPr>
          <w:sz w:val="28"/>
          <w:szCs w:val="28"/>
        </w:rPr>
        <w:t xml:space="preserve"> родовища досліджувала родина </w:t>
      </w:r>
      <w:proofErr w:type="spellStart"/>
      <w:r w:rsidRPr="00CB0D56">
        <w:rPr>
          <w:sz w:val="28"/>
          <w:szCs w:val="28"/>
        </w:rPr>
        <w:t>Стоцьких</w:t>
      </w:r>
      <w:proofErr w:type="spellEnd"/>
      <w:r w:rsidR="003C65AB" w:rsidRPr="00CB0D56">
        <w:rPr>
          <w:sz w:val="28"/>
          <w:szCs w:val="28"/>
        </w:rPr>
        <w:t>:</w:t>
      </w:r>
      <w:r w:rsidRPr="00CB0D56">
        <w:rPr>
          <w:sz w:val="28"/>
          <w:szCs w:val="28"/>
        </w:rPr>
        <w:t xml:space="preserve"> </w:t>
      </w:r>
      <w:r w:rsidR="00C8224D">
        <w:rPr>
          <w:sz w:val="28"/>
          <w:szCs w:val="28"/>
        </w:rPr>
        <w:t>2018</w:t>
      </w:r>
      <w:r w:rsidRPr="00CB0D56">
        <w:rPr>
          <w:sz w:val="28"/>
          <w:szCs w:val="28"/>
        </w:rPr>
        <w:t> р. Г. </w:t>
      </w:r>
      <w:proofErr w:type="spellStart"/>
      <w:r w:rsidRPr="00CB0D56">
        <w:rPr>
          <w:sz w:val="28"/>
          <w:szCs w:val="28"/>
        </w:rPr>
        <w:t>Стоцька</w:t>
      </w:r>
      <w:proofErr w:type="spellEnd"/>
      <w:r w:rsidRPr="00CB0D56">
        <w:rPr>
          <w:sz w:val="28"/>
          <w:szCs w:val="28"/>
        </w:rPr>
        <w:t xml:space="preserve"> видала книгу “Цілющі води </w:t>
      </w:r>
      <w:proofErr w:type="spellStart"/>
      <w:r w:rsidRPr="00CB0D56">
        <w:rPr>
          <w:sz w:val="28"/>
          <w:szCs w:val="28"/>
        </w:rPr>
        <w:t>Східниці</w:t>
      </w:r>
      <w:proofErr w:type="spellEnd"/>
      <w:r w:rsidRPr="00CB0D56">
        <w:rPr>
          <w:sz w:val="28"/>
          <w:szCs w:val="28"/>
        </w:rPr>
        <w:t>”</w:t>
      </w:r>
      <w:r w:rsidR="00965F16" w:rsidRPr="00CB0D56">
        <w:rPr>
          <w:sz w:val="28"/>
          <w:szCs w:val="28"/>
        </w:rPr>
        <w:t> </w:t>
      </w:r>
      <w:r w:rsidR="00327E19" w:rsidRPr="00CB0D56">
        <w:rPr>
          <w:sz w:val="28"/>
          <w:szCs w:val="28"/>
        </w:rPr>
        <w:t>[</w:t>
      </w:r>
      <w:r w:rsidR="00732EDA">
        <w:rPr>
          <w:sz w:val="28"/>
          <w:szCs w:val="28"/>
        </w:rPr>
        <w:t>52</w:t>
      </w:r>
      <w:r w:rsidR="00327E19" w:rsidRPr="00CB0D56">
        <w:rPr>
          <w:sz w:val="28"/>
          <w:szCs w:val="28"/>
        </w:rPr>
        <w:t>]</w:t>
      </w:r>
      <w:r w:rsidRPr="00CB0D56">
        <w:rPr>
          <w:sz w:val="28"/>
          <w:szCs w:val="28"/>
        </w:rPr>
        <w:t>, яка написана на основі матеріалів досліджень О. </w:t>
      </w:r>
      <w:proofErr w:type="spellStart"/>
      <w:r w:rsidRPr="00CB0D56">
        <w:rPr>
          <w:sz w:val="28"/>
          <w:szCs w:val="28"/>
        </w:rPr>
        <w:t>Стоцького</w:t>
      </w:r>
      <w:proofErr w:type="spellEnd"/>
      <w:r w:rsidR="00327E19" w:rsidRPr="00CB0D56">
        <w:rPr>
          <w:sz w:val="28"/>
          <w:szCs w:val="28"/>
        </w:rPr>
        <w:t>, що</w:t>
      </w:r>
      <w:r w:rsidRPr="00CB0D56">
        <w:rPr>
          <w:sz w:val="28"/>
          <w:szCs w:val="28"/>
        </w:rPr>
        <w:t xml:space="preserve"> 1956 р. відкрив </w:t>
      </w:r>
      <w:proofErr w:type="spellStart"/>
      <w:r w:rsidRPr="00CB0D56">
        <w:rPr>
          <w:sz w:val="28"/>
          <w:szCs w:val="28"/>
        </w:rPr>
        <w:t>Східницьке</w:t>
      </w:r>
      <w:proofErr w:type="spellEnd"/>
      <w:r w:rsidRPr="00CB0D56">
        <w:rPr>
          <w:sz w:val="28"/>
          <w:szCs w:val="28"/>
        </w:rPr>
        <w:t xml:space="preserve"> джерело, а 1977 р. почав писати історію становлення та визнання курорту, подав детальний опис деяких джерел.</w:t>
      </w:r>
      <w:r w:rsidR="005C0A05" w:rsidRPr="00CB0D56">
        <w:rPr>
          <w:sz w:val="28"/>
          <w:szCs w:val="28"/>
        </w:rPr>
        <w:t xml:space="preserve"> </w:t>
      </w:r>
      <w:r w:rsidR="008C54B5" w:rsidRPr="00150682">
        <w:rPr>
          <w:sz w:val="28"/>
          <w:szCs w:val="28"/>
        </w:rPr>
        <w:t>М</w:t>
      </w:r>
      <w:r w:rsidR="005C0A05" w:rsidRPr="00150682">
        <w:rPr>
          <w:sz w:val="28"/>
          <w:szCs w:val="28"/>
        </w:rPr>
        <w:t>інеральні води П</w:t>
      </w:r>
      <w:r w:rsidR="00275E02" w:rsidRPr="00150682">
        <w:rPr>
          <w:sz w:val="28"/>
          <w:szCs w:val="28"/>
        </w:rPr>
        <w:t>е</w:t>
      </w:r>
      <w:r w:rsidR="005C0A05" w:rsidRPr="00150682">
        <w:rPr>
          <w:sz w:val="28"/>
          <w:szCs w:val="28"/>
        </w:rPr>
        <w:t>р</w:t>
      </w:r>
      <w:r w:rsidR="00275E02" w:rsidRPr="00150682">
        <w:rPr>
          <w:sz w:val="28"/>
          <w:szCs w:val="28"/>
        </w:rPr>
        <w:t>ед</w:t>
      </w:r>
      <w:r w:rsidR="005C0A05" w:rsidRPr="00150682">
        <w:rPr>
          <w:sz w:val="28"/>
          <w:szCs w:val="28"/>
        </w:rPr>
        <w:t xml:space="preserve">карпаття вивчала </w:t>
      </w:r>
      <w:r w:rsidR="008C54B5" w:rsidRPr="00150682">
        <w:rPr>
          <w:sz w:val="28"/>
          <w:szCs w:val="28"/>
        </w:rPr>
        <w:t xml:space="preserve">й </w:t>
      </w:r>
      <w:r w:rsidR="005C0A05" w:rsidRPr="00150682">
        <w:rPr>
          <w:sz w:val="28"/>
          <w:szCs w:val="28"/>
        </w:rPr>
        <w:t>О. </w:t>
      </w:r>
      <w:proofErr w:type="spellStart"/>
      <w:r w:rsidR="005C0A05" w:rsidRPr="00150682">
        <w:rPr>
          <w:sz w:val="28"/>
          <w:szCs w:val="28"/>
        </w:rPr>
        <w:t>Федунь</w:t>
      </w:r>
      <w:proofErr w:type="spellEnd"/>
      <w:r w:rsidR="005C0A05" w:rsidRPr="00150682">
        <w:rPr>
          <w:sz w:val="28"/>
          <w:szCs w:val="28"/>
        </w:rPr>
        <w:t> [</w:t>
      </w:r>
      <w:r w:rsidR="00732EDA">
        <w:rPr>
          <w:sz w:val="28"/>
          <w:szCs w:val="28"/>
        </w:rPr>
        <w:t>54</w:t>
      </w:r>
      <w:r w:rsidR="005C0A05" w:rsidRPr="00150682">
        <w:rPr>
          <w:sz w:val="28"/>
          <w:szCs w:val="28"/>
        </w:rPr>
        <w:t>].</w:t>
      </w:r>
    </w:p>
    <w:p w:rsidR="00170F44" w:rsidRPr="00CB0D56" w:rsidRDefault="00170F44" w:rsidP="00DB6CA3">
      <w:pPr>
        <w:spacing w:line="360" w:lineRule="auto"/>
        <w:ind w:firstLine="708"/>
        <w:jc w:val="both"/>
        <w:rPr>
          <w:sz w:val="28"/>
          <w:szCs w:val="28"/>
        </w:rPr>
      </w:pPr>
      <w:r w:rsidRPr="00150682">
        <w:rPr>
          <w:sz w:val="28"/>
          <w:szCs w:val="28"/>
        </w:rPr>
        <w:t xml:space="preserve">Детальним вивченням </w:t>
      </w:r>
      <w:r w:rsidR="00BD54CB" w:rsidRPr="00150682">
        <w:rPr>
          <w:sz w:val="28"/>
          <w:szCs w:val="28"/>
        </w:rPr>
        <w:t xml:space="preserve">природних умов Західного регіону загалом, та Львівської області </w:t>
      </w:r>
      <w:r w:rsidR="008C54B5" w:rsidRPr="00150682">
        <w:rPr>
          <w:sz w:val="28"/>
          <w:szCs w:val="28"/>
        </w:rPr>
        <w:t xml:space="preserve">– </w:t>
      </w:r>
      <w:r w:rsidR="00BD54CB" w:rsidRPr="00150682">
        <w:rPr>
          <w:sz w:val="28"/>
          <w:szCs w:val="28"/>
        </w:rPr>
        <w:t>зокрема,</w:t>
      </w:r>
      <w:r w:rsidRPr="00150682">
        <w:rPr>
          <w:sz w:val="28"/>
          <w:szCs w:val="28"/>
        </w:rPr>
        <w:t xml:space="preserve"> займа</w:t>
      </w:r>
      <w:r w:rsidR="0074115C" w:rsidRPr="00150682">
        <w:rPr>
          <w:sz w:val="28"/>
          <w:szCs w:val="28"/>
        </w:rPr>
        <w:t>вс</w:t>
      </w:r>
      <w:r w:rsidRPr="00150682">
        <w:rPr>
          <w:sz w:val="28"/>
          <w:szCs w:val="28"/>
        </w:rPr>
        <w:t xml:space="preserve">я </w:t>
      </w:r>
      <w:r w:rsidR="0074115C" w:rsidRPr="00150682">
        <w:rPr>
          <w:sz w:val="28"/>
          <w:szCs w:val="28"/>
        </w:rPr>
        <w:t>К. </w:t>
      </w:r>
      <w:proofErr w:type="spellStart"/>
      <w:r w:rsidR="0074115C" w:rsidRPr="00150682">
        <w:rPr>
          <w:sz w:val="28"/>
          <w:szCs w:val="28"/>
        </w:rPr>
        <w:t>Геренчук</w:t>
      </w:r>
      <w:proofErr w:type="spellEnd"/>
      <w:r w:rsidR="0074115C" w:rsidRPr="00150682">
        <w:rPr>
          <w:sz w:val="28"/>
          <w:szCs w:val="28"/>
        </w:rPr>
        <w:t> [</w:t>
      </w:r>
      <w:r w:rsidR="00732EDA">
        <w:rPr>
          <w:sz w:val="28"/>
          <w:szCs w:val="28"/>
        </w:rPr>
        <w:t>43</w:t>
      </w:r>
      <w:r w:rsidR="0074115C" w:rsidRPr="00150682">
        <w:rPr>
          <w:sz w:val="28"/>
          <w:szCs w:val="28"/>
        </w:rPr>
        <w:t xml:space="preserve">]. </w:t>
      </w:r>
      <w:r w:rsidR="0087770C" w:rsidRPr="00150682">
        <w:rPr>
          <w:sz w:val="28"/>
          <w:szCs w:val="28"/>
        </w:rPr>
        <w:t xml:space="preserve">Він </w:t>
      </w:r>
      <w:r w:rsidR="00257C74" w:rsidRPr="00150682">
        <w:rPr>
          <w:sz w:val="28"/>
          <w:szCs w:val="28"/>
        </w:rPr>
        <w:t xml:space="preserve">у 1972 р. видав колективну монографію “Природа Львівської області”, </w:t>
      </w:r>
      <w:r w:rsidR="0087770C" w:rsidRPr="00150682">
        <w:rPr>
          <w:sz w:val="28"/>
          <w:szCs w:val="28"/>
        </w:rPr>
        <w:t>праця</w:t>
      </w:r>
      <w:r w:rsidR="00257C74" w:rsidRPr="00150682">
        <w:rPr>
          <w:sz w:val="28"/>
          <w:szCs w:val="28"/>
        </w:rPr>
        <w:t xml:space="preserve"> є узагальненням надзвичайно широких відомостей про рельєф, геологію, корисні копалини, клімат, поверхневі та підземні води, рослинність, </w:t>
      </w:r>
      <w:proofErr w:type="spellStart"/>
      <w:r w:rsidR="00257C74" w:rsidRPr="00150682">
        <w:rPr>
          <w:sz w:val="28"/>
          <w:szCs w:val="28"/>
        </w:rPr>
        <w:t>грунтовий</w:t>
      </w:r>
      <w:proofErr w:type="spellEnd"/>
      <w:r w:rsidR="00257C74" w:rsidRPr="00150682">
        <w:rPr>
          <w:sz w:val="28"/>
          <w:szCs w:val="28"/>
        </w:rPr>
        <w:t xml:space="preserve"> покрив, тваринний світ і ландшафти регіону. </w:t>
      </w:r>
      <w:r w:rsidR="0087770C" w:rsidRPr="00150682">
        <w:rPr>
          <w:sz w:val="28"/>
          <w:szCs w:val="28"/>
        </w:rPr>
        <w:t xml:space="preserve">Це перша монографія, в якій на науковому рівні описані природні райони та ландшафти, ґрунтовно розглядаються питання охорони природи. </w:t>
      </w:r>
      <w:r w:rsidR="002E170D" w:rsidRPr="00150682">
        <w:rPr>
          <w:sz w:val="28"/>
          <w:szCs w:val="28"/>
        </w:rPr>
        <w:t>Ліси України та Західного регіону ґрунтовно</w:t>
      </w:r>
      <w:r w:rsidR="002E170D" w:rsidRPr="00CB0D56">
        <w:rPr>
          <w:sz w:val="28"/>
          <w:szCs w:val="28"/>
        </w:rPr>
        <w:t xml:space="preserve"> дослідив С. </w:t>
      </w:r>
      <w:proofErr w:type="spellStart"/>
      <w:r w:rsidR="002E170D" w:rsidRPr="00CB0D56">
        <w:rPr>
          <w:sz w:val="28"/>
          <w:szCs w:val="28"/>
        </w:rPr>
        <w:t>Генсірук</w:t>
      </w:r>
      <w:proofErr w:type="spellEnd"/>
      <w:r w:rsidR="002E170D" w:rsidRPr="00CB0D56">
        <w:rPr>
          <w:sz w:val="28"/>
          <w:szCs w:val="28"/>
        </w:rPr>
        <w:t> [</w:t>
      </w:r>
      <w:r w:rsidR="00732EDA">
        <w:rPr>
          <w:sz w:val="28"/>
          <w:szCs w:val="28"/>
        </w:rPr>
        <w:t>12</w:t>
      </w:r>
      <w:r w:rsidR="00BB032A" w:rsidRPr="00CB0D56">
        <w:rPr>
          <w:sz w:val="28"/>
          <w:szCs w:val="28"/>
        </w:rPr>
        <w:t>; </w:t>
      </w:r>
      <w:r w:rsidR="00732EDA">
        <w:rPr>
          <w:sz w:val="28"/>
          <w:szCs w:val="28"/>
        </w:rPr>
        <w:t>13</w:t>
      </w:r>
      <w:r w:rsidR="002E170D" w:rsidRPr="00CB0D56">
        <w:rPr>
          <w:sz w:val="28"/>
          <w:szCs w:val="28"/>
        </w:rPr>
        <w:t>].</w:t>
      </w:r>
    </w:p>
    <w:p w:rsidR="000C7C5D" w:rsidRPr="00150682" w:rsidRDefault="000C7C5D" w:rsidP="000C7C5D">
      <w:pPr>
        <w:autoSpaceDE w:val="0"/>
        <w:autoSpaceDN w:val="0"/>
        <w:adjustRightInd w:val="0"/>
        <w:spacing w:line="360" w:lineRule="auto"/>
        <w:ind w:firstLine="708"/>
        <w:jc w:val="both"/>
        <w:rPr>
          <w:bCs/>
          <w:kern w:val="36"/>
          <w:sz w:val="28"/>
          <w:szCs w:val="28"/>
        </w:rPr>
      </w:pPr>
      <w:r w:rsidRPr="00150682">
        <w:rPr>
          <w:sz w:val="28"/>
          <w:szCs w:val="28"/>
        </w:rPr>
        <w:t>Туристична тематика була об</w:t>
      </w:r>
      <w:r w:rsidR="00117D3C" w:rsidRPr="00150682">
        <w:rPr>
          <w:sz w:val="28"/>
          <w:szCs w:val="28"/>
        </w:rPr>
        <w:t>’</w:t>
      </w:r>
      <w:r w:rsidRPr="00150682">
        <w:rPr>
          <w:sz w:val="28"/>
          <w:szCs w:val="28"/>
        </w:rPr>
        <w:t xml:space="preserve">єктом досліджень </w:t>
      </w:r>
      <w:r w:rsidRPr="00150682">
        <w:rPr>
          <w:bCs/>
          <w:sz w:val="28"/>
          <w:szCs w:val="28"/>
        </w:rPr>
        <w:t>В. </w:t>
      </w:r>
      <w:proofErr w:type="spellStart"/>
      <w:r w:rsidRPr="00150682">
        <w:rPr>
          <w:sz w:val="28"/>
          <w:szCs w:val="28"/>
        </w:rPr>
        <w:t>Кравціва</w:t>
      </w:r>
      <w:proofErr w:type="spellEnd"/>
      <w:r w:rsidR="0018353E" w:rsidRPr="00150682">
        <w:rPr>
          <w:sz w:val="28"/>
          <w:szCs w:val="28"/>
        </w:rPr>
        <w:t>, Б. </w:t>
      </w:r>
      <w:proofErr w:type="spellStart"/>
      <w:r w:rsidR="0018353E" w:rsidRPr="00150682">
        <w:rPr>
          <w:sz w:val="28"/>
          <w:szCs w:val="28"/>
        </w:rPr>
        <w:t>Матолича</w:t>
      </w:r>
      <w:proofErr w:type="spellEnd"/>
      <w:r w:rsidR="0018353E" w:rsidRPr="00150682">
        <w:rPr>
          <w:sz w:val="28"/>
          <w:szCs w:val="28"/>
        </w:rPr>
        <w:t>,</w:t>
      </w:r>
      <w:r w:rsidR="0018353E" w:rsidRPr="00CB0D56">
        <w:rPr>
          <w:sz w:val="28"/>
          <w:szCs w:val="28"/>
        </w:rPr>
        <w:t xml:space="preserve"> О. </w:t>
      </w:r>
      <w:proofErr w:type="spellStart"/>
      <w:r w:rsidR="0018353E" w:rsidRPr="00CB0D56">
        <w:rPr>
          <w:sz w:val="28"/>
          <w:szCs w:val="28"/>
        </w:rPr>
        <w:t>Гулич</w:t>
      </w:r>
      <w:proofErr w:type="spellEnd"/>
      <w:r w:rsidR="007E561C" w:rsidRPr="00CB0D56">
        <w:rPr>
          <w:sz w:val="28"/>
          <w:szCs w:val="28"/>
        </w:rPr>
        <w:t xml:space="preserve"> та</w:t>
      </w:r>
      <w:r w:rsidR="0018353E" w:rsidRPr="00CB0D56">
        <w:rPr>
          <w:sz w:val="28"/>
          <w:szCs w:val="28"/>
        </w:rPr>
        <w:t xml:space="preserve"> В. </w:t>
      </w:r>
      <w:proofErr w:type="spellStart"/>
      <w:r w:rsidR="0018353E" w:rsidRPr="00CB0D56">
        <w:rPr>
          <w:sz w:val="28"/>
          <w:szCs w:val="28"/>
        </w:rPr>
        <w:t>Полюги</w:t>
      </w:r>
      <w:proofErr w:type="spellEnd"/>
      <w:r w:rsidR="00A46DCF" w:rsidRPr="00CB0D56">
        <w:rPr>
          <w:sz w:val="28"/>
          <w:szCs w:val="28"/>
        </w:rPr>
        <w:t> </w:t>
      </w:r>
      <w:r w:rsidRPr="00CB0D56">
        <w:rPr>
          <w:sz w:val="28"/>
          <w:szCs w:val="28"/>
        </w:rPr>
        <w:t>[</w:t>
      </w:r>
      <w:r w:rsidR="00732EDA">
        <w:rPr>
          <w:sz w:val="28"/>
          <w:szCs w:val="28"/>
        </w:rPr>
        <w:t>31</w:t>
      </w:r>
      <w:r w:rsidRPr="00CB0D56">
        <w:rPr>
          <w:sz w:val="28"/>
          <w:szCs w:val="28"/>
        </w:rPr>
        <w:t xml:space="preserve">], </w:t>
      </w:r>
      <w:r w:rsidR="0031373A" w:rsidRPr="00CB0D56">
        <w:rPr>
          <w:sz w:val="28"/>
          <w:szCs w:val="28"/>
        </w:rPr>
        <w:t>С. </w:t>
      </w:r>
      <w:proofErr w:type="spellStart"/>
      <w:r w:rsidR="0031373A" w:rsidRPr="00CB0D56">
        <w:rPr>
          <w:sz w:val="28"/>
          <w:szCs w:val="28"/>
        </w:rPr>
        <w:t>Кузика</w:t>
      </w:r>
      <w:proofErr w:type="spellEnd"/>
      <w:r w:rsidR="0031373A" w:rsidRPr="00CB0D56">
        <w:rPr>
          <w:sz w:val="28"/>
          <w:szCs w:val="28"/>
        </w:rPr>
        <w:t> [</w:t>
      </w:r>
      <w:r w:rsidR="00732EDA">
        <w:rPr>
          <w:sz w:val="28"/>
          <w:szCs w:val="28"/>
        </w:rPr>
        <w:t>33</w:t>
      </w:r>
      <w:r w:rsidR="0031373A" w:rsidRPr="00CB0D56">
        <w:rPr>
          <w:sz w:val="28"/>
          <w:szCs w:val="28"/>
        </w:rPr>
        <w:t xml:space="preserve">], </w:t>
      </w:r>
      <w:r w:rsidRPr="00150682">
        <w:rPr>
          <w:bCs/>
          <w:kern w:val="36"/>
          <w:sz w:val="28"/>
          <w:szCs w:val="28"/>
        </w:rPr>
        <w:t>М. </w:t>
      </w:r>
      <w:proofErr w:type="spellStart"/>
      <w:r w:rsidR="001A5679">
        <w:fldChar w:fldCharType="begin"/>
      </w:r>
      <w:r w:rsidR="001A5679">
        <w:instrText xml:space="preserve"> HYPERLINK "http://www.franko.lviv.ua/faculty/geography/6Lok_res/1Publik/Period/visn/34/Rutynskyy.pdf" </w:instrText>
      </w:r>
      <w:r w:rsidR="001A5679">
        <w:fldChar w:fldCharType="separate"/>
      </w:r>
      <w:r w:rsidRPr="00150682">
        <w:rPr>
          <w:rStyle w:val="a7"/>
          <w:iCs/>
          <w:color w:val="auto"/>
          <w:sz w:val="28"/>
          <w:szCs w:val="28"/>
        </w:rPr>
        <w:t>Рутинськ</w:t>
      </w:r>
      <w:r w:rsidR="001A5679">
        <w:rPr>
          <w:rStyle w:val="a7"/>
          <w:iCs/>
          <w:color w:val="auto"/>
          <w:sz w:val="28"/>
          <w:szCs w:val="28"/>
        </w:rPr>
        <w:fldChar w:fldCharType="end"/>
      </w:r>
      <w:r w:rsidRPr="00150682">
        <w:rPr>
          <w:rStyle w:val="a9"/>
          <w:i w:val="0"/>
          <w:sz w:val="28"/>
          <w:szCs w:val="28"/>
        </w:rPr>
        <w:t>ого</w:t>
      </w:r>
      <w:proofErr w:type="spellEnd"/>
      <w:r w:rsidR="0079367C" w:rsidRPr="00150682">
        <w:rPr>
          <w:rStyle w:val="a9"/>
          <w:i w:val="0"/>
          <w:sz w:val="28"/>
          <w:szCs w:val="28"/>
        </w:rPr>
        <w:t> </w:t>
      </w:r>
      <w:r w:rsidRPr="00150682">
        <w:rPr>
          <w:sz w:val="28"/>
          <w:szCs w:val="28"/>
        </w:rPr>
        <w:t>[</w:t>
      </w:r>
      <w:r w:rsidR="00732EDA">
        <w:rPr>
          <w:sz w:val="28"/>
          <w:szCs w:val="28"/>
        </w:rPr>
        <w:t>47–49</w:t>
      </w:r>
      <w:r w:rsidR="0031373A" w:rsidRPr="00150682">
        <w:rPr>
          <w:sz w:val="28"/>
          <w:szCs w:val="28"/>
        </w:rPr>
        <w:t xml:space="preserve">], </w:t>
      </w:r>
      <w:r w:rsidR="00BF1E9B" w:rsidRPr="00150682">
        <w:rPr>
          <w:sz w:val="28"/>
          <w:szCs w:val="28"/>
        </w:rPr>
        <w:t>В. Шулик [</w:t>
      </w:r>
      <w:r w:rsidR="00732EDA">
        <w:rPr>
          <w:sz w:val="28"/>
          <w:szCs w:val="28"/>
        </w:rPr>
        <w:t>58</w:t>
      </w:r>
      <w:r w:rsidR="00BF1E9B" w:rsidRPr="00150682">
        <w:rPr>
          <w:sz w:val="28"/>
          <w:szCs w:val="28"/>
        </w:rPr>
        <w:t>]</w:t>
      </w:r>
      <w:r w:rsidR="00BF1E9B" w:rsidRPr="00150682">
        <w:rPr>
          <w:bCs/>
          <w:kern w:val="36"/>
          <w:sz w:val="28"/>
          <w:szCs w:val="28"/>
        </w:rPr>
        <w:t xml:space="preserve"> </w:t>
      </w:r>
      <w:r w:rsidRPr="00150682">
        <w:rPr>
          <w:sz w:val="28"/>
          <w:szCs w:val="28"/>
        </w:rPr>
        <w:t>та ін.</w:t>
      </w:r>
      <w:r w:rsidR="00F507A3" w:rsidRPr="00150682">
        <w:rPr>
          <w:sz w:val="28"/>
          <w:szCs w:val="28"/>
        </w:rPr>
        <w:t xml:space="preserve"> Польський науковець Я. </w:t>
      </w:r>
      <w:proofErr w:type="spellStart"/>
      <w:r w:rsidR="00F507A3" w:rsidRPr="00150682">
        <w:rPr>
          <w:sz w:val="28"/>
          <w:szCs w:val="28"/>
        </w:rPr>
        <w:t>Гезгала</w:t>
      </w:r>
      <w:proofErr w:type="spellEnd"/>
      <w:r w:rsidR="00F507A3" w:rsidRPr="00150682">
        <w:rPr>
          <w:sz w:val="28"/>
          <w:szCs w:val="28"/>
        </w:rPr>
        <w:t> [</w:t>
      </w:r>
      <w:r w:rsidR="00732EDA">
        <w:rPr>
          <w:sz w:val="28"/>
          <w:szCs w:val="28"/>
        </w:rPr>
        <w:t>11</w:t>
      </w:r>
      <w:r w:rsidR="00F507A3" w:rsidRPr="00150682">
        <w:rPr>
          <w:sz w:val="28"/>
          <w:szCs w:val="28"/>
        </w:rPr>
        <w:t xml:space="preserve">] займався проблемами туризму загалом, а зокрема, </w:t>
      </w:r>
      <w:r w:rsidR="009B1112" w:rsidRPr="00150682">
        <w:rPr>
          <w:sz w:val="28"/>
          <w:szCs w:val="28"/>
        </w:rPr>
        <w:t xml:space="preserve">– </w:t>
      </w:r>
      <w:r w:rsidR="00F507A3" w:rsidRPr="00150682">
        <w:rPr>
          <w:sz w:val="28"/>
          <w:szCs w:val="28"/>
        </w:rPr>
        <w:t xml:space="preserve">туризмом у народному господарстві. </w:t>
      </w:r>
      <w:r w:rsidR="00F507A3" w:rsidRPr="00150682">
        <w:rPr>
          <w:bCs/>
          <w:kern w:val="36"/>
          <w:sz w:val="28"/>
          <w:szCs w:val="28"/>
        </w:rPr>
        <w:t xml:space="preserve"> </w:t>
      </w:r>
    </w:p>
    <w:p w:rsidR="000C7C5D" w:rsidRPr="00CB0D56" w:rsidRDefault="004A5331" w:rsidP="000C7C5D">
      <w:pPr>
        <w:shd w:val="clear" w:color="auto" w:fill="FFFFFF"/>
        <w:autoSpaceDE w:val="0"/>
        <w:autoSpaceDN w:val="0"/>
        <w:adjustRightInd w:val="0"/>
        <w:spacing w:line="360" w:lineRule="auto"/>
        <w:ind w:firstLine="720"/>
        <w:jc w:val="both"/>
        <w:rPr>
          <w:sz w:val="28"/>
          <w:szCs w:val="28"/>
        </w:rPr>
      </w:pPr>
      <w:r w:rsidRPr="00150682">
        <w:rPr>
          <w:sz w:val="28"/>
          <w:szCs w:val="28"/>
        </w:rPr>
        <w:t>Тури</w:t>
      </w:r>
      <w:r w:rsidR="00591C6D" w:rsidRPr="00150682">
        <w:rPr>
          <w:sz w:val="28"/>
          <w:szCs w:val="28"/>
        </w:rPr>
        <w:t>стична діяльність</w:t>
      </w:r>
      <w:r w:rsidRPr="00150682">
        <w:rPr>
          <w:sz w:val="28"/>
          <w:szCs w:val="28"/>
        </w:rPr>
        <w:t xml:space="preserve"> тісно пов</w:t>
      </w:r>
      <w:r w:rsidR="00117D3C" w:rsidRPr="00150682">
        <w:rPr>
          <w:sz w:val="28"/>
          <w:szCs w:val="28"/>
        </w:rPr>
        <w:t>’</w:t>
      </w:r>
      <w:r w:rsidRPr="00150682">
        <w:rPr>
          <w:sz w:val="28"/>
          <w:szCs w:val="28"/>
        </w:rPr>
        <w:t>язан</w:t>
      </w:r>
      <w:r w:rsidR="00591C6D" w:rsidRPr="00150682">
        <w:rPr>
          <w:sz w:val="28"/>
          <w:szCs w:val="28"/>
        </w:rPr>
        <w:t>а</w:t>
      </w:r>
      <w:r w:rsidRPr="00150682">
        <w:rPr>
          <w:sz w:val="28"/>
          <w:szCs w:val="28"/>
        </w:rPr>
        <w:t xml:space="preserve"> із територією, а поняття території є однією із фундаментальних категорій </w:t>
      </w:r>
      <w:r w:rsidR="009B1112" w:rsidRPr="00150682">
        <w:rPr>
          <w:sz w:val="28"/>
          <w:szCs w:val="28"/>
        </w:rPr>
        <w:t>у</w:t>
      </w:r>
      <w:r w:rsidRPr="00150682">
        <w:rPr>
          <w:sz w:val="28"/>
          <w:szCs w:val="28"/>
        </w:rPr>
        <w:t xml:space="preserve"> географії в цілому та її галузях [</w:t>
      </w:r>
      <w:r w:rsidR="00732EDA">
        <w:rPr>
          <w:sz w:val="28"/>
          <w:szCs w:val="28"/>
        </w:rPr>
        <w:t>56</w:t>
      </w:r>
      <w:r w:rsidRPr="00150682">
        <w:rPr>
          <w:sz w:val="28"/>
          <w:szCs w:val="28"/>
        </w:rPr>
        <w:t>, с. 102]</w:t>
      </w:r>
      <w:r w:rsidR="00591C6D" w:rsidRPr="00150682">
        <w:rPr>
          <w:sz w:val="28"/>
          <w:szCs w:val="28"/>
        </w:rPr>
        <w:t xml:space="preserve">, отже, і </w:t>
      </w:r>
      <w:r w:rsidRPr="00150682">
        <w:rPr>
          <w:sz w:val="28"/>
          <w:szCs w:val="28"/>
        </w:rPr>
        <w:t>поняття</w:t>
      </w:r>
      <w:r w:rsidR="00591C6D" w:rsidRPr="00150682">
        <w:rPr>
          <w:sz w:val="28"/>
          <w:szCs w:val="28"/>
        </w:rPr>
        <w:t xml:space="preserve"> “туризм”</w:t>
      </w:r>
      <w:r w:rsidRPr="00150682">
        <w:rPr>
          <w:sz w:val="28"/>
          <w:szCs w:val="28"/>
        </w:rPr>
        <w:t xml:space="preserve"> </w:t>
      </w:r>
      <w:r w:rsidR="00591C6D" w:rsidRPr="00150682">
        <w:rPr>
          <w:sz w:val="28"/>
          <w:szCs w:val="28"/>
        </w:rPr>
        <w:t xml:space="preserve">є також </w:t>
      </w:r>
      <w:r w:rsidRPr="00150682">
        <w:rPr>
          <w:sz w:val="28"/>
          <w:szCs w:val="28"/>
        </w:rPr>
        <w:t xml:space="preserve">географічним. </w:t>
      </w:r>
      <w:r w:rsidR="000C7C5D" w:rsidRPr="00150682">
        <w:rPr>
          <w:sz w:val="28"/>
          <w:szCs w:val="28"/>
        </w:rPr>
        <w:t xml:space="preserve">Тому, саме </w:t>
      </w:r>
      <w:r w:rsidR="000C7C5D" w:rsidRPr="00150682">
        <w:rPr>
          <w:sz w:val="28"/>
          <w:szCs w:val="28"/>
        </w:rPr>
        <w:lastRenderedPageBreak/>
        <w:t>географам М. </w:t>
      </w:r>
      <w:proofErr w:type="spellStart"/>
      <w:r w:rsidR="000C7C5D" w:rsidRPr="00150682">
        <w:rPr>
          <w:sz w:val="28"/>
          <w:szCs w:val="28"/>
        </w:rPr>
        <w:t>Крачилу</w:t>
      </w:r>
      <w:proofErr w:type="spellEnd"/>
      <w:r w:rsidR="000C7C5D" w:rsidRPr="00150682">
        <w:rPr>
          <w:sz w:val="28"/>
          <w:szCs w:val="28"/>
        </w:rPr>
        <w:t> [</w:t>
      </w:r>
      <w:r w:rsidR="00732EDA">
        <w:rPr>
          <w:sz w:val="28"/>
          <w:szCs w:val="28"/>
        </w:rPr>
        <w:t>32</w:t>
      </w:r>
      <w:r w:rsidR="000C7C5D" w:rsidRPr="00150682">
        <w:rPr>
          <w:sz w:val="28"/>
          <w:szCs w:val="28"/>
        </w:rPr>
        <w:t xml:space="preserve">] </w:t>
      </w:r>
      <w:r w:rsidR="004E189F" w:rsidRPr="00150682">
        <w:rPr>
          <w:sz w:val="28"/>
          <w:szCs w:val="28"/>
        </w:rPr>
        <w:t>та B. Преображенському [</w:t>
      </w:r>
      <w:r w:rsidR="00732EDA">
        <w:rPr>
          <w:sz w:val="28"/>
          <w:szCs w:val="28"/>
        </w:rPr>
        <w:t>42</w:t>
      </w:r>
      <w:r w:rsidR="004E189F" w:rsidRPr="00150682">
        <w:rPr>
          <w:sz w:val="28"/>
          <w:szCs w:val="28"/>
        </w:rPr>
        <w:t xml:space="preserve">] </w:t>
      </w:r>
      <w:r w:rsidR="000C7C5D" w:rsidRPr="00150682">
        <w:rPr>
          <w:sz w:val="28"/>
          <w:szCs w:val="28"/>
        </w:rPr>
        <w:t xml:space="preserve">належить значний доробок у дослідженнях туризму. </w:t>
      </w:r>
      <w:r w:rsidR="00F507A3" w:rsidRPr="00150682">
        <w:rPr>
          <w:sz w:val="28"/>
          <w:szCs w:val="28"/>
        </w:rPr>
        <w:t>М. Ананьєв [</w:t>
      </w:r>
      <w:r w:rsidR="004E0DDC">
        <w:rPr>
          <w:sz w:val="28"/>
          <w:szCs w:val="28"/>
        </w:rPr>
        <w:t>2</w:t>
      </w:r>
      <w:r w:rsidR="00F507A3" w:rsidRPr="00150682">
        <w:rPr>
          <w:sz w:val="28"/>
          <w:szCs w:val="28"/>
        </w:rPr>
        <w:t>] вивчав історичні передумови виникнення і розвитку туризму як процесу, економічне значення міжнародного туризму та міжнародні туристичні зв</w:t>
      </w:r>
      <w:r w:rsidR="00117D3C" w:rsidRPr="00150682">
        <w:rPr>
          <w:sz w:val="28"/>
          <w:szCs w:val="28"/>
        </w:rPr>
        <w:t>’</w:t>
      </w:r>
      <w:r w:rsidR="00F507A3" w:rsidRPr="00150682">
        <w:rPr>
          <w:sz w:val="28"/>
          <w:szCs w:val="28"/>
        </w:rPr>
        <w:t xml:space="preserve">язки країн Європи, Америки, Африки, Близького та Середнього Сходу, Південної, Східної та Південно-Східної Азії, Австралії </w:t>
      </w:r>
      <w:r w:rsidR="009B1112" w:rsidRPr="00150682">
        <w:rPr>
          <w:sz w:val="28"/>
          <w:szCs w:val="28"/>
        </w:rPr>
        <w:t>й</w:t>
      </w:r>
      <w:r w:rsidR="00F507A3" w:rsidRPr="00150682">
        <w:rPr>
          <w:sz w:val="28"/>
          <w:szCs w:val="28"/>
        </w:rPr>
        <w:t xml:space="preserve"> Океанії. </w:t>
      </w:r>
      <w:r w:rsidR="000C7C5D" w:rsidRPr="00150682">
        <w:rPr>
          <w:sz w:val="28"/>
          <w:szCs w:val="28"/>
        </w:rPr>
        <w:t>Проблемами міжнародного туризму займались П. </w:t>
      </w:r>
      <w:proofErr w:type="spellStart"/>
      <w:r w:rsidR="000C7C5D" w:rsidRPr="00150682">
        <w:rPr>
          <w:sz w:val="28"/>
          <w:szCs w:val="28"/>
        </w:rPr>
        <w:t>Зачиняєв</w:t>
      </w:r>
      <w:proofErr w:type="spellEnd"/>
      <w:r w:rsidR="000C7C5D" w:rsidRPr="00150682">
        <w:rPr>
          <w:sz w:val="28"/>
          <w:szCs w:val="28"/>
        </w:rPr>
        <w:t xml:space="preserve"> </w:t>
      </w:r>
      <w:r w:rsidR="009B1112" w:rsidRPr="00150682">
        <w:rPr>
          <w:sz w:val="28"/>
          <w:szCs w:val="28"/>
        </w:rPr>
        <w:t xml:space="preserve">і </w:t>
      </w:r>
      <w:r w:rsidR="000C7C5D" w:rsidRPr="00150682">
        <w:rPr>
          <w:sz w:val="28"/>
          <w:szCs w:val="28"/>
        </w:rPr>
        <w:t>Н. </w:t>
      </w:r>
      <w:proofErr w:type="spellStart"/>
      <w:r w:rsidR="000C7C5D" w:rsidRPr="00150682">
        <w:rPr>
          <w:sz w:val="28"/>
          <w:szCs w:val="28"/>
        </w:rPr>
        <w:t>Фалькович</w:t>
      </w:r>
      <w:proofErr w:type="spellEnd"/>
      <w:r w:rsidR="000C7C5D" w:rsidRPr="00150682">
        <w:rPr>
          <w:sz w:val="28"/>
          <w:szCs w:val="28"/>
        </w:rPr>
        <w:t> [</w:t>
      </w:r>
      <w:r w:rsidR="004E0DDC">
        <w:rPr>
          <w:sz w:val="28"/>
          <w:szCs w:val="28"/>
        </w:rPr>
        <w:t>23</w:t>
      </w:r>
      <w:r w:rsidR="000C7C5D" w:rsidRPr="00150682">
        <w:rPr>
          <w:sz w:val="28"/>
          <w:szCs w:val="28"/>
        </w:rPr>
        <w:t>].</w:t>
      </w:r>
      <w:r w:rsidR="00F507A3" w:rsidRPr="00150682">
        <w:rPr>
          <w:sz w:val="28"/>
          <w:szCs w:val="28"/>
        </w:rPr>
        <w:t xml:space="preserve"> У праці “</w:t>
      </w:r>
      <w:r w:rsidR="00F507A3" w:rsidRPr="00CB0D56">
        <w:rPr>
          <w:sz w:val="28"/>
          <w:szCs w:val="28"/>
        </w:rPr>
        <w:t>Географія міжнародного туризму” автори висвітлили розвиток міжнародного туризму у різних країнах</w:t>
      </w:r>
      <w:r w:rsidR="00B42025">
        <w:rPr>
          <w:sz w:val="28"/>
          <w:szCs w:val="28"/>
        </w:rPr>
        <w:t xml:space="preserve"> і</w:t>
      </w:r>
      <w:r w:rsidR="00F507A3" w:rsidRPr="00CB0D56">
        <w:rPr>
          <w:sz w:val="28"/>
          <w:szCs w:val="28"/>
        </w:rPr>
        <w:t xml:space="preserve"> районах світу, охарактеризували основні туристичні потоки та показали значення туризму для економіки зарубіжних країн.</w:t>
      </w:r>
    </w:p>
    <w:p w:rsidR="003437D4" w:rsidRDefault="003437D4">
      <w:pPr>
        <w:rPr>
          <w:b/>
          <w:sz w:val="28"/>
          <w:szCs w:val="28"/>
        </w:rPr>
      </w:pPr>
      <w:r>
        <w:rPr>
          <w:b/>
          <w:sz w:val="28"/>
          <w:szCs w:val="28"/>
        </w:rPr>
        <w:br w:type="page"/>
      </w:r>
    </w:p>
    <w:p w:rsidR="007F697B" w:rsidRPr="00CB0D56" w:rsidRDefault="007F697B" w:rsidP="007F697B">
      <w:pPr>
        <w:spacing w:line="360" w:lineRule="auto"/>
        <w:ind w:firstLine="708"/>
        <w:jc w:val="center"/>
        <w:rPr>
          <w:caps/>
          <w:sz w:val="28"/>
          <w:szCs w:val="28"/>
        </w:rPr>
      </w:pPr>
      <w:r w:rsidRPr="00CB0D56">
        <w:rPr>
          <w:b/>
          <w:sz w:val="28"/>
          <w:szCs w:val="28"/>
        </w:rPr>
        <w:lastRenderedPageBreak/>
        <w:t>Розділ</w:t>
      </w:r>
      <w:r w:rsidRPr="00CB0D56">
        <w:rPr>
          <w:b/>
          <w:caps/>
          <w:sz w:val="28"/>
          <w:szCs w:val="28"/>
        </w:rPr>
        <w:t xml:space="preserve"> 2</w:t>
      </w:r>
    </w:p>
    <w:p w:rsidR="007F697B" w:rsidRPr="00CB0D56" w:rsidRDefault="003437D4" w:rsidP="00584BDF">
      <w:pPr>
        <w:shd w:val="clear" w:color="auto" w:fill="FFFFFF"/>
        <w:autoSpaceDE w:val="0"/>
        <w:autoSpaceDN w:val="0"/>
        <w:adjustRightInd w:val="0"/>
        <w:spacing w:line="360" w:lineRule="auto"/>
        <w:ind w:firstLine="708"/>
        <w:jc w:val="center"/>
        <w:rPr>
          <w:caps/>
          <w:sz w:val="28"/>
          <w:szCs w:val="28"/>
        </w:rPr>
      </w:pPr>
      <w:r>
        <w:rPr>
          <w:b/>
          <w:caps/>
          <w:sz w:val="28"/>
          <w:szCs w:val="28"/>
        </w:rPr>
        <w:t xml:space="preserve">Географія, </w:t>
      </w:r>
      <w:r w:rsidRPr="00CB0D56">
        <w:rPr>
          <w:b/>
          <w:caps/>
          <w:sz w:val="28"/>
          <w:szCs w:val="28"/>
        </w:rPr>
        <w:t>Структура</w:t>
      </w:r>
      <w:r>
        <w:rPr>
          <w:b/>
          <w:caps/>
          <w:sz w:val="28"/>
          <w:szCs w:val="28"/>
        </w:rPr>
        <w:t xml:space="preserve"> </w:t>
      </w:r>
      <w:r w:rsidRPr="00CB0D56">
        <w:rPr>
          <w:b/>
          <w:caps/>
          <w:sz w:val="28"/>
          <w:szCs w:val="28"/>
        </w:rPr>
        <w:t xml:space="preserve">та оцінка </w:t>
      </w:r>
      <w:r>
        <w:rPr>
          <w:b/>
          <w:caps/>
          <w:sz w:val="28"/>
          <w:szCs w:val="28"/>
        </w:rPr>
        <w:t>р</w:t>
      </w:r>
      <w:r w:rsidRPr="00CB0D56">
        <w:rPr>
          <w:b/>
          <w:caps/>
          <w:sz w:val="28"/>
          <w:szCs w:val="28"/>
        </w:rPr>
        <w:t>екреаційних ресурсів Львівської області</w:t>
      </w:r>
    </w:p>
    <w:p w:rsidR="007F697B" w:rsidRPr="00CB0D56" w:rsidRDefault="007F697B" w:rsidP="007F697B">
      <w:pPr>
        <w:spacing w:line="360" w:lineRule="auto"/>
        <w:jc w:val="center"/>
        <w:rPr>
          <w:caps/>
          <w:sz w:val="28"/>
          <w:szCs w:val="28"/>
        </w:rPr>
      </w:pPr>
    </w:p>
    <w:p w:rsidR="000B579F" w:rsidRPr="00CB0D56" w:rsidRDefault="000B579F" w:rsidP="000B579F">
      <w:pPr>
        <w:spacing w:line="360" w:lineRule="auto"/>
        <w:ind w:firstLine="708"/>
        <w:jc w:val="center"/>
        <w:rPr>
          <w:sz w:val="28"/>
          <w:szCs w:val="28"/>
        </w:rPr>
      </w:pPr>
    </w:p>
    <w:p w:rsidR="004A6950" w:rsidRPr="00CB0D56" w:rsidRDefault="004A55AC" w:rsidP="000B579F">
      <w:pPr>
        <w:spacing w:line="360" w:lineRule="auto"/>
        <w:ind w:firstLine="708"/>
        <w:jc w:val="both"/>
        <w:rPr>
          <w:sz w:val="28"/>
          <w:szCs w:val="28"/>
        </w:rPr>
      </w:pPr>
      <w:r w:rsidRPr="00CB0D56">
        <w:rPr>
          <w:b/>
          <w:sz w:val="28"/>
          <w:szCs w:val="28"/>
        </w:rPr>
        <w:t>2</w:t>
      </w:r>
      <w:r w:rsidR="004A6950" w:rsidRPr="00CB0D56">
        <w:rPr>
          <w:b/>
          <w:sz w:val="28"/>
          <w:szCs w:val="28"/>
        </w:rPr>
        <w:t>.</w:t>
      </w:r>
      <w:r w:rsidR="003437D4">
        <w:rPr>
          <w:b/>
          <w:sz w:val="28"/>
          <w:szCs w:val="28"/>
        </w:rPr>
        <w:t>1</w:t>
      </w:r>
      <w:r w:rsidR="00124EA9" w:rsidRPr="00CB0D56">
        <w:rPr>
          <w:b/>
          <w:sz w:val="28"/>
          <w:szCs w:val="28"/>
        </w:rPr>
        <w:t>.</w:t>
      </w:r>
      <w:r w:rsidR="004A6950" w:rsidRPr="00CB0D56">
        <w:rPr>
          <w:b/>
          <w:sz w:val="28"/>
          <w:szCs w:val="28"/>
        </w:rPr>
        <w:t xml:space="preserve"> </w:t>
      </w:r>
      <w:r w:rsidR="002D3B20" w:rsidRPr="00CB0D56">
        <w:rPr>
          <w:b/>
          <w:sz w:val="28"/>
          <w:szCs w:val="28"/>
        </w:rPr>
        <w:t>Природн</w:t>
      </w:r>
      <w:r w:rsidR="00584BDF" w:rsidRPr="00CB0D56">
        <w:rPr>
          <w:b/>
          <w:sz w:val="28"/>
          <w:szCs w:val="28"/>
        </w:rPr>
        <w:t>і туристично</w:t>
      </w:r>
      <w:r w:rsidR="002D3B20" w:rsidRPr="00CB0D56">
        <w:rPr>
          <w:b/>
          <w:sz w:val="28"/>
          <w:szCs w:val="28"/>
        </w:rPr>
        <w:t>-р</w:t>
      </w:r>
      <w:r w:rsidR="004A6950" w:rsidRPr="00CB0D56">
        <w:rPr>
          <w:b/>
          <w:sz w:val="28"/>
          <w:szCs w:val="28"/>
        </w:rPr>
        <w:t>екреац</w:t>
      </w:r>
      <w:r w:rsidR="009C7E7B" w:rsidRPr="00CB0D56">
        <w:rPr>
          <w:b/>
          <w:sz w:val="28"/>
          <w:szCs w:val="28"/>
        </w:rPr>
        <w:t>ійні ресурси</w:t>
      </w:r>
    </w:p>
    <w:p w:rsidR="004A6950" w:rsidRPr="00CB0D56" w:rsidRDefault="004A55AC" w:rsidP="00ED67EB">
      <w:pPr>
        <w:spacing w:line="360" w:lineRule="auto"/>
        <w:ind w:firstLine="708"/>
        <w:jc w:val="both"/>
        <w:rPr>
          <w:sz w:val="28"/>
          <w:szCs w:val="28"/>
        </w:rPr>
      </w:pPr>
      <w:r w:rsidRPr="00CB0D56">
        <w:rPr>
          <w:b/>
          <w:sz w:val="28"/>
          <w:szCs w:val="28"/>
        </w:rPr>
        <w:t>2</w:t>
      </w:r>
      <w:r w:rsidR="009C7E7B" w:rsidRPr="00CB0D56">
        <w:rPr>
          <w:b/>
          <w:sz w:val="28"/>
          <w:szCs w:val="28"/>
        </w:rPr>
        <w:t>.</w:t>
      </w:r>
      <w:r w:rsidR="003437D4">
        <w:rPr>
          <w:b/>
          <w:sz w:val="28"/>
          <w:szCs w:val="28"/>
        </w:rPr>
        <w:t>1</w:t>
      </w:r>
      <w:r w:rsidR="009C7E7B" w:rsidRPr="00CB0D56">
        <w:rPr>
          <w:b/>
          <w:sz w:val="28"/>
          <w:szCs w:val="28"/>
        </w:rPr>
        <w:t>.1</w:t>
      </w:r>
      <w:r w:rsidR="00124EA9" w:rsidRPr="00CB0D56">
        <w:rPr>
          <w:b/>
          <w:sz w:val="28"/>
          <w:szCs w:val="28"/>
        </w:rPr>
        <w:t>.</w:t>
      </w:r>
      <w:r w:rsidR="009C7E7B" w:rsidRPr="00CB0D56">
        <w:rPr>
          <w:b/>
          <w:sz w:val="28"/>
          <w:szCs w:val="28"/>
        </w:rPr>
        <w:t xml:space="preserve"> </w:t>
      </w:r>
      <w:proofErr w:type="spellStart"/>
      <w:r w:rsidR="003767E9" w:rsidRPr="00CB0D56">
        <w:rPr>
          <w:b/>
          <w:sz w:val="28"/>
          <w:szCs w:val="28"/>
        </w:rPr>
        <w:t>Ландшафтно</w:t>
      </w:r>
      <w:proofErr w:type="spellEnd"/>
      <w:r w:rsidR="003767E9" w:rsidRPr="00CB0D56">
        <w:rPr>
          <w:b/>
          <w:sz w:val="28"/>
          <w:szCs w:val="28"/>
        </w:rPr>
        <w:t>-рекреаційні ресурси</w:t>
      </w:r>
      <w:r w:rsidR="006343A4" w:rsidRPr="00CB0D56">
        <w:rPr>
          <w:b/>
          <w:sz w:val="28"/>
          <w:szCs w:val="28"/>
        </w:rPr>
        <w:t>.</w:t>
      </w:r>
      <w:r w:rsidR="006343A4" w:rsidRPr="00CB0D56">
        <w:rPr>
          <w:sz w:val="28"/>
          <w:szCs w:val="28"/>
        </w:rPr>
        <w:t xml:space="preserve"> </w:t>
      </w:r>
      <w:r w:rsidR="00083F0D" w:rsidRPr="00CB0D56">
        <w:rPr>
          <w:iCs/>
          <w:sz w:val="28"/>
          <w:szCs w:val="28"/>
        </w:rPr>
        <w:t>П</w:t>
      </w:r>
      <w:r w:rsidR="004A6950" w:rsidRPr="00CB0D56">
        <w:rPr>
          <w:iCs/>
          <w:sz w:val="28"/>
          <w:szCs w:val="28"/>
        </w:rPr>
        <w:t>риродний ландшафт</w:t>
      </w:r>
      <w:r w:rsidR="00ED67EB" w:rsidRPr="00CB0D56">
        <w:rPr>
          <w:iCs/>
          <w:sz w:val="28"/>
          <w:szCs w:val="28"/>
        </w:rPr>
        <w:t xml:space="preserve"> –</w:t>
      </w:r>
      <w:r w:rsidR="004A6950" w:rsidRPr="00CB0D56">
        <w:rPr>
          <w:iCs/>
          <w:sz w:val="28"/>
          <w:szCs w:val="28"/>
        </w:rPr>
        <w:t xml:space="preserve"> </w:t>
      </w:r>
      <w:r w:rsidR="004A6950" w:rsidRPr="00CB0D56">
        <w:rPr>
          <w:sz w:val="28"/>
          <w:szCs w:val="28"/>
        </w:rPr>
        <w:t xml:space="preserve">це закономірно побудована система морфологічних частин, які утворилися на спільній структурно-літологічній основі. </w:t>
      </w:r>
      <w:r w:rsidR="000C664E" w:rsidRPr="00CB0D56">
        <w:rPr>
          <w:sz w:val="28"/>
          <w:szCs w:val="28"/>
        </w:rPr>
        <w:t>Природний ландшафт</w:t>
      </w:r>
      <w:r w:rsidR="004A6950" w:rsidRPr="00CB0D56">
        <w:rPr>
          <w:sz w:val="28"/>
          <w:szCs w:val="28"/>
        </w:rPr>
        <w:t xml:space="preserve"> відзначається своїм місцевим кліматом, характером рослинного покриву</w:t>
      </w:r>
      <w:r w:rsidR="00083F0D" w:rsidRPr="00CB0D56">
        <w:rPr>
          <w:sz w:val="28"/>
          <w:szCs w:val="28"/>
        </w:rPr>
        <w:t>,</w:t>
      </w:r>
      <w:r w:rsidR="004A6950" w:rsidRPr="00CB0D56">
        <w:rPr>
          <w:sz w:val="28"/>
          <w:szCs w:val="28"/>
        </w:rPr>
        <w:t xml:space="preserve"> </w:t>
      </w:r>
      <w:r w:rsidR="00083F0D" w:rsidRPr="00CB0D56">
        <w:rPr>
          <w:sz w:val="28"/>
          <w:szCs w:val="28"/>
        </w:rPr>
        <w:t>ґ</w:t>
      </w:r>
      <w:r w:rsidR="004A6950" w:rsidRPr="00CB0D56">
        <w:rPr>
          <w:sz w:val="28"/>
          <w:szCs w:val="28"/>
        </w:rPr>
        <w:t xml:space="preserve">рунтів, індивідуальною морфологічною структурою, що дає можливість відрізняти один ландшафт від іншого. Кожний ландшафт займає певну, як правило, </w:t>
      </w:r>
      <w:r w:rsidR="000C664E" w:rsidRPr="00CB0D56">
        <w:rPr>
          <w:sz w:val="28"/>
          <w:szCs w:val="28"/>
        </w:rPr>
        <w:t>доволі</w:t>
      </w:r>
      <w:r w:rsidR="004A6950" w:rsidRPr="00CB0D56">
        <w:rPr>
          <w:sz w:val="28"/>
          <w:szCs w:val="28"/>
        </w:rPr>
        <w:t xml:space="preserve"> значну територію, яку назива</w:t>
      </w:r>
      <w:r w:rsidR="00ED67EB" w:rsidRPr="00CB0D56">
        <w:rPr>
          <w:sz w:val="28"/>
          <w:szCs w:val="28"/>
        </w:rPr>
        <w:t>ють</w:t>
      </w:r>
      <w:r w:rsidR="004A6950" w:rsidRPr="00CB0D56">
        <w:rPr>
          <w:sz w:val="28"/>
          <w:szCs w:val="28"/>
        </w:rPr>
        <w:t xml:space="preserve"> </w:t>
      </w:r>
      <w:r w:rsidR="004A6950" w:rsidRPr="00CB0D56">
        <w:rPr>
          <w:iCs/>
          <w:sz w:val="28"/>
          <w:szCs w:val="28"/>
        </w:rPr>
        <w:t xml:space="preserve">природним </w:t>
      </w:r>
      <w:r w:rsidR="004A6950" w:rsidRPr="00CB0D56">
        <w:rPr>
          <w:sz w:val="28"/>
          <w:szCs w:val="28"/>
        </w:rPr>
        <w:t xml:space="preserve">або </w:t>
      </w:r>
      <w:r w:rsidR="004A6950" w:rsidRPr="00CB0D56">
        <w:rPr>
          <w:iCs/>
          <w:sz w:val="28"/>
          <w:szCs w:val="28"/>
        </w:rPr>
        <w:t xml:space="preserve">фізико-географічним районом, </w:t>
      </w:r>
      <w:r w:rsidR="004A6950" w:rsidRPr="00CB0D56">
        <w:rPr>
          <w:sz w:val="28"/>
          <w:szCs w:val="28"/>
        </w:rPr>
        <w:t xml:space="preserve">обмеженим більш-менш чіткими природними </w:t>
      </w:r>
      <w:r w:rsidR="00083F0D" w:rsidRPr="00CB0D56">
        <w:rPr>
          <w:sz w:val="28"/>
          <w:szCs w:val="28"/>
        </w:rPr>
        <w:t>межа</w:t>
      </w:r>
      <w:r w:rsidR="004A6950" w:rsidRPr="00CB0D56">
        <w:rPr>
          <w:sz w:val="28"/>
          <w:szCs w:val="28"/>
        </w:rPr>
        <w:t>ми – долинами рік, хребтами, уступами тощо</w:t>
      </w:r>
      <w:r w:rsidR="00061CDA" w:rsidRPr="00CB0D56">
        <w:rPr>
          <w:sz w:val="28"/>
          <w:szCs w:val="28"/>
        </w:rPr>
        <w:t> </w:t>
      </w:r>
      <w:r w:rsidR="00ED67EB" w:rsidRPr="00CB0D56">
        <w:rPr>
          <w:sz w:val="28"/>
          <w:szCs w:val="28"/>
        </w:rPr>
        <w:t>[</w:t>
      </w:r>
      <w:r w:rsidR="002E28F7">
        <w:rPr>
          <w:sz w:val="28"/>
          <w:szCs w:val="28"/>
        </w:rPr>
        <w:t>43</w:t>
      </w:r>
      <w:r w:rsidR="00334DEC" w:rsidRPr="00CB0D56">
        <w:rPr>
          <w:sz w:val="28"/>
          <w:szCs w:val="28"/>
        </w:rPr>
        <w:t>, с. 109</w:t>
      </w:r>
      <w:r w:rsidR="00ED67EB" w:rsidRPr="00CB0D56">
        <w:rPr>
          <w:sz w:val="28"/>
          <w:szCs w:val="28"/>
        </w:rPr>
        <w:t>]</w:t>
      </w:r>
      <w:r w:rsidR="004A6950" w:rsidRPr="00CB0D56">
        <w:rPr>
          <w:sz w:val="28"/>
          <w:szCs w:val="28"/>
        </w:rPr>
        <w:t>.</w:t>
      </w:r>
      <w:r w:rsidR="00ED67EB" w:rsidRPr="00CB0D56">
        <w:rPr>
          <w:sz w:val="28"/>
          <w:szCs w:val="28"/>
        </w:rPr>
        <w:t xml:space="preserve"> </w:t>
      </w:r>
      <w:r w:rsidR="004A6950" w:rsidRPr="00CB0D56">
        <w:rPr>
          <w:sz w:val="28"/>
          <w:szCs w:val="28"/>
        </w:rPr>
        <w:t xml:space="preserve"> </w:t>
      </w:r>
    </w:p>
    <w:p w:rsidR="000C664E" w:rsidRPr="00CB0D56" w:rsidRDefault="000C664E" w:rsidP="00D56CCA">
      <w:pPr>
        <w:shd w:val="clear" w:color="auto" w:fill="FFFFFF"/>
        <w:autoSpaceDE w:val="0"/>
        <w:autoSpaceDN w:val="0"/>
        <w:adjustRightInd w:val="0"/>
        <w:spacing w:line="360" w:lineRule="auto"/>
        <w:ind w:firstLine="708"/>
        <w:jc w:val="both"/>
        <w:rPr>
          <w:sz w:val="28"/>
          <w:szCs w:val="28"/>
        </w:rPr>
      </w:pPr>
      <w:proofErr w:type="spellStart"/>
      <w:r w:rsidRPr="00CB0D56">
        <w:rPr>
          <w:sz w:val="28"/>
          <w:szCs w:val="28"/>
        </w:rPr>
        <w:t>Ландшафтно</w:t>
      </w:r>
      <w:proofErr w:type="spellEnd"/>
      <w:r w:rsidRPr="00CB0D56">
        <w:rPr>
          <w:sz w:val="28"/>
          <w:szCs w:val="28"/>
        </w:rPr>
        <w:t xml:space="preserve">-рекреаційні ресурси поділяються на такі підвиди: ресурси ландшафтного різноманіття, </w:t>
      </w:r>
      <w:r w:rsidR="00632809" w:rsidRPr="00CB0D56">
        <w:rPr>
          <w:sz w:val="28"/>
          <w:szCs w:val="28"/>
        </w:rPr>
        <w:t>лісові, гідрологічні та кліматичні.</w:t>
      </w:r>
    </w:p>
    <w:p w:rsidR="00124EA9" w:rsidRPr="00CB0D56" w:rsidRDefault="00632809" w:rsidP="00D56CCA">
      <w:pPr>
        <w:shd w:val="clear" w:color="auto" w:fill="FFFFFF"/>
        <w:autoSpaceDE w:val="0"/>
        <w:autoSpaceDN w:val="0"/>
        <w:adjustRightInd w:val="0"/>
        <w:spacing w:line="360" w:lineRule="auto"/>
        <w:ind w:firstLine="708"/>
        <w:jc w:val="both"/>
        <w:rPr>
          <w:sz w:val="28"/>
          <w:szCs w:val="28"/>
        </w:rPr>
      </w:pPr>
      <w:r w:rsidRPr="00CB0D56">
        <w:rPr>
          <w:sz w:val="28"/>
          <w:szCs w:val="28"/>
        </w:rPr>
        <w:t xml:space="preserve">Ресурси ландшафтного різноманіття. </w:t>
      </w:r>
      <w:r w:rsidR="004A6950" w:rsidRPr="00CB0D56">
        <w:rPr>
          <w:sz w:val="28"/>
          <w:szCs w:val="28"/>
        </w:rPr>
        <w:t>Усього у Львівській області виділя</w:t>
      </w:r>
      <w:r w:rsidRPr="00CB0D56">
        <w:rPr>
          <w:sz w:val="28"/>
          <w:szCs w:val="28"/>
        </w:rPr>
        <w:t>ють</w:t>
      </w:r>
      <w:r w:rsidR="004A6950" w:rsidRPr="00CB0D56">
        <w:rPr>
          <w:sz w:val="28"/>
          <w:szCs w:val="28"/>
        </w:rPr>
        <w:t xml:space="preserve"> 34 природних райони, які за спільними ознаками </w:t>
      </w:r>
      <w:r w:rsidR="00083F0D" w:rsidRPr="00CB0D56">
        <w:rPr>
          <w:sz w:val="28"/>
          <w:szCs w:val="28"/>
        </w:rPr>
        <w:t>об</w:t>
      </w:r>
      <w:r w:rsidR="00117D3C">
        <w:rPr>
          <w:sz w:val="28"/>
          <w:szCs w:val="28"/>
        </w:rPr>
        <w:t>’</w:t>
      </w:r>
      <w:r w:rsidR="00083F0D" w:rsidRPr="00CB0D56">
        <w:rPr>
          <w:sz w:val="28"/>
          <w:szCs w:val="28"/>
        </w:rPr>
        <w:t xml:space="preserve">єднуються </w:t>
      </w:r>
      <w:r w:rsidR="004A6950" w:rsidRPr="00CB0D56">
        <w:rPr>
          <w:sz w:val="28"/>
          <w:szCs w:val="28"/>
        </w:rPr>
        <w:t>в декілька</w:t>
      </w:r>
      <w:r w:rsidR="00C6373A" w:rsidRPr="00CB0D56">
        <w:rPr>
          <w:sz w:val="28"/>
          <w:szCs w:val="28"/>
        </w:rPr>
        <w:t xml:space="preserve"> </w:t>
      </w:r>
      <w:r w:rsidR="004A6950" w:rsidRPr="00CB0D56">
        <w:rPr>
          <w:sz w:val="28"/>
          <w:szCs w:val="28"/>
        </w:rPr>
        <w:t>груп:</w:t>
      </w:r>
      <w:r w:rsidR="00C6373A" w:rsidRPr="00CB0D56">
        <w:rPr>
          <w:sz w:val="28"/>
          <w:szCs w:val="28"/>
        </w:rPr>
        <w:t xml:space="preserve"> </w:t>
      </w:r>
      <w:r w:rsidR="006E1559" w:rsidRPr="00CB0D56">
        <w:rPr>
          <w:sz w:val="28"/>
          <w:szCs w:val="28"/>
        </w:rPr>
        <w:t>гірська або карпатська</w:t>
      </w:r>
      <w:r w:rsidR="00CA14B6" w:rsidRPr="00CB0D56">
        <w:rPr>
          <w:sz w:val="28"/>
          <w:szCs w:val="28"/>
        </w:rPr>
        <w:t xml:space="preserve">; передгірська або </w:t>
      </w:r>
      <w:proofErr w:type="spellStart"/>
      <w:r w:rsidR="00CA14B6" w:rsidRPr="00CB0D56">
        <w:rPr>
          <w:sz w:val="28"/>
          <w:szCs w:val="28"/>
        </w:rPr>
        <w:t>Передкарпатська</w:t>
      </w:r>
      <w:proofErr w:type="spellEnd"/>
      <w:r w:rsidR="00CA14B6" w:rsidRPr="00CB0D56">
        <w:rPr>
          <w:sz w:val="28"/>
          <w:szCs w:val="28"/>
        </w:rPr>
        <w:t xml:space="preserve">; </w:t>
      </w:r>
      <w:r w:rsidR="004A6950" w:rsidRPr="00CB0D56">
        <w:rPr>
          <w:sz w:val="28"/>
          <w:szCs w:val="28"/>
        </w:rPr>
        <w:t xml:space="preserve">лесова лісостепова </w:t>
      </w:r>
      <w:r w:rsidR="00CA14B6" w:rsidRPr="00CB0D56">
        <w:rPr>
          <w:sz w:val="28"/>
          <w:szCs w:val="28"/>
        </w:rPr>
        <w:t>або</w:t>
      </w:r>
      <w:r w:rsidR="004A6950" w:rsidRPr="00CB0D56">
        <w:rPr>
          <w:sz w:val="28"/>
          <w:szCs w:val="28"/>
        </w:rPr>
        <w:t xml:space="preserve"> </w:t>
      </w:r>
      <w:proofErr w:type="spellStart"/>
      <w:r w:rsidR="004A6950" w:rsidRPr="00CB0D56">
        <w:rPr>
          <w:sz w:val="28"/>
          <w:szCs w:val="28"/>
        </w:rPr>
        <w:t>опільська</w:t>
      </w:r>
      <w:proofErr w:type="spellEnd"/>
      <w:r w:rsidR="00083F0D" w:rsidRPr="00CB0D56">
        <w:rPr>
          <w:sz w:val="28"/>
          <w:szCs w:val="28"/>
        </w:rPr>
        <w:t>;</w:t>
      </w:r>
      <w:r w:rsidR="004A6950" w:rsidRPr="00CB0D56">
        <w:rPr>
          <w:sz w:val="28"/>
          <w:szCs w:val="28"/>
        </w:rPr>
        <w:t xml:space="preserve"> лесова </w:t>
      </w:r>
      <w:proofErr w:type="spellStart"/>
      <w:r w:rsidR="004A6950" w:rsidRPr="00CB0D56">
        <w:rPr>
          <w:sz w:val="28"/>
          <w:szCs w:val="28"/>
        </w:rPr>
        <w:t>горбогірно</w:t>
      </w:r>
      <w:proofErr w:type="spellEnd"/>
      <w:r w:rsidR="004A6950" w:rsidRPr="00CB0D56">
        <w:rPr>
          <w:sz w:val="28"/>
          <w:szCs w:val="28"/>
        </w:rPr>
        <w:t>-лісова</w:t>
      </w:r>
      <w:r w:rsidR="00083F0D" w:rsidRPr="00CB0D56">
        <w:rPr>
          <w:sz w:val="28"/>
          <w:szCs w:val="28"/>
        </w:rPr>
        <w:t>;</w:t>
      </w:r>
      <w:r w:rsidR="004A6950" w:rsidRPr="00CB0D56">
        <w:rPr>
          <w:sz w:val="28"/>
          <w:szCs w:val="28"/>
        </w:rPr>
        <w:t xml:space="preserve"> поліська.</w:t>
      </w:r>
    </w:p>
    <w:p w:rsidR="00A16288" w:rsidRPr="00CB0D56" w:rsidRDefault="004A6950" w:rsidP="00D56CCA">
      <w:pPr>
        <w:shd w:val="clear" w:color="auto" w:fill="FFFFFF"/>
        <w:autoSpaceDE w:val="0"/>
        <w:autoSpaceDN w:val="0"/>
        <w:adjustRightInd w:val="0"/>
        <w:spacing w:line="360" w:lineRule="auto"/>
        <w:ind w:firstLine="708"/>
        <w:jc w:val="both"/>
        <w:rPr>
          <w:sz w:val="28"/>
          <w:szCs w:val="28"/>
        </w:rPr>
      </w:pPr>
      <w:r w:rsidRPr="00CB0D56">
        <w:rPr>
          <w:bCs/>
          <w:sz w:val="28"/>
          <w:szCs w:val="28"/>
        </w:rPr>
        <w:t>Група лесових лісостепових (</w:t>
      </w:r>
      <w:proofErr w:type="spellStart"/>
      <w:r w:rsidRPr="00CB0D56">
        <w:rPr>
          <w:bCs/>
          <w:sz w:val="28"/>
          <w:szCs w:val="28"/>
        </w:rPr>
        <w:t>опільських</w:t>
      </w:r>
      <w:proofErr w:type="spellEnd"/>
      <w:r w:rsidRPr="00CB0D56">
        <w:rPr>
          <w:bCs/>
          <w:sz w:val="28"/>
          <w:szCs w:val="28"/>
        </w:rPr>
        <w:t>) природних районів</w:t>
      </w:r>
      <w:r w:rsidR="00124EA9" w:rsidRPr="00CB0D56">
        <w:rPr>
          <w:bCs/>
          <w:i/>
          <w:sz w:val="28"/>
          <w:szCs w:val="28"/>
        </w:rPr>
        <w:t xml:space="preserve"> </w:t>
      </w:r>
      <w:r w:rsidR="00124EA9" w:rsidRPr="00CB0D56">
        <w:rPr>
          <w:sz w:val="28"/>
          <w:szCs w:val="28"/>
        </w:rPr>
        <w:t>вк</w:t>
      </w:r>
      <w:r w:rsidRPr="00CB0D56">
        <w:rPr>
          <w:sz w:val="28"/>
          <w:szCs w:val="28"/>
        </w:rPr>
        <w:t xml:space="preserve">лючає Сокальське пасмо, Львівське Опілля, </w:t>
      </w:r>
      <w:proofErr w:type="spellStart"/>
      <w:r w:rsidRPr="00CB0D56">
        <w:rPr>
          <w:sz w:val="28"/>
          <w:szCs w:val="28"/>
        </w:rPr>
        <w:t>Ходорівське</w:t>
      </w:r>
      <w:proofErr w:type="spellEnd"/>
      <w:r w:rsidRPr="00CB0D56">
        <w:rPr>
          <w:sz w:val="28"/>
          <w:szCs w:val="28"/>
        </w:rPr>
        <w:t xml:space="preserve"> Опілля і Сан-Дністровську </w:t>
      </w:r>
      <w:proofErr w:type="spellStart"/>
      <w:r w:rsidRPr="00CB0D56">
        <w:rPr>
          <w:sz w:val="28"/>
          <w:szCs w:val="28"/>
        </w:rPr>
        <w:t>увалисту</w:t>
      </w:r>
      <w:proofErr w:type="spellEnd"/>
      <w:r w:rsidRPr="00CB0D56">
        <w:rPr>
          <w:sz w:val="28"/>
          <w:szCs w:val="28"/>
        </w:rPr>
        <w:t xml:space="preserve"> височину. </w:t>
      </w:r>
      <w:r w:rsidR="00063F83" w:rsidRPr="00CB0D56">
        <w:rPr>
          <w:sz w:val="28"/>
          <w:szCs w:val="28"/>
        </w:rPr>
        <w:t>Ї</w:t>
      </w:r>
      <w:r w:rsidR="003767E9" w:rsidRPr="00CB0D56">
        <w:rPr>
          <w:sz w:val="28"/>
          <w:szCs w:val="28"/>
        </w:rPr>
        <w:t>х</w:t>
      </w:r>
      <w:r w:rsidRPr="00CB0D56">
        <w:rPr>
          <w:sz w:val="28"/>
          <w:szCs w:val="28"/>
        </w:rPr>
        <w:t xml:space="preserve"> об</w:t>
      </w:r>
      <w:r w:rsidR="00117D3C">
        <w:rPr>
          <w:sz w:val="28"/>
          <w:szCs w:val="28"/>
        </w:rPr>
        <w:t>’</w:t>
      </w:r>
      <w:r w:rsidRPr="00CB0D56">
        <w:rPr>
          <w:sz w:val="28"/>
          <w:szCs w:val="28"/>
        </w:rPr>
        <w:t xml:space="preserve">єднує поширення плоских або злегка хвилястих місцевостей, вкритих </w:t>
      </w:r>
      <w:proofErr w:type="spellStart"/>
      <w:r w:rsidRPr="00CB0D56">
        <w:rPr>
          <w:sz w:val="28"/>
          <w:szCs w:val="28"/>
        </w:rPr>
        <w:t>лес</w:t>
      </w:r>
      <w:r w:rsidR="00824CF0" w:rsidRPr="00CB0D56">
        <w:rPr>
          <w:sz w:val="28"/>
          <w:szCs w:val="28"/>
        </w:rPr>
        <w:t>ами</w:t>
      </w:r>
      <w:proofErr w:type="spellEnd"/>
      <w:r w:rsidR="00124EA9" w:rsidRPr="00CB0D56">
        <w:rPr>
          <w:sz w:val="28"/>
          <w:szCs w:val="28"/>
        </w:rPr>
        <w:t>, внаслідок чого</w:t>
      </w:r>
      <w:r w:rsidRPr="00CB0D56">
        <w:rPr>
          <w:sz w:val="28"/>
          <w:szCs w:val="28"/>
        </w:rPr>
        <w:t xml:space="preserve"> тут поширені </w:t>
      </w:r>
      <w:r w:rsidR="00063F83" w:rsidRPr="00CB0D56">
        <w:rPr>
          <w:sz w:val="28"/>
          <w:szCs w:val="28"/>
        </w:rPr>
        <w:t xml:space="preserve">різноманітні </w:t>
      </w:r>
      <w:r w:rsidRPr="00CB0D56">
        <w:rPr>
          <w:sz w:val="28"/>
          <w:szCs w:val="28"/>
        </w:rPr>
        <w:t>відміни чорнозем</w:t>
      </w:r>
      <w:r w:rsidR="00DE3649" w:rsidRPr="00CB0D56">
        <w:rPr>
          <w:sz w:val="28"/>
          <w:szCs w:val="28"/>
        </w:rPr>
        <w:t>ів</w:t>
      </w:r>
      <w:r w:rsidR="00334DEC" w:rsidRPr="00CB0D56">
        <w:rPr>
          <w:sz w:val="28"/>
          <w:szCs w:val="28"/>
        </w:rPr>
        <w:t> [</w:t>
      </w:r>
      <w:r w:rsidR="002E28F7">
        <w:rPr>
          <w:sz w:val="28"/>
          <w:szCs w:val="28"/>
        </w:rPr>
        <w:t>43</w:t>
      </w:r>
      <w:r w:rsidR="00334DEC" w:rsidRPr="00CB0D56">
        <w:rPr>
          <w:sz w:val="28"/>
          <w:szCs w:val="28"/>
        </w:rPr>
        <w:t>, с. 109–133].</w:t>
      </w:r>
      <w:r w:rsidR="00197BB1" w:rsidRPr="00CB0D56">
        <w:rPr>
          <w:sz w:val="28"/>
          <w:szCs w:val="28"/>
        </w:rPr>
        <w:t xml:space="preserve"> На всій території цієї групи природних районів доцільно було б розвивати </w:t>
      </w:r>
      <w:proofErr w:type="spellStart"/>
      <w:r w:rsidR="00197BB1" w:rsidRPr="00CB0D56">
        <w:rPr>
          <w:sz w:val="28"/>
          <w:szCs w:val="28"/>
        </w:rPr>
        <w:t>релігієзнавчий</w:t>
      </w:r>
      <w:proofErr w:type="spellEnd"/>
      <w:r w:rsidR="00197BB1" w:rsidRPr="00CB0D56">
        <w:rPr>
          <w:sz w:val="28"/>
          <w:szCs w:val="28"/>
        </w:rPr>
        <w:t xml:space="preserve">, водяний, сімейний </w:t>
      </w:r>
      <w:r w:rsidR="00632809" w:rsidRPr="00CB0D56">
        <w:rPr>
          <w:sz w:val="28"/>
          <w:szCs w:val="28"/>
        </w:rPr>
        <w:t>і</w:t>
      </w:r>
      <w:r w:rsidR="00197BB1" w:rsidRPr="00CB0D56">
        <w:rPr>
          <w:sz w:val="28"/>
          <w:szCs w:val="28"/>
        </w:rPr>
        <w:t xml:space="preserve"> рекреаційний туризм, а також екскурсійний (вихідного дня).</w:t>
      </w:r>
    </w:p>
    <w:p w:rsidR="0067641D" w:rsidRPr="00CB0D56" w:rsidRDefault="004A6950" w:rsidP="00D56CCA">
      <w:pPr>
        <w:shd w:val="clear" w:color="auto" w:fill="FFFFFF"/>
        <w:autoSpaceDE w:val="0"/>
        <w:autoSpaceDN w:val="0"/>
        <w:adjustRightInd w:val="0"/>
        <w:spacing w:line="360" w:lineRule="auto"/>
        <w:ind w:firstLine="708"/>
        <w:jc w:val="both"/>
        <w:rPr>
          <w:sz w:val="28"/>
          <w:szCs w:val="28"/>
        </w:rPr>
      </w:pPr>
      <w:proofErr w:type="spellStart"/>
      <w:r w:rsidRPr="00CB0D56">
        <w:rPr>
          <w:sz w:val="28"/>
          <w:szCs w:val="28"/>
        </w:rPr>
        <w:lastRenderedPageBreak/>
        <w:t>Горбогірно</w:t>
      </w:r>
      <w:proofErr w:type="spellEnd"/>
      <w:r w:rsidRPr="00CB0D56">
        <w:rPr>
          <w:sz w:val="28"/>
          <w:szCs w:val="28"/>
        </w:rPr>
        <w:t>-лісові ландшафти</w:t>
      </w:r>
      <w:r w:rsidR="0077304E" w:rsidRPr="00CB0D56">
        <w:rPr>
          <w:i/>
          <w:sz w:val="28"/>
          <w:szCs w:val="28"/>
        </w:rPr>
        <w:t xml:space="preserve"> </w:t>
      </w:r>
      <w:r w:rsidR="0077304E" w:rsidRPr="00CB0D56">
        <w:rPr>
          <w:sz w:val="28"/>
          <w:szCs w:val="28"/>
        </w:rPr>
        <w:t>ох</w:t>
      </w:r>
      <w:r w:rsidRPr="00CB0D56">
        <w:rPr>
          <w:sz w:val="28"/>
          <w:szCs w:val="28"/>
        </w:rPr>
        <w:t xml:space="preserve">оплюють Розточчя, </w:t>
      </w:r>
      <w:proofErr w:type="spellStart"/>
      <w:r w:rsidRPr="00CB0D56">
        <w:rPr>
          <w:sz w:val="28"/>
          <w:szCs w:val="28"/>
        </w:rPr>
        <w:t>Давидівське</w:t>
      </w:r>
      <w:proofErr w:type="spellEnd"/>
      <w:r w:rsidRPr="00CB0D56">
        <w:rPr>
          <w:sz w:val="28"/>
          <w:szCs w:val="28"/>
        </w:rPr>
        <w:t xml:space="preserve">, </w:t>
      </w:r>
      <w:proofErr w:type="spellStart"/>
      <w:r w:rsidRPr="00CB0D56">
        <w:rPr>
          <w:sz w:val="28"/>
          <w:szCs w:val="28"/>
        </w:rPr>
        <w:t>Гологірське</w:t>
      </w:r>
      <w:proofErr w:type="spellEnd"/>
      <w:r w:rsidR="0077304E" w:rsidRPr="00CB0D56">
        <w:rPr>
          <w:sz w:val="28"/>
          <w:szCs w:val="28"/>
        </w:rPr>
        <w:t xml:space="preserve"> та</w:t>
      </w:r>
      <w:r w:rsidRPr="00CB0D56">
        <w:rPr>
          <w:sz w:val="28"/>
          <w:szCs w:val="28"/>
        </w:rPr>
        <w:t xml:space="preserve"> </w:t>
      </w:r>
      <w:proofErr w:type="spellStart"/>
      <w:r w:rsidRPr="00CB0D56">
        <w:rPr>
          <w:sz w:val="28"/>
          <w:szCs w:val="28"/>
        </w:rPr>
        <w:t>Верхобузьке</w:t>
      </w:r>
      <w:proofErr w:type="spellEnd"/>
      <w:r w:rsidRPr="00CB0D56">
        <w:rPr>
          <w:sz w:val="28"/>
          <w:szCs w:val="28"/>
        </w:rPr>
        <w:t xml:space="preserve"> пасма, Перемишлянське, </w:t>
      </w:r>
      <w:proofErr w:type="spellStart"/>
      <w:r w:rsidRPr="00CB0D56">
        <w:rPr>
          <w:sz w:val="28"/>
          <w:szCs w:val="28"/>
        </w:rPr>
        <w:t>Бібрське</w:t>
      </w:r>
      <w:proofErr w:type="spellEnd"/>
      <w:r w:rsidRPr="00CB0D56">
        <w:rPr>
          <w:sz w:val="28"/>
          <w:szCs w:val="28"/>
        </w:rPr>
        <w:t xml:space="preserve"> та </w:t>
      </w:r>
      <w:proofErr w:type="spellStart"/>
      <w:r w:rsidRPr="00CB0D56">
        <w:rPr>
          <w:sz w:val="28"/>
          <w:szCs w:val="28"/>
        </w:rPr>
        <w:t>Стільське</w:t>
      </w:r>
      <w:proofErr w:type="spellEnd"/>
      <w:r w:rsidRPr="00CB0D56">
        <w:rPr>
          <w:sz w:val="28"/>
          <w:szCs w:val="28"/>
        </w:rPr>
        <w:t xml:space="preserve"> </w:t>
      </w:r>
      <w:proofErr w:type="spellStart"/>
      <w:r w:rsidRPr="00CB0D56">
        <w:rPr>
          <w:sz w:val="28"/>
          <w:szCs w:val="28"/>
        </w:rPr>
        <w:t>горбогір</w:t>
      </w:r>
      <w:r w:rsidR="00117D3C">
        <w:rPr>
          <w:sz w:val="28"/>
          <w:szCs w:val="28"/>
        </w:rPr>
        <w:t>’</w:t>
      </w:r>
      <w:r w:rsidRPr="00CB0D56">
        <w:rPr>
          <w:sz w:val="28"/>
          <w:szCs w:val="28"/>
        </w:rPr>
        <w:t>я</w:t>
      </w:r>
      <w:proofErr w:type="spellEnd"/>
      <w:r w:rsidRPr="00CB0D56">
        <w:rPr>
          <w:sz w:val="28"/>
          <w:szCs w:val="28"/>
        </w:rPr>
        <w:t xml:space="preserve">. Спільними рисами природи, крім характерного для них глибокого розчленування поверхні, є найбільші в рівнинній частині абсолютні висоти, що сягають </w:t>
      </w:r>
      <w:r w:rsidR="0077304E" w:rsidRPr="00CB0D56">
        <w:rPr>
          <w:sz w:val="28"/>
          <w:szCs w:val="28"/>
        </w:rPr>
        <w:t xml:space="preserve">понад </w:t>
      </w:r>
      <w:smartTag w:uri="urn:schemas-microsoft-com:office:smarttags" w:element="metricconverter">
        <w:smartTagPr>
          <w:attr w:name="ProductID" w:val="400 м"/>
        </w:smartTagPr>
        <w:r w:rsidRPr="00CB0D56">
          <w:rPr>
            <w:sz w:val="28"/>
            <w:szCs w:val="28"/>
          </w:rPr>
          <w:t>400</w:t>
        </w:r>
        <w:r w:rsidR="00061CDA" w:rsidRPr="00CB0D56">
          <w:rPr>
            <w:sz w:val="28"/>
            <w:szCs w:val="28"/>
          </w:rPr>
          <w:t> </w:t>
        </w:r>
        <w:r w:rsidRPr="00CB0D56">
          <w:rPr>
            <w:sz w:val="28"/>
            <w:szCs w:val="28"/>
          </w:rPr>
          <w:t>м</w:t>
        </w:r>
      </w:smartTag>
      <w:r w:rsidRPr="00CB0D56">
        <w:rPr>
          <w:sz w:val="28"/>
          <w:szCs w:val="28"/>
        </w:rPr>
        <w:t xml:space="preserve">, малопотужний покрив лесових суглинків </w:t>
      </w:r>
      <w:r w:rsidR="00AD0504">
        <w:rPr>
          <w:sz w:val="28"/>
          <w:szCs w:val="28"/>
        </w:rPr>
        <w:t>і</w:t>
      </w:r>
      <w:r w:rsidRPr="00CB0D56">
        <w:rPr>
          <w:sz w:val="28"/>
          <w:szCs w:val="28"/>
        </w:rPr>
        <w:t xml:space="preserve"> значне</w:t>
      </w:r>
      <w:r w:rsidR="0077304E" w:rsidRPr="00CB0D56">
        <w:rPr>
          <w:sz w:val="28"/>
          <w:szCs w:val="28"/>
        </w:rPr>
        <w:t xml:space="preserve"> </w:t>
      </w:r>
      <w:r w:rsidRPr="00CB0D56">
        <w:rPr>
          <w:sz w:val="28"/>
          <w:szCs w:val="28"/>
        </w:rPr>
        <w:t xml:space="preserve">поширення широколистяних </w:t>
      </w:r>
      <w:r w:rsidR="00813F7D" w:rsidRPr="00CB0D56">
        <w:rPr>
          <w:sz w:val="28"/>
          <w:szCs w:val="28"/>
        </w:rPr>
        <w:t>лісів.</w:t>
      </w:r>
      <w:r w:rsidR="003767E9" w:rsidRPr="00CB0D56">
        <w:rPr>
          <w:sz w:val="28"/>
          <w:szCs w:val="28"/>
        </w:rPr>
        <w:t xml:space="preserve"> </w:t>
      </w:r>
      <w:r w:rsidRPr="00CB0D56">
        <w:rPr>
          <w:sz w:val="28"/>
          <w:szCs w:val="28"/>
        </w:rPr>
        <w:t xml:space="preserve">Значна частина </w:t>
      </w:r>
      <w:proofErr w:type="spellStart"/>
      <w:r w:rsidRPr="00CB0D56">
        <w:rPr>
          <w:sz w:val="28"/>
          <w:szCs w:val="28"/>
        </w:rPr>
        <w:t>горбогірних</w:t>
      </w:r>
      <w:proofErr w:type="spellEnd"/>
      <w:r w:rsidRPr="00CB0D56">
        <w:rPr>
          <w:sz w:val="28"/>
          <w:szCs w:val="28"/>
        </w:rPr>
        <w:t xml:space="preserve"> ландшафтів Львівської області лежить </w:t>
      </w:r>
      <w:r w:rsidR="00323F43" w:rsidRPr="00CB0D56">
        <w:rPr>
          <w:sz w:val="28"/>
          <w:szCs w:val="28"/>
        </w:rPr>
        <w:t>у</w:t>
      </w:r>
      <w:r w:rsidRPr="00CB0D56">
        <w:rPr>
          <w:sz w:val="28"/>
          <w:szCs w:val="28"/>
        </w:rPr>
        <w:t xml:space="preserve"> приміськ</w:t>
      </w:r>
      <w:r w:rsidR="00323F43" w:rsidRPr="00CB0D56">
        <w:rPr>
          <w:sz w:val="28"/>
          <w:szCs w:val="28"/>
        </w:rPr>
        <w:t>ій</w:t>
      </w:r>
      <w:r w:rsidRPr="00CB0D56">
        <w:rPr>
          <w:sz w:val="28"/>
          <w:szCs w:val="28"/>
        </w:rPr>
        <w:t xml:space="preserve"> зон</w:t>
      </w:r>
      <w:r w:rsidR="00323F43" w:rsidRPr="00CB0D56">
        <w:rPr>
          <w:sz w:val="28"/>
          <w:szCs w:val="28"/>
        </w:rPr>
        <w:t>і</w:t>
      </w:r>
      <w:r w:rsidRPr="00CB0D56">
        <w:rPr>
          <w:sz w:val="28"/>
          <w:szCs w:val="28"/>
        </w:rPr>
        <w:t xml:space="preserve"> Львова</w:t>
      </w:r>
      <w:r w:rsidR="00323F43" w:rsidRPr="00CB0D56">
        <w:rPr>
          <w:sz w:val="28"/>
          <w:szCs w:val="28"/>
        </w:rPr>
        <w:t>, тому</w:t>
      </w:r>
      <w:r w:rsidR="00525F8A" w:rsidRPr="00CB0D56">
        <w:rPr>
          <w:sz w:val="28"/>
          <w:szCs w:val="28"/>
        </w:rPr>
        <w:t xml:space="preserve"> в</w:t>
      </w:r>
      <w:r w:rsidRPr="00CB0D56">
        <w:rPr>
          <w:sz w:val="28"/>
          <w:szCs w:val="28"/>
        </w:rPr>
        <w:t>ажлив</w:t>
      </w:r>
      <w:r w:rsidR="00525F8A" w:rsidRPr="00CB0D56">
        <w:rPr>
          <w:sz w:val="28"/>
          <w:szCs w:val="28"/>
        </w:rPr>
        <w:t>ими</w:t>
      </w:r>
      <w:r w:rsidR="00323F43" w:rsidRPr="00CB0D56">
        <w:rPr>
          <w:sz w:val="28"/>
          <w:szCs w:val="28"/>
        </w:rPr>
        <w:t xml:space="preserve"> їх</w:t>
      </w:r>
      <w:r w:rsidRPr="00CB0D56">
        <w:rPr>
          <w:sz w:val="28"/>
          <w:szCs w:val="28"/>
        </w:rPr>
        <w:t xml:space="preserve"> функціями є оздоровчі </w:t>
      </w:r>
      <w:r w:rsidR="00525F8A" w:rsidRPr="00CB0D56">
        <w:rPr>
          <w:sz w:val="28"/>
          <w:szCs w:val="28"/>
        </w:rPr>
        <w:t>та</w:t>
      </w:r>
      <w:r w:rsidRPr="00CB0D56">
        <w:rPr>
          <w:sz w:val="28"/>
          <w:szCs w:val="28"/>
        </w:rPr>
        <w:t xml:space="preserve"> природоохоронні</w:t>
      </w:r>
      <w:r w:rsidR="00334DEC" w:rsidRPr="00CB0D56">
        <w:rPr>
          <w:sz w:val="28"/>
          <w:szCs w:val="28"/>
        </w:rPr>
        <w:t> [</w:t>
      </w:r>
      <w:r w:rsidR="002E28F7">
        <w:rPr>
          <w:sz w:val="28"/>
          <w:szCs w:val="28"/>
        </w:rPr>
        <w:t>43</w:t>
      </w:r>
      <w:r w:rsidR="00334DEC" w:rsidRPr="00CB0D56">
        <w:rPr>
          <w:sz w:val="28"/>
          <w:szCs w:val="28"/>
        </w:rPr>
        <w:t>, с. 109–133]</w:t>
      </w:r>
      <w:r w:rsidRPr="00CB0D56">
        <w:rPr>
          <w:sz w:val="28"/>
          <w:szCs w:val="28"/>
        </w:rPr>
        <w:t>.</w:t>
      </w:r>
      <w:r w:rsidR="00197BB1" w:rsidRPr="00CB0D56">
        <w:rPr>
          <w:sz w:val="28"/>
          <w:szCs w:val="28"/>
        </w:rPr>
        <w:t xml:space="preserve"> </w:t>
      </w:r>
      <w:r w:rsidR="00632809" w:rsidRPr="00CB0D56">
        <w:rPr>
          <w:sz w:val="28"/>
          <w:szCs w:val="28"/>
        </w:rPr>
        <w:t>Ця</w:t>
      </w:r>
      <w:r w:rsidR="00197BB1" w:rsidRPr="00CB0D56">
        <w:rPr>
          <w:sz w:val="28"/>
          <w:szCs w:val="28"/>
        </w:rPr>
        <w:t xml:space="preserve"> група ландшафтів найкраще підходить як основа для використання у пригодницькому (екстремальному) туризмі, спортивному, пішохідному та гірському.</w:t>
      </w:r>
    </w:p>
    <w:p w:rsidR="004A6950" w:rsidRPr="00CB0D56" w:rsidRDefault="004A6950" w:rsidP="00D56CCA">
      <w:pPr>
        <w:shd w:val="clear" w:color="auto" w:fill="FFFFFF"/>
        <w:autoSpaceDE w:val="0"/>
        <w:autoSpaceDN w:val="0"/>
        <w:adjustRightInd w:val="0"/>
        <w:spacing w:line="360" w:lineRule="auto"/>
        <w:ind w:firstLine="708"/>
        <w:jc w:val="both"/>
        <w:rPr>
          <w:sz w:val="28"/>
          <w:szCs w:val="28"/>
        </w:rPr>
      </w:pPr>
      <w:r w:rsidRPr="00CB0D56">
        <w:rPr>
          <w:bCs/>
          <w:sz w:val="28"/>
          <w:szCs w:val="28"/>
        </w:rPr>
        <w:t>Поліські ландшафти</w:t>
      </w:r>
      <w:r w:rsidR="0067641D" w:rsidRPr="00CB0D56">
        <w:rPr>
          <w:bCs/>
          <w:sz w:val="28"/>
          <w:szCs w:val="28"/>
        </w:rPr>
        <w:t xml:space="preserve"> </w:t>
      </w:r>
      <w:r w:rsidR="0067641D" w:rsidRPr="00CB0D56">
        <w:rPr>
          <w:sz w:val="28"/>
          <w:szCs w:val="28"/>
        </w:rPr>
        <w:t>х</w:t>
      </w:r>
      <w:r w:rsidRPr="00CB0D56">
        <w:rPr>
          <w:sz w:val="28"/>
          <w:szCs w:val="28"/>
        </w:rPr>
        <w:t xml:space="preserve">арактеризуються поширенням пісків флювіогляціального походження, що зумовило появу тут </w:t>
      </w:r>
      <w:proofErr w:type="spellStart"/>
      <w:r w:rsidRPr="00CB0D56">
        <w:rPr>
          <w:sz w:val="28"/>
          <w:szCs w:val="28"/>
        </w:rPr>
        <w:t>сосново</w:t>
      </w:r>
      <w:proofErr w:type="spellEnd"/>
      <w:r w:rsidRPr="00CB0D56">
        <w:rPr>
          <w:sz w:val="28"/>
          <w:szCs w:val="28"/>
        </w:rPr>
        <w:t>-дубових лісів</w:t>
      </w:r>
      <w:r w:rsidR="0067641D" w:rsidRPr="00CB0D56">
        <w:rPr>
          <w:sz w:val="28"/>
          <w:szCs w:val="28"/>
        </w:rPr>
        <w:t>,</w:t>
      </w:r>
      <w:r w:rsidRPr="00CB0D56">
        <w:rPr>
          <w:sz w:val="28"/>
          <w:szCs w:val="28"/>
        </w:rPr>
        <w:t xml:space="preserve"> дерново-підзолистих супіщаних </w:t>
      </w:r>
      <w:r w:rsidR="00481C02" w:rsidRPr="00CB0D56">
        <w:rPr>
          <w:sz w:val="28"/>
          <w:szCs w:val="28"/>
        </w:rPr>
        <w:t>ґрунт</w:t>
      </w:r>
      <w:r w:rsidRPr="00CB0D56">
        <w:rPr>
          <w:sz w:val="28"/>
          <w:szCs w:val="28"/>
        </w:rPr>
        <w:t xml:space="preserve">ів, </w:t>
      </w:r>
      <w:proofErr w:type="spellStart"/>
      <w:r w:rsidRPr="00CB0D56">
        <w:rPr>
          <w:sz w:val="28"/>
          <w:szCs w:val="28"/>
        </w:rPr>
        <w:t>малорозчленован</w:t>
      </w:r>
      <w:r w:rsidR="0067641D" w:rsidRPr="00CB0D56">
        <w:rPr>
          <w:sz w:val="28"/>
          <w:szCs w:val="28"/>
        </w:rPr>
        <w:t>ого</w:t>
      </w:r>
      <w:proofErr w:type="spellEnd"/>
      <w:r w:rsidRPr="00CB0D56">
        <w:rPr>
          <w:sz w:val="28"/>
          <w:szCs w:val="28"/>
        </w:rPr>
        <w:t xml:space="preserve"> рельєф</w:t>
      </w:r>
      <w:r w:rsidR="0067641D" w:rsidRPr="00CB0D56">
        <w:rPr>
          <w:sz w:val="28"/>
          <w:szCs w:val="28"/>
        </w:rPr>
        <w:t>у</w:t>
      </w:r>
      <w:r w:rsidRPr="00CB0D56">
        <w:rPr>
          <w:sz w:val="28"/>
          <w:szCs w:val="28"/>
        </w:rPr>
        <w:t xml:space="preserve"> з неглибокими, але широкими заболоченими долинами, поширення</w:t>
      </w:r>
      <w:r w:rsidR="0067641D" w:rsidRPr="00CB0D56">
        <w:rPr>
          <w:sz w:val="28"/>
          <w:szCs w:val="28"/>
        </w:rPr>
        <w:t>м</w:t>
      </w:r>
      <w:r w:rsidRPr="00CB0D56">
        <w:rPr>
          <w:sz w:val="28"/>
          <w:szCs w:val="28"/>
        </w:rPr>
        <w:t xml:space="preserve"> заболочених земель. Корінні породи (мергелі) зумовлю</w:t>
      </w:r>
      <w:r w:rsidR="003F253A" w:rsidRPr="00CB0D56">
        <w:rPr>
          <w:sz w:val="28"/>
          <w:szCs w:val="28"/>
        </w:rPr>
        <w:t>ють</w:t>
      </w:r>
      <w:r w:rsidRPr="00CB0D56">
        <w:rPr>
          <w:sz w:val="28"/>
          <w:szCs w:val="28"/>
        </w:rPr>
        <w:t xml:space="preserve"> появу характерних перегнійно-карбонатних </w:t>
      </w:r>
      <w:r w:rsidR="00481C02" w:rsidRPr="00CB0D56">
        <w:rPr>
          <w:sz w:val="28"/>
          <w:szCs w:val="28"/>
        </w:rPr>
        <w:t>ґрунт</w:t>
      </w:r>
      <w:r w:rsidRPr="00CB0D56">
        <w:rPr>
          <w:sz w:val="28"/>
          <w:szCs w:val="28"/>
        </w:rPr>
        <w:t xml:space="preserve">ів високої природної родючості. </w:t>
      </w:r>
      <w:r w:rsidR="003F253A" w:rsidRPr="00CB0D56">
        <w:rPr>
          <w:sz w:val="28"/>
          <w:szCs w:val="28"/>
        </w:rPr>
        <w:t>Ц</w:t>
      </w:r>
      <w:r w:rsidRPr="00CB0D56">
        <w:rPr>
          <w:sz w:val="28"/>
          <w:szCs w:val="28"/>
        </w:rPr>
        <w:t>і ландшафти поділ</w:t>
      </w:r>
      <w:r w:rsidR="0067641D" w:rsidRPr="00CB0D56">
        <w:rPr>
          <w:sz w:val="28"/>
          <w:szCs w:val="28"/>
        </w:rPr>
        <w:t>яються</w:t>
      </w:r>
      <w:r w:rsidRPr="00CB0D56">
        <w:rPr>
          <w:sz w:val="28"/>
          <w:szCs w:val="28"/>
        </w:rPr>
        <w:t xml:space="preserve"> на такі природні райони: </w:t>
      </w:r>
      <w:proofErr w:type="spellStart"/>
      <w:r w:rsidRPr="00CB0D56">
        <w:rPr>
          <w:sz w:val="28"/>
          <w:szCs w:val="28"/>
        </w:rPr>
        <w:t>Бусько-Бродівський</w:t>
      </w:r>
      <w:proofErr w:type="spellEnd"/>
      <w:r w:rsidRPr="00CB0D56">
        <w:rPr>
          <w:sz w:val="28"/>
          <w:szCs w:val="28"/>
        </w:rPr>
        <w:t xml:space="preserve">, </w:t>
      </w:r>
      <w:proofErr w:type="spellStart"/>
      <w:r w:rsidRPr="00CB0D56">
        <w:rPr>
          <w:sz w:val="28"/>
          <w:szCs w:val="28"/>
        </w:rPr>
        <w:t>Ратинський</w:t>
      </w:r>
      <w:proofErr w:type="spellEnd"/>
      <w:r w:rsidRPr="00CB0D56">
        <w:rPr>
          <w:sz w:val="28"/>
          <w:szCs w:val="28"/>
        </w:rPr>
        <w:t xml:space="preserve">, </w:t>
      </w:r>
      <w:proofErr w:type="spellStart"/>
      <w:r w:rsidRPr="00CB0D56">
        <w:rPr>
          <w:sz w:val="28"/>
          <w:szCs w:val="28"/>
        </w:rPr>
        <w:t>Надсанський</w:t>
      </w:r>
      <w:proofErr w:type="spellEnd"/>
      <w:r w:rsidRPr="00CB0D56">
        <w:rPr>
          <w:sz w:val="28"/>
          <w:szCs w:val="28"/>
        </w:rPr>
        <w:t xml:space="preserve"> (Яворівський), </w:t>
      </w:r>
      <w:proofErr w:type="spellStart"/>
      <w:r w:rsidRPr="00CB0D56">
        <w:rPr>
          <w:sz w:val="28"/>
          <w:szCs w:val="28"/>
        </w:rPr>
        <w:t>Радехівський</w:t>
      </w:r>
      <w:proofErr w:type="spellEnd"/>
      <w:r w:rsidRPr="00CB0D56">
        <w:rPr>
          <w:sz w:val="28"/>
          <w:szCs w:val="28"/>
        </w:rPr>
        <w:t xml:space="preserve">, </w:t>
      </w:r>
      <w:proofErr w:type="spellStart"/>
      <w:r w:rsidRPr="00CB0D56">
        <w:rPr>
          <w:sz w:val="28"/>
          <w:szCs w:val="28"/>
        </w:rPr>
        <w:t>Підподільський</w:t>
      </w:r>
      <w:proofErr w:type="spellEnd"/>
      <w:r w:rsidRPr="00CB0D56">
        <w:rPr>
          <w:sz w:val="28"/>
          <w:szCs w:val="28"/>
        </w:rPr>
        <w:t xml:space="preserve"> </w:t>
      </w:r>
      <w:r w:rsidR="00AD0504">
        <w:rPr>
          <w:sz w:val="28"/>
          <w:szCs w:val="28"/>
        </w:rPr>
        <w:t>і</w:t>
      </w:r>
      <w:r w:rsidRPr="00CB0D56">
        <w:rPr>
          <w:sz w:val="28"/>
          <w:szCs w:val="28"/>
        </w:rPr>
        <w:t xml:space="preserve"> </w:t>
      </w:r>
      <w:proofErr w:type="spellStart"/>
      <w:r w:rsidRPr="00CB0D56">
        <w:rPr>
          <w:sz w:val="28"/>
          <w:szCs w:val="28"/>
        </w:rPr>
        <w:t>Грядове</w:t>
      </w:r>
      <w:proofErr w:type="spellEnd"/>
      <w:r w:rsidRPr="00CB0D56">
        <w:rPr>
          <w:sz w:val="28"/>
          <w:szCs w:val="28"/>
        </w:rPr>
        <w:t xml:space="preserve"> Побужжя</w:t>
      </w:r>
      <w:r w:rsidR="00334DEC" w:rsidRPr="00CB0D56">
        <w:rPr>
          <w:sz w:val="28"/>
          <w:szCs w:val="28"/>
        </w:rPr>
        <w:t> [</w:t>
      </w:r>
      <w:r w:rsidR="002E28F7">
        <w:rPr>
          <w:sz w:val="28"/>
          <w:szCs w:val="28"/>
        </w:rPr>
        <w:t>43</w:t>
      </w:r>
      <w:r w:rsidR="00334DEC" w:rsidRPr="00CB0D56">
        <w:rPr>
          <w:sz w:val="28"/>
          <w:szCs w:val="28"/>
        </w:rPr>
        <w:t>, с. 109–133].</w:t>
      </w:r>
      <w:r w:rsidR="00A60D60" w:rsidRPr="00CB0D56">
        <w:rPr>
          <w:sz w:val="28"/>
          <w:szCs w:val="28"/>
        </w:rPr>
        <w:t xml:space="preserve"> Найбільш поширеними видами туристичної діяльності на території поліських ландшафтів є </w:t>
      </w:r>
      <w:proofErr w:type="spellStart"/>
      <w:r w:rsidR="00A60D60" w:rsidRPr="00CB0D56">
        <w:rPr>
          <w:sz w:val="28"/>
          <w:szCs w:val="28"/>
        </w:rPr>
        <w:t>релігієзнавча</w:t>
      </w:r>
      <w:proofErr w:type="spellEnd"/>
      <w:r w:rsidR="00A60D60" w:rsidRPr="00CB0D56">
        <w:rPr>
          <w:sz w:val="28"/>
          <w:szCs w:val="28"/>
        </w:rPr>
        <w:t>, культурно-пізнавальна та екскурсійна.</w:t>
      </w:r>
    </w:p>
    <w:p w:rsidR="004A6950" w:rsidRPr="00CB0D56" w:rsidRDefault="004A6950" w:rsidP="00D56CCA">
      <w:pPr>
        <w:shd w:val="clear" w:color="auto" w:fill="FFFFFF"/>
        <w:autoSpaceDE w:val="0"/>
        <w:autoSpaceDN w:val="0"/>
        <w:adjustRightInd w:val="0"/>
        <w:spacing w:line="360" w:lineRule="auto"/>
        <w:ind w:firstLine="708"/>
        <w:jc w:val="both"/>
        <w:rPr>
          <w:sz w:val="28"/>
          <w:szCs w:val="28"/>
        </w:rPr>
      </w:pPr>
      <w:proofErr w:type="spellStart"/>
      <w:r w:rsidRPr="00CB0D56">
        <w:rPr>
          <w:sz w:val="28"/>
          <w:szCs w:val="28"/>
        </w:rPr>
        <w:t>Передкарпатські</w:t>
      </w:r>
      <w:proofErr w:type="spellEnd"/>
      <w:r w:rsidRPr="00CB0D56">
        <w:rPr>
          <w:sz w:val="28"/>
          <w:szCs w:val="28"/>
        </w:rPr>
        <w:t xml:space="preserve"> ландшафти</w:t>
      </w:r>
      <w:r w:rsidR="00AF7D00" w:rsidRPr="00CB0D56">
        <w:rPr>
          <w:i/>
          <w:sz w:val="28"/>
          <w:szCs w:val="28"/>
        </w:rPr>
        <w:t xml:space="preserve"> </w:t>
      </w:r>
      <w:r w:rsidR="00AF7D00" w:rsidRPr="00CB0D56">
        <w:rPr>
          <w:sz w:val="28"/>
          <w:szCs w:val="28"/>
        </w:rPr>
        <w:t>ро</w:t>
      </w:r>
      <w:r w:rsidRPr="00CB0D56">
        <w:rPr>
          <w:sz w:val="28"/>
          <w:szCs w:val="28"/>
        </w:rPr>
        <w:t xml:space="preserve">зташовані в </w:t>
      </w:r>
      <w:proofErr w:type="spellStart"/>
      <w:r w:rsidRPr="00CB0D56">
        <w:rPr>
          <w:sz w:val="28"/>
          <w:szCs w:val="28"/>
        </w:rPr>
        <w:t>Передкарпатсько</w:t>
      </w:r>
      <w:r w:rsidR="00AF7D00" w:rsidRPr="00CB0D56">
        <w:rPr>
          <w:sz w:val="28"/>
          <w:szCs w:val="28"/>
        </w:rPr>
        <w:t>му</w:t>
      </w:r>
      <w:proofErr w:type="spellEnd"/>
      <w:r w:rsidRPr="00CB0D56">
        <w:rPr>
          <w:sz w:val="28"/>
          <w:szCs w:val="28"/>
        </w:rPr>
        <w:t xml:space="preserve"> передово</w:t>
      </w:r>
      <w:r w:rsidR="00AF7D00" w:rsidRPr="00CB0D56">
        <w:rPr>
          <w:sz w:val="28"/>
          <w:szCs w:val="28"/>
        </w:rPr>
        <w:t>му</w:t>
      </w:r>
      <w:r w:rsidRPr="00CB0D56">
        <w:rPr>
          <w:sz w:val="28"/>
          <w:szCs w:val="28"/>
        </w:rPr>
        <w:t xml:space="preserve"> прогин</w:t>
      </w:r>
      <w:r w:rsidR="00AF7D00" w:rsidRPr="00CB0D56">
        <w:rPr>
          <w:sz w:val="28"/>
          <w:szCs w:val="28"/>
        </w:rPr>
        <w:t>і</w:t>
      </w:r>
      <w:r w:rsidRPr="00CB0D56">
        <w:rPr>
          <w:sz w:val="28"/>
          <w:szCs w:val="28"/>
        </w:rPr>
        <w:t xml:space="preserve"> і включають природні райони: </w:t>
      </w:r>
      <w:proofErr w:type="spellStart"/>
      <w:r w:rsidRPr="00CB0D56">
        <w:rPr>
          <w:sz w:val="28"/>
          <w:szCs w:val="28"/>
        </w:rPr>
        <w:t>Стривігор-Болозівський</w:t>
      </w:r>
      <w:proofErr w:type="spellEnd"/>
      <w:r w:rsidRPr="00CB0D56">
        <w:rPr>
          <w:sz w:val="28"/>
          <w:szCs w:val="28"/>
        </w:rPr>
        <w:t xml:space="preserve">, </w:t>
      </w:r>
      <w:proofErr w:type="spellStart"/>
      <w:r w:rsidRPr="00CB0D56">
        <w:rPr>
          <w:sz w:val="28"/>
          <w:szCs w:val="28"/>
        </w:rPr>
        <w:t>Стрийсько-Жидачівський</w:t>
      </w:r>
      <w:proofErr w:type="spellEnd"/>
      <w:r w:rsidRPr="00CB0D56">
        <w:rPr>
          <w:sz w:val="28"/>
          <w:szCs w:val="28"/>
        </w:rPr>
        <w:t>, Дрогобицьке та Моршинське передгір</w:t>
      </w:r>
      <w:r w:rsidR="00117D3C">
        <w:rPr>
          <w:sz w:val="28"/>
          <w:szCs w:val="28"/>
        </w:rPr>
        <w:t>’</w:t>
      </w:r>
      <w:r w:rsidRPr="00CB0D56">
        <w:rPr>
          <w:sz w:val="28"/>
          <w:szCs w:val="28"/>
        </w:rPr>
        <w:t>я.</w:t>
      </w:r>
      <w:r w:rsidR="00A60D60" w:rsidRPr="00CB0D56">
        <w:rPr>
          <w:sz w:val="28"/>
          <w:szCs w:val="28"/>
        </w:rPr>
        <w:t xml:space="preserve"> </w:t>
      </w:r>
      <w:proofErr w:type="spellStart"/>
      <w:r w:rsidR="00A60D60" w:rsidRPr="00CB0D56">
        <w:rPr>
          <w:sz w:val="28"/>
          <w:szCs w:val="28"/>
        </w:rPr>
        <w:t>Передкарпатські</w:t>
      </w:r>
      <w:proofErr w:type="spellEnd"/>
      <w:r w:rsidR="00A60D60" w:rsidRPr="00CB0D56">
        <w:rPr>
          <w:sz w:val="28"/>
          <w:szCs w:val="28"/>
        </w:rPr>
        <w:t xml:space="preserve"> ландшафти найкраще використовувати у </w:t>
      </w:r>
      <w:proofErr w:type="spellStart"/>
      <w:r w:rsidR="00A60D60" w:rsidRPr="00CB0D56">
        <w:rPr>
          <w:sz w:val="28"/>
          <w:szCs w:val="28"/>
        </w:rPr>
        <w:t>релігієзнавчих</w:t>
      </w:r>
      <w:proofErr w:type="spellEnd"/>
      <w:r w:rsidR="00A60D60" w:rsidRPr="00CB0D56">
        <w:rPr>
          <w:sz w:val="28"/>
          <w:szCs w:val="28"/>
        </w:rPr>
        <w:t xml:space="preserve"> турах </w:t>
      </w:r>
      <w:r w:rsidR="00337405">
        <w:rPr>
          <w:sz w:val="28"/>
          <w:szCs w:val="28"/>
        </w:rPr>
        <w:t>й</w:t>
      </w:r>
      <w:r w:rsidR="00A60D60" w:rsidRPr="00CB0D56">
        <w:rPr>
          <w:sz w:val="28"/>
          <w:szCs w:val="28"/>
        </w:rPr>
        <w:t xml:space="preserve"> </w:t>
      </w:r>
      <w:proofErr w:type="spellStart"/>
      <w:r w:rsidR="00A60D60" w:rsidRPr="00CB0D56">
        <w:rPr>
          <w:sz w:val="28"/>
          <w:szCs w:val="28"/>
        </w:rPr>
        <w:t>оздоровчо</w:t>
      </w:r>
      <w:proofErr w:type="spellEnd"/>
      <w:r w:rsidR="00A60D60" w:rsidRPr="00CB0D56">
        <w:rPr>
          <w:sz w:val="28"/>
          <w:szCs w:val="28"/>
        </w:rPr>
        <w:t>-рекреаційній діяльності.</w:t>
      </w:r>
    </w:p>
    <w:p w:rsidR="004A6950" w:rsidRPr="00CB0D56" w:rsidRDefault="00B83289" w:rsidP="00D56CCA">
      <w:pPr>
        <w:shd w:val="clear" w:color="auto" w:fill="FFFFFF"/>
        <w:autoSpaceDE w:val="0"/>
        <w:autoSpaceDN w:val="0"/>
        <w:adjustRightInd w:val="0"/>
        <w:spacing w:line="360" w:lineRule="auto"/>
        <w:ind w:firstLine="708"/>
        <w:jc w:val="both"/>
        <w:rPr>
          <w:sz w:val="28"/>
          <w:szCs w:val="28"/>
        </w:rPr>
      </w:pPr>
      <w:r w:rsidRPr="00CB0D56">
        <w:rPr>
          <w:sz w:val="28"/>
          <w:szCs w:val="28"/>
        </w:rPr>
        <w:t xml:space="preserve">У </w:t>
      </w:r>
      <w:r w:rsidR="00962B2E" w:rsidRPr="00CB0D56">
        <w:rPr>
          <w:sz w:val="28"/>
          <w:szCs w:val="28"/>
        </w:rPr>
        <w:t>межах Львівської області</w:t>
      </w:r>
      <w:r w:rsidR="004A6950" w:rsidRPr="00CB0D56">
        <w:rPr>
          <w:sz w:val="28"/>
          <w:szCs w:val="28"/>
        </w:rPr>
        <w:t xml:space="preserve"> </w:t>
      </w:r>
      <w:r w:rsidRPr="00CB0D56">
        <w:rPr>
          <w:sz w:val="28"/>
          <w:szCs w:val="28"/>
        </w:rPr>
        <w:t>ви</w:t>
      </w:r>
      <w:r w:rsidR="004A6950" w:rsidRPr="00CB0D56">
        <w:rPr>
          <w:sz w:val="28"/>
          <w:szCs w:val="28"/>
        </w:rPr>
        <w:t>діл</w:t>
      </w:r>
      <w:r w:rsidR="00962B2E" w:rsidRPr="00CB0D56">
        <w:rPr>
          <w:sz w:val="28"/>
          <w:szCs w:val="28"/>
        </w:rPr>
        <w:t>яються</w:t>
      </w:r>
      <w:r w:rsidR="004A6950" w:rsidRPr="00CB0D56">
        <w:rPr>
          <w:sz w:val="28"/>
          <w:szCs w:val="28"/>
        </w:rPr>
        <w:t xml:space="preserve"> чотири групи </w:t>
      </w:r>
      <w:proofErr w:type="spellStart"/>
      <w:r w:rsidRPr="00CB0D56">
        <w:rPr>
          <w:sz w:val="28"/>
          <w:szCs w:val="28"/>
        </w:rPr>
        <w:t>г</w:t>
      </w:r>
      <w:r w:rsidRPr="00CB0D56">
        <w:rPr>
          <w:bCs/>
          <w:sz w:val="28"/>
          <w:szCs w:val="28"/>
        </w:rPr>
        <w:t>ірськокарпатських</w:t>
      </w:r>
      <w:proofErr w:type="spellEnd"/>
      <w:r w:rsidRPr="00CB0D56">
        <w:rPr>
          <w:bCs/>
          <w:sz w:val="28"/>
          <w:szCs w:val="28"/>
        </w:rPr>
        <w:t xml:space="preserve"> ландшафтів</w:t>
      </w:r>
      <w:r w:rsidR="004A6950" w:rsidRPr="00CB0D56">
        <w:rPr>
          <w:sz w:val="28"/>
          <w:szCs w:val="28"/>
        </w:rPr>
        <w:t xml:space="preserve">: </w:t>
      </w:r>
      <w:proofErr w:type="spellStart"/>
      <w:r w:rsidR="004A6950" w:rsidRPr="00CB0D56">
        <w:rPr>
          <w:sz w:val="28"/>
          <w:szCs w:val="28"/>
        </w:rPr>
        <w:t>низькогірно-бескидськ</w:t>
      </w:r>
      <w:r w:rsidRPr="00CB0D56">
        <w:rPr>
          <w:sz w:val="28"/>
          <w:szCs w:val="28"/>
        </w:rPr>
        <w:t>а</w:t>
      </w:r>
      <w:proofErr w:type="spellEnd"/>
      <w:r w:rsidR="004A6950" w:rsidRPr="00CB0D56">
        <w:rPr>
          <w:sz w:val="28"/>
          <w:szCs w:val="28"/>
        </w:rPr>
        <w:t xml:space="preserve">, </w:t>
      </w:r>
      <w:proofErr w:type="spellStart"/>
      <w:r w:rsidR="004A6950" w:rsidRPr="00CB0D56">
        <w:rPr>
          <w:sz w:val="28"/>
          <w:szCs w:val="28"/>
        </w:rPr>
        <w:t>низькогірно</w:t>
      </w:r>
      <w:proofErr w:type="spellEnd"/>
      <w:r w:rsidR="004A6950" w:rsidRPr="00CB0D56">
        <w:rPr>
          <w:sz w:val="28"/>
          <w:szCs w:val="28"/>
        </w:rPr>
        <w:t>-верховинськ</w:t>
      </w:r>
      <w:r w:rsidRPr="00CB0D56">
        <w:rPr>
          <w:sz w:val="28"/>
          <w:szCs w:val="28"/>
        </w:rPr>
        <w:t>а</w:t>
      </w:r>
      <w:r w:rsidR="004A6950" w:rsidRPr="00CB0D56">
        <w:rPr>
          <w:sz w:val="28"/>
          <w:szCs w:val="28"/>
        </w:rPr>
        <w:t xml:space="preserve">, </w:t>
      </w:r>
      <w:proofErr w:type="spellStart"/>
      <w:r w:rsidR="004A6950" w:rsidRPr="00CB0D56">
        <w:rPr>
          <w:sz w:val="28"/>
          <w:szCs w:val="28"/>
        </w:rPr>
        <w:t>середньогірно-бескидськ</w:t>
      </w:r>
      <w:r w:rsidRPr="00CB0D56">
        <w:rPr>
          <w:sz w:val="28"/>
          <w:szCs w:val="28"/>
        </w:rPr>
        <w:t>а</w:t>
      </w:r>
      <w:proofErr w:type="spellEnd"/>
      <w:r w:rsidR="004A6950" w:rsidRPr="00CB0D56">
        <w:rPr>
          <w:sz w:val="28"/>
          <w:szCs w:val="28"/>
        </w:rPr>
        <w:t xml:space="preserve"> </w:t>
      </w:r>
      <w:r w:rsidRPr="00CB0D56">
        <w:rPr>
          <w:sz w:val="28"/>
          <w:szCs w:val="28"/>
        </w:rPr>
        <w:t>та</w:t>
      </w:r>
      <w:r w:rsidR="004A6950" w:rsidRPr="00CB0D56">
        <w:rPr>
          <w:sz w:val="28"/>
          <w:szCs w:val="28"/>
        </w:rPr>
        <w:t xml:space="preserve"> </w:t>
      </w:r>
      <w:proofErr w:type="spellStart"/>
      <w:r w:rsidR="004A6950" w:rsidRPr="00CB0D56">
        <w:rPr>
          <w:sz w:val="28"/>
          <w:szCs w:val="28"/>
        </w:rPr>
        <w:t>вододільно</w:t>
      </w:r>
      <w:proofErr w:type="spellEnd"/>
      <w:r w:rsidR="004A6950" w:rsidRPr="00CB0D56">
        <w:rPr>
          <w:sz w:val="28"/>
          <w:szCs w:val="28"/>
        </w:rPr>
        <w:t>-верховинськ</w:t>
      </w:r>
      <w:r w:rsidRPr="00CB0D56">
        <w:rPr>
          <w:sz w:val="28"/>
          <w:szCs w:val="28"/>
        </w:rPr>
        <w:t>а</w:t>
      </w:r>
      <w:r w:rsidR="004A6950" w:rsidRPr="00CB0D56">
        <w:rPr>
          <w:sz w:val="28"/>
          <w:szCs w:val="28"/>
        </w:rPr>
        <w:t xml:space="preserve">. </w:t>
      </w:r>
    </w:p>
    <w:p w:rsidR="004A6950" w:rsidRPr="00CB0D56" w:rsidRDefault="004A6950" w:rsidP="00D56CCA">
      <w:pPr>
        <w:shd w:val="clear" w:color="auto" w:fill="FFFFFF"/>
        <w:autoSpaceDE w:val="0"/>
        <w:autoSpaceDN w:val="0"/>
        <w:adjustRightInd w:val="0"/>
        <w:spacing w:line="360" w:lineRule="auto"/>
        <w:ind w:firstLine="708"/>
        <w:jc w:val="both"/>
        <w:rPr>
          <w:sz w:val="28"/>
          <w:szCs w:val="28"/>
        </w:rPr>
      </w:pPr>
      <w:r w:rsidRPr="00CB0D56">
        <w:rPr>
          <w:iCs/>
          <w:sz w:val="28"/>
          <w:szCs w:val="28"/>
        </w:rPr>
        <w:lastRenderedPageBreak/>
        <w:t xml:space="preserve">Група </w:t>
      </w:r>
      <w:proofErr w:type="spellStart"/>
      <w:r w:rsidRPr="00CB0D56">
        <w:rPr>
          <w:iCs/>
          <w:sz w:val="28"/>
          <w:szCs w:val="28"/>
        </w:rPr>
        <w:t>низькогірно-бескидських</w:t>
      </w:r>
      <w:proofErr w:type="spellEnd"/>
      <w:r w:rsidRPr="00CB0D56">
        <w:rPr>
          <w:iCs/>
          <w:sz w:val="28"/>
          <w:szCs w:val="28"/>
        </w:rPr>
        <w:t xml:space="preserve"> районів </w:t>
      </w:r>
      <w:r w:rsidRPr="00CB0D56">
        <w:rPr>
          <w:sz w:val="28"/>
          <w:szCs w:val="28"/>
        </w:rPr>
        <w:t xml:space="preserve">розташована в зоні занурення </w:t>
      </w:r>
      <w:proofErr w:type="spellStart"/>
      <w:r w:rsidRPr="00CB0D56">
        <w:rPr>
          <w:sz w:val="28"/>
          <w:szCs w:val="28"/>
        </w:rPr>
        <w:t>скибових</w:t>
      </w:r>
      <w:proofErr w:type="spellEnd"/>
      <w:r w:rsidRPr="00CB0D56">
        <w:rPr>
          <w:sz w:val="28"/>
          <w:szCs w:val="28"/>
        </w:rPr>
        <w:t xml:space="preserve"> тектонічних структур, завдяки чому гірські хребти тут невисокі і поверхні їх утворюють так званий </w:t>
      </w:r>
      <w:proofErr w:type="spellStart"/>
      <w:r w:rsidRPr="00CB0D56">
        <w:rPr>
          <w:sz w:val="28"/>
          <w:szCs w:val="28"/>
        </w:rPr>
        <w:t>суббескидський</w:t>
      </w:r>
      <w:proofErr w:type="spellEnd"/>
      <w:r w:rsidRPr="00CB0D56">
        <w:rPr>
          <w:sz w:val="28"/>
          <w:szCs w:val="28"/>
        </w:rPr>
        <w:t xml:space="preserve"> рівень. </w:t>
      </w:r>
      <w:r w:rsidR="00FC4874" w:rsidRPr="00CB0D56">
        <w:rPr>
          <w:sz w:val="28"/>
          <w:szCs w:val="28"/>
        </w:rPr>
        <w:t>Тут</w:t>
      </w:r>
      <w:r w:rsidRPr="00CB0D56">
        <w:rPr>
          <w:sz w:val="28"/>
          <w:szCs w:val="28"/>
        </w:rPr>
        <w:t xml:space="preserve"> виділяються такі природні райони: </w:t>
      </w:r>
      <w:proofErr w:type="spellStart"/>
      <w:r w:rsidRPr="00CB0D56">
        <w:rPr>
          <w:sz w:val="28"/>
          <w:szCs w:val="28"/>
        </w:rPr>
        <w:t>Верхньодністровський</w:t>
      </w:r>
      <w:proofErr w:type="spellEnd"/>
      <w:r w:rsidRPr="00CB0D56">
        <w:rPr>
          <w:sz w:val="28"/>
          <w:szCs w:val="28"/>
        </w:rPr>
        <w:t>, Воля-</w:t>
      </w:r>
      <w:proofErr w:type="spellStart"/>
      <w:r w:rsidRPr="00CB0D56">
        <w:rPr>
          <w:sz w:val="28"/>
          <w:szCs w:val="28"/>
        </w:rPr>
        <w:t>Блажівський</w:t>
      </w:r>
      <w:proofErr w:type="spellEnd"/>
      <w:r w:rsidRPr="00CB0D56">
        <w:rPr>
          <w:sz w:val="28"/>
          <w:szCs w:val="28"/>
        </w:rPr>
        <w:t xml:space="preserve">, </w:t>
      </w:r>
      <w:proofErr w:type="spellStart"/>
      <w:r w:rsidRPr="00CB0D56">
        <w:rPr>
          <w:sz w:val="28"/>
          <w:szCs w:val="28"/>
        </w:rPr>
        <w:t>Орівський</w:t>
      </w:r>
      <w:proofErr w:type="spellEnd"/>
      <w:r w:rsidRPr="00CB0D56">
        <w:rPr>
          <w:sz w:val="28"/>
          <w:szCs w:val="28"/>
        </w:rPr>
        <w:t xml:space="preserve"> і </w:t>
      </w:r>
      <w:proofErr w:type="spellStart"/>
      <w:r w:rsidRPr="00CB0D56">
        <w:rPr>
          <w:sz w:val="28"/>
          <w:szCs w:val="28"/>
        </w:rPr>
        <w:t>Синьовидненський</w:t>
      </w:r>
      <w:proofErr w:type="spellEnd"/>
      <w:r w:rsidRPr="00CB0D56">
        <w:rPr>
          <w:sz w:val="28"/>
          <w:szCs w:val="28"/>
        </w:rPr>
        <w:t>.</w:t>
      </w:r>
    </w:p>
    <w:p w:rsidR="004A6950" w:rsidRPr="00CB0D56" w:rsidRDefault="004A6950" w:rsidP="00D56CCA">
      <w:pPr>
        <w:shd w:val="clear" w:color="auto" w:fill="FFFFFF"/>
        <w:autoSpaceDE w:val="0"/>
        <w:autoSpaceDN w:val="0"/>
        <w:adjustRightInd w:val="0"/>
        <w:spacing w:line="360" w:lineRule="auto"/>
        <w:ind w:firstLine="708"/>
        <w:jc w:val="both"/>
        <w:rPr>
          <w:sz w:val="28"/>
          <w:szCs w:val="28"/>
        </w:rPr>
      </w:pPr>
      <w:r w:rsidRPr="00CB0D56">
        <w:rPr>
          <w:iCs/>
          <w:sz w:val="28"/>
          <w:szCs w:val="28"/>
        </w:rPr>
        <w:t xml:space="preserve">Другу групу </w:t>
      </w:r>
      <w:proofErr w:type="spellStart"/>
      <w:r w:rsidRPr="00CB0D56">
        <w:rPr>
          <w:iCs/>
          <w:sz w:val="28"/>
          <w:szCs w:val="28"/>
        </w:rPr>
        <w:t>низькогірних</w:t>
      </w:r>
      <w:proofErr w:type="spellEnd"/>
      <w:r w:rsidRPr="00CB0D56">
        <w:rPr>
          <w:iCs/>
          <w:sz w:val="28"/>
          <w:szCs w:val="28"/>
        </w:rPr>
        <w:t xml:space="preserve"> районів Львівщини утворюють верховинські райони, </w:t>
      </w:r>
      <w:r w:rsidR="00817DC6" w:rsidRPr="00CB0D56">
        <w:rPr>
          <w:iCs/>
          <w:sz w:val="28"/>
          <w:szCs w:val="28"/>
        </w:rPr>
        <w:t xml:space="preserve">що </w:t>
      </w:r>
      <w:r w:rsidRPr="00CB0D56">
        <w:rPr>
          <w:sz w:val="28"/>
          <w:szCs w:val="28"/>
        </w:rPr>
        <w:t xml:space="preserve">відомі під назвою </w:t>
      </w:r>
      <w:proofErr w:type="spellStart"/>
      <w:r w:rsidRPr="00CB0D56">
        <w:rPr>
          <w:sz w:val="28"/>
          <w:szCs w:val="28"/>
        </w:rPr>
        <w:t>Стрийсько-Санської</w:t>
      </w:r>
      <w:proofErr w:type="spellEnd"/>
      <w:r w:rsidRPr="00CB0D56">
        <w:rPr>
          <w:sz w:val="28"/>
          <w:szCs w:val="28"/>
        </w:rPr>
        <w:t xml:space="preserve"> Верховини. </w:t>
      </w:r>
      <w:r w:rsidR="00817DC6" w:rsidRPr="00CB0D56">
        <w:rPr>
          <w:sz w:val="28"/>
          <w:szCs w:val="28"/>
        </w:rPr>
        <w:t>Це</w:t>
      </w:r>
      <w:r w:rsidRPr="00CB0D56">
        <w:rPr>
          <w:sz w:val="28"/>
          <w:szCs w:val="28"/>
        </w:rPr>
        <w:t xml:space="preserve"> </w:t>
      </w:r>
      <w:proofErr w:type="spellStart"/>
      <w:r w:rsidRPr="00CB0D56">
        <w:rPr>
          <w:sz w:val="28"/>
          <w:szCs w:val="28"/>
        </w:rPr>
        <w:t>низькогір</w:t>
      </w:r>
      <w:r w:rsidR="00117D3C">
        <w:rPr>
          <w:sz w:val="28"/>
          <w:szCs w:val="28"/>
        </w:rPr>
        <w:t>’</w:t>
      </w:r>
      <w:r w:rsidRPr="00CB0D56">
        <w:rPr>
          <w:sz w:val="28"/>
          <w:szCs w:val="28"/>
        </w:rPr>
        <w:t>я</w:t>
      </w:r>
      <w:proofErr w:type="spellEnd"/>
      <w:r w:rsidRPr="00CB0D56">
        <w:rPr>
          <w:sz w:val="28"/>
          <w:szCs w:val="28"/>
        </w:rPr>
        <w:t xml:space="preserve"> </w:t>
      </w:r>
      <w:r w:rsidR="00817DC6" w:rsidRPr="00CB0D56">
        <w:rPr>
          <w:sz w:val="28"/>
          <w:szCs w:val="28"/>
        </w:rPr>
        <w:t>п</w:t>
      </w:r>
      <w:r w:rsidRPr="00CB0D56">
        <w:rPr>
          <w:sz w:val="28"/>
          <w:szCs w:val="28"/>
        </w:rPr>
        <w:t>оділ</w:t>
      </w:r>
      <w:r w:rsidR="00817DC6" w:rsidRPr="00CB0D56">
        <w:rPr>
          <w:sz w:val="28"/>
          <w:szCs w:val="28"/>
        </w:rPr>
        <w:t>яють</w:t>
      </w:r>
      <w:r w:rsidRPr="00CB0D56">
        <w:rPr>
          <w:sz w:val="28"/>
          <w:szCs w:val="28"/>
        </w:rPr>
        <w:t xml:space="preserve"> на чотири природних</w:t>
      </w:r>
      <w:r w:rsidR="00C6373A" w:rsidRPr="00CB0D56">
        <w:rPr>
          <w:sz w:val="28"/>
          <w:szCs w:val="28"/>
        </w:rPr>
        <w:t xml:space="preserve"> </w:t>
      </w:r>
      <w:r w:rsidRPr="00CB0D56">
        <w:rPr>
          <w:sz w:val="28"/>
          <w:szCs w:val="28"/>
        </w:rPr>
        <w:t>райони:</w:t>
      </w:r>
      <w:r w:rsidR="00C6373A" w:rsidRPr="00CB0D56">
        <w:rPr>
          <w:sz w:val="28"/>
          <w:szCs w:val="28"/>
        </w:rPr>
        <w:t xml:space="preserve"> </w:t>
      </w:r>
      <w:proofErr w:type="spellStart"/>
      <w:r w:rsidRPr="00CB0D56">
        <w:rPr>
          <w:sz w:val="28"/>
          <w:szCs w:val="28"/>
        </w:rPr>
        <w:t>Турківський</w:t>
      </w:r>
      <w:proofErr w:type="spellEnd"/>
      <w:r w:rsidRPr="00CB0D56">
        <w:rPr>
          <w:sz w:val="28"/>
          <w:szCs w:val="28"/>
        </w:rPr>
        <w:t>,</w:t>
      </w:r>
      <w:r w:rsidR="00C6373A" w:rsidRPr="00CB0D56">
        <w:rPr>
          <w:sz w:val="28"/>
          <w:szCs w:val="28"/>
        </w:rPr>
        <w:t xml:space="preserve"> </w:t>
      </w:r>
      <w:proofErr w:type="spellStart"/>
      <w:r w:rsidRPr="00CB0D56">
        <w:rPr>
          <w:sz w:val="28"/>
          <w:szCs w:val="28"/>
        </w:rPr>
        <w:t>Либохорський</w:t>
      </w:r>
      <w:proofErr w:type="spellEnd"/>
      <w:r w:rsidRPr="00CB0D56">
        <w:rPr>
          <w:sz w:val="28"/>
          <w:szCs w:val="28"/>
        </w:rPr>
        <w:t>,</w:t>
      </w:r>
      <w:r w:rsidR="00C6373A" w:rsidRPr="00CB0D56">
        <w:rPr>
          <w:sz w:val="28"/>
          <w:szCs w:val="28"/>
        </w:rPr>
        <w:t xml:space="preserve"> </w:t>
      </w:r>
      <w:proofErr w:type="spellStart"/>
      <w:r w:rsidRPr="00CB0D56">
        <w:rPr>
          <w:sz w:val="28"/>
          <w:szCs w:val="28"/>
        </w:rPr>
        <w:t>Сможенський</w:t>
      </w:r>
      <w:proofErr w:type="spellEnd"/>
      <w:r w:rsidRPr="00CB0D56">
        <w:rPr>
          <w:sz w:val="28"/>
          <w:szCs w:val="28"/>
        </w:rPr>
        <w:t xml:space="preserve"> і Славський.</w:t>
      </w:r>
    </w:p>
    <w:p w:rsidR="004A6950" w:rsidRPr="00CB0D56" w:rsidRDefault="004A6950" w:rsidP="00D56CCA">
      <w:pPr>
        <w:shd w:val="clear" w:color="auto" w:fill="FFFFFF"/>
        <w:autoSpaceDE w:val="0"/>
        <w:autoSpaceDN w:val="0"/>
        <w:adjustRightInd w:val="0"/>
        <w:spacing w:line="360" w:lineRule="auto"/>
        <w:ind w:firstLine="708"/>
        <w:jc w:val="both"/>
        <w:rPr>
          <w:sz w:val="28"/>
          <w:szCs w:val="28"/>
        </w:rPr>
      </w:pPr>
      <w:r w:rsidRPr="00CB0D56">
        <w:rPr>
          <w:sz w:val="28"/>
          <w:szCs w:val="28"/>
        </w:rPr>
        <w:t xml:space="preserve">Група </w:t>
      </w:r>
      <w:proofErr w:type="spellStart"/>
      <w:r w:rsidRPr="00CB0D56">
        <w:rPr>
          <w:sz w:val="28"/>
          <w:szCs w:val="28"/>
        </w:rPr>
        <w:t>середньогірно-бескидських</w:t>
      </w:r>
      <w:proofErr w:type="spellEnd"/>
      <w:r w:rsidRPr="00CB0D56">
        <w:rPr>
          <w:sz w:val="28"/>
          <w:szCs w:val="28"/>
        </w:rPr>
        <w:t xml:space="preserve"> природних районів відповідає смузі </w:t>
      </w:r>
      <w:r w:rsidR="00861CCB" w:rsidRPr="00CB0D56">
        <w:rPr>
          <w:sz w:val="28"/>
          <w:szCs w:val="28"/>
        </w:rPr>
        <w:t xml:space="preserve">поширення </w:t>
      </w:r>
      <w:proofErr w:type="spellStart"/>
      <w:r w:rsidRPr="00CB0D56">
        <w:rPr>
          <w:sz w:val="28"/>
          <w:szCs w:val="28"/>
        </w:rPr>
        <w:t>Сколівськ</w:t>
      </w:r>
      <w:r w:rsidR="00861CCB" w:rsidRPr="00CB0D56">
        <w:rPr>
          <w:sz w:val="28"/>
          <w:szCs w:val="28"/>
        </w:rPr>
        <w:t>ої</w:t>
      </w:r>
      <w:proofErr w:type="spellEnd"/>
      <w:r w:rsidRPr="00CB0D56">
        <w:rPr>
          <w:sz w:val="28"/>
          <w:szCs w:val="28"/>
        </w:rPr>
        <w:t xml:space="preserve">, </w:t>
      </w:r>
      <w:proofErr w:type="spellStart"/>
      <w:r w:rsidRPr="00CB0D56">
        <w:rPr>
          <w:sz w:val="28"/>
          <w:szCs w:val="28"/>
        </w:rPr>
        <w:t>Парашк</w:t>
      </w:r>
      <w:r w:rsidR="00861CCB" w:rsidRPr="00CB0D56">
        <w:rPr>
          <w:sz w:val="28"/>
          <w:szCs w:val="28"/>
        </w:rPr>
        <w:t>и</w:t>
      </w:r>
      <w:proofErr w:type="spellEnd"/>
      <w:r w:rsidRPr="00CB0D56">
        <w:rPr>
          <w:sz w:val="28"/>
          <w:szCs w:val="28"/>
        </w:rPr>
        <w:t xml:space="preserve">, </w:t>
      </w:r>
      <w:proofErr w:type="spellStart"/>
      <w:r w:rsidRPr="00CB0D56">
        <w:rPr>
          <w:sz w:val="28"/>
          <w:szCs w:val="28"/>
        </w:rPr>
        <w:t>Зелем</w:t>
      </w:r>
      <w:r w:rsidR="00117D3C">
        <w:rPr>
          <w:sz w:val="28"/>
          <w:szCs w:val="28"/>
        </w:rPr>
        <w:t>’</w:t>
      </w:r>
      <w:r w:rsidRPr="00CB0D56">
        <w:rPr>
          <w:sz w:val="28"/>
          <w:szCs w:val="28"/>
        </w:rPr>
        <w:t>янк</w:t>
      </w:r>
      <w:r w:rsidR="00861CCB" w:rsidRPr="00CB0D56">
        <w:rPr>
          <w:sz w:val="28"/>
          <w:szCs w:val="28"/>
        </w:rPr>
        <w:t>и</w:t>
      </w:r>
      <w:proofErr w:type="spellEnd"/>
      <w:r w:rsidRPr="00CB0D56">
        <w:rPr>
          <w:sz w:val="28"/>
          <w:szCs w:val="28"/>
        </w:rPr>
        <w:t xml:space="preserve"> і </w:t>
      </w:r>
      <w:proofErr w:type="spellStart"/>
      <w:r w:rsidRPr="00CB0D56">
        <w:rPr>
          <w:sz w:val="28"/>
          <w:szCs w:val="28"/>
        </w:rPr>
        <w:t>Рожанк</w:t>
      </w:r>
      <w:r w:rsidR="00861CCB" w:rsidRPr="00CB0D56">
        <w:rPr>
          <w:sz w:val="28"/>
          <w:szCs w:val="28"/>
        </w:rPr>
        <w:t>и</w:t>
      </w:r>
      <w:proofErr w:type="spellEnd"/>
      <w:r w:rsidR="00861CCB" w:rsidRPr="00CB0D56">
        <w:rPr>
          <w:sz w:val="28"/>
          <w:szCs w:val="28"/>
        </w:rPr>
        <w:t xml:space="preserve"> скиб</w:t>
      </w:r>
      <w:r w:rsidRPr="00CB0D56">
        <w:rPr>
          <w:sz w:val="28"/>
          <w:szCs w:val="28"/>
        </w:rPr>
        <w:t xml:space="preserve">, що </w:t>
      </w:r>
      <w:r w:rsidR="009A0F7D" w:rsidRPr="00CB0D56">
        <w:rPr>
          <w:sz w:val="28"/>
          <w:szCs w:val="28"/>
        </w:rPr>
        <w:t>мають</w:t>
      </w:r>
      <w:r w:rsidRPr="00CB0D56">
        <w:rPr>
          <w:sz w:val="28"/>
          <w:szCs w:val="28"/>
        </w:rPr>
        <w:t xml:space="preserve"> </w:t>
      </w:r>
      <w:r w:rsidR="00861CCB" w:rsidRPr="00CB0D56">
        <w:rPr>
          <w:sz w:val="28"/>
          <w:szCs w:val="28"/>
        </w:rPr>
        <w:t>значн</w:t>
      </w:r>
      <w:r w:rsidR="009A0F7D" w:rsidRPr="00CB0D56">
        <w:rPr>
          <w:sz w:val="28"/>
          <w:szCs w:val="28"/>
        </w:rPr>
        <w:t>і</w:t>
      </w:r>
      <w:r w:rsidRPr="00CB0D56">
        <w:rPr>
          <w:sz w:val="28"/>
          <w:szCs w:val="28"/>
        </w:rPr>
        <w:t xml:space="preserve"> абсолютн</w:t>
      </w:r>
      <w:r w:rsidR="009A0F7D" w:rsidRPr="00CB0D56">
        <w:rPr>
          <w:sz w:val="28"/>
          <w:szCs w:val="28"/>
        </w:rPr>
        <w:t>і</w:t>
      </w:r>
      <w:r w:rsidRPr="00CB0D56">
        <w:rPr>
          <w:sz w:val="28"/>
          <w:szCs w:val="28"/>
        </w:rPr>
        <w:t xml:space="preserve"> висоти (1100</w:t>
      </w:r>
      <w:r w:rsidR="009A0F7D" w:rsidRPr="00CB0D56">
        <w:rPr>
          <w:sz w:val="28"/>
          <w:szCs w:val="28"/>
        </w:rPr>
        <w:t>–</w:t>
      </w:r>
      <w:r w:rsidRPr="00CB0D56">
        <w:rPr>
          <w:sz w:val="28"/>
          <w:szCs w:val="28"/>
        </w:rPr>
        <w:t>1200</w:t>
      </w:r>
      <w:r w:rsidR="0047343F" w:rsidRPr="00CB0D56">
        <w:rPr>
          <w:sz w:val="28"/>
          <w:szCs w:val="28"/>
        </w:rPr>
        <w:t> </w:t>
      </w:r>
      <w:r w:rsidRPr="00CB0D56">
        <w:rPr>
          <w:iCs/>
          <w:sz w:val="28"/>
          <w:szCs w:val="28"/>
        </w:rPr>
        <w:t>м)</w:t>
      </w:r>
      <w:r w:rsidR="009A0F7D" w:rsidRPr="00CB0D56">
        <w:rPr>
          <w:iCs/>
          <w:sz w:val="28"/>
          <w:szCs w:val="28"/>
        </w:rPr>
        <w:t xml:space="preserve"> і, подекуди,</w:t>
      </w:r>
      <w:r w:rsidRPr="00CB0D56">
        <w:rPr>
          <w:iCs/>
          <w:sz w:val="28"/>
          <w:szCs w:val="28"/>
        </w:rPr>
        <w:t xml:space="preserve"> </w:t>
      </w:r>
      <w:r w:rsidRPr="00CB0D56">
        <w:rPr>
          <w:sz w:val="28"/>
          <w:szCs w:val="28"/>
        </w:rPr>
        <w:t xml:space="preserve">перевищують </w:t>
      </w:r>
      <w:smartTag w:uri="urn:schemas-microsoft-com:office:smarttags" w:element="metricconverter">
        <w:smartTagPr>
          <w:attr w:name="ProductID" w:val="1300 м"/>
        </w:smartTagPr>
        <w:r w:rsidRPr="00CB0D56">
          <w:rPr>
            <w:sz w:val="28"/>
            <w:szCs w:val="28"/>
          </w:rPr>
          <w:t>1300</w:t>
        </w:r>
        <w:r w:rsidR="0047343F" w:rsidRPr="00CB0D56">
          <w:rPr>
            <w:sz w:val="28"/>
            <w:szCs w:val="28"/>
          </w:rPr>
          <w:t> </w:t>
        </w:r>
        <w:r w:rsidRPr="00CB0D56">
          <w:rPr>
            <w:iCs/>
            <w:sz w:val="28"/>
            <w:szCs w:val="28"/>
          </w:rPr>
          <w:t>м</w:t>
        </w:r>
      </w:smartTag>
      <w:r w:rsidRPr="00CB0D56">
        <w:rPr>
          <w:iCs/>
          <w:sz w:val="28"/>
          <w:szCs w:val="28"/>
        </w:rPr>
        <w:t xml:space="preserve">. </w:t>
      </w:r>
      <w:r w:rsidRPr="00CB0D56">
        <w:rPr>
          <w:sz w:val="28"/>
          <w:szCs w:val="28"/>
        </w:rPr>
        <w:t xml:space="preserve">Усю групу </w:t>
      </w:r>
      <w:r w:rsidR="007618CE" w:rsidRPr="00CB0D56">
        <w:rPr>
          <w:sz w:val="28"/>
          <w:szCs w:val="28"/>
        </w:rPr>
        <w:t xml:space="preserve">середньовисотних </w:t>
      </w:r>
      <w:r w:rsidRPr="00CB0D56">
        <w:rPr>
          <w:sz w:val="28"/>
          <w:szCs w:val="28"/>
        </w:rPr>
        <w:t>хребтів н</w:t>
      </w:r>
      <w:r w:rsidR="007618CE" w:rsidRPr="00CB0D56">
        <w:rPr>
          <w:sz w:val="28"/>
          <w:szCs w:val="28"/>
        </w:rPr>
        <w:t xml:space="preserve">азивають </w:t>
      </w:r>
      <w:proofErr w:type="spellStart"/>
      <w:r w:rsidR="007618CE" w:rsidRPr="00CB0D56">
        <w:rPr>
          <w:sz w:val="28"/>
          <w:szCs w:val="28"/>
        </w:rPr>
        <w:t>Сколівськими</w:t>
      </w:r>
      <w:proofErr w:type="spellEnd"/>
      <w:r w:rsidR="007618CE" w:rsidRPr="00CB0D56">
        <w:rPr>
          <w:sz w:val="28"/>
          <w:szCs w:val="28"/>
        </w:rPr>
        <w:t xml:space="preserve"> Бескидами,</w:t>
      </w:r>
      <w:r w:rsidRPr="00CB0D56">
        <w:rPr>
          <w:sz w:val="28"/>
          <w:szCs w:val="28"/>
        </w:rPr>
        <w:t xml:space="preserve"> </w:t>
      </w:r>
      <w:r w:rsidR="007618CE" w:rsidRPr="00CB0D56">
        <w:rPr>
          <w:sz w:val="28"/>
          <w:szCs w:val="28"/>
        </w:rPr>
        <w:t>х</w:t>
      </w:r>
      <w:r w:rsidRPr="00CB0D56">
        <w:rPr>
          <w:sz w:val="28"/>
          <w:szCs w:val="28"/>
        </w:rPr>
        <w:t xml:space="preserve">арактерними рисами природи </w:t>
      </w:r>
      <w:r w:rsidR="007618CE" w:rsidRPr="00CB0D56">
        <w:rPr>
          <w:sz w:val="28"/>
          <w:szCs w:val="28"/>
        </w:rPr>
        <w:t>яких</w:t>
      </w:r>
      <w:r w:rsidRPr="00CB0D56">
        <w:rPr>
          <w:sz w:val="28"/>
          <w:szCs w:val="28"/>
        </w:rPr>
        <w:t xml:space="preserve"> є</w:t>
      </w:r>
      <w:r w:rsidR="009A0F7D" w:rsidRPr="00CB0D56">
        <w:rPr>
          <w:sz w:val="28"/>
          <w:szCs w:val="28"/>
        </w:rPr>
        <w:t>:</w:t>
      </w:r>
      <w:r w:rsidRPr="00CB0D56">
        <w:rPr>
          <w:sz w:val="28"/>
          <w:szCs w:val="28"/>
        </w:rPr>
        <w:t xml:space="preserve"> значна стрімкість схилів, особливо північної експозиції; майже повн</w:t>
      </w:r>
      <w:r w:rsidR="009A0F7D" w:rsidRPr="00CB0D56">
        <w:rPr>
          <w:sz w:val="28"/>
          <w:szCs w:val="28"/>
        </w:rPr>
        <w:t>а</w:t>
      </w:r>
      <w:r w:rsidRPr="00CB0D56">
        <w:rPr>
          <w:sz w:val="28"/>
          <w:szCs w:val="28"/>
        </w:rPr>
        <w:t xml:space="preserve"> відсутність поздовжніх долин; </w:t>
      </w:r>
      <w:r w:rsidR="009A0F7D" w:rsidRPr="00CB0D56">
        <w:rPr>
          <w:sz w:val="28"/>
          <w:szCs w:val="28"/>
        </w:rPr>
        <w:t>незначн</w:t>
      </w:r>
      <w:r w:rsidRPr="00CB0D56">
        <w:rPr>
          <w:sz w:val="28"/>
          <w:szCs w:val="28"/>
        </w:rPr>
        <w:t>а заселеність</w:t>
      </w:r>
      <w:r w:rsidR="009A0F7D" w:rsidRPr="00CB0D56">
        <w:rPr>
          <w:sz w:val="28"/>
          <w:szCs w:val="28"/>
        </w:rPr>
        <w:t xml:space="preserve"> через </w:t>
      </w:r>
      <w:r w:rsidRPr="00CB0D56">
        <w:rPr>
          <w:sz w:val="28"/>
          <w:szCs w:val="28"/>
        </w:rPr>
        <w:t>відсутніст</w:t>
      </w:r>
      <w:r w:rsidR="009A0F7D" w:rsidRPr="00CB0D56">
        <w:rPr>
          <w:sz w:val="28"/>
          <w:szCs w:val="28"/>
        </w:rPr>
        <w:t>ь</w:t>
      </w:r>
      <w:r w:rsidRPr="00CB0D56">
        <w:rPr>
          <w:sz w:val="28"/>
          <w:szCs w:val="28"/>
        </w:rPr>
        <w:t xml:space="preserve"> поздовжніх терасових долин, зручних для поселень; значне поширення лісів, які вкривають понад 60</w:t>
      </w:r>
      <w:r w:rsidR="0047343F" w:rsidRPr="00CB0D56">
        <w:rPr>
          <w:sz w:val="28"/>
          <w:szCs w:val="28"/>
        </w:rPr>
        <w:t> </w:t>
      </w:r>
      <w:r w:rsidRPr="00CB0D56">
        <w:rPr>
          <w:sz w:val="28"/>
          <w:szCs w:val="28"/>
        </w:rPr>
        <w:t xml:space="preserve">% усієї території. </w:t>
      </w:r>
      <w:r w:rsidR="009A0F7D" w:rsidRPr="00CB0D56">
        <w:rPr>
          <w:sz w:val="28"/>
          <w:szCs w:val="28"/>
        </w:rPr>
        <w:t>Однак</w:t>
      </w:r>
      <w:r w:rsidR="007618CE" w:rsidRPr="00CB0D56">
        <w:rPr>
          <w:sz w:val="28"/>
          <w:szCs w:val="28"/>
        </w:rPr>
        <w:t>,</w:t>
      </w:r>
      <w:r w:rsidRPr="00CB0D56">
        <w:rPr>
          <w:sz w:val="28"/>
          <w:szCs w:val="28"/>
        </w:rPr>
        <w:t xml:space="preserve"> </w:t>
      </w:r>
      <w:proofErr w:type="spellStart"/>
      <w:r w:rsidRPr="00CB0D56">
        <w:rPr>
          <w:sz w:val="28"/>
          <w:szCs w:val="28"/>
        </w:rPr>
        <w:t>Сколівські</w:t>
      </w:r>
      <w:proofErr w:type="spellEnd"/>
      <w:r w:rsidRPr="00CB0D56">
        <w:rPr>
          <w:sz w:val="28"/>
          <w:szCs w:val="28"/>
        </w:rPr>
        <w:t xml:space="preserve"> Бескиди можуть бути поділені на </w:t>
      </w:r>
      <w:proofErr w:type="spellStart"/>
      <w:r w:rsidRPr="00CB0D56">
        <w:rPr>
          <w:sz w:val="28"/>
          <w:szCs w:val="28"/>
        </w:rPr>
        <w:t>Виднохівськи</w:t>
      </w:r>
      <w:r w:rsidR="007618CE" w:rsidRPr="00CB0D56">
        <w:rPr>
          <w:sz w:val="28"/>
          <w:szCs w:val="28"/>
        </w:rPr>
        <w:t>й</w:t>
      </w:r>
      <w:proofErr w:type="spellEnd"/>
      <w:r w:rsidRPr="00CB0D56">
        <w:rPr>
          <w:sz w:val="28"/>
          <w:szCs w:val="28"/>
        </w:rPr>
        <w:t xml:space="preserve"> і </w:t>
      </w:r>
      <w:proofErr w:type="spellStart"/>
      <w:r w:rsidRPr="00CB0D56">
        <w:rPr>
          <w:sz w:val="28"/>
          <w:szCs w:val="28"/>
        </w:rPr>
        <w:t>Сукельський</w:t>
      </w:r>
      <w:proofErr w:type="spellEnd"/>
      <w:r w:rsidR="007618CE" w:rsidRPr="00CB0D56">
        <w:rPr>
          <w:sz w:val="28"/>
          <w:szCs w:val="28"/>
        </w:rPr>
        <w:t xml:space="preserve"> природні райони</w:t>
      </w:r>
      <w:r w:rsidRPr="00CB0D56">
        <w:rPr>
          <w:sz w:val="28"/>
          <w:szCs w:val="28"/>
        </w:rPr>
        <w:t>.</w:t>
      </w:r>
    </w:p>
    <w:p w:rsidR="004A6950" w:rsidRPr="00CB0D56" w:rsidRDefault="004A6950" w:rsidP="00D35A86">
      <w:pPr>
        <w:shd w:val="clear" w:color="auto" w:fill="FFFFFF"/>
        <w:autoSpaceDE w:val="0"/>
        <w:autoSpaceDN w:val="0"/>
        <w:adjustRightInd w:val="0"/>
        <w:spacing w:line="360" w:lineRule="auto"/>
        <w:ind w:firstLine="708"/>
        <w:jc w:val="both"/>
        <w:rPr>
          <w:sz w:val="28"/>
          <w:szCs w:val="28"/>
        </w:rPr>
      </w:pPr>
      <w:proofErr w:type="spellStart"/>
      <w:r w:rsidRPr="00CB0D56">
        <w:rPr>
          <w:iCs/>
          <w:sz w:val="28"/>
          <w:szCs w:val="28"/>
        </w:rPr>
        <w:t>Вододільно</w:t>
      </w:r>
      <w:proofErr w:type="spellEnd"/>
      <w:r w:rsidRPr="00CB0D56">
        <w:rPr>
          <w:iCs/>
          <w:sz w:val="28"/>
          <w:szCs w:val="28"/>
        </w:rPr>
        <w:t xml:space="preserve">-Верховинську групу ландшафтів </w:t>
      </w:r>
      <w:r w:rsidRPr="00CB0D56">
        <w:rPr>
          <w:sz w:val="28"/>
          <w:szCs w:val="28"/>
        </w:rPr>
        <w:t xml:space="preserve">утворює звивиста лінія хребтів, що поділяють басейни Дністра і Тиси. </w:t>
      </w:r>
      <w:r w:rsidR="009B6BCD" w:rsidRPr="00CB0D56">
        <w:rPr>
          <w:sz w:val="28"/>
          <w:szCs w:val="28"/>
        </w:rPr>
        <w:t>Х</w:t>
      </w:r>
      <w:r w:rsidRPr="00CB0D56">
        <w:rPr>
          <w:sz w:val="28"/>
          <w:szCs w:val="28"/>
        </w:rPr>
        <w:t xml:space="preserve">ребти </w:t>
      </w:r>
      <w:r w:rsidR="009B6BCD" w:rsidRPr="00CB0D56">
        <w:rPr>
          <w:sz w:val="28"/>
          <w:szCs w:val="28"/>
        </w:rPr>
        <w:t>мають</w:t>
      </w:r>
      <w:r w:rsidRPr="00CB0D56">
        <w:rPr>
          <w:sz w:val="28"/>
          <w:szCs w:val="28"/>
        </w:rPr>
        <w:t xml:space="preserve"> загальн</w:t>
      </w:r>
      <w:r w:rsidR="009B6BCD" w:rsidRPr="00CB0D56">
        <w:rPr>
          <w:sz w:val="28"/>
          <w:szCs w:val="28"/>
        </w:rPr>
        <w:t>у</w:t>
      </w:r>
      <w:r w:rsidRPr="00CB0D56">
        <w:rPr>
          <w:sz w:val="28"/>
          <w:szCs w:val="28"/>
        </w:rPr>
        <w:t xml:space="preserve"> назв</w:t>
      </w:r>
      <w:r w:rsidR="009B6BCD" w:rsidRPr="00CB0D56">
        <w:rPr>
          <w:sz w:val="28"/>
          <w:szCs w:val="28"/>
        </w:rPr>
        <w:t>у</w:t>
      </w:r>
      <w:r w:rsidRPr="00CB0D56">
        <w:rPr>
          <w:sz w:val="28"/>
          <w:szCs w:val="28"/>
        </w:rPr>
        <w:t xml:space="preserve"> Вододільний хребет</w:t>
      </w:r>
      <w:r w:rsidR="009B6BCD" w:rsidRPr="00CB0D56">
        <w:rPr>
          <w:sz w:val="28"/>
          <w:szCs w:val="28"/>
        </w:rPr>
        <w:t xml:space="preserve">, </w:t>
      </w:r>
      <w:r w:rsidR="00973C8C" w:rsidRPr="00CB0D56">
        <w:rPr>
          <w:sz w:val="28"/>
          <w:szCs w:val="28"/>
        </w:rPr>
        <w:t xml:space="preserve">характерними </w:t>
      </w:r>
      <w:r w:rsidR="009B6BCD" w:rsidRPr="00CB0D56">
        <w:rPr>
          <w:sz w:val="28"/>
          <w:szCs w:val="28"/>
        </w:rPr>
        <w:t>особлив</w:t>
      </w:r>
      <w:r w:rsidR="00973C8C" w:rsidRPr="00CB0D56">
        <w:rPr>
          <w:sz w:val="28"/>
          <w:szCs w:val="28"/>
        </w:rPr>
        <w:t>о</w:t>
      </w:r>
      <w:r w:rsidR="009B6BCD" w:rsidRPr="00CB0D56">
        <w:rPr>
          <w:sz w:val="28"/>
          <w:szCs w:val="28"/>
        </w:rPr>
        <w:t>ст</w:t>
      </w:r>
      <w:r w:rsidR="00973C8C" w:rsidRPr="00CB0D56">
        <w:rPr>
          <w:sz w:val="28"/>
          <w:szCs w:val="28"/>
        </w:rPr>
        <w:t>ями</w:t>
      </w:r>
      <w:r w:rsidR="009B6BCD" w:rsidRPr="00CB0D56">
        <w:rPr>
          <w:sz w:val="28"/>
          <w:szCs w:val="28"/>
        </w:rPr>
        <w:t xml:space="preserve"> якого</w:t>
      </w:r>
      <w:r w:rsidRPr="00CB0D56">
        <w:rPr>
          <w:sz w:val="28"/>
          <w:szCs w:val="28"/>
        </w:rPr>
        <w:t xml:space="preserve"> є асиметричність</w:t>
      </w:r>
      <w:r w:rsidR="00973C8C" w:rsidRPr="00CB0D56">
        <w:rPr>
          <w:sz w:val="28"/>
          <w:szCs w:val="28"/>
        </w:rPr>
        <w:t xml:space="preserve"> </w:t>
      </w:r>
      <w:r w:rsidR="00337405">
        <w:rPr>
          <w:sz w:val="28"/>
          <w:szCs w:val="28"/>
        </w:rPr>
        <w:t>і</w:t>
      </w:r>
      <w:r w:rsidR="00973C8C" w:rsidRPr="00CB0D56">
        <w:rPr>
          <w:sz w:val="28"/>
          <w:szCs w:val="28"/>
        </w:rPr>
        <w:t xml:space="preserve"> приуроченість до смуги розвитку антиклінальних структур</w:t>
      </w:r>
      <w:r w:rsidRPr="00CB0D56">
        <w:rPr>
          <w:sz w:val="28"/>
          <w:szCs w:val="28"/>
        </w:rPr>
        <w:t>.</w:t>
      </w:r>
      <w:r w:rsidR="009B6BCD" w:rsidRPr="00CB0D56">
        <w:rPr>
          <w:sz w:val="28"/>
          <w:szCs w:val="28"/>
        </w:rPr>
        <w:t xml:space="preserve"> </w:t>
      </w:r>
      <w:proofErr w:type="spellStart"/>
      <w:r w:rsidRPr="00CB0D56">
        <w:rPr>
          <w:sz w:val="28"/>
          <w:szCs w:val="28"/>
        </w:rPr>
        <w:t>Вододільно</w:t>
      </w:r>
      <w:proofErr w:type="spellEnd"/>
      <w:r w:rsidRPr="00CB0D56">
        <w:rPr>
          <w:sz w:val="28"/>
          <w:szCs w:val="28"/>
        </w:rPr>
        <w:t>-Верховинськ</w:t>
      </w:r>
      <w:r w:rsidR="00151F0D" w:rsidRPr="00CB0D56">
        <w:rPr>
          <w:sz w:val="28"/>
          <w:szCs w:val="28"/>
        </w:rPr>
        <w:t>у</w:t>
      </w:r>
      <w:r w:rsidRPr="00CB0D56">
        <w:rPr>
          <w:sz w:val="28"/>
          <w:szCs w:val="28"/>
        </w:rPr>
        <w:t xml:space="preserve"> </w:t>
      </w:r>
      <w:r w:rsidR="00151F0D" w:rsidRPr="00CB0D56">
        <w:rPr>
          <w:sz w:val="28"/>
          <w:szCs w:val="28"/>
        </w:rPr>
        <w:t>групу</w:t>
      </w:r>
      <w:r w:rsidRPr="00CB0D56">
        <w:rPr>
          <w:sz w:val="28"/>
          <w:szCs w:val="28"/>
        </w:rPr>
        <w:t xml:space="preserve"> можна поділити на три </w:t>
      </w:r>
      <w:r w:rsidR="00151F0D" w:rsidRPr="00CB0D56">
        <w:rPr>
          <w:sz w:val="28"/>
          <w:szCs w:val="28"/>
        </w:rPr>
        <w:t>хребти</w:t>
      </w:r>
      <w:r w:rsidR="00973C8C" w:rsidRPr="00CB0D56">
        <w:rPr>
          <w:sz w:val="28"/>
          <w:szCs w:val="28"/>
        </w:rPr>
        <w:t xml:space="preserve">: </w:t>
      </w:r>
      <w:r w:rsidRPr="00CB0D56">
        <w:rPr>
          <w:sz w:val="28"/>
          <w:szCs w:val="28"/>
        </w:rPr>
        <w:t xml:space="preserve">Верховинський, </w:t>
      </w:r>
      <w:proofErr w:type="spellStart"/>
      <w:r w:rsidRPr="00CB0D56">
        <w:rPr>
          <w:sz w:val="28"/>
          <w:szCs w:val="28"/>
        </w:rPr>
        <w:t>Латорицький</w:t>
      </w:r>
      <w:proofErr w:type="spellEnd"/>
      <w:r w:rsidRPr="00CB0D56">
        <w:rPr>
          <w:sz w:val="28"/>
          <w:szCs w:val="28"/>
        </w:rPr>
        <w:t xml:space="preserve"> та </w:t>
      </w:r>
      <w:proofErr w:type="spellStart"/>
      <w:r w:rsidRPr="00CB0D56">
        <w:rPr>
          <w:sz w:val="28"/>
          <w:szCs w:val="28"/>
        </w:rPr>
        <w:t>Ялинкуватий</w:t>
      </w:r>
      <w:proofErr w:type="spellEnd"/>
      <w:r w:rsidR="0047343F" w:rsidRPr="00CB0D56">
        <w:rPr>
          <w:sz w:val="28"/>
          <w:szCs w:val="28"/>
        </w:rPr>
        <w:t> </w:t>
      </w:r>
      <w:r w:rsidRPr="00CB0D56">
        <w:rPr>
          <w:sz w:val="28"/>
          <w:szCs w:val="28"/>
        </w:rPr>
        <w:t>[</w:t>
      </w:r>
      <w:r w:rsidR="002E28F7">
        <w:rPr>
          <w:sz w:val="28"/>
          <w:szCs w:val="28"/>
        </w:rPr>
        <w:t>43</w:t>
      </w:r>
      <w:r w:rsidRPr="00CB0D56">
        <w:rPr>
          <w:sz w:val="28"/>
          <w:szCs w:val="28"/>
        </w:rPr>
        <w:t>,</w:t>
      </w:r>
      <w:r w:rsidR="0047343F" w:rsidRPr="00CB0D56">
        <w:rPr>
          <w:sz w:val="28"/>
          <w:szCs w:val="28"/>
        </w:rPr>
        <w:t> </w:t>
      </w:r>
      <w:r w:rsidRPr="00CB0D56">
        <w:rPr>
          <w:sz w:val="28"/>
          <w:szCs w:val="28"/>
        </w:rPr>
        <w:t>с.</w:t>
      </w:r>
      <w:r w:rsidR="0047343F" w:rsidRPr="00CB0D56">
        <w:rPr>
          <w:sz w:val="28"/>
          <w:szCs w:val="28"/>
        </w:rPr>
        <w:t> </w:t>
      </w:r>
      <w:r w:rsidRPr="00CB0D56">
        <w:rPr>
          <w:sz w:val="28"/>
          <w:szCs w:val="28"/>
        </w:rPr>
        <w:t>109</w:t>
      </w:r>
      <w:r w:rsidR="004E55E6" w:rsidRPr="00CB0D56">
        <w:rPr>
          <w:sz w:val="28"/>
          <w:szCs w:val="28"/>
        </w:rPr>
        <w:t>–</w:t>
      </w:r>
      <w:r w:rsidRPr="00CB0D56">
        <w:rPr>
          <w:sz w:val="28"/>
          <w:szCs w:val="28"/>
        </w:rPr>
        <w:t>133].</w:t>
      </w:r>
      <w:r w:rsidR="00A60D60" w:rsidRPr="00CB0D56">
        <w:rPr>
          <w:sz w:val="28"/>
          <w:szCs w:val="28"/>
        </w:rPr>
        <w:t xml:space="preserve"> </w:t>
      </w:r>
      <w:proofErr w:type="spellStart"/>
      <w:r w:rsidR="00A60D60" w:rsidRPr="00CB0D56">
        <w:rPr>
          <w:sz w:val="28"/>
          <w:szCs w:val="28"/>
        </w:rPr>
        <w:t>Гірськокарпатські</w:t>
      </w:r>
      <w:proofErr w:type="spellEnd"/>
      <w:r w:rsidR="00A60D60" w:rsidRPr="00CB0D56">
        <w:rPr>
          <w:sz w:val="28"/>
          <w:szCs w:val="28"/>
        </w:rPr>
        <w:t xml:space="preserve"> ландшафти мають найвищі абсолютні висоти на території Львівської області, тому найдоцільніше тут розвивати пригодницький (екстремальний), гірськолижний</w:t>
      </w:r>
      <w:r w:rsidR="009F3FDA" w:rsidRPr="00CB0D56">
        <w:rPr>
          <w:sz w:val="28"/>
          <w:szCs w:val="28"/>
        </w:rPr>
        <w:t xml:space="preserve">, спортивний, сімейний </w:t>
      </w:r>
      <w:r w:rsidR="00337405">
        <w:rPr>
          <w:sz w:val="28"/>
          <w:szCs w:val="28"/>
        </w:rPr>
        <w:t>і</w:t>
      </w:r>
      <w:r w:rsidR="009F3FDA" w:rsidRPr="00CB0D56">
        <w:rPr>
          <w:sz w:val="28"/>
          <w:szCs w:val="28"/>
        </w:rPr>
        <w:t xml:space="preserve"> велосипедний туризм.</w:t>
      </w:r>
    </w:p>
    <w:p w:rsidR="00F10CDF" w:rsidRPr="00CB0D56" w:rsidRDefault="00F10CDF" w:rsidP="00DC1EBB">
      <w:pPr>
        <w:shd w:val="clear" w:color="auto" w:fill="FFFFFF"/>
        <w:autoSpaceDE w:val="0"/>
        <w:autoSpaceDN w:val="0"/>
        <w:adjustRightInd w:val="0"/>
        <w:spacing w:line="360" w:lineRule="auto"/>
        <w:jc w:val="both"/>
        <w:rPr>
          <w:sz w:val="28"/>
          <w:szCs w:val="28"/>
        </w:rPr>
      </w:pPr>
      <w:r w:rsidRPr="00CB0D56">
        <w:rPr>
          <w:sz w:val="28"/>
          <w:szCs w:val="28"/>
        </w:rPr>
        <w:tab/>
      </w:r>
      <w:r w:rsidR="0041681B" w:rsidRPr="00CB0D56">
        <w:rPr>
          <w:sz w:val="28"/>
          <w:szCs w:val="28"/>
        </w:rPr>
        <w:t>Було</w:t>
      </w:r>
      <w:r w:rsidR="002F050C" w:rsidRPr="00CB0D56">
        <w:rPr>
          <w:sz w:val="28"/>
          <w:szCs w:val="28"/>
        </w:rPr>
        <w:t xml:space="preserve"> здійснено</w:t>
      </w:r>
      <w:r w:rsidR="007452BB" w:rsidRPr="00CB0D56">
        <w:rPr>
          <w:sz w:val="28"/>
          <w:szCs w:val="28"/>
        </w:rPr>
        <w:t xml:space="preserve"> оцінку ландшафтного різноманіття </w:t>
      </w:r>
      <w:r w:rsidR="00ED16DB" w:rsidRPr="00CB0D56">
        <w:rPr>
          <w:sz w:val="28"/>
          <w:szCs w:val="28"/>
        </w:rPr>
        <w:t>районів</w:t>
      </w:r>
      <w:r w:rsidR="007452BB" w:rsidRPr="00CB0D56">
        <w:rPr>
          <w:sz w:val="28"/>
          <w:szCs w:val="28"/>
        </w:rPr>
        <w:t xml:space="preserve"> Львівської області. </w:t>
      </w:r>
      <w:r w:rsidR="00DF6448" w:rsidRPr="00CB0D56">
        <w:rPr>
          <w:sz w:val="28"/>
          <w:szCs w:val="28"/>
        </w:rPr>
        <w:t xml:space="preserve">Врахувавши вище наведену шкалу оцінювання, можна зробити </w:t>
      </w:r>
      <w:r w:rsidR="00DF6448" w:rsidRPr="00CB0D56">
        <w:rPr>
          <w:sz w:val="28"/>
          <w:szCs w:val="28"/>
        </w:rPr>
        <w:lastRenderedPageBreak/>
        <w:t>висновок, що</w:t>
      </w:r>
      <w:r w:rsidR="002F050C" w:rsidRPr="00CB0D56">
        <w:rPr>
          <w:sz w:val="28"/>
          <w:szCs w:val="28"/>
        </w:rPr>
        <w:t>,</w:t>
      </w:r>
      <w:r w:rsidR="00DF6448" w:rsidRPr="00CB0D56">
        <w:rPr>
          <w:sz w:val="28"/>
          <w:szCs w:val="28"/>
        </w:rPr>
        <w:t xml:space="preserve"> </w:t>
      </w:r>
      <w:r w:rsidR="002F050C" w:rsidRPr="00CB0D56">
        <w:rPr>
          <w:sz w:val="28"/>
          <w:szCs w:val="28"/>
        </w:rPr>
        <w:t xml:space="preserve">за наявністю ресурсів ландшафтного різноманіття, </w:t>
      </w:r>
      <w:proofErr w:type="spellStart"/>
      <w:r w:rsidR="00DF6448" w:rsidRPr="00CB0D56">
        <w:rPr>
          <w:sz w:val="28"/>
          <w:szCs w:val="28"/>
        </w:rPr>
        <w:t>неатрактивних</w:t>
      </w:r>
      <w:proofErr w:type="spellEnd"/>
      <w:r w:rsidR="00DF6448" w:rsidRPr="00CB0D56">
        <w:rPr>
          <w:sz w:val="28"/>
          <w:szCs w:val="28"/>
        </w:rPr>
        <w:t xml:space="preserve"> рай</w:t>
      </w:r>
      <w:r w:rsidR="002F050C" w:rsidRPr="00CB0D56">
        <w:rPr>
          <w:sz w:val="28"/>
          <w:szCs w:val="28"/>
        </w:rPr>
        <w:t>онів у Львівській області немає.</w:t>
      </w:r>
      <w:r w:rsidR="00DF6448" w:rsidRPr="00CB0D56">
        <w:rPr>
          <w:sz w:val="28"/>
          <w:szCs w:val="28"/>
        </w:rPr>
        <w:t xml:space="preserve"> </w:t>
      </w:r>
      <w:r w:rsidR="00513081" w:rsidRPr="00CB0D56">
        <w:rPr>
          <w:sz w:val="28"/>
          <w:szCs w:val="28"/>
        </w:rPr>
        <w:t>Р</w:t>
      </w:r>
      <w:r w:rsidR="002F050C" w:rsidRPr="00CB0D56">
        <w:rPr>
          <w:sz w:val="28"/>
          <w:szCs w:val="28"/>
        </w:rPr>
        <w:t>айон</w:t>
      </w:r>
      <w:r w:rsidR="00513081" w:rsidRPr="00CB0D56">
        <w:rPr>
          <w:sz w:val="28"/>
          <w:szCs w:val="28"/>
        </w:rPr>
        <w:t>и</w:t>
      </w:r>
      <w:r w:rsidR="002F050C" w:rsidRPr="00CB0D56">
        <w:rPr>
          <w:sz w:val="28"/>
          <w:szCs w:val="28"/>
        </w:rPr>
        <w:t xml:space="preserve"> </w:t>
      </w:r>
      <w:r w:rsidR="00DF6448" w:rsidRPr="00CB0D56">
        <w:rPr>
          <w:sz w:val="28"/>
          <w:szCs w:val="28"/>
        </w:rPr>
        <w:t>віднос</w:t>
      </w:r>
      <w:r w:rsidR="00513081" w:rsidRPr="00CB0D56">
        <w:rPr>
          <w:sz w:val="28"/>
          <w:szCs w:val="28"/>
        </w:rPr>
        <w:t>я</w:t>
      </w:r>
      <w:r w:rsidR="00DF6448" w:rsidRPr="00CB0D56">
        <w:rPr>
          <w:sz w:val="28"/>
          <w:szCs w:val="28"/>
        </w:rPr>
        <w:t xml:space="preserve">ться до </w:t>
      </w:r>
      <w:proofErr w:type="spellStart"/>
      <w:r w:rsidR="00DF6448" w:rsidRPr="00CB0D56">
        <w:rPr>
          <w:sz w:val="28"/>
          <w:szCs w:val="28"/>
        </w:rPr>
        <w:t>середньоатрактивних</w:t>
      </w:r>
      <w:proofErr w:type="spellEnd"/>
      <w:r w:rsidR="00DF6448" w:rsidRPr="00CB0D56">
        <w:rPr>
          <w:sz w:val="28"/>
          <w:szCs w:val="28"/>
        </w:rPr>
        <w:t xml:space="preserve"> (9) та </w:t>
      </w:r>
      <w:proofErr w:type="spellStart"/>
      <w:r w:rsidR="00DF6448" w:rsidRPr="00CB0D56">
        <w:rPr>
          <w:sz w:val="28"/>
          <w:szCs w:val="28"/>
        </w:rPr>
        <w:t>високоатрактивних</w:t>
      </w:r>
      <w:proofErr w:type="spellEnd"/>
      <w:r w:rsidR="00DF6448" w:rsidRPr="00CB0D56">
        <w:rPr>
          <w:sz w:val="28"/>
          <w:szCs w:val="28"/>
        </w:rPr>
        <w:t xml:space="preserve"> (7), </w:t>
      </w:r>
      <w:r w:rsidR="002F050C" w:rsidRPr="00CB0D56">
        <w:rPr>
          <w:sz w:val="28"/>
          <w:szCs w:val="28"/>
        </w:rPr>
        <w:t xml:space="preserve">є два </w:t>
      </w:r>
      <w:proofErr w:type="spellStart"/>
      <w:r w:rsidR="00DF6448" w:rsidRPr="00CB0D56">
        <w:rPr>
          <w:sz w:val="28"/>
          <w:szCs w:val="28"/>
        </w:rPr>
        <w:t>малоатрактивних</w:t>
      </w:r>
      <w:proofErr w:type="spellEnd"/>
      <w:r w:rsidR="00DF6448" w:rsidRPr="00CB0D56">
        <w:rPr>
          <w:sz w:val="28"/>
          <w:szCs w:val="28"/>
        </w:rPr>
        <w:t xml:space="preserve"> і два </w:t>
      </w:r>
      <w:r w:rsidR="00EF55C3" w:rsidRPr="00CB0D56">
        <w:rPr>
          <w:sz w:val="28"/>
          <w:szCs w:val="28"/>
        </w:rPr>
        <w:t>райони, що віднесено до унікальних. Найвищі показники</w:t>
      </w:r>
      <w:r w:rsidR="00DC1EBB" w:rsidRPr="00CB0D56">
        <w:rPr>
          <w:sz w:val="28"/>
          <w:szCs w:val="28"/>
        </w:rPr>
        <w:t xml:space="preserve"> </w:t>
      </w:r>
      <w:r w:rsidR="00EF55C3" w:rsidRPr="00CB0D56">
        <w:rPr>
          <w:sz w:val="28"/>
          <w:szCs w:val="28"/>
        </w:rPr>
        <w:t xml:space="preserve">мають </w:t>
      </w:r>
      <w:proofErr w:type="spellStart"/>
      <w:r w:rsidR="00EF55C3" w:rsidRPr="00CB0D56">
        <w:rPr>
          <w:sz w:val="28"/>
          <w:szCs w:val="28"/>
        </w:rPr>
        <w:t>Сколівський</w:t>
      </w:r>
      <w:proofErr w:type="spellEnd"/>
      <w:r w:rsidR="00EF55C3" w:rsidRPr="00CB0D56">
        <w:rPr>
          <w:sz w:val="28"/>
          <w:szCs w:val="28"/>
        </w:rPr>
        <w:t xml:space="preserve"> (1,00) і </w:t>
      </w:r>
      <w:proofErr w:type="spellStart"/>
      <w:r w:rsidR="00EF55C3" w:rsidRPr="00CB0D56">
        <w:rPr>
          <w:sz w:val="28"/>
          <w:szCs w:val="28"/>
        </w:rPr>
        <w:t>Турківський</w:t>
      </w:r>
      <w:proofErr w:type="spellEnd"/>
      <w:r w:rsidR="00EF55C3" w:rsidRPr="00CB0D56">
        <w:rPr>
          <w:sz w:val="28"/>
          <w:szCs w:val="28"/>
        </w:rPr>
        <w:t xml:space="preserve"> (1,00) райони. </w:t>
      </w:r>
      <w:r w:rsidRPr="00CB0D56">
        <w:rPr>
          <w:sz w:val="28"/>
          <w:szCs w:val="28"/>
        </w:rPr>
        <w:t xml:space="preserve">Найбільше </w:t>
      </w:r>
      <w:r w:rsidR="00BF0078" w:rsidRPr="00CB0D56">
        <w:rPr>
          <w:sz w:val="28"/>
          <w:szCs w:val="28"/>
        </w:rPr>
        <w:t xml:space="preserve">груп </w:t>
      </w:r>
      <w:r w:rsidRPr="00CB0D56">
        <w:rPr>
          <w:sz w:val="28"/>
          <w:szCs w:val="28"/>
        </w:rPr>
        <w:t>ландшафт</w:t>
      </w:r>
      <w:r w:rsidR="00BF0078" w:rsidRPr="00CB0D56">
        <w:rPr>
          <w:sz w:val="28"/>
          <w:szCs w:val="28"/>
        </w:rPr>
        <w:t>ів</w:t>
      </w:r>
      <w:r w:rsidRPr="00CB0D56">
        <w:rPr>
          <w:sz w:val="28"/>
          <w:szCs w:val="28"/>
        </w:rPr>
        <w:t xml:space="preserve"> </w:t>
      </w:r>
      <w:r w:rsidR="00270F7B" w:rsidRPr="00CB0D56">
        <w:rPr>
          <w:sz w:val="28"/>
          <w:szCs w:val="28"/>
        </w:rPr>
        <w:t>поєднується на території</w:t>
      </w:r>
      <w:r w:rsidRPr="00CB0D56">
        <w:rPr>
          <w:sz w:val="28"/>
          <w:szCs w:val="28"/>
        </w:rPr>
        <w:t xml:space="preserve"> </w:t>
      </w:r>
      <w:proofErr w:type="spellStart"/>
      <w:r w:rsidR="00270F7B" w:rsidRPr="00CB0D56">
        <w:rPr>
          <w:sz w:val="28"/>
          <w:szCs w:val="28"/>
        </w:rPr>
        <w:t>Сколівського</w:t>
      </w:r>
      <w:proofErr w:type="spellEnd"/>
      <w:r w:rsidRPr="00CB0D56">
        <w:rPr>
          <w:sz w:val="28"/>
          <w:szCs w:val="28"/>
        </w:rPr>
        <w:t xml:space="preserve"> (</w:t>
      </w:r>
      <w:r w:rsidR="00270F7B" w:rsidRPr="00CB0D56">
        <w:rPr>
          <w:sz w:val="28"/>
          <w:szCs w:val="28"/>
        </w:rPr>
        <w:t>4</w:t>
      </w:r>
      <w:r w:rsidRPr="00CB0D56">
        <w:rPr>
          <w:sz w:val="28"/>
          <w:szCs w:val="28"/>
        </w:rPr>
        <w:t>)</w:t>
      </w:r>
      <w:r w:rsidR="00270F7B" w:rsidRPr="00CB0D56">
        <w:rPr>
          <w:sz w:val="28"/>
          <w:szCs w:val="28"/>
        </w:rPr>
        <w:t xml:space="preserve"> та</w:t>
      </w:r>
      <w:r w:rsidRPr="00CB0D56">
        <w:rPr>
          <w:sz w:val="28"/>
          <w:szCs w:val="28"/>
        </w:rPr>
        <w:t xml:space="preserve"> </w:t>
      </w:r>
      <w:proofErr w:type="spellStart"/>
      <w:r w:rsidR="00270F7B" w:rsidRPr="00CB0D56">
        <w:rPr>
          <w:sz w:val="28"/>
          <w:szCs w:val="28"/>
        </w:rPr>
        <w:t>Турківського</w:t>
      </w:r>
      <w:proofErr w:type="spellEnd"/>
      <w:r w:rsidRPr="00CB0D56">
        <w:rPr>
          <w:sz w:val="28"/>
          <w:szCs w:val="28"/>
        </w:rPr>
        <w:t xml:space="preserve"> (</w:t>
      </w:r>
      <w:r w:rsidR="00270F7B" w:rsidRPr="00CB0D56">
        <w:rPr>
          <w:sz w:val="28"/>
          <w:szCs w:val="28"/>
        </w:rPr>
        <w:t>4</w:t>
      </w:r>
      <w:r w:rsidRPr="00CB0D56">
        <w:rPr>
          <w:sz w:val="28"/>
          <w:szCs w:val="28"/>
        </w:rPr>
        <w:t>)</w:t>
      </w:r>
      <w:r w:rsidR="00270F7B" w:rsidRPr="00CB0D56">
        <w:rPr>
          <w:sz w:val="28"/>
          <w:szCs w:val="28"/>
        </w:rPr>
        <w:t xml:space="preserve"> </w:t>
      </w:r>
      <w:r w:rsidRPr="00CB0D56">
        <w:rPr>
          <w:sz w:val="28"/>
          <w:szCs w:val="28"/>
        </w:rPr>
        <w:t>район</w:t>
      </w:r>
      <w:r w:rsidR="00270F7B" w:rsidRPr="00CB0D56">
        <w:rPr>
          <w:sz w:val="28"/>
          <w:szCs w:val="28"/>
        </w:rPr>
        <w:t>ів</w:t>
      </w:r>
      <w:r w:rsidRPr="00CB0D56">
        <w:rPr>
          <w:sz w:val="28"/>
          <w:szCs w:val="28"/>
        </w:rPr>
        <w:t>. На</w:t>
      </w:r>
      <w:r w:rsidR="00C43AE7" w:rsidRPr="00CB0D56">
        <w:rPr>
          <w:sz w:val="28"/>
          <w:szCs w:val="28"/>
        </w:rPr>
        <w:t xml:space="preserve"> території однієї </w:t>
      </w:r>
      <w:r w:rsidR="00BF0078" w:rsidRPr="00CB0D56">
        <w:rPr>
          <w:sz w:val="28"/>
          <w:szCs w:val="28"/>
        </w:rPr>
        <w:t xml:space="preserve">групи </w:t>
      </w:r>
      <w:r w:rsidR="00C43AE7" w:rsidRPr="00CB0D56">
        <w:rPr>
          <w:sz w:val="28"/>
          <w:szCs w:val="28"/>
        </w:rPr>
        <w:t>ландшафт</w:t>
      </w:r>
      <w:r w:rsidR="00BF0078" w:rsidRPr="00CB0D56">
        <w:rPr>
          <w:sz w:val="28"/>
          <w:szCs w:val="28"/>
        </w:rPr>
        <w:t>ів</w:t>
      </w:r>
      <w:r w:rsidR="00C43AE7" w:rsidRPr="00CB0D56">
        <w:rPr>
          <w:sz w:val="28"/>
          <w:szCs w:val="28"/>
        </w:rPr>
        <w:t xml:space="preserve"> розташовані </w:t>
      </w:r>
      <w:proofErr w:type="spellStart"/>
      <w:r w:rsidR="00C43AE7" w:rsidRPr="00CB0D56">
        <w:rPr>
          <w:sz w:val="28"/>
          <w:szCs w:val="28"/>
        </w:rPr>
        <w:t>Бу</w:t>
      </w:r>
      <w:r w:rsidR="00C07739" w:rsidRPr="00CB0D56">
        <w:rPr>
          <w:sz w:val="28"/>
          <w:szCs w:val="28"/>
        </w:rPr>
        <w:t>с</w:t>
      </w:r>
      <w:r w:rsidR="00C43AE7" w:rsidRPr="00CB0D56">
        <w:rPr>
          <w:sz w:val="28"/>
          <w:szCs w:val="28"/>
        </w:rPr>
        <w:t>ький</w:t>
      </w:r>
      <w:proofErr w:type="spellEnd"/>
      <w:r w:rsidR="00C43AE7" w:rsidRPr="00CB0D56">
        <w:rPr>
          <w:sz w:val="28"/>
          <w:szCs w:val="28"/>
        </w:rPr>
        <w:t xml:space="preserve"> </w:t>
      </w:r>
      <w:r w:rsidR="00DB5DC2">
        <w:rPr>
          <w:sz w:val="28"/>
          <w:szCs w:val="28"/>
        </w:rPr>
        <w:t>і</w:t>
      </w:r>
      <w:r w:rsidR="00C43AE7" w:rsidRPr="00CB0D56">
        <w:rPr>
          <w:sz w:val="28"/>
          <w:szCs w:val="28"/>
        </w:rPr>
        <w:t xml:space="preserve"> Кам</w:t>
      </w:r>
      <w:r w:rsidR="00117D3C">
        <w:rPr>
          <w:sz w:val="28"/>
          <w:szCs w:val="28"/>
        </w:rPr>
        <w:t>’</w:t>
      </w:r>
      <w:r w:rsidR="00C43AE7" w:rsidRPr="00CB0D56">
        <w:rPr>
          <w:sz w:val="28"/>
          <w:szCs w:val="28"/>
        </w:rPr>
        <w:t>янко-Бузький райони.</w:t>
      </w:r>
      <w:r w:rsidRPr="00CB0D56">
        <w:rPr>
          <w:sz w:val="28"/>
          <w:szCs w:val="28"/>
        </w:rPr>
        <w:t xml:space="preserve"> У гірській частині області (7 районів) середній показник </w:t>
      </w:r>
      <w:proofErr w:type="spellStart"/>
      <w:r w:rsidRPr="00CB0D56">
        <w:rPr>
          <w:sz w:val="28"/>
          <w:szCs w:val="28"/>
        </w:rPr>
        <w:t>атрактивності</w:t>
      </w:r>
      <w:proofErr w:type="spellEnd"/>
      <w:r w:rsidRPr="00CB0D56">
        <w:rPr>
          <w:sz w:val="28"/>
          <w:szCs w:val="28"/>
        </w:rPr>
        <w:t xml:space="preserve"> складає 0,</w:t>
      </w:r>
      <w:r w:rsidR="00C43AE7" w:rsidRPr="00CB0D56">
        <w:rPr>
          <w:sz w:val="28"/>
          <w:szCs w:val="28"/>
        </w:rPr>
        <w:t>80</w:t>
      </w:r>
      <w:r w:rsidRPr="00CB0D56">
        <w:rPr>
          <w:sz w:val="28"/>
          <w:szCs w:val="28"/>
        </w:rPr>
        <w:t xml:space="preserve">; решта </w:t>
      </w:r>
      <w:r w:rsidR="0072785D" w:rsidRPr="00CB0D56">
        <w:rPr>
          <w:sz w:val="28"/>
          <w:szCs w:val="28"/>
        </w:rPr>
        <w:t>районів</w:t>
      </w:r>
      <w:r w:rsidRPr="00CB0D56">
        <w:rPr>
          <w:sz w:val="28"/>
          <w:szCs w:val="28"/>
        </w:rPr>
        <w:t xml:space="preserve"> області має середній показник 0,</w:t>
      </w:r>
      <w:r w:rsidR="00C43AE7" w:rsidRPr="00CB0D56">
        <w:rPr>
          <w:sz w:val="28"/>
          <w:szCs w:val="28"/>
        </w:rPr>
        <w:t>63</w:t>
      </w:r>
      <w:r w:rsidRPr="00CB0D56">
        <w:rPr>
          <w:sz w:val="28"/>
          <w:szCs w:val="28"/>
        </w:rPr>
        <w:t>.</w:t>
      </w:r>
    </w:p>
    <w:p w:rsidR="00370C85" w:rsidRPr="00CB0D56" w:rsidRDefault="0056285D" w:rsidP="00370C85">
      <w:pPr>
        <w:shd w:val="clear" w:color="auto" w:fill="FFFFFF"/>
        <w:autoSpaceDE w:val="0"/>
        <w:autoSpaceDN w:val="0"/>
        <w:adjustRightInd w:val="0"/>
        <w:spacing w:line="360" w:lineRule="auto"/>
        <w:ind w:firstLine="708"/>
        <w:jc w:val="both"/>
        <w:rPr>
          <w:sz w:val="28"/>
        </w:rPr>
      </w:pPr>
      <w:r w:rsidRPr="00CB0D56">
        <w:rPr>
          <w:sz w:val="28"/>
          <w:szCs w:val="22"/>
        </w:rPr>
        <w:t xml:space="preserve">Лісові ресурси. </w:t>
      </w:r>
      <w:r w:rsidR="00370C85" w:rsidRPr="00CB0D56">
        <w:rPr>
          <w:sz w:val="28"/>
          <w:szCs w:val="22"/>
        </w:rPr>
        <w:t xml:space="preserve">Західний регіон України загалом та Львівська область зокрема – це найбільш лісиста (32 %) частина країни, де зосереджено її основні лісосировинні ресурси: понад 40 % лісового фонду і близько 60 % запасів стиглих і перестиглих насаджень. Тут чітко виражена висотна зональність </w:t>
      </w:r>
      <w:r w:rsidR="00407B83">
        <w:rPr>
          <w:sz w:val="28"/>
          <w:szCs w:val="22"/>
        </w:rPr>
        <w:t>ґ</w:t>
      </w:r>
      <w:r w:rsidR="00370C85" w:rsidRPr="00CB0D56">
        <w:rPr>
          <w:sz w:val="28"/>
          <w:szCs w:val="22"/>
        </w:rPr>
        <w:t>рунтів і клімату, з яким пов</w:t>
      </w:r>
      <w:r w:rsidR="00117D3C">
        <w:rPr>
          <w:sz w:val="28"/>
          <w:szCs w:val="22"/>
        </w:rPr>
        <w:t>’</w:t>
      </w:r>
      <w:r w:rsidR="00370C85" w:rsidRPr="00CB0D56">
        <w:rPr>
          <w:sz w:val="28"/>
          <w:szCs w:val="22"/>
        </w:rPr>
        <w:t xml:space="preserve">язані породний склад і розміщення лісів, сільськогосподарська </w:t>
      </w:r>
      <w:proofErr w:type="spellStart"/>
      <w:r w:rsidR="00370C85" w:rsidRPr="00CB0D56">
        <w:rPr>
          <w:sz w:val="28"/>
          <w:szCs w:val="22"/>
        </w:rPr>
        <w:t>освоєність</w:t>
      </w:r>
      <w:proofErr w:type="spellEnd"/>
      <w:r w:rsidR="00370C85" w:rsidRPr="00CB0D56">
        <w:rPr>
          <w:sz w:val="28"/>
          <w:szCs w:val="22"/>
        </w:rPr>
        <w:t xml:space="preserve"> земельних ресурсів та їх якісний стан.</w:t>
      </w:r>
    </w:p>
    <w:p w:rsidR="00370C85" w:rsidRPr="00CB0D56" w:rsidRDefault="00370C85" w:rsidP="00370C85">
      <w:pPr>
        <w:shd w:val="clear" w:color="auto" w:fill="FFFFFF"/>
        <w:autoSpaceDE w:val="0"/>
        <w:autoSpaceDN w:val="0"/>
        <w:adjustRightInd w:val="0"/>
        <w:spacing w:line="360" w:lineRule="auto"/>
        <w:ind w:firstLine="708"/>
        <w:jc w:val="both"/>
        <w:rPr>
          <w:sz w:val="28"/>
        </w:rPr>
      </w:pPr>
      <w:r w:rsidRPr="00CB0D56">
        <w:rPr>
          <w:sz w:val="28"/>
          <w:szCs w:val="22"/>
        </w:rPr>
        <w:t xml:space="preserve">Вплив лісів регіону як </w:t>
      </w:r>
      <w:proofErr w:type="spellStart"/>
      <w:r w:rsidRPr="00CB0D56">
        <w:rPr>
          <w:sz w:val="28"/>
          <w:szCs w:val="22"/>
        </w:rPr>
        <w:t>водоохоронно</w:t>
      </w:r>
      <w:proofErr w:type="spellEnd"/>
      <w:r w:rsidRPr="00CB0D56">
        <w:rPr>
          <w:sz w:val="28"/>
          <w:szCs w:val="22"/>
        </w:rPr>
        <w:t xml:space="preserve">-захисного і </w:t>
      </w:r>
      <w:proofErr w:type="spellStart"/>
      <w:r w:rsidRPr="00CB0D56">
        <w:rPr>
          <w:sz w:val="28"/>
          <w:szCs w:val="22"/>
        </w:rPr>
        <w:t>кліматорегулюючого</w:t>
      </w:r>
      <w:proofErr w:type="spellEnd"/>
      <w:r w:rsidRPr="00CB0D56">
        <w:rPr>
          <w:sz w:val="28"/>
          <w:szCs w:val="22"/>
        </w:rPr>
        <w:t xml:space="preserve"> </w:t>
      </w:r>
      <w:proofErr w:type="spellStart"/>
      <w:r w:rsidRPr="00CB0D56">
        <w:rPr>
          <w:sz w:val="28"/>
          <w:szCs w:val="22"/>
        </w:rPr>
        <w:t>фактора</w:t>
      </w:r>
      <w:proofErr w:type="spellEnd"/>
      <w:r w:rsidRPr="00CB0D56">
        <w:rPr>
          <w:sz w:val="28"/>
          <w:szCs w:val="22"/>
        </w:rPr>
        <w:t xml:space="preserve"> поширюється на сотні кілометрів і відчувається навіть у степових районах України. У минулому середня лісистість Західного регіону досягла 50 %, а в Карпатах – перевищувала 60 </w:t>
      </w:r>
      <w:r w:rsidR="0015215F" w:rsidRPr="00CB0D56">
        <w:rPr>
          <w:sz w:val="28"/>
          <w:szCs w:val="22"/>
        </w:rPr>
        <w:t>% [</w:t>
      </w:r>
      <w:r w:rsidR="002E28F7">
        <w:rPr>
          <w:sz w:val="28"/>
          <w:szCs w:val="22"/>
        </w:rPr>
        <w:t>12</w:t>
      </w:r>
      <w:r w:rsidR="0015215F" w:rsidRPr="00CB0D56">
        <w:rPr>
          <w:sz w:val="28"/>
          <w:szCs w:val="22"/>
        </w:rPr>
        <w:t xml:space="preserve">, с. 3]. </w:t>
      </w:r>
      <w:r w:rsidRPr="00CB0D56">
        <w:rPr>
          <w:sz w:val="28"/>
          <w:szCs w:val="22"/>
        </w:rPr>
        <w:t>Відомо</w:t>
      </w:r>
      <w:r w:rsidR="00407B83">
        <w:rPr>
          <w:sz w:val="28"/>
          <w:szCs w:val="22"/>
        </w:rPr>
        <w:t>,</w:t>
      </w:r>
      <w:r w:rsidRPr="00CB0D56">
        <w:rPr>
          <w:sz w:val="28"/>
          <w:szCs w:val="22"/>
        </w:rPr>
        <w:t xml:space="preserve"> що ліс – це могутній природний фактор, який має вплив на всю природу – клімат, </w:t>
      </w:r>
      <w:r w:rsidR="00407B83">
        <w:rPr>
          <w:sz w:val="28"/>
          <w:szCs w:val="22"/>
        </w:rPr>
        <w:t>ґ</w:t>
      </w:r>
      <w:r w:rsidRPr="00CB0D56">
        <w:rPr>
          <w:sz w:val="28"/>
          <w:szCs w:val="22"/>
        </w:rPr>
        <w:t>рунти, умови формування поверхневого стоку. У процесі розвитку ліс продукує органічну масу, виконуючи при цьому цілий ряд функцій: накопичує сонячну енергію, виробляє кисень, сприяє затриманню вологи на полях, регулює рівень води у річках, фільтрує воду, попереджує повені тощо. Ліс також найкращий санітар атмосфери. Лісове повітря найбільш насичене активними формами кисню, очищене від шкідливих домішок. З</w:t>
      </w:r>
      <w:r w:rsidR="00117D3C">
        <w:rPr>
          <w:sz w:val="28"/>
          <w:szCs w:val="22"/>
        </w:rPr>
        <w:t>’</w:t>
      </w:r>
      <w:r w:rsidRPr="00CB0D56">
        <w:rPr>
          <w:sz w:val="28"/>
          <w:szCs w:val="22"/>
        </w:rPr>
        <w:t>ясовано, що більше 60 % кисню виробляє рослинність та її головний компонент – ліс. Як вказують різноманітні дослідження, позитивний вплив на організм легких від</w:t>
      </w:r>
      <w:r w:rsidR="00117D3C">
        <w:rPr>
          <w:sz w:val="28"/>
          <w:szCs w:val="22"/>
        </w:rPr>
        <w:t>’</w:t>
      </w:r>
      <w:r w:rsidRPr="00CB0D56">
        <w:rPr>
          <w:sz w:val="28"/>
          <w:szCs w:val="22"/>
        </w:rPr>
        <w:t xml:space="preserve">ємних іонів, найбільша концентрація яких спостерігається там, де лісові масиви займають 35–60 і більше </w:t>
      </w:r>
      <w:r w:rsidRPr="00CB0D56">
        <w:rPr>
          <w:sz w:val="28"/>
          <w:szCs w:val="22"/>
        </w:rPr>
        <w:lastRenderedPageBreak/>
        <w:t xml:space="preserve">відсотків усієї території. Легкі іони освіжають повітря, викликають бадьорість і спокій, полегшують дихання при серцево-легеневій недостатності. Рослинний світ нараховує сотні тисяч видів і сортів рослин, які мають фітонцидні властивості. У багатьох країнах світу медики все більшу увагу приділяють </w:t>
      </w:r>
      <w:proofErr w:type="spellStart"/>
      <w:r w:rsidRPr="00CB0D56">
        <w:rPr>
          <w:sz w:val="28"/>
          <w:szCs w:val="22"/>
        </w:rPr>
        <w:t>ландшафтотерапії</w:t>
      </w:r>
      <w:proofErr w:type="spellEnd"/>
      <w:r w:rsidRPr="00CB0D56">
        <w:rPr>
          <w:sz w:val="28"/>
          <w:szCs w:val="22"/>
        </w:rPr>
        <w:t>. Перебування хворого в рекреаційних лісах під наглядом лікаря особливо корисне при серцево-судинних захворюваннях, порушеннях обміну речовин, бронхіальній астмі, катарі верхніх дихальних шл</w:t>
      </w:r>
      <w:r w:rsidR="0015215F" w:rsidRPr="00CB0D56">
        <w:rPr>
          <w:sz w:val="28"/>
          <w:szCs w:val="22"/>
        </w:rPr>
        <w:t>яхів, вегетативній дистонії [</w:t>
      </w:r>
      <w:r w:rsidR="002E28F7">
        <w:rPr>
          <w:sz w:val="28"/>
          <w:szCs w:val="22"/>
        </w:rPr>
        <w:t>12</w:t>
      </w:r>
      <w:r w:rsidR="0015215F" w:rsidRPr="00CB0D56">
        <w:rPr>
          <w:sz w:val="28"/>
          <w:szCs w:val="22"/>
        </w:rPr>
        <w:t xml:space="preserve">, с. 336–353]. </w:t>
      </w:r>
      <w:r w:rsidRPr="00CB0D56">
        <w:rPr>
          <w:sz w:val="28"/>
          <w:szCs w:val="22"/>
        </w:rPr>
        <w:t>Благотворний вплив лісу на клімат та організм людини проявляється в зміні радіаційного і температурного режимів. Лісові масиви значно пом</w:t>
      </w:r>
      <w:r w:rsidR="00117D3C">
        <w:rPr>
          <w:sz w:val="28"/>
          <w:szCs w:val="22"/>
        </w:rPr>
        <w:t>’</w:t>
      </w:r>
      <w:r w:rsidRPr="00CB0D56">
        <w:rPr>
          <w:sz w:val="28"/>
          <w:szCs w:val="22"/>
        </w:rPr>
        <w:t xml:space="preserve">якшують мікроклімат, формують комфортну зону з оптимальною температурою 17,2 –21,7° С. Освіжаючий ефект досягається внаслідок випаровування наметом лісу. Свіже лісове повітря є головним елементом кліматотерапії. </w:t>
      </w:r>
      <w:r w:rsidRPr="00CB0D56">
        <w:rPr>
          <w:sz w:val="28"/>
        </w:rPr>
        <w:t xml:space="preserve">Лісові масиви створюють особливий мікроклімат у самому деревостані та на прилеглих до нього територіях, зменшують силу вітру, який є важливим фактором температурного та водного режимів. </w:t>
      </w:r>
      <w:r w:rsidRPr="00CB0D56">
        <w:rPr>
          <w:sz w:val="28"/>
          <w:szCs w:val="22"/>
        </w:rPr>
        <w:t xml:space="preserve">Найвища амплітуда коливань температури повітря спостерігається у відкритому ландшафті. В зоні впливу лісостану вона на 3,0–4,5° менша. Одночасно в зоні впливу насадження максимальні показники плюсової температури на 3,0–4,5° менші, а мінімальні на 0,2–2,0° вищі за екстремальні. Внаслідок зниження лісовим насадженням швидкості вітру, зменшення турбулентного обміну та виділення водяної пари деревами під час транспірації, в зоні впливу лісових насаджень спостерігається певне збільшення вологості повітря. Важливою є роль лісів і лісистості водозбірної площі у підтриманні на відповідних територіях підґрунтового, інфільтраційного стоку на певному рівні. Із збільшенням лісистості басейнів рік на 10 % їх водний стік підвищується на 10–15 мм за рік, що значно поліпшує енергетичний потенціал річок, дає змогу ефективніше їх використовувати. </w:t>
      </w:r>
      <w:r w:rsidRPr="00CB0D56">
        <w:rPr>
          <w:sz w:val="28"/>
        </w:rPr>
        <w:t xml:space="preserve">Велику роль відіграють ліси у створенні ресурсів чистої води. Як відомо, під впливом лісових насаджень підвищується лужність води, зменшується її твердість, поліпшується прозорість. </w:t>
      </w:r>
    </w:p>
    <w:p w:rsidR="003B0822" w:rsidRPr="00CB0D56" w:rsidRDefault="00370C85" w:rsidP="00F10CDF">
      <w:pPr>
        <w:shd w:val="clear" w:color="auto" w:fill="FFFFFF"/>
        <w:autoSpaceDE w:val="0"/>
        <w:autoSpaceDN w:val="0"/>
        <w:adjustRightInd w:val="0"/>
        <w:spacing w:line="360" w:lineRule="auto"/>
        <w:ind w:firstLine="708"/>
        <w:jc w:val="both"/>
        <w:rPr>
          <w:sz w:val="28"/>
          <w:szCs w:val="22"/>
        </w:rPr>
      </w:pPr>
      <w:r w:rsidRPr="00CB0D56">
        <w:rPr>
          <w:sz w:val="28"/>
          <w:szCs w:val="22"/>
        </w:rPr>
        <w:lastRenderedPageBreak/>
        <w:t>Інтенсивна експлуатація лісових ресурсів Західного регіону України протягом декількох століть привела до значного зменшення лісистості, порушення нормального співвідношення основних компонентів ландшафту лісових масивів, сільгоспугідь та луків, нераціонального розміщення сільськогосподарських земель за елементами рельєфу</w:t>
      </w:r>
      <w:r w:rsidR="00C0067F" w:rsidRPr="00CB0D56">
        <w:rPr>
          <w:sz w:val="28"/>
          <w:szCs w:val="22"/>
        </w:rPr>
        <w:t> [</w:t>
      </w:r>
      <w:r w:rsidR="002E28F7">
        <w:rPr>
          <w:sz w:val="28"/>
          <w:szCs w:val="22"/>
        </w:rPr>
        <w:t>12</w:t>
      </w:r>
      <w:r w:rsidR="00C0067F" w:rsidRPr="00CB0D56">
        <w:rPr>
          <w:sz w:val="28"/>
          <w:szCs w:val="22"/>
        </w:rPr>
        <w:t>, с. 336–353]</w:t>
      </w:r>
      <w:r w:rsidRPr="00CB0D56">
        <w:rPr>
          <w:sz w:val="28"/>
          <w:szCs w:val="22"/>
        </w:rPr>
        <w:t xml:space="preserve">. </w:t>
      </w:r>
    </w:p>
    <w:p w:rsidR="00EF55C3" w:rsidRPr="00CB0D56" w:rsidRDefault="00510DB4" w:rsidP="00EF55C3">
      <w:pPr>
        <w:tabs>
          <w:tab w:val="left" w:pos="720"/>
        </w:tabs>
        <w:spacing w:line="360" w:lineRule="auto"/>
        <w:jc w:val="both"/>
        <w:rPr>
          <w:sz w:val="28"/>
          <w:szCs w:val="28"/>
        </w:rPr>
      </w:pPr>
      <w:r w:rsidRPr="00CB0D56">
        <w:rPr>
          <w:sz w:val="28"/>
          <w:szCs w:val="28"/>
        </w:rPr>
        <w:tab/>
      </w:r>
      <w:r w:rsidR="0041681B" w:rsidRPr="00CB0D56">
        <w:rPr>
          <w:sz w:val="28"/>
          <w:szCs w:val="28"/>
        </w:rPr>
        <w:t>Т</w:t>
      </w:r>
      <w:r w:rsidRPr="00CB0D56">
        <w:rPr>
          <w:sz w:val="28"/>
          <w:szCs w:val="28"/>
        </w:rPr>
        <w:t xml:space="preserve">акож </w:t>
      </w:r>
      <w:r w:rsidR="0041681B" w:rsidRPr="00CB0D56">
        <w:rPr>
          <w:sz w:val="28"/>
          <w:szCs w:val="28"/>
        </w:rPr>
        <w:t xml:space="preserve">було </w:t>
      </w:r>
      <w:r w:rsidRPr="00CB0D56">
        <w:rPr>
          <w:sz w:val="28"/>
          <w:szCs w:val="28"/>
        </w:rPr>
        <w:t>оцін</w:t>
      </w:r>
      <w:r w:rsidR="0041681B" w:rsidRPr="00CB0D56">
        <w:rPr>
          <w:sz w:val="28"/>
          <w:szCs w:val="28"/>
        </w:rPr>
        <w:t>ено</w:t>
      </w:r>
      <w:r w:rsidRPr="00CB0D56">
        <w:rPr>
          <w:sz w:val="28"/>
          <w:szCs w:val="28"/>
        </w:rPr>
        <w:t xml:space="preserve"> лісистість </w:t>
      </w:r>
      <w:r w:rsidR="00265A06" w:rsidRPr="00CB0D56">
        <w:rPr>
          <w:sz w:val="28"/>
          <w:szCs w:val="28"/>
        </w:rPr>
        <w:t>адміністративних районів</w:t>
      </w:r>
      <w:r w:rsidRPr="00CB0D56">
        <w:rPr>
          <w:sz w:val="28"/>
          <w:szCs w:val="28"/>
        </w:rPr>
        <w:t xml:space="preserve"> Львівської області. Врахувавши вище наведену шкалу оцінювання, можна зробити висновок, що </w:t>
      </w:r>
      <w:proofErr w:type="spellStart"/>
      <w:r w:rsidRPr="00CB0D56">
        <w:rPr>
          <w:sz w:val="28"/>
          <w:szCs w:val="28"/>
        </w:rPr>
        <w:t>неатрактивних</w:t>
      </w:r>
      <w:proofErr w:type="spellEnd"/>
      <w:r w:rsidRPr="00CB0D56">
        <w:rPr>
          <w:sz w:val="28"/>
          <w:szCs w:val="28"/>
        </w:rPr>
        <w:t xml:space="preserve"> районів у Львівській області немає</w:t>
      </w:r>
      <w:r w:rsidR="00513081" w:rsidRPr="00CB0D56">
        <w:rPr>
          <w:sz w:val="28"/>
          <w:szCs w:val="28"/>
        </w:rPr>
        <w:t>.</w:t>
      </w:r>
      <w:r w:rsidRPr="00CB0D56">
        <w:rPr>
          <w:sz w:val="28"/>
          <w:szCs w:val="28"/>
        </w:rPr>
        <w:t xml:space="preserve"> </w:t>
      </w:r>
      <w:r w:rsidR="00513081" w:rsidRPr="00CB0D56">
        <w:rPr>
          <w:sz w:val="28"/>
          <w:szCs w:val="28"/>
        </w:rPr>
        <w:t>Райони</w:t>
      </w:r>
      <w:r w:rsidRPr="00CB0D56">
        <w:rPr>
          <w:sz w:val="28"/>
          <w:szCs w:val="28"/>
        </w:rPr>
        <w:t xml:space="preserve"> віднос</w:t>
      </w:r>
      <w:r w:rsidR="00513081" w:rsidRPr="00CB0D56">
        <w:rPr>
          <w:sz w:val="28"/>
          <w:szCs w:val="28"/>
        </w:rPr>
        <w:t>я</w:t>
      </w:r>
      <w:r w:rsidRPr="00CB0D56">
        <w:rPr>
          <w:sz w:val="28"/>
          <w:szCs w:val="28"/>
        </w:rPr>
        <w:t xml:space="preserve">ться до </w:t>
      </w:r>
      <w:proofErr w:type="spellStart"/>
      <w:r w:rsidRPr="00CB0D56">
        <w:rPr>
          <w:sz w:val="28"/>
          <w:szCs w:val="28"/>
        </w:rPr>
        <w:t>середньоатрактивних</w:t>
      </w:r>
      <w:proofErr w:type="spellEnd"/>
      <w:r w:rsidRPr="00CB0D56">
        <w:rPr>
          <w:sz w:val="28"/>
          <w:szCs w:val="28"/>
        </w:rPr>
        <w:t xml:space="preserve"> (10)</w:t>
      </w:r>
      <w:r w:rsidR="00407B83">
        <w:rPr>
          <w:sz w:val="28"/>
          <w:szCs w:val="28"/>
        </w:rPr>
        <w:t>,</w:t>
      </w:r>
      <w:r w:rsidRPr="00CB0D56">
        <w:rPr>
          <w:sz w:val="28"/>
          <w:szCs w:val="28"/>
        </w:rPr>
        <w:t xml:space="preserve"> </w:t>
      </w:r>
      <w:proofErr w:type="spellStart"/>
      <w:r w:rsidRPr="00CB0D56">
        <w:rPr>
          <w:sz w:val="28"/>
          <w:szCs w:val="28"/>
        </w:rPr>
        <w:t>малоатрактивних</w:t>
      </w:r>
      <w:proofErr w:type="spellEnd"/>
      <w:r w:rsidRPr="00CB0D56">
        <w:rPr>
          <w:sz w:val="28"/>
          <w:szCs w:val="28"/>
        </w:rPr>
        <w:t xml:space="preserve"> (5)</w:t>
      </w:r>
      <w:r w:rsidR="00407B83">
        <w:rPr>
          <w:sz w:val="28"/>
          <w:szCs w:val="28"/>
        </w:rPr>
        <w:t xml:space="preserve"> і</w:t>
      </w:r>
      <w:r w:rsidRPr="00CB0D56">
        <w:rPr>
          <w:sz w:val="28"/>
          <w:szCs w:val="28"/>
        </w:rPr>
        <w:t xml:space="preserve"> </w:t>
      </w:r>
      <w:proofErr w:type="spellStart"/>
      <w:r w:rsidRPr="00CB0D56">
        <w:rPr>
          <w:sz w:val="28"/>
          <w:szCs w:val="28"/>
        </w:rPr>
        <w:t>високоатрактивних</w:t>
      </w:r>
      <w:proofErr w:type="spellEnd"/>
      <w:r w:rsidRPr="00CB0D56">
        <w:rPr>
          <w:sz w:val="28"/>
          <w:szCs w:val="28"/>
        </w:rPr>
        <w:t xml:space="preserve"> (4)</w:t>
      </w:r>
      <w:r w:rsidR="00407B83">
        <w:rPr>
          <w:sz w:val="28"/>
          <w:szCs w:val="28"/>
        </w:rPr>
        <w:t>;</w:t>
      </w:r>
      <w:r w:rsidRPr="00CB0D56">
        <w:rPr>
          <w:sz w:val="28"/>
          <w:szCs w:val="28"/>
        </w:rPr>
        <w:t xml:space="preserve"> один район (</w:t>
      </w:r>
      <w:proofErr w:type="spellStart"/>
      <w:r w:rsidRPr="00CB0D56">
        <w:rPr>
          <w:sz w:val="28"/>
          <w:szCs w:val="28"/>
        </w:rPr>
        <w:t>Сколівський</w:t>
      </w:r>
      <w:proofErr w:type="spellEnd"/>
      <w:r w:rsidRPr="00CB0D56">
        <w:rPr>
          <w:sz w:val="28"/>
          <w:szCs w:val="28"/>
        </w:rPr>
        <w:t>) – до унікальних. Най</w:t>
      </w:r>
      <w:r w:rsidR="0072785D" w:rsidRPr="00CB0D56">
        <w:rPr>
          <w:sz w:val="28"/>
          <w:szCs w:val="28"/>
        </w:rPr>
        <w:t>вищі</w:t>
      </w:r>
      <w:r w:rsidRPr="00CB0D56">
        <w:rPr>
          <w:sz w:val="28"/>
          <w:szCs w:val="28"/>
        </w:rPr>
        <w:t xml:space="preserve"> показники мають </w:t>
      </w:r>
      <w:proofErr w:type="spellStart"/>
      <w:r w:rsidRPr="00CB0D56">
        <w:rPr>
          <w:sz w:val="28"/>
          <w:szCs w:val="28"/>
        </w:rPr>
        <w:t>Сколівський</w:t>
      </w:r>
      <w:proofErr w:type="spellEnd"/>
      <w:r w:rsidRPr="00CB0D56">
        <w:rPr>
          <w:sz w:val="28"/>
          <w:szCs w:val="28"/>
        </w:rPr>
        <w:t xml:space="preserve"> (1,00), Дрогобицький (0,80), </w:t>
      </w:r>
      <w:proofErr w:type="spellStart"/>
      <w:r w:rsidRPr="00CB0D56">
        <w:rPr>
          <w:sz w:val="28"/>
          <w:szCs w:val="28"/>
        </w:rPr>
        <w:t>Старосамбірський</w:t>
      </w:r>
      <w:proofErr w:type="spellEnd"/>
      <w:r w:rsidRPr="00CB0D56">
        <w:rPr>
          <w:sz w:val="28"/>
          <w:szCs w:val="28"/>
        </w:rPr>
        <w:t xml:space="preserve"> (0,80), </w:t>
      </w:r>
      <w:proofErr w:type="spellStart"/>
      <w:r w:rsidRPr="00CB0D56">
        <w:rPr>
          <w:sz w:val="28"/>
          <w:szCs w:val="28"/>
        </w:rPr>
        <w:t>Турківський</w:t>
      </w:r>
      <w:proofErr w:type="spellEnd"/>
      <w:r w:rsidRPr="00CB0D56">
        <w:rPr>
          <w:sz w:val="28"/>
          <w:szCs w:val="28"/>
        </w:rPr>
        <w:t xml:space="preserve"> (0,80) та Яворівський (0,80) райони. </w:t>
      </w:r>
      <w:r w:rsidR="00EF55C3" w:rsidRPr="00CB0D56">
        <w:rPr>
          <w:sz w:val="28"/>
          <w:szCs w:val="28"/>
        </w:rPr>
        <w:t xml:space="preserve">У гірській частині області середній показник </w:t>
      </w:r>
      <w:proofErr w:type="spellStart"/>
      <w:r w:rsidR="00EF55C3" w:rsidRPr="00CB0D56">
        <w:rPr>
          <w:sz w:val="28"/>
          <w:szCs w:val="28"/>
        </w:rPr>
        <w:t>атрактивності</w:t>
      </w:r>
      <w:proofErr w:type="spellEnd"/>
      <w:r w:rsidR="00EF55C3" w:rsidRPr="00CB0D56">
        <w:rPr>
          <w:sz w:val="28"/>
          <w:szCs w:val="28"/>
        </w:rPr>
        <w:t xml:space="preserve"> складає 0,69; решта районів області має середній показник 0,57.</w:t>
      </w:r>
    </w:p>
    <w:p w:rsidR="00EF55C3" w:rsidRPr="00CB0D56" w:rsidRDefault="00EF55C3" w:rsidP="00EF55C3">
      <w:pPr>
        <w:shd w:val="clear" w:color="auto" w:fill="FFFFFF"/>
        <w:autoSpaceDE w:val="0"/>
        <w:autoSpaceDN w:val="0"/>
        <w:adjustRightInd w:val="0"/>
        <w:spacing w:line="360" w:lineRule="auto"/>
        <w:ind w:firstLine="708"/>
        <w:jc w:val="both"/>
        <w:rPr>
          <w:sz w:val="28"/>
          <w:szCs w:val="28"/>
        </w:rPr>
      </w:pPr>
      <w:r w:rsidRPr="00CB0D56">
        <w:rPr>
          <w:bCs/>
          <w:sz w:val="28"/>
          <w:szCs w:val="28"/>
        </w:rPr>
        <w:t xml:space="preserve">Гідрологічні ресурси. Район досліджень багатий ріками, яких нараховується понад 8950. Крім того, навесні під час танення снігу та влітку </w:t>
      </w:r>
      <w:r w:rsidRPr="00CB0D56">
        <w:rPr>
          <w:sz w:val="28"/>
          <w:szCs w:val="28"/>
        </w:rPr>
        <w:t xml:space="preserve">під </w:t>
      </w:r>
      <w:r w:rsidRPr="00CB0D56">
        <w:rPr>
          <w:bCs/>
          <w:sz w:val="28"/>
          <w:szCs w:val="28"/>
        </w:rPr>
        <w:t xml:space="preserve">час тривалих дощів утворюються тисячі </w:t>
      </w:r>
      <w:r w:rsidRPr="00CB0D56">
        <w:rPr>
          <w:sz w:val="28"/>
          <w:szCs w:val="28"/>
        </w:rPr>
        <w:t>тимчасов</w:t>
      </w:r>
      <w:r w:rsidRPr="00CB0D56">
        <w:rPr>
          <w:bCs/>
          <w:sz w:val="28"/>
          <w:szCs w:val="28"/>
        </w:rPr>
        <w:t xml:space="preserve">их водотоків. </w:t>
      </w:r>
      <w:r w:rsidRPr="00CB0D56">
        <w:rPr>
          <w:sz w:val="28"/>
          <w:szCs w:val="28"/>
        </w:rPr>
        <w:t xml:space="preserve">Загальна </w:t>
      </w:r>
      <w:r w:rsidRPr="00CB0D56">
        <w:rPr>
          <w:bCs/>
          <w:sz w:val="28"/>
          <w:szCs w:val="28"/>
        </w:rPr>
        <w:t xml:space="preserve">протяжність </w:t>
      </w:r>
      <w:r w:rsidRPr="00CB0D56">
        <w:rPr>
          <w:sz w:val="28"/>
          <w:szCs w:val="28"/>
        </w:rPr>
        <w:t>рік області ст</w:t>
      </w:r>
      <w:r w:rsidRPr="00CB0D56">
        <w:rPr>
          <w:bCs/>
          <w:sz w:val="28"/>
          <w:szCs w:val="28"/>
        </w:rPr>
        <w:t xml:space="preserve">ановить </w:t>
      </w:r>
      <w:smartTag w:uri="urn:schemas-microsoft-com:office:smarttags" w:element="metricconverter">
        <w:smartTagPr>
          <w:attr w:name="ProductID" w:val="16343 км"/>
        </w:smartTagPr>
        <w:r w:rsidRPr="00CB0D56">
          <w:rPr>
            <w:sz w:val="28"/>
            <w:szCs w:val="28"/>
          </w:rPr>
          <w:t>16343 </w:t>
        </w:r>
        <w:r w:rsidRPr="00CB0D56">
          <w:rPr>
            <w:bCs/>
            <w:sz w:val="28"/>
            <w:szCs w:val="28"/>
          </w:rPr>
          <w:t>км</w:t>
        </w:r>
      </w:smartTag>
      <w:r w:rsidRPr="00CB0D56">
        <w:rPr>
          <w:bCs/>
          <w:sz w:val="28"/>
          <w:szCs w:val="28"/>
        </w:rPr>
        <w:t xml:space="preserve">. </w:t>
      </w:r>
      <w:r w:rsidRPr="00CB0D56">
        <w:rPr>
          <w:sz w:val="28"/>
          <w:szCs w:val="28"/>
        </w:rPr>
        <w:t xml:space="preserve">Розподіл </w:t>
      </w:r>
      <w:r w:rsidRPr="00CB0D56">
        <w:rPr>
          <w:bCs/>
          <w:sz w:val="28"/>
          <w:szCs w:val="28"/>
        </w:rPr>
        <w:t xml:space="preserve">рік </w:t>
      </w:r>
      <w:r w:rsidRPr="00CB0D56">
        <w:rPr>
          <w:sz w:val="28"/>
          <w:szCs w:val="28"/>
        </w:rPr>
        <w:t>по басейнах нерівномірний</w:t>
      </w:r>
      <w:r w:rsidRPr="00CB0D56">
        <w:rPr>
          <w:bCs/>
          <w:sz w:val="28"/>
          <w:szCs w:val="28"/>
        </w:rPr>
        <w:t xml:space="preserve">. Найбільше рік належить до басейнів </w:t>
      </w:r>
      <w:r w:rsidRPr="00CB0D56">
        <w:rPr>
          <w:sz w:val="28"/>
          <w:szCs w:val="28"/>
        </w:rPr>
        <w:t>Дністра (5738), Західного Бугу (3213) і незначна частина – до басейну Сяну і Прип</w:t>
      </w:r>
      <w:r w:rsidR="00117D3C">
        <w:rPr>
          <w:sz w:val="28"/>
          <w:szCs w:val="28"/>
        </w:rPr>
        <w:t>’</w:t>
      </w:r>
      <w:r w:rsidRPr="00CB0D56">
        <w:rPr>
          <w:sz w:val="28"/>
          <w:szCs w:val="28"/>
        </w:rPr>
        <w:t xml:space="preserve">яті. Оскільки область розташована в межах Головного європейського вододілу, то на її території переважають незначні ріки – витоки основних рік басейну Дністра та Західного Бугу. Із загальної кількості рік 8756 або 97 % мають протяжність до </w:t>
      </w:r>
      <w:smartTag w:uri="urn:schemas-microsoft-com:office:smarttags" w:element="metricconverter">
        <w:smartTagPr>
          <w:attr w:name="ProductID" w:val="10 км"/>
        </w:smartTagPr>
        <w:r w:rsidRPr="00CB0D56">
          <w:rPr>
            <w:sz w:val="28"/>
            <w:szCs w:val="28"/>
          </w:rPr>
          <w:t>10 км</w:t>
        </w:r>
      </w:smartTag>
      <w:r w:rsidRPr="00CB0D56">
        <w:rPr>
          <w:sz w:val="28"/>
          <w:szCs w:val="28"/>
        </w:rPr>
        <w:t>, 176 – 10–50 км, 16 – 50–100</w:t>
      </w:r>
      <w:r w:rsidR="00407B83">
        <w:rPr>
          <w:sz w:val="28"/>
          <w:szCs w:val="28"/>
        </w:rPr>
        <w:t xml:space="preserve"> км</w:t>
      </w:r>
      <w:r w:rsidRPr="00CB0D56">
        <w:rPr>
          <w:sz w:val="28"/>
          <w:szCs w:val="28"/>
        </w:rPr>
        <w:t xml:space="preserve"> та 3 (Дністер, Стрий, Західний Буг) – понад </w:t>
      </w:r>
      <w:smartTag w:uri="urn:schemas-microsoft-com:office:smarttags" w:element="metricconverter">
        <w:smartTagPr>
          <w:attr w:name="ProductID" w:val="100 км"/>
        </w:smartTagPr>
        <w:r w:rsidRPr="00CB0D56">
          <w:rPr>
            <w:sz w:val="28"/>
            <w:szCs w:val="28"/>
          </w:rPr>
          <w:t>100 км</w:t>
        </w:r>
      </w:smartTag>
      <w:r w:rsidRPr="00CB0D56">
        <w:rPr>
          <w:sz w:val="28"/>
          <w:szCs w:val="28"/>
        </w:rPr>
        <w:t>. Середня густота річкової мережі в басейні Західного Бугу становить 0,35 км/км</w:t>
      </w:r>
      <w:r w:rsidRPr="00CB0D56">
        <w:rPr>
          <w:sz w:val="28"/>
          <w:szCs w:val="28"/>
          <w:vertAlign w:val="superscript"/>
        </w:rPr>
        <w:t>2</w:t>
      </w:r>
      <w:r w:rsidRPr="00CB0D56">
        <w:rPr>
          <w:sz w:val="28"/>
          <w:szCs w:val="28"/>
        </w:rPr>
        <w:t>, у басейні Дністра – від 0,7 км/км</w:t>
      </w:r>
      <w:r w:rsidRPr="00CB0D56">
        <w:rPr>
          <w:sz w:val="28"/>
          <w:szCs w:val="28"/>
          <w:vertAlign w:val="superscript"/>
        </w:rPr>
        <w:t>2</w:t>
      </w:r>
      <w:r w:rsidR="00407B83">
        <w:rPr>
          <w:sz w:val="28"/>
          <w:szCs w:val="28"/>
        </w:rPr>
        <w:t xml:space="preserve"> (</w:t>
      </w:r>
      <w:r w:rsidRPr="00CB0D56">
        <w:rPr>
          <w:sz w:val="28"/>
          <w:szCs w:val="28"/>
        </w:rPr>
        <w:t>Передкарпатт</w:t>
      </w:r>
      <w:r w:rsidR="00407B83">
        <w:rPr>
          <w:sz w:val="28"/>
          <w:szCs w:val="28"/>
        </w:rPr>
        <w:t>я)</w:t>
      </w:r>
      <w:r w:rsidRPr="00CB0D56">
        <w:rPr>
          <w:sz w:val="28"/>
          <w:szCs w:val="28"/>
        </w:rPr>
        <w:t xml:space="preserve"> до 1,5 км/км</w:t>
      </w:r>
      <w:r w:rsidRPr="00CB0D56">
        <w:rPr>
          <w:sz w:val="28"/>
          <w:szCs w:val="28"/>
          <w:vertAlign w:val="superscript"/>
        </w:rPr>
        <w:t>2</w:t>
      </w:r>
      <w:r w:rsidRPr="00CB0D56">
        <w:rPr>
          <w:sz w:val="28"/>
          <w:szCs w:val="28"/>
        </w:rPr>
        <w:t xml:space="preserve"> </w:t>
      </w:r>
      <w:r w:rsidR="00407B83">
        <w:rPr>
          <w:sz w:val="28"/>
          <w:szCs w:val="28"/>
        </w:rPr>
        <w:t>(</w:t>
      </w:r>
      <w:r w:rsidRPr="00CB0D56">
        <w:rPr>
          <w:sz w:val="28"/>
          <w:szCs w:val="28"/>
        </w:rPr>
        <w:t>Карпат</w:t>
      </w:r>
      <w:r w:rsidR="00407B83">
        <w:rPr>
          <w:sz w:val="28"/>
          <w:szCs w:val="28"/>
        </w:rPr>
        <w:t>и)</w:t>
      </w:r>
      <w:r w:rsidRPr="00CB0D56">
        <w:rPr>
          <w:sz w:val="28"/>
          <w:szCs w:val="28"/>
        </w:rPr>
        <w:t xml:space="preserve"> [</w:t>
      </w:r>
      <w:r w:rsidR="002E28F7">
        <w:rPr>
          <w:sz w:val="28"/>
          <w:szCs w:val="28"/>
        </w:rPr>
        <w:t>26</w:t>
      </w:r>
      <w:r w:rsidRPr="00CB0D56">
        <w:rPr>
          <w:sz w:val="28"/>
          <w:szCs w:val="28"/>
        </w:rPr>
        <w:t>, с. 35–46].</w:t>
      </w:r>
    </w:p>
    <w:p w:rsidR="00D93B92" w:rsidRPr="00CB0D56" w:rsidRDefault="002842F4" w:rsidP="002842F4">
      <w:pPr>
        <w:shd w:val="clear" w:color="auto" w:fill="FFFFFF"/>
        <w:autoSpaceDE w:val="0"/>
        <w:autoSpaceDN w:val="0"/>
        <w:adjustRightInd w:val="0"/>
        <w:spacing w:line="360" w:lineRule="auto"/>
        <w:ind w:firstLine="708"/>
        <w:jc w:val="both"/>
        <w:rPr>
          <w:sz w:val="28"/>
          <w:szCs w:val="28"/>
        </w:rPr>
      </w:pPr>
      <w:proofErr w:type="spellStart"/>
      <w:r w:rsidRPr="00CB0D56">
        <w:rPr>
          <w:sz w:val="28"/>
          <w:szCs w:val="28"/>
        </w:rPr>
        <w:t>Найводоноснішим</w:t>
      </w:r>
      <w:proofErr w:type="spellEnd"/>
      <w:r w:rsidRPr="00CB0D56">
        <w:rPr>
          <w:sz w:val="28"/>
          <w:szCs w:val="28"/>
        </w:rPr>
        <w:t xml:space="preserve"> є Дністер, середньомісячна витрата води якого складає 124 м</w:t>
      </w:r>
      <w:r w:rsidR="00C63227">
        <w:rPr>
          <w:sz w:val="28"/>
          <w:szCs w:val="28"/>
          <w:vertAlign w:val="superscript"/>
        </w:rPr>
        <w:t>3</w:t>
      </w:r>
      <w:r w:rsidRPr="00CB0D56">
        <w:rPr>
          <w:sz w:val="28"/>
          <w:szCs w:val="28"/>
        </w:rPr>
        <w:t>/с біля с. </w:t>
      </w:r>
      <w:proofErr w:type="spellStart"/>
      <w:r w:rsidRPr="00CB0D56">
        <w:rPr>
          <w:sz w:val="28"/>
          <w:szCs w:val="28"/>
        </w:rPr>
        <w:t>Журавне</w:t>
      </w:r>
      <w:proofErr w:type="spellEnd"/>
      <w:r w:rsidRPr="00CB0D56">
        <w:rPr>
          <w:sz w:val="28"/>
          <w:szCs w:val="28"/>
        </w:rPr>
        <w:t xml:space="preserve">. Ріки рівнинного типу мають переважно дощове </w:t>
      </w:r>
      <w:r w:rsidRPr="00CB0D56">
        <w:rPr>
          <w:sz w:val="28"/>
          <w:szCs w:val="28"/>
        </w:rPr>
        <w:lastRenderedPageBreak/>
        <w:t xml:space="preserve">живлення, яке становить 50 % загальної кількості, 37 % припадає на снігове і 13 % – на підземне. Для гірських рік снігове </w:t>
      </w:r>
      <w:proofErr w:type="spellStart"/>
      <w:r w:rsidRPr="00CB0D56">
        <w:rPr>
          <w:sz w:val="28"/>
          <w:szCs w:val="28"/>
        </w:rPr>
        <w:t>живленння</w:t>
      </w:r>
      <w:proofErr w:type="spellEnd"/>
      <w:r w:rsidRPr="00CB0D56">
        <w:rPr>
          <w:sz w:val="28"/>
          <w:szCs w:val="28"/>
        </w:rPr>
        <w:t xml:space="preserve"> є переважним і становить 50 %, дощове – 44 %, тільки 6 % припадає на підземне. На всіх ріках спостерігається підняття рівнів води: весняна повінь (березень</w:t>
      </w:r>
      <w:r w:rsidR="00C63227">
        <w:rPr>
          <w:sz w:val="28"/>
          <w:szCs w:val="28"/>
        </w:rPr>
        <w:t xml:space="preserve"> – </w:t>
      </w:r>
      <w:r w:rsidRPr="00CB0D56">
        <w:rPr>
          <w:sz w:val="28"/>
          <w:szCs w:val="28"/>
        </w:rPr>
        <w:t>квітень); літні паводки (червень</w:t>
      </w:r>
      <w:r w:rsidR="00C63227">
        <w:rPr>
          <w:sz w:val="28"/>
          <w:szCs w:val="28"/>
        </w:rPr>
        <w:t xml:space="preserve"> – </w:t>
      </w:r>
      <w:r w:rsidRPr="00CB0D56">
        <w:rPr>
          <w:sz w:val="28"/>
          <w:szCs w:val="28"/>
        </w:rPr>
        <w:t>серпень); зимові підняття рівня води внаслідок тривалих і інтенсивних відлиг (грудень</w:t>
      </w:r>
      <w:r w:rsidR="00C63227">
        <w:rPr>
          <w:sz w:val="28"/>
          <w:szCs w:val="28"/>
        </w:rPr>
        <w:t xml:space="preserve"> – </w:t>
      </w:r>
      <w:r w:rsidRPr="00CB0D56">
        <w:rPr>
          <w:sz w:val="28"/>
          <w:szCs w:val="28"/>
        </w:rPr>
        <w:t xml:space="preserve">лютий). Льодове вкриття нестійке, в окремі роки вони зовсім не замерзають. Найбільша швидкість течії спостерігається у гірській частині й становить 1,2 м/с, на порогах – до 2,5 м/с; найменша – на ріках </w:t>
      </w:r>
      <w:proofErr w:type="spellStart"/>
      <w:r w:rsidRPr="00CB0D56">
        <w:rPr>
          <w:sz w:val="28"/>
          <w:szCs w:val="28"/>
        </w:rPr>
        <w:t>Буго-Стирського</w:t>
      </w:r>
      <w:proofErr w:type="spellEnd"/>
      <w:r w:rsidRPr="00CB0D56">
        <w:rPr>
          <w:sz w:val="28"/>
          <w:szCs w:val="28"/>
        </w:rPr>
        <w:t xml:space="preserve"> межиріччя (0,5–0,6 м/с). Середня річна каламутність рік коливається в межах 20–7000 г/м</w:t>
      </w:r>
      <w:r w:rsidRPr="00CB0D56">
        <w:rPr>
          <w:sz w:val="28"/>
          <w:szCs w:val="28"/>
          <w:vertAlign w:val="superscript"/>
        </w:rPr>
        <w:t>3</w:t>
      </w:r>
      <w:r w:rsidRPr="00CB0D56">
        <w:rPr>
          <w:sz w:val="28"/>
          <w:szCs w:val="28"/>
        </w:rPr>
        <w:t>. Найбільших значень вона досягає під час паводків в горах (понад 1300–1800 г/м</w:t>
      </w:r>
      <w:r w:rsidRPr="00CB0D56">
        <w:rPr>
          <w:sz w:val="28"/>
          <w:szCs w:val="28"/>
          <w:vertAlign w:val="superscript"/>
        </w:rPr>
        <w:t>3</w:t>
      </w:r>
      <w:r w:rsidRPr="00CB0D56">
        <w:rPr>
          <w:sz w:val="28"/>
          <w:szCs w:val="28"/>
        </w:rPr>
        <w:t xml:space="preserve">). Відомі також прісні, мінералізовані, термальні та мінеральні підземні води, на яких функціонують курорти Великий </w:t>
      </w:r>
      <w:proofErr w:type="spellStart"/>
      <w:r w:rsidRPr="00CB0D56">
        <w:rPr>
          <w:sz w:val="28"/>
          <w:szCs w:val="28"/>
        </w:rPr>
        <w:t>Любінь</w:t>
      </w:r>
      <w:proofErr w:type="spellEnd"/>
      <w:r w:rsidRPr="00CB0D56">
        <w:rPr>
          <w:sz w:val="28"/>
          <w:szCs w:val="28"/>
        </w:rPr>
        <w:t xml:space="preserve">, Немирів, </w:t>
      </w:r>
      <w:proofErr w:type="spellStart"/>
      <w:r w:rsidRPr="00CB0D56">
        <w:rPr>
          <w:sz w:val="28"/>
          <w:szCs w:val="28"/>
        </w:rPr>
        <w:t>Шкло</w:t>
      </w:r>
      <w:proofErr w:type="spellEnd"/>
      <w:r w:rsidRPr="00CB0D56">
        <w:rPr>
          <w:sz w:val="28"/>
          <w:szCs w:val="28"/>
        </w:rPr>
        <w:t xml:space="preserve">, Трускавець </w:t>
      </w:r>
      <w:r w:rsidR="00D348AC">
        <w:rPr>
          <w:sz w:val="28"/>
          <w:szCs w:val="28"/>
        </w:rPr>
        <w:t>і</w:t>
      </w:r>
      <w:r w:rsidRPr="00CB0D56">
        <w:rPr>
          <w:sz w:val="28"/>
          <w:szCs w:val="28"/>
        </w:rPr>
        <w:t xml:space="preserve"> Моршин. У поширенні підземних вод спостерігається певна закономірність, що зумовлена геологічною будовою та геохімією </w:t>
      </w:r>
      <w:proofErr w:type="spellStart"/>
      <w:r w:rsidRPr="00CB0D56">
        <w:rPr>
          <w:sz w:val="28"/>
          <w:szCs w:val="28"/>
        </w:rPr>
        <w:t>генези</w:t>
      </w:r>
      <w:proofErr w:type="spellEnd"/>
      <w:r w:rsidR="00D93B92" w:rsidRPr="00CB0D56">
        <w:rPr>
          <w:sz w:val="28"/>
          <w:szCs w:val="28"/>
        </w:rPr>
        <w:t>.</w:t>
      </w:r>
    </w:p>
    <w:p w:rsidR="002842F4" w:rsidRPr="00CB0D56" w:rsidRDefault="00D93B92" w:rsidP="002842F4">
      <w:pPr>
        <w:shd w:val="clear" w:color="auto" w:fill="FFFFFF"/>
        <w:autoSpaceDE w:val="0"/>
        <w:autoSpaceDN w:val="0"/>
        <w:adjustRightInd w:val="0"/>
        <w:spacing w:line="360" w:lineRule="auto"/>
        <w:ind w:firstLine="708"/>
        <w:jc w:val="both"/>
        <w:rPr>
          <w:sz w:val="28"/>
          <w:szCs w:val="28"/>
        </w:rPr>
      </w:pPr>
      <w:r w:rsidRPr="00CB0D56">
        <w:rPr>
          <w:sz w:val="28"/>
          <w:szCs w:val="28"/>
        </w:rPr>
        <w:t>Крім рік, у Львівській області є озера та ставки. Із загальної кількості переважають руслові ставки з дамбами. Найбільше їх у долині р. </w:t>
      </w:r>
      <w:proofErr w:type="spellStart"/>
      <w:r w:rsidRPr="00CB0D56">
        <w:rPr>
          <w:sz w:val="28"/>
          <w:szCs w:val="28"/>
        </w:rPr>
        <w:t>Верещиці</w:t>
      </w:r>
      <w:proofErr w:type="spellEnd"/>
      <w:r w:rsidRPr="00CB0D56">
        <w:rPr>
          <w:sz w:val="28"/>
          <w:szCs w:val="28"/>
        </w:rPr>
        <w:t>. У області є також карстові озера, розташовані на західних схилах Розточчя та у Львівському Опіллі</w:t>
      </w:r>
      <w:r w:rsidR="002842F4" w:rsidRPr="00CB0D56">
        <w:rPr>
          <w:sz w:val="28"/>
          <w:szCs w:val="28"/>
        </w:rPr>
        <w:t> [</w:t>
      </w:r>
      <w:r w:rsidR="002E28F7">
        <w:rPr>
          <w:sz w:val="28"/>
          <w:szCs w:val="28"/>
        </w:rPr>
        <w:t>26</w:t>
      </w:r>
      <w:r w:rsidR="002842F4" w:rsidRPr="00CB0D56">
        <w:rPr>
          <w:sz w:val="28"/>
          <w:szCs w:val="28"/>
        </w:rPr>
        <w:t>, с. 35–46].</w:t>
      </w:r>
    </w:p>
    <w:p w:rsidR="002842F4" w:rsidRPr="00CB0D56" w:rsidRDefault="00A677DB" w:rsidP="00DC1EBB">
      <w:pPr>
        <w:tabs>
          <w:tab w:val="left" w:pos="720"/>
        </w:tabs>
        <w:spacing w:line="360" w:lineRule="auto"/>
        <w:jc w:val="both"/>
        <w:rPr>
          <w:sz w:val="28"/>
          <w:szCs w:val="28"/>
        </w:rPr>
      </w:pPr>
      <w:r w:rsidRPr="00CB0D56">
        <w:rPr>
          <w:sz w:val="28"/>
          <w:szCs w:val="28"/>
        </w:rPr>
        <w:tab/>
      </w:r>
      <w:r w:rsidR="0041681B" w:rsidRPr="00CB0D56">
        <w:rPr>
          <w:sz w:val="28"/>
          <w:szCs w:val="28"/>
        </w:rPr>
        <w:t>Було</w:t>
      </w:r>
      <w:r w:rsidR="002842F4" w:rsidRPr="00CB0D56">
        <w:rPr>
          <w:sz w:val="28"/>
          <w:szCs w:val="28"/>
        </w:rPr>
        <w:t xml:space="preserve"> </w:t>
      </w:r>
      <w:r w:rsidR="00E94E93" w:rsidRPr="00CB0D56">
        <w:rPr>
          <w:sz w:val="28"/>
          <w:szCs w:val="28"/>
        </w:rPr>
        <w:t>здійсн</w:t>
      </w:r>
      <w:r w:rsidR="0041681B" w:rsidRPr="00CB0D56">
        <w:rPr>
          <w:sz w:val="28"/>
          <w:szCs w:val="28"/>
        </w:rPr>
        <w:t>ено</w:t>
      </w:r>
      <w:r w:rsidR="002842F4" w:rsidRPr="00CB0D56">
        <w:rPr>
          <w:sz w:val="28"/>
          <w:szCs w:val="28"/>
        </w:rPr>
        <w:t xml:space="preserve"> оцінку </w:t>
      </w:r>
      <w:r w:rsidRPr="00CB0D56">
        <w:rPr>
          <w:sz w:val="28"/>
          <w:szCs w:val="28"/>
        </w:rPr>
        <w:t xml:space="preserve">водозабезпеченості </w:t>
      </w:r>
      <w:r w:rsidR="00265A06" w:rsidRPr="00CB0D56">
        <w:rPr>
          <w:sz w:val="28"/>
          <w:szCs w:val="28"/>
        </w:rPr>
        <w:t>районів</w:t>
      </w:r>
      <w:r w:rsidR="002842F4" w:rsidRPr="00CB0D56">
        <w:rPr>
          <w:sz w:val="28"/>
          <w:szCs w:val="28"/>
        </w:rPr>
        <w:t xml:space="preserve"> Львівської області. </w:t>
      </w:r>
      <w:r w:rsidR="009D62CB" w:rsidRPr="00CB0D56">
        <w:rPr>
          <w:sz w:val="28"/>
          <w:szCs w:val="28"/>
        </w:rPr>
        <w:t>Врахувавши вище наведену шкалу оцінювання, можна зробити висновок, що район</w:t>
      </w:r>
      <w:r w:rsidR="00662A18" w:rsidRPr="00CB0D56">
        <w:rPr>
          <w:sz w:val="28"/>
          <w:szCs w:val="28"/>
        </w:rPr>
        <w:t>и</w:t>
      </w:r>
      <w:r w:rsidR="009D62CB" w:rsidRPr="00CB0D56">
        <w:rPr>
          <w:sz w:val="28"/>
          <w:szCs w:val="28"/>
        </w:rPr>
        <w:t xml:space="preserve"> віднос</w:t>
      </w:r>
      <w:r w:rsidR="00662A18" w:rsidRPr="00CB0D56">
        <w:rPr>
          <w:sz w:val="28"/>
          <w:szCs w:val="28"/>
        </w:rPr>
        <w:t>я</w:t>
      </w:r>
      <w:r w:rsidR="009D62CB" w:rsidRPr="00CB0D56">
        <w:rPr>
          <w:sz w:val="28"/>
          <w:szCs w:val="28"/>
        </w:rPr>
        <w:t xml:space="preserve">ться до </w:t>
      </w:r>
      <w:proofErr w:type="spellStart"/>
      <w:r w:rsidR="009D62CB" w:rsidRPr="00CB0D56">
        <w:rPr>
          <w:sz w:val="28"/>
          <w:szCs w:val="28"/>
        </w:rPr>
        <w:t>середньоатрактивних</w:t>
      </w:r>
      <w:proofErr w:type="spellEnd"/>
      <w:r w:rsidR="009D62CB" w:rsidRPr="00CB0D56">
        <w:rPr>
          <w:sz w:val="28"/>
          <w:szCs w:val="28"/>
        </w:rPr>
        <w:t xml:space="preserve"> (7), </w:t>
      </w:r>
      <w:proofErr w:type="spellStart"/>
      <w:r w:rsidR="009D62CB" w:rsidRPr="00CB0D56">
        <w:rPr>
          <w:sz w:val="28"/>
          <w:szCs w:val="28"/>
        </w:rPr>
        <w:t>високоатрактивних</w:t>
      </w:r>
      <w:proofErr w:type="spellEnd"/>
      <w:r w:rsidR="009D62CB" w:rsidRPr="00CB0D56">
        <w:rPr>
          <w:sz w:val="28"/>
          <w:szCs w:val="28"/>
        </w:rPr>
        <w:t xml:space="preserve"> (5) та </w:t>
      </w:r>
      <w:proofErr w:type="spellStart"/>
      <w:r w:rsidR="009D62CB" w:rsidRPr="00CB0D56">
        <w:rPr>
          <w:sz w:val="28"/>
          <w:szCs w:val="28"/>
        </w:rPr>
        <w:t>малоатрактивних</w:t>
      </w:r>
      <w:proofErr w:type="spellEnd"/>
      <w:r w:rsidR="009D62CB" w:rsidRPr="00CB0D56">
        <w:rPr>
          <w:sz w:val="28"/>
          <w:szCs w:val="28"/>
        </w:rPr>
        <w:t xml:space="preserve"> (5), два райони відносяться до унікальних і один район – до </w:t>
      </w:r>
      <w:proofErr w:type="spellStart"/>
      <w:r w:rsidR="009D62CB" w:rsidRPr="00CB0D56">
        <w:rPr>
          <w:sz w:val="28"/>
          <w:szCs w:val="28"/>
        </w:rPr>
        <w:t>неатрактивних</w:t>
      </w:r>
      <w:proofErr w:type="spellEnd"/>
      <w:r w:rsidR="009D62CB" w:rsidRPr="00CB0D56">
        <w:rPr>
          <w:sz w:val="28"/>
          <w:szCs w:val="28"/>
        </w:rPr>
        <w:t>.</w:t>
      </w:r>
      <w:r w:rsidR="00DC1EBB" w:rsidRPr="00CB0D56">
        <w:rPr>
          <w:sz w:val="28"/>
          <w:szCs w:val="28"/>
        </w:rPr>
        <w:t xml:space="preserve"> </w:t>
      </w:r>
      <w:r w:rsidR="002842F4" w:rsidRPr="00CB0D56">
        <w:rPr>
          <w:sz w:val="28"/>
          <w:szCs w:val="28"/>
        </w:rPr>
        <w:t>Най</w:t>
      </w:r>
      <w:r w:rsidR="0072785D" w:rsidRPr="00CB0D56">
        <w:rPr>
          <w:sz w:val="28"/>
          <w:szCs w:val="28"/>
        </w:rPr>
        <w:t>вищі</w:t>
      </w:r>
      <w:r w:rsidR="002842F4" w:rsidRPr="00CB0D56">
        <w:rPr>
          <w:sz w:val="28"/>
          <w:szCs w:val="28"/>
        </w:rPr>
        <w:t xml:space="preserve"> показники мають </w:t>
      </w:r>
      <w:proofErr w:type="spellStart"/>
      <w:r w:rsidR="00C823D8" w:rsidRPr="00CB0D56">
        <w:rPr>
          <w:sz w:val="28"/>
          <w:szCs w:val="28"/>
        </w:rPr>
        <w:t>Сколівський</w:t>
      </w:r>
      <w:proofErr w:type="spellEnd"/>
      <w:r w:rsidR="002842F4" w:rsidRPr="00CB0D56">
        <w:rPr>
          <w:sz w:val="28"/>
          <w:szCs w:val="28"/>
        </w:rPr>
        <w:t xml:space="preserve"> (</w:t>
      </w:r>
      <w:r w:rsidR="00C823D8" w:rsidRPr="00CB0D56">
        <w:rPr>
          <w:sz w:val="28"/>
          <w:szCs w:val="28"/>
        </w:rPr>
        <w:t>1,00</w:t>
      </w:r>
      <w:r w:rsidR="002842F4" w:rsidRPr="00CB0D56">
        <w:rPr>
          <w:sz w:val="28"/>
          <w:szCs w:val="28"/>
        </w:rPr>
        <w:t>)</w:t>
      </w:r>
      <w:r w:rsidR="00C823D8" w:rsidRPr="00CB0D56">
        <w:rPr>
          <w:sz w:val="28"/>
          <w:szCs w:val="28"/>
        </w:rPr>
        <w:t xml:space="preserve"> і </w:t>
      </w:r>
      <w:proofErr w:type="spellStart"/>
      <w:r w:rsidR="00C823D8" w:rsidRPr="00CB0D56">
        <w:rPr>
          <w:sz w:val="28"/>
          <w:szCs w:val="28"/>
        </w:rPr>
        <w:t>Турківський</w:t>
      </w:r>
      <w:proofErr w:type="spellEnd"/>
      <w:r w:rsidR="002842F4" w:rsidRPr="00CB0D56">
        <w:rPr>
          <w:sz w:val="28"/>
          <w:szCs w:val="28"/>
        </w:rPr>
        <w:t xml:space="preserve"> (</w:t>
      </w:r>
      <w:r w:rsidR="00C823D8" w:rsidRPr="00CB0D56">
        <w:rPr>
          <w:sz w:val="28"/>
          <w:szCs w:val="28"/>
        </w:rPr>
        <w:t>1,00</w:t>
      </w:r>
      <w:r w:rsidR="002842F4" w:rsidRPr="00CB0D56">
        <w:rPr>
          <w:sz w:val="28"/>
          <w:szCs w:val="28"/>
        </w:rPr>
        <w:t>)</w:t>
      </w:r>
      <w:r w:rsidR="00F734C4" w:rsidRPr="00CB0D56">
        <w:rPr>
          <w:sz w:val="28"/>
          <w:szCs w:val="28"/>
        </w:rPr>
        <w:t xml:space="preserve"> райони</w:t>
      </w:r>
      <w:r w:rsidR="00C823D8" w:rsidRPr="00CB0D56">
        <w:rPr>
          <w:sz w:val="28"/>
          <w:szCs w:val="28"/>
        </w:rPr>
        <w:t>.</w:t>
      </w:r>
      <w:r w:rsidR="002842F4" w:rsidRPr="00CB0D56">
        <w:rPr>
          <w:sz w:val="28"/>
          <w:szCs w:val="28"/>
        </w:rPr>
        <w:t xml:space="preserve"> Середній показник </w:t>
      </w:r>
      <w:proofErr w:type="spellStart"/>
      <w:r w:rsidR="002842F4" w:rsidRPr="00CB0D56">
        <w:rPr>
          <w:sz w:val="28"/>
          <w:szCs w:val="28"/>
        </w:rPr>
        <w:t>атрактивності</w:t>
      </w:r>
      <w:proofErr w:type="spellEnd"/>
      <w:r w:rsidR="002842F4" w:rsidRPr="00CB0D56">
        <w:rPr>
          <w:sz w:val="28"/>
          <w:szCs w:val="28"/>
        </w:rPr>
        <w:t xml:space="preserve"> у гірській частині області складає 0,</w:t>
      </w:r>
      <w:r w:rsidR="00C823D8" w:rsidRPr="00CB0D56">
        <w:rPr>
          <w:sz w:val="28"/>
          <w:szCs w:val="28"/>
        </w:rPr>
        <w:t>74,</w:t>
      </w:r>
      <w:r w:rsidR="002842F4" w:rsidRPr="00CB0D56">
        <w:rPr>
          <w:sz w:val="28"/>
          <w:szCs w:val="28"/>
        </w:rPr>
        <w:t xml:space="preserve"> решта </w:t>
      </w:r>
      <w:r w:rsidR="0072785D" w:rsidRPr="00CB0D56">
        <w:rPr>
          <w:sz w:val="28"/>
          <w:szCs w:val="28"/>
        </w:rPr>
        <w:t>районів</w:t>
      </w:r>
      <w:r w:rsidR="002842F4" w:rsidRPr="00CB0D56">
        <w:rPr>
          <w:sz w:val="28"/>
          <w:szCs w:val="28"/>
        </w:rPr>
        <w:t xml:space="preserve"> області має середній показник 0,</w:t>
      </w:r>
      <w:r w:rsidR="00C823D8" w:rsidRPr="00CB0D56">
        <w:rPr>
          <w:sz w:val="28"/>
          <w:szCs w:val="28"/>
        </w:rPr>
        <w:t>55</w:t>
      </w:r>
      <w:r w:rsidR="002842F4" w:rsidRPr="00CB0D56">
        <w:rPr>
          <w:sz w:val="28"/>
          <w:szCs w:val="28"/>
        </w:rPr>
        <w:t>.</w:t>
      </w:r>
    </w:p>
    <w:p w:rsidR="00EF55C3" w:rsidRPr="00CB0D56" w:rsidRDefault="00582C7E" w:rsidP="00DC1EBB">
      <w:pPr>
        <w:tabs>
          <w:tab w:val="left" w:pos="720"/>
        </w:tabs>
        <w:spacing w:line="360" w:lineRule="auto"/>
        <w:jc w:val="both"/>
        <w:rPr>
          <w:sz w:val="28"/>
          <w:szCs w:val="28"/>
        </w:rPr>
      </w:pPr>
      <w:r w:rsidRPr="00CB0D56">
        <w:rPr>
          <w:sz w:val="28"/>
          <w:szCs w:val="28"/>
        </w:rPr>
        <w:tab/>
      </w:r>
      <w:r w:rsidR="00247D88" w:rsidRPr="00CB0D56">
        <w:rPr>
          <w:sz w:val="28"/>
          <w:szCs w:val="28"/>
        </w:rPr>
        <w:t xml:space="preserve">Також </w:t>
      </w:r>
      <w:r w:rsidR="0041681B" w:rsidRPr="00CB0D56">
        <w:rPr>
          <w:sz w:val="28"/>
          <w:szCs w:val="28"/>
        </w:rPr>
        <w:t>було</w:t>
      </w:r>
      <w:r w:rsidR="00247D88" w:rsidRPr="00CB0D56">
        <w:rPr>
          <w:sz w:val="28"/>
          <w:szCs w:val="28"/>
        </w:rPr>
        <w:t xml:space="preserve"> оцін</w:t>
      </w:r>
      <w:r w:rsidR="0041681B" w:rsidRPr="00CB0D56">
        <w:rPr>
          <w:sz w:val="28"/>
          <w:szCs w:val="28"/>
        </w:rPr>
        <w:t>ено</w:t>
      </w:r>
      <w:r w:rsidR="00247D88" w:rsidRPr="00CB0D56">
        <w:rPr>
          <w:sz w:val="28"/>
          <w:szCs w:val="28"/>
        </w:rPr>
        <w:t xml:space="preserve"> </w:t>
      </w:r>
      <w:r w:rsidR="00B47FD8" w:rsidRPr="00CB0D56">
        <w:rPr>
          <w:sz w:val="28"/>
          <w:szCs w:val="28"/>
        </w:rPr>
        <w:t>водоймища</w:t>
      </w:r>
      <w:r w:rsidR="00247D88" w:rsidRPr="00CB0D56">
        <w:rPr>
          <w:sz w:val="28"/>
          <w:szCs w:val="28"/>
        </w:rPr>
        <w:t xml:space="preserve">. </w:t>
      </w:r>
      <w:r w:rsidR="00696D19" w:rsidRPr="00CB0D56">
        <w:rPr>
          <w:sz w:val="28"/>
          <w:szCs w:val="28"/>
        </w:rPr>
        <w:t>Можна зробити висновок, що район</w:t>
      </w:r>
      <w:r w:rsidR="00662A18" w:rsidRPr="00CB0D56">
        <w:rPr>
          <w:sz w:val="28"/>
          <w:szCs w:val="28"/>
        </w:rPr>
        <w:t xml:space="preserve">и </w:t>
      </w:r>
      <w:r w:rsidR="00696D19" w:rsidRPr="00CB0D56">
        <w:rPr>
          <w:sz w:val="28"/>
          <w:szCs w:val="28"/>
        </w:rPr>
        <w:t>віднос</w:t>
      </w:r>
      <w:r w:rsidR="00662A18" w:rsidRPr="00CB0D56">
        <w:rPr>
          <w:sz w:val="28"/>
          <w:szCs w:val="28"/>
        </w:rPr>
        <w:t>я</w:t>
      </w:r>
      <w:r w:rsidR="00696D19" w:rsidRPr="00CB0D56">
        <w:rPr>
          <w:sz w:val="28"/>
          <w:szCs w:val="28"/>
        </w:rPr>
        <w:t xml:space="preserve">ться до </w:t>
      </w:r>
      <w:proofErr w:type="spellStart"/>
      <w:r w:rsidR="00696D19" w:rsidRPr="00CB0D56">
        <w:rPr>
          <w:sz w:val="28"/>
          <w:szCs w:val="28"/>
        </w:rPr>
        <w:t>середньоатрактивних</w:t>
      </w:r>
      <w:proofErr w:type="spellEnd"/>
      <w:r w:rsidR="00696D19" w:rsidRPr="00CB0D56">
        <w:rPr>
          <w:sz w:val="28"/>
          <w:szCs w:val="28"/>
        </w:rPr>
        <w:t xml:space="preserve"> (6), </w:t>
      </w:r>
      <w:proofErr w:type="spellStart"/>
      <w:r w:rsidR="00696D19" w:rsidRPr="00CB0D56">
        <w:rPr>
          <w:sz w:val="28"/>
          <w:szCs w:val="28"/>
        </w:rPr>
        <w:t>малоатрактивних</w:t>
      </w:r>
      <w:proofErr w:type="spellEnd"/>
      <w:r w:rsidR="00696D19" w:rsidRPr="00CB0D56">
        <w:rPr>
          <w:sz w:val="28"/>
          <w:szCs w:val="28"/>
        </w:rPr>
        <w:t xml:space="preserve"> (5), </w:t>
      </w:r>
      <w:proofErr w:type="spellStart"/>
      <w:r w:rsidR="00696D19" w:rsidRPr="00CB0D56">
        <w:rPr>
          <w:sz w:val="28"/>
          <w:szCs w:val="28"/>
        </w:rPr>
        <w:t>неатрактивних</w:t>
      </w:r>
      <w:proofErr w:type="spellEnd"/>
      <w:r w:rsidR="00696D19" w:rsidRPr="00CB0D56">
        <w:rPr>
          <w:sz w:val="28"/>
          <w:szCs w:val="28"/>
        </w:rPr>
        <w:t xml:space="preserve"> (5), два райони відносяться до унікальних і два – до </w:t>
      </w:r>
      <w:proofErr w:type="spellStart"/>
      <w:r w:rsidR="00696D19" w:rsidRPr="00CB0D56">
        <w:rPr>
          <w:sz w:val="28"/>
          <w:szCs w:val="28"/>
        </w:rPr>
        <w:t>високоатрактивних</w:t>
      </w:r>
      <w:proofErr w:type="spellEnd"/>
      <w:r w:rsidR="00696D19" w:rsidRPr="00CB0D56">
        <w:rPr>
          <w:sz w:val="28"/>
          <w:szCs w:val="28"/>
        </w:rPr>
        <w:t>.</w:t>
      </w:r>
      <w:r w:rsidR="00DC1EBB" w:rsidRPr="00CB0D56">
        <w:rPr>
          <w:sz w:val="28"/>
          <w:szCs w:val="28"/>
        </w:rPr>
        <w:t xml:space="preserve"> </w:t>
      </w:r>
      <w:r w:rsidR="00EF55C3" w:rsidRPr="00CB0D56">
        <w:rPr>
          <w:sz w:val="28"/>
          <w:szCs w:val="28"/>
        </w:rPr>
        <w:t xml:space="preserve">Найвищі </w:t>
      </w:r>
      <w:r w:rsidR="00EF55C3" w:rsidRPr="00CB0D56">
        <w:rPr>
          <w:sz w:val="28"/>
          <w:szCs w:val="28"/>
        </w:rPr>
        <w:lastRenderedPageBreak/>
        <w:t xml:space="preserve">показники мають Городоцький (1,00) і Яворівський (1,00) райони. Середній показник </w:t>
      </w:r>
      <w:proofErr w:type="spellStart"/>
      <w:r w:rsidR="00EF55C3" w:rsidRPr="00CB0D56">
        <w:rPr>
          <w:sz w:val="28"/>
          <w:szCs w:val="28"/>
        </w:rPr>
        <w:t>атрактивності</w:t>
      </w:r>
      <w:proofErr w:type="spellEnd"/>
      <w:r w:rsidR="00EF55C3" w:rsidRPr="00CB0D56">
        <w:rPr>
          <w:sz w:val="28"/>
          <w:szCs w:val="28"/>
        </w:rPr>
        <w:t xml:space="preserve"> у гірській частині області складає 0,34, решта районів області має середній показник 0,60.</w:t>
      </w:r>
    </w:p>
    <w:p w:rsidR="00EF55C3" w:rsidRPr="00CB0D56" w:rsidRDefault="00EF55C3" w:rsidP="00EF55C3">
      <w:pPr>
        <w:spacing w:line="360" w:lineRule="auto"/>
        <w:ind w:firstLine="708"/>
        <w:jc w:val="both"/>
        <w:rPr>
          <w:sz w:val="28"/>
        </w:rPr>
      </w:pPr>
      <w:r w:rsidRPr="00CB0D56">
        <w:rPr>
          <w:sz w:val="28"/>
        </w:rPr>
        <w:t xml:space="preserve">Кліматичні ресурси. Львівська область відзначається різноманітністю </w:t>
      </w:r>
      <w:proofErr w:type="spellStart"/>
      <w:r w:rsidRPr="00CB0D56">
        <w:rPr>
          <w:sz w:val="28"/>
        </w:rPr>
        <w:t>кліматів</w:t>
      </w:r>
      <w:proofErr w:type="spellEnd"/>
      <w:r w:rsidRPr="00CB0D56">
        <w:rPr>
          <w:sz w:val="28"/>
        </w:rPr>
        <w:t xml:space="preserve">, що зумовлюється неоднорідністю її поверхні. Львівщині зовсім не властиві сильні морози, посухи, суховії та пилові бурі. Навпаки, для неї характерні часті відлиги взимку, значна хмарність, дощі та викликані ними </w:t>
      </w:r>
      <w:proofErr w:type="spellStart"/>
      <w:r w:rsidRPr="00CB0D56">
        <w:rPr>
          <w:sz w:val="28"/>
        </w:rPr>
        <w:t>літньо</w:t>
      </w:r>
      <w:proofErr w:type="spellEnd"/>
      <w:r w:rsidRPr="00CB0D56">
        <w:rPr>
          <w:sz w:val="28"/>
        </w:rPr>
        <w:t>-осінні паводки.</w:t>
      </w:r>
    </w:p>
    <w:p w:rsidR="00EF55C3" w:rsidRPr="00CB0D56" w:rsidRDefault="00EF55C3" w:rsidP="000C07B1">
      <w:pPr>
        <w:spacing w:line="360" w:lineRule="auto"/>
        <w:ind w:firstLine="708"/>
        <w:jc w:val="both"/>
        <w:rPr>
          <w:sz w:val="28"/>
        </w:rPr>
      </w:pPr>
      <w:r w:rsidRPr="00CB0D56">
        <w:rPr>
          <w:sz w:val="28"/>
        </w:rPr>
        <w:t xml:space="preserve">Радіаційний і тепловий режим. Показники теплового балансу свідчать про те, що в межах Львівської області формується </w:t>
      </w:r>
      <w:proofErr w:type="spellStart"/>
      <w:r w:rsidRPr="00CB0D56">
        <w:rPr>
          <w:sz w:val="28"/>
        </w:rPr>
        <w:t>помірно</w:t>
      </w:r>
      <w:proofErr w:type="spellEnd"/>
      <w:r w:rsidRPr="00CB0D56">
        <w:rPr>
          <w:sz w:val="28"/>
        </w:rPr>
        <w:t xml:space="preserve"> вологий клімат. Кількість опадів п</w:t>
      </w:r>
      <w:r w:rsidR="000C07B1" w:rsidRPr="00CB0D56">
        <w:rPr>
          <w:sz w:val="28"/>
        </w:rPr>
        <w:t>еревищує величину випаровування [</w:t>
      </w:r>
      <w:r w:rsidR="002E28F7">
        <w:rPr>
          <w:sz w:val="28"/>
        </w:rPr>
        <w:t>43</w:t>
      </w:r>
      <w:r w:rsidR="000C07B1" w:rsidRPr="00CB0D56">
        <w:rPr>
          <w:sz w:val="28"/>
        </w:rPr>
        <w:t>, с. 40–58].</w:t>
      </w:r>
    </w:p>
    <w:p w:rsidR="00EF55C3" w:rsidRPr="00CB0D56" w:rsidRDefault="00EF55C3" w:rsidP="0094586E">
      <w:pPr>
        <w:spacing w:line="360" w:lineRule="auto"/>
        <w:ind w:firstLine="708"/>
        <w:jc w:val="both"/>
        <w:rPr>
          <w:sz w:val="28"/>
          <w:szCs w:val="28"/>
        </w:rPr>
      </w:pPr>
      <w:r w:rsidRPr="00CB0D56">
        <w:rPr>
          <w:sz w:val="28"/>
        </w:rPr>
        <w:t xml:space="preserve">Атмосферна циркуляція і вітровий режим. Над територією області проходять різноманітні повітряні маси. Панівним є повітря помірних широт, або полярне. Особливістю атмосферної циркуляції є приплив у зимовий і весняний періоди континентального арктичного повітря, яке приносить холодну, безхмарну погоду, низькі мінімальні температури. У </w:t>
      </w:r>
      <w:proofErr w:type="spellStart"/>
      <w:r w:rsidRPr="00CB0D56">
        <w:rPr>
          <w:sz w:val="28"/>
        </w:rPr>
        <w:t>літньо</w:t>
      </w:r>
      <w:proofErr w:type="spellEnd"/>
      <w:r w:rsidRPr="00CB0D56">
        <w:rPr>
          <w:sz w:val="28"/>
        </w:rPr>
        <w:t>-осінній період може проникати морське арктичне повітря, яке спричиняє холодн</w:t>
      </w:r>
      <w:r w:rsidR="00AD1C67" w:rsidRPr="00CB0D56">
        <w:rPr>
          <w:sz w:val="28"/>
        </w:rPr>
        <w:t>у</w:t>
      </w:r>
      <w:r w:rsidRPr="00CB0D56">
        <w:rPr>
          <w:sz w:val="28"/>
        </w:rPr>
        <w:t>, волог</w:t>
      </w:r>
      <w:r w:rsidR="00AD1C67" w:rsidRPr="00CB0D56">
        <w:rPr>
          <w:sz w:val="28"/>
        </w:rPr>
        <w:t>у</w:t>
      </w:r>
      <w:r w:rsidRPr="00CB0D56">
        <w:rPr>
          <w:sz w:val="28"/>
        </w:rPr>
        <w:t xml:space="preserve"> погод</w:t>
      </w:r>
      <w:r w:rsidR="00AD1C67" w:rsidRPr="00CB0D56">
        <w:rPr>
          <w:sz w:val="28"/>
        </w:rPr>
        <w:t>у</w:t>
      </w:r>
      <w:r w:rsidRPr="00CB0D56">
        <w:rPr>
          <w:sz w:val="28"/>
        </w:rPr>
        <w:t>. Крім того, на територію Львівської області навесні та влітку проникає тропічне повітря. З атмосферною циркуляцією тісно пов</w:t>
      </w:r>
      <w:r w:rsidR="00117D3C">
        <w:rPr>
          <w:sz w:val="28"/>
        </w:rPr>
        <w:t>’</w:t>
      </w:r>
      <w:r w:rsidRPr="00CB0D56">
        <w:rPr>
          <w:sz w:val="28"/>
        </w:rPr>
        <w:t xml:space="preserve">язаний вітровий режим області. У Львівській області панують вітри західних румбів: у зимовий період – західні та південно-західні, влітку – західні та північно-західні. Середня річна швидкість вітру в області становить лише </w:t>
      </w:r>
      <w:r w:rsidR="007D7B46" w:rsidRPr="00CB0D56">
        <w:rPr>
          <w:sz w:val="28"/>
        </w:rPr>
        <w:t>4 м/с.</w:t>
      </w:r>
      <w:r w:rsidR="0094586E" w:rsidRPr="00CB0D56">
        <w:rPr>
          <w:sz w:val="28"/>
          <w:szCs w:val="28"/>
        </w:rPr>
        <w:t xml:space="preserve"> </w:t>
      </w:r>
      <w:r w:rsidRPr="00CB0D56">
        <w:rPr>
          <w:sz w:val="28"/>
        </w:rPr>
        <w:t xml:space="preserve">У Карпатах формуються місцеві вітри: влітку </w:t>
      </w:r>
      <w:proofErr w:type="spellStart"/>
      <w:r w:rsidRPr="00CB0D56">
        <w:rPr>
          <w:sz w:val="28"/>
        </w:rPr>
        <w:t>гірсько</w:t>
      </w:r>
      <w:proofErr w:type="spellEnd"/>
      <w:r w:rsidRPr="00CB0D56">
        <w:rPr>
          <w:sz w:val="28"/>
        </w:rPr>
        <w:t>-долинні, взимку й навесні – фени [</w:t>
      </w:r>
      <w:r w:rsidR="002E28F7">
        <w:rPr>
          <w:sz w:val="28"/>
        </w:rPr>
        <w:t>43</w:t>
      </w:r>
      <w:r w:rsidRPr="00CB0D56">
        <w:rPr>
          <w:sz w:val="28"/>
        </w:rPr>
        <w:t>, с. 40–58].</w:t>
      </w:r>
    </w:p>
    <w:p w:rsidR="009D0F10" w:rsidRPr="00CB0D56" w:rsidRDefault="009D0F10" w:rsidP="009D0F10">
      <w:pPr>
        <w:spacing w:line="360" w:lineRule="auto"/>
        <w:ind w:firstLine="708"/>
        <w:jc w:val="both"/>
        <w:rPr>
          <w:sz w:val="28"/>
        </w:rPr>
      </w:pPr>
      <w:r w:rsidRPr="00CB0D56">
        <w:rPr>
          <w:sz w:val="28"/>
        </w:rPr>
        <w:t xml:space="preserve">Температурний режим. У зимовий період ізотерми напрямлені з північного заходу на південний схід. Найхолоднішим місяцем зими в області є січень, найнижчі середньо-січневі температури повітря -6,1 – -6,6°С спостерігаються у Карпатах. На фоні розподілу липневих ізотерм зі своєю дещо пониженою температурою липня (+15 – +16°С) виділяються Карпати. Середньорічні </w:t>
      </w:r>
      <w:r w:rsidRPr="00CB0D56">
        <w:rPr>
          <w:sz w:val="28"/>
        </w:rPr>
        <w:lastRenderedPageBreak/>
        <w:t xml:space="preserve">температури повітря на території області дорівнюють +5,2 – +8,0°С. Амплітуда річних коливань від +20,7 до +23°С. </w:t>
      </w:r>
    </w:p>
    <w:p w:rsidR="00CD2EA5" w:rsidRPr="00CB0D56" w:rsidRDefault="009D0F10" w:rsidP="00CD2EA5">
      <w:pPr>
        <w:spacing w:line="360" w:lineRule="auto"/>
        <w:ind w:firstLine="708"/>
        <w:jc w:val="both"/>
        <w:rPr>
          <w:sz w:val="28"/>
          <w:szCs w:val="28"/>
        </w:rPr>
      </w:pPr>
      <w:r w:rsidRPr="00CB0D56">
        <w:rPr>
          <w:sz w:val="28"/>
        </w:rPr>
        <w:t xml:space="preserve">Режим зволоження. Середньорічні суми опадів коливаються від 579 до </w:t>
      </w:r>
      <w:smartTag w:uri="urn:schemas-microsoft-com:office:smarttags" w:element="metricconverter">
        <w:smartTagPr>
          <w:attr w:name="ProductID" w:val="1070 мм"/>
        </w:smartTagPr>
        <w:r w:rsidRPr="00CB0D56">
          <w:rPr>
            <w:sz w:val="28"/>
          </w:rPr>
          <w:t>1070 мм</w:t>
        </w:r>
      </w:smartTag>
      <w:r w:rsidRPr="00CB0D56">
        <w:rPr>
          <w:sz w:val="28"/>
        </w:rPr>
        <w:t>. Найбільша кількість припадає на червень–липень і становить 90–140 мм за місяць, найменша – на січень</w:t>
      </w:r>
      <w:r w:rsidR="006C35F3">
        <w:rPr>
          <w:sz w:val="28"/>
        </w:rPr>
        <w:t xml:space="preserve"> </w:t>
      </w:r>
      <w:r w:rsidRPr="00CB0D56">
        <w:rPr>
          <w:sz w:val="28"/>
        </w:rPr>
        <w:t>–</w:t>
      </w:r>
      <w:r w:rsidR="006C35F3">
        <w:rPr>
          <w:sz w:val="28"/>
        </w:rPr>
        <w:t xml:space="preserve"> </w:t>
      </w:r>
      <w:r w:rsidRPr="00CB0D56">
        <w:rPr>
          <w:sz w:val="28"/>
        </w:rPr>
        <w:t xml:space="preserve">лютий (24–40 мм за місяць). У зимовий період всюди на території нашої області утворюється більш-менш стійкий сніговий покрив. У гірських районах сніговий покрив встановлюється раніше і пізніше сходить. Тривалість стійкого снігового покриву для рівнинних ландшафтів Львівської області коливається від 1,5 і до 2,5, а в горах – від 3 до 4 місяців; його висота на початку зими становить в середньому 3–5 см, а потім 6–10 см, збільшуючись у січні від 20 до 30, а в лютому до 31–50 см. У Карпатах сніговий покрив на початку встановлення має висоту до </w:t>
      </w:r>
      <w:smartTag w:uri="urn:schemas-microsoft-com:office:smarttags" w:element="metricconverter">
        <w:smartTagPr>
          <w:attr w:name="ProductID" w:val="10 см"/>
        </w:smartTagPr>
        <w:r w:rsidRPr="00CB0D56">
          <w:rPr>
            <w:sz w:val="28"/>
          </w:rPr>
          <w:t>10 см</w:t>
        </w:r>
      </w:smartTag>
      <w:r w:rsidRPr="00CB0D56">
        <w:rPr>
          <w:sz w:val="28"/>
        </w:rPr>
        <w:t xml:space="preserve"> і більше. У січні вона зростає у деяких місцях до </w:t>
      </w:r>
      <w:smartTag w:uri="urn:schemas-microsoft-com:office:smarttags" w:element="metricconverter">
        <w:smartTagPr>
          <w:attr w:name="ProductID" w:val="50 см"/>
        </w:smartTagPr>
        <w:r w:rsidRPr="00CB0D56">
          <w:rPr>
            <w:sz w:val="28"/>
          </w:rPr>
          <w:t>50 см</w:t>
        </w:r>
      </w:smartTag>
      <w:r w:rsidRPr="00CB0D56">
        <w:rPr>
          <w:sz w:val="28"/>
        </w:rPr>
        <w:t xml:space="preserve">, а в останню декаду лютого доходить до </w:t>
      </w:r>
      <w:smartTag w:uri="urn:schemas-microsoft-com:office:smarttags" w:element="metricconverter">
        <w:smartTagPr>
          <w:attr w:name="ProductID" w:val="70 см"/>
        </w:smartTagPr>
        <w:r w:rsidRPr="00CB0D56">
          <w:rPr>
            <w:sz w:val="28"/>
          </w:rPr>
          <w:t>70 см</w:t>
        </w:r>
      </w:smartTag>
      <w:r w:rsidR="00CD2EA5" w:rsidRPr="00CB0D56">
        <w:rPr>
          <w:sz w:val="28"/>
        </w:rPr>
        <w:t xml:space="preserve"> і більше [</w:t>
      </w:r>
      <w:r w:rsidR="002E28F7">
        <w:rPr>
          <w:sz w:val="28"/>
        </w:rPr>
        <w:t>43</w:t>
      </w:r>
      <w:r w:rsidR="00CD2EA5" w:rsidRPr="00CB0D56">
        <w:rPr>
          <w:sz w:val="28"/>
        </w:rPr>
        <w:t>, с. 40–58].</w:t>
      </w:r>
    </w:p>
    <w:p w:rsidR="009D0F10" w:rsidRPr="00CB0D56" w:rsidRDefault="009D0F10" w:rsidP="009D0F10">
      <w:pPr>
        <w:spacing w:line="360" w:lineRule="auto"/>
        <w:ind w:firstLine="708"/>
        <w:jc w:val="both"/>
        <w:rPr>
          <w:sz w:val="28"/>
          <w:szCs w:val="28"/>
        </w:rPr>
      </w:pPr>
      <w:r w:rsidRPr="00CB0D56">
        <w:rPr>
          <w:sz w:val="28"/>
        </w:rPr>
        <w:t xml:space="preserve">Природні пори року. На території Львівської області виділяються чотири природні пори року, закономірно зумовлені сонячною радіацією, атмосферною циркуляцією та станом </w:t>
      </w:r>
      <w:proofErr w:type="spellStart"/>
      <w:r w:rsidRPr="00CB0D56">
        <w:rPr>
          <w:sz w:val="28"/>
        </w:rPr>
        <w:t>підстилаючої</w:t>
      </w:r>
      <w:proofErr w:type="spellEnd"/>
      <w:r w:rsidRPr="00CB0D56">
        <w:rPr>
          <w:sz w:val="28"/>
        </w:rPr>
        <w:t xml:space="preserve"> поверхні. Зима характеризується найменшою тривалістю дня, а отже, й меншою тривалістю сонячного сяяння. Переважає похмура погода із західними та південно-західними вітрами, які супроводжуються частим вторгненням на територію області вологого і теплого морського повітря з боку Атлантики і викликають відлиги. </w:t>
      </w:r>
      <w:r w:rsidR="006C35F3">
        <w:rPr>
          <w:sz w:val="28"/>
        </w:rPr>
        <w:t>Нав</w:t>
      </w:r>
      <w:r w:rsidRPr="00CB0D56">
        <w:rPr>
          <w:sz w:val="28"/>
        </w:rPr>
        <w:t>есн</w:t>
      </w:r>
      <w:r w:rsidR="006C35F3">
        <w:rPr>
          <w:sz w:val="28"/>
        </w:rPr>
        <w:t>і</w:t>
      </w:r>
      <w:r w:rsidRPr="00CB0D56">
        <w:rPr>
          <w:sz w:val="28"/>
        </w:rPr>
        <w:t xml:space="preserve"> спостерігається швидке зростання сонячної радіації, підвищується температура повітря, що, в свою чергу, виявляється у сезонних змінах зовнішнього вигляду ландшафту. Весна в області відзначається частими приморозками. Весна часто </w:t>
      </w:r>
      <w:proofErr w:type="spellStart"/>
      <w:r w:rsidRPr="00CB0D56">
        <w:rPr>
          <w:sz w:val="28"/>
        </w:rPr>
        <w:t>супроводиться</w:t>
      </w:r>
      <w:proofErr w:type="spellEnd"/>
      <w:r w:rsidRPr="00CB0D56">
        <w:rPr>
          <w:sz w:val="28"/>
        </w:rPr>
        <w:t xml:space="preserve"> як холодом, так і теплом, що створює мінливість погоди, особливо в квітні. Літо – пора року, яка характеризується максимумом температури і опадів, найбільшими величинами сонячної радіації і найдовшим днем. Літо в області </w:t>
      </w:r>
      <w:proofErr w:type="spellStart"/>
      <w:r w:rsidRPr="00CB0D56">
        <w:rPr>
          <w:sz w:val="28"/>
        </w:rPr>
        <w:t>помірно</w:t>
      </w:r>
      <w:proofErr w:type="spellEnd"/>
      <w:r w:rsidRPr="00CB0D56">
        <w:rPr>
          <w:sz w:val="28"/>
        </w:rPr>
        <w:t xml:space="preserve"> тепле. Тривалість сонячного сяяння досягає максимального значення (249 год за липень), а абсолютний максимум </w:t>
      </w:r>
      <w:r w:rsidRPr="00CB0D56">
        <w:rPr>
          <w:sz w:val="28"/>
        </w:rPr>
        <w:lastRenderedPageBreak/>
        <w:t>температури повітря може піднятися до +35°С. Добові максимуми опадів дорівнюють 60–70 мм і більше, переважають зливи. Влітку розвивається інтенсивна грозова діяльність. Протягом осені літній режим замінюється зимовим. Ця пора року характеризується зменшенням кількості сонячної радіації та опадів, пониженням температури повітря. На початку осені стоїть тепла, ясна і суха погода, що пов</w:t>
      </w:r>
      <w:r w:rsidR="00117D3C">
        <w:rPr>
          <w:sz w:val="28"/>
        </w:rPr>
        <w:t>’</w:t>
      </w:r>
      <w:r w:rsidRPr="00CB0D56">
        <w:rPr>
          <w:sz w:val="28"/>
        </w:rPr>
        <w:t>яз</w:t>
      </w:r>
      <w:r w:rsidR="000C4952" w:rsidRPr="00CB0D56">
        <w:rPr>
          <w:sz w:val="28"/>
        </w:rPr>
        <w:t>ано</w:t>
      </w:r>
      <w:r w:rsidRPr="00CB0D56">
        <w:rPr>
          <w:sz w:val="28"/>
        </w:rPr>
        <w:t xml:space="preserve"> з поширенням теплого повітря з південних широт внаслідок частого повторення південних і південно-східних вітрів [</w:t>
      </w:r>
      <w:r w:rsidR="002E28F7">
        <w:rPr>
          <w:sz w:val="28"/>
        </w:rPr>
        <w:t>43</w:t>
      </w:r>
      <w:r w:rsidRPr="00CB0D56">
        <w:rPr>
          <w:sz w:val="28"/>
        </w:rPr>
        <w:t>, с. 40–58].</w:t>
      </w:r>
    </w:p>
    <w:p w:rsidR="000C07B1" w:rsidRPr="00CB0D56" w:rsidRDefault="009D0F10" w:rsidP="000C07B1">
      <w:pPr>
        <w:tabs>
          <w:tab w:val="left" w:pos="720"/>
        </w:tabs>
        <w:spacing w:line="360" w:lineRule="auto"/>
        <w:jc w:val="both"/>
        <w:rPr>
          <w:sz w:val="28"/>
          <w:szCs w:val="28"/>
        </w:rPr>
      </w:pPr>
      <w:r w:rsidRPr="00CB0D56">
        <w:rPr>
          <w:sz w:val="28"/>
          <w:szCs w:val="28"/>
        </w:rPr>
        <w:tab/>
      </w:r>
      <w:r w:rsidR="006C35F3">
        <w:rPr>
          <w:sz w:val="28"/>
          <w:szCs w:val="28"/>
        </w:rPr>
        <w:t>Нами</w:t>
      </w:r>
      <w:r w:rsidR="00D754DB" w:rsidRPr="00CB0D56">
        <w:rPr>
          <w:sz w:val="28"/>
          <w:szCs w:val="28"/>
        </w:rPr>
        <w:t xml:space="preserve"> </w:t>
      </w:r>
      <w:r w:rsidR="0041681B" w:rsidRPr="00CB0D56">
        <w:rPr>
          <w:sz w:val="28"/>
          <w:szCs w:val="28"/>
        </w:rPr>
        <w:t>було</w:t>
      </w:r>
      <w:r w:rsidR="00D754DB" w:rsidRPr="00CB0D56">
        <w:rPr>
          <w:sz w:val="28"/>
          <w:szCs w:val="28"/>
        </w:rPr>
        <w:t xml:space="preserve"> оцін</w:t>
      </w:r>
      <w:r w:rsidR="0041681B" w:rsidRPr="00CB0D56">
        <w:rPr>
          <w:sz w:val="28"/>
          <w:szCs w:val="28"/>
        </w:rPr>
        <w:t>ено</w:t>
      </w:r>
      <w:r w:rsidR="00D754DB" w:rsidRPr="00CB0D56">
        <w:rPr>
          <w:sz w:val="28"/>
          <w:szCs w:val="28"/>
        </w:rPr>
        <w:t xml:space="preserve"> оптимальні для рекреації позитивні температури на території </w:t>
      </w:r>
      <w:r w:rsidR="00AC2E79" w:rsidRPr="00CB0D56">
        <w:rPr>
          <w:sz w:val="28"/>
          <w:szCs w:val="28"/>
        </w:rPr>
        <w:t xml:space="preserve">районів </w:t>
      </w:r>
      <w:r w:rsidR="00D754DB" w:rsidRPr="00CB0D56">
        <w:rPr>
          <w:sz w:val="28"/>
          <w:szCs w:val="28"/>
        </w:rPr>
        <w:t xml:space="preserve">Львівської області. </w:t>
      </w:r>
      <w:r w:rsidR="00AC2E79" w:rsidRPr="00CB0D56">
        <w:rPr>
          <w:sz w:val="28"/>
          <w:szCs w:val="28"/>
        </w:rPr>
        <w:t>Вони</w:t>
      </w:r>
      <w:r w:rsidR="00696D19" w:rsidRPr="00CB0D56">
        <w:rPr>
          <w:sz w:val="28"/>
          <w:szCs w:val="28"/>
        </w:rPr>
        <w:t xml:space="preserve"> віднос</w:t>
      </w:r>
      <w:r w:rsidR="00662A18" w:rsidRPr="00CB0D56">
        <w:rPr>
          <w:sz w:val="28"/>
          <w:szCs w:val="28"/>
        </w:rPr>
        <w:t>я</w:t>
      </w:r>
      <w:r w:rsidR="00696D19" w:rsidRPr="00CB0D56">
        <w:rPr>
          <w:sz w:val="28"/>
          <w:szCs w:val="28"/>
        </w:rPr>
        <w:t xml:space="preserve">ться до </w:t>
      </w:r>
      <w:proofErr w:type="spellStart"/>
      <w:r w:rsidR="00696D19" w:rsidRPr="00CB0D56">
        <w:rPr>
          <w:sz w:val="28"/>
          <w:szCs w:val="28"/>
        </w:rPr>
        <w:t>середньоатрактивних</w:t>
      </w:r>
      <w:proofErr w:type="spellEnd"/>
      <w:r w:rsidR="00696D19" w:rsidRPr="00CB0D56">
        <w:rPr>
          <w:sz w:val="28"/>
          <w:szCs w:val="28"/>
        </w:rPr>
        <w:t xml:space="preserve"> (12), </w:t>
      </w:r>
      <w:proofErr w:type="spellStart"/>
      <w:r w:rsidR="00696D19" w:rsidRPr="00CB0D56">
        <w:rPr>
          <w:sz w:val="28"/>
          <w:szCs w:val="28"/>
        </w:rPr>
        <w:t>малоатрактивних</w:t>
      </w:r>
      <w:proofErr w:type="spellEnd"/>
      <w:r w:rsidR="00696D19" w:rsidRPr="00CB0D56">
        <w:rPr>
          <w:sz w:val="28"/>
          <w:szCs w:val="28"/>
        </w:rPr>
        <w:t xml:space="preserve"> (4), </w:t>
      </w:r>
      <w:proofErr w:type="spellStart"/>
      <w:r w:rsidR="00696D19" w:rsidRPr="00CB0D56">
        <w:rPr>
          <w:sz w:val="28"/>
          <w:szCs w:val="28"/>
        </w:rPr>
        <w:t>високоатрактивних</w:t>
      </w:r>
      <w:proofErr w:type="spellEnd"/>
      <w:r w:rsidR="00696D19" w:rsidRPr="00CB0D56">
        <w:rPr>
          <w:sz w:val="28"/>
          <w:szCs w:val="28"/>
        </w:rPr>
        <w:t xml:space="preserve"> (3) та один (</w:t>
      </w:r>
      <w:proofErr w:type="spellStart"/>
      <w:r w:rsidR="00696D19" w:rsidRPr="00CB0D56">
        <w:rPr>
          <w:sz w:val="28"/>
          <w:szCs w:val="28"/>
        </w:rPr>
        <w:t>Сколівський</w:t>
      </w:r>
      <w:proofErr w:type="spellEnd"/>
      <w:r w:rsidR="00696D19" w:rsidRPr="00CB0D56">
        <w:rPr>
          <w:sz w:val="28"/>
          <w:szCs w:val="28"/>
        </w:rPr>
        <w:t xml:space="preserve">) </w:t>
      </w:r>
      <w:r w:rsidR="006C35F3">
        <w:rPr>
          <w:sz w:val="28"/>
          <w:szCs w:val="28"/>
        </w:rPr>
        <w:t xml:space="preserve">– </w:t>
      </w:r>
      <w:r w:rsidR="00696D19" w:rsidRPr="00CB0D56">
        <w:rPr>
          <w:sz w:val="28"/>
          <w:szCs w:val="28"/>
        </w:rPr>
        <w:t xml:space="preserve">до </w:t>
      </w:r>
      <w:proofErr w:type="spellStart"/>
      <w:r w:rsidR="00696D19" w:rsidRPr="00CB0D56">
        <w:rPr>
          <w:sz w:val="28"/>
          <w:szCs w:val="28"/>
        </w:rPr>
        <w:t>неатрактивних</w:t>
      </w:r>
      <w:proofErr w:type="spellEnd"/>
      <w:r w:rsidR="00696D19" w:rsidRPr="00CB0D56">
        <w:rPr>
          <w:sz w:val="28"/>
          <w:szCs w:val="28"/>
        </w:rPr>
        <w:t>.</w:t>
      </w:r>
      <w:r w:rsidR="000C07B1" w:rsidRPr="00CB0D56">
        <w:rPr>
          <w:sz w:val="28"/>
          <w:szCs w:val="28"/>
        </w:rPr>
        <w:t xml:space="preserve"> Найвищі показники мають </w:t>
      </w:r>
      <w:proofErr w:type="spellStart"/>
      <w:r w:rsidR="000C07B1" w:rsidRPr="00CB0D56">
        <w:rPr>
          <w:sz w:val="28"/>
          <w:szCs w:val="28"/>
        </w:rPr>
        <w:t>Золочівський</w:t>
      </w:r>
      <w:proofErr w:type="spellEnd"/>
      <w:r w:rsidR="000C07B1" w:rsidRPr="00CB0D56">
        <w:rPr>
          <w:sz w:val="28"/>
          <w:szCs w:val="28"/>
        </w:rPr>
        <w:t xml:space="preserve"> (0,80), Кам</w:t>
      </w:r>
      <w:r w:rsidR="00117D3C">
        <w:rPr>
          <w:sz w:val="28"/>
          <w:szCs w:val="28"/>
        </w:rPr>
        <w:t>’</w:t>
      </w:r>
      <w:r w:rsidR="000C07B1" w:rsidRPr="00CB0D56">
        <w:rPr>
          <w:sz w:val="28"/>
          <w:szCs w:val="28"/>
        </w:rPr>
        <w:t xml:space="preserve">янка-Бузький (0,80) та </w:t>
      </w:r>
      <w:proofErr w:type="spellStart"/>
      <w:r w:rsidR="000C07B1" w:rsidRPr="00CB0D56">
        <w:rPr>
          <w:sz w:val="28"/>
          <w:szCs w:val="28"/>
        </w:rPr>
        <w:t>Пустомитівський</w:t>
      </w:r>
      <w:proofErr w:type="spellEnd"/>
      <w:r w:rsidR="000C07B1" w:rsidRPr="00CB0D56">
        <w:rPr>
          <w:sz w:val="28"/>
          <w:szCs w:val="28"/>
        </w:rPr>
        <w:t xml:space="preserve"> (0,80) райони. Середній показник </w:t>
      </w:r>
      <w:proofErr w:type="spellStart"/>
      <w:r w:rsidR="000C07B1" w:rsidRPr="00CB0D56">
        <w:rPr>
          <w:sz w:val="28"/>
          <w:szCs w:val="28"/>
        </w:rPr>
        <w:t>атрактивності</w:t>
      </w:r>
      <w:proofErr w:type="spellEnd"/>
      <w:r w:rsidR="000C07B1" w:rsidRPr="00CB0D56">
        <w:rPr>
          <w:sz w:val="28"/>
          <w:szCs w:val="28"/>
        </w:rPr>
        <w:t xml:space="preserve"> у гірській частині області складає 0,46, решта районів області має середній показник 0,63.</w:t>
      </w:r>
    </w:p>
    <w:p w:rsidR="000C07B1" w:rsidRPr="00CB0D56" w:rsidRDefault="000C07B1" w:rsidP="000C07B1">
      <w:pPr>
        <w:tabs>
          <w:tab w:val="left" w:pos="720"/>
        </w:tabs>
        <w:spacing w:line="360" w:lineRule="auto"/>
        <w:jc w:val="both"/>
        <w:rPr>
          <w:sz w:val="28"/>
          <w:szCs w:val="28"/>
        </w:rPr>
      </w:pPr>
      <w:r w:rsidRPr="00CB0D56">
        <w:rPr>
          <w:sz w:val="28"/>
          <w:szCs w:val="28"/>
        </w:rPr>
        <w:tab/>
        <w:t xml:space="preserve">Далі </w:t>
      </w:r>
      <w:r w:rsidR="0041681B" w:rsidRPr="00CB0D56">
        <w:rPr>
          <w:sz w:val="28"/>
          <w:szCs w:val="28"/>
        </w:rPr>
        <w:t>було</w:t>
      </w:r>
      <w:r w:rsidRPr="00CB0D56">
        <w:rPr>
          <w:sz w:val="28"/>
          <w:szCs w:val="28"/>
        </w:rPr>
        <w:t xml:space="preserve"> оцін</w:t>
      </w:r>
      <w:r w:rsidR="0041681B" w:rsidRPr="00CB0D56">
        <w:rPr>
          <w:sz w:val="28"/>
          <w:szCs w:val="28"/>
        </w:rPr>
        <w:t>ено</w:t>
      </w:r>
      <w:r w:rsidRPr="00CB0D56">
        <w:rPr>
          <w:sz w:val="28"/>
          <w:szCs w:val="28"/>
        </w:rPr>
        <w:t xml:space="preserve"> холо</w:t>
      </w:r>
      <w:r w:rsidR="00880F9F" w:rsidRPr="00CB0D56">
        <w:rPr>
          <w:sz w:val="28"/>
          <w:szCs w:val="28"/>
        </w:rPr>
        <w:t xml:space="preserve">дний період. </w:t>
      </w:r>
      <w:r w:rsidRPr="00CB0D56">
        <w:rPr>
          <w:sz w:val="28"/>
          <w:szCs w:val="28"/>
        </w:rPr>
        <w:t xml:space="preserve">Врахувавши вищенаведену шкалу оцінювання, можна зробити висновок, що райони відносяться до </w:t>
      </w:r>
      <w:proofErr w:type="spellStart"/>
      <w:r w:rsidRPr="00CB0D56">
        <w:rPr>
          <w:sz w:val="28"/>
          <w:szCs w:val="28"/>
        </w:rPr>
        <w:t>середньоатрактивних</w:t>
      </w:r>
      <w:proofErr w:type="spellEnd"/>
      <w:r w:rsidRPr="00CB0D56">
        <w:rPr>
          <w:sz w:val="28"/>
          <w:szCs w:val="28"/>
        </w:rPr>
        <w:t xml:space="preserve"> (11), </w:t>
      </w:r>
      <w:proofErr w:type="spellStart"/>
      <w:r w:rsidRPr="00CB0D56">
        <w:rPr>
          <w:sz w:val="28"/>
          <w:szCs w:val="28"/>
        </w:rPr>
        <w:t>малоатрактивних</w:t>
      </w:r>
      <w:proofErr w:type="spellEnd"/>
      <w:r w:rsidRPr="00CB0D56">
        <w:rPr>
          <w:sz w:val="28"/>
          <w:szCs w:val="28"/>
        </w:rPr>
        <w:t xml:space="preserve"> (6), </w:t>
      </w:r>
      <w:proofErr w:type="spellStart"/>
      <w:r w:rsidRPr="00CB0D56">
        <w:rPr>
          <w:sz w:val="28"/>
          <w:szCs w:val="28"/>
        </w:rPr>
        <w:t>високоатрактивних</w:t>
      </w:r>
      <w:proofErr w:type="spellEnd"/>
      <w:r w:rsidRPr="00CB0D56">
        <w:rPr>
          <w:sz w:val="28"/>
          <w:szCs w:val="28"/>
        </w:rPr>
        <w:t xml:space="preserve"> (2) та унікальних (1).</w:t>
      </w:r>
      <w:r w:rsidR="00493C1C" w:rsidRPr="00CB0D56">
        <w:rPr>
          <w:sz w:val="28"/>
          <w:szCs w:val="28"/>
        </w:rPr>
        <w:t xml:space="preserve"> </w:t>
      </w:r>
      <w:r w:rsidRPr="00CB0D56">
        <w:rPr>
          <w:sz w:val="28"/>
          <w:szCs w:val="28"/>
        </w:rPr>
        <w:t xml:space="preserve">Найвищі показники мають </w:t>
      </w:r>
      <w:proofErr w:type="spellStart"/>
      <w:r w:rsidRPr="00CB0D56">
        <w:rPr>
          <w:sz w:val="28"/>
          <w:szCs w:val="28"/>
        </w:rPr>
        <w:t>Турківський</w:t>
      </w:r>
      <w:proofErr w:type="spellEnd"/>
      <w:r w:rsidRPr="00CB0D56">
        <w:rPr>
          <w:sz w:val="28"/>
          <w:szCs w:val="28"/>
        </w:rPr>
        <w:t xml:space="preserve"> (1,00), </w:t>
      </w:r>
      <w:proofErr w:type="spellStart"/>
      <w:r w:rsidRPr="00CB0D56">
        <w:rPr>
          <w:sz w:val="28"/>
          <w:szCs w:val="28"/>
        </w:rPr>
        <w:t>Сколівський</w:t>
      </w:r>
      <w:proofErr w:type="spellEnd"/>
      <w:r w:rsidRPr="00CB0D56">
        <w:rPr>
          <w:sz w:val="28"/>
          <w:szCs w:val="28"/>
        </w:rPr>
        <w:t xml:space="preserve"> (0,80) та </w:t>
      </w:r>
      <w:proofErr w:type="spellStart"/>
      <w:r w:rsidRPr="00CB0D56">
        <w:rPr>
          <w:sz w:val="28"/>
          <w:szCs w:val="28"/>
        </w:rPr>
        <w:t>Старосамбірський</w:t>
      </w:r>
      <w:proofErr w:type="spellEnd"/>
      <w:r w:rsidRPr="00CB0D56">
        <w:rPr>
          <w:sz w:val="28"/>
          <w:szCs w:val="28"/>
        </w:rPr>
        <w:t xml:space="preserve"> (0,80) райони. Середній показник </w:t>
      </w:r>
      <w:proofErr w:type="spellStart"/>
      <w:r w:rsidRPr="00CB0D56">
        <w:rPr>
          <w:sz w:val="28"/>
          <w:szCs w:val="28"/>
        </w:rPr>
        <w:t>атрактивності</w:t>
      </w:r>
      <w:proofErr w:type="spellEnd"/>
      <w:r w:rsidRPr="00CB0D56">
        <w:rPr>
          <w:sz w:val="28"/>
          <w:szCs w:val="28"/>
        </w:rPr>
        <w:t xml:space="preserve"> у гірській частині області складає 0,71, </w:t>
      </w:r>
      <w:r w:rsidR="00746B7E">
        <w:rPr>
          <w:sz w:val="28"/>
          <w:szCs w:val="28"/>
        </w:rPr>
        <w:t xml:space="preserve">для </w:t>
      </w:r>
      <w:r w:rsidRPr="00CB0D56">
        <w:rPr>
          <w:sz w:val="28"/>
          <w:szCs w:val="28"/>
        </w:rPr>
        <w:t>решт</w:t>
      </w:r>
      <w:r w:rsidR="00746B7E">
        <w:rPr>
          <w:sz w:val="28"/>
          <w:szCs w:val="28"/>
        </w:rPr>
        <w:t>и</w:t>
      </w:r>
      <w:r w:rsidRPr="00CB0D56">
        <w:rPr>
          <w:sz w:val="28"/>
          <w:szCs w:val="28"/>
        </w:rPr>
        <w:t xml:space="preserve"> районів </w:t>
      </w:r>
      <w:r w:rsidR="00746B7E">
        <w:rPr>
          <w:sz w:val="28"/>
          <w:szCs w:val="28"/>
        </w:rPr>
        <w:t xml:space="preserve">– </w:t>
      </w:r>
      <w:r w:rsidRPr="00CB0D56">
        <w:rPr>
          <w:sz w:val="28"/>
          <w:szCs w:val="28"/>
        </w:rPr>
        <w:t>0,51.</w:t>
      </w:r>
    </w:p>
    <w:p w:rsidR="008F52FA" w:rsidRPr="00CB0D56" w:rsidRDefault="008F52FA" w:rsidP="008F52FA">
      <w:pPr>
        <w:tabs>
          <w:tab w:val="left" w:pos="720"/>
        </w:tabs>
        <w:spacing w:line="360" w:lineRule="auto"/>
        <w:jc w:val="both"/>
        <w:rPr>
          <w:sz w:val="28"/>
          <w:szCs w:val="28"/>
        </w:rPr>
      </w:pPr>
      <w:r w:rsidRPr="00CB0D56">
        <w:rPr>
          <w:sz w:val="28"/>
          <w:szCs w:val="28"/>
        </w:rPr>
        <w:tab/>
      </w:r>
      <w:r w:rsidR="0041681B" w:rsidRPr="00CB0D56">
        <w:rPr>
          <w:sz w:val="28"/>
          <w:szCs w:val="28"/>
        </w:rPr>
        <w:t>Було</w:t>
      </w:r>
      <w:r w:rsidRPr="00CB0D56">
        <w:rPr>
          <w:sz w:val="28"/>
          <w:szCs w:val="28"/>
        </w:rPr>
        <w:t xml:space="preserve"> здійсн</w:t>
      </w:r>
      <w:r w:rsidR="0041681B" w:rsidRPr="00CB0D56">
        <w:rPr>
          <w:sz w:val="28"/>
          <w:szCs w:val="28"/>
        </w:rPr>
        <w:t>ено</w:t>
      </w:r>
      <w:r w:rsidRPr="00CB0D56">
        <w:rPr>
          <w:sz w:val="28"/>
          <w:szCs w:val="28"/>
        </w:rPr>
        <w:t xml:space="preserve"> оцінку плювіального режиму. Можна зробити висновок, що райони відносяться до </w:t>
      </w:r>
      <w:proofErr w:type="spellStart"/>
      <w:r w:rsidRPr="00CB0D56">
        <w:rPr>
          <w:sz w:val="28"/>
          <w:szCs w:val="28"/>
        </w:rPr>
        <w:t>високоатрактивних</w:t>
      </w:r>
      <w:proofErr w:type="spellEnd"/>
      <w:r w:rsidRPr="00CB0D56">
        <w:rPr>
          <w:sz w:val="28"/>
          <w:szCs w:val="28"/>
        </w:rPr>
        <w:t xml:space="preserve"> (13), </w:t>
      </w:r>
      <w:proofErr w:type="spellStart"/>
      <w:r w:rsidRPr="00CB0D56">
        <w:rPr>
          <w:sz w:val="28"/>
          <w:szCs w:val="28"/>
        </w:rPr>
        <w:t>середньоатрактивних</w:t>
      </w:r>
      <w:proofErr w:type="spellEnd"/>
      <w:r w:rsidRPr="00CB0D56">
        <w:rPr>
          <w:sz w:val="28"/>
          <w:szCs w:val="28"/>
        </w:rPr>
        <w:t xml:space="preserve"> (5) та </w:t>
      </w:r>
      <w:proofErr w:type="spellStart"/>
      <w:r w:rsidRPr="00CB0D56">
        <w:rPr>
          <w:sz w:val="28"/>
          <w:szCs w:val="28"/>
        </w:rPr>
        <w:t>малоатрактивних</w:t>
      </w:r>
      <w:proofErr w:type="spellEnd"/>
      <w:r w:rsidRPr="00CB0D56">
        <w:rPr>
          <w:sz w:val="28"/>
          <w:szCs w:val="28"/>
        </w:rPr>
        <w:t xml:space="preserve"> (2). Найвищі показники мають </w:t>
      </w:r>
      <w:proofErr w:type="spellStart"/>
      <w:r w:rsidRPr="00CB0D56">
        <w:rPr>
          <w:sz w:val="28"/>
          <w:szCs w:val="28"/>
        </w:rPr>
        <w:t>Бродівський</w:t>
      </w:r>
      <w:proofErr w:type="spellEnd"/>
      <w:r w:rsidRPr="00CB0D56">
        <w:rPr>
          <w:sz w:val="28"/>
          <w:szCs w:val="28"/>
        </w:rPr>
        <w:t xml:space="preserve"> (0,80), </w:t>
      </w:r>
      <w:proofErr w:type="spellStart"/>
      <w:r w:rsidRPr="00CB0D56">
        <w:rPr>
          <w:sz w:val="28"/>
          <w:szCs w:val="28"/>
        </w:rPr>
        <w:t>Буський</w:t>
      </w:r>
      <w:proofErr w:type="spellEnd"/>
      <w:r w:rsidRPr="00CB0D56">
        <w:rPr>
          <w:sz w:val="28"/>
          <w:szCs w:val="28"/>
        </w:rPr>
        <w:t xml:space="preserve"> (0,80), Городоцький (0,80) та інші райони. Середній показник </w:t>
      </w:r>
      <w:proofErr w:type="spellStart"/>
      <w:r w:rsidRPr="00CB0D56">
        <w:rPr>
          <w:sz w:val="28"/>
          <w:szCs w:val="28"/>
        </w:rPr>
        <w:t>атрактивності</w:t>
      </w:r>
      <w:proofErr w:type="spellEnd"/>
      <w:r w:rsidRPr="00CB0D56">
        <w:rPr>
          <w:sz w:val="28"/>
          <w:szCs w:val="28"/>
        </w:rPr>
        <w:t xml:space="preserve"> у гірській частині області складає 0,54, решта районів області має середній показник 0,79.</w:t>
      </w:r>
    </w:p>
    <w:p w:rsidR="008F52FA" w:rsidRPr="00CB0D56" w:rsidRDefault="008F52FA" w:rsidP="008F52FA">
      <w:pPr>
        <w:tabs>
          <w:tab w:val="left" w:pos="720"/>
        </w:tabs>
        <w:spacing w:line="360" w:lineRule="auto"/>
        <w:jc w:val="both"/>
        <w:rPr>
          <w:sz w:val="28"/>
          <w:szCs w:val="28"/>
        </w:rPr>
      </w:pPr>
      <w:r w:rsidRPr="00CB0D56">
        <w:rPr>
          <w:sz w:val="28"/>
          <w:szCs w:val="28"/>
        </w:rPr>
        <w:tab/>
        <w:t xml:space="preserve">Далі </w:t>
      </w:r>
      <w:r w:rsidR="0041681B" w:rsidRPr="00CB0D56">
        <w:rPr>
          <w:sz w:val="28"/>
          <w:szCs w:val="28"/>
        </w:rPr>
        <w:t>було</w:t>
      </w:r>
      <w:r w:rsidRPr="00CB0D56">
        <w:rPr>
          <w:sz w:val="28"/>
          <w:szCs w:val="28"/>
        </w:rPr>
        <w:t xml:space="preserve"> оцін</w:t>
      </w:r>
      <w:r w:rsidR="0041681B" w:rsidRPr="00CB0D56">
        <w:rPr>
          <w:sz w:val="28"/>
          <w:szCs w:val="28"/>
        </w:rPr>
        <w:t>ено</w:t>
      </w:r>
      <w:r w:rsidRPr="00CB0D56">
        <w:rPr>
          <w:sz w:val="28"/>
          <w:szCs w:val="28"/>
        </w:rPr>
        <w:t xml:space="preserve"> сніговий покрив </w:t>
      </w:r>
      <w:r w:rsidR="00C2770B" w:rsidRPr="00CB0D56">
        <w:rPr>
          <w:sz w:val="28"/>
          <w:szCs w:val="28"/>
        </w:rPr>
        <w:t xml:space="preserve">на </w:t>
      </w:r>
      <w:r w:rsidRPr="00CB0D56">
        <w:rPr>
          <w:sz w:val="28"/>
          <w:szCs w:val="28"/>
        </w:rPr>
        <w:t>території</w:t>
      </w:r>
      <w:r w:rsidR="00C2770B" w:rsidRPr="00CB0D56">
        <w:rPr>
          <w:sz w:val="28"/>
          <w:szCs w:val="28"/>
        </w:rPr>
        <w:t xml:space="preserve"> районів </w:t>
      </w:r>
      <w:r w:rsidRPr="00CB0D56">
        <w:rPr>
          <w:sz w:val="28"/>
          <w:szCs w:val="28"/>
        </w:rPr>
        <w:t>Львівської області</w:t>
      </w:r>
      <w:r w:rsidR="00C2770B" w:rsidRPr="00CB0D56">
        <w:rPr>
          <w:sz w:val="28"/>
          <w:szCs w:val="28"/>
        </w:rPr>
        <w:t>.</w:t>
      </w:r>
      <w:r w:rsidRPr="00CB0D56">
        <w:rPr>
          <w:sz w:val="28"/>
          <w:szCs w:val="28"/>
        </w:rPr>
        <w:t xml:space="preserve"> </w:t>
      </w:r>
      <w:r w:rsidR="00C2770B" w:rsidRPr="00CB0D56">
        <w:rPr>
          <w:sz w:val="28"/>
          <w:szCs w:val="28"/>
        </w:rPr>
        <w:t xml:space="preserve">Вони </w:t>
      </w:r>
      <w:r w:rsidRPr="00CB0D56">
        <w:rPr>
          <w:sz w:val="28"/>
          <w:szCs w:val="28"/>
        </w:rPr>
        <w:t xml:space="preserve">відносяться до </w:t>
      </w:r>
      <w:proofErr w:type="spellStart"/>
      <w:r w:rsidRPr="00CB0D56">
        <w:rPr>
          <w:sz w:val="28"/>
          <w:szCs w:val="28"/>
        </w:rPr>
        <w:t>малоатрактивних</w:t>
      </w:r>
      <w:proofErr w:type="spellEnd"/>
      <w:r w:rsidRPr="00CB0D56">
        <w:rPr>
          <w:sz w:val="28"/>
          <w:szCs w:val="28"/>
        </w:rPr>
        <w:t xml:space="preserve"> (13), </w:t>
      </w:r>
      <w:proofErr w:type="spellStart"/>
      <w:r w:rsidRPr="00CB0D56">
        <w:rPr>
          <w:sz w:val="28"/>
          <w:szCs w:val="28"/>
        </w:rPr>
        <w:t>високоатрактивних</w:t>
      </w:r>
      <w:proofErr w:type="spellEnd"/>
      <w:r w:rsidRPr="00CB0D56">
        <w:rPr>
          <w:sz w:val="28"/>
          <w:szCs w:val="28"/>
        </w:rPr>
        <w:t xml:space="preserve"> (2), унікальних (2), </w:t>
      </w:r>
      <w:proofErr w:type="spellStart"/>
      <w:r w:rsidRPr="00CB0D56">
        <w:rPr>
          <w:sz w:val="28"/>
          <w:szCs w:val="28"/>
        </w:rPr>
        <w:t>неатрактивних</w:t>
      </w:r>
      <w:proofErr w:type="spellEnd"/>
      <w:r w:rsidRPr="00CB0D56">
        <w:rPr>
          <w:sz w:val="28"/>
          <w:szCs w:val="28"/>
        </w:rPr>
        <w:t xml:space="preserve"> (2) </w:t>
      </w:r>
      <w:r w:rsidR="006C35F3">
        <w:rPr>
          <w:sz w:val="28"/>
          <w:szCs w:val="28"/>
        </w:rPr>
        <w:t xml:space="preserve">і </w:t>
      </w:r>
      <w:proofErr w:type="spellStart"/>
      <w:r w:rsidRPr="00CB0D56">
        <w:rPr>
          <w:sz w:val="28"/>
          <w:szCs w:val="28"/>
        </w:rPr>
        <w:t>середньоатрактивних</w:t>
      </w:r>
      <w:proofErr w:type="spellEnd"/>
      <w:r w:rsidRPr="00CB0D56">
        <w:rPr>
          <w:sz w:val="28"/>
          <w:szCs w:val="28"/>
        </w:rPr>
        <w:t xml:space="preserve"> (1). Найвищі показники мають </w:t>
      </w:r>
      <w:r w:rsidRPr="00CB0D56">
        <w:rPr>
          <w:sz w:val="28"/>
          <w:szCs w:val="28"/>
        </w:rPr>
        <w:lastRenderedPageBreak/>
        <w:t xml:space="preserve">Дрогобицький (1,00) </w:t>
      </w:r>
      <w:r w:rsidR="006C35F3">
        <w:rPr>
          <w:sz w:val="28"/>
          <w:szCs w:val="28"/>
        </w:rPr>
        <w:t>і</w:t>
      </w:r>
      <w:r w:rsidRPr="00CB0D56">
        <w:rPr>
          <w:sz w:val="28"/>
          <w:szCs w:val="28"/>
        </w:rPr>
        <w:t xml:space="preserve"> </w:t>
      </w:r>
      <w:proofErr w:type="spellStart"/>
      <w:r w:rsidRPr="00CB0D56">
        <w:rPr>
          <w:sz w:val="28"/>
          <w:szCs w:val="28"/>
        </w:rPr>
        <w:t>Старосамбірський</w:t>
      </w:r>
      <w:proofErr w:type="spellEnd"/>
      <w:r w:rsidRPr="00CB0D56">
        <w:rPr>
          <w:sz w:val="28"/>
          <w:szCs w:val="28"/>
        </w:rPr>
        <w:t xml:space="preserve"> (1,00) райони. Середній показник </w:t>
      </w:r>
      <w:proofErr w:type="spellStart"/>
      <w:r w:rsidRPr="00CB0D56">
        <w:rPr>
          <w:sz w:val="28"/>
          <w:szCs w:val="28"/>
        </w:rPr>
        <w:t>атрактивності</w:t>
      </w:r>
      <w:proofErr w:type="spellEnd"/>
      <w:r w:rsidRPr="00CB0D56">
        <w:rPr>
          <w:sz w:val="28"/>
          <w:szCs w:val="28"/>
        </w:rPr>
        <w:t xml:space="preserve"> у гірській частині області складає 0,69, решта районів області має середній показник 0,39.</w:t>
      </w:r>
    </w:p>
    <w:p w:rsidR="008F52FA" w:rsidRPr="00CB0D56" w:rsidRDefault="008F52FA" w:rsidP="008F52FA">
      <w:pPr>
        <w:shd w:val="clear" w:color="auto" w:fill="FFFFFF"/>
        <w:autoSpaceDE w:val="0"/>
        <w:autoSpaceDN w:val="0"/>
        <w:adjustRightInd w:val="0"/>
        <w:spacing w:line="360" w:lineRule="auto"/>
        <w:ind w:firstLine="708"/>
        <w:jc w:val="both"/>
        <w:rPr>
          <w:sz w:val="28"/>
          <w:szCs w:val="28"/>
        </w:rPr>
      </w:pPr>
      <w:r w:rsidRPr="00CB0D56">
        <w:rPr>
          <w:sz w:val="28"/>
          <w:szCs w:val="28"/>
        </w:rPr>
        <w:t xml:space="preserve">На наступному етапі дослідження </w:t>
      </w:r>
      <w:r w:rsidR="00F65EAE" w:rsidRPr="00CB0D56">
        <w:rPr>
          <w:sz w:val="28"/>
          <w:szCs w:val="28"/>
        </w:rPr>
        <w:t>було</w:t>
      </w:r>
      <w:r w:rsidRPr="00CB0D56">
        <w:rPr>
          <w:sz w:val="28"/>
          <w:szCs w:val="28"/>
        </w:rPr>
        <w:t xml:space="preserve"> обчисл</w:t>
      </w:r>
      <w:r w:rsidR="00F65EAE" w:rsidRPr="00CB0D56">
        <w:rPr>
          <w:sz w:val="28"/>
          <w:szCs w:val="28"/>
        </w:rPr>
        <w:t>ено</w:t>
      </w:r>
      <w:r w:rsidRPr="00CB0D56">
        <w:rPr>
          <w:sz w:val="28"/>
          <w:szCs w:val="28"/>
        </w:rPr>
        <w:t xml:space="preserve"> середній коефіцієнт </w:t>
      </w:r>
      <w:proofErr w:type="spellStart"/>
      <w:r w:rsidRPr="00CB0D56">
        <w:rPr>
          <w:sz w:val="28"/>
          <w:szCs w:val="28"/>
        </w:rPr>
        <w:t>ландшафтно</w:t>
      </w:r>
      <w:proofErr w:type="spellEnd"/>
      <w:r w:rsidRPr="00CB0D56">
        <w:rPr>
          <w:sz w:val="28"/>
          <w:szCs w:val="28"/>
        </w:rPr>
        <w:t xml:space="preserve">-рекреаційних ресурсів </w:t>
      </w:r>
      <w:r w:rsidR="00C2770B" w:rsidRPr="00CB0D56">
        <w:rPr>
          <w:sz w:val="28"/>
          <w:szCs w:val="28"/>
        </w:rPr>
        <w:t xml:space="preserve">у адміністративних районах </w:t>
      </w:r>
      <w:r w:rsidRPr="00CB0D56">
        <w:rPr>
          <w:sz w:val="28"/>
          <w:szCs w:val="28"/>
        </w:rPr>
        <w:t>обла</w:t>
      </w:r>
      <w:r w:rsidR="00880F9F" w:rsidRPr="00CB0D56">
        <w:rPr>
          <w:sz w:val="28"/>
          <w:szCs w:val="28"/>
        </w:rPr>
        <w:t>сті за всіма показниками</w:t>
      </w:r>
      <w:r w:rsidRPr="00CB0D56">
        <w:rPr>
          <w:sz w:val="28"/>
          <w:szCs w:val="28"/>
        </w:rPr>
        <w:t>. Райони відносят</w:t>
      </w:r>
      <w:r w:rsidR="006C35F3">
        <w:rPr>
          <w:sz w:val="28"/>
          <w:szCs w:val="28"/>
        </w:rPr>
        <w:t xml:space="preserve">ься до </w:t>
      </w:r>
      <w:proofErr w:type="spellStart"/>
      <w:r w:rsidR="006C35F3">
        <w:rPr>
          <w:sz w:val="28"/>
          <w:szCs w:val="28"/>
        </w:rPr>
        <w:t>середньоатрактивних</w:t>
      </w:r>
      <w:proofErr w:type="spellEnd"/>
      <w:r w:rsidR="006C35F3">
        <w:rPr>
          <w:sz w:val="28"/>
          <w:szCs w:val="28"/>
        </w:rPr>
        <w:t xml:space="preserve"> (15) і</w:t>
      </w:r>
      <w:r w:rsidRPr="00CB0D56">
        <w:rPr>
          <w:sz w:val="28"/>
          <w:szCs w:val="28"/>
        </w:rPr>
        <w:t xml:space="preserve"> </w:t>
      </w:r>
      <w:proofErr w:type="spellStart"/>
      <w:r w:rsidRPr="00CB0D56">
        <w:rPr>
          <w:sz w:val="28"/>
          <w:szCs w:val="28"/>
        </w:rPr>
        <w:t>високоатрактивних</w:t>
      </w:r>
      <w:proofErr w:type="spellEnd"/>
      <w:r w:rsidRPr="00CB0D56">
        <w:rPr>
          <w:sz w:val="28"/>
          <w:szCs w:val="28"/>
        </w:rPr>
        <w:t xml:space="preserve"> (5). Найвищі показники у </w:t>
      </w:r>
      <w:proofErr w:type="spellStart"/>
      <w:r w:rsidRPr="00CB0D56">
        <w:rPr>
          <w:sz w:val="28"/>
          <w:szCs w:val="28"/>
        </w:rPr>
        <w:t>Турківського</w:t>
      </w:r>
      <w:proofErr w:type="spellEnd"/>
      <w:r w:rsidRPr="00CB0D56">
        <w:rPr>
          <w:sz w:val="28"/>
          <w:szCs w:val="28"/>
        </w:rPr>
        <w:t xml:space="preserve"> (0,70), </w:t>
      </w:r>
      <w:proofErr w:type="spellStart"/>
      <w:r w:rsidR="006C35F3" w:rsidRPr="00CB0D56">
        <w:rPr>
          <w:sz w:val="28"/>
          <w:szCs w:val="28"/>
        </w:rPr>
        <w:t>Сколівського</w:t>
      </w:r>
      <w:proofErr w:type="spellEnd"/>
      <w:r w:rsidR="006C35F3" w:rsidRPr="00CB0D56">
        <w:rPr>
          <w:sz w:val="28"/>
          <w:szCs w:val="28"/>
        </w:rPr>
        <w:t xml:space="preserve"> (0,68)</w:t>
      </w:r>
      <w:r w:rsidR="006C35F3">
        <w:rPr>
          <w:sz w:val="28"/>
          <w:szCs w:val="28"/>
        </w:rPr>
        <w:t xml:space="preserve">, </w:t>
      </w:r>
      <w:proofErr w:type="spellStart"/>
      <w:r w:rsidRPr="00CB0D56">
        <w:rPr>
          <w:sz w:val="28"/>
          <w:szCs w:val="28"/>
        </w:rPr>
        <w:t>Жидачівського</w:t>
      </w:r>
      <w:proofErr w:type="spellEnd"/>
      <w:r w:rsidRPr="00CB0D56">
        <w:rPr>
          <w:sz w:val="28"/>
          <w:szCs w:val="28"/>
        </w:rPr>
        <w:t xml:space="preserve"> (0,68) та </w:t>
      </w:r>
      <w:proofErr w:type="spellStart"/>
      <w:r w:rsidRPr="00CB0D56">
        <w:rPr>
          <w:sz w:val="28"/>
          <w:szCs w:val="28"/>
        </w:rPr>
        <w:t>Старосамбірського</w:t>
      </w:r>
      <w:proofErr w:type="spellEnd"/>
      <w:r w:rsidRPr="00CB0D56">
        <w:rPr>
          <w:sz w:val="28"/>
          <w:szCs w:val="28"/>
        </w:rPr>
        <w:t xml:space="preserve"> (0,68) районів. Середній показник </w:t>
      </w:r>
      <w:proofErr w:type="spellStart"/>
      <w:r w:rsidRPr="00CB0D56">
        <w:rPr>
          <w:sz w:val="28"/>
          <w:szCs w:val="28"/>
        </w:rPr>
        <w:t>атрактивності</w:t>
      </w:r>
      <w:proofErr w:type="spellEnd"/>
      <w:r w:rsidRPr="00CB0D56">
        <w:rPr>
          <w:sz w:val="28"/>
          <w:szCs w:val="28"/>
        </w:rPr>
        <w:t xml:space="preserve"> у гірській частині області складає 0,62</w:t>
      </w:r>
      <w:r w:rsidR="006C35F3">
        <w:rPr>
          <w:sz w:val="28"/>
          <w:szCs w:val="28"/>
        </w:rPr>
        <w:t>,</w:t>
      </w:r>
      <w:r w:rsidRPr="00CB0D56">
        <w:rPr>
          <w:sz w:val="28"/>
          <w:szCs w:val="28"/>
        </w:rPr>
        <w:t xml:space="preserve"> решта районів області має середній показник 0,59.</w:t>
      </w:r>
    </w:p>
    <w:p w:rsidR="000C07B1" w:rsidRPr="00CB0D56" w:rsidRDefault="008F52FA" w:rsidP="008F52FA">
      <w:pPr>
        <w:shd w:val="clear" w:color="auto" w:fill="FFFFFF"/>
        <w:autoSpaceDE w:val="0"/>
        <w:autoSpaceDN w:val="0"/>
        <w:adjustRightInd w:val="0"/>
        <w:spacing w:line="360" w:lineRule="auto"/>
        <w:ind w:firstLine="708"/>
        <w:jc w:val="both"/>
        <w:rPr>
          <w:i/>
          <w:sz w:val="28"/>
          <w:szCs w:val="28"/>
        </w:rPr>
      </w:pPr>
      <w:r w:rsidRPr="00CB0D56">
        <w:rPr>
          <w:b/>
          <w:sz w:val="28"/>
          <w:szCs w:val="28"/>
        </w:rPr>
        <w:t>2.2.2. Бальнеологічні ресурси.</w:t>
      </w:r>
      <w:r w:rsidRPr="00CB0D56">
        <w:rPr>
          <w:sz w:val="28"/>
          <w:szCs w:val="28"/>
        </w:rPr>
        <w:t xml:space="preserve"> На території Львівської області виявлено значні запаси мінеральних вод, лікувальн</w:t>
      </w:r>
      <w:r w:rsidR="002622D1" w:rsidRPr="00CB0D56">
        <w:rPr>
          <w:sz w:val="28"/>
          <w:szCs w:val="28"/>
        </w:rPr>
        <w:t>их</w:t>
      </w:r>
      <w:r w:rsidRPr="00CB0D56">
        <w:rPr>
          <w:sz w:val="28"/>
          <w:szCs w:val="28"/>
        </w:rPr>
        <w:t xml:space="preserve"> гряз</w:t>
      </w:r>
      <w:r w:rsidR="002622D1" w:rsidRPr="00CB0D56">
        <w:rPr>
          <w:sz w:val="28"/>
          <w:szCs w:val="28"/>
        </w:rPr>
        <w:t>ей</w:t>
      </w:r>
      <w:r w:rsidRPr="00CB0D56">
        <w:rPr>
          <w:sz w:val="28"/>
          <w:szCs w:val="28"/>
        </w:rPr>
        <w:t xml:space="preserve"> (</w:t>
      </w:r>
      <w:proofErr w:type="spellStart"/>
      <w:r w:rsidRPr="00CB0D56">
        <w:rPr>
          <w:sz w:val="28"/>
          <w:szCs w:val="28"/>
        </w:rPr>
        <w:t>пелоїд</w:t>
      </w:r>
      <w:r w:rsidR="002622D1" w:rsidRPr="00CB0D56">
        <w:rPr>
          <w:sz w:val="28"/>
          <w:szCs w:val="28"/>
        </w:rPr>
        <w:t>ів</w:t>
      </w:r>
      <w:proofErr w:type="spellEnd"/>
      <w:r w:rsidRPr="00CB0D56">
        <w:rPr>
          <w:sz w:val="28"/>
          <w:szCs w:val="28"/>
        </w:rPr>
        <w:t>) та озокерит</w:t>
      </w:r>
      <w:r w:rsidR="002622D1" w:rsidRPr="00CB0D56">
        <w:rPr>
          <w:sz w:val="28"/>
          <w:szCs w:val="28"/>
        </w:rPr>
        <w:t>у</w:t>
      </w:r>
      <w:r w:rsidRPr="00CB0D56">
        <w:rPr>
          <w:sz w:val="28"/>
          <w:szCs w:val="28"/>
        </w:rPr>
        <w:t xml:space="preserve">, що віддавна використовуються як лікувальні фактори. На основі наявних бальнеологічних ресурсів в області діє 112 санаторно-курортних закладів тривалого перебування та 9 санаторно-курортних закладів одно- чи дводенного перебування. В </w:t>
      </w:r>
      <w:r w:rsidR="006C35F3">
        <w:rPr>
          <w:sz w:val="28"/>
          <w:szCs w:val="28"/>
        </w:rPr>
        <w:t>їх</w:t>
      </w:r>
      <w:r w:rsidRPr="00CB0D56">
        <w:rPr>
          <w:sz w:val="28"/>
          <w:szCs w:val="28"/>
        </w:rPr>
        <w:t xml:space="preserve"> числі </w:t>
      </w:r>
      <w:r w:rsidR="006C35F3">
        <w:rPr>
          <w:sz w:val="28"/>
          <w:szCs w:val="28"/>
        </w:rPr>
        <w:t xml:space="preserve">– </w:t>
      </w:r>
      <w:r w:rsidRPr="00CB0D56">
        <w:rPr>
          <w:sz w:val="28"/>
          <w:szCs w:val="28"/>
        </w:rPr>
        <w:t xml:space="preserve">51 санаторій, 11 пансіонатів з лікуванням, 8 санаторіїв-профілакторіїв, 3 курортних поліклініки, 8 пансіонатів та 31 база відпочинку. Найбільше санаторно-курортних закладів у Дрогобицькому (56), </w:t>
      </w:r>
      <w:proofErr w:type="spellStart"/>
      <w:r w:rsidRPr="00CB0D56">
        <w:rPr>
          <w:sz w:val="28"/>
          <w:szCs w:val="28"/>
        </w:rPr>
        <w:t>Сколівському</w:t>
      </w:r>
      <w:proofErr w:type="spellEnd"/>
      <w:r w:rsidRPr="00CB0D56">
        <w:rPr>
          <w:sz w:val="28"/>
          <w:szCs w:val="28"/>
        </w:rPr>
        <w:t xml:space="preserve"> (20) та </w:t>
      </w:r>
      <w:proofErr w:type="spellStart"/>
      <w:r w:rsidRPr="00CB0D56">
        <w:rPr>
          <w:sz w:val="28"/>
          <w:szCs w:val="28"/>
        </w:rPr>
        <w:t>Стрийському</w:t>
      </w:r>
      <w:proofErr w:type="spellEnd"/>
      <w:r w:rsidRPr="00CB0D56">
        <w:rPr>
          <w:sz w:val="28"/>
          <w:szCs w:val="28"/>
        </w:rPr>
        <w:t xml:space="preserve"> (12) районах.</w:t>
      </w:r>
    </w:p>
    <w:p w:rsidR="00A714BD" w:rsidRPr="00CB0D56" w:rsidRDefault="00A714BD" w:rsidP="00CE1CA0">
      <w:pPr>
        <w:shd w:val="clear" w:color="auto" w:fill="FFFFFF"/>
        <w:autoSpaceDE w:val="0"/>
        <w:autoSpaceDN w:val="0"/>
        <w:adjustRightInd w:val="0"/>
        <w:spacing w:line="360" w:lineRule="auto"/>
        <w:ind w:firstLine="708"/>
        <w:jc w:val="both"/>
        <w:rPr>
          <w:sz w:val="28"/>
          <w:szCs w:val="28"/>
        </w:rPr>
      </w:pPr>
      <w:r w:rsidRPr="00CB0D56">
        <w:rPr>
          <w:sz w:val="28"/>
          <w:szCs w:val="28"/>
        </w:rPr>
        <w:t>У Львівській області нараховується 20 родовищ мінеральних вод, 5 родовищ озокериту та 4 поклади лікувальних грязей (рис. 2.1–2.</w:t>
      </w:r>
      <w:r w:rsidR="00C8224D">
        <w:rPr>
          <w:sz w:val="28"/>
          <w:szCs w:val="28"/>
        </w:rPr>
        <w:t>2</w:t>
      </w:r>
      <w:r w:rsidRPr="00CB0D56">
        <w:rPr>
          <w:sz w:val="28"/>
          <w:szCs w:val="28"/>
        </w:rPr>
        <w:t xml:space="preserve">). Відповідно у структурі бальнеологічних ресурсів Львівщини найвищою є частка родовищ мінеральних вод (69 %), частка родовищ озокериту становить 17,2 %, а покладів лікувальних грязей – 13,8 %. </w:t>
      </w:r>
    </w:p>
    <w:p w:rsidR="00FA3274" w:rsidRPr="00CB0D56" w:rsidRDefault="000117D4" w:rsidP="006C35F3">
      <w:pPr>
        <w:spacing w:line="360" w:lineRule="auto"/>
        <w:jc w:val="center"/>
      </w:pPr>
      <w:r w:rsidRPr="00CB0D56">
        <w:rPr>
          <w:noProof/>
          <w:lang w:eastAsia="uk-UA"/>
        </w:rPr>
        <w:drawing>
          <wp:inline distT="0" distB="0" distL="0" distR="0">
            <wp:extent cx="4095750" cy="1476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5750" cy="1476375"/>
                    </a:xfrm>
                    <a:prstGeom prst="rect">
                      <a:avLst/>
                    </a:prstGeom>
                    <a:noFill/>
                    <a:ln>
                      <a:noFill/>
                    </a:ln>
                  </pic:spPr>
                </pic:pic>
              </a:graphicData>
            </a:graphic>
          </wp:inline>
        </w:drawing>
      </w:r>
    </w:p>
    <w:p w:rsidR="00FA3274" w:rsidRPr="00CB0D56" w:rsidRDefault="00FA3274" w:rsidP="006C35F3">
      <w:pPr>
        <w:spacing w:line="360" w:lineRule="auto"/>
        <w:jc w:val="center"/>
        <w:rPr>
          <w:bCs/>
          <w:sz w:val="28"/>
          <w:szCs w:val="28"/>
        </w:rPr>
      </w:pPr>
      <w:r w:rsidRPr="00CB0D56">
        <w:rPr>
          <w:bCs/>
          <w:sz w:val="28"/>
          <w:szCs w:val="28"/>
        </w:rPr>
        <w:lastRenderedPageBreak/>
        <w:t>Рис. 2.1. Кількість бальнеологічних об</w:t>
      </w:r>
      <w:r w:rsidR="00117D3C">
        <w:rPr>
          <w:bCs/>
          <w:sz w:val="28"/>
          <w:szCs w:val="28"/>
        </w:rPr>
        <w:t>’</w:t>
      </w:r>
      <w:r w:rsidRPr="00CB0D56">
        <w:rPr>
          <w:bCs/>
          <w:sz w:val="28"/>
          <w:szCs w:val="28"/>
        </w:rPr>
        <w:t>єктів у Львівській області (шт.) (складено за даними [</w:t>
      </w:r>
      <w:r w:rsidR="002E28F7">
        <w:rPr>
          <w:bCs/>
          <w:sz w:val="28"/>
          <w:szCs w:val="28"/>
        </w:rPr>
        <w:t>18</w:t>
      </w:r>
      <w:r w:rsidRPr="00CB0D56">
        <w:rPr>
          <w:bCs/>
          <w:sz w:val="28"/>
          <w:szCs w:val="28"/>
        </w:rPr>
        <w:t xml:space="preserve">; </w:t>
      </w:r>
      <w:r w:rsidR="002E28F7">
        <w:rPr>
          <w:bCs/>
          <w:sz w:val="28"/>
          <w:szCs w:val="28"/>
        </w:rPr>
        <w:t>26</w:t>
      </w:r>
      <w:r w:rsidRPr="00CB0D56">
        <w:rPr>
          <w:bCs/>
          <w:sz w:val="28"/>
          <w:szCs w:val="28"/>
        </w:rPr>
        <w:t xml:space="preserve">; </w:t>
      </w:r>
      <w:r w:rsidR="002E28F7">
        <w:rPr>
          <w:bCs/>
          <w:sz w:val="28"/>
          <w:szCs w:val="28"/>
        </w:rPr>
        <w:t>35</w:t>
      </w:r>
      <w:r w:rsidRPr="00CB0D56">
        <w:rPr>
          <w:bCs/>
          <w:sz w:val="28"/>
          <w:szCs w:val="28"/>
        </w:rPr>
        <w:t xml:space="preserve">; </w:t>
      </w:r>
      <w:r w:rsidR="002E28F7">
        <w:rPr>
          <w:bCs/>
          <w:sz w:val="28"/>
          <w:szCs w:val="28"/>
        </w:rPr>
        <w:t>37</w:t>
      </w:r>
      <w:r w:rsidRPr="00CB0D56">
        <w:rPr>
          <w:bCs/>
          <w:sz w:val="28"/>
          <w:szCs w:val="28"/>
        </w:rPr>
        <w:t xml:space="preserve">; </w:t>
      </w:r>
      <w:r w:rsidR="002E28F7">
        <w:rPr>
          <w:bCs/>
          <w:sz w:val="28"/>
          <w:szCs w:val="28"/>
        </w:rPr>
        <w:t>52</w:t>
      </w:r>
      <w:r w:rsidRPr="00CB0D56">
        <w:rPr>
          <w:bCs/>
          <w:sz w:val="28"/>
          <w:szCs w:val="28"/>
        </w:rPr>
        <w:t xml:space="preserve">; </w:t>
      </w:r>
      <w:r w:rsidR="002E28F7">
        <w:rPr>
          <w:bCs/>
          <w:sz w:val="28"/>
          <w:szCs w:val="28"/>
        </w:rPr>
        <w:t>54</w:t>
      </w:r>
      <w:r w:rsidRPr="00CB0D56">
        <w:rPr>
          <w:bCs/>
          <w:sz w:val="28"/>
          <w:szCs w:val="28"/>
        </w:rPr>
        <w:t>])</w:t>
      </w:r>
    </w:p>
    <w:p w:rsidR="00FA3274" w:rsidRPr="00CB0D56" w:rsidRDefault="000117D4" w:rsidP="006C35F3">
      <w:pPr>
        <w:spacing w:line="360" w:lineRule="auto"/>
        <w:jc w:val="center"/>
        <w:rPr>
          <w:sz w:val="28"/>
          <w:szCs w:val="28"/>
        </w:rPr>
      </w:pPr>
      <w:r w:rsidRPr="00CB0D56">
        <w:rPr>
          <w:noProof/>
          <w:lang w:eastAsia="uk-UA"/>
        </w:rPr>
        <w:drawing>
          <wp:inline distT="0" distB="0" distL="0" distR="0">
            <wp:extent cx="4362450" cy="1762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1762125"/>
                    </a:xfrm>
                    <a:prstGeom prst="rect">
                      <a:avLst/>
                    </a:prstGeom>
                    <a:noFill/>
                    <a:ln>
                      <a:noFill/>
                    </a:ln>
                  </pic:spPr>
                </pic:pic>
              </a:graphicData>
            </a:graphic>
          </wp:inline>
        </w:drawing>
      </w:r>
    </w:p>
    <w:p w:rsidR="00FA3274" w:rsidRPr="00CB0D56" w:rsidRDefault="00FA3274" w:rsidP="006C35F3">
      <w:pPr>
        <w:spacing w:line="360" w:lineRule="auto"/>
        <w:jc w:val="center"/>
        <w:rPr>
          <w:bCs/>
          <w:sz w:val="28"/>
          <w:szCs w:val="28"/>
        </w:rPr>
      </w:pPr>
      <w:r w:rsidRPr="00CB0D56">
        <w:rPr>
          <w:bCs/>
          <w:sz w:val="28"/>
          <w:szCs w:val="28"/>
        </w:rPr>
        <w:t>Рис. 2.</w:t>
      </w:r>
      <w:r w:rsidR="00C8224D">
        <w:rPr>
          <w:bCs/>
          <w:sz w:val="28"/>
          <w:szCs w:val="28"/>
        </w:rPr>
        <w:t>2</w:t>
      </w:r>
      <w:r w:rsidRPr="00CB0D56">
        <w:rPr>
          <w:bCs/>
          <w:sz w:val="28"/>
          <w:szCs w:val="28"/>
        </w:rPr>
        <w:t>. Розподіл бальнеологічних об</w:t>
      </w:r>
      <w:r w:rsidR="00117D3C">
        <w:rPr>
          <w:bCs/>
          <w:sz w:val="28"/>
          <w:szCs w:val="28"/>
        </w:rPr>
        <w:t>’</w:t>
      </w:r>
      <w:r w:rsidRPr="00CB0D56">
        <w:rPr>
          <w:bCs/>
          <w:sz w:val="28"/>
          <w:szCs w:val="28"/>
        </w:rPr>
        <w:t xml:space="preserve">єктів у Львівській </w:t>
      </w:r>
    </w:p>
    <w:p w:rsidR="00FA3274" w:rsidRPr="00CB0D56" w:rsidRDefault="00FA3274" w:rsidP="006C35F3">
      <w:pPr>
        <w:spacing w:line="360" w:lineRule="auto"/>
        <w:jc w:val="center"/>
        <w:rPr>
          <w:bCs/>
          <w:sz w:val="28"/>
          <w:szCs w:val="28"/>
        </w:rPr>
      </w:pPr>
      <w:r w:rsidRPr="00CB0D56">
        <w:rPr>
          <w:bCs/>
          <w:sz w:val="28"/>
          <w:szCs w:val="28"/>
        </w:rPr>
        <w:t>області (у %) </w:t>
      </w:r>
      <w:r w:rsidR="002E28F7" w:rsidRPr="00CB0D56">
        <w:rPr>
          <w:bCs/>
          <w:sz w:val="28"/>
          <w:szCs w:val="28"/>
        </w:rPr>
        <w:t>(складено за даними [</w:t>
      </w:r>
      <w:r w:rsidR="002E28F7">
        <w:rPr>
          <w:bCs/>
          <w:sz w:val="28"/>
          <w:szCs w:val="28"/>
        </w:rPr>
        <w:t>18</w:t>
      </w:r>
      <w:r w:rsidR="002E28F7" w:rsidRPr="00CB0D56">
        <w:rPr>
          <w:bCs/>
          <w:sz w:val="28"/>
          <w:szCs w:val="28"/>
        </w:rPr>
        <w:t xml:space="preserve">; </w:t>
      </w:r>
      <w:r w:rsidR="002E28F7">
        <w:rPr>
          <w:bCs/>
          <w:sz w:val="28"/>
          <w:szCs w:val="28"/>
        </w:rPr>
        <w:t>26</w:t>
      </w:r>
      <w:r w:rsidR="002E28F7" w:rsidRPr="00CB0D56">
        <w:rPr>
          <w:bCs/>
          <w:sz w:val="28"/>
          <w:szCs w:val="28"/>
        </w:rPr>
        <w:t xml:space="preserve">; </w:t>
      </w:r>
      <w:r w:rsidR="002E28F7">
        <w:rPr>
          <w:bCs/>
          <w:sz w:val="28"/>
          <w:szCs w:val="28"/>
        </w:rPr>
        <w:t>35</w:t>
      </w:r>
      <w:r w:rsidR="002E28F7" w:rsidRPr="00CB0D56">
        <w:rPr>
          <w:bCs/>
          <w:sz w:val="28"/>
          <w:szCs w:val="28"/>
        </w:rPr>
        <w:t xml:space="preserve">; </w:t>
      </w:r>
      <w:r w:rsidR="002E28F7">
        <w:rPr>
          <w:bCs/>
          <w:sz w:val="28"/>
          <w:szCs w:val="28"/>
        </w:rPr>
        <w:t>37</w:t>
      </w:r>
      <w:r w:rsidR="002E28F7" w:rsidRPr="00CB0D56">
        <w:rPr>
          <w:bCs/>
          <w:sz w:val="28"/>
          <w:szCs w:val="28"/>
        </w:rPr>
        <w:t xml:space="preserve">; </w:t>
      </w:r>
      <w:r w:rsidR="002E28F7">
        <w:rPr>
          <w:bCs/>
          <w:sz w:val="28"/>
          <w:szCs w:val="28"/>
        </w:rPr>
        <w:t>52</w:t>
      </w:r>
      <w:r w:rsidR="002E28F7" w:rsidRPr="00CB0D56">
        <w:rPr>
          <w:bCs/>
          <w:sz w:val="28"/>
          <w:szCs w:val="28"/>
        </w:rPr>
        <w:t xml:space="preserve">; </w:t>
      </w:r>
      <w:r w:rsidR="002E28F7">
        <w:rPr>
          <w:bCs/>
          <w:sz w:val="28"/>
          <w:szCs w:val="28"/>
        </w:rPr>
        <w:t>54</w:t>
      </w:r>
      <w:r w:rsidR="002E28F7" w:rsidRPr="00CB0D56">
        <w:rPr>
          <w:bCs/>
          <w:sz w:val="28"/>
          <w:szCs w:val="28"/>
        </w:rPr>
        <w:t>])</w:t>
      </w:r>
    </w:p>
    <w:p w:rsidR="00B637CD" w:rsidRPr="00CB0D56" w:rsidRDefault="00B637CD" w:rsidP="00B637CD">
      <w:pPr>
        <w:spacing w:line="360" w:lineRule="auto"/>
        <w:ind w:firstLine="708"/>
        <w:jc w:val="both"/>
        <w:rPr>
          <w:sz w:val="28"/>
          <w:szCs w:val="28"/>
        </w:rPr>
      </w:pPr>
      <w:r w:rsidRPr="00CB0D56">
        <w:rPr>
          <w:bCs/>
          <w:sz w:val="28"/>
          <w:szCs w:val="28"/>
        </w:rPr>
        <w:t>Мінеральні лікувальні води –</w:t>
      </w:r>
      <w:r w:rsidRPr="00CB0D56">
        <w:rPr>
          <w:sz w:val="28"/>
          <w:szCs w:val="28"/>
        </w:rPr>
        <w:t xml:space="preserve"> це природні води, що мають лікувальні властивості внаслідок підвищеного вмісту біологічно активних компонентів. Головних компонентів, які складають основну масу мінеральних речовин, розчинених у підземних водах, небагато – всього сім: натрій, кальцій, магній, калій, хлор, сульфати і гідрокарбонати. Лікувальними мінеральними водами прийнято вважати лише ті підземні води, які, завдяки великому вмісту розчинних газів, високій загальній мінералізації, наявності певних терапевтичних іонів або підвищеній температурі, придатні для використання в лікувальних цілях [</w:t>
      </w:r>
      <w:r w:rsidR="002E28F7">
        <w:rPr>
          <w:sz w:val="28"/>
          <w:szCs w:val="28"/>
        </w:rPr>
        <w:t>40</w:t>
      </w:r>
      <w:r w:rsidRPr="00CB0D56">
        <w:rPr>
          <w:sz w:val="28"/>
          <w:szCs w:val="28"/>
        </w:rPr>
        <w:t>, с. 377–388].</w:t>
      </w:r>
    </w:p>
    <w:p w:rsidR="00E01168" w:rsidRPr="00CB0D56" w:rsidRDefault="00B637CD" w:rsidP="00E01168">
      <w:pPr>
        <w:shd w:val="clear" w:color="auto" w:fill="FFFFFF"/>
        <w:autoSpaceDE w:val="0"/>
        <w:autoSpaceDN w:val="0"/>
        <w:adjustRightInd w:val="0"/>
        <w:spacing w:line="360" w:lineRule="auto"/>
        <w:ind w:firstLine="708"/>
        <w:jc w:val="both"/>
        <w:rPr>
          <w:sz w:val="28"/>
          <w:szCs w:val="28"/>
        </w:rPr>
      </w:pPr>
      <w:r w:rsidRPr="00CB0D56">
        <w:rPr>
          <w:sz w:val="28"/>
          <w:szCs w:val="28"/>
        </w:rPr>
        <w:t xml:space="preserve">Крім мінеральних вод широко застосовується грязелікування. </w:t>
      </w:r>
      <w:r w:rsidRPr="00CB0D56">
        <w:rPr>
          <w:bCs/>
          <w:sz w:val="28"/>
          <w:szCs w:val="28"/>
        </w:rPr>
        <w:t>Лікувальні грязі –</w:t>
      </w:r>
      <w:r w:rsidRPr="00CB0D56">
        <w:rPr>
          <w:sz w:val="28"/>
          <w:szCs w:val="28"/>
        </w:rPr>
        <w:t xml:space="preserve"> це різні за ґенезисом природні утворення, які використовують для лікування у вигляді ванн і аплікацій. До природних лікувальних грязей відносяться переважно відклади боліт, озер, які складаються з води, мінеральних та органічних речовин і представляють собою однорідну </w:t>
      </w:r>
      <w:proofErr w:type="spellStart"/>
      <w:r w:rsidRPr="00CB0D56">
        <w:rPr>
          <w:sz w:val="28"/>
          <w:szCs w:val="28"/>
        </w:rPr>
        <w:t>тонкодисперсну</w:t>
      </w:r>
      <w:proofErr w:type="spellEnd"/>
      <w:r w:rsidRPr="00CB0D56">
        <w:rPr>
          <w:sz w:val="28"/>
          <w:szCs w:val="28"/>
        </w:rPr>
        <w:t xml:space="preserve"> пластичну масу з певними тепловими та іншими фізико-</w:t>
      </w:r>
      <w:r w:rsidR="00E01168" w:rsidRPr="00CB0D56">
        <w:rPr>
          <w:sz w:val="28"/>
          <w:szCs w:val="28"/>
        </w:rPr>
        <w:t xml:space="preserve">хімічними властивостями. Експериментальними та клінічними дослідженнями була доведена ефективність лікування </w:t>
      </w:r>
      <w:proofErr w:type="spellStart"/>
      <w:r w:rsidR="00E01168" w:rsidRPr="00CB0D56">
        <w:rPr>
          <w:sz w:val="28"/>
          <w:szCs w:val="28"/>
        </w:rPr>
        <w:t>пелоїдами</w:t>
      </w:r>
      <w:proofErr w:type="spellEnd"/>
      <w:r w:rsidR="00E01168" w:rsidRPr="00CB0D56">
        <w:rPr>
          <w:sz w:val="28"/>
          <w:szCs w:val="28"/>
        </w:rPr>
        <w:t xml:space="preserve"> хворих з різноманітними захворюваннями запального, дистрофічного і судинного характеру, зокрема, з </w:t>
      </w:r>
      <w:r w:rsidR="00E01168" w:rsidRPr="00CB0D56">
        <w:rPr>
          <w:sz w:val="28"/>
          <w:szCs w:val="28"/>
        </w:rPr>
        <w:lastRenderedPageBreak/>
        <w:t>ураженням периферійної нервової системи, хребта, суглобів, з наслідками травм та операцій, хворобами органів травлення та ін. [</w:t>
      </w:r>
      <w:r w:rsidR="002E28F7">
        <w:rPr>
          <w:sz w:val="28"/>
          <w:szCs w:val="28"/>
        </w:rPr>
        <w:t>40</w:t>
      </w:r>
      <w:r w:rsidR="00E01168" w:rsidRPr="00CB0D56">
        <w:rPr>
          <w:sz w:val="28"/>
          <w:szCs w:val="28"/>
        </w:rPr>
        <w:t>, с. 377–388].</w:t>
      </w:r>
    </w:p>
    <w:p w:rsidR="00E01168" w:rsidRPr="00CB0D56" w:rsidRDefault="00E01168" w:rsidP="00B85CE1">
      <w:pPr>
        <w:shd w:val="clear" w:color="auto" w:fill="FFFFFF"/>
        <w:autoSpaceDE w:val="0"/>
        <w:autoSpaceDN w:val="0"/>
        <w:adjustRightInd w:val="0"/>
        <w:spacing w:line="360" w:lineRule="auto"/>
        <w:ind w:firstLine="708"/>
        <w:jc w:val="both"/>
        <w:rPr>
          <w:sz w:val="28"/>
          <w:szCs w:val="28"/>
        </w:rPr>
      </w:pPr>
      <w:r w:rsidRPr="00CB0D56">
        <w:rPr>
          <w:sz w:val="28"/>
          <w:szCs w:val="28"/>
        </w:rPr>
        <w:t xml:space="preserve">Використовуються також і торфові лікувальні грязі – торф з високим вмістом (понад 25 %) і ступенем розкладання понад 40 % органічних речовин. Це болотні відклади, які складаються, переважно, з розкладених чи напіврозкладених рослинних залишків. Основний показник, який обумовлює лікувальне застосування торфових грязей, є ступінь його розпаду. Найціннішими є гіпсові та купоросні </w:t>
      </w:r>
      <w:proofErr w:type="spellStart"/>
      <w:r w:rsidRPr="00CB0D56">
        <w:rPr>
          <w:sz w:val="28"/>
          <w:szCs w:val="28"/>
        </w:rPr>
        <w:t>торфи</w:t>
      </w:r>
      <w:proofErr w:type="spellEnd"/>
      <w:r w:rsidRPr="00CB0D56">
        <w:rPr>
          <w:sz w:val="28"/>
          <w:szCs w:val="28"/>
        </w:rPr>
        <w:t xml:space="preserve"> з мінералізованим (понад 2 г/л) </w:t>
      </w:r>
      <w:proofErr w:type="spellStart"/>
      <w:r w:rsidRPr="00CB0D56">
        <w:rPr>
          <w:sz w:val="28"/>
          <w:szCs w:val="28"/>
        </w:rPr>
        <w:t>грязевим</w:t>
      </w:r>
      <w:proofErr w:type="spellEnd"/>
      <w:r w:rsidRPr="00CB0D56">
        <w:rPr>
          <w:sz w:val="28"/>
          <w:szCs w:val="28"/>
        </w:rPr>
        <w:t xml:space="preserve"> розчином. Для лікування їх застосовують на курортах </w:t>
      </w:r>
      <w:proofErr w:type="spellStart"/>
      <w:r w:rsidRPr="00CB0D56">
        <w:rPr>
          <w:sz w:val="28"/>
          <w:szCs w:val="28"/>
        </w:rPr>
        <w:t>Шкло</w:t>
      </w:r>
      <w:proofErr w:type="spellEnd"/>
      <w:r w:rsidRPr="00CB0D56">
        <w:rPr>
          <w:sz w:val="28"/>
          <w:szCs w:val="28"/>
        </w:rPr>
        <w:t xml:space="preserve"> і Моршин [</w:t>
      </w:r>
      <w:r w:rsidR="002E28F7">
        <w:rPr>
          <w:sz w:val="28"/>
          <w:szCs w:val="28"/>
        </w:rPr>
        <w:t>19</w:t>
      </w:r>
      <w:r w:rsidRPr="00CB0D56">
        <w:rPr>
          <w:sz w:val="28"/>
          <w:szCs w:val="28"/>
        </w:rPr>
        <w:t>, с. 262–270].</w:t>
      </w:r>
    </w:p>
    <w:p w:rsidR="00053B10" w:rsidRPr="00CB0D56" w:rsidRDefault="00CE1CA0" w:rsidP="005B515D">
      <w:pPr>
        <w:shd w:val="clear" w:color="auto" w:fill="FFFFFF"/>
        <w:autoSpaceDE w:val="0"/>
        <w:autoSpaceDN w:val="0"/>
        <w:adjustRightInd w:val="0"/>
        <w:spacing w:line="360" w:lineRule="auto"/>
        <w:ind w:firstLine="708"/>
        <w:jc w:val="both"/>
        <w:rPr>
          <w:sz w:val="28"/>
          <w:szCs w:val="28"/>
        </w:rPr>
      </w:pPr>
      <w:r w:rsidRPr="00CB0D56">
        <w:rPr>
          <w:sz w:val="28"/>
          <w:szCs w:val="28"/>
        </w:rPr>
        <w:t xml:space="preserve">Поширеним є також </w:t>
      </w:r>
      <w:proofErr w:type="spellStart"/>
      <w:r w:rsidRPr="00CB0D56">
        <w:rPr>
          <w:sz w:val="28"/>
          <w:szCs w:val="28"/>
        </w:rPr>
        <w:t>озокеритолікування</w:t>
      </w:r>
      <w:proofErr w:type="spellEnd"/>
      <w:r w:rsidRPr="00CB0D56">
        <w:rPr>
          <w:sz w:val="28"/>
          <w:szCs w:val="28"/>
        </w:rPr>
        <w:t xml:space="preserve">. За хімічними ознаками озокерит – це багатокомпонентна суміш вуглеводних </w:t>
      </w:r>
      <w:proofErr w:type="spellStart"/>
      <w:r w:rsidRPr="00CB0D56">
        <w:rPr>
          <w:sz w:val="28"/>
          <w:szCs w:val="28"/>
        </w:rPr>
        <w:t>сполук</w:t>
      </w:r>
      <w:proofErr w:type="spellEnd"/>
      <w:r w:rsidRPr="00CB0D56">
        <w:rPr>
          <w:sz w:val="28"/>
          <w:szCs w:val="28"/>
        </w:rPr>
        <w:t xml:space="preserve">, смол і асфальтенів. До складу озокеритів входять нормальні </w:t>
      </w:r>
      <w:proofErr w:type="spellStart"/>
      <w:r w:rsidRPr="00CB0D56">
        <w:rPr>
          <w:sz w:val="28"/>
          <w:szCs w:val="28"/>
        </w:rPr>
        <w:t>ізопарафіни</w:t>
      </w:r>
      <w:proofErr w:type="spellEnd"/>
      <w:r w:rsidRPr="00CB0D56">
        <w:rPr>
          <w:sz w:val="28"/>
          <w:szCs w:val="28"/>
        </w:rPr>
        <w:t xml:space="preserve">, нафтени з парафіновими ланцюгами і ароматичні вуглеводи. За запасами та рівнем видобутку озокериту найбільшим у світі є Бориславське родовище. Основні властивості озокериту – це висока </w:t>
      </w:r>
      <w:proofErr w:type="spellStart"/>
      <w:r w:rsidRPr="00CB0D56">
        <w:rPr>
          <w:sz w:val="28"/>
          <w:szCs w:val="28"/>
        </w:rPr>
        <w:t>теплостримуюча</w:t>
      </w:r>
      <w:proofErr w:type="spellEnd"/>
      <w:r w:rsidRPr="00CB0D56">
        <w:rPr>
          <w:sz w:val="28"/>
          <w:szCs w:val="28"/>
        </w:rPr>
        <w:t xml:space="preserve"> здатність, хоча на сьогодні припускається значна роль в лікувальному ефекті органічних компонентів, які мають біологічну активність, і хімічних </w:t>
      </w:r>
      <w:proofErr w:type="spellStart"/>
      <w:r w:rsidRPr="00CB0D56">
        <w:rPr>
          <w:sz w:val="28"/>
          <w:szCs w:val="28"/>
        </w:rPr>
        <w:t>сполук</w:t>
      </w:r>
      <w:proofErr w:type="spellEnd"/>
      <w:r w:rsidRPr="00CB0D56">
        <w:rPr>
          <w:sz w:val="28"/>
          <w:szCs w:val="28"/>
        </w:rPr>
        <w:t xml:space="preserve">. Природний озокерит не знайшов широкого застосування в медицині, найбільше застосування отримав медичний озокерит, який складається з 30 % рудного озокериту, 50 % </w:t>
      </w:r>
      <w:proofErr w:type="spellStart"/>
      <w:r w:rsidRPr="00CB0D56">
        <w:rPr>
          <w:sz w:val="28"/>
          <w:szCs w:val="28"/>
        </w:rPr>
        <w:t>петролатуму</w:t>
      </w:r>
      <w:proofErr w:type="spellEnd"/>
      <w:r w:rsidRPr="00CB0D56">
        <w:rPr>
          <w:sz w:val="28"/>
          <w:szCs w:val="28"/>
        </w:rPr>
        <w:t xml:space="preserve"> (продукт нафтопереробки) і 20 % парафіну [</w:t>
      </w:r>
      <w:r w:rsidR="002E28F7">
        <w:rPr>
          <w:sz w:val="28"/>
          <w:szCs w:val="28"/>
        </w:rPr>
        <w:t>19</w:t>
      </w:r>
      <w:r w:rsidRPr="00CB0D56">
        <w:rPr>
          <w:sz w:val="28"/>
          <w:szCs w:val="28"/>
        </w:rPr>
        <w:t xml:space="preserve">, с. 262–270]. </w:t>
      </w:r>
      <w:r w:rsidR="00E24C6C" w:rsidRPr="00CB0D56">
        <w:rPr>
          <w:sz w:val="28"/>
          <w:szCs w:val="28"/>
        </w:rPr>
        <w:t xml:space="preserve">Розміщення </w:t>
      </w:r>
      <w:r w:rsidR="00053B10" w:rsidRPr="00CB0D56">
        <w:rPr>
          <w:sz w:val="28"/>
          <w:szCs w:val="28"/>
        </w:rPr>
        <w:t xml:space="preserve">найвідоміших </w:t>
      </w:r>
      <w:r w:rsidR="00E24C6C" w:rsidRPr="00CB0D56">
        <w:rPr>
          <w:sz w:val="28"/>
          <w:szCs w:val="28"/>
        </w:rPr>
        <w:t>бальнеологічних ресурсів</w:t>
      </w:r>
      <w:r w:rsidR="00053B10" w:rsidRPr="00CB0D56">
        <w:rPr>
          <w:sz w:val="28"/>
          <w:szCs w:val="28"/>
        </w:rPr>
        <w:t xml:space="preserve"> у Львівській області</w:t>
      </w:r>
      <w:r w:rsidR="00E24C6C" w:rsidRPr="00CB0D56">
        <w:rPr>
          <w:sz w:val="28"/>
          <w:szCs w:val="28"/>
        </w:rPr>
        <w:t xml:space="preserve"> відображено на рис. 2.</w:t>
      </w:r>
      <w:r w:rsidR="00C8224D">
        <w:rPr>
          <w:sz w:val="28"/>
          <w:szCs w:val="28"/>
        </w:rPr>
        <w:t>3</w:t>
      </w:r>
      <w:r w:rsidR="00053B10" w:rsidRPr="00CB0D56">
        <w:rPr>
          <w:sz w:val="28"/>
          <w:szCs w:val="28"/>
        </w:rPr>
        <w:t>.</w:t>
      </w:r>
    </w:p>
    <w:p w:rsidR="00350231" w:rsidRDefault="00BD2CEB" w:rsidP="00350231">
      <w:pPr>
        <w:shd w:val="clear" w:color="auto" w:fill="FFFFFF"/>
        <w:autoSpaceDE w:val="0"/>
        <w:autoSpaceDN w:val="0"/>
        <w:adjustRightInd w:val="0"/>
        <w:spacing w:line="360" w:lineRule="auto"/>
        <w:ind w:firstLine="708"/>
        <w:jc w:val="both"/>
        <w:rPr>
          <w:sz w:val="28"/>
          <w:szCs w:val="28"/>
        </w:rPr>
      </w:pPr>
      <w:r>
        <w:rPr>
          <w:sz w:val="28"/>
          <w:szCs w:val="28"/>
        </w:rPr>
        <w:t>З</w:t>
      </w:r>
      <w:r w:rsidR="00350231" w:rsidRPr="00CB0D56">
        <w:rPr>
          <w:sz w:val="28"/>
          <w:szCs w:val="28"/>
        </w:rPr>
        <w:t xml:space="preserve">дійснено оцінку </w:t>
      </w:r>
      <w:r>
        <w:rPr>
          <w:sz w:val="28"/>
          <w:szCs w:val="28"/>
        </w:rPr>
        <w:t xml:space="preserve">й </w:t>
      </w:r>
      <w:r w:rsidR="00350231" w:rsidRPr="00CB0D56">
        <w:rPr>
          <w:sz w:val="28"/>
          <w:szCs w:val="28"/>
        </w:rPr>
        <w:t>бальнеологічних ресурсів</w:t>
      </w:r>
      <w:r>
        <w:rPr>
          <w:sz w:val="28"/>
          <w:szCs w:val="28"/>
        </w:rPr>
        <w:t xml:space="preserve"> </w:t>
      </w:r>
      <w:r w:rsidRPr="00CB0D56">
        <w:rPr>
          <w:sz w:val="28"/>
          <w:szCs w:val="28"/>
        </w:rPr>
        <w:t>Львівської області</w:t>
      </w:r>
      <w:r w:rsidR="00350231" w:rsidRPr="00CB0D56">
        <w:rPr>
          <w:sz w:val="28"/>
          <w:szCs w:val="28"/>
        </w:rPr>
        <w:t xml:space="preserve">, </w:t>
      </w:r>
      <w:r>
        <w:rPr>
          <w:sz w:val="28"/>
          <w:szCs w:val="28"/>
        </w:rPr>
        <w:t xml:space="preserve">внаслідок чого </w:t>
      </w:r>
      <w:r w:rsidR="00350231" w:rsidRPr="00CB0D56">
        <w:rPr>
          <w:sz w:val="28"/>
          <w:szCs w:val="28"/>
        </w:rPr>
        <w:t xml:space="preserve">райони відносяться до </w:t>
      </w:r>
      <w:proofErr w:type="spellStart"/>
      <w:r w:rsidR="00350231" w:rsidRPr="00CB0D56">
        <w:rPr>
          <w:sz w:val="28"/>
          <w:szCs w:val="28"/>
        </w:rPr>
        <w:t>середньоатрактивних</w:t>
      </w:r>
      <w:proofErr w:type="spellEnd"/>
      <w:r w:rsidR="00350231" w:rsidRPr="00CB0D56">
        <w:rPr>
          <w:sz w:val="28"/>
          <w:szCs w:val="28"/>
        </w:rPr>
        <w:t xml:space="preserve"> (9), </w:t>
      </w:r>
      <w:proofErr w:type="spellStart"/>
      <w:r w:rsidR="00350231" w:rsidRPr="00CB0D56">
        <w:rPr>
          <w:sz w:val="28"/>
          <w:szCs w:val="28"/>
        </w:rPr>
        <w:t>неатрактивних</w:t>
      </w:r>
      <w:proofErr w:type="spellEnd"/>
      <w:r w:rsidR="00350231" w:rsidRPr="00CB0D56">
        <w:rPr>
          <w:sz w:val="28"/>
          <w:szCs w:val="28"/>
        </w:rPr>
        <w:t xml:space="preserve"> (8) і </w:t>
      </w:r>
      <w:proofErr w:type="spellStart"/>
      <w:r w:rsidR="00350231" w:rsidRPr="00CB0D56">
        <w:rPr>
          <w:sz w:val="28"/>
          <w:szCs w:val="28"/>
        </w:rPr>
        <w:t>високоатрактивних</w:t>
      </w:r>
      <w:proofErr w:type="spellEnd"/>
      <w:r>
        <w:rPr>
          <w:sz w:val="28"/>
          <w:szCs w:val="28"/>
        </w:rPr>
        <w:t xml:space="preserve"> (3)</w:t>
      </w:r>
      <w:r w:rsidR="00350231" w:rsidRPr="00CB0D56">
        <w:rPr>
          <w:sz w:val="28"/>
          <w:szCs w:val="28"/>
        </w:rPr>
        <w:t xml:space="preserve">.  Найвищі показники </w:t>
      </w:r>
      <w:r>
        <w:rPr>
          <w:sz w:val="28"/>
          <w:szCs w:val="28"/>
        </w:rPr>
        <w:t>(</w:t>
      </w:r>
      <w:r w:rsidRPr="00CB0D56">
        <w:rPr>
          <w:sz w:val="28"/>
          <w:szCs w:val="28"/>
        </w:rPr>
        <w:t>0,80</w:t>
      </w:r>
      <w:r>
        <w:rPr>
          <w:sz w:val="28"/>
          <w:szCs w:val="28"/>
        </w:rPr>
        <w:t xml:space="preserve">) </w:t>
      </w:r>
      <w:r w:rsidR="00350231" w:rsidRPr="00CB0D56">
        <w:rPr>
          <w:sz w:val="28"/>
          <w:szCs w:val="28"/>
        </w:rPr>
        <w:t xml:space="preserve">мають </w:t>
      </w:r>
      <w:proofErr w:type="spellStart"/>
      <w:r w:rsidRPr="00CB0D56">
        <w:rPr>
          <w:sz w:val="28"/>
          <w:szCs w:val="28"/>
        </w:rPr>
        <w:t>Стрийський</w:t>
      </w:r>
      <w:proofErr w:type="spellEnd"/>
      <w:r>
        <w:rPr>
          <w:sz w:val="28"/>
          <w:szCs w:val="28"/>
        </w:rPr>
        <w:t xml:space="preserve"> і</w:t>
      </w:r>
      <w:r w:rsidRPr="00CB0D56">
        <w:rPr>
          <w:sz w:val="28"/>
          <w:szCs w:val="28"/>
        </w:rPr>
        <w:t xml:space="preserve"> </w:t>
      </w:r>
      <w:r w:rsidR="00350231" w:rsidRPr="00CB0D56">
        <w:rPr>
          <w:sz w:val="28"/>
          <w:szCs w:val="28"/>
        </w:rPr>
        <w:t xml:space="preserve">Городоцький </w:t>
      </w:r>
      <w:r w:rsidRPr="00CB0D56">
        <w:rPr>
          <w:sz w:val="28"/>
          <w:szCs w:val="28"/>
        </w:rPr>
        <w:t>райони</w:t>
      </w:r>
      <w:r w:rsidR="00350231" w:rsidRPr="00CB0D56">
        <w:rPr>
          <w:sz w:val="28"/>
          <w:szCs w:val="28"/>
        </w:rPr>
        <w:t>. У гірській частині області нараховується 14 бальнеологічних об</w:t>
      </w:r>
      <w:r w:rsidR="00117D3C">
        <w:rPr>
          <w:sz w:val="28"/>
          <w:szCs w:val="28"/>
        </w:rPr>
        <w:t>’</w:t>
      </w:r>
      <w:r w:rsidR="00350231" w:rsidRPr="00CB0D56">
        <w:rPr>
          <w:sz w:val="28"/>
          <w:szCs w:val="28"/>
        </w:rPr>
        <w:t xml:space="preserve">єктів, середній показник </w:t>
      </w:r>
      <w:proofErr w:type="spellStart"/>
      <w:r w:rsidR="00350231" w:rsidRPr="00CB0D56">
        <w:rPr>
          <w:sz w:val="28"/>
          <w:szCs w:val="28"/>
        </w:rPr>
        <w:t>атрактивності</w:t>
      </w:r>
      <w:proofErr w:type="spellEnd"/>
      <w:r w:rsidR="00350231" w:rsidRPr="00CB0D56">
        <w:rPr>
          <w:sz w:val="28"/>
          <w:szCs w:val="28"/>
        </w:rPr>
        <w:t xml:space="preserve"> складає 0,56</w:t>
      </w:r>
      <w:r>
        <w:rPr>
          <w:sz w:val="28"/>
          <w:szCs w:val="28"/>
        </w:rPr>
        <w:t>;</w:t>
      </w:r>
      <w:r w:rsidR="00350231" w:rsidRPr="00CB0D56">
        <w:rPr>
          <w:sz w:val="28"/>
          <w:szCs w:val="28"/>
        </w:rPr>
        <w:t xml:space="preserve"> решта районів володі</w:t>
      </w:r>
      <w:r>
        <w:rPr>
          <w:sz w:val="28"/>
          <w:szCs w:val="28"/>
        </w:rPr>
        <w:t>ють</w:t>
      </w:r>
      <w:r w:rsidR="00350231" w:rsidRPr="00CB0D56">
        <w:rPr>
          <w:sz w:val="28"/>
          <w:szCs w:val="28"/>
        </w:rPr>
        <w:t xml:space="preserve"> ресурсами 13 </w:t>
      </w:r>
      <w:proofErr w:type="spellStart"/>
      <w:r w:rsidR="00350231" w:rsidRPr="00CB0D56">
        <w:rPr>
          <w:sz w:val="28"/>
          <w:szCs w:val="28"/>
        </w:rPr>
        <w:t>бальнеооб</w:t>
      </w:r>
      <w:r w:rsidR="00117D3C">
        <w:rPr>
          <w:sz w:val="28"/>
          <w:szCs w:val="28"/>
        </w:rPr>
        <w:t>’</w:t>
      </w:r>
      <w:r w:rsidR="00350231" w:rsidRPr="00CB0D56">
        <w:rPr>
          <w:sz w:val="28"/>
          <w:szCs w:val="28"/>
        </w:rPr>
        <w:t>єктів</w:t>
      </w:r>
      <w:proofErr w:type="spellEnd"/>
      <w:r w:rsidR="00350231" w:rsidRPr="00CB0D56">
        <w:rPr>
          <w:sz w:val="28"/>
          <w:szCs w:val="28"/>
        </w:rPr>
        <w:t> з середнім показником 0,30.</w:t>
      </w:r>
    </w:p>
    <w:p w:rsidR="00BD2CEB" w:rsidRPr="00CB0D56" w:rsidRDefault="00BD2CEB" w:rsidP="00350231">
      <w:pPr>
        <w:shd w:val="clear" w:color="auto" w:fill="FFFFFF"/>
        <w:autoSpaceDE w:val="0"/>
        <w:autoSpaceDN w:val="0"/>
        <w:adjustRightInd w:val="0"/>
        <w:spacing w:line="360" w:lineRule="auto"/>
        <w:ind w:firstLine="708"/>
        <w:jc w:val="both"/>
        <w:rPr>
          <w:sz w:val="28"/>
          <w:szCs w:val="28"/>
        </w:rPr>
      </w:pPr>
      <w:r w:rsidRPr="00CB0D56">
        <w:rPr>
          <w:b/>
          <w:sz w:val="28"/>
          <w:szCs w:val="28"/>
        </w:rPr>
        <w:t>2.2.3. Ресурси природно-заповідних територій та об</w:t>
      </w:r>
      <w:r>
        <w:rPr>
          <w:b/>
          <w:sz w:val="28"/>
          <w:szCs w:val="28"/>
        </w:rPr>
        <w:t>’</w:t>
      </w:r>
      <w:r w:rsidRPr="00CB0D56">
        <w:rPr>
          <w:b/>
          <w:sz w:val="28"/>
          <w:szCs w:val="28"/>
        </w:rPr>
        <w:t>єктів.</w:t>
      </w:r>
      <w:r w:rsidRPr="00CB0D56">
        <w:rPr>
          <w:sz w:val="28"/>
          <w:szCs w:val="28"/>
        </w:rPr>
        <w:t xml:space="preserve"> На території Львівської області виділено 332 території та об</w:t>
      </w:r>
      <w:r>
        <w:rPr>
          <w:sz w:val="28"/>
          <w:szCs w:val="28"/>
        </w:rPr>
        <w:t>’</w:t>
      </w:r>
      <w:r w:rsidRPr="00CB0D56">
        <w:rPr>
          <w:sz w:val="28"/>
          <w:szCs w:val="28"/>
        </w:rPr>
        <w:t xml:space="preserve">єкти природно-заповідного </w:t>
      </w:r>
      <w:r w:rsidRPr="00CB0D56">
        <w:rPr>
          <w:sz w:val="28"/>
          <w:szCs w:val="28"/>
        </w:rPr>
        <w:lastRenderedPageBreak/>
        <w:t>фонду (ПЗФ) України (рис. 2.</w:t>
      </w:r>
      <w:r w:rsidR="00C8224D">
        <w:rPr>
          <w:sz w:val="28"/>
          <w:szCs w:val="28"/>
        </w:rPr>
        <w:t>4</w:t>
      </w:r>
      <w:r w:rsidRPr="00CB0D56">
        <w:rPr>
          <w:sz w:val="28"/>
          <w:szCs w:val="28"/>
        </w:rPr>
        <w:t>–2.</w:t>
      </w:r>
      <w:r w:rsidR="00C8224D">
        <w:rPr>
          <w:sz w:val="28"/>
          <w:szCs w:val="28"/>
        </w:rPr>
        <w:t>5</w:t>
      </w:r>
      <w:r w:rsidRPr="00CB0D56">
        <w:rPr>
          <w:sz w:val="28"/>
          <w:szCs w:val="28"/>
        </w:rPr>
        <w:t>): 170 пам</w:t>
      </w:r>
      <w:r>
        <w:rPr>
          <w:sz w:val="28"/>
          <w:szCs w:val="28"/>
        </w:rPr>
        <w:t>’</w:t>
      </w:r>
      <w:r w:rsidRPr="00CB0D56">
        <w:rPr>
          <w:sz w:val="28"/>
          <w:szCs w:val="28"/>
        </w:rPr>
        <w:t>ят</w:t>
      </w:r>
      <w:r>
        <w:rPr>
          <w:sz w:val="28"/>
          <w:szCs w:val="28"/>
        </w:rPr>
        <w:t>о</w:t>
      </w:r>
      <w:r w:rsidRPr="00CB0D56">
        <w:rPr>
          <w:sz w:val="28"/>
          <w:szCs w:val="28"/>
        </w:rPr>
        <w:t>к природи, 61 парк</w:t>
      </w:r>
      <w:r>
        <w:rPr>
          <w:sz w:val="28"/>
          <w:szCs w:val="28"/>
        </w:rPr>
        <w:t>-</w:t>
      </w:r>
      <w:r w:rsidRPr="00CB0D56">
        <w:rPr>
          <w:sz w:val="28"/>
          <w:szCs w:val="28"/>
        </w:rPr>
        <w:t>пам</w:t>
      </w:r>
      <w:r>
        <w:rPr>
          <w:sz w:val="28"/>
          <w:szCs w:val="28"/>
        </w:rPr>
        <w:t>’</w:t>
      </w:r>
      <w:r w:rsidRPr="00CB0D56">
        <w:rPr>
          <w:sz w:val="28"/>
          <w:szCs w:val="28"/>
        </w:rPr>
        <w:t>ятк</w:t>
      </w:r>
      <w:r>
        <w:rPr>
          <w:sz w:val="28"/>
          <w:szCs w:val="28"/>
        </w:rPr>
        <w:t>а</w:t>
      </w:r>
      <w:r w:rsidRPr="00CB0D56">
        <w:rPr>
          <w:sz w:val="28"/>
          <w:szCs w:val="28"/>
        </w:rPr>
        <w:t xml:space="preserve"> садово-паркового мистецтва, 48 заповідн</w:t>
      </w:r>
      <w:r>
        <w:rPr>
          <w:sz w:val="28"/>
          <w:szCs w:val="28"/>
        </w:rPr>
        <w:t>их</w:t>
      </w:r>
      <w:r w:rsidRPr="00CB0D56">
        <w:rPr>
          <w:sz w:val="28"/>
          <w:szCs w:val="28"/>
        </w:rPr>
        <w:t xml:space="preserve"> урочищ, 37 заказник</w:t>
      </w:r>
      <w:r>
        <w:rPr>
          <w:sz w:val="28"/>
          <w:szCs w:val="28"/>
        </w:rPr>
        <w:t>ів</w:t>
      </w:r>
      <w:r w:rsidRPr="00CB0D56">
        <w:rPr>
          <w:sz w:val="28"/>
          <w:szCs w:val="28"/>
        </w:rPr>
        <w:t xml:space="preserve">, 3  регіональні ландшафтні парки, 3 ботанічні сади, 2 національні природні парки, природний заповідник </w:t>
      </w:r>
      <w:r>
        <w:rPr>
          <w:sz w:val="28"/>
          <w:szCs w:val="28"/>
        </w:rPr>
        <w:t>і</w:t>
      </w:r>
      <w:r w:rsidRPr="00CB0D56">
        <w:rPr>
          <w:sz w:val="28"/>
          <w:szCs w:val="28"/>
        </w:rPr>
        <w:t xml:space="preserve"> зоологічний парк.</w:t>
      </w:r>
      <w:r>
        <w:rPr>
          <w:sz w:val="28"/>
          <w:szCs w:val="28"/>
        </w:rPr>
        <w:t xml:space="preserve"> </w:t>
      </w:r>
      <w:r w:rsidRPr="00CB0D56">
        <w:rPr>
          <w:sz w:val="28"/>
          <w:szCs w:val="28"/>
        </w:rPr>
        <w:t>У структурі  об</w:t>
      </w:r>
      <w:r>
        <w:rPr>
          <w:sz w:val="28"/>
          <w:szCs w:val="28"/>
        </w:rPr>
        <w:t>’</w:t>
      </w:r>
      <w:r w:rsidRPr="00CB0D56">
        <w:rPr>
          <w:sz w:val="28"/>
          <w:szCs w:val="28"/>
        </w:rPr>
        <w:t xml:space="preserve">єктів ПЗФ України у Львівській області найбільшу частку </w:t>
      </w:r>
      <w:r>
        <w:rPr>
          <w:sz w:val="28"/>
          <w:szCs w:val="28"/>
        </w:rPr>
        <w:t>маю</w:t>
      </w:r>
      <w:r w:rsidRPr="00CB0D56">
        <w:rPr>
          <w:sz w:val="28"/>
          <w:szCs w:val="28"/>
        </w:rPr>
        <w:t>ть пам</w:t>
      </w:r>
      <w:r>
        <w:rPr>
          <w:sz w:val="28"/>
          <w:szCs w:val="28"/>
        </w:rPr>
        <w:t>’</w:t>
      </w:r>
      <w:r w:rsidRPr="00CB0D56">
        <w:rPr>
          <w:sz w:val="28"/>
          <w:szCs w:val="28"/>
        </w:rPr>
        <w:t>ятки природи (53,0 %), парки</w:t>
      </w:r>
      <w:r>
        <w:rPr>
          <w:sz w:val="28"/>
          <w:szCs w:val="28"/>
        </w:rPr>
        <w:t>-п</w:t>
      </w:r>
      <w:r w:rsidRPr="00CB0D56">
        <w:rPr>
          <w:sz w:val="28"/>
          <w:szCs w:val="28"/>
        </w:rPr>
        <w:t>ам</w:t>
      </w:r>
      <w:r>
        <w:rPr>
          <w:sz w:val="28"/>
          <w:szCs w:val="28"/>
        </w:rPr>
        <w:t>’</w:t>
      </w:r>
      <w:r w:rsidRPr="00CB0D56">
        <w:rPr>
          <w:sz w:val="28"/>
          <w:szCs w:val="28"/>
        </w:rPr>
        <w:t>ятки садово-паркового мистецтва (18,4 %)</w:t>
      </w:r>
      <w:r>
        <w:rPr>
          <w:sz w:val="28"/>
          <w:szCs w:val="28"/>
        </w:rPr>
        <w:t>,</w:t>
      </w:r>
      <w:r w:rsidRPr="00CB0D56">
        <w:rPr>
          <w:sz w:val="28"/>
          <w:szCs w:val="28"/>
        </w:rPr>
        <w:t xml:space="preserve"> заповідні урочища (14,5 %)</w:t>
      </w:r>
      <w:r>
        <w:rPr>
          <w:sz w:val="28"/>
          <w:szCs w:val="28"/>
        </w:rPr>
        <w:t xml:space="preserve"> та</w:t>
      </w:r>
      <w:r w:rsidRPr="00CB0D56">
        <w:rPr>
          <w:sz w:val="28"/>
          <w:szCs w:val="28"/>
        </w:rPr>
        <w:t xml:space="preserve"> заказники (11,1 %)</w:t>
      </w:r>
      <w:r>
        <w:rPr>
          <w:sz w:val="28"/>
          <w:szCs w:val="28"/>
        </w:rPr>
        <w:t>.</w:t>
      </w:r>
      <w:r w:rsidRPr="00CB0D56">
        <w:rPr>
          <w:sz w:val="28"/>
          <w:szCs w:val="28"/>
        </w:rPr>
        <w:t xml:space="preserve"> Регіональні</w:t>
      </w:r>
      <w:r>
        <w:rPr>
          <w:sz w:val="28"/>
          <w:szCs w:val="28"/>
        </w:rPr>
        <w:t xml:space="preserve"> </w:t>
      </w:r>
      <w:r w:rsidRPr="00CB0D56">
        <w:rPr>
          <w:sz w:val="28"/>
          <w:szCs w:val="28"/>
        </w:rPr>
        <w:t xml:space="preserve">ландшафтні парки </w:t>
      </w:r>
      <w:r>
        <w:rPr>
          <w:sz w:val="28"/>
          <w:szCs w:val="28"/>
        </w:rPr>
        <w:t xml:space="preserve">та </w:t>
      </w:r>
      <w:r w:rsidRPr="00CB0D56">
        <w:rPr>
          <w:sz w:val="28"/>
          <w:szCs w:val="28"/>
        </w:rPr>
        <w:t xml:space="preserve">ботанічні сади </w:t>
      </w:r>
      <w:r>
        <w:rPr>
          <w:sz w:val="28"/>
          <w:szCs w:val="28"/>
        </w:rPr>
        <w:t xml:space="preserve">становлять  по </w:t>
      </w:r>
      <w:r w:rsidRPr="00CB0D56">
        <w:rPr>
          <w:sz w:val="28"/>
          <w:szCs w:val="28"/>
        </w:rPr>
        <w:t xml:space="preserve">0,9 %, національні природні парки </w:t>
      </w:r>
      <w:r>
        <w:rPr>
          <w:sz w:val="28"/>
          <w:szCs w:val="28"/>
        </w:rPr>
        <w:t xml:space="preserve">– </w:t>
      </w:r>
      <w:r w:rsidRPr="00CB0D56">
        <w:rPr>
          <w:sz w:val="28"/>
          <w:szCs w:val="28"/>
        </w:rPr>
        <w:t>0,6 %</w:t>
      </w:r>
      <w:r>
        <w:rPr>
          <w:sz w:val="28"/>
          <w:szCs w:val="28"/>
        </w:rPr>
        <w:t>,</w:t>
      </w:r>
      <w:r w:rsidRPr="00CB0D56">
        <w:rPr>
          <w:sz w:val="28"/>
          <w:szCs w:val="28"/>
        </w:rPr>
        <w:t xml:space="preserve"> природний заповідник</w:t>
      </w:r>
      <w:r>
        <w:rPr>
          <w:sz w:val="28"/>
          <w:szCs w:val="28"/>
        </w:rPr>
        <w:t xml:space="preserve"> і </w:t>
      </w:r>
      <w:r w:rsidRPr="00CB0D56">
        <w:rPr>
          <w:sz w:val="28"/>
          <w:szCs w:val="28"/>
        </w:rPr>
        <w:t xml:space="preserve">зоологічний парк </w:t>
      </w:r>
      <w:r>
        <w:rPr>
          <w:sz w:val="28"/>
          <w:szCs w:val="28"/>
        </w:rPr>
        <w:t xml:space="preserve">– по </w:t>
      </w:r>
      <w:r w:rsidRPr="00CB0D56">
        <w:rPr>
          <w:sz w:val="28"/>
          <w:szCs w:val="28"/>
        </w:rPr>
        <w:t>0,3 %.</w:t>
      </w:r>
    </w:p>
    <w:p w:rsidR="00281B58" w:rsidRDefault="00281B58" w:rsidP="006068A4">
      <w:pPr>
        <w:tabs>
          <w:tab w:val="left" w:pos="720"/>
          <w:tab w:val="left" w:pos="8220"/>
        </w:tabs>
        <w:spacing w:line="360" w:lineRule="auto"/>
        <w:jc w:val="center"/>
        <w:rPr>
          <w:i/>
          <w:sz w:val="28"/>
          <w:szCs w:val="28"/>
        </w:rPr>
      </w:pPr>
    </w:p>
    <w:p w:rsidR="00B85CE1" w:rsidRPr="00CB0D56" w:rsidRDefault="000117D4" w:rsidP="00E86238">
      <w:pPr>
        <w:tabs>
          <w:tab w:val="left" w:pos="720"/>
          <w:tab w:val="left" w:pos="8220"/>
        </w:tabs>
        <w:spacing w:line="360" w:lineRule="auto"/>
        <w:jc w:val="center"/>
        <w:rPr>
          <w:i/>
          <w:sz w:val="28"/>
          <w:szCs w:val="28"/>
        </w:rPr>
      </w:pPr>
      <w:r w:rsidRPr="00CB0D56">
        <w:rPr>
          <w:i/>
          <w:noProof/>
          <w:sz w:val="28"/>
          <w:szCs w:val="28"/>
          <w:lang w:eastAsia="uk-UA"/>
        </w:rPr>
        <w:lastRenderedPageBreak/>
        <w:drawing>
          <wp:inline distT="0" distB="0" distL="0" distR="0">
            <wp:extent cx="6229350" cy="7429500"/>
            <wp:effectExtent l="0" t="0" r="0" b="0"/>
            <wp:docPr id="19" name="Рисунок 19" descr="мін_во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ін_вод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9350" cy="7429500"/>
                    </a:xfrm>
                    <a:prstGeom prst="rect">
                      <a:avLst/>
                    </a:prstGeom>
                    <a:noFill/>
                    <a:ln>
                      <a:noFill/>
                    </a:ln>
                  </pic:spPr>
                </pic:pic>
              </a:graphicData>
            </a:graphic>
          </wp:inline>
        </w:drawing>
      </w:r>
    </w:p>
    <w:p w:rsidR="00782304" w:rsidRPr="00CB0D56" w:rsidRDefault="00D7348B" w:rsidP="00E86238">
      <w:pPr>
        <w:tabs>
          <w:tab w:val="left" w:pos="720"/>
          <w:tab w:val="left" w:pos="8220"/>
        </w:tabs>
        <w:spacing w:line="360" w:lineRule="auto"/>
        <w:jc w:val="center"/>
        <w:rPr>
          <w:sz w:val="28"/>
          <w:szCs w:val="28"/>
        </w:rPr>
      </w:pPr>
      <w:r w:rsidRPr="00CB0D56">
        <w:rPr>
          <w:sz w:val="28"/>
          <w:szCs w:val="28"/>
        </w:rPr>
        <w:t>Рис. 2.</w:t>
      </w:r>
      <w:r w:rsidR="00C8224D">
        <w:rPr>
          <w:sz w:val="28"/>
          <w:szCs w:val="28"/>
        </w:rPr>
        <w:t>3</w:t>
      </w:r>
      <w:r w:rsidR="00F33A31" w:rsidRPr="00CB0D56">
        <w:rPr>
          <w:sz w:val="28"/>
          <w:szCs w:val="28"/>
        </w:rPr>
        <w:t xml:space="preserve">. </w:t>
      </w:r>
      <w:r w:rsidR="00782304" w:rsidRPr="00CB0D56">
        <w:rPr>
          <w:sz w:val="28"/>
          <w:szCs w:val="28"/>
        </w:rPr>
        <w:t>Б</w:t>
      </w:r>
      <w:r w:rsidR="00F33A31" w:rsidRPr="00CB0D56">
        <w:rPr>
          <w:sz w:val="28"/>
          <w:szCs w:val="28"/>
        </w:rPr>
        <w:t>альнеологічн</w:t>
      </w:r>
      <w:r w:rsidR="00782304" w:rsidRPr="00CB0D56">
        <w:rPr>
          <w:sz w:val="28"/>
          <w:szCs w:val="28"/>
        </w:rPr>
        <w:t>і</w:t>
      </w:r>
      <w:r w:rsidR="00F33A31" w:rsidRPr="00CB0D56">
        <w:rPr>
          <w:sz w:val="28"/>
          <w:szCs w:val="28"/>
        </w:rPr>
        <w:t xml:space="preserve"> ресурс</w:t>
      </w:r>
      <w:r w:rsidR="00782304" w:rsidRPr="00CB0D56">
        <w:rPr>
          <w:sz w:val="28"/>
          <w:szCs w:val="28"/>
        </w:rPr>
        <w:t>и на території</w:t>
      </w:r>
      <w:r w:rsidR="00F33A31" w:rsidRPr="00CB0D56">
        <w:rPr>
          <w:sz w:val="28"/>
          <w:szCs w:val="28"/>
        </w:rPr>
        <w:t xml:space="preserve"> Львівської</w:t>
      </w:r>
    </w:p>
    <w:p w:rsidR="00F33A31" w:rsidRPr="00CB0D56" w:rsidRDefault="00F33A31" w:rsidP="00E86238">
      <w:pPr>
        <w:tabs>
          <w:tab w:val="left" w:pos="720"/>
        </w:tabs>
        <w:spacing w:line="360" w:lineRule="auto"/>
        <w:jc w:val="center"/>
        <w:rPr>
          <w:sz w:val="28"/>
          <w:szCs w:val="28"/>
        </w:rPr>
      </w:pPr>
      <w:r w:rsidRPr="00CB0D56">
        <w:rPr>
          <w:sz w:val="28"/>
          <w:szCs w:val="28"/>
        </w:rPr>
        <w:t>області</w:t>
      </w:r>
      <w:r w:rsidR="00782304" w:rsidRPr="00CB0D56">
        <w:rPr>
          <w:sz w:val="28"/>
          <w:szCs w:val="28"/>
        </w:rPr>
        <w:t> </w:t>
      </w:r>
      <w:r w:rsidR="00FA2145" w:rsidRPr="00CB0D56">
        <w:rPr>
          <w:bCs/>
          <w:sz w:val="28"/>
          <w:szCs w:val="28"/>
        </w:rPr>
        <w:t>(складено за даними [</w:t>
      </w:r>
      <w:r w:rsidR="00FA2145">
        <w:rPr>
          <w:bCs/>
          <w:sz w:val="28"/>
          <w:szCs w:val="28"/>
        </w:rPr>
        <w:t>18</w:t>
      </w:r>
      <w:r w:rsidR="00FA2145" w:rsidRPr="00CB0D56">
        <w:rPr>
          <w:bCs/>
          <w:sz w:val="28"/>
          <w:szCs w:val="28"/>
        </w:rPr>
        <w:t xml:space="preserve">; </w:t>
      </w:r>
      <w:r w:rsidR="00FA2145">
        <w:rPr>
          <w:bCs/>
          <w:sz w:val="28"/>
          <w:szCs w:val="28"/>
        </w:rPr>
        <w:t>26</w:t>
      </w:r>
      <w:r w:rsidR="00FA2145" w:rsidRPr="00CB0D56">
        <w:rPr>
          <w:bCs/>
          <w:sz w:val="28"/>
          <w:szCs w:val="28"/>
        </w:rPr>
        <w:t xml:space="preserve">; </w:t>
      </w:r>
      <w:r w:rsidR="00FA2145">
        <w:rPr>
          <w:bCs/>
          <w:sz w:val="28"/>
          <w:szCs w:val="28"/>
        </w:rPr>
        <w:t>35</w:t>
      </w:r>
      <w:r w:rsidR="00FA2145" w:rsidRPr="00CB0D56">
        <w:rPr>
          <w:bCs/>
          <w:sz w:val="28"/>
          <w:szCs w:val="28"/>
        </w:rPr>
        <w:t xml:space="preserve">; </w:t>
      </w:r>
      <w:r w:rsidR="00FA2145">
        <w:rPr>
          <w:bCs/>
          <w:sz w:val="28"/>
          <w:szCs w:val="28"/>
        </w:rPr>
        <w:t>37</w:t>
      </w:r>
      <w:r w:rsidR="00FA2145" w:rsidRPr="00CB0D56">
        <w:rPr>
          <w:bCs/>
          <w:sz w:val="28"/>
          <w:szCs w:val="28"/>
        </w:rPr>
        <w:t xml:space="preserve">; </w:t>
      </w:r>
      <w:r w:rsidR="00FA2145">
        <w:rPr>
          <w:bCs/>
          <w:sz w:val="28"/>
          <w:szCs w:val="28"/>
        </w:rPr>
        <w:t>52</w:t>
      </w:r>
      <w:r w:rsidR="00FA2145" w:rsidRPr="00CB0D56">
        <w:rPr>
          <w:bCs/>
          <w:sz w:val="28"/>
          <w:szCs w:val="28"/>
        </w:rPr>
        <w:t xml:space="preserve">; </w:t>
      </w:r>
      <w:r w:rsidR="00FA2145">
        <w:rPr>
          <w:bCs/>
          <w:sz w:val="28"/>
          <w:szCs w:val="28"/>
        </w:rPr>
        <w:t>54</w:t>
      </w:r>
      <w:r w:rsidR="00FA2145" w:rsidRPr="00CB0D56">
        <w:rPr>
          <w:bCs/>
          <w:sz w:val="28"/>
          <w:szCs w:val="28"/>
        </w:rPr>
        <w:t>])</w:t>
      </w:r>
    </w:p>
    <w:p w:rsidR="00A15EF5" w:rsidRPr="00CB0D56" w:rsidRDefault="00BD2CEB" w:rsidP="00A15EF5">
      <w:pPr>
        <w:spacing w:line="360" w:lineRule="auto"/>
        <w:ind w:firstLine="708"/>
        <w:jc w:val="both"/>
        <w:rPr>
          <w:sz w:val="28"/>
          <w:szCs w:val="28"/>
        </w:rPr>
      </w:pPr>
      <w:r>
        <w:rPr>
          <w:b/>
          <w:sz w:val="28"/>
          <w:szCs w:val="28"/>
        </w:rPr>
        <w:br w:type="page"/>
      </w:r>
      <w:r w:rsidR="00A15EF5" w:rsidRPr="00CB0D56">
        <w:rPr>
          <w:sz w:val="28"/>
          <w:szCs w:val="28"/>
        </w:rPr>
        <w:lastRenderedPageBreak/>
        <w:t>Одним із видів діяльності територій та об</w:t>
      </w:r>
      <w:r w:rsidR="00117D3C">
        <w:rPr>
          <w:sz w:val="28"/>
          <w:szCs w:val="28"/>
        </w:rPr>
        <w:t>’</w:t>
      </w:r>
      <w:r w:rsidR="00A15EF5" w:rsidRPr="00CB0D56">
        <w:rPr>
          <w:sz w:val="28"/>
          <w:szCs w:val="28"/>
        </w:rPr>
        <w:t xml:space="preserve">єктів ПЗФ є їх використання в оздоровчих та інших рекреаційних цілях. Це можливе за умови дотримання природоохоронного режиму. Загалом, до установ ПЗФ України, які організовують і здійснюють рекреаційну діяльність, відносяться </w:t>
      </w:r>
      <w:r w:rsidR="00A15EF5" w:rsidRPr="00CB0D56">
        <w:rPr>
          <w:iCs/>
          <w:sz w:val="28"/>
          <w:szCs w:val="28"/>
        </w:rPr>
        <w:t>національні природні парки,</w:t>
      </w:r>
      <w:r w:rsidR="00A15EF5" w:rsidRPr="00CB0D56">
        <w:rPr>
          <w:sz w:val="28"/>
          <w:szCs w:val="28"/>
        </w:rPr>
        <w:t xml:space="preserve"> </w:t>
      </w:r>
      <w:r w:rsidR="00A15EF5" w:rsidRPr="00CB0D56">
        <w:rPr>
          <w:iCs/>
          <w:sz w:val="28"/>
          <w:szCs w:val="28"/>
        </w:rPr>
        <w:t>біосферні заповідники, регіональні ландшафтні парки</w:t>
      </w:r>
      <w:r w:rsidR="00A15EF5" w:rsidRPr="00CB0D56">
        <w:rPr>
          <w:sz w:val="28"/>
          <w:szCs w:val="28"/>
        </w:rPr>
        <w:t xml:space="preserve">, </w:t>
      </w:r>
      <w:r w:rsidR="00A15EF5" w:rsidRPr="00CB0D56">
        <w:rPr>
          <w:iCs/>
          <w:sz w:val="28"/>
          <w:szCs w:val="28"/>
        </w:rPr>
        <w:t>парки</w:t>
      </w:r>
      <w:r w:rsidR="00CF55AC">
        <w:rPr>
          <w:iCs/>
          <w:sz w:val="28"/>
          <w:szCs w:val="28"/>
        </w:rPr>
        <w:t>-</w:t>
      </w:r>
      <w:r w:rsidR="00A15EF5" w:rsidRPr="00CB0D56">
        <w:rPr>
          <w:iCs/>
          <w:sz w:val="28"/>
          <w:szCs w:val="28"/>
        </w:rPr>
        <w:t>пам</w:t>
      </w:r>
      <w:r w:rsidR="00117D3C">
        <w:rPr>
          <w:iCs/>
          <w:sz w:val="28"/>
          <w:szCs w:val="28"/>
        </w:rPr>
        <w:t>’</w:t>
      </w:r>
      <w:r w:rsidR="00A15EF5" w:rsidRPr="00CB0D56">
        <w:rPr>
          <w:iCs/>
          <w:sz w:val="28"/>
          <w:szCs w:val="28"/>
        </w:rPr>
        <w:t xml:space="preserve">ятки садово-паркового мистецтва, ботанічні сади, </w:t>
      </w:r>
      <w:r w:rsidR="00CF55AC" w:rsidRPr="00CB0D56">
        <w:rPr>
          <w:iCs/>
          <w:sz w:val="28"/>
          <w:szCs w:val="28"/>
        </w:rPr>
        <w:t xml:space="preserve">дендропарки </w:t>
      </w:r>
      <w:r w:rsidR="00CF55AC">
        <w:rPr>
          <w:iCs/>
          <w:sz w:val="28"/>
          <w:szCs w:val="28"/>
        </w:rPr>
        <w:t xml:space="preserve">та </w:t>
      </w:r>
      <w:r w:rsidR="00A15EF5" w:rsidRPr="00CB0D56">
        <w:rPr>
          <w:iCs/>
          <w:sz w:val="28"/>
          <w:szCs w:val="28"/>
        </w:rPr>
        <w:t>зоопарки</w:t>
      </w:r>
      <w:r w:rsidR="00CF55AC">
        <w:rPr>
          <w:iCs/>
          <w:sz w:val="28"/>
          <w:szCs w:val="28"/>
        </w:rPr>
        <w:t xml:space="preserve"> </w:t>
      </w:r>
      <w:r w:rsidR="00A15EF5" w:rsidRPr="00CB0D56">
        <w:rPr>
          <w:sz w:val="28"/>
          <w:szCs w:val="28"/>
        </w:rPr>
        <w:t>[</w:t>
      </w:r>
      <w:r w:rsidR="00FA2145">
        <w:rPr>
          <w:sz w:val="28"/>
          <w:szCs w:val="28"/>
        </w:rPr>
        <w:t>14</w:t>
      </w:r>
      <w:r w:rsidR="00A15EF5" w:rsidRPr="00CB0D56">
        <w:rPr>
          <w:sz w:val="28"/>
          <w:szCs w:val="28"/>
        </w:rPr>
        <w:t>, с. 48–51].</w:t>
      </w:r>
      <w:r w:rsidR="00CF55AC">
        <w:rPr>
          <w:sz w:val="28"/>
          <w:szCs w:val="28"/>
        </w:rPr>
        <w:t xml:space="preserve"> </w:t>
      </w:r>
      <w:r w:rsidR="00A15EF5" w:rsidRPr="00CB0D56">
        <w:rPr>
          <w:sz w:val="28"/>
          <w:szCs w:val="28"/>
        </w:rPr>
        <w:t xml:space="preserve">Науково-пізнавальну </w:t>
      </w:r>
      <w:r w:rsidR="00CF55AC">
        <w:rPr>
          <w:sz w:val="28"/>
          <w:szCs w:val="28"/>
        </w:rPr>
        <w:t>й</w:t>
      </w:r>
      <w:r w:rsidR="00A15EF5" w:rsidRPr="00CB0D56">
        <w:rPr>
          <w:sz w:val="28"/>
          <w:szCs w:val="28"/>
        </w:rPr>
        <w:t xml:space="preserve"> </w:t>
      </w:r>
      <w:proofErr w:type="spellStart"/>
      <w:r w:rsidR="00A15EF5" w:rsidRPr="00CB0D56">
        <w:rPr>
          <w:sz w:val="28"/>
          <w:szCs w:val="28"/>
        </w:rPr>
        <w:t>освітньо</w:t>
      </w:r>
      <w:proofErr w:type="spellEnd"/>
      <w:r w:rsidR="00A15EF5" w:rsidRPr="00CB0D56">
        <w:rPr>
          <w:sz w:val="28"/>
          <w:szCs w:val="28"/>
        </w:rPr>
        <w:t>-виховну</w:t>
      </w:r>
      <w:r w:rsidR="00CF55AC">
        <w:rPr>
          <w:sz w:val="28"/>
          <w:szCs w:val="28"/>
        </w:rPr>
        <w:t xml:space="preserve"> </w:t>
      </w:r>
      <w:r w:rsidR="00A15EF5" w:rsidRPr="00CB0D56">
        <w:rPr>
          <w:sz w:val="28"/>
          <w:szCs w:val="28"/>
        </w:rPr>
        <w:t xml:space="preserve">рекреаційну діяльність можна практикувати і в охоронних зонах </w:t>
      </w:r>
      <w:r w:rsidR="00A15EF5" w:rsidRPr="00CB0D56">
        <w:rPr>
          <w:iCs/>
          <w:sz w:val="28"/>
          <w:szCs w:val="28"/>
        </w:rPr>
        <w:t>природних заповідників</w:t>
      </w:r>
      <w:r w:rsidR="00A15EF5" w:rsidRPr="00CB0D56">
        <w:rPr>
          <w:sz w:val="28"/>
          <w:szCs w:val="28"/>
        </w:rPr>
        <w:t>, або всередині заповідника на еколого-освітніх стежках, в музеях, культових об</w:t>
      </w:r>
      <w:r w:rsidR="00117D3C">
        <w:rPr>
          <w:sz w:val="28"/>
          <w:szCs w:val="28"/>
        </w:rPr>
        <w:t>’</w:t>
      </w:r>
      <w:r w:rsidR="00A15EF5" w:rsidRPr="00CB0D56">
        <w:rPr>
          <w:sz w:val="28"/>
          <w:szCs w:val="28"/>
        </w:rPr>
        <w:t xml:space="preserve">єктах тощо у супроводі екскурсовода чи працівників служби охорони. </w:t>
      </w:r>
    </w:p>
    <w:p w:rsidR="00A15EF5" w:rsidRPr="00CB0D56" w:rsidRDefault="00A15EF5" w:rsidP="00A15EF5">
      <w:pPr>
        <w:spacing w:line="360" w:lineRule="auto"/>
        <w:ind w:firstLine="708"/>
        <w:jc w:val="both"/>
        <w:rPr>
          <w:sz w:val="28"/>
          <w:szCs w:val="28"/>
        </w:rPr>
      </w:pPr>
      <w:r w:rsidRPr="00CB0D56">
        <w:rPr>
          <w:sz w:val="28"/>
          <w:szCs w:val="28"/>
        </w:rPr>
        <w:t xml:space="preserve">У межах </w:t>
      </w:r>
      <w:r w:rsidRPr="00CB0D56">
        <w:rPr>
          <w:iCs/>
          <w:sz w:val="28"/>
          <w:szCs w:val="28"/>
        </w:rPr>
        <w:t xml:space="preserve">заказників </w:t>
      </w:r>
      <w:r w:rsidRPr="00CB0D56">
        <w:rPr>
          <w:sz w:val="28"/>
          <w:szCs w:val="28"/>
        </w:rPr>
        <w:t>таку діяльність можна проводити лише за умови забезпечення охорони та збереження їх природного різноманіття відповідно до положень про ці об</w:t>
      </w:r>
      <w:r w:rsidR="00117D3C">
        <w:rPr>
          <w:sz w:val="28"/>
          <w:szCs w:val="28"/>
        </w:rPr>
        <w:t>’</w:t>
      </w:r>
      <w:r w:rsidRPr="00CB0D56">
        <w:rPr>
          <w:sz w:val="28"/>
          <w:szCs w:val="28"/>
        </w:rPr>
        <w:t>єкти та охоронних зобов</w:t>
      </w:r>
      <w:r w:rsidR="00117D3C">
        <w:rPr>
          <w:sz w:val="28"/>
          <w:szCs w:val="28"/>
        </w:rPr>
        <w:t>’</w:t>
      </w:r>
      <w:r w:rsidRPr="00CB0D56">
        <w:rPr>
          <w:sz w:val="28"/>
          <w:szCs w:val="28"/>
        </w:rPr>
        <w:t>язань власників або користувачів земельних ділянок, водних та інших природних об</w:t>
      </w:r>
      <w:r w:rsidR="00117D3C">
        <w:rPr>
          <w:sz w:val="28"/>
          <w:szCs w:val="28"/>
        </w:rPr>
        <w:t>’</w:t>
      </w:r>
      <w:r w:rsidRPr="00CB0D56">
        <w:rPr>
          <w:sz w:val="28"/>
          <w:szCs w:val="28"/>
        </w:rPr>
        <w:t xml:space="preserve">єктів, оголошених заказниками. Відвідування </w:t>
      </w:r>
      <w:r w:rsidRPr="00CB0D56">
        <w:rPr>
          <w:iCs/>
          <w:sz w:val="28"/>
          <w:szCs w:val="28"/>
        </w:rPr>
        <w:t>пам</w:t>
      </w:r>
      <w:r w:rsidR="00117D3C">
        <w:rPr>
          <w:iCs/>
          <w:sz w:val="28"/>
          <w:szCs w:val="28"/>
        </w:rPr>
        <w:t>’</w:t>
      </w:r>
      <w:r w:rsidRPr="00CB0D56">
        <w:rPr>
          <w:iCs/>
          <w:sz w:val="28"/>
          <w:szCs w:val="28"/>
        </w:rPr>
        <w:t xml:space="preserve">яток природи </w:t>
      </w:r>
      <w:r w:rsidRPr="00CB0D56">
        <w:rPr>
          <w:sz w:val="28"/>
          <w:szCs w:val="28"/>
        </w:rPr>
        <w:t>має передбачати обов</w:t>
      </w:r>
      <w:r w:rsidR="00117D3C">
        <w:rPr>
          <w:sz w:val="28"/>
          <w:szCs w:val="28"/>
        </w:rPr>
        <w:t>’</w:t>
      </w:r>
      <w:r w:rsidRPr="00CB0D56">
        <w:rPr>
          <w:sz w:val="28"/>
          <w:szCs w:val="28"/>
        </w:rPr>
        <w:t>язковий благоустрій прилеглої території [</w:t>
      </w:r>
      <w:r w:rsidR="00FA2145">
        <w:rPr>
          <w:sz w:val="28"/>
          <w:szCs w:val="28"/>
        </w:rPr>
        <w:t>14</w:t>
      </w:r>
      <w:r w:rsidRPr="00CB0D56">
        <w:rPr>
          <w:sz w:val="28"/>
          <w:szCs w:val="28"/>
        </w:rPr>
        <w:t>, с. 48–51].</w:t>
      </w:r>
    </w:p>
    <w:p w:rsidR="007D2C12" w:rsidRPr="00CB0D56" w:rsidRDefault="000117D4" w:rsidP="00CF55AC">
      <w:pPr>
        <w:spacing w:line="360" w:lineRule="auto"/>
        <w:jc w:val="center"/>
        <w:rPr>
          <w:sz w:val="28"/>
          <w:szCs w:val="28"/>
        </w:rPr>
      </w:pPr>
      <w:r w:rsidRPr="00CB0D56">
        <w:rPr>
          <w:noProof/>
          <w:lang w:eastAsia="uk-UA"/>
        </w:rPr>
        <w:drawing>
          <wp:inline distT="0" distB="0" distL="0" distR="0">
            <wp:extent cx="5200650" cy="3067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0" cy="3067050"/>
                    </a:xfrm>
                    <a:prstGeom prst="rect">
                      <a:avLst/>
                    </a:prstGeom>
                    <a:noFill/>
                    <a:ln>
                      <a:noFill/>
                    </a:ln>
                  </pic:spPr>
                </pic:pic>
              </a:graphicData>
            </a:graphic>
          </wp:inline>
        </w:drawing>
      </w:r>
    </w:p>
    <w:p w:rsidR="000C68AD" w:rsidRPr="00CB0D56" w:rsidRDefault="00D7348B" w:rsidP="00CF55AC">
      <w:pPr>
        <w:spacing w:line="360" w:lineRule="auto"/>
        <w:jc w:val="center"/>
        <w:rPr>
          <w:sz w:val="28"/>
          <w:szCs w:val="28"/>
        </w:rPr>
      </w:pPr>
      <w:r w:rsidRPr="00CB0D56">
        <w:rPr>
          <w:sz w:val="28"/>
          <w:szCs w:val="28"/>
        </w:rPr>
        <w:t>Рис. 2.</w:t>
      </w:r>
      <w:r w:rsidR="00C8224D">
        <w:rPr>
          <w:sz w:val="28"/>
          <w:szCs w:val="28"/>
        </w:rPr>
        <w:t>4</w:t>
      </w:r>
      <w:r w:rsidR="007D2C12" w:rsidRPr="00CB0D56">
        <w:rPr>
          <w:sz w:val="28"/>
          <w:szCs w:val="28"/>
        </w:rPr>
        <w:t>. Кількість об</w:t>
      </w:r>
      <w:r w:rsidR="00117D3C">
        <w:rPr>
          <w:sz w:val="28"/>
          <w:szCs w:val="28"/>
        </w:rPr>
        <w:t>’</w:t>
      </w:r>
      <w:r w:rsidR="007D2C12" w:rsidRPr="00CB0D56">
        <w:rPr>
          <w:sz w:val="28"/>
          <w:szCs w:val="28"/>
        </w:rPr>
        <w:t>єктів ПЗФ України у Львівській</w:t>
      </w:r>
    </w:p>
    <w:p w:rsidR="007D2C12" w:rsidRPr="00CB0D56" w:rsidRDefault="007D2C12" w:rsidP="00CF55AC">
      <w:pPr>
        <w:spacing w:line="360" w:lineRule="auto"/>
        <w:jc w:val="center"/>
        <w:rPr>
          <w:sz w:val="28"/>
          <w:szCs w:val="28"/>
        </w:rPr>
      </w:pPr>
      <w:r w:rsidRPr="00CB0D56">
        <w:rPr>
          <w:sz w:val="28"/>
          <w:szCs w:val="28"/>
        </w:rPr>
        <w:t>області </w:t>
      </w:r>
      <w:r w:rsidR="009F4930" w:rsidRPr="00CB0D56">
        <w:rPr>
          <w:sz w:val="28"/>
          <w:szCs w:val="28"/>
        </w:rPr>
        <w:t xml:space="preserve">(шт.) </w:t>
      </w:r>
      <w:r w:rsidR="000C68AD" w:rsidRPr="00CB0D56">
        <w:rPr>
          <w:sz w:val="28"/>
          <w:szCs w:val="28"/>
        </w:rPr>
        <w:t>(складено за даними </w:t>
      </w:r>
      <w:r w:rsidRPr="00CB0D56">
        <w:rPr>
          <w:sz w:val="28"/>
          <w:szCs w:val="28"/>
        </w:rPr>
        <w:t>[</w:t>
      </w:r>
      <w:r w:rsidR="00FA2145">
        <w:rPr>
          <w:sz w:val="28"/>
          <w:szCs w:val="28"/>
        </w:rPr>
        <w:t>64</w:t>
      </w:r>
      <w:r w:rsidRPr="00CB0D56">
        <w:rPr>
          <w:sz w:val="28"/>
          <w:szCs w:val="28"/>
        </w:rPr>
        <w:t>]</w:t>
      </w:r>
      <w:r w:rsidR="000C68AD" w:rsidRPr="00CB0D56">
        <w:rPr>
          <w:sz w:val="28"/>
          <w:szCs w:val="28"/>
        </w:rPr>
        <w:t>)</w:t>
      </w:r>
    </w:p>
    <w:p w:rsidR="003105E6" w:rsidRPr="00CB0D56" w:rsidRDefault="000117D4" w:rsidP="00CF55AC">
      <w:pPr>
        <w:spacing w:line="360" w:lineRule="auto"/>
        <w:jc w:val="center"/>
        <w:rPr>
          <w:sz w:val="28"/>
          <w:szCs w:val="28"/>
        </w:rPr>
      </w:pPr>
      <w:r w:rsidRPr="00CB0D56">
        <w:rPr>
          <w:noProof/>
          <w:lang w:eastAsia="uk-UA"/>
        </w:rPr>
        <w:lastRenderedPageBreak/>
        <w:drawing>
          <wp:inline distT="0" distB="0" distL="0" distR="0">
            <wp:extent cx="5133975" cy="32099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3209925"/>
                    </a:xfrm>
                    <a:prstGeom prst="rect">
                      <a:avLst/>
                    </a:prstGeom>
                    <a:noFill/>
                    <a:ln>
                      <a:noFill/>
                    </a:ln>
                  </pic:spPr>
                </pic:pic>
              </a:graphicData>
            </a:graphic>
          </wp:inline>
        </w:drawing>
      </w:r>
    </w:p>
    <w:p w:rsidR="000C68AD" w:rsidRPr="00CB0D56" w:rsidRDefault="003105E6" w:rsidP="00CF55AC">
      <w:pPr>
        <w:spacing w:line="360" w:lineRule="auto"/>
        <w:jc w:val="center"/>
        <w:rPr>
          <w:sz w:val="28"/>
          <w:szCs w:val="28"/>
        </w:rPr>
      </w:pPr>
      <w:r w:rsidRPr="00CB0D56">
        <w:rPr>
          <w:sz w:val="28"/>
          <w:szCs w:val="28"/>
        </w:rPr>
        <w:t>Рис. </w:t>
      </w:r>
      <w:r w:rsidR="00E610D4" w:rsidRPr="00CB0D56">
        <w:rPr>
          <w:sz w:val="28"/>
          <w:szCs w:val="28"/>
        </w:rPr>
        <w:t>2.</w:t>
      </w:r>
      <w:r w:rsidR="00C8224D">
        <w:rPr>
          <w:sz w:val="28"/>
          <w:szCs w:val="28"/>
        </w:rPr>
        <w:t>5</w:t>
      </w:r>
      <w:r w:rsidR="005D7A16" w:rsidRPr="00CB0D56">
        <w:rPr>
          <w:sz w:val="28"/>
          <w:szCs w:val="28"/>
        </w:rPr>
        <w:t>.</w:t>
      </w:r>
      <w:r w:rsidR="00E610D4" w:rsidRPr="00CB0D56">
        <w:rPr>
          <w:sz w:val="28"/>
          <w:szCs w:val="28"/>
        </w:rPr>
        <w:t> </w:t>
      </w:r>
      <w:r w:rsidR="007D2C12" w:rsidRPr="00CB0D56">
        <w:rPr>
          <w:sz w:val="28"/>
          <w:szCs w:val="28"/>
        </w:rPr>
        <w:t>Розподіл</w:t>
      </w:r>
      <w:r w:rsidRPr="00CB0D56">
        <w:rPr>
          <w:sz w:val="28"/>
          <w:szCs w:val="28"/>
        </w:rPr>
        <w:t xml:space="preserve"> об</w:t>
      </w:r>
      <w:r w:rsidR="00117D3C">
        <w:rPr>
          <w:sz w:val="28"/>
          <w:szCs w:val="28"/>
        </w:rPr>
        <w:t>’</w:t>
      </w:r>
      <w:r w:rsidRPr="00CB0D56">
        <w:rPr>
          <w:sz w:val="28"/>
          <w:szCs w:val="28"/>
        </w:rPr>
        <w:t xml:space="preserve">єктів ПЗФ </w:t>
      </w:r>
      <w:r w:rsidR="007D2C12" w:rsidRPr="00CB0D56">
        <w:rPr>
          <w:sz w:val="28"/>
          <w:szCs w:val="28"/>
        </w:rPr>
        <w:t xml:space="preserve">України </w:t>
      </w:r>
      <w:r w:rsidRPr="00CB0D56">
        <w:rPr>
          <w:sz w:val="28"/>
          <w:szCs w:val="28"/>
        </w:rPr>
        <w:t xml:space="preserve">у Львівській </w:t>
      </w:r>
    </w:p>
    <w:p w:rsidR="002D515C" w:rsidRPr="00CB0D56" w:rsidRDefault="003105E6" w:rsidP="00CF55AC">
      <w:pPr>
        <w:spacing w:line="360" w:lineRule="auto"/>
        <w:jc w:val="center"/>
        <w:rPr>
          <w:sz w:val="28"/>
          <w:szCs w:val="28"/>
        </w:rPr>
      </w:pPr>
      <w:r w:rsidRPr="00CB0D56">
        <w:rPr>
          <w:sz w:val="28"/>
          <w:szCs w:val="28"/>
        </w:rPr>
        <w:t>області (у %)</w:t>
      </w:r>
      <w:r w:rsidR="007D2C12" w:rsidRPr="00CB0D56">
        <w:rPr>
          <w:sz w:val="28"/>
          <w:szCs w:val="28"/>
        </w:rPr>
        <w:t> </w:t>
      </w:r>
      <w:r w:rsidR="000C68AD" w:rsidRPr="00CB0D56">
        <w:rPr>
          <w:sz w:val="28"/>
          <w:szCs w:val="28"/>
        </w:rPr>
        <w:t>(складено за даними </w:t>
      </w:r>
      <w:r w:rsidR="007D2C12" w:rsidRPr="00CB0D56">
        <w:rPr>
          <w:sz w:val="28"/>
          <w:szCs w:val="28"/>
        </w:rPr>
        <w:t>[</w:t>
      </w:r>
      <w:r w:rsidR="00FA2145">
        <w:rPr>
          <w:sz w:val="28"/>
          <w:szCs w:val="28"/>
        </w:rPr>
        <w:t>64</w:t>
      </w:r>
      <w:r w:rsidR="007D2C12" w:rsidRPr="00CB0D56">
        <w:rPr>
          <w:sz w:val="28"/>
          <w:szCs w:val="28"/>
        </w:rPr>
        <w:t>]</w:t>
      </w:r>
      <w:r w:rsidR="000C68AD" w:rsidRPr="00CB0D56">
        <w:rPr>
          <w:sz w:val="28"/>
          <w:szCs w:val="28"/>
        </w:rPr>
        <w:t>)</w:t>
      </w:r>
    </w:p>
    <w:p w:rsidR="009259D4" w:rsidRPr="00CB0D56" w:rsidRDefault="009259D4" w:rsidP="005379F9">
      <w:pPr>
        <w:spacing w:line="360" w:lineRule="auto"/>
        <w:ind w:firstLine="708"/>
        <w:jc w:val="both"/>
        <w:rPr>
          <w:sz w:val="28"/>
          <w:szCs w:val="28"/>
        </w:rPr>
      </w:pPr>
      <w:r w:rsidRPr="00CB0D56">
        <w:rPr>
          <w:sz w:val="28"/>
          <w:szCs w:val="28"/>
        </w:rPr>
        <w:t xml:space="preserve">Найприйнятнішим різновидом рекреаційної діяльності є </w:t>
      </w:r>
      <w:r w:rsidRPr="00CB0D56">
        <w:rPr>
          <w:iCs/>
          <w:sz w:val="28"/>
          <w:szCs w:val="28"/>
        </w:rPr>
        <w:t xml:space="preserve">екскурсійна </w:t>
      </w:r>
      <w:r w:rsidRPr="00CB0D56">
        <w:rPr>
          <w:sz w:val="28"/>
          <w:szCs w:val="28"/>
        </w:rPr>
        <w:t>– організація подорожей, які не перевищують 16 годин, у супроводі фахівця-екскурсовода за заздалегідь складеними маршрутами для ознайомлення з визначними місцями, пам</w:t>
      </w:r>
      <w:r w:rsidR="00117D3C">
        <w:rPr>
          <w:sz w:val="28"/>
          <w:szCs w:val="28"/>
        </w:rPr>
        <w:t>’</w:t>
      </w:r>
      <w:r w:rsidRPr="00CB0D56">
        <w:rPr>
          <w:sz w:val="28"/>
          <w:szCs w:val="28"/>
        </w:rPr>
        <w:t xml:space="preserve">ятками природи, історії, культури, музеями. Моделлю збалансованого використання природних ресурсів і водночас оптимальною формою наближення людини до природи нині став </w:t>
      </w:r>
      <w:proofErr w:type="spellStart"/>
      <w:r w:rsidRPr="00CB0D56">
        <w:rPr>
          <w:iCs/>
          <w:sz w:val="28"/>
          <w:szCs w:val="28"/>
        </w:rPr>
        <w:t>екотуризм</w:t>
      </w:r>
      <w:proofErr w:type="spellEnd"/>
      <w:r w:rsidRPr="00CB0D56">
        <w:rPr>
          <w:iCs/>
          <w:sz w:val="28"/>
          <w:szCs w:val="28"/>
        </w:rPr>
        <w:t xml:space="preserve">, </w:t>
      </w:r>
      <w:r w:rsidRPr="00CB0D56">
        <w:rPr>
          <w:sz w:val="28"/>
          <w:szCs w:val="28"/>
        </w:rPr>
        <w:t>здійснюваний на територіях та об</w:t>
      </w:r>
      <w:r w:rsidR="00117D3C">
        <w:rPr>
          <w:sz w:val="28"/>
          <w:szCs w:val="28"/>
        </w:rPr>
        <w:t>’</w:t>
      </w:r>
      <w:r w:rsidRPr="00CB0D56">
        <w:rPr>
          <w:sz w:val="28"/>
          <w:szCs w:val="28"/>
        </w:rPr>
        <w:t xml:space="preserve">єктах ПЗФ. Стратегічна мета </w:t>
      </w:r>
      <w:proofErr w:type="spellStart"/>
      <w:r w:rsidRPr="00CB0D56">
        <w:rPr>
          <w:sz w:val="28"/>
          <w:szCs w:val="28"/>
        </w:rPr>
        <w:t>екотуризму</w:t>
      </w:r>
      <w:proofErr w:type="spellEnd"/>
      <w:r w:rsidRPr="00CB0D56">
        <w:rPr>
          <w:sz w:val="28"/>
          <w:szCs w:val="28"/>
        </w:rPr>
        <w:t xml:space="preserve"> лімітована ресурсним потенціалом чи потребами збереження природного довкілля, рекреаційна діяльність. За визначенням В. Гетьмана [</w:t>
      </w:r>
      <w:r w:rsidR="00FA2145">
        <w:rPr>
          <w:sz w:val="28"/>
          <w:szCs w:val="28"/>
        </w:rPr>
        <w:t>14</w:t>
      </w:r>
      <w:r w:rsidR="00C8224D">
        <w:rPr>
          <w:sz w:val="28"/>
          <w:szCs w:val="28"/>
        </w:rPr>
        <w:t>;</w:t>
      </w:r>
      <w:r w:rsidRPr="00CB0D56">
        <w:rPr>
          <w:sz w:val="28"/>
          <w:szCs w:val="28"/>
        </w:rPr>
        <w:t xml:space="preserve"> 48–51], </w:t>
      </w:r>
      <w:proofErr w:type="spellStart"/>
      <w:r w:rsidRPr="00CB0D56">
        <w:rPr>
          <w:iCs/>
          <w:sz w:val="28"/>
          <w:szCs w:val="28"/>
        </w:rPr>
        <w:t>екотуризм</w:t>
      </w:r>
      <w:proofErr w:type="spellEnd"/>
      <w:r w:rsidRPr="00CB0D56">
        <w:rPr>
          <w:iCs/>
          <w:sz w:val="28"/>
          <w:szCs w:val="28"/>
        </w:rPr>
        <w:t xml:space="preserve"> включає всі види туризму, орієнтовані на збереження природного довкілля, формування </w:t>
      </w:r>
      <w:proofErr w:type="spellStart"/>
      <w:r w:rsidRPr="00CB0D56">
        <w:rPr>
          <w:iCs/>
          <w:sz w:val="28"/>
          <w:szCs w:val="28"/>
        </w:rPr>
        <w:t>інтелектуально</w:t>
      </w:r>
      <w:proofErr w:type="spellEnd"/>
      <w:r w:rsidRPr="00CB0D56">
        <w:rPr>
          <w:iCs/>
          <w:sz w:val="28"/>
          <w:szCs w:val="28"/>
        </w:rPr>
        <w:t>-гуманістичного світобачення, налагодження гуманних стосунків з місцевим населенням та органами самоврядування, поліпшення фінансово-економічного благополуччя регіонів</w:t>
      </w:r>
      <w:r w:rsidRPr="00CB0D56">
        <w:rPr>
          <w:sz w:val="28"/>
          <w:szCs w:val="28"/>
        </w:rPr>
        <w:t>.</w:t>
      </w:r>
    </w:p>
    <w:p w:rsidR="00185B9E" w:rsidRPr="00CB0D56" w:rsidRDefault="00185B9E" w:rsidP="005702D7">
      <w:pPr>
        <w:spacing w:line="360" w:lineRule="auto"/>
        <w:ind w:firstLine="708"/>
        <w:jc w:val="both"/>
        <w:rPr>
          <w:sz w:val="28"/>
          <w:szCs w:val="28"/>
        </w:rPr>
      </w:pPr>
      <w:r w:rsidRPr="00CB0D56">
        <w:rPr>
          <w:sz w:val="28"/>
          <w:szCs w:val="28"/>
        </w:rPr>
        <w:t xml:space="preserve">На сучасному етапі розвитку екологія трансформується у систему наук, стає загальною проблемою, певним суспільним світоглядом, формою мислення людей; відбувається екологізація матеріального і духовного життя суспільства. </w:t>
      </w:r>
      <w:r w:rsidRPr="00CB0D56">
        <w:rPr>
          <w:sz w:val="28"/>
          <w:szCs w:val="28"/>
        </w:rPr>
        <w:lastRenderedPageBreak/>
        <w:t xml:space="preserve">Туризм, як суспільне явище, не може знаходитись осторонь від цих процесів. </w:t>
      </w:r>
      <w:r w:rsidR="00700173" w:rsidRPr="00CB0D56">
        <w:rPr>
          <w:sz w:val="28"/>
          <w:szCs w:val="28"/>
        </w:rPr>
        <w:t xml:space="preserve">У </w:t>
      </w:r>
      <w:r w:rsidRPr="00CB0D56">
        <w:rPr>
          <w:sz w:val="28"/>
          <w:szCs w:val="28"/>
        </w:rPr>
        <w:t xml:space="preserve">міжнародній практиці </w:t>
      </w:r>
      <w:proofErr w:type="spellStart"/>
      <w:r w:rsidRPr="00CB0D56">
        <w:rPr>
          <w:sz w:val="28"/>
          <w:szCs w:val="28"/>
        </w:rPr>
        <w:t>екотуризм</w:t>
      </w:r>
      <w:proofErr w:type="spellEnd"/>
      <w:r w:rsidRPr="00CB0D56">
        <w:rPr>
          <w:sz w:val="28"/>
          <w:szCs w:val="28"/>
        </w:rPr>
        <w:t xml:space="preserve"> здійснюється з дотриманням таких положень:</w:t>
      </w:r>
      <w:r w:rsidR="008C3637" w:rsidRPr="00CB0D56">
        <w:rPr>
          <w:sz w:val="28"/>
          <w:szCs w:val="28"/>
        </w:rPr>
        <w:t xml:space="preserve"> </w:t>
      </w:r>
      <w:r w:rsidRPr="00CB0D56">
        <w:rPr>
          <w:sz w:val="28"/>
          <w:szCs w:val="28"/>
        </w:rPr>
        <w:t>невиснажливе та безперервне використання природних рекреаційних ресурсів;</w:t>
      </w:r>
      <w:r w:rsidR="008C3637" w:rsidRPr="00CB0D56">
        <w:rPr>
          <w:sz w:val="28"/>
          <w:szCs w:val="28"/>
        </w:rPr>
        <w:t xml:space="preserve"> </w:t>
      </w:r>
      <w:r w:rsidRPr="00CB0D56">
        <w:rPr>
          <w:sz w:val="28"/>
          <w:szCs w:val="28"/>
        </w:rPr>
        <w:t>забезпечення збереження природного та соціально-культурного різноманіття;</w:t>
      </w:r>
      <w:r w:rsidR="008C3637" w:rsidRPr="00CB0D56">
        <w:rPr>
          <w:sz w:val="28"/>
          <w:szCs w:val="28"/>
        </w:rPr>
        <w:t xml:space="preserve"> </w:t>
      </w:r>
      <w:r w:rsidRPr="00CB0D56">
        <w:rPr>
          <w:sz w:val="28"/>
          <w:szCs w:val="28"/>
        </w:rPr>
        <w:t xml:space="preserve">інтеграція </w:t>
      </w:r>
      <w:proofErr w:type="spellStart"/>
      <w:r w:rsidRPr="00CB0D56">
        <w:rPr>
          <w:sz w:val="28"/>
          <w:szCs w:val="28"/>
        </w:rPr>
        <w:t>екотуризму</w:t>
      </w:r>
      <w:proofErr w:type="spellEnd"/>
      <w:r w:rsidRPr="00CB0D56">
        <w:rPr>
          <w:sz w:val="28"/>
          <w:szCs w:val="28"/>
        </w:rPr>
        <w:t xml:space="preserve"> в економічний розвиток регіонів;</w:t>
      </w:r>
      <w:r w:rsidR="008C3637" w:rsidRPr="00CB0D56">
        <w:rPr>
          <w:sz w:val="28"/>
          <w:szCs w:val="28"/>
        </w:rPr>
        <w:t xml:space="preserve"> </w:t>
      </w:r>
      <w:r w:rsidRPr="00CB0D56">
        <w:rPr>
          <w:sz w:val="28"/>
          <w:szCs w:val="28"/>
        </w:rPr>
        <w:t>екологічна освіта туристів і місцевого населення.</w:t>
      </w:r>
      <w:r w:rsidR="00700173" w:rsidRPr="00CB0D56">
        <w:rPr>
          <w:sz w:val="28"/>
          <w:szCs w:val="28"/>
        </w:rPr>
        <w:t xml:space="preserve"> </w:t>
      </w:r>
      <w:proofErr w:type="spellStart"/>
      <w:r w:rsidR="006A597C" w:rsidRPr="00CB0D56">
        <w:rPr>
          <w:sz w:val="28"/>
          <w:szCs w:val="28"/>
        </w:rPr>
        <w:t>Е</w:t>
      </w:r>
      <w:r w:rsidRPr="00CB0D56">
        <w:rPr>
          <w:sz w:val="28"/>
          <w:szCs w:val="28"/>
        </w:rPr>
        <w:t>котуризм</w:t>
      </w:r>
      <w:proofErr w:type="spellEnd"/>
      <w:r w:rsidR="006A597C" w:rsidRPr="00CB0D56">
        <w:rPr>
          <w:sz w:val="28"/>
          <w:szCs w:val="28"/>
        </w:rPr>
        <w:t xml:space="preserve"> </w:t>
      </w:r>
      <w:r w:rsidRPr="00CB0D56">
        <w:rPr>
          <w:sz w:val="28"/>
          <w:szCs w:val="28"/>
        </w:rPr>
        <w:t xml:space="preserve">має </w:t>
      </w:r>
      <w:r w:rsidR="00CF55AC">
        <w:rPr>
          <w:sz w:val="28"/>
          <w:szCs w:val="28"/>
        </w:rPr>
        <w:t>ґ</w:t>
      </w:r>
      <w:r w:rsidRPr="00CB0D56">
        <w:rPr>
          <w:sz w:val="28"/>
          <w:szCs w:val="28"/>
        </w:rPr>
        <w:t>рунтуватис</w:t>
      </w:r>
      <w:r w:rsidR="006A597C" w:rsidRPr="00CB0D56">
        <w:rPr>
          <w:sz w:val="28"/>
          <w:szCs w:val="28"/>
        </w:rPr>
        <w:t>я</w:t>
      </w:r>
      <w:r w:rsidRPr="00CB0D56">
        <w:rPr>
          <w:sz w:val="28"/>
          <w:szCs w:val="28"/>
        </w:rPr>
        <w:t xml:space="preserve"> на таких концептуальних положеннях</w:t>
      </w:r>
      <w:r w:rsidR="00EC39AA" w:rsidRPr="00CB0D56">
        <w:rPr>
          <w:sz w:val="28"/>
          <w:szCs w:val="28"/>
        </w:rPr>
        <w:t> </w:t>
      </w:r>
      <w:r w:rsidR="006A597C" w:rsidRPr="00CB0D56">
        <w:rPr>
          <w:sz w:val="28"/>
          <w:szCs w:val="28"/>
        </w:rPr>
        <w:t>[</w:t>
      </w:r>
      <w:r w:rsidR="00FA2145">
        <w:rPr>
          <w:sz w:val="28"/>
          <w:szCs w:val="28"/>
        </w:rPr>
        <w:t>14</w:t>
      </w:r>
      <w:r w:rsidR="003A4011" w:rsidRPr="00CB0D56">
        <w:rPr>
          <w:sz w:val="28"/>
          <w:szCs w:val="28"/>
        </w:rPr>
        <w:t>,</w:t>
      </w:r>
      <w:r w:rsidR="00EC39AA" w:rsidRPr="00CB0D56">
        <w:rPr>
          <w:sz w:val="28"/>
          <w:szCs w:val="28"/>
        </w:rPr>
        <w:t> </w:t>
      </w:r>
      <w:r w:rsidR="003A4011" w:rsidRPr="00CB0D56">
        <w:rPr>
          <w:sz w:val="28"/>
          <w:szCs w:val="28"/>
        </w:rPr>
        <w:t>с.</w:t>
      </w:r>
      <w:r w:rsidR="00EC39AA" w:rsidRPr="00CB0D56">
        <w:rPr>
          <w:sz w:val="28"/>
          <w:szCs w:val="28"/>
        </w:rPr>
        <w:t> </w:t>
      </w:r>
      <w:r w:rsidR="003A4011" w:rsidRPr="00CB0D56">
        <w:rPr>
          <w:sz w:val="28"/>
          <w:szCs w:val="28"/>
        </w:rPr>
        <w:t>48–51</w:t>
      </w:r>
      <w:r w:rsidR="006A597C" w:rsidRPr="00CB0D56">
        <w:rPr>
          <w:sz w:val="28"/>
          <w:szCs w:val="28"/>
        </w:rPr>
        <w:t>]:</w:t>
      </w:r>
      <w:r w:rsidR="005702D7" w:rsidRPr="00CB0D56">
        <w:rPr>
          <w:sz w:val="28"/>
          <w:szCs w:val="28"/>
        </w:rPr>
        <w:t xml:space="preserve"> </w:t>
      </w:r>
      <w:r w:rsidR="006A597C" w:rsidRPr="00CB0D56">
        <w:rPr>
          <w:iCs/>
          <w:sz w:val="28"/>
          <w:szCs w:val="28"/>
        </w:rPr>
        <w:t>м</w:t>
      </w:r>
      <w:r w:rsidRPr="00CB0D56">
        <w:rPr>
          <w:iCs/>
          <w:sz w:val="28"/>
          <w:szCs w:val="28"/>
        </w:rPr>
        <w:t>інімізація негативного впливу туристів на природне середовище та його компоненти</w:t>
      </w:r>
      <w:r w:rsidR="006A597C" w:rsidRPr="00CB0D56">
        <w:rPr>
          <w:sz w:val="28"/>
          <w:szCs w:val="28"/>
        </w:rPr>
        <w:t>;</w:t>
      </w:r>
      <w:r w:rsidR="005702D7" w:rsidRPr="00CB0D56">
        <w:rPr>
          <w:sz w:val="28"/>
          <w:szCs w:val="28"/>
        </w:rPr>
        <w:t xml:space="preserve"> </w:t>
      </w:r>
      <w:r w:rsidR="006A597C" w:rsidRPr="00CB0D56">
        <w:rPr>
          <w:iCs/>
          <w:sz w:val="28"/>
          <w:szCs w:val="28"/>
        </w:rPr>
        <w:t>г</w:t>
      </w:r>
      <w:r w:rsidRPr="00CB0D56">
        <w:rPr>
          <w:iCs/>
          <w:sz w:val="28"/>
          <w:szCs w:val="28"/>
        </w:rPr>
        <w:t xml:space="preserve">армонійне співіснування людини, природного середовища </w:t>
      </w:r>
      <w:r w:rsidR="00CF55AC">
        <w:rPr>
          <w:iCs/>
          <w:sz w:val="28"/>
          <w:szCs w:val="28"/>
        </w:rPr>
        <w:t>і</w:t>
      </w:r>
      <w:r w:rsidRPr="00CB0D56">
        <w:rPr>
          <w:iCs/>
          <w:sz w:val="28"/>
          <w:szCs w:val="28"/>
        </w:rPr>
        <w:t xml:space="preserve"> рекреаційної інфраструктури</w:t>
      </w:r>
      <w:r w:rsidR="006A597C" w:rsidRPr="00CB0D56">
        <w:rPr>
          <w:sz w:val="28"/>
          <w:szCs w:val="28"/>
        </w:rPr>
        <w:t>;</w:t>
      </w:r>
      <w:r w:rsidR="005702D7" w:rsidRPr="00CB0D56">
        <w:rPr>
          <w:sz w:val="28"/>
          <w:szCs w:val="28"/>
        </w:rPr>
        <w:t xml:space="preserve"> </w:t>
      </w:r>
      <w:r w:rsidR="006A597C" w:rsidRPr="00CB0D56">
        <w:rPr>
          <w:iCs/>
          <w:sz w:val="28"/>
          <w:szCs w:val="28"/>
        </w:rPr>
        <w:t>в</w:t>
      </w:r>
      <w:r w:rsidRPr="00CB0D56">
        <w:rPr>
          <w:iCs/>
          <w:sz w:val="28"/>
          <w:szCs w:val="28"/>
        </w:rPr>
        <w:t>ідвідування рекреаційних природно-заповідних територій та об</w:t>
      </w:r>
      <w:r w:rsidR="00117D3C">
        <w:rPr>
          <w:iCs/>
          <w:sz w:val="28"/>
          <w:szCs w:val="28"/>
        </w:rPr>
        <w:t>’</w:t>
      </w:r>
      <w:r w:rsidRPr="00CB0D56">
        <w:rPr>
          <w:iCs/>
          <w:sz w:val="28"/>
          <w:szCs w:val="28"/>
        </w:rPr>
        <w:t>єктів</w:t>
      </w:r>
      <w:r w:rsidR="006A597C" w:rsidRPr="00CB0D56">
        <w:rPr>
          <w:iCs/>
          <w:sz w:val="28"/>
          <w:szCs w:val="28"/>
        </w:rPr>
        <w:t>;</w:t>
      </w:r>
      <w:r w:rsidR="005702D7" w:rsidRPr="00CB0D56">
        <w:rPr>
          <w:iCs/>
          <w:sz w:val="28"/>
          <w:szCs w:val="28"/>
        </w:rPr>
        <w:t xml:space="preserve"> </w:t>
      </w:r>
      <w:r w:rsidR="006A597C" w:rsidRPr="00CB0D56">
        <w:rPr>
          <w:iCs/>
          <w:sz w:val="28"/>
          <w:szCs w:val="28"/>
        </w:rPr>
        <w:t>н</w:t>
      </w:r>
      <w:r w:rsidRPr="00CB0D56">
        <w:rPr>
          <w:iCs/>
          <w:sz w:val="28"/>
          <w:szCs w:val="28"/>
        </w:rPr>
        <w:t>ауково-пізнавальне освоєння природного різноманіття і гуманістичного ресурсного потенціалу рекреаційних територій</w:t>
      </w:r>
      <w:r w:rsidR="006A597C" w:rsidRPr="00CB0D56">
        <w:rPr>
          <w:iCs/>
          <w:sz w:val="28"/>
          <w:szCs w:val="28"/>
        </w:rPr>
        <w:t>;</w:t>
      </w:r>
      <w:r w:rsidR="005702D7" w:rsidRPr="00CB0D56">
        <w:rPr>
          <w:iCs/>
          <w:sz w:val="28"/>
          <w:szCs w:val="28"/>
        </w:rPr>
        <w:t xml:space="preserve"> </w:t>
      </w:r>
      <w:r w:rsidR="006A597C" w:rsidRPr="00CB0D56">
        <w:rPr>
          <w:iCs/>
          <w:sz w:val="28"/>
          <w:szCs w:val="28"/>
        </w:rPr>
        <w:t>с</w:t>
      </w:r>
      <w:r w:rsidRPr="00CB0D56">
        <w:rPr>
          <w:iCs/>
          <w:sz w:val="28"/>
          <w:szCs w:val="28"/>
        </w:rPr>
        <w:t>оціальна сумісність з місцевою мораллю, звичками і традиціями населення, територіальними громадами та органами їх самоврядування</w:t>
      </w:r>
      <w:r w:rsidR="006A597C" w:rsidRPr="00CB0D56">
        <w:rPr>
          <w:iCs/>
          <w:sz w:val="28"/>
          <w:szCs w:val="28"/>
        </w:rPr>
        <w:t>;</w:t>
      </w:r>
      <w:r w:rsidR="005702D7" w:rsidRPr="00CB0D56">
        <w:rPr>
          <w:iCs/>
          <w:sz w:val="28"/>
          <w:szCs w:val="28"/>
        </w:rPr>
        <w:t xml:space="preserve"> </w:t>
      </w:r>
      <w:r w:rsidR="006A597C" w:rsidRPr="00CB0D56">
        <w:rPr>
          <w:iCs/>
          <w:sz w:val="28"/>
          <w:szCs w:val="28"/>
        </w:rPr>
        <w:t>с</w:t>
      </w:r>
      <w:r w:rsidRPr="00CB0D56">
        <w:rPr>
          <w:iCs/>
          <w:sz w:val="28"/>
          <w:szCs w:val="28"/>
        </w:rPr>
        <w:t>прямованість на економічні вигоди і переваги у регіональному розвитку природних територій</w:t>
      </w:r>
      <w:r w:rsidR="006A597C" w:rsidRPr="00CB0D56">
        <w:rPr>
          <w:iCs/>
          <w:sz w:val="28"/>
          <w:szCs w:val="28"/>
        </w:rPr>
        <w:t>;</w:t>
      </w:r>
      <w:r w:rsidRPr="00CB0D56">
        <w:rPr>
          <w:iCs/>
          <w:sz w:val="28"/>
          <w:szCs w:val="28"/>
        </w:rPr>
        <w:t xml:space="preserve"> </w:t>
      </w:r>
      <w:r w:rsidR="006A597C" w:rsidRPr="00CB0D56">
        <w:rPr>
          <w:iCs/>
          <w:sz w:val="28"/>
          <w:szCs w:val="28"/>
        </w:rPr>
        <w:t>г</w:t>
      </w:r>
      <w:r w:rsidRPr="00CB0D56">
        <w:rPr>
          <w:iCs/>
          <w:sz w:val="28"/>
          <w:szCs w:val="28"/>
        </w:rPr>
        <w:t>арантування збереження природних та історико-культурних ресурсів рекреаційних ландшафтів</w:t>
      </w:r>
      <w:r w:rsidR="00B034C4" w:rsidRPr="00CB0D56">
        <w:rPr>
          <w:sz w:val="28"/>
          <w:szCs w:val="28"/>
        </w:rPr>
        <w:t>.</w:t>
      </w:r>
    </w:p>
    <w:p w:rsidR="006343A4" w:rsidRPr="00CB0D56" w:rsidRDefault="00185B9E" w:rsidP="00227A82">
      <w:pPr>
        <w:spacing w:line="360" w:lineRule="auto"/>
        <w:ind w:firstLine="720"/>
        <w:jc w:val="both"/>
        <w:rPr>
          <w:sz w:val="28"/>
          <w:szCs w:val="28"/>
        </w:rPr>
      </w:pPr>
      <w:r w:rsidRPr="00CB0D56">
        <w:rPr>
          <w:sz w:val="28"/>
          <w:szCs w:val="28"/>
        </w:rPr>
        <w:t xml:space="preserve">Така раціональна організація </w:t>
      </w:r>
      <w:proofErr w:type="spellStart"/>
      <w:r w:rsidRPr="00CB0D56">
        <w:rPr>
          <w:sz w:val="28"/>
          <w:szCs w:val="28"/>
        </w:rPr>
        <w:t>екотуризму</w:t>
      </w:r>
      <w:proofErr w:type="spellEnd"/>
      <w:r w:rsidRPr="00CB0D56">
        <w:rPr>
          <w:sz w:val="28"/>
          <w:szCs w:val="28"/>
        </w:rPr>
        <w:t>, насамперед екскурсій, у межах природоохоронних територій може здійснюватис</w:t>
      </w:r>
      <w:r w:rsidR="006A597C" w:rsidRPr="00CB0D56">
        <w:rPr>
          <w:sz w:val="28"/>
          <w:szCs w:val="28"/>
        </w:rPr>
        <w:t>я</w:t>
      </w:r>
      <w:r w:rsidRPr="00CB0D56">
        <w:rPr>
          <w:sz w:val="28"/>
          <w:szCs w:val="28"/>
        </w:rPr>
        <w:t xml:space="preserve"> шляхом облаштування екологічних стежок і туристичних маршрутів</w:t>
      </w:r>
      <w:r w:rsidR="00CF1910" w:rsidRPr="00CB0D56">
        <w:rPr>
          <w:sz w:val="28"/>
          <w:szCs w:val="28"/>
        </w:rPr>
        <w:t>, оскільки вони</w:t>
      </w:r>
      <w:r w:rsidRPr="00CB0D56">
        <w:rPr>
          <w:sz w:val="28"/>
          <w:szCs w:val="28"/>
        </w:rPr>
        <w:t xml:space="preserve"> обмежують рекреаційні навантаження завдяки лінійному </w:t>
      </w:r>
      <w:r w:rsidR="002D515C" w:rsidRPr="00CB0D56">
        <w:rPr>
          <w:sz w:val="28"/>
          <w:szCs w:val="28"/>
        </w:rPr>
        <w:t xml:space="preserve">спрямуванню потоків рекреантів. </w:t>
      </w:r>
      <w:r w:rsidR="006343A4" w:rsidRPr="00CB0D56">
        <w:rPr>
          <w:sz w:val="28"/>
          <w:szCs w:val="28"/>
        </w:rPr>
        <w:t xml:space="preserve">Маршрут стежки має обминати </w:t>
      </w:r>
      <w:proofErr w:type="spellStart"/>
      <w:r w:rsidR="006343A4" w:rsidRPr="00CB0D56">
        <w:rPr>
          <w:sz w:val="28"/>
          <w:szCs w:val="28"/>
        </w:rPr>
        <w:t>найвразливіші</w:t>
      </w:r>
      <w:proofErr w:type="spellEnd"/>
      <w:r w:rsidR="006343A4" w:rsidRPr="00CB0D56">
        <w:rPr>
          <w:sz w:val="28"/>
          <w:szCs w:val="28"/>
        </w:rPr>
        <w:t xml:space="preserve"> екосистеми, види флори та фауни, геологічні утворення. Важливе місце в </w:t>
      </w:r>
      <w:proofErr w:type="spellStart"/>
      <w:r w:rsidR="006343A4" w:rsidRPr="00CB0D56">
        <w:rPr>
          <w:sz w:val="28"/>
          <w:szCs w:val="28"/>
        </w:rPr>
        <w:t>екотуризмі</w:t>
      </w:r>
      <w:proofErr w:type="spellEnd"/>
      <w:r w:rsidR="006343A4" w:rsidRPr="00CB0D56">
        <w:rPr>
          <w:sz w:val="28"/>
          <w:szCs w:val="28"/>
        </w:rPr>
        <w:t xml:space="preserve"> посідає реклама екологічної стежки (туристичного маршруту).</w:t>
      </w:r>
    </w:p>
    <w:p w:rsidR="00173E54" w:rsidRPr="00CB0D56" w:rsidRDefault="006343A4" w:rsidP="006343A4">
      <w:pPr>
        <w:spacing w:line="360" w:lineRule="auto"/>
        <w:ind w:firstLine="708"/>
        <w:jc w:val="both"/>
        <w:rPr>
          <w:sz w:val="28"/>
          <w:szCs w:val="28"/>
        </w:rPr>
      </w:pPr>
      <w:r w:rsidRPr="00CB0D56">
        <w:rPr>
          <w:sz w:val="28"/>
          <w:szCs w:val="28"/>
        </w:rPr>
        <w:t xml:space="preserve">Розвиток </w:t>
      </w:r>
      <w:proofErr w:type="spellStart"/>
      <w:r w:rsidRPr="00CB0D56">
        <w:rPr>
          <w:sz w:val="28"/>
          <w:szCs w:val="28"/>
        </w:rPr>
        <w:t>екотуризму</w:t>
      </w:r>
      <w:proofErr w:type="spellEnd"/>
      <w:r w:rsidRPr="00CB0D56">
        <w:rPr>
          <w:sz w:val="28"/>
          <w:szCs w:val="28"/>
        </w:rPr>
        <w:t xml:space="preserve"> у </w:t>
      </w:r>
      <w:r w:rsidR="001A6485" w:rsidRPr="00CB0D56">
        <w:rPr>
          <w:sz w:val="28"/>
          <w:szCs w:val="28"/>
        </w:rPr>
        <w:t xml:space="preserve">національних природних парках і біосферних заповідниках </w:t>
      </w:r>
      <w:r w:rsidRPr="00CB0D56">
        <w:rPr>
          <w:sz w:val="28"/>
          <w:szCs w:val="28"/>
        </w:rPr>
        <w:t xml:space="preserve">стримується </w:t>
      </w:r>
      <w:r w:rsidR="00D67030" w:rsidRPr="00CB0D56">
        <w:rPr>
          <w:sz w:val="28"/>
          <w:szCs w:val="28"/>
        </w:rPr>
        <w:t>низкою</w:t>
      </w:r>
      <w:r w:rsidRPr="00CB0D56">
        <w:rPr>
          <w:sz w:val="28"/>
          <w:szCs w:val="28"/>
        </w:rPr>
        <w:t xml:space="preserve"> чинників</w:t>
      </w:r>
      <w:r w:rsidR="00F20404" w:rsidRPr="00CB0D56">
        <w:rPr>
          <w:sz w:val="28"/>
          <w:szCs w:val="28"/>
        </w:rPr>
        <w:t> [</w:t>
      </w:r>
      <w:r w:rsidR="00FA2145">
        <w:rPr>
          <w:sz w:val="28"/>
          <w:szCs w:val="28"/>
        </w:rPr>
        <w:t>14</w:t>
      </w:r>
      <w:r w:rsidR="00F20404" w:rsidRPr="00CB0D56">
        <w:rPr>
          <w:sz w:val="28"/>
          <w:szCs w:val="28"/>
        </w:rPr>
        <w:t>, с. 48–51]</w:t>
      </w:r>
      <w:r w:rsidRPr="00CB0D56">
        <w:rPr>
          <w:sz w:val="28"/>
          <w:szCs w:val="28"/>
        </w:rPr>
        <w:t xml:space="preserve">, серед яких: відсутність соціально-політичних та економічних умов, сприятливих для інвестицій у розвиток </w:t>
      </w:r>
      <w:proofErr w:type="spellStart"/>
      <w:r w:rsidRPr="00CB0D56">
        <w:rPr>
          <w:sz w:val="28"/>
          <w:szCs w:val="28"/>
        </w:rPr>
        <w:t>екотуризму</w:t>
      </w:r>
      <w:proofErr w:type="spellEnd"/>
      <w:r w:rsidRPr="00CB0D56">
        <w:rPr>
          <w:sz w:val="28"/>
          <w:szCs w:val="28"/>
        </w:rPr>
        <w:t xml:space="preserve">; відсутність у штатних працівників достатнього досвіду і знань з організації </w:t>
      </w:r>
      <w:proofErr w:type="spellStart"/>
      <w:r w:rsidRPr="00CB0D56">
        <w:rPr>
          <w:sz w:val="28"/>
          <w:szCs w:val="28"/>
        </w:rPr>
        <w:t>екотуризму</w:t>
      </w:r>
      <w:proofErr w:type="spellEnd"/>
      <w:r w:rsidRPr="00CB0D56">
        <w:rPr>
          <w:sz w:val="28"/>
          <w:szCs w:val="28"/>
        </w:rPr>
        <w:t xml:space="preserve">, зокрема, у сфері маркетингу, ціноутворення, пізнавальних програм для різних категорій </w:t>
      </w:r>
      <w:r w:rsidRPr="00CB0D56">
        <w:rPr>
          <w:sz w:val="28"/>
          <w:szCs w:val="28"/>
        </w:rPr>
        <w:lastRenderedPageBreak/>
        <w:t xml:space="preserve">відвідувачів; відсутність у сфері ціноутворення єдиних нормативів плати; недосконалість або відсутність спеціалізованих маршрутів і програм для різних категорій </w:t>
      </w:r>
      <w:proofErr w:type="spellStart"/>
      <w:r w:rsidRPr="00CB0D56">
        <w:rPr>
          <w:sz w:val="28"/>
          <w:szCs w:val="28"/>
        </w:rPr>
        <w:t>екотуристів</w:t>
      </w:r>
      <w:proofErr w:type="spellEnd"/>
      <w:r w:rsidRPr="00CB0D56">
        <w:rPr>
          <w:sz w:val="28"/>
          <w:szCs w:val="28"/>
        </w:rPr>
        <w:t xml:space="preserve"> (туристичного продукту, що відповідає міжнародним зразкам); недооцінка участі місцевого населення в розвитку </w:t>
      </w:r>
      <w:proofErr w:type="spellStart"/>
      <w:r w:rsidRPr="00CB0D56">
        <w:rPr>
          <w:sz w:val="28"/>
          <w:szCs w:val="28"/>
        </w:rPr>
        <w:t>екотуризму</w:t>
      </w:r>
      <w:proofErr w:type="spellEnd"/>
      <w:r w:rsidRPr="00CB0D56">
        <w:rPr>
          <w:sz w:val="28"/>
          <w:szCs w:val="28"/>
        </w:rPr>
        <w:t>.</w:t>
      </w:r>
      <w:r w:rsidR="002D515C" w:rsidRPr="00CB0D56">
        <w:rPr>
          <w:sz w:val="28"/>
          <w:szCs w:val="28"/>
        </w:rPr>
        <w:t xml:space="preserve"> </w:t>
      </w:r>
    </w:p>
    <w:p w:rsidR="00173E54" w:rsidRPr="00CB0D56" w:rsidRDefault="00173E54" w:rsidP="00173E54">
      <w:pPr>
        <w:spacing w:line="360" w:lineRule="auto"/>
        <w:ind w:firstLine="708"/>
        <w:jc w:val="both"/>
        <w:rPr>
          <w:sz w:val="28"/>
          <w:szCs w:val="28"/>
        </w:rPr>
      </w:pPr>
      <w:r w:rsidRPr="00CB0D56">
        <w:rPr>
          <w:sz w:val="28"/>
          <w:szCs w:val="28"/>
        </w:rPr>
        <w:t xml:space="preserve">На сьогодні більшість національних парків обмежуються популяризацією еталонів природи шляхом проведення екскурсійної діяльності, </w:t>
      </w:r>
      <w:proofErr w:type="spellStart"/>
      <w:r w:rsidRPr="00CB0D56">
        <w:rPr>
          <w:sz w:val="28"/>
          <w:szCs w:val="28"/>
        </w:rPr>
        <w:t>просвітницько</w:t>
      </w:r>
      <w:proofErr w:type="spellEnd"/>
      <w:r w:rsidRPr="00CB0D56">
        <w:rPr>
          <w:sz w:val="28"/>
          <w:szCs w:val="28"/>
        </w:rPr>
        <w:t xml:space="preserve">-краєзнавчої роботи та деякими іншими </w:t>
      </w:r>
      <w:proofErr w:type="spellStart"/>
      <w:r w:rsidRPr="00CB0D56">
        <w:rPr>
          <w:sz w:val="28"/>
          <w:szCs w:val="28"/>
        </w:rPr>
        <w:t>екотуристичними</w:t>
      </w:r>
      <w:proofErr w:type="spellEnd"/>
      <w:r w:rsidRPr="00CB0D56">
        <w:rPr>
          <w:sz w:val="28"/>
          <w:szCs w:val="28"/>
        </w:rPr>
        <w:t xml:space="preserve"> заходами. Для розвитку </w:t>
      </w:r>
      <w:proofErr w:type="spellStart"/>
      <w:r w:rsidRPr="00CB0D56">
        <w:rPr>
          <w:sz w:val="28"/>
          <w:szCs w:val="28"/>
        </w:rPr>
        <w:t>екотуризму</w:t>
      </w:r>
      <w:proofErr w:type="spellEnd"/>
      <w:r w:rsidRPr="00CB0D56">
        <w:rPr>
          <w:sz w:val="28"/>
          <w:szCs w:val="28"/>
        </w:rPr>
        <w:t xml:space="preserve"> на цих територіях актуальним стає запровадження регіонального туристичного менеджменту та маркетингу, що неможливо здійснити без участі місцевого населення, знання ним історії та традиційної культури. Важливою основою розвитку </w:t>
      </w:r>
      <w:proofErr w:type="spellStart"/>
      <w:r w:rsidRPr="00CB0D56">
        <w:rPr>
          <w:sz w:val="28"/>
          <w:szCs w:val="28"/>
        </w:rPr>
        <w:t>екотуризму</w:t>
      </w:r>
      <w:proofErr w:type="spellEnd"/>
      <w:r w:rsidRPr="00CB0D56">
        <w:rPr>
          <w:sz w:val="28"/>
          <w:szCs w:val="28"/>
        </w:rPr>
        <w:t xml:space="preserve"> є висока рекреаційна цінність природно-заповідних територій та об</w:t>
      </w:r>
      <w:r w:rsidR="00117D3C">
        <w:rPr>
          <w:sz w:val="28"/>
          <w:szCs w:val="28"/>
        </w:rPr>
        <w:t>’</w:t>
      </w:r>
      <w:r w:rsidRPr="00CB0D56">
        <w:rPr>
          <w:sz w:val="28"/>
          <w:szCs w:val="28"/>
        </w:rPr>
        <w:t>єктів, зокрема національних природних та регіональних ландшафтних парків, в яких охороняються унікальні природні та культурн</w:t>
      </w:r>
      <w:r w:rsidR="00C0431E" w:rsidRPr="00CB0D56">
        <w:rPr>
          <w:sz w:val="28"/>
          <w:szCs w:val="28"/>
        </w:rPr>
        <w:t>о-історичні</w:t>
      </w:r>
      <w:r w:rsidRPr="00CB0D56">
        <w:rPr>
          <w:sz w:val="28"/>
          <w:szCs w:val="28"/>
        </w:rPr>
        <w:t xml:space="preserve"> комплекси [</w:t>
      </w:r>
      <w:r w:rsidR="00FA2145">
        <w:rPr>
          <w:sz w:val="28"/>
          <w:szCs w:val="28"/>
        </w:rPr>
        <w:t>14</w:t>
      </w:r>
      <w:r w:rsidRPr="00CB0D56">
        <w:rPr>
          <w:sz w:val="28"/>
          <w:szCs w:val="28"/>
        </w:rPr>
        <w:t>, с. 48–51].</w:t>
      </w:r>
    </w:p>
    <w:p w:rsidR="009259D4" w:rsidRPr="00CB0D56" w:rsidRDefault="00CF55AC" w:rsidP="009259D4">
      <w:pPr>
        <w:spacing w:line="360" w:lineRule="auto"/>
        <w:ind w:firstLine="708"/>
        <w:jc w:val="both"/>
        <w:rPr>
          <w:sz w:val="28"/>
          <w:szCs w:val="28"/>
        </w:rPr>
      </w:pPr>
      <w:r>
        <w:rPr>
          <w:sz w:val="28"/>
          <w:szCs w:val="28"/>
        </w:rPr>
        <w:t>Нами здійснено</w:t>
      </w:r>
      <w:r w:rsidR="00337EA3" w:rsidRPr="00CB0D56">
        <w:rPr>
          <w:sz w:val="28"/>
          <w:szCs w:val="28"/>
        </w:rPr>
        <w:t xml:space="preserve"> </w:t>
      </w:r>
      <w:r w:rsidR="00776F73" w:rsidRPr="00CB0D56">
        <w:rPr>
          <w:sz w:val="28"/>
          <w:szCs w:val="28"/>
        </w:rPr>
        <w:t>оцін</w:t>
      </w:r>
      <w:r>
        <w:rPr>
          <w:sz w:val="28"/>
          <w:szCs w:val="28"/>
        </w:rPr>
        <w:t>ку</w:t>
      </w:r>
      <w:r w:rsidR="00C46E88" w:rsidRPr="00CB0D56">
        <w:rPr>
          <w:sz w:val="28"/>
          <w:szCs w:val="28"/>
        </w:rPr>
        <w:t xml:space="preserve"> об</w:t>
      </w:r>
      <w:r w:rsidR="00117D3C">
        <w:rPr>
          <w:sz w:val="28"/>
          <w:szCs w:val="28"/>
        </w:rPr>
        <w:t>’</w:t>
      </w:r>
      <w:r w:rsidR="00C46E88" w:rsidRPr="00CB0D56">
        <w:rPr>
          <w:sz w:val="28"/>
          <w:szCs w:val="28"/>
        </w:rPr>
        <w:t>єкт</w:t>
      </w:r>
      <w:r>
        <w:rPr>
          <w:sz w:val="28"/>
          <w:szCs w:val="28"/>
        </w:rPr>
        <w:t>ів</w:t>
      </w:r>
      <w:r w:rsidR="00C46E88" w:rsidRPr="00CB0D56">
        <w:rPr>
          <w:sz w:val="28"/>
          <w:szCs w:val="28"/>
        </w:rPr>
        <w:t xml:space="preserve"> природно-заповідного фонду України у </w:t>
      </w:r>
      <w:r w:rsidR="006B7597" w:rsidRPr="00CB0D56">
        <w:rPr>
          <w:sz w:val="28"/>
          <w:szCs w:val="28"/>
        </w:rPr>
        <w:t xml:space="preserve">адміністративних районах </w:t>
      </w:r>
      <w:r w:rsidR="00C46E88" w:rsidRPr="00CB0D56">
        <w:rPr>
          <w:sz w:val="28"/>
          <w:szCs w:val="28"/>
        </w:rPr>
        <w:t>Львівськ</w:t>
      </w:r>
      <w:r w:rsidR="006B7597" w:rsidRPr="00CB0D56">
        <w:rPr>
          <w:sz w:val="28"/>
          <w:szCs w:val="28"/>
        </w:rPr>
        <w:t>ої</w:t>
      </w:r>
      <w:r w:rsidR="00C46E88" w:rsidRPr="00CB0D56">
        <w:rPr>
          <w:sz w:val="28"/>
          <w:szCs w:val="28"/>
        </w:rPr>
        <w:t xml:space="preserve"> області</w:t>
      </w:r>
      <w:r>
        <w:rPr>
          <w:sz w:val="28"/>
          <w:szCs w:val="28"/>
        </w:rPr>
        <w:t>, внаслідок чого</w:t>
      </w:r>
      <w:r w:rsidR="00776F73" w:rsidRPr="00CB0D56">
        <w:rPr>
          <w:sz w:val="28"/>
          <w:szCs w:val="28"/>
        </w:rPr>
        <w:t xml:space="preserve"> </w:t>
      </w:r>
      <w:r>
        <w:rPr>
          <w:sz w:val="28"/>
          <w:szCs w:val="28"/>
        </w:rPr>
        <w:t>вони</w:t>
      </w:r>
      <w:r w:rsidR="00776F73" w:rsidRPr="00CB0D56">
        <w:rPr>
          <w:sz w:val="28"/>
          <w:szCs w:val="28"/>
        </w:rPr>
        <w:t xml:space="preserve"> віднос</w:t>
      </w:r>
      <w:r w:rsidR="00662A18" w:rsidRPr="00CB0D56">
        <w:rPr>
          <w:sz w:val="28"/>
          <w:szCs w:val="28"/>
        </w:rPr>
        <w:t>я</w:t>
      </w:r>
      <w:r w:rsidR="00776F73" w:rsidRPr="00CB0D56">
        <w:rPr>
          <w:sz w:val="28"/>
          <w:szCs w:val="28"/>
        </w:rPr>
        <w:t xml:space="preserve">ться до </w:t>
      </w:r>
      <w:proofErr w:type="spellStart"/>
      <w:r w:rsidR="00776F73" w:rsidRPr="00CB0D56">
        <w:rPr>
          <w:sz w:val="28"/>
          <w:szCs w:val="28"/>
        </w:rPr>
        <w:t>неатрактивних</w:t>
      </w:r>
      <w:proofErr w:type="spellEnd"/>
      <w:r w:rsidR="00776F73" w:rsidRPr="00CB0D56">
        <w:rPr>
          <w:sz w:val="28"/>
          <w:szCs w:val="28"/>
        </w:rPr>
        <w:t xml:space="preserve"> (12) </w:t>
      </w:r>
      <w:r>
        <w:rPr>
          <w:sz w:val="28"/>
          <w:szCs w:val="28"/>
        </w:rPr>
        <w:t>і</w:t>
      </w:r>
      <w:r w:rsidR="00776F73" w:rsidRPr="00CB0D56">
        <w:rPr>
          <w:sz w:val="28"/>
          <w:szCs w:val="28"/>
        </w:rPr>
        <w:t xml:space="preserve"> </w:t>
      </w:r>
      <w:proofErr w:type="spellStart"/>
      <w:r w:rsidR="00776F73" w:rsidRPr="00CB0D56">
        <w:rPr>
          <w:sz w:val="28"/>
          <w:szCs w:val="28"/>
        </w:rPr>
        <w:t>малоатрактивних</w:t>
      </w:r>
      <w:proofErr w:type="spellEnd"/>
      <w:r w:rsidR="00776F73" w:rsidRPr="00CB0D56">
        <w:rPr>
          <w:sz w:val="28"/>
          <w:szCs w:val="28"/>
        </w:rPr>
        <w:t xml:space="preserve"> (8). Най</w:t>
      </w:r>
      <w:r w:rsidR="00CF031E" w:rsidRPr="00CB0D56">
        <w:rPr>
          <w:sz w:val="28"/>
          <w:szCs w:val="28"/>
        </w:rPr>
        <w:t>вищі</w:t>
      </w:r>
      <w:r w:rsidR="00776F73" w:rsidRPr="00CB0D56">
        <w:rPr>
          <w:sz w:val="28"/>
          <w:szCs w:val="28"/>
        </w:rPr>
        <w:t xml:space="preserve"> показники</w:t>
      </w:r>
      <w:r w:rsidR="00167C55" w:rsidRPr="00CB0D56">
        <w:rPr>
          <w:sz w:val="28"/>
          <w:szCs w:val="28"/>
        </w:rPr>
        <w:t xml:space="preserve"> </w:t>
      </w:r>
      <w:r w:rsidR="00776F73" w:rsidRPr="00CB0D56">
        <w:rPr>
          <w:sz w:val="28"/>
          <w:szCs w:val="28"/>
        </w:rPr>
        <w:t xml:space="preserve">мають </w:t>
      </w:r>
      <w:proofErr w:type="spellStart"/>
      <w:r w:rsidR="00776F73" w:rsidRPr="00CB0D56">
        <w:rPr>
          <w:sz w:val="28"/>
          <w:szCs w:val="28"/>
        </w:rPr>
        <w:t>Жовківський</w:t>
      </w:r>
      <w:proofErr w:type="spellEnd"/>
      <w:r w:rsidR="00776F73" w:rsidRPr="00CB0D56">
        <w:rPr>
          <w:sz w:val="28"/>
          <w:szCs w:val="28"/>
        </w:rPr>
        <w:t xml:space="preserve"> (0,31), Перемишлянський (0,30), </w:t>
      </w:r>
      <w:proofErr w:type="spellStart"/>
      <w:r w:rsidR="00776F73" w:rsidRPr="00CB0D56">
        <w:rPr>
          <w:sz w:val="28"/>
          <w:szCs w:val="28"/>
        </w:rPr>
        <w:t>Радехівський</w:t>
      </w:r>
      <w:proofErr w:type="spellEnd"/>
      <w:r w:rsidR="00776F73" w:rsidRPr="00CB0D56">
        <w:rPr>
          <w:sz w:val="28"/>
          <w:szCs w:val="28"/>
        </w:rPr>
        <w:t xml:space="preserve"> </w:t>
      </w:r>
      <w:r>
        <w:rPr>
          <w:sz w:val="28"/>
          <w:szCs w:val="28"/>
        </w:rPr>
        <w:t>і</w:t>
      </w:r>
      <w:r w:rsidR="00776F73" w:rsidRPr="00CB0D56">
        <w:rPr>
          <w:sz w:val="28"/>
          <w:szCs w:val="28"/>
        </w:rPr>
        <w:t xml:space="preserve"> </w:t>
      </w:r>
      <w:proofErr w:type="spellStart"/>
      <w:r w:rsidR="00776F73" w:rsidRPr="00CB0D56">
        <w:rPr>
          <w:sz w:val="28"/>
          <w:szCs w:val="28"/>
        </w:rPr>
        <w:t>Турківський</w:t>
      </w:r>
      <w:proofErr w:type="spellEnd"/>
      <w:r w:rsidR="00776F73" w:rsidRPr="00CB0D56">
        <w:rPr>
          <w:sz w:val="28"/>
          <w:szCs w:val="28"/>
        </w:rPr>
        <w:t xml:space="preserve"> (обидва – по 0,28) райони.</w:t>
      </w:r>
      <w:r w:rsidR="00167C55" w:rsidRPr="00CB0D56">
        <w:rPr>
          <w:sz w:val="28"/>
          <w:szCs w:val="28"/>
        </w:rPr>
        <w:t xml:space="preserve"> </w:t>
      </w:r>
      <w:r w:rsidR="009259D4" w:rsidRPr="00CB0D56">
        <w:rPr>
          <w:sz w:val="28"/>
          <w:szCs w:val="28"/>
        </w:rPr>
        <w:t xml:space="preserve">У гірській частині області середній показник </w:t>
      </w:r>
      <w:proofErr w:type="spellStart"/>
      <w:r w:rsidR="009259D4" w:rsidRPr="00CB0D56">
        <w:rPr>
          <w:sz w:val="28"/>
          <w:szCs w:val="28"/>
        </w:rPr>
        <w:t>атрактивності</w:t>
      </w:r>
      <w:proofErr w:type="spellEnd"/>
      <w:r w:rsidR="009259D4" w:rsidRPr="00CB0D56">
        <w:rPr>
          <w:sz w:val="28"/>
          <w:szCs w:val="28"/>
        </w:rPr>
        <w:t xml:space="preserve"> складає 0,23; решта районів області має середній показник 0,25.</w:t>
      </w:r>
    </w:p>
    <w:p w:rsidR="009259D4" w:rsidRPr="00CB0D56" w:rsidRDefault="009259D4" w:rsidP="009259D4">
      <w:pPr>
        <w:shd w:val="clear" w:color="auto" w:fill="FFFFFF"/>
        <w:autoSpaceDE w:val="0"/>
        <w:autoSpaceDN w:val="0"/>
        <w:adjustRightInd w:val="0"/>
        <w:spacing w:line="360" w:lineRule="auto"/>
        <w:ind w:firstLine="708"/>
        <w:jc w:val="both"/>
        <w:rPr>
          <w:sz w:val="28"/>
          <w:szCs w:val="28"/>
        </w:rPr>
      </w:pPr>
      <w:r w:rsidRPr="00CB0D56">
        <w:rPr>
          <w:sz w:val="28"/>
          <w:szCs w:val="28"/>
        </w:rPr>
        <w:t>За допомогою методики [</w:t>
      </w:r>
      <w:r w:rsidR="00FA2145">
        <w:rPr>
          <w:sz w:val="28"/>
          <w:szCs w:val="28"/>
        </w:rPr>
        <w:t>30</w:t>
      </w:r>
      <w:r w:rsidRPr="00CB0D56">
        <w:rPr>
          <w:sz w:val="28"/>
          <w:szCs w:val="28"/>
        </w:rPr>
        <w:t xml:space="preserve">] </w:t>
      </w:r>
      <w:r w:rsidR="00337EA3" w:rsidRPr="00CB0D56">
        <w:rPr>
          <w:sz w:val="28"/>
          <w:szCs w:val="28"/>
        </w:rPr>
        <w:t>було</w:t>
      </w:r>
      <w:r w:rsidRPr="00CB0D56">
        <w:rPr>
          <w:sz w:val="28"/>
          <w:szCs w:val="28"/>
        </w:rPr>
        <w:t xml:space="preserve"> здійсн</w:t>
      </w:r>
      <w:r w:rsidR="00337EA3" w:rsidRPr="00CB0D56">
        <w:rPr>
          <w:sz w:val="28"/>
          <w:szCs w:val="28"/>
        </w:rPr>
        <w:t>ено</w:t>
      </w:r>
      <w:r w:rsidRPr="00CB0D56">
        <w:rPr>
          <w:sz w:val="28"/>
          <w:szCs w:val="28"/>
        </w:rPr>
        <w:t xml:space="preserve"> оцінку природних туристично-рекреаційних ресурсів. </w:t>
      </w:r>
      <w:r w:rsidR="00337EA3" w:rsidRPr="00CB0D56">
        <w:rPr>
          <w:sz w:val="28"/>
          <w:szCs w:val="28"/>
        </w:rPr>
        <w:t>Спочатку знайдено суму</w:t>
      </w:r>
      <w:r w:rsidRPr="00CB0D56">
        <w:rPr>
          <w:sz w:val="28"/>
          <w:szCs w:val="28"/>
        </w:rPr>
        <w:t xml:space="preserve"> коефіцієнт</w:t>
      </w:r>
      <w:r w:rsidR="00337EA3" w:rsidRPr="00CB0D56">
        <w:rPr>
          <w:sz w:val="28"/>
          <w:szCs w:val="28"/>
        </w:rPr>
        <w:t>ів</w:t>
      </w:r>
      <w:r w:rsidRPr="00CB0D56">
        <w:rPr>
          <w:sz w:val="28"/>
          <w:szCs w:val="28"/>
        </w:rPr>
        <w:t xml:space="preserve"> пізнавальної цінності за кожним природним туристично-рекреаційним ресурсом для кожного адміністративного району, а </w:t>
      </w:r>
      <w:r w:rsidR="00337EA3" w:rsidRPr="00CB0D56">
        <w:rPr>
          <w:sz w:val="28"/>
          <w:szCs w:val="28"/>
        </w:rPr>
        <w:t xml:space="preserve">потім </w:t>
      </w:r>
      <w:r w:rsidRPr="00CB0D56">
        <w:rPr>
          <w:sz w:val="28"/>
          <w:szCs w:val="28"/>
        </w:rPr>
        <w:t>середнє значення.</w:t>
      </w:r>
      <w:r w:rsidR="00167C55" w:rsidRPr="00CB0D56">
        <w:rPr>
          <w:sz w:val="28"/>
          <w:szCs w:val="28"/>
        </w:rPr>
        <w:t xml:space="preserve"> </w:t>
      </w:r>
      <w:r w:rsidRPr="00CB0D56">
        <w:rPr>
          <w:sz w:val="28"/>
          <w:szCs w:val="28"/>
        </w:rPr>
        <w:t xml:space="preserve">Внаслідок чого можна зробити висновок, що райони Львівської області відносяться до </w:t>
      </w:r>
      <w:proofErr w:type="spellStart"/>
      <w:r w:rsidRPr="00CB0D56">
        <w:rPr>
          <w:sz w:val="28"/>
          <w:szCs w:val="28"/>
        </w:rPr>
        <w:t>середньоатрактивних</w:t>
      </w:r>
      <w:proofErr w:type="spellEnd"/>
      <w:r w:rsidRPr="00CB0D56">
        <w:rPr>
          <w:sz w:val="28"/>
          <w:szCs w:val="28"/>
        </w:rPr>
        <w:t xml:space="preserve"> (11), </w:t>
      </w:r>
      <w:proofErr w:type="spellStart"/>
      <w:r w:rsidRPr="00CB0D56">
        <w:rPr>
          <w:sz w:val="28"/>
          <w:szCs w:val="28"/>
        </w:rPr>
        <w:t>малоатрактивних</w:t>
      </w:r>
      <w:proofErr w:type="spellEnd"/>
      <w:r w:rsidRPr="00CB0D56">
        <w:rPr>
          <w:sz w:val="28"/>
          <w:szCs w:val="28"/>
        </w:rPr>
        <w:t xml:space="preserve"> (8) </w:t>
      </w:r>
      <w:r w:rsidR="00535912">
        <w:rPr>
          <w:sz w:val="28"/>
          <w:szCs w:val="28"/>
        </w:rPr>
        <w:t>і</w:t>
      </w:r>
      <w:r w:rsidRPr="00CB0D56">
        <w:rPr>
          <w:sz w:val="28"/>
          <w:szCs w:val="28"/>
        </w:rPr>
        <w:t xml:space="preserve"> </w:t>
      </w:r>
      <w:proofErr w:type="spellStart"/>
      <w:r w:rsidRPr="00CB0D56">
        <w:rPr>
          <w:sz w:val="28"/>
          <w:szCs w:val="28"/>
        </w:rPr>
        <w:t>неатрактивних</w:t>
      </w:r>
      <w:proofErr w:type="spellEnd"/>
      <w:r w:rsidRPr="00CB0D56">
        <w:rPr>
          <w:sz w:val="28"/>
          <w:szCs w:val="28"/>
        </w:rPr>
        <w:t xml:space="preserve"> (1)</w:t>
      </w:r>
      <w:r w:rsidR="00167C55" w:rsidRPr="00CB0D56">
        <w:rPr>
          <w:sz w:val="28"/>
          <w:szCs w:val="28"/>
        </w:rPr>
        <w:t xml:space="preserve"> </w:t>
      </w:r>
      <w:r w:rsidRPr="00CB0D56">
        <w:rPr>
          <w:sz w:val="28"/>
          <w:szCs w:val="28"/>
        </w:rPr>
        <w:t>(рис.</w:t>
      </w:r>
      <w:r w:rsidR="00D7348B" w:rsidRPr="00CB0D56">
        <w:rPr>
          <w:sz w:val="28"/>
          <w:szCs w:val="28"/>
        </w:rPr>
        <w:t> 2.1</w:t>
      </w:r>
      <w:r w:rsidR="00BF6F2A" w:rsidRPr="00CB0D56">
        <w:rPr>
          <w:sz w:val="28"/>
          <w:szCs w:val="28"/>
        </w:rPr>
        <w:t>5</w:t>
      </w:r>
      <w:r w:rsidRPr="00CB0D56">
        <w:rPr>
          <w:sz w:val="28"/>
          <w:szCs w:val="28"/>
        </w:rPr>
        <w:t xml:space="preserve">). Найвищі показники мають Городоцький (0,55), Дрогобицький (0,53), </w:t>
      </w:r>
      <w:proofErr w:type="spellStart"/>
      <w:r w:rsidRPr="00CB0D56">
        <w:rPr>
          <w:sz w:val="28"/>
          <w:szCs w:val="28"/>
        </w:rPr>
        <w:t>Стрийський</w:t>
      </w:r>
      <w:proofErr w:type="spellEnd"/>
      <w:r w:rsidRPr="00CB0D56">
        <w:rPr>
          <w:sz w:val="28"/>
          <w:szCs w:val="28"/>
        </w:rPr>
        <w:t xml:space="preserve"> (0,53), </w:t>
      </w:r>
      <w:proofErr w:type="spellStart"/>
      <w:r w:rsidRPr="00CB0D56">
        <w:rPr>
          <w:sz w:val="28"/>
          <w:szCs w:val="28"/>
        </w:rPr>
        <w:t>Турківський</w:t>
      </w:r>
      <w:proofErr w:type="spellEnd"/>
      <w:r w:rsidRPr="00CB0D56">
        <w:rPr>
          <w:sz w:val="28"/>
          <w:szCs w:val="28"/>
        </w:rPr>
        <w:t xml:space="preserve"> (0,53) та інші райони. У гірській частині області </w:t>
      </w:r>
      <w:r w:rsidRPr="00CB0D56">
        <w:rPr>
          <w:sz w:val="28"/>
          <w:szCs w:val="28"/>
        </w:rPr>
        <w:lastRenderedPageBreak/>
        <w:t xml:space="preserve">середній показник </w:t>
      </w:r>
      <w:proofErr w:type="spellStart"/>
      <w:r w:rsidRPr="00CB0D56">
        <w:rPr>
          <w:sz w:val="28"/>
          <w:szCs w:val="28"/>
        </w:rPr>
        <w:t>атрактивності</w:t>
      </w:r>
      <w:proofErr w:type="spellEnd"/>
      <w:r w:rsidRPr="00CB0D56">
        <w:rPr>
          <w:sz w:val="28"/>
          <w:szCs w:val="28"/>
        </w:rPr>
        <w:t xml:space="preserve"> складає 0,47</w:t>
      </w:r>
      <w:r w:rsidR="00535912">
        <w:rPr>
          <w:sz w:val="28"/>
          <w:szCs w:val="28"/>
        </w:rPr>
        <w:t>;</w:t>
      </w:r>
      <w:r w:rsidRPr="00CB0D56">
        <w:rPr>
          <w:sz w:val="28"/>
          <w:szCs w:val="28"/>
        </w:rPr>
        <w:t xml:space="preserve"> решта районів області має середній показник 0,38.</w:t>
      </w:r>
    </w:p>
    <w:p w:rsidR="005F4A84" w:rsidRPr="00CB0D56" w:rsidRDefault="005F4A84" w:rsidP="005F4A84">
      <w:pPr>
        <w:spacing w:line="360" w:lineRule="auto"/>
        <w:ind w:firstLine="708"/>
        <w:jc w:val="both"/>
        <w:rPr>
          <w:b/>
          <w:sz w:val="28"/>
          <w:szCs w:val="28"/>
        </w:rPr>
      </w:pPr>
    </w:p>
    <w:p w:rsidR="0007262E" w:rsidRPr="00CB0D56" w:rsidRDefault="0007262E" w:rsidP="0007262E">
      <w:pPr>
        <w:spacing w:line="360" w:lineRule="auto"/>
        <w:ind w:firstLine="708"/>
        <w:jc w:val="both"/>
        <w:rPr>
          <w:b/>
          <w:bCs/>
          <w:sz w:val="28"/>
          <w:szCs w:val="28"/>
        </w:rPr>
      </w:pPr>
      <w:r w:rsidRPr="00CB0D56">
        <w:rPr>
          <w:b/>
          <w:bCs/>
          <w:sz w:val="28"/>
          <w:szCs w:val="28"/>
        </w:rPr>
        <w:t>2.</w:t>
      </w:r>
      <w:r w:rsidR="00C4169F">
        <w:rPr>
          <w:b/>
          <w:bCs/>
          <w:sz w:val="28"/>
          <w:szCs w:val="28"/>
        </w:rPr>
        <w:t>2</w:t>
      </w:r>
      <w:r w:rsidRPr="00CB0D56">
        <w:rPr>
          <w:b/>
          <w:bCs/>
          <w:sz w:val="28"/>
          <w:szCs w:val="28"/>
        </w:rPr>
        <w:t>. Соціально-економічні (інфраструктурні) туристично-рекреаційні ресурси</w:t>
      </w:r>
    </w:p>
    <w:p w:rsidR="001535D2" w:rsidRPr="00CB0D56" w:rsidRDefault="0007262E" w:rsidP="0007262E">
      <w:pPr>
        <w:spacing w:line="360" w:lineRule="auto"/>
        <w:ind w:firstLine="708"/>
        <w:jc w:val="both"/>
        <w:rPr>
          <w:rFonts w:cs="TimesNewRomanPSMT"/>
          <w:sz w:val="28"/>
          <w:szCs w:val="26"/>
        </w:rPr>
      </w:pPr>
      <w:r w:rsidRPr="00CB0D56">
        <w:rPr>
          <w:bCs/>
          <w:sz w:val="28"/>
          <w:szCs w:val="28"/>
        </w:rPr>
        <w:t xml:space="preserve">Львівщина є одним з головних туристичних центрів України. Цього досягнуто завдяки природним та культурно-історичним туристично-рекреаційним ресурсам, а також розвиненій туристичній інфраструктурі. </w:t>
      </w:r>
      <w:r w:rsidR="001535D2" w:rsidRPr="00CB0D56">
        <w:rPr>
          <w:rFonts w:cs="TimesNewRomanPSMT"/>
          <w:sz w:val="28"/>
          <w:szCs w:val="26"/>
        </w:rPr>
        <w:t>Розвиток туристичної інфраструктури області відображають потоки туристів в регіон за матеріалами туристичної статистики (рис.</w:t>
      </w:r>
      <w:r w:rsidR="00D73E79" w:rsidRPr="00CB0D56">
        <w:rPr>
          <w:rFonts w:cs="TimesNewRomanPSMT"/>
          <w:sz w:val="28"/>
          <w:szCs w:val="26"/>
        </w:rPr>
        <w:t> 2.</w:t>
      </w:r>
      <w:r w:rsidR="00C8224D">
        <w:rPr>
          <w:rFonts w:cs="TimesNewRomanPSMT"/>
          <w:sz w:val="28"/>
          <w:szCs w:val="26"/>
        </w:rPr>
        <w:t>6</w:t>
      </w:r>
      <w:r w:rsidR="001535D2" w:rsidRPr="00CB0D56">
        <w:rPr>
          <w:rFonts w:cs="TimesNewRomanPSMT"/>
          <w:sz w:val="28"/>
          <w:szCs w:val="26"/>
        </w:rPr>
        <w:t xml:space="preserve">). </w:t>
      </w:r>
    </w:p>
    <w:p w:rsidR="00070036" w:rsidRPr="00CB0D56" w:rsidRDefault="000117D4" w:rsidP="0000441E">
      <w:pPr>
        <w:autoSpaceDE w:val="0"/>
        <w:autoSpaceDN w:val="0"/>
        <w:adjustRightInd w:val="0"/>
        <w:spacing w:line="360" w:lineRule="auto"/>
        <w:jc w:val="center"/>
        <w:rPr>
          <w:rFonts w:cs="TimesNewRomanPSMT"/>
          <w:sz w:val="28"/>
          <w:szCs w:val="26"/>
        </w:rPr>
      </w:pPr>
      <w:r w:rsidRPr="00CB0D56">
        <w:rPr>
          <w:noProof/>
          <w:lang w:eastAsia="uk-UA"/>
        </w:rPr>
        <w:drawing>
          <wp:inline distT="0" distB="0" distL="0" distR="0">
            <wp:extent cx="4943475" cy="18954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3475" cy="1895475"/>
                    </a:xfrm>
                    <a:prstGeom prst="rect">
                      <a:avLst/>
                    </a:prstGeom>
                    <a:noFill/>
                    <a:ln>
                      <a:noFill/>
                    </a:ln>
                  </pic:spPr>
                </pic:pic>
              </a:graphicData>
            </a:graphic>
          </wp:inline>
        </w:drawing>
      </w:r>
    </w:p>
    <w:p w:rsidR="0000441E" w:rsidRDefault="00070036" w:rsidP="0000441E">
      <w:pPr>
        <w:autoSpaceDE w:val="0"/>
        <w:autoSpaceDN w:val="0"/>
        <w:adjustRightInd w:val="0"/>
        <w:spacing w:line="360" w:lineRule="auto"/>
        <w:jc w:val="center"/>
        <w:rPr>
          <w:rFonts w:cs="TimesNewRomanPSMT"/>
          <w:sz w:val="28"/>
          <w:szCs w:val="26"/>
        </w:rPr>
      </w:pPr>
      <w:r w:rsidRPr="00CB0D56">
        <w:rPr>
          <w:rFonts w:cs="TimesNewRomanPSMT"/>
          <w:sz w:val="28"/>
          <w:szCs w:val="26"/>
        </w:rPr>
        <w:t xml:space="preserve">Рис. </w:t>
      </w:r>
      <w:r w:rsidR="00D73E79" w:rsidRPr="00CB0D56">
        <w:rPr>
          <w:rFonts w:cs="TimesNewRomanPSMT"/>
          <w:sz w:val="28"/>
          <w:szCs w:val="26"/>
        </w:rPr>
        <w:t>2.</w:t>
      </w:r>
      <w:r w:rsidR="00C8224D">
        <w:rPr>
          <w:rFonts w:cs="TimesNewRomanPSMT"/>
          <w:sz w:val="28"/>
          <w:szCs w:val="26"/>
        </w:rPr>
        <w:t>6</w:t>
      </w:r>
      <w:r w:rsidR="00D73E79" w:rsidRPr="00CB0D56">
        <w:rPr>
          <w:rFonts w:cs="TimesNewRomanPSMT"/>
          <w:sz w:val="28"/>
          <w:szCs w:val="26"/>
        </w:rPr>
        <w:t>. </w:t>
      </w:r>
      <w:r w:rsidRPr="00CB0D56">
        <w:rPr>
          <w:rFonts w:cs="TimesNewRomanPSMT"/>
          <w:sz w:val="28"/>
          <w:szCs w:val="26"/>
        </w:rPr>
        <w:t xml:space="preserve">Розподіл туристів за категоріями відвідування у </w:t>
      </w:r>
      <w:r w:rsidR="00C8224D">
        <w:rPr>
          <w:rFonts w:cs="TimesNewRomanPSMT"/>
          <w:sz w:val="28"/>
          <w:szCs w:val="26"/>
        </w:rPr>
        <w:t>2018</w:t>
      </w:r>
      <w:r w:rsidRPr="00CB0D56">
        <w:rPr>
          <w:rFonts w:cs="TimesNewRomanPSMT"/>
          <w:sz w:val="28"/>
          <w:szCs w:val="26"/>
        </w:rPr>
        <w:t> р.</w:t>
      </w:r>
    </w:p>
    <w:p w:rsidR="00070036" w:rsidRPr="00CB0D56" w:rsidRDefault="00070036" w:rsidP="0000441E">
      <w:pPr>
        <w:autoSpaceDE w:val="0"/>
        <w:autoSpaceDN w:val="0"/>
        <w:adjustRightInd w:val="0"/>
        <w:spacing w:line="360" w:lineRule="auto"/>
        <w:jc w:val="center"/>
        <w:rPr>
          <w:rFonts w:cs="TimesNewRomanPSMT"/>
          <w:sz w:val="28"/>
          <w:szCs w:val="26"/>
        </w:rPr>
      </w:pPr>
      <w:r w:rsidRPr="00CB0D56">
        <w:rPr>
          <w:rFonts w:cs="TimesNewRomanPSMT"/>
          <w:sz w:val="28"/>
          <w:szCs w:val="26"/>
        </w:rPr>
        <w:t>у Львівській області (у %) [</w:t>
      </w:r>
      <w:r w:rsidR="00FA2145">
        <w:rPr>
          <w:rFonts w:cs="TimesNewRomanPSMT"/>
          <w:sz w:val="28"/>
          <w:szCs w:val="26"/>
        </w:rPr>
        <w:t>17</w:t>
      </w:r>
      <w:r w:rsidR="00331A9A">
        <w:rPr>
          <w:rFonts w:cs="TimesNewRomanPSMT"/>
          <w:sz w:val="28"/>
          <w:szCs w:val="26"/>
        </w:rPr>
        <w:t>; 28</w:t>
      </w:r>
      <w:r w:rsidRPr="00CB0D56">
        <w:rPr>
          <w:rFonts w:cs="TimesNewRomanPSMT"/>
          <w:sz w:val="28"/>
          <w:szCs w:val="26"/>
        </w:rPr>
        <w:t>]</w:t>
      </w:r>
    </w:p>
    <w:p w:rsidR="003D65AC" w:rsidRPr="00CB0D56" w:rsidRDefault="003D65AC" w:rsidP="003D65AC">
      <w:pPr>
        <w:autoSpaceDE w:val="0"/>
        <w:autoSpaceDN w:val="0"/>
        <w:adjustRightInd w:val="0"/>
        <w:spacing w:line="360" w:lineRule="auto"/>
        <w:ind w:firstLine="708"/>
        <w:jc w:val="both"/>
        <w:rPr>
          <w:rFonts w:cs="TimesNewRomanPSMT"/>
          <w:sz w:val="28"/>
          <w:szCs w:val="26"/>
        </w:rPr>
      </w:pPr>
      <w:r w:rsidRPr="00CB0D56">
        <w:rPr>
          <w:rFonts w:cs="TimesNewRomanPSMT"/>
          <w:sz w:val="28"/>
          <w:szCs w:val="26"/>
        </w:rPr>
        <w:t xml:space="preserve">За сприяння туристичних фірм упродовж </w:t>
      </w:r>
      <w:r w:rsidR="00C8224D">
        <w:rPr>
          <w:rFonts w:cs="TimesNewRomanPSMT"/>
          <w:sz w:val="28"/>
          <w:szCs w:val="26"/>
        </w:rPr>
        <w:t>2018</w:t>
      </w:r>
      <w:r w:rsidRPr="00CB0D56">
        <w:rPr>
          <w:rFonts w:cs="TimesNewRomanPSMT"/>
          <w:sz w:val="28"/>
          <w:szCs w:val="26"/>
        </w:rPr>
        <w:t> р. область відвідало 52,7 тис. громадян України та 14,1 тис. інозем</w:t>
      </w:r>
      <w:r w:rsidR="0000441E">
        <w:rPr>
          <w:rFonts w:cs="TimesNewRomanPSMT"/>
          <w:sz w:val="28"/>
          <w:szCs w:val="26"/>
        </w:rPr>
        <w:t>ців</w:t>
      </w:r>
      <w:r w:rsidRPr="00CB0D56">
        <w:rPr>
          <w:rFonts w:cs="TimesNewRomanPSMT"/>
          <w:sz w:val="28"/>
          <w:szCs w:val="26"/>
        </w:rPr>
        <w:t xml:space="preserve">. Порівняно з </w:t>
      </w:r>
      <w:r w:rsidR="00C8224D">
        <w:rPr>
          <w:rFonts w:cs="TimesNewRomanPSMT"/>
          <w:sz w:val="28"/>
          <w:szCs w:val="26"/>
        </w:rPr>
        <w:t>2017</w:t>
      </w:r>
      <w:r w:rsidRPr="00CB0D56">
        <w:rPr>
          <w:rFonts w:cs="TimesNewRomanPSMT"/>
          <w:sz w:val="28"/>
          <w:szCs w:val="26"/>
        </w:rPr>
        <w:t> р. удвічі збільшилас</w:t>
      </w:r>
      <w:r w:rsidR="0000441E">
        <w:rPr>
          <w:rFonts w:cs="TimesNewRomanPSMT"/>
          <w:sz w:val="28"/>
          <w:szCs w:val="26"/>
        </w:rPr>
        <w:t>я</w:t>
      </w:r>
      <w:r w:rsidRPr="00CB0D56">
        <w:rPr>
          <w:rFonts w:cs="TimesNewRomanPSMT"/>
          <w:sz w:val="28"/>
          <w:szCs w:val="26"/>
        </w:rPr>
        <w:t xml:space="preserve"> кількість іноземних туристів, які відвідували Львівщину, та на 6,4 % – внутрішніх туристів, які приїжджали з інших областей </w:t>
      </w:r>
      <w:r w:rsidR="0000441E">
        <w:rPr>
          <w:rFonts w:cs="TimesNewRomanPSMT"/>
          <w:sz w:val="28"/>
          <w:szCs w:val="26"/>
        </w:rPr>
        <w:t>і</w:t>
      </w:r>
      <w:r w:rsidRPr="00CB0D56">
        <w:rPr>
          <w:rFonts w:cs="TimesNewRomanPSMT"/>
          <w:sz w:val="28"/>
          <w:szCs w:val="26"/>
        </w:rPr>
        <w:t xml:space="preserve"> міст України. Найпопулярн</w:t>
      </w:r>
      <w:r w:rsidR="0000441E">
        <w:rPr>
          <w:rFonts w:cs="TimesNewRomanPSMT"/>
          <w:sz w:val="28"/>
          <w:szCs w:val="26"/>
        </w:rPr>
        <w:t>іш</w:t>
      </w:r>
      <w:r w:rsidRPr="00CB0D56">
        <w:rPr>
          <w:rFonts w:cs="TimesNewRomanPSMT"/>
          <w:sz w:val="28"/>
          <w:szCs w:val="26"/>
        </w:rPr>
        <w:t xml:space="preserve">ою метою відвідування серед туристів є дозвілля і відпочинок. З такою ціллю у </w:t>
      </w:r>
      <w:r w:rsidR="00C8224D">
        <w:rPr>
          <w:rFonts w:cs="TimesNewRomanPSMT"/>
          <w:sz w:val="28"/>
          <w:szCs w:val="26"/>
        </w:rPr>
        <w:t>2018</w:t>
      </w:r>
      <w:r w:rsidRPr="00CB0D56">
        <w:rPr>
          <w:rFonts w:cs="TimesNewRomanPSMT"/>
          <w:sz w:val="28"/>
          <w:szCs w:val="26"/>
        </w:rPr>
        <w:t xml:space="preserve"> р. Львівщиною подорожувало 51,7 тис. осіб, з них іноземних туристів – 12,1 тис. осіб. На 35,1 % порівняно з </w:t>
      </w:r>
      <w:r w:rsidR="00C8224D">
        <w:rPr>
          <w:rFonts w:cs="TimesNewRomanPSMT"/>
          <w:sz w:val="28"/>
          <w:szCs w:val="26"/>
        </w:rPr>
        <w:t>2017</w:t>
      </w:r>
      <w:r w:rsidRPr="00CB0D56">
        <w:rPr>
          <w:rFonts w:cs="TimesNewRomanPSMT"/>
          <w:sz w:val="28"/>
          <w:szCs w:val="26"/>
        </w:rPr>
        <w:t> р. збільшилас</w:t>
      </w:r>
      <w:r w:rsidR="0000441E">
        <w:rPr>
          <w:rFonts w:cs="TimesNewRomanPSMT"/>
          <w:sz w:val="28"/>
          <w:szCs w:val="26"/>
        </w:rPr>
        <w:t>я</w:t>
      </w:r>
      <w:r w:rsidRPr="00CB0D56">
        <w:rPr>
          <w:rFonts w:cs="TimesNewRomanPSMT"/>
          <w:sz w:val="28"/>
          <w:szCs w:val="26"/>
        </w:rPr>
        <w:t xml:space="preserve"> кількість туристів, які приїжджали лікуватися в санаторно-курортних закладах Львівщини, і становила 8,7 тис. осіб. Порівняно з </w:t>
      </w:r>
      <w:r w:rsidR="00C8224D">
        <w:rPr>
          <w:rFonts w:cs="TimesNewRomanPSMT"/>
          <w:sz w:val="28"/>
          <w:szCs w:val="26"/>
        </w:rPr>
        <w:t>2017</w:t>
      </w:r>
      <w:r w:rsidRPr="00CB0D56">
        <w:rPr>
          <w:rFonts w:cs="TimesNewRomanPSMT"/>
          <w:sz w:val="28"/>
          <w:szCs w:val="26"/>
        </w:rPr>
        <w:t xml:space="preserve"> р. на 4,2 % частіше приїжджали на Львівщину туристи із службовою, діловою метою та для </w:t>
      </w:r>
      <w:r w:rsidRPr="00CB0D56">
        <w:rPr>
          <w:rFonts w:cs="TimesNewRomanPSMT"/>
          <w:sz w:val="28"/>
          <w:szCs w:val="26"/>
        </w:rPr>
        <w:lastRenderedPageBreak/>
        <w:t>навчання. Основна частина таких туристів (83,6 %) – громадяни України [</w:t>
      </w:r>
      <w:r w:rsidR="00FA2145">
        <w:rPr>
          <w:rFonts w:cs="TimesNewRomanPSMT"/>
          <w:sz w:val="28"/>
          <w:szCs w:val="26"/>
        </w:rPr>
        <w:t>17</w:t>
      </w:r>
      <w:r w:rsidRPr="00CB0D56">
        <w:rPr>
          <w:rFonts w:cs="TimesNewRomanPSMT"/>
          <w:sz w:val="28"/>
          <w:szCs w:val="26"/>
        </w:rPr>
        <w:t>, с. 11–14</w:t>
      </w:r>
      <w:r w:rsidR="00331A9A">
        <w:rPr>
          <w:rFonts w:cs="TimesNewRomanPSMT"/>
          <w:sz w:val="28"/>
          <w:szCs w:val="26"/>
        </w:rPr>
        <w:t>; 28</w:t>
      </w:r>
      <w:r w:rsidRPr="00CB0D56">
        <w:rPr>
          <w:rFonts w:cs="TimesNewRomanPSMT"/>
          <w:sz w:val="28"/>
          <w:szCs w:val="26"/>
        </w:rPr>
        <w:t>].</w:t>
      </w:r>
    </w:p>
    <w:p w:rsidR="002F33D0" w:rsidRPr="00CB0D56" w:rsidRDefault="00070036" w:rsidP="003D65AC">
      <w:pPr>
        <w:autoSpaceDE w:val="0"/>
        <w:autoSpaceDN w:val="0"/>
        <w:adjustRightInd w:val="0"/>
        <w:spacing w:line="360" w:lineRule="auto"/>
        <w:ind w:firstLine="708"/>
        <w:jc w:val="both"/>
        <w:rPr>
          <w:sz w:val="28"/>
          <w:szCs w:val="28"/>
        </w:rPr>
      </w:pPr>
      <w:r w:rsidRPr="00CB0D56">
        <w:rPr>
          <w:rFonts w:cs="TimesNewRomanPSMT"/>
          <w:sz w:val="28"/>
          <w:szCs w:val="26"/>
        </w:rPr>
        <w:t>Основою туристичної індустрії є заклади розміщення туристів. Українська статистика окремо виділяє г</w:t>
      </w:r>
      <w:r w:rsidRPr="00CB0D56">
        <w:rPr>
          <w:sz w:val="28"/>
          <w:szCs w:val="28"/>
        </w:rPr>
        <w:t>отелі та інші заклади для тимчасового проживання та санаторно-курортні заклади, але не менш важливою у туристичному процесі є транспортна інфраструктура</w:t>
      </w:r>
      <w:r w:rsidR="00B60F30">
        <w:rPr>
          <w:sz w:val="28"/>
          <w:szCs w:val="28"/>
        </w:rPr>
        <w:t xml:space="preserve"> й</w:t>
      </w:r>
      <w:r w:rsidRPr="00CB0D56">
        <w:rPr>
          <w:sz w:val="28"/>
          <w:szCs w:val="28"/>
        </w:rPr>
        <w:t xml:space="preserve"> об</w:t>
      </w:r>
      <w:r w:rsidR="00117D3C">
        <w:rPr>
          <w:sz w:val="28"/>
          <w:szCs w:val="28"/>
        </w:rPr>
        <w:t>’</w:t>
      </w:r>
      <w:r w:rsidRPr="00CB0D56">
        <w:rPr>
          <w:sz w:val="28"/>
          <w:szCs w:val="28"/>
        </w:rPr>
        <w:t>єкти ресторанного господарства.</w:t>
      </w:r>
    </w:p>
    <w:p w:rsidR="00070036" w:rsidRPr="00CB0D56" w:rsidRDefault="00C4169F" w:rsidP="003D65AC">
      <w:pPr>
        <w:autoSpaceDE w:val="0"/>
        <w:autoSpaceDN w:val="0"/>
        <w:adjustRightInd w:val="0"/>
        <w:spacing w:line="360" w:lineRule="auto"/>
        <w:ind w:firstLine="708"/>
        <w:jc w:val="both"/>
        <w:rPr>
          <w:rFonts w:cs="TimesNewRomanPSMT"/>
          <w:sz w:val="28"/>
          <w:szCs w:val="26"/>
        </w:rPr>
      </w:pPr>
      <w:r>
        <w:rPr>
          <w:rFonts w:cs="TimesNewRomanPSMT"/>
          <w:b/>
          <w:sz w:val="28"/>
          <w:szCs w:val="26"/>
        </w:rPr>
        <w:t>2.2</w:t>
      </w:r>
      <w:r w:rsidR="00070036" w:rsidRPr="00CB0D56">
        <w:rPr>
          <w:rFonts w:cs="TimesNewRomanPSMT"/>
          <w:b/>
          <w:sz w:val="28"/>
          <w:szCs w:val="26"/>
        </w:rPr>
        <w:t>.1. Г</w:t>
      </w:r>
      <w:r w:rsidR="00070036" w:rsidRPr="00CB0D56">
        <w:rPr>
          <w:b/>
          <w:sz w:val="28"/>
          <w:szCs w:val="28"/>
        </w:rPr>
        <w:t>отелі та інші заклади для тимчасового проживання</w:t>
      </w:r>
      <w:r w:rsidR="00C9178A" w:rsidRPr="00CB0D56">
        <w:rPr>
          <w:b/>
          <w:sz w:val="28"/>
          <w:szCs w:val="28"/>
        </w:rPr>
        <w:t xml:space="preserve">. </w:t>
      </w:r>
      <w:r w:rsidR="006002C0" w:rsidRPr="00CB0D56">
        <w:rPr>
          <w:rFonts w:cs="TimesNewRomanPSMT"/>
          <w:sz w:val="28"/>
          <w:szCs w:val="26"/>
        </w:rPr>
        <w:t>Однією з найважливіших складових туристичної індустрії, яка визначає її реальний потенціал, є готельне господарство</w:t>
      </w:r>
      <w:r w:rsidR="00070036" w:rsidRPr="00CB0D56">
        <w:rPr>
          <w:rFonts w:cs="TimesNewRomanPSMT"/>
          <w:sz w:val="28"/>
          <w:szCs w:val="26"/>
        </w:rPr>
        <w:t>.</w:t>
      </w:r>
      <w:r w:rsidR="006002C0" w:rsidRPr="00CB0D56">
        <w:rPr>
          <w:rFonts w:cs="TimesNewRomanPSMT"/>
          <w:sz w:val="28"/>
          <w:szCs w:val="26"/>
        </w:rPr>
        <w:t xml:space="preserve"> </w:t>
      </w:r>
      <w:r w:rsidR="003D65AC" w:rsidRPr="00CB0D56">
        <w:rPr>
          <w:rFonts w:cs="TimesNewRomanPSMT"/>
          <w:sz w:val="28"/>
          <w:szCs w:val="26"/>
        </w:rPr>
        <w:t>Упродовж останніх років на Львівщині спостерігається активізація готельного бізнесу</w:t>
      </w:r>
      <w:r w:rsidR="009164CC" w:rsidRPr="00CB0D56">
        <w:rPr>
          <w:rFonts w:cs="TimesNewRomanPSMT"/>
          <w:sz w:val="28"/>
          <w:szCs w:val="26"/>
        </w:rPr>
        <w:t>.</w:t>
      </w:r>
      <w:r w:rsidR="00D9215F" w:rsidRPr="00CB0D56">
        <w:rPr>
          <w:rFonts w:cs="TimesNewRomanPSMT"/>
          <w:sz w:val="28"/>
          <w:szCs w:val="26"/>
        </w:rPr>
        <w:t xml:space="preserve"> </w:t>
      </w:r>
      <w:r w:rsidR="009164CC" w:rsidRPr="00CB0D56">
        <w:rPr>
          <w:rFonts w:cs="TimesNewRomanPSMT"/>
          <w:sz w:val="28"/>
          <w:szCs w:val="26"/>
        </w:rPr>
        <w:t>Усього на території області нараховується 390 готелів та інших закладів для тимчасового проживання</w:t>
      </w:r>
      <w:r w:rsidR="001535D2" w:rsidRPr="00CB0D56">
        <w:rPr>
          <w:rFonts w:cs="TimesNewRomanPSMT"/>
          <w:sz w:val="28"/>
          <w:szCs w:val="26"/>
        </w:rPr>
        <w:t> </w:t>
      </w:r>
      <w:r w:rsidR="00572F04" w:rsidRPr="00CB0D56">
        <w:rPr>
          <w:rFonts w:cs="TimesNewRomanPSMT"/>
          <w:sz w:val="28"/>
          <w:szCs w:val="26"/>
        </w:rPr>
        <w:t>(рис.</w:t>
      </w:r>
      <w:r w:rsidR="00D73E79" w:rsidRPr="00CB0D56">
        <w:rPr>
          <w:rFonts w:cs="TimesNewRomanPSMT"/>
          <w:sz w:val="28"/>
          <w:szCs w:val="26"/>
        </w:rPr>
        <w:t> 2.</w:t>
      </w:r>
      <w:r w:rsidR="00C8224D">
        <w:rPr>
          <w:rFonts w:cs="TimesNewRomanPSMT"/>
          <w:sz w:val="28"/>
          <w:szCs w:val="26"/>
        </w:rPr>
        <w:t>7</w:t>
      </w:r>
      <w:r w:rsidR="00572F04" w:rsidRPr="00CB0D56">
        <w:rPr>
          <w:rFonts w:cs="TimesNewRomanPSMT"/>
          <w:sz w:val="28"/>
          <w:szCs w:val="26"/>
        </w:rPr>
        <w:t>)</w:t>
      </w:r>
      <w:r w:rsidR="009164CC" w:rsidRPr="00CB0D56">
        <w:rPr>
          <w:rFonts w:cs="TimesNewRomanPSMT"/>
          <w:sz w:val="28"/>
          <w:szCs w:val="26"/>
        </w:rPr>
        <w:t>. Найбільше таких об</w:t>
      </w:r>
      <w:r w:rsidR="00117D3C">
        <w:rPr>
          <w:rFonts w:cs="TimesNewRomanPSMT"/>
          <w:sz w:val="28"/>
          <w:szCs w:val="26"/>
        </w:rPr>
        <w:t>’</w:t>
      </w:r>
      <w:r w:rsidR="009164CC" w:rsidRPr="00CB0D56">
        <w:rPr>
          <w:rFonts w:cs="TimesNewRomanPSMT"/>
          <w:sz w:val="28"/>
          <w:szCs w:val="26"/>
        </w:rPr>
        <w:t xml:space="preserve">єктів у </w:t>
      </w:r>
      <w:proofErr w:type="spellStart"/>
      <w:r w:rsidR="009164CC" w:rsidRPr="00CB0D56">
        <w:rPr>
          <w:rFonts w:cs="TimesNewRomanPSMT"/>
          <w:sz w:val="28"/>
          <w:szCs w:val="26"/>
        </w:rPr>
        <w:t>Сколівському</w:t>
      </w:r>
      <w:proofErr w:type="spellEnd"/>
      <w:r w:rsidR="009164CC" w:rsidRPr="00CB0D56">
        <w:rPr>
          <w:rFonts w:cs="TimesNewRomanPSMT"/>
          <w:sz w:val="28"/>
          <w:szCs w:val="26"/>
        </w:rPr>
        <w:t xml:space="preserve"> (94 штуки, або 24,1 %), Дрогобицькому (79 штук, або 20,3 %) </w:t>
      </w:r>
      <w:r w:rsidR="00545402" w:rsidRPr="00CB0D56">
        <w:rPr>
          <w:rFonts w:cs="TimesNewRomanPSMT"/>
          <w:sz w:val="28"/>
          <w:szCs w:val="26"/>
        </w:rPr>
        <w:t xml:space="preserve">районах </w:t>
      </w:r>
      <w:r w:rsidR="009164CC" w:rsidRPr="00CB0D56">
        <w:rPr>
          <w:rFonts w:cs="TimesNewRomanPSMT"/>
          <w:sz w:val="28"/>
          <w:szCs w:val="26"/>
        </w:rPr>
        <w:t>та м. Льв</w:t>
      </w:r>
      <w:r w:rsidR="00B24A19">
        <w:rPr>
          <w:rFonts w:cs="TimesNewRomanPSMT"/>
          <w:sz w:val="28"/>
          <w:szCs w:val="26"/>
        </w:rPr>
        <w:t>о</w:t>
      </w:r>
      <w:r w:rsidR="009164CC" w:rsidRPr="00CB0D56">
        <w:rPr>
          <w:rFonts w:cs="TimesNewRomanPSMT"/>
          <w:sz w:val="28"/>
          <w:szCs w:val="26"/>
        </w:rPr>
        <w:t>в</w:t>
      </w:r>
      <w:r w:rsidR="00B24A19">
        <w:rPr>
          <w:rFonts w:cs="TimesNewRomanPSMT"/>
          <w:sz w:val="28"/>
          <w:szCs w:val="26"/>
        </w:rPr>
        <w:t>і</w:t>
      </w:r>
      <w:r w:rsidR="009164CC" w:rsidRPr="00CB0D56">
        <w:rPr>
          <w:rFonts w:cs="TimesNewRomanPSMT"/>
          <w:sz w:val="28"/>
          <w:szCs w:val="26"/>
        </w:rPr>
        <w:t xml:space="preserve"> (52 штуки, або 13,3 %)</w:t>
      </w:r>
      <w:r w:rsidR="00572F04" w:rsidRPr="00CB0D56">
        <w:rPr>
          <w:rFonts w:cs="TimesNewRomanPSMT"/>
          <w:sz w:val="28"/>
          <w:szCs w:val="26"/>
        </w:rPr>
        <w:t> (рис. 2.</w:t>
      </w:r>
      <w:r w:rsidR="00C8224D">
        <w:rPr>
          <w:rFonts w:cs="TimesNewRomanPSMT"/>
          <w:sz w:val="28"/>
          <w:szCs w:val="26"/>
        </w:rPr>
        <w:t>8</w:t>
      </w:r>
      <w:r w:rsidR="00572F04" w:rsidRPr="00CB0D56">
        <w:rPr>
          <w:rFonts w:cs="TimesNewRomanPSMT"/>
          <w:sz w:val="28"/>
          <w:szCs w:val="26"/>
        </w:rPr>
        <w:t>–2.</w:t>
      </w:r>
      <w:r w:rsidR="00C8224D">
        <w:rPr>
          <w:rFonts w:cs="TimesNewRomanPSMT"/>
          <w:sz w:val="28"/>
          <w:szCs w:val="26"/>
        </w:rPr>
        <w:t>9</w:t>
      </w:r>
      <w:r w:rsidR="00572F04" w:rsidRPr="00CB0D56">
        <w:rPr>
          <w:rFonts w:cs="TimesNewRomanPSMT"/>
          <w:sz w:val="28"/>
          <w:szCs w:val="26"/>
        </w:rPr>
        <w:t>)</w:t>
      </w:r>
      <w:r w:rsidR="009164CC" w:rsidRPr="00CB0D56">
        <w:rPr>
          <w:rFonts w:cs="TimesNewRomanPSMT"/>
          <w:sz w:val="28"/>
          <w:szCs w:val="26"/>
        </w:rPr>
        <w:t>.</w:t>
      </w:r>
    </w:p>
    <w:p w:rsidR="00B24A19" w:rsidRDefault="001535D2" w:rsidP="006D1BB9">
      <w:pPr>
        <w:autoSpaceDE w:val="0"/>
        <w:autoSpaceDN w:val="0"/>
        <w:adjustRightInd w:val="0"/>
        <w:spacing w:line="360" w:lineRule="auto"/>
        <w:ind w:firstLine="708"/>
        <w:jc w:val="both"/>
        <w:rPr>
          <w:rFonts w:cs="TimesNewRomanPSMT"/>
          <w:sz w:val="28"/>
          <w:szCs w:val="26"/>
        </w:rPr>
      </w:pPr>
      <w:r w:rsidRPr="00CB0D56">
        <w:rPr>
          <w:rFonts w:cs="TimesNewRomanPSMT"/>
          <w:sz w:val="28"/>
          <w:szCs w:val="26"/>
        </w:rPr>
        <w:t>Кількість готельних закладів підприємств</w:t>
      </w:r>
      <w:r w:rsidR="00B24A19">
        <w:rPr>
          <w:rFonts w:cs="TimesNewRomanPSMT"/>
          <w:sz w:val="28"/>
          <w:szCs w:val="26"/>
        </w:rPr>
        <w:t xml:space="preserve"> – </w:t>
      </w:r>
      <w:r w:rsidRPr="00CB0D56">
        <w:rPr>
          <w:rFonts w:cs="TimesNewRomanPSMT"/>
          <w:sz w:val="28"/>
          <w:szCs w:val="26"/>
        </w:rPr>
        <w:t xml:space="preserve">юридичних осіб та фізичних осіб-підприємців (за даними обстеження, проведеного Управлінням статистики у Львівській області) у </w:t>
      </w:r>
      <w:r w:rsidR="00C8224D">
        <w:rPr>
          <w:rFonts w:cs="TimesNewRomanPSMT"/>
          <w:sz w:val="28"/>
          <w:szCs w:val="26"/>
        </w:rPr>
        <w:t>2018</w:t>
      </w:r>
      <w:r w:rsidRPr="00CB0D56">
        <w:rPr>
          <w:rFonts w:cs="TimesNewRomanPSMT"/>
          <w:sz w:val="28"/>
          <w:szCs w:val="26"/>
        </w:rPr>
        <w:t xml:space="preserve"> р. проти </w:t>
      </w:r>
      <w:r w:rsidR="00C8224D">
        <w:rPr>
          <w:rFonts w:cs="TimesNewRomanPSMT"/>
          <w:sz w:val="28"/>
          <w:szCs w:val="26"/>
        </w:rPr>
        <w:t>2017</w:t>
      </w:r>
      <w:r w:rsidRPr="00CB0D56">
        <w:rPr>
          <w:rFonts w:cs="TimesNewRomanPSMT"/>
          <w:sz w:val="28"/>
          <w:szCs w:val="26"/>
        </w:rPr>
        <w:t> р. зросла на 28,4 %, а проти 2005 р. – майже удвічі і становила 389 одиниць, з них 148 – готельні заклади підприємств</w:t>
      </w:r>
      <w:r w:rsidR="00B24A19">
        <w:rPr>
          <w:rFonts w:cs="TimesNewRomanPSMT"/>
          <w:sz w:val="28"/>
          <w:szCs w:val="26"/>
        </w:rPr>
        <w:t xml:space="preserve"> – </w:t>
      </w:r>
      <w:r w:rsidRPr="00CB0D56">
        <w:rPr>
          <w:rFonts w:cs="TimesNewRomanPSMT"/>
          <w:sz w:val="28"/>
          <w:szCs w:val="26"/>
        </w:rPr>
        <w:t>юридичних осіб.</w:t>
      </w:r>
    </w:p>
    <w:p w:rsidR="00B24A19" w:rsidRDefault="001535D2" w:rsidP="006D1BB9">
      <w:pPr>
        <w:autoSpaceDE w:val="0"/>
        <w:autoSpaceDN w:val="0"/>
        <w:adjustRightInd w:val="0"/>
        <w:spacing w:line="360" w:lineRule="auto"/>
        <w:ind w:firstLine="708"/>
        <w:jc w:val="both"/>
        <w:rPr>
          <w:rFonts w:cs="TimesNewRomanPSMT"/>
          <w:sz w:val="28"/>
          <w:szCs w:val="26"/>
        </w:rPr>
      </w:pPr>
      <w:r w:rsidRPr="00CB0D56">
        <w:rPr>
          <w:rFonts w:cs="TimesNewRomanPSMT"/>
          <w:sz w:val="28"/>
          <w:szCs w:val="26"/>
        </w:rPr>
        <w:t xml:space="preserve">На розвиток готельного бізнесу Львівщини у </w:t>
      </w:r>
      <w:r w:rsidR="00C8224D">
        <w:rPr>
          <w:rFonts w:cs="TimesNewRomanPSMT"/>
          <w:sz w:val="28"/>
          <w:szCs w:val="26"/>
        </w:rPr>
        <w:t>2018</w:t>
      </w:r>
      <w:r w:rsidRPr="00CB0D56">
        <w:rPr>
          <w:rFonts w:cs="TimesNewRomanPSMT"/>
          <w:sz w:val="28"/>
          <w:szCs w:val="26"/>
        </w:rPr>
        <w:t> р. було направлено 190,1 млн</w:t>
      </w:r>
      <w:r w:rsidR="00B24A19">
        <w:rPr>
          <w:rFonts w:cs="TimesNewRomanPSMT"/>
          <w:sz w:val="28"/>
          <w:szCs w:val="26"/>
        </w:rPr>
        <w:t xml:space="preserve"> </w:t>
      </w:r>
      <w:r w:rsidRPr="00CB0D56">
        <w:rPr>
          <w:rFonts w:cs="TimesNewRomanPSMT"/>
          <w:sz w:val="28"/>
          <w:szCs w:val="26"/>
        </w:rPr>
        <w:t>грн. інвестицій в основний капітал, що в 1,7 раз</w:t>
      </w:r>
      <w:r w:rsidR="00B24A19">
        <w:rPr>
          <w:rFonts w:cs="TimesNewRomanPSMT"/>
          <w:sz w:val="28"/>
          <w:szCs w:val="26"/>
        </w:rPr>
        <w:t>и</w:t>
      </w:r>
      <w:r w:rsidRPr="00CB0D56">
        <w:rPr>
          <w:rFonts w:cs="TimesNewRomanPSMT"/>
          <w:sz w:val="28"/>
          <w:szCs w:val="26"/>
        </w:rPr>
        <w:t xml:space="preserve"> більше, ніж попереднього року, та в 11,2 раз</w:t>
      </w:r>
      <w:r w:rsidR="00B24A19">
        <w:rPr>
          <w:rFonts w:cs="TimesNewRomanPSMT"/>
          <w:sz w:val="28"/>
          <w:szCs w:val="26"/>
        </w:rPr>
        <w:t>и</w:t>
      </w:r>
      <w:r w:rsidRPr="00CB0D56">
        <w:rPr>
          <w:rFonts w:cs="TimesNewRomanPSMT"/>
          <w:sz w:val="28"/>
          <w:szCs w:val="26"/>
        </w:rPr>
        <w:t xml:space="preserve"> – у порівнянні з 2000 р. Частка вкладень у готельні заклади у загальному обсязі інвестицій в області за </w:t>
      </w:r>
      <w:r w:rsidR="00C8224D">
        <w:rPr>
          <w:rFonts w:cs="TimesNewRomanPSMT"/>
          <w:sz w:val="28"/>
          <w:szCs w:val="26"/>
        </w:rPr>
        <w:t>2018</w:t>
      </w:r>
      <w:r w:rsidRPr="00CB0D56">
        <w:rPr>
          <w:rFonts w:cs="TimesNewRomanPSMT"/>
          <w:sz w:val="28"/>
          <w:szCs w:val="26"/>
        </w:rPr>
        <w:t xml:space="preserve"> р. становила 1,8 % (у </w:t>
      </w:r>
      <w:r w:rsidR="00C8224D">
        <w:rPr>
          <w:rFonts w:cs="TimesNewRomanPSMT"/>
          <w:sz w:val="28"/>
          <w:szCs w:val="26"/>
        </w:rPr>
        <w:t>2017</w:t>
      </w:r>
      <w:r w:rsidRPr="00CB0D56">
        <w:rPr>
          <w:rFonts w:cs="TimesNewRomanPSMT"/>
          <w:sz w:val="28"/>
          <w:szCs w:val="26"/>
        </w:rPr>
        <w:t> р. – 0,9 %).</w:t>
      </w:r>
    </w:p>
    <w:p w:rsidR="00B24A19" w:rsidRDefault="001535D2" w:rsidP="006D1BB9">
      <w:pPr>
        <w:autoSpaceDE w:val="0"/>
        <w:autoSpaceDN w:val="0"/>
        <w:adjustRightInd w:val="0"/>
        <w:spacing w:line="360" w:lineRule="auto"/>
        <w:ind w:firstLine="708"/>
        <w:jc w:val="both"/>
        <w:rPr>
          <w:rFonts w:cs="TimesNewRomanPSMT"/>
          <w:sz w:val="28"/>
          <w:szCs w:val="26"/>
        </w:rPr>
      </w:pPr>
      <w:r w:rsidRPr="00CB0D56">
        <w:rPr>
          <w:rFonts w:cs="TimesNewRomanPSMT"/>
          <w:sz w:val="28"/>
          <w:szCs w:val="26"/>
        </w:rPr>
        <w:t xml:space="preserve">Якщо </w:t>
      </w:r>
      <w:r w:rsidR="00B24A19">
        <w:rPr>
          <w:rFonts w:cs="TimesNewRomanPSMT"/>
          <w:sz w:val="28"/>
          <w:szCs w:val="26"/>
        </w:rPr>
        <w:t>у</w:t>
      </w:r>
      <w:r w:rsidRPr="00CB0D56">
        <w:rPr>
          <w:rFonts w:cs="TimesNewRomanPSMT"/>
          <w:sz w:val="28"/>
          <w:szCs w:val="26"/>
        </w:rPr>
        <w:t xml:space="preserve"> 2000</w:t>
      </w:r>
      <w:r w:rsidR="00B24A19">
        <w:rPr>
          <w:rFonts w:cs="TimesNewRomanPSMT"/>
          <w:sz w:val="28"/>
          <w:szCs w:val="26"/>
        </w:rPr>
        <w:t>–</w:t>
      </w:r>
      <w:r w:rsidRPr="00CB0D56">
        <w:rPr>
          <w:rFonts w:cs="TimesNewRomanPSMT"/>
          <w:sz w:val="28"/>
          <w:szCs w:val="26"/>
        </w:rPr>
        <w:t xml:space="preserve">2004 рр. </w:t>
      </w:r>
      <w:r w:rsidR="0046559F" w:rsidRPr="00CB0D56">
        <w:rPr>
          <w:rFonts w:cs="TimesNewRomanPSMT"/>
          <w:sz w:val="28"/>
          <w:szCs w:val="26"/>
        </w:rPr>
        <w:t>н</w:t>
      </w:r>
      <w:r w:rsidRPr="00CB0D56">
        <w:rPr>
          <w:rFonts w:cs="TimesNewRomanPSMT"/>
          <w:sz w:val="28"/>
          <w:szCs w:val="26"/>
        </w:rPr>
        <w:t>а</w:t>
      </w:r>
      <w:r w:rsidR="00B24A19">
        <w:rPr>
          <w:rFonts w:cs="TimesNewRomanPSMT"/>
          <w:sz w:val="28"/>
          <w:szCs w:val="26"/>
        </w:rPr>
        <w:t xml:space="preserve"> </w:t>
      </w:r>
      <w:r w:rsidR="00B24A19" w:rsidRPr="00CB0D56">
        <w:rPr>
          <w:rFonts w:cs="TimesNewRomanPSMT"/>
          <w:sz w:val="28"/>
          <w:szCs w:val="26"/>
        </w:rPr>
        <w:t>Львівщині збудовано приміщень для готельних закладів на 415 місць, то 2005–</w:t>
      </w:r>
      <w:r w:rsidR="00C8224D">
        <w:rPr>
          <w:rFonts w:cs="TimesNewRomanPSMT"/>
          <w:sz w:val="28"/>
          <w:szCs w:val="26"/>
        </w:rPr>
        <w:t>2018</w:t>
      </w:r>
      <w:r w:rsidR="00B24A19" w:rsidRPr="00CB0D56">
        <w:rPr>
          <w:rFonts w:cs="TimesNewRomanPSMT"/>
          <w:sz w:val="28"/>
          <w:szCs w:val="26"/>
        </w:rPr>
        <w:t xml:space="preserve"> рр. – на 3260 місць, з них на 773 місця – у </w:t>
      </w:r>
      <w:r w:rsidR="00C8224D">
        <w:rPr>
          <w:rFonts w:cs="TimesNewRomanPSMT"/>
          <w:sz w:val="28"/>
          <w:szCs w:val="26"/>
        </w:rPr>
        <w:t>2018</w:t>
      </w:r>
      <w:r w:rsidR="00B24A19" w:rsidRPr="00CB0D56">
        <w:rPr>
          <w:rFonts w:cs="TimesNewRomanPSMT"/>
          <w:sz w:val="28"/>
          <w:szCs w:val="26"/>
        </w:rPr>
        <w:t> р. Серед об</w:t>
      </w:r>
      <w:r w:rsidR="00B24A19">
        <w:rPr>
          <w:rFonts w:cs="TimesNewRomanPSMT"/>
          <w:sz w:val="28"/>
          <w:szCs w:val="26"/>
        </w:rPr>
        <w:t>’</w:t>
      </w:r>
      <w:r w:rsidR="00B24A19" w:rsidRPr="00CB0D56">
        <w:rPr>
          <w:rFonts w:cs="TimesNewRomanPSMT"/>
          <w:sz w:val="28"/>
          <w:szCs w:val="26"/>
        </w:rPr>
        <w:t xml:space="preserve">єктів, введених у </w:t>
      </w:r>
      <w:r w:rsidR="00C8224D">
        <w:rPr>
          <w:rFonts w:cs="TimesNewRomanPSMT"/>
          <w:sz w:val="28"/>
          <w:szCs w:val="26"/>
        </w:rPr>
        <w:t>2018</w:t>
      </w:r>
      <w:r w:rsidR="00B24A19" w:rsidRPr="00CB0D56">
        <w:rPr>
          <w:rFonts w:cs="TimesNewRomanPSMT"/>
          <w:sz w:val="28"/>
          <w:szCs w:val="26"/>
        </w:rPr>
        <w:t xml:space="preserve"> р., – 14 готелів на 632 місця, 7 мотелів на 137 місць та 1 база відпочинку на 4 місця. </w:t>
      </w:r>
    </w:p>
    <w:p w:rsidR="0046559F" w:rsidRPr="00CB0D56" w:rsidRDefault="0046559F" w:rsidP="006D1BB9">
      <w:pPr>
        <w:autoSpaceDE w:val="0"/>
        <w:autoSpaceDN w:val="0"/>
        <w:adjustRightInd w:val="0"/>
        <w:spacing w:line="360" w:lineRule="auto"/>
        <w:ind w:firstLine="708"/>
        <w:jc w:val="both"/>
        <w:rPr>
          <w:rFonts w:cs="TimesNewRomanPSMT"/>
          <w:sz w:val="28"/>
          <w:szCs w:val="26"/>
        </w:rPr>
      </w:pPr>
    </w:p>
    <w:p w:rsidR="00572F04" w:rsidRPr="00CB0D56" w:rsidRDefault="000117D4" w:rsidP="00B24A19">
      <w:pPr>
        <w:autoSpaceDE w:val="0"/>
        <w:autoSpaceDN w:val="0"/>
        <w:adjustRightInd w:val="0"/>
        <w:spacing w:line="360" w:lineRule="auto"/>
        <w:jc w:val="center"/>
        <w:rPr>
          <w:rFonts w:cs="TimesNewRomanPSMT"/>
          <w:sz w:val="28"/>
          <w:szCs w:val="26"/>
        </w:rPr>
      </w:pPr>
      <w:r w:rsidRPr="00CB0D56">
        <w:rPr>
          <w:rFonts w:cs="TimesNewRomanPSMT"/>
          <w:noProof/>
          <w:sz w:val="28"/>
          <w:szCs w:val="26"/>
          <w:lang w:eastAsia="uk-UA"/>
        </w:rPr>
        <w:lastRenderedPageBreak/>
        <w:drawing>
          <wp:inline distT="0" distB="0" distL="0" distR="0">
            <wp:extent cx="6210300" cy="7429500"/>
            <wp:effectExtent l="0" t="0" r="0" b="0"/>
            <wp:docPr id="47" name="Рисунок 47" descr="готе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отелі"/>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300" cy="7429500"/>
                    </a:xfrm>
                    <a:prstGeom prst="rect">
                      <a:avLst/>
                    </a:prstGeom>
                    <a:noFill/>
                    <a:ln>
                      <a:noFill/>
                    </a:ln>
                  </pic:spPr>
                </pic:pic>
              </a:graphicData>
            </a:graphic>
          </wp:inline>
        </w:drawing>
      </w:r>
    </w:p>
    <w:p w:rsidR="00572F04" w:rsidRPr="00CB0D56" w:rsidRDefault="00572F04" w:rsidP="00B24A19">
      <w:pPr>
        <w:autoSpaceDE w:val="0"/>
        <w:autoSpaceDN w:val="0"/>
        <w:adjustRightInd w:val="0"/>
        <w:spacing w:line="360" w:lineRule="auto"/>
        <w:jc w:val="center"/>
        <w:rPr>
          <w:rFonts w:cs="TimesNewRomanPSMT"/>
          <w:sz w:val="28"/>
          <w:szCs w:val="26"/>
        </w:rPr>
      </w:pPr>
      <w:r w:rsidRPr="00CB0D56">
        <w:rPr>
          <w:rFonts w:cs="TimesNewRomanPSMT"/>
          <w:sz w:val="28"/>
          <w:szCs w:val="26"/>
        </w:rPr>
        <w:t xml:space="preserve">Рис. </w:t>
      </w:r>
      <w:r w:rsidR="00D73E79" w:rsidRPr="00CB0D56">
        <w:rPr>
          <w:rFonts w:cs="TimesNewRomanPSMT"/>
          <w:sz w:val="28"/>
          <w:szCs w:val="26"/>
        </w:rPr>
        <w:t>2.</w:t>
      </w:r>
      <w:r w:rsidR="00C8224D">
        <w:rPr>
          <w:rFonts w:cs="TimesNewRomanPSMT"/>
          <w:sz w:val="28"/>
          <w:szCs w:val="26"/>
        </w:rPr>
        <w:t>7</w:t>
      </w:r>
      <w:r w:rsidR="00D73E79" w:rsidRPr="00CB0D56">
        <w:rPr>
          <w:rFonts w:cs="TimesNewRomanPSMT"/>
          <w:sz w:val="28"/>
          <w:szCs w:val="26"/>
        </w:rPr>
        <w:t>. </w:t>
      </w:r>
      <w:r w:rsidRPr="00CB0D56">
        <w:rPr>
          <w:rFonts w:cs="TimesNewRomanPSMT"/>
          <w:sz w:val="28"/>
          <w:szCs w:val="26"/>
        </w:rPr>
        <w:t xml:space="preserve">Готелі та інші заклади для тимчасового проживання </w:t>
      </w:r>
      <w:r w:rsidR="00AB306E" w:rsidRPr="00CB0D56">
        <w:rPr>
          <w:rFonts w:cs="TimesNewRomanPSMT"/>
          <w:sz w:val="28"/>
          <w:szCs w:val="26"/>
        </w:rPr>
        <w:t>на території</w:t>
      </w:r>
      <w:r w:rsidRPr="00CB0D56">
        <w:rPr>
          <w:rFonts w:cs="TimesNewRomanPSMT"/>
          <w:sz w:val="28"/>
          <w:szCs w:val="26"/>
        </w:rPr>
        <w:t xml:space="preserve"> Львівської області (складено за даними [</w:t>
      </w:r>
      <w:r w:rsidR="00FA2145">
        <w:rPr>
          <w:rFonts w:cs="TimesNewRomanPSMT"/>
          <w:sz w:val="28"/>
          <w:szCs w:val="26"/>
        </w:rPr>
        <w:t>17</w:t>
      </w:r>
      <w:r w:rsidR="00331A9A">
        <w:rPr>
          <w:rFonts w:cs="TimesNewRomanPSMT"/>
          <w:sz w:val="28"/>
          <w:szCs w:val="26"/>
        </w:rPr>
        <w:t>; 28</w:t>
      </w:r>
      <w:r w:rsidRPr="00CB0D56">
        <w:rPr>
          <w:rFonts w:cs="TimesNewRomanPSMT"/>
          <w:sz w:val="28"/>
          <w:szCs w:val="26"/>
        </w:rPr>
        <w:t>])</w:t>
      </w:r>
    </w:p>
    <w:p w:rsidR="001535D2" w:rsidRPr="00CB0D56" w:rsidRDefault="000117D4" w:rsidP="00B24A19">
      <w:pPr>
        <w:autoSpaceDE w:val="0"/>
        <w:autoSpaceDN w:val="0"/>
        <w:adjustRightInd w:val="0"/>
        <w:spacing w:line="360" w:lineRule="auto"/>
        <w:jc w:val="center"/>
        <w:rPr>
          <w:rFonts w:cs="TimesNewRomanPSMT"/>
          <w:sz w:val="28"/>
          <w:szCs w:val="26"/>
        </w:rPr>
      </w:pPr>
      <w:r w:rsidRPr="00CB0D56">
        <w:rPr>
          <w:noProof/>
          <w:lang w:eastAsia="uk-UA"/>
        </w:rPr>
        <w:lastRenderedPageBreak/>
        <w:drawing>
          <wp:inline distT="0" distB="0" distL="0" distR="0">
            <wp:extent cx="5257800" cy="27146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2714625"/>
                    </a:xfrm>
                    <a:prstGeom prst="rect">
                      <a:avLst/>
                    </a:prstGeom>
                    <a:noFill/>
                    <a:ln>
                      <a:noFill/>
                    </a:ln>
                  </pic:spPr>
                </pic:pic>
              </a:graphicData>
            </a:graphic>
          </wp:inline>
        </w:drawing>
      </w:r>
    </w:p>
    <w:p w:rsidR="00B24A19" w:rsidRDefault="001535D2" w:rsidP="00B24A19">
      <w:pPr>
        <w:autoSpaceDE w:val="0"/>
        <w:autoSpaceDN w:val="0"/>
        <w:adjustRightInd w:val="0"/>
        <w:spacing w:line="360" w:lineRule="auto"/>
        <w:jc w:val="center"/>
        <w:rPr>
          <w:rFonts w:cs="TimesNewRomanPSMT"/>
          <w:sz w:val="28"/>
          <w:szCs w:val="26"/>
        </w:rPr>
      </w:pPr>
      <w:r w:rsidRPr="00CB0D56">
        <w:rPr>
          <w:rFonts w:cs="TimesNewRomanPSMT"/>
          <w:sz w:val="28"/>
          <w:szCs w:val="26"/>
        </w:rPr>
        <w:t>Рис. 2.</w:t>
      </w:r>
      <w:r w:rsidR="00C8224D">
        <w:rPr>
          <w:rFonts w:cs="TimesNewRomanPSMT"/>
          <w:sz w:val="28"/>
          <w:szCs w:val="26"/>
        </w:rPr>
        <w:t>8</w:t>
      </w:r>
      <w:r w:rsidRPr="00CB0D56">
        <w:rPr>
          <w:rFonts w:cs="TimesNewRomanPSMT"/>
          <w:sz w:val="28"/>
          <w:szCs w:val="26"/>
        </w:rPr>
        <w:t>. Кількість готелів та інших закладів для тимчасового проживання в адміністративних районах Львівської області та м. Льв</w:t>
      </w:r>
      <w:r w:rsidR="00B24A19">
        <w:rPr>
          <w:rFonts w:cs="TimesNewRomanPSMT"/>
          <w:sz w:val="28"/>
          <w:szCs w:val="26"/>
        </w:rPr>
        <w:t>о</w:t>
      </w:r>
      <w:r w:rsidRPr="00CB0D56">
        <w:rPr>
          <w:rFonts w:cs="TimesNewRomanPSMT"/>
          <w:sz w:val="28"/>
          <w:szCs w:val="26"/>
        </w:rPr>
        <w:t>в</w:t>
      </w:r>
      <w:r w:rsidR="00B24A19">
        <w:rPr>
          <w:rFonts w:cs="TimesNewRomanPSMT"/>
          <w:sz w:val="28"/>
          <w:szCs w:val="26"/>
        </w:rPr>
        <w:t>і</w:t>
      </w:r>
      <w:r w:rsidRPr="00CB0D56">
        <w:rPr>
          <w:rFonts w:cs="TimesNewRomanPSMT"/>
          <w:sz w:val="28"/>
          <w:szCs w:val="26"/>
        </w:rPr>
        <w:t> (шт.)</w:t>
      </w:r>
    </w:p>
    <w:p w:rsidR="001535D2" w:rsidRPr="00CB0D56" w:rsidRDefault="001535D2" w:rsidP="00B24A19">
      <w:pPr>
        <w:autoSpaceDE w:val="0"/>
        <w:autoSpaceDN w:val="0"/>
        <w:adjustRightInd w:val="0"/>
        <w:spacing w:line="360" w:lineRule="auto"/>
        <w:jc w:val="center"/>
        <w:rPr>
          <w:rFonts w:cs="TimesNewRomanPSMT"/>
          <w:sz w:val="28"/>
          <w:szCs w:val="26"/>
        </w:rPr>
      </w:pPr>
      <w:r w:rsidRPr="00CB0D56">
        <w:rPr>
          <w:rFonts w:cs="TimesNewRomanPSMT"/>
          <w:sz w:val="28"/>
          <w:szCs w:val="26"/>
        </w:rPr>
        <w:t>(складено за даними [</w:t>
      </w:r>
      <w:r w:rsidR="00FA2145">
        <w:rPr>
          <w:rFonts w:cs="TimesNewRomanPSMT"/>
          <w:sz w:val="28"/>
          <w:szCs w:val="26"/>
        </w:rPr>
        <w:t>17</w:t>
      </w:r>
      <w:r w:rsidR="00331A9A">
        <w:rPr>
          <w:rFonts w:cs="TimesNewRomanPSMT"/>
          <w:sz w:val="28"/>
          <w:szCs w:val="26"/>
        </w:rPr>
        <w:t>; 28</w:t>
      </w:r>
      <w:r w:rsidRPr="00CB0D56">
        <w:rPr>
          <w:rFonts w:cs="TimesNewRomanPSMT"/>
          <w:sz w:val="28"/>
          <w:szCs w:val="26"/>
        </w:rPr>
        <w:t>])</w:t>
      </w:r>
    </w:p>
    <w:p w:rsidR="001535D2" w:rsidRPr="00CB0D56" w:rsidRDefault="000117D4" w:rsidP="00B24A19">
      <w:pPr>
        <w:autoSpaceDE w:val="0"/>
        <w:autoSpaceDN w:val="0"/>
        <w:adjustRightInd w:val="0"/>
        <w:spacing w:line="360" w:lineRule="auto"/>
        <w:jc w:val="center"/>
        <w:rPr>
          <w:rFonts w:cs="TimesNewRomanPSMT"/>
          <w:sz w:val="28"/>
          <w:szCs w:val="26"/>
        </w:rPr>
      </w:pPr>
      <w:r w:rsidRPr="00CB0D56">
        <w:rPr>
          <w:noProof/>
          <w:lang w:eastAsia="uk-UA"/>
        </w:rPr>
        <w:drawing>
          <wp:inline distT="0" distB="0" distL="0" distR="0">
            <wp:extent cx="4286250" cy="2876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2876550"/>
                    </a:xfrm>
                    <a:prstGeom prst="rect">
                      <a:avLst/>
                    </a:prstGeom>
                    <a:noFill/>
                    <a:ln>
                      <a:noFill/>
                    </a:ln>
                  </pic:spPr>
                </pic:pic>
              </a:graphicData>
            </a:graphic>
          </wp:inline>
        </w:drawing>
      </w:r>
    </w:p>
    <w:p w:rsidR="00B24A19" w:rsidRDefault="001535D2" w:rsidP="00B24A19">
      <w:pPr>
        <w:autoSpaceDE w:val="0"/>
        <w:autoSpaceDN w:val="0"/>
        <w:adjustRightInd w:val="0"/>
        <w:spacing w:line="360" w:lineRule="auto"/>
        <w:jc w:val="center"/>
        <w:rPr>
          <w:rFonts w:cs="TimesNewRomanPSMT"/>
          <w:sz w:val="28"/>
          <w:szCs w:val="26"/>
        </w:rPr>
      </w:pPr>
      <w:r w:rsidRPr="00CB0D56">
        <w:rPr>
          <w:rFonts w:cs="TimesNewRomanPSMT"/>
          <w:sz w:val="28"/>
          <w:szCs w:val="26"/>
        </w:rPr>
        <w:t>Рис. 2.</w:t>
      </w:r>
      <w:r w:rsidR="00C8224D">
        <w:rPr>
          <w:rFonts w:cs="TimesNewRomanPSMT"/>
          <w:sz w:val="28"/>
          <w:szCs w:val="26"/>
        </w:rPr>
        <w:t>9</w:t>
      </w:r>
      <w:r w:rsidRPr="00CB0D56">
        <w:rPr>
          <w:rFonts w:cs="TimesNewRomanPSMT"/>
          <w:sz w:val="28"/>
          <w:szCs w:val="26"/>
        </w:rPr>
        <w:t>. Розподіл готелів та інших закладів для тимчасового проживання за адміністративними районами Львівської області та м. Льв</w:t>
      </w:r>
      <w:r w:rsidR="00B24A19">
        <w:rPr>
          <w:rFonts w:cs="TimesNewRomanPSMT"/>
          <w:sz w:val="28"/>
          <w:szCs w:val="26"/>
        </w:rPr>
        <w:t>о</w:t>
      </w:r>
      <w:r w:rsidRPr="00CB0D56">
        <w:rPr>
          <w:rFonts w:cs="TimesNewRomanPSMT"/>
          <w:sz w:val="28"/>
          <w:szCs w:val="26"/>
        </w:rPr>
        <w:t>в</w:t>
      </w:r>
      <w:r w:rsidR="00B24A19">
        <w:rPr>
          <w:rFonts w:cs="TimesNewRomanPSMT"/>
          <w:sz w:val="28"/>
          <w:szCs w:val="26"/>
        </w:rPr>
        <w:t>і</w:t>
      </w:r>
      <w:r w:rsidRPr="00CB0D56">
        <w:rPr>
          <w:rFonts w:cs="TimesNewRomanPSMT"/>
          <w:sz w:val="28"/>
          <w:szCs w:val="26"/>
        </w:rPr>
        <w:t xml:space="preserve"> (у %)</w:t>
      </w:r>
    </w:p>
    <w:p w:rsidR="001535D2" w:rsidRPr="00CB0D56" w:rsidRDefault="001535D2" w:rsidP="00B24A19">
      <w:pPr>
        <w:autoSpaceDE w:val="0"/>
        <w:autoSpaceDN w:val="0"/>
        <w:adjustRightInd w:val="0"/>
        <w:spacing w:line="360" w:lineRule="auto"/>
        <w:jc w:val="center"/>
        <w:rPr>
          <w:rFonts w:cs="TimesNewRomanPSMT"/>
          <w:sz w:val="28"/>
          <w:szCs w:val="26"/>
        </w:rPr>
      </w:pPr>
      <w:r w:rsidRPr="00CB0D56">
        <w:rPr>
          <w:rFonts w:cs="TimesNewRomanPSMT"/>
          <w:sz w:val="28"/>
          <w:szCs w:val="26"/>
        </w:rPr>
        <w:t>(складено за даними [</w:t>
      </w:r>
      <w:r w:rsidR="00FA2145">
        <w:rPr>
          <w:rFonts w:cs="TimesNewRomanPSMT"/>
          <w:sz w:val="28"/>
          <w:szCs w:val="26"/>
        </w:rPr>
        <w:t>17</w:t>
      </w:r>
      <w:r w:rsidR="00331A9A">
        <w:rPr>
          <w:rFonts w:cs="TimesNewRomanPSMT"/>
          <w:sz w:val="28"/>
          <w:szCs w:val="26"/>
        </w:rPr>
        <w:t>; 28</w:t>
      </w:r>
      <w:r w:rsidRPr="00CB0D56">
        <w:rPr>
          <w:rFonts w:cs="TimesNewRomanPSMT"/>
          <w:sz w:val="28"/>
          <w:szCs w:val="26"/>
        </w:rPr>
        <w:t>])</w:t>
      </w:r>
    </w:p>
    <w:p w:rsidR="006D1BB9" w:rsidRPr="00CB0D56" w:rsidRDefault="00B24A19" w:rsidP="00B24A19">
      <w:pPr>
        <w:autoSpaceDE w:val="0"/>
        <w:autoSpaceDN w:val="0"/>
        <w:adjustRightInd w:val="0"/>
        <w:spacing w:line="360" w:lineRule="auto"/>
        <w:ind w:firstLine="708"/>
        <w:jc w:val="both"/>
        <w:rPr>
          <w:rFonts w:cs="TimesNewRomanPSMT"/>
          <w:sz w:val="28"/>
          <w:szCs w:val="26"/>
        </w:rPr>
      </w:pPr>
      <w:r w:rsidRPr="00CB0D56">
        <w:rPr>
          <w:rFonts w:cs="TimesNewRomanPSMT"/>
          <w:sz w:val="28"/>
          <w:szCs w:val="26"/>
        </w:rPr>
        <w:t xml:space="preserve">У </w:t>
      </w:r>
      <w:r w:rsidR="00C8224D">
        <w:rPr>
          <w:rFonts w:cs="TimesNewRomanPSMT"/>
          <w:sz w:val="28"/>
          <w:szCs w:val="26"/>
        </w:rPr>
        <w:t>2018</w:t>
      </w:r>
      <w:r w:rsidRPr="00CB0D56">
        <w:rPr>
          <w:rFonts w:cs="TimesNewRomanPSMT"/>
          <w:sz w:val="28"/>
          <w:szCs w:val="26"/>
        </w:rPr>
        <w:t> р. спостерігалося зниження темпів залучення іноземних інвестицій у готельні підприємства Львівщини [</w:t>
      </w:r>
      <w:r w:rsidR="00FA2145">
        <w:rPr>
          <w:rFonts w:cs="TimesNewRomanPSMT"/>
          <w:sz w:val="28"/>
          <w:szCs w:val="26"/>
        </w:rPr>
        <w:t>17</w:t>
      </w:r>
      <w:r w:rsidRPr="00CB0D56">
        <w:rPr>
          <w:rFonts w:cs="TimesNewRomanPSMT"/>
          <w:sz w:val="28"/>
          <w:szCs w:val="26"/>
        </w:rPr>
        <w:t xml:space="preserve">, c. 11–14]. Упродовж </w:t>
      </w:r>
      <w:r w:rsidR="00C8224D">
        <w:rPr>
          <w:rFonts w:cs="TimesNewRomanPSMT"/>
          <w:sz w:val="28"/>
          <w:szCs w:val="26"/>
        </w:rPr>
        <w:t>2018</w:t>
      </w:r>
      <w:r w:rsidRPr="00CB0D56">
        <w:rPr>
          <w:rFonts w:cs="TimesNewRomanPSMT"/>
          <w:sz w:val="28"/>
          <w:szCs w:val="26"/>
        </w:rPr>
        <w:t xml:space="preserve"> р. у готельний бізнес області </w:t>
      </w:r>
      <w:proofErr w:type="spellStart"/>
      <w:r w:rsidRPr="00CB0D56">
        <w:rPr>
          <w:rFonts w:cs="TimesNewRomanPSMT"/>
          <w:sz w:val="28"/>
          <w:szCs w:val="26"/>
        </w:rPr>
        <w:t>внесено</w:t>
      </w:r>
      <w:proofErr w:type="spellEnd"/>
      <w:r w:rsidRPr="00CB0D56">
        <w:rPr>
          <w:rFonts w:cs="TimesNewRomanPSMT"/>
          <w:sz w:val="28"/>
          <w:szCs w:val="26"/>
        </w:rPr>
        <w:t xml:space="preserve"> 0,4 млн </w:t>
      </w:r>
      <w:proofErr w:type="spellStart"/>
      <w:r w:rsidRPr="00CB0D56">
        <w:rPr>
          <w:rFonts w:cs="TimesNewRomanPSMT"/>
          <w:sz w:val="28"/>
          <w:szCs w:val="26"/>
        </w:rPr>
        <w:t>дол</w:t>
      </w:r>
      <w:proofErr w:type="spellEnd"/>
      <w:r w:rsidRPr="00CB0D56">
        <w:rPr>
          <w:rFonts w:cs="TimesNewRomanPSMT"/>
          <w:sz w:val="28"/>
          <w:szCs w:val="26"/>
        </w:rPr>
        <w:t xml:space="preserve">. США. В цілому ж обсяг прямих іноземних інвестицій в готельне господарство на початок </w:t>
      </w:r>
      <w:r w:rsidR="00093001">
        <w:rPr>
          <w:rFonts w:cs="TimesNewRomanPSMT"/>
          <w:sz w:val="28"/>
          <w:szCs w:val="26"/>
        </w:rPr>
        <w:t>2019</w:t>
      </w:r>
      <w:r w:rsidRPr="00CB0D56">
        <w:rPr>
          <w:rFonts w:cs="TimesNewRomanPSMT"/>
          <w:sz w:val="28"/>
          <w:szCs w:val="26"/>
        </w:rPr>
        <w:t xml:space="preserve"> р. становив </w:t>
      </w:r>
      <w:r w:rsidRPr="00CB0D56">
        <w:rPr>
          <w:rFonts w:cs="TimesNewRomanPSMT"/>
          <w:sz w:val="28"/>
          <w:szCs w:val="26"/>
        </w:rPr>
        <w:lastRenderedPageBreak/>
        <w:t>7,9 млн </w:t>
      </w:r>
      <w:proofErr w:type="spellStart"/>
      <w:r w:rsidRPr="00CB0D56">
        <w:rPr>
          <w:rFonts w:cs="TimesNewRomanPSMT"/>
          <w:sz w:val="28"/>
          <w:szCs w:val="26"/>
        </w:rPr>
        <w:t>дол</w:t>
      </w:r>
      <w:proofErr w:type="spellEnd"/>
      <w:r w:rsidRPr="00CB0D56">
        <w:rPr>
          <w:rFonts w:cs="TimesNewRomanPSMT"/>
          <w:sz w:val="28"/>
          <w:szCs w:val="26"/>
        </w:rPr>
        <w:t xml:space="preserve">. США, що склало 0,8 % від загальнообласного обсягу. Послуги з тимчасового проживання у </w:t>
      </w:r>
      <w:r w:rsidR="00C8224D">
        <w:rPr>
          <w:rFonts w:cs="TimesNewRomanPSMT"/>
          <w:sz w:val="28"/>
          <w:szCs w:val="26"/>
        </w:rPr>
        <w:t>2018</w:t>
      </w:r>
      <w:r w:rsidRPr="00CB0D56">
        <w:rPr>
          <w:rFonts w:cs="TimesNewRomanPSMT"/>
          <w:sz w:val="28"/>
          <w:szCs w:val="26"/>
        </w:rPr>
        <w:t> р. надавали 75 готелів, 11 мотелів, 22 молодіжні турбази, 5 гуртожитків для приїжджих, 9 студентських літніх таборів та 26 інших закладів для тимчасового проживання.</w:t>
      </w:r>
    </w:p>
    <w:p w:rsidR="008E03A2" w:rsidRPr="00CB0D56" w:rsidRDefault="003D65AC" w:rsidP="009164CC">
      <w:pPr>
        <w:autoSpaceDE w:val="0"/>
        <w:autoSpaceDN w:val="0"/>
        <w:adjustRightInd w:val="0"/>
        <w:spacing w:line="360" w:lineRule="auto"/>
        <w:ind w:firstLine="708"/>
        <w:jc w:val="both"/>
        <w:rPr>
          <w:rFonts w:cs="TimesNewRomanPSMT"/>
          <w:sz w:val="28"/>
          <w:szCs w:val="26"/>
        </w:rPr>
      </w:pPr>
      <w:r w:rsidRPr="00CB0D56">
        <w:rPr>
          <w:rFonts w:cs="TimesNewRomanPSMT"/>
          <w:sz w:val="28"/>
          <w:szCs w:val="26"/>
        </w:rPr>
        <w:t xml:space="preserve">Найбільше підприємств готельного господарства розташовано в обласному центрі (36) та прилеглому до нього </w:t>
      </w:r>
      <w:proofErr w:type="spellStart"/>
      <w:r w:rsidRPr="00CB0D56">
        <w:rPr>
          <w:rFonts w:cs="TimesNewRomanPSMT"/>
          <w:sz w:val="28"/>
          <w:szCs w:val="26"/>
        </w:rPr>
        <w:t>Пустомитівському</w:t>
      </w:r>
      <w:proofErr w:type="spellEnd"/>
      <w:r w:rsidRPr="00CB0D56">
        <w:rPr>
          <w:rFonts w:cs="TimesNewRomanPSMT"/>
          <w:sz w:val="28"/>
          <w:szCs w:val="26"/>
        </w:rPr>
        <w:t xml:space="preserve"> районі (15), що разом склало більше третини від загальної їх кількості. Оскільки все більшої популярності серед приїжджих набуває відпочинок у Карпатському регіоні, значна кількість готельних закладів (31) зосереджена у </w:t>
      </w:r>
      <w:proofErr w:type="spellStart"/>
      <w:r w:rsidRPr="00CB0D56">
        <w:rPr>
          <w:rFonts w:cs="TimesNewRomanPSMT"/>
          <w:sz w:val="28"/>
          <w:szCs w:val="26"/>
        </w:rPr>
        <w:t>Сколівському</w:t>
      </w:r>
      <w:proofErr w:type="spellEnd"/>
      <w:r w:rsidRPr="00CB0D56">
        <w:rPr>
          <w:rFonts w:cs="TimesNewRomanPSMT"/>
          <w:sz w:val="28"/>
          <w:szCs w:val="26"/>
        </w:rPr>
        <w:t xml:space="preserve"> та </w:t>
      </w:r>
      <w:proofErr w:type="spellStart"/>
      <w:r w:rsidRPr="00CB0D56">
        <w:rPr>
          <w:rFonts w:cs="TimesNewRomanPSMT"/>
          <w:sz w:val="28"/>
          <w:szCs w:val="26"/>
        </w:rPr>
        <w:t>Турківському</w:t>
      </w:r>
      <w:proofErr w:type="spellEnd"/>
      <w:r w:rsidRPr="00CB0D56">
        <w:rPr>
          <w:rFonts w:cs="TimesNewRomanPSMT"/>
          <w:sz w:val="28"/>
          <w:szCs w:val="26"/>
        </w:rPr>
        <w:t xml:space="preserve"> районах. Необхідно зазначити, що 48 підприємств готельного господарства, або майже третина від їх загальної кількості, розташовані у сільській місцевості, у тому числі 12 готелів, 8 мотелів, 9 молодіжних баз </w:t>
      </w:r>
      <w:r w:rsidR="00B24A19">
        <w:rPr>
          <w:rFonts w:cs="TimesNewRomanPSMT"/>
          <w:sz w:val="28"/>
          <w:szCs w:val="26"/>
        </w:rPr>
        <w:t>і</w:t>
      </w:r>
      <w:r w:rsidRPr="00CB0D56">
        <w:rPr>
          <w:rFonts w:cs="TimesNewRomanPSMT"/>
          <w:sz w:val="28"/>
          <w:szCs w:val="26"/>
        </w:rPr>
        <w:t xml:space="preserve"> 19 інших закладів для тимчасового проживання приїжджих. Якщо в містах переважають готелі (63 % від кількості готельних закладів, розташованих у міській місцевості), то у сільській місцевості готелі становили лише чверть, а туристичні бази та студентські літні табори – більше третини. </w:t>
      </w:r>
    </w:p>
    <w:p w:rsidR="00C01E22" w:rsidRPr="00CB0D56" w:rsidRDefault="003D65AC" w:rsidP="008E03A2">
      <w:pPr>
        <w:autoSpaceDE w:val="0"/>
        <w:autoSpaceDN w:val="0"/>
        <w:adjustRightInd w:val="0"/>
        <w:spacing w:line="360" w:lineRule="auto"/>
        <w:ind w:firstLine="708"/>
        <w:jc w:val="both"/>
        <w:rPr>
          <w:rFonts w:cs="TimesNewRomanPSMT"/>
          <w:sz w:val="28"/>
          <w:szCs w:val="26"/>
        </w:rPr>
      </w:pPr>
      <w:r w:rsidRPr="00CB0D56">
        <w:rPr>
          <w:rFonts w:cs="TimesNewRomanPSMT"/>
          <w:sz w:val="28"/>
          <w:szCs w:val="26"/>
        </w:rPr>
        <w:t>Збільшення кількості готельних закладів призвело до зростання їх місткості порівняно з 2000 р. у 2,3 </w:t>
      </w:r>
      <w:proofErr w:type="spellStart"/>
      <w:r w:rsidRPr="00CB0D56">
        <w:rPr>
          <w:rFonts w:cs="TimesNewRomanPSMT"/>
          <w:sz w:val="28"/>
          <w:szCs w:val="26"/>
        </w:rPr>
        <w:t>раза</w:t>
      </w:r>
      <w:proofErr w:type="spellEnd"/>
      <w:r w:rsidR="00B24A19">
        <w:rPr>
          <w:rFonts w:cs="TimesNewRomanPSMT"/>
          <w:sz w:val="28"/>
          <w:szCs w:val="26"/>
        </w:rPr>
        <w:t>:</w:t>
      </w:r>
      <w:r w:rsidRPr="00CB0D56">
        <w:rPr>
          <w:rFonts w:cs="TimesNewRomanPSMT"/>
          <w:sz w:val="28"/>
          <w:szCs w:val="26"/>
        </w:rPr>
        <w:t xml:space="preserve"> станом на 1 січня </w:t>
      </w:r>
      <w:r w:rsidR="00093001">
        <w:rPr>
          <w:rFonts w:cs="TimesNewRomanPSMT"/>
          <w:sz w:val="28"/>
          <w:szCs w:val="26"/>
        </w:rPr>
        <w:t>2019</w:t>
      </w:r>
      <w:r w:rsidRPr="00CB0D56">
        <w:rPr>
          <w:rFonts w:cs="TimesNewRomanPSMT"/>
          <w:sz w:val="28"/>
          <w:szCs w:val="26"/>
        </w:rPr>
        <w:t> р. вона склала 11,1 тис</w:t>
      </w:r>
      <w:r w:rsidR="00B24A19">
        <w:rPr>
          <w:rFonts w:cs="TimesNewRomanPSMT"/>
          <w:sz w:val="28"/>
          <w:szCs w:val="26"/>
        </w:rPr>
        <w:t>.</w:t>
      </w:r>
      <w:r w:rsidRPr="00CB0D56">
        <w:rPr>
          <w:rFonts w:cs="TimesNewRomanPSMT"/>
          <w:sz w:val="28"/>
          <w:szCs w:val="26"/>
        </w:rPr>
        <w:t xml:space="preserve"> місць. </w:t>
      </w:r>
      <w:r w:rsidR="00C01E22" w:rsidRPr="00CB0D56">
        <w:rPr>
          <w:rFonts w:cs="TimesNewRomanPSMT"/>
          <w:sz w:val="28"/>
          <w:szCs w:val="26"/>
        </w:rPr>
        <w:t xml:space="preserve">Необхідно зауважити, що місткість готельних закладів м. Львова складає більше третини загальнообласної (3891 місце), значною є також частка гірського </w:t>
      </w:r>
      <w:proofErr w:type="spellStart"/>
      <w:r w:rsidR="00C01E22" w:rsidRPr="00CB0D56">
        <w:rPr>
          <w:rFonts w:cs="TimesNewRomanPSMT"/>
          <w:sz w:val="28"/>
          <w:szCs w:val="26"/>
        </w:rPr>
        <w:t>Сколівського</w:t>
      </w:r>
      <w:proofErr w:type="spellEnd"/>
      <w:r w:rsidR="00C01E22" w:rsidRPr="00CB0D56">
        <w:rPr>
          <w:rFonts w:cs="TimesNewRomanPSMT"/>
          <w:sz w:val="28"/>
          <w:szCs w:val="26"/>
        </w:rPr>
        <w:t xml:space="preserve"> району – 16,4 % (1812 місць) та м. Трускавця – 13,4 % (1489 місць) [</w:t>
      </w:r>
      <w:r w:rsidR="00FA2145">
        <w:rPr>
          <w:rFonts w:cs="TimesNewRomanPSMT"/>
          <w:sz w:val="28"/>
          <w:szCs w:val="26"/>
        </w:rPr>
        <w:t>17</w:t>
      </w:r>
      <w:r w:rsidR="00C01E22" w:rsidRPr="00CB0D56">
        <w:rPr>
          <w:rFonts w:cs="TimesNewRomanPSMT"/>
          <w:sz w:val="28"/>
          <w:szCs w:val="26"/>
        </w:rPr>
        <w:t>, c. 11–14</w:t>
      </w:r>
      <w:r w:rsidR="00331A9A">
        <w:rPr>
          <w:rFonts w:cs="TimesNewRomanPSMT"/>
          <w:sz w:val="28"/>
          <w:szCs w:val="26"/>
        </w:rPr>
        <w:t>; 28</w:t>
      </w:r>
      <w:r w:rsidR="00C01E22" w:rsidRPr="00CB0D56">
        <w:rPr>
          <w:rFonts w:cs="TimesNewRomanPSMT"/>
          <w:sz w:val="28"/>
          <w:szCs w:val="26"/>
        </w:rPr>
        <w:t xml:space="preserve">]. </w:t>
      </w:r>
    </w:p>
    <w:p w:rsidR="003D65AC" w:rsidRPr="00CB0D56" w:rsidRDefault="003D65AC" w:rsidP="003D65AC">
      <w:pPr>
        <w:autoSpaceDE w:val="0"/>
        <w:autoSpaceDN w:val="0"/>
        <w:adjustRightInd w:val="0"/>
        <w:spacing w:line="360" w:lineRule="auto"/>
        <w:ind w:firstLine="708"/>
        <w:jc w:val="both"/>
        <w:rPr>
          <w:rFonts w:cs="TimesNewRomanPSMT"/>
          <w:sz w:val="28"/>
          <w:szCs w:val="26"/>
        </w:rPr>
      </w:pPr>
      <w:r w:rsidRPr="00CB0D56">
        <w:rPr>
          <w:rFonts w:cs="TimesNewRomanPSMT"/>
          <w:sz w:val="28"/>
          <w:szCs w:val="26"/>
        </w:rPr>
        <w:t xml:space="preserve">Останніми роками суттєву конкуренцію готельним закладам юридичних осіб створюють фізичні особи-підприємці. За даними обстеження, проведеного Головним управлінням статистики у Львівській області, кількість готельних закладів фізичних осіб збільшилася зі 100 у 2005 р. до 241 у </w:t>
      </w:r>
      <w:r w:rsidR="00C8224D">
        <w:rPr>
          <w:rFonts w:cs="TimesNewRomanPSMT"/>
          <w:sz w:val="28"/>
          <w:szCs w:val="26"/>
        </w:rPr>
        <w:t>2018</w:t>
      </w:r>
      <w:r w:rsidRPr="00CB0D56">
        <w:rPr>
          <w:rFonts w:cs="TimesNewRomanPSMT"/>
          <w:sz w:val="28"/>
          <w:szCs w:val="26"/>
        </w:rPr>
        <w:t> р. Одноразова місткість цих закладів порівняно з 2005 р. збільшилася в 2,4 </w:t>
      </w:r>
      <w:proofErr w:type="spellStart"/>
      <w:r w:rsidRPr="00CB0D56">
        <w:rPr>
          <w:rFonts w:cs="TimesNewRomanPSMT"/>
          <w:sz w:val="28"/>
          <w:szCs w:val="26"/>
        </w:rPr>
        <w:t>раза</w:t>
      </w:r>
      <w:proofErr w:type="spellEnd"/>
      <w:r w:rsidRPr="00CB0D56">
        <w:rPr>
          <w:rFonts w:cs="TimesNewRomanPSMT"/>
          <w:sz w:val="28"/>
          <w:szCs w:val="26"/>
        </w:rPr>
        <w:t xml:space="preserve"> і склала 4,5 тис. місць. Це становило майже третину загальнообласної місткості готельних закладів юридичних і фізичних осіб. Загальна площа готельних закладів у </w:t>
      </w:r>
      <w:r w:rsidR="00C8224D">
        <w:rPr>
          <w:rFonts w:cs="TimesNewRomanPSMT"/>
          <w:sz w:val="28"/>
          <w:szCs w:val="26"/>
        </w:rPr>
        <w:t>2018</w:t>
      </w:r>
      <w:r w:rsidRPr="00CB0D56">
        <w:rPr>
          <w:rFonts w:cs="TimesNewRomanPSMT"/>
          <w:sz w:val="28"/>
          <w:szCs w:val="26"/>
        </w:rPr>
        <w:t xml:space="preserve"> р. </w:t>
      </w:r>
      <w:r w:rsidRPr="00CB0D56">
        <w:rPr>
          <w:rFonts w:cs="TimesNewRomanPSMT"/>
          <w:sz w:val="28"/>
          <w:szCs w:val="26"/>
        </w:rPr>
        <w:lastRenderedPageBreak/>
        <w:t>проти 2000 р. збільшилася в 2 рази і становила 242 тис.м</w:t>
      </w:r>
      <w:r w:rsidRPr="00CB0D56">
        <w:rPr>
          <w:rFonts w:cs="TimesNewRomanPSMT"/>
          <w:sz w:val="28"/>
          <w:szCs w:val="26"/>
          <w:vertAlign w:val="superscript"/>
        </w:rPr>
        <w:t>2</w:t>
      </w:r>
      <w:r w:rsidRPr="00CB0D56">
        <w:rPr>
          <w:rFonts w:cs="TimesNewRomanPSMT"/>
          <w:sz w:val="28"/>
          <w:szCs w:val="26"/>
        </w:rPr>
        <w:t>, з них 98,4 тис.м</w:t>
      </w:r>
      <w:r w:rsidRPr="00CB0D56">
        <w:rPr>
          <w:rFonts w:cs="TimesNewRomanPSMT"/>
          <w:sz w:val="28"/>
          <w:szCs w:val="26"/>
          <w:vertAlign w:val="superscript"/>
        </w:rPr>
        <w:t>2</w:t>
      </w:r>
      <w:r w:rsidRPr="00CB0D56">
        <w:rPr>
          <w:rFonts w:cs="TimesNewRomanPSMT"/>
          <w:sz w:val="28"/>
          <w:szCs w:val="17"/>
        </w:rPr>
        <w:t xml:space="preserve"> </w:t>
      </w:r>
      <w:r w:rsidRPr="00CB0D56">
        <w:rPr>
          <w:rFonts w:cs="TimesNewRomanPSMT"/>
          <w:sz w:val="28"/>
          <w:szCs w:val="26"/>
        </w:rPr>
        <w:t>– житлова площа номерів [</w:t>
      </w:r>
      <w:r w:rsidR="00FA2145">
        <w:rPr>
          <w:rFonts w:cs="TimesNewRomanPSMT"/>
          <w:sz w:val="28"/>
          <w:szCs w:val="26"/>
        </w:rPr>
        <w:t>17</w:t>
      </w:r>
      <w:r w:rsidRPr="00CB0D56">
        <w:rPr>
          <w:rFonts w:cs="TimesNewRomanPSMT"/>
          <w:sz w:val="28"/>
          <w:szCs w:val="26"/>
        </w:rPr>
        <w:t>, c. 11–14</w:t>
      </w:r>
      <w:r w:rsidR="00331A9A">
        <w:rPr>
          <w:rFonts w:cs="TimesNewRomanPSMT"/>
          <w:sz w:val="28"/>
          <w:szCs w:val="26"/>
        </w:rPr>
        <w:t>; 28</w:t>
      </w:r>
      <w:r w:rsidRPr="00CB0D56">
        <w:rPr>
          <w:rFonts w:cs="TimesNewRomanPSMT"/>
          <w:sz w:val="28"/>
          <w:szCs w:val="26"/>
        </w:rPr>
        <w:t>].</w:t>
      </w:r>
    </w:p>
    <w:p w:rsidR="003D65AC" w:rsidRPr="00CB0D56" w:rsidRDefault="003D65AC" w:rsidP="003D65AC">
      <w:pPr>
        <w:autoSpaceDE w:val="0"/>
        <w:autoSpaceDN w:val="0"/>
        <w:adjustRightInd w:val="0"/>
        <w:spacing w:line="360" w:lineRule="auto"/>
        <w:ind w:firstLine="708"/>
        <w:jc w:val="both"/>
        <w:rPr>
          <w:rFonts w:cs="TimesNewRomanPSMT"/>
          <w:sz w:val="28"/>
          <w:szCs w:val="26"/>
        </w:rPr>
      </w:pPr>
      <w:r w:rsidRPr="00CB0D56">
        <w:rPr>
          <w:rFonts w:cs="TimesNewRomanPSMT"/>
          <w:sz w:val="28"/>
          <w:szCs w:val="26"/>
        </w:rPr>
        <w:t xml:space="preserve">У </w:t>
      </w:r>
      <w:r w:rsidR="00C8224D">
        <w:rPr>
          <w:rFonts w:cs="TimesNewRomanPSMT"/>
          <w:sz w:val="28"/>
          <w:szCs w:val="26"/>
        </w:rPr>
        <w:t>2018</w:t>
      </w:r>
      <w:r w:rsidRPr="00CB0D56">
        <w:rPr>
          <w:rFonts w:cs="TimesNewRomanPSMT"/>
          <w:sz w:val="28"/>
          <w:szCs w:val="26"/>
        </w:rPr>
        <w:t xml:space="preserve"> р. кількість </w:t>
      </w:r>
      <w:proofErr w:type="spellStart"/>
      <w:r w:rsidRPr="00CB0D56">
        <w:rPr>
          <w:rFonts w:cs="TimesNewRomanPSMT"/>
          <w:sz w:val="28"/>
          <w:szCs w:val="26"/>
        </w:rPr>
        <w:t>категорованих</w:t>
      </w:r>
      <w:proofErr w:type="spellEnd"/>
      <w:r w:rsidRPr="00CB0D56">
        <w:rPr>
          <w:rFonts w:cs="TimesNewRomanPSMT"/>
          <w:sz w:val="28"/>
          <w:szCs w:val="26"/>
        </w:rPr>
        <w:t xml:space="preserve"> готельних закладів юридичних осіб зросла до 31 (проти 8 </w:t>
      </w:r>
      <w:r w:rsidR="00B24A19">
        <w:rPr>
          <w:rFonts w:cs="TimesNewRomanPSMT"/>
          <w:sz w:val="28"/>
          <w:szCs w:val="26"/>
        </w:rPr>
        <w:t xml:space="preserve">– </w:t>
      </w:r>
      <w:r w:rsidRPr="00CB0D56">
        <w:rPr>
          <w:rFonts w:cs="TimesNewRomanPSMT"/>
          <w:sz w:val="28"/>
          <w:szCs w:val="26"/>
        </w:rPr>
        <w:t>у 2000 р.), з них 6 чотиризіркових готелів, 19</w:t>
      </w:r>
      <w:r w:rsidR="00B24A19">
        <w:rPr>
          <w:rFonts w:cs="TimesNewRomanPSMT"/>
          <w:sz w:val="28"/>
          <w:szCs w:val="26"/>
        </w:rPr>
        <w:t xml:space="preserve"> – т</w:t>
      </w:r>
      <w:r w:rsidRPr="00CB0D56">
        <w:rPr>
          <w:rFonts w:cs="TimesNewRomanPSMT"/>
          <w:sz w:val="28"/>
          <w:szCs w:val="26"/>
        </w:rPr>
        <w:t xml:space="preserve">ризіркових, 6 </w:t>
      </w:r>
      <w:r w:rsidR="00B24A19">
        <w:rPr>
          <w:rFonts w:cs="TimesNewRomanPSMT"/>
          <w:sz w:val="28"/>
          <w:szCs w:val="26"/>
        </w:rPr>
        <w:t xml:space="preserve">– </w:t>
      </w:r>
      <w:r w:rsidRPr="00CB0D56">
        <w:rPr>
          <w:rFonts w:cs="TimesNewRomanPSMT"/>
          <w:sz w:val="28"/>
          <w:szCs w:val="26"/>
        </w:rPr>
        <w:t xml:space="preserve">двозіркових. Необхідно зазначити, що 25 </w:t>
      </w:r>
      <w:proofErr w:type="spellStart"/>
      <w:r w:rsidRPr="00CB0D56">
        <w:rPr>
          <w:rFonts w:cs="TimesNewRomanPSMT"/>
          <w:sz w:val="28"/>
          <w:szCs w:val="26"/>
        </w:rPr>
        <w:t>категорованих</w:t>
      </w:r>
      <w:proofErr w:type="spellEnd"/>
      <w:r w:rsidRPr="00CB0D56">
        <w:rPr>
          <w:rFonts w:cs="TimesNewRomanPSMT"/>
          <w:sz w:val="28"/>
          <w:szCs w:val="26"/>
        </w:rPr>
        <w:t xml:space="preserve"> готелів розташовані у міських поселеннях, з них 15 – у м. Львові. Номерний фонд </w:t>
      </w:r>
      <w:proofErr w:type="spellStart"/>
      <w:r w:rsidRPr="00CB0D56">
        <w:rPr>
          <w:rFonts w:cs="TimesNewRomanPSMT"/>
          <w:sz w:val="28"/>
          <w:szCs w:val="26"/>
        </w:rPr>
        <w:t>категорованих</w:t>
      </w:r>
      <w:proofErr w:type="spellEnd"/>
      <w:r w:rsidRPr="00CB0D56">
        <w:rPr>
          <w:rFonts w:cs="TimesNewRomanPSMT"/>
          <w:sz w:val="28"/>
          <w:szCs w:val="26"/>
        </w:rPr>
        <w:t xml:space="preserve"> готелів складався із 1340 кімнат, які налічували 2649 місць (23,9 % від загальної кількості). Більше половини підприємств готельного господарства (55,4 %) діяли як комплекси, до складу яких входили різні структурні підрозділи сфери сервісу. Майже половина підприємств готельного господарства (63 одиниці) мали у своєму складі ресторани, кафе і бари, 43 підприємства – пральні та сауни, п</w:t>
      </w:r>
      <w:r w:rsidR="00117D3C">
        <w:rPr>
          <w:rFonts w:cs="TimesNewRomanPSMT"/>
          <w:sz w:val="28"/>
          <w:szCs w:val="26"/>
        </w:rPr>
        <w:t>’</w:t>
      </w:r>
      <w:r w:rsidRPr="00CB0D56">
        <w:rPr>
          <w:rFonts w:cs="TimesNewRomanPSMT"/>
          <w:sz w:val="28"/>
          <w:szCs w:val="26"/>
        </w:rPr>
        <w:t xml:space="preserve">ята частина (29) – автостоянки. Загалом у підприємствах готельного господарства області у </w:t>
      </w:r>
      <w:r w:rsidR="00C8224D">
        <w:rPr>
          <w:rFonts w:cs="TimesNewRomanPSMT"/>
          <w:sz w:val="28"/>
          <w:szCs w:val="26"/>
        </w:rPr>
        <w:t>2018</w:t>
      </w:r>
      <w:r w:rsidRPr="00CB0D56">
        <w:rPr>
          <w:rFonts w:cs="TimesNewRomanPSMT"/>
          <w:sz w:val="28"/>
          <w:szCs w:val="26"/>
        </w:rPr>
        <w:t> р. діяв 221 структурний підрозділ сфери сервісу (на 11,6 % більше, ніж у попередньому році та в 2,1 </w:t>
      </w:r>
      <w:proofErr w:type="spellStart"/>
      <w:r w:rsidRPr="00CB0D56">
        <w:rPr>
          <w:rFonts w:cs="TimesNewRomanPSMT"/>
          <w:sz w:val="28"/>
          <w:szCs w:val="26"/>
        </w:rPr>
        <w:t>раза</w:t>
      </w:r>
      <w:proofErr w:type="spellEnd"/>
      <w:r w:rsidRPr="00CB0D56">
        <w:rPr>
          <w:rFonts w:cs="TimesNewRomanPSMT"/>
          <w:sz w:val="28"/>
          <w:szCs w:val="26"/>
        </w:rPr>
        <w:t xml:space="preserve"> більше, ніж у 2000 р.) [</w:t>
      </w:r>
      <w:r w:rsidR="00331A9A">
        <w:rPr>
          <w:rFonts w:cs="TimesNewRomanPSMT"/>
          <w:sz w:val="28"/>
          <w:szCs w:val="26"/>
        </w:rPr>
        <w:t>28</w:t>
      </w:r>
      <w:r w:rsidRPr="00CB0D56">
        <w:rPr>
          <w:rFonts w:cs="TimesNewRomanPSMT"/>
          <w:sz w:val="28"/>
          <w:szCs w:val="26"/>
        </w:rPr>
        <w:t>].</w:t>
      </w:r>
    </w:p>
    <w:p w:rsidR="003D65AC" w:rsidRPr="00CB0D56" w:rsidRDefault="003D65AC" w:rsidP="003D65AC">
      <w:pPr>
        <w:autoSpaceDE w:val="0"/>
        <w:autoSpaceDN w:val="0"/>
        <w:adjustRightInd w:val="0"/>
        <w:spacing w:line="360" w:lineRule="auto"/>
        <w:ind w:firstLine="708"/>
        <w:jc w:val="both"/>
        <w:rPr>
          <w:rFonts w:cs="TimesNewRomanPSMT"/>
          <w:sz w:val="28"/>
          <w:szCs w:val="26"/>
        </w:rPr>
      </w:pPr>
      <w:r w:rsidRPr="00CB0D56">
        <w:rPr>
          <w:rFonts w:cs="TimesNewRomanPSMT"/>
          <w:sz w:val="28"/>
          <w:szCs w:val="26"/>
        </w:rPr>
        <w:t xml:space="preserve">Неухильно зростає кількість громадян, які зупиняються у готельних закладах області. Упродовж </w:t>
      </w:r>
      <w:r w:rsidR="00C8224D">
        <w:rPr>
          <w:rFonts w:cs="TimesNewRomanPSMT"/>
          <w:sz w:val="28"/>
          <w:szCs w:val="26"/>
        </w:rPr>
        <w:t>2018</w:t>
      </w:r>
      <w:r w:rsidRPr="00CB0D56">
        <w:rPr>
          <w:rFonts w:cs="TimesNewRomanPSMT"/>
          <w:sz w:val="28"/>
          <w:szCs w:val="26"/>
        </w:rPr>
        <w:t xml:space="preserve"> р. послугами підприємств готельного господарства скористались 369,9 тис. осіб, що на 22 % більше, ніж у </w:t>
      </w:r>
      <w:r w:rsidR="00C8224D">
        <w:rPr>
          <w:rFonts w:cs="TimesNewRomanPSMT"/>
          <w:sz w:val="28"/>
          <w:szCs w:val="26"/>
        </w:rPr>
        <w:t>2017</w:t>
      </w:r>
      <w:r w:rsidRPr="00CB0D56">
        <w:rPr>
          <w:rFonts w:cs="TimesNewRomanPSMT"/>
          <w:sz w:val="28"/>
          <w:szCs w:val="26"/>
        </w:rPr>
        <w:t> р., та в 2,3 </w:t>
      </w:r>
      <w:proofErr w:type="spellStart"/>
      <w:r w:rsidRPr="00CB0D56">
        <w:rPr>
          <w:rFonts w:cs="TimesNewRomanPSMT"/>
          <w:sz w:val="28"/>
          <w:szCs w:val="26"/>
        </w:rPr>
        <w:t>раза</w:t>
      </w:r>
      <w:proofErr w:type="spellEnd"/>
      <w:r w:rsidRPr="00CB0D56">
        <w:rPr>
          <w:rFonts w:cs="TimesNewRomanPSMT"/>
          <w:sz w:val="28"/>
          <w:szCs w:val="26"/>
        </w:rPr>
        <w:t xml:space="preserve"> більше проти 2000 р. Майже чверть усіх приїжджих становили іноземні громадяни – 83,6 тис. осіб, що на 27,2 % більше, ніж у </w:t>
      </w:r>
      <w:r w:rsidR="00C8224D">
        <w:rPr>
          <w:rFonts w:cs="TimesNewRomanPSMT"/>
          <w:sz w:val="28"/>
          <w:szCs w:val="26"/>
        </w:rPr>
        <w:t>2017</w:t>
      </w:r>
      <w:r w:rsidRPr="00CB0D56">
        <w:rPr>
          <w:rFonts w:cs="TimesNewRomanPSMT"/>
          <w:sz w:val="28"/>
          <w:szCs w:val="26"/>
        </w:rPr>
        <w:t xml:space="preserve"> р. Постійно розширюється географія приїжджих. У </w:t>
      </w:r>
      <w:r w:rsidR="00C8224D">
        <w:rPr>
          <w:rFonts w:cs="TimesNewRomanPSMT"/>
          <w:sz w:val="28"/>
          <w:szCs w:val="26"/>
        </w:rPr>
        <w:t>2018</w:t>
      </w:r>
      <w:r w:rsidRPr="00CB0D56">
        <w:rPr>
          <w:rFonts w:cs="TimesNewRomanPSMT"/>
          <w:sz w:val="28"/>
          <w:szCs w:val="26"/>
        </w:rPr>
        <w:t xml:space="preserve"> р. послугами готельних закладів області скористалися громадяни 113 країн світу (проти 100 країн у </w:t>
      </w:r>
      <w:r w:rsidR="00C8224D">
        <w:rPr>
          <w:rFonts w:cs="TimesNewRomanPSMT"/>
          <w:sz w:val="28"/>
          <w:szCs w:val="26"/>
        </w:rPr>
        <w:t>2017</w:t>
      </w:r>
      <w:r w:rsidRPr="00CB0D56">
        <w:rPr>
          <w:rFonts w:cs="TimesNewRomanPSMT"/>
          <w:sz w:val="28"/>
          <w:szCs w:val="26"/>
        </w:rPr>
        <w:t> р.). Майже третина іноземних приїжджих (24,9 тис. осіб) – це громадяни Польщі, десята частина – приїжджі з Російської Федерації (9,7 тис. осіб), з Німеччини прибуло 7,6 тис. осіб, Білорусі – 5 тис., США – 4,8 тис., Сполученого Королівства – 3 тис., Канади – 2,8 тис., Австрії – 2,6 тис. [</w:t>
      </w:r>
      <w:r w:rsidR="00FA2145">
        <w:rPr>
          <w:rFonts w:cs="TimesNewRomanPSMT"/>
          <w:sz w:val="28"/>
          <w:szCs w:val="26"/>
        </w:rPr>
        <w:t>17</w:t>
      </w:r>
      <w:r w:rsidRPr="00CB0D56">
        <w:rPr>
          <w:rFonts w:cs="TimesNewRomanPSMT"/>
          <w:sz w:val="28"/>
          <w:szCs w:val="26"/>
        </w:rPr>
        <w:t>, c. 11–14].</w:t>
      </w:r>
    </w:p>
    <w:p w:rsidR="00764808" w:rsidRDefault="003D65AC" w:rsidP="003D65AC">
      <w:pPr>
        <w:autoSpaceDE w:val="0"/>
        <w:autoSpaceDN w:val="0"/>
        <w:adjustRightInd w:val="0"/>
        <w:spacing w:line="360" w:lineRule="auto"/>
        <w:ind w:firstLine="708"/>
        <w:jc w:val="both"/>
        <w:rPr>
          <w:rFonts w:cs="TimesNewRomanPSMT"/>
          <w:sz w:val="28"/>
          <w:szCs w:val="26"/>
        </w:rPr>
      </w:pPr>
      <w:r w:rsidRPr="00CB0D56">
        <w:rPr>
          <w:rFonts w:cs="TimesNewRomanPSMT"/>
          <w:sz w:val="28"/>
          <w:szCs w:val="26"/>
        </w:rPr>
        <w:t xml:space="preserve">Доходи готельних закладів від надання послуг з проживання у </w:t>
      </w:r>
      <w:r w:rsidR="00C8224D">
        <w:rPr>
          <w:rFonts w:cs="TimesNewRomanPSMT"/>
          <w:sz w:val="28"/>
          <w:szCs w:val="26"/>
        </w:rPr>
        <w:t>2018</w:t>
      </w:r>
      <w:r w:rsidRPr="00CB0D56">
        <w:rPr>
          <w:rFonts w:cs="TimesNewRomanPSMT"/>
          <w:sz w:val="28"/>
          <w:szCs w:val="26"/>
        </w:rPr>
        <w:t> р. становили 198,2 </w:t>
      </w:r>
      <w:proofErr w:type="spellStart"/>
      <w:r w:rsidRPr="00CB0D56">
        <w:rPr>
          <w:rFonts w:cs="TimesNewRomanPSMT"/>
          <w:sz w:val="28"/>
          <w:szCs w:val="26"/>
        </w:rPr>
        <w:t>млн.грн</w:t>
      </w:r>
      <w:proofErr w:type="spellEnd"/>
      <w:r w:rsidRPr="00CB0D56">
        <w:rPr>
          <w:rFonts w:cs="TimesNewRomanPSMT"/>
          <w:sz w:val="28"/>
          <w:szCs w:val="26"/>
        </w:rPr>
        <w:t>., що у порівнянних цінах на 21,1 % більше, ніж у попередньому році. Більше чверті цих доходів (57,6 млн</w:t>
      </w:r>
      <w:r w:rsidR="00B24A19">
        <w:rPr>
          <w:rFonts w:cs="TimesNewRomanPSMT"/>
          <w:sz w:val="28"/>
          <w:szCs w:val="26"/>
        </w:rPr>
        <w:t xml:space="preserve"> </w:t>
      </w:r>
      <w:r w:rsidRPr="00CB0D56">
        <w:rPr>
          <w:rFonts w:cs="TimesNewRomanPSMT"/>
          <w:sz w:val="28"/>
          <w:szCs w:val="26"/>
        </w:rPr>
        <w:t xml:space="preserve">грн.) забезпечили </w:t>
      </w:r>
      <w:r w:rsidRPr="00CB0D56">
        <w:rPr>
          <w:rFonts w:cs="TimesNewRomanPSMT"/>
          <w:sz w:val="28"/>
          <w:szCs w:val="26"/>
        </w:rPr>
        <w:lastRenderedPageBreak/>
        <w:t>іноземні громадяни, хоча частка іноземців у загальному часі перебування у підприємствах готельного господарства становила лише 17 %. Це свідчить про те, що іноземці зупиняються у більш комфортабельних і, відповідно, більш дорогих готелях.</w:t>
      </w:r>
    </w:p>
    <w:p w:rsidR="00764808" w:rsidRDefault="003D65AC" w:rsidP="003D65AC">
      <w:pPr>
        <w:autoSpaceDE w:val="0"/>
        <w:autoSpaceDN w:val="0"/>
        <w:adjustRightInd w:val="0"/>
        <w:spacing w:line="360" w:lineRule="auto"/>
        <w:ind w:firstLine="708"/>
        <w:jc w:val="both"/>
        <w:rPr>
          <w:rFonts w:cs="TimesNewRomanPSMT"/>
          <w:sz w:val="28"/>
          <w:szCs w:val="26"/>
        </w:rPr>
      </w:pPr>
      <w:r w:rsidRPr="00CB0D56">
        <w:rPr>
          <w:rFonts w:cs="TimesNewRomanPSMT"/>
          <w:sz w:val="28"/>
          <w:szCs w:val="26"/>
        </w:rPr>
        <w:t>У структурі доходів готельних закладів від надання послуг з проживання іноземців переважали доходи від проживання громадян</w:t>
      </w:r>
      <w:r w:rsidR="00B24A19">
        <w:rPr>
          <w:rFonts w:cs="TimesNewRomanPSMT"/>
          <w:sz w:val="28"/>
          <w:szCs w:val="26"/>
        </w:rPr>
        <w:t xml:space="preserve"> (у млн грн.):</w:t>
      </w:r>
      <w:r w:rsidRPr="00CB0D56">
        <w:rPr>
          <w:rFonts w:cs="TimesNewRomanPSMT"/>
          <w:sz w:val="28"/>
          <w:szCs w:val="26"/>
        </w:rPr>
        <w:t xml:space="preserve"> Російської Федерації – 10,8</w:t>
      </w:r>
      <w:r w:rsidR="00B24A19">
        <w:rPr>
          <w:rFonts w:cs="TimesNewRomanPSMT"/>
          <w:sz w:val="28"/>
          <w:szCs w:val="26"/>
        </w:rPr>
        <w:t>;</w:t>
      </w:r>
      <w:r w:rsidRPr="00CB0D56">
        <w:rPr>
          <w:rFonts w:cs="TimesNewRomanPSMT"/>
          <w:sz w:val="28"/>
          <w:szCs w:val="26"/>
        </w:rPr>
        <w:t xml:space="preserve"> Польщі – 7,4</w:t>
      </w:r>
      <w:r w:rsidR="00B24A19">
        <w:rPr>
          <w:rFonts w:cs="TimesNewRomanPSMT"/>
          <w:sz w:val="28"/>
          <w:szCs w:val="26"/>
        </w:rPr>
        <w:t xml:space="preserve">; </w:t>
      </w:r>
      <w:r w:rsidRPr="00CB0D56">
        <w:rPr>
          <w:rFonts w:cs="TimesNewRomanPSMT"/>
          <w:sz w:val="28"/>
          <w:szCs w:val="26"/>
        </w:rPr>
        <w:t>Німеччини – 3,8</w:t>
      </w:r>
      <w:r w:rsidR="00B24A19">
        <w:rPr>
          <w:rFonts w:cs="TimesNewRomanPSMT"/>
          <w:sz w:val="28"/>
          <w:szCs w:val="26"/>
        </w:rPr>
        <w:t xml:space="preserve">; </w:t>
      </w:r>
      <w:r w:rsidRPr="00CB0D56">
        <w:rPr>
          <w:rFonts w:cs="TimesNewRomanPSMT"/>
          <w:sz w:val="28"/>
          <w:szCs w:val="26"/>
        </w:rPr>
        <w:t>Азербайджану – 3,3</w:t>
      </w:r>
      <w:r w:rsidR="00B24A19">
        <w:rPr>
          <w:rFonts w:cs="TimesNewRomanPSMT"/>
          <w:sz w:val="28"/>
          <w:szCs w:val="26"/>
        </w:rPr>
        <w:t>;</w:t>
      </w:r>
      <w:r w:rsidRPr="00CB0D56">
        <w:rPr>
          <w:rFonts w:cs="TimesNewRomanPSMT"/>
          <w:sz w:val="28"/>
          <w:szCs w:val="26"/>
        </w:rPr>
        <w:t xml:space="preserve"> США – 3,2. Загальна сума доходів підприємств готельного господарства області у </w:t>
      </w:r>
      <w:r w:rsidR="00C8224D">
        <w:rPr>
          <w:rFonts w:cs="TimesNewRomanPSMT"/>
          <w:sz w:val="28"/>
          <w:szCs w:val="26"/>
        </w:rPr>
        <w:t>2018</w:t>
      </w:r>
      <w:r w:rsidRPr="00CB0D56">
        <w:rPr>
          <w:rFonts w:cs="TimesNewRomanPSMT"/>
          <w:sz w:val="28"/>
          <w:szCs w:val="26"/>
        </w:rPr>
        <w:t> р. становила 468,2 млн.</w:t>
      </w:r>
      <w:r w:rsidR="00632731" w:rsidRPr="00CB0D56">
        <w:rPr>
          <w:rFonts w:cs="TimesNewRomanPSMT"/>
          <w:sz w:val="28"/>
          <w:szCs w:val="26"/>
        </w:rPr>
        <w:t> </w:t>
      </w:r>
      <w:r w:rsidRPr="00CB0D56">
        <w:rPr>
          <w:rFonts w:cs="TimesNewRomanPSMT"/>
          <w:sz w:val="28"/>
          <w:szCs w:val="26"/>
        </w:rPr>
        <w:t>грн., що в 1,7 </w:t>
      </w:r>
      <w:proofErr w:type="spellStart"/>
      <w:r w:rsidRPr="00CB0D56">
        <w:rPr>
          <w:rFonts w:cs="TimesNewRomanPSMT"/>
          <w:sz w:val="28"/>
          <w:szCs w:val="26"/>
        </w:rPr>
        <w:t>раза</w:t>
      </w:r>
      <w:proofErr w:type="spellEnd"/>
      <w:r w:rsidRPr="00CB0D56">
        <w:rPr>
          <w:rFonts w:cs="TimesNewRomanPSMT"/>
          <w:sz w:val="28"/>
          <w:szCs w:val="26"/>
        </w:rPr>
        <w:t xml:space="preserve"> (у фактичних цінах) більше, ніж у </w:t>
      </w:r>
      <w:r w:rsidR="00C8224D">
        <w:rPr>
          <w:rFonts w:cs="TimesNewRomanPSMT"/>
          <w:sz w:val="28"/>
          <w:szCs w:val="26"/>
        </w:rPr>
        <w:t>2017</w:t>
      </w:r>
      <w:r w:rsidRPr="00CB0D56">
        <w:rPr>
          <w:rFonts w:cs="TimesNewRomanPSMT"/>
          <w:sz w:val="28"/>
          <w:szCs w:val="26"/>
        </w:rPr>
        <w:t xml:space="preserve"> р. Необхідно зауважити, що доходи від надання послуг з проживання у </w:t>
      </w:r>
      <w:r w:rsidR="00C8224D">
        <w:rPr>
          <w:rFonts w:cs="TimesNewRomanPSMT"/>
          <w:sz w:val="28"/>
          <w:szCs w:val="26"/>
        </w:rPr>
        <w:t>2018</w:t>
      </w:r>
      <w:r w:rsidRPr="00CB0D56">
        <w:rPr>
          <w:rFonts w:cs="TimesNewRomanPSMT"/>
          <w:sz w:val="28"/>
          <w:szCs w:val="26"/>
        </w:rPr>
        <w:t> р. становили лише 42,3 % від загальних доходів цих підприємств, доходи від надання послуг структурними підрозділами готельних закладів – 63,4 млн</w:t>
      </w:r>
      <w:r w:rsidR="00B24A19">
        <w:rPr>
          <w:rFonts w:cs="TimesNewRomanPSMT"/>
          <w:sz w:val="28"/>
          <w:szCs w:val="26"/>
        </w:rPr>
        <w:t xml:space="preserve"> </w:t>
      </w:r>
      <w:r w:rsidRPr="00CB0D56">
        <w:rPr>
          <w:rFonts w:cs="TimesNewRomanPSMT"/>
          <w:sz w:val="28"/>
          <w:szCs w:val="26"/>
        </w:rPr>
        <w:t>грн., доходи від інших видів діяльності – 206,6 млн</w:t>
      </w:r>
      <w:r w:rsidR="00B24A19">
        <w:rPr>
          <w:rFonts w:cs="TimesNewRomanPSMT"/>
          <w:sz w:val="28"/>
          <w:szCs w:val="26"/>
        </w:rPr>
        <w:t xml:space="preserve"> </w:t>
      </w:r>
      <w:r w:rsidRPr="00CB0D56">
        <w:rPr>
          <w:rFonts w:cs="TimesNewRomanPSMT"/>
          <w:sz w:val="28"/>
          <w:szCs w:val="26"/>
        </w:rPr>
        <w:t>грн.</w:t>
      </w:r>
    </w:p>
    <w:p w:rsidR="00764808" w:rsidRDefault="003D65AC" w:rsidP="003D65AC">
      <w:pPr>
        <w:autoSpaceDE w:val="0"/>
        <w:autoSpaceDN w:val="0"/>
        <w:adjustRightInd w:val="0"/>
        <w:spacing w:line="360" w:lineRule="auto"/>
        <w:ind w:firstLine="708"/>
        <w:jc w:val="both"/>
        <w:rPr>
          <w:rFonts w:cs="TimesNewRomanPSMT"/>
          <w:sz w:val="28"/>
          <w:szCs w:val="26"/>
        </w:rPr>
      </w:pPr>
      <w:r w:rsidRPr="00CB0D56">
        <w:rPr>
          <w:rFonts w:cs="TimesNewRomanPSMT"/>
          <w:sz w:val="28"/>
          <w:szCs w:val="26"/>
        </w:rPr>
        <w:t xml:space="preserve">Загальний фінансовий результат від діяльності підприємств готельного господарства області у </w:t>
      </w:r>
      <w:r w:rsidR="00C8224D">
        <w:rPr>
          <w:rFonts w:cs="TimesNewRomanPSMT"/>
          <w:sz w:val="28"/>
          <w:szCs w:val="26"/>
        </w:rPr>
        <w:t>2018</w:t>
      </w:r>
      <w:r w:rsidRPr="00CB0D56">
        <w:rPr>
          <w:rFonts w:cs="TimesNewRomanPSMT"/>
          <w:sz w:val="28"/>
          <w:szCs w:val="26"/>
        </w:rPr>
        <w:t> р. становив 78 млн</w:t>
      </w:r>
      <w:r w:rsidR="00B24A19">
        <w:rPr>
          <w:rFonts w:cs="TimesNewRomanPSMT"/>
          <w:sz w:val="28"/>
          <w:szCs w:val="26"/>
        </w:rPr>
        <w:t xml:space="preserve"> </w:t>
      </w:r>
      <w:r w:rsidRPr="00CB0D56">
        <w:rPr>
          <w:rFonts w:cs="TimesNewRomanPSMT"/>
          <w:sz w:val="28"/>
          <w:szCs w:val="26"/>
        </w:rPr>
        <w:t xml:space="preserve">грн. збитку. Більше половини (54 %) підприємств готельного господарства області були збитковими. Зростання доходів підприємств готельного господарства у </w:t>
      </w:r>
      <w:r w:rsidR="00C8224D">
        <w:rPr>
          <w:rFonts w:cs="TimesNewRomanPSMT"/>
          <w:sz w:val="28"/>
          <w:szCs w:val="26"/>
        </w:rPr>
        <w:t>2018</w:t>
      </w:r>
      <w:r w:rsidRPr="00CB0D56">
        <w:rPr>
          <w:rFonts w:cs="TimesNewRomanPSMT"/>
          <w:sz w:val="28"/>
          <w:szCs w:val="26"/>
        </w:rPr>
        <w:t> р. було зумовлено не тільки збільшенням кількості приїжджих та розширенням мережі структурних підрозділів сфери сервісу, але й підвищенням вартості готельних послуг.</w:t>
      </w:r>
    </w:p>
    <w:p w:rsidR="009B0BD6" w:rsidRPr="00CB0D56" w:rsidRDefault="003D65AC" w:rsidP="003D65AC">
      <w:pPr>
        <w:autoSpaceDE w:val="0"/>
        <w:autoSpaceDN w:val="0"/>
        <w:adjustRightInd w:val="0"/>
        <w:spacing w:line="360" w:lineRule="auto"/>
        <w:ind w:firstLine="708"/>
        <w:jc w:val="both"/>
        <w:rPr>
          <w:sz w:val="28"/>
          <w:szCs w:val="28"/>
        </w:rPr>
      </w:pPr>
      <w:r w:rsidRPr="00CB0D56">
        <w:rPr>
          <w:rFonts w:cs="TimesNewRomanPSMT"/>
          <w:sz w:val="28"/>
          <w:szCs w:val="26"/>
        </w:rPr>
        <w:t xml:space="preserve">На вартість послуг готельних закладів у </w:t>
      </w:r>
      <w:r w:rsidR="00C8224D">
        <w:rPr>
          <w:rFonts w:cs="TimesNewRomanPSMT"/>
          <w:sz w:val="28"/>
          <w:szCs w:val="26"/>
        </w:rPr>
        <w:t>2018</w:t>
      </w:r>
      <w:r w:rsidRPr="00CB0D56">
        <w:rPr>
          <w:rFonts w:cs="TimesNewRomanPSMT"/>
          <w:sz w:val="28"/>
          <w:szCs w:val="26"/>
        </w:rPr>
        <w:t xml:space="preserve"> р. вплинуло суттєве підвищення цін на комунальні послуги та подорожчання продуктів харчування. У </w:t>
      </w:r>
      <w:r w:rsidR="00C8224D">
        <w:rPr>
          <w:rFonts w:cs="TimesNewRomanPSMT"/>
          <w:sz w:val="28"/>
          <w:szCs w:val="26"/>
        </w:rPr>
        <w:t>2018</w:t>
      </w:r>
      <w:r w:rsidRPr="00CB0D56">
        <w:rPr>
          <w:rFonts w:cs="TimesNewRomanPSMT"/>
          <w:sz w:val="28"/>
          <w:szCs w:val="26"/>
        </w:rPr>
        <w:t xml:space="preserve"> р. зростання цін на послуги підприємств готельного господарства було дещо нижчим, ніж у попередньому році, і склало 14,3 % (у </w:t>
      </w:r>
      <w:r w:rsidR="00C8224D">
        <w:rPr>
          <w:rFonts w:cs="TimesNewRomanPSMT"/>
          <w:sz w:val="28"/>
          <w:szCs w:val="26"/>
        </w:rPr>
        <w:t>2017</w:t>
      </w:r>
      <w:r w:rsidRPr="00CB0D56">
        <w:rPr>
          <w:rFonts w:cs="TimesNewRomanPSMT"/>
          <w:sz w:val="28"/>
          <w:szCs w:val="26"/>
        </w:rPr>
        <w:t xml:space="preserve"> р. – 15,6 %). Загалом в Україні вартість послуг готелів у </w:t>
      </w:r>
      <w:r w:rsidR="00C8224D">
        <w:rPr>
          <w:rFonts w:cs="TimesNewRomanPSMT"/>
          <w:sz w:val="28"/>
          <w:szCs w:val="26"/>
        </w:rPr>
        <w:t>2018</w:t>
      </w:r>
      <w:r w:rsidRPr="00CB0D56">
        <w:rPr>
          <w:rFonts w:cs="TimesNewRomanPSMT"/>
          <w:sz w:val="28"/>
          <w:szCs w:val="26"/>
        </w:rPr>
        <w:t xml:space="preserve"> р. зросла на 17,2 % (у </w:t>
      </w:r>
      <w:r w:rsidR="00C8224D">
        <w:rPr>
          <w:rFonts w:cs="TimesNewRomanPSMT"/>
          <w:sz w:val="28"/>
          <w:szCs w:val="26"/>
        </w:rPr>
        <w:t>2017</w:t>
      </w:r>
      <w:r w:rsidRPr="00CB0D56">
        <w:rPr>
          <w:rFonts w:cs="TimesNewRomanPSMT"/>
          <w:sz w:val="28"/>
          <w:szCs w:val="26"/>
        </w:rPr>
        <w:t xml:space="preserve"> р. – на 12,7 %). Плата за одну добу проживання у готелях в області у середньому збільшилась із 124 грн. до 147 грн. У </w:t>
      </w:r>
      <w:r w:rsidR="00C8224D">
        <w:rPr>
          <w:rFonts w:cs="TimesNewRomanPSMT"/>
          <w:sz w:val="28"/>
          <w:szCs w:val="26"/>
        </w:rPr>
        <w:t>2018</w:t>
      </w:r>
      <w:r w:rsidRPr="00CB0D56">
        <w:rPr>
          <w:rFonts w:cs="TimesNewRomanPSMT"/>
          <w:sz w:val="28"/>
          <w:szCs w:val="26"/>
        </w:rPr>
        <w:t xml:space="preserve"> р. у готельному господарстві області працювало 3,5 тис. осіб, що на 11,3 % більше, ніж у попередньому році. В останні роки спостерігається позитивна динаміка зростання рівня оплати праці у </w:t>
      </w:r>
      <w:r w:rsidRPr="00CB0D56">
        <w:rPr>
          <w:rFonts w:cs="TimesNewRomanPSMT"/>
          <w:sz w:val="28"/>
          <w:szCs w:val="26"/>
        </w:rPr>
        <w:lastRenderedPageBreak/>
        <w:t xml:space="preserve">готельній галузі, проте це не усуває проблеми її низького рівня. Нарахована заробітна плата одного штатного працівника, зайнятого у готельних закладах області, у </w:t>
      </w:r>
      <w:r w:rsidR="00C8224D">
        <w:rPr>
          <w:rFonts w:cs="TimesNewRomanPSMT"/>
          <w:sz w:val="28"/>
          <w:szCs w:val="26"/>
        </w:rPr>
        <w:t>2018</w:t>
      </w:r>
      <w:r w:rsidRPr="00CB0D56">
        <w:rPr>
          <w:rFonts w:cs="TimesNewRomanPSMT"/>
          <w:sz w:val="28"/>
          <w:szCs w:val="26"/>
        </w:rPr>
        <w:t xml:space="preserve"> р. збільшилася порівняно з </w:t>
      </w:r>
      <w:r w:rsidR="00C8224D">
        <w:rPr>
          <w:rFonts w:cs="TimesNewRomanPSMT"/>
          <w:sz w:val="28"/>
          <w:szCs w:val="26"/>
        </w:rPr>
        <w:t>2017</w:t>
      </w:r>
      <w:r w:rsidRPr="00CB0D56">
        <w:rPr>
          <w:rFonts w:cs="TimesNewRomanPSMT"/>
          <w:sz w:val="28"/>
          <w:szCs w:val="26"/>
        </w:rPr>
        <w:t> р. на 38,3 % і становила 1144 грн., що на 27,1 % менше від середнього показника в області [</w:t>
      </w:r>
      <w:r w:rsidR="00331A9A">
        <w:rPr>
          <w:rFonts w:cs="TimesNewRomanPSMT"/>
          <w:sz w:val="28"/>
          <w:szCs w:val="26"/>
        </w:rPr>
        <w:t>28</w:t>
      </w:r>
      <w:r w:rsidRPr="00CB0D56">
        <w:rPr>
          <w:rFonts w:cs="TimesNewRomanPSMT"/>
          <w:sz w:val="28"/>
          <w:szCs w:val="26"/>
        </w:rPr>
        <w:t>].</w:t>
      </w:r>
    </w:p>
    <w:p w:rsidR="00DA767F" w:rsidRPr="00CB0D56" w:rsidRDefault="00B24A19" w:rsidP="00DA767F">
      <w:pPr>
        <w:shd w:val="clear" w:color="auto" w:fill="FFFFFF"/>
        <w:autoSpaceDE w:val="0"/>
        <w:autoSpaceDN w:val="0"/>
        <w:adjustRightInd w:val="0"/>
        <w:spacing w:line="360" w:lineRule="auto"/>
        <w:ind w:firstLine="708"/>
        <w:jc w:val="both"/>
        <w:rPr>
          <w:sz w:val="28"/>
          <w:szCs w:val="28"/>
        </w:rPr>
      </w:pPr>
      <w:r>
        <w:rPr>
          <w:sz w:val="28"/>
          <w:szCs w:val="28"/>
        </w:rPr>
        <w:t>Здійснено й оцінку</w:t>
      </w:r>
      <w:r w:rsidR="006D1858" w:rsidRPr="00CB0D56">
        <w:rPr>
          <w:sz w:val="28"/>
          <w:szCs w:val="28"/>
        </w:rPr>
        <w:t xml:space="preserve"> готелі</w:t>
      </w:r>
      <w:r>
        <w:rPr>
          <w:sz w:val="28"/>
          <w:szCs w:val="28"/>
        </w:rPr>
        <w:t>в</w:t>
      </w:r>
      <w:r w:rsidR="006D1858" w:rsidRPr="00CB0D56">
        <w:rPr>
          <w:sz w:val="28"/>
          <w:szCs w:val="28"/>
        </w:rPr>
        <w:t xml:space="preserve"> та інш</w:t>
      </w:r>
      <w:r>
        <w:rPr>
          <w:sz w:val="28"/>
          <w:szCs w:val="28"/>
        </w:rPr>
        <w:t>их</w:t>
      </w:r>
      <w:r w:rsidR="006D1858" w:rsidRPr="00CB0D56">
        <w:rPr>
          <w:sz w:val="28"/>
          <w:szCs w:val="28"/>
        </w:rPr>
        <w:t xml:space="preserve"> заклад</w:t>
      </w:r>
      <w:r>
        <w:rPr>
          <w:sz w:val="28"/>
          <w:szCs w:val="28"/>
        </w:rPr>
        <w:t>ів</w:t>
      </w:r>
      <w:r w:rsidR="006D1858" w:rsidRPr="00CB0D56">
        <w:rPr>
          <w:sz w:val="28"/>
          <w:szCs w:val="28"/>
        </w:rPr>
        <w:t xml:space="preserve"> для тимчасового проживання</w:t>
      </w:r>
      <w:r>
        <w:rPr>
          <w:sz w:val="28"/>
          <w:szCs w:val="28"/>
        </w:rPr>
        <w:t xml:space="preserve"> туристів, на основі чого </w:t>
      </w:r>
      <w:r w:rsidR="008E03A2" w:rsidRPr="00CB0D56">
        <w:rPr>
          <w:sz w:val="28"/>
          <w:szCs w:val="28"/>
        </w:rPr>
        <w:t xml:space="preserve">можна зробити висновок, що райони Львівської області відносяться до </w:t>
      </w:r>
      <w:proofErr w:type="spellStart"/>
      <w:r w:rsidR="008E03A2" w:rsidRPr="00CB0D56">
        <w:rPr>
          <w:sz w:val="28"/>
          <w:szCs w:val="28"/>
        </w:rPr>
        <w:t>середньоатрактивних</w:t>
      </w:r>
      <w:proofErr w:type="spellEnd"/>
      <w:r w:rsidR="008E03A2" w:rsidRPr="00CB0D56">
        <w:rPr>
          <w:sz w:val="28"/>
          <w:szCs w:val="28"/>
        </w:rPr>
        <w:t xml:space="preserve"> (18), </w:t>
      </w:r>
      <w:proofErr w:type="spellStart"/>
      <w:r w:rsidR="008E03A2" w:rsidRPr="00CB0D56">
        <w:rPr>
          <w:sz w:val="28"/>
          <w:szCs w:val="28"/>
        </w:rPr>
        <w:t>високоатрактивних</w:t>
      </w:r>
      <w:proofErr w:type="spellEnd"/>
      <w:r w:rsidR="008E03A2" w:rsidRPr="00CB0D56">
        <w:rPr>
          <w:sz w:val="28"/>
          <w:szCs w:val="28"/>
        </w:rPr>
        <w:t xml:space="preserve"> (1) </w:t>
      </w:r>
      <w:r w:rsidR="00AF144F">
        <w:rPr>
          <w:sz w:val="28"/>
          <w:szCs w:val="28"/>
        </w:rPr>
        <w:t>й</w:t>
      </w:r>
      <w:r w:rsidR="008E03A2" w:rsidRPr="00CB0D56">
        <w:rPr>
          <w:sz w:val="28"/>
          <w:szCs w:val="28"/>
        </w:rPr>
        <w:t xml:space="preserve"> унікальних (1).</w:t>
      </w:r>
      <w:r w:rsidR="00764808">
        <w:rPr>
          <w:sz w:val="28"/>
          <w:szCs w:val="28"/>
        </w:rPr>
        <w:t xml:space="preserve"> </w:t>
      </w:r>
      <w:r w:rsidR="00DA767F" w:rsidRPr="00CB0D56">
        <w:rPr>
          <w:sz w:val="28"/>
          <w:szCs w:val="28"/>
        </w:rPr>
        <w:t xml:space="preserve">Найвищі показники мають </w:t>
      </w:r>
      <w:proofErr w:type="spellStart"/>
      <w:r w:rsidR="00DA767F" w:rsidRPr="00CB0D56">
        <w:rPr>
          <w:sz w:val="28"/>
          <w:szCs w:val="28"/>
        </w:rPr>
        <w:t>Сколівський</w:t>
      </w:r>
      <w:proofErr w:type="spellEnd"/>
      <w:r w:rsidR="00DA767F" w:rsidRPr="00CB0D56">
        <w:rPr>
          <w:sz w:val="28"/>
          <w:szCs w:val="28"/>
        </w:rPr>
        <w:t xml:space="preserve"> (1,00) </w:t>
      </w:r>
      <w:r w:rsidR="00AF144F">
        <w:rPr>
          <w:sz w:val="28"/>
          <w:szCs w:val="28"/>
        </w:rPr>
        <w:t>і</w:t>
      </w:r>
      <w:r w:rsidR="00DA767F" w:rsidRPr="00CB0D56">
        <w:rPr>
          <w:sz w:val="28"/>
          <w:szCs w:val="28"/>
        </w:rPr>
        <w:t xml:space="preserve"> Дрогобицький (0,80) райони.</w:t>
      </w:r>
      <w:r w:rsidR="006D1BB9" w:rsidRPr="00CB0D56">
        <w:rPr>
          <w:sz w:val="28"/>
          <w:szCs w:val="28"/>
        </w:rPr>
        <w:t xml:space="preserve"> </w:t>
      </w:r>
      <w:r w:rsidR="00DA767F" w:rsidRPr="00CB0D56">
        <w:rPr>
          <w:sz w:val="28"/>
          <w:szCs w:val="28"/>
        </w:rPr>
        <w:t xml:space="preserve">На території області нараховується 390 готелів та інших закладів для тимчасового проживання, із них 52 – у Львові. Найбільше – у </w:t>
      </w:r>
      <w:proofErr w:type="spellStart"/>
      <w:r w:rsidR="00DA767F" w:rsidRPr="00CB0D56">
        <w:rPr>
          <w:sz w:val="28"/>
          <w:szCs w:val="28"/>
        </w:rPr>
        <w:t>Сколівському</w:t>
      </w:r>
      <w:proofErr w:type="spellEnd"/>
      <w:r w:rsidR="00DA767F" w:rsidRPr="00CB0D56">
        <w:rPr>
          <w:sz w:val="28"/>
          <w:szCs w:val="28"/>
        </w:rPr>
        <w:t xml:space="preserve"> (94) та Дрогобицькому (79) районах. Найменша їх кількість у </w:t>
      </w:r>
      <w:proofErr w:type="spellStart"/>
      <w:r w:rsidR="00DA767F" w:rsidRPr="00CB0D56">
        <w:rPr>
          <w:sz w:val="28"/>
          <w:szCs w:val="28"/>
        </w:rPr>
        <w:t>Радехівському</w:t>
      </w:r>
      <w:proofErr w:type="spellEnd"/>
      <w:r w:rsidR="00DA767F" w:rsidRPr="00CB0D56">
        <w:rPr>
          <w:sz w:val="28"/>
          <w:szCs w:val="28"/>
        </w:rPr>
        <w:t xml:space="preserve"> (2) та Самбірському (2) районах. У гірській частині області середній показник </w:t>
      </w:r>
      <w:proofErr w:type="spellStart"/>
      <w:r w:rsidR="00DA767F" w:rsidRPr="00CB0D56">
        <w:rPr>
          <w:sz w:val="28"/>
          <w:szCs w:val="28"/>
        </w:rPr>
        <w:t>атрактивності</w:t>
      </w:r>
      <w:proofErr w:type="spellEnd"/>
      <w:r w:rsidR="00DA767F" w:rsidRPr="00CB0D56">
        <w:rPr>
          <w:sz w:val="28"/>
          <w:szCs w:val="28"/>
        </w:rPr>
        <w:t xml:space="preserve"> складає 0,69; решта районів області має середній показник 0,60.</w:t>
      </w:r>
    </w:p>
    <w:p w:rsidR="00764808" w:rsidRDefault="00DA767F" w:rsidP="006D1BB9">
      <w:pPr>
        <w:tabs>
          <w:tab w:val="left" w:pos="720"/>
        </w:tabs>
        <w:spacing w:line="360" w:lineRule="auto"/>
        <w:jc w:val="both"/>
        <w:rPr>
          <w:sz w:val="28"/>
          <w:szCs w:val="28"/>
        </w:rPr>
      </w:pPr>
      <w:r w:rsidRPr="00CB0D56">
        <w:rPr>
          <w:sz w:val="28"/>
          <w:szCs w:val="28"/>
        </w:rPr>
        <w:tab/>
      </w:r>
      <w:r w:rsidR="00767E3A" w:rsidRPr="00CB0D56">
        <w:rPr>
          <w:sz w:val="28"/>
          <w:szCs w:val="28"/>
        </w:rPr>
        <w:t>О</w:t>
      </w:r>
      <w:r w:rsidRPr="00CB0D56">
        <w:rPr>
          <w:sz w:val="28"/>
          <w:szCs w:val="28"/>
        </w:rPr>
        <w:t>цін</w:t>
      </w:r>
      <w:r w:rsidR="00767E3A">
        <w:rPr>
          <w:sz w:val="28"/>
          <w:szCs w:val="28"/>
        </w:rPr>
        <w:t>юванню піддано й</w:t>
      </w:r>
      <w:r w:rsidRPr="00CB0D56">
        <w:rPr>
          <w:sz w:val="28"/>
          <w:szCs w:val="28"/>
        </w:rPr>
        <w:t xml:space="preserve"> одноразову місткість готелів та інших закладів для тимчасового проживання </w:t>
      </w:r>
      <w:r w:rsidR="00900702" w:rsidRPr="00CB0D56">
        <w:rPr>
          <w:sz w:val="28"/>
          <w:szCs w:val="28"/>
        </w:rPr>
        <w:t xml:space="preserve">на території адміністративних районів </w:t>
      </w:r>
      <w:r w:rsidRPr="00CB0D56">
        <w:rPr>
          <w:sz w:val="28"/>
          <w:szCs w:val="28"/>
        </w:rPr>
        <w:t>області</w:t>
      </w:r>
      <w:r w:rsidR="00767E3A">
        <w:rPr>
          <w:sz w:val="28"/>
          <w:szCs w:val="28"/>
        </w:rPr>
        <w:t>, внаслідок чого в</w:t>
      </w:r>
      <w:r w:rsidR="00900702" w:rsidRPr="00CB0D56">
        <w:rPr>
          <w:sz w:val="28"/>
          <w:szCs w:val="28"/>
        </w:rPr>
        <w:t>они</w:t>
      </w:r>
      <w:r w:rsidRPr="00CB0D56">
        <w:rPr>
          <w:sz w:val="28"/>
          <w:szCs w:val="28"/>
        </w:rPr>
        <w:t xml:space="preserve"> відносяться до унікальних (8), </w:t>
      </w:r>
      <w:proofErr w:type="spellStart"/>
      <w:r w:rsidRPr="00CB0D56">
        <w:rPr>
          <w:sz w:val="28"/>
          <w:szCs w:val="28"/>
        </w:rPr>
        <w:t>малоатрактивних</w:t>
      </w:r>
      <w:proofErr w:type="spellEnd"/>
      <w:r w:rsidRPr="00CB0D56">
        <w:rPr>
          <w:sz w:val="28"/>
          <w:szCs w:val="28"/>
        </w:rPr>
        <w:t xml:space="preserve"> (5), </w:t>
      </w:r>
      <w:proofErr w:type="spellStart"/>
      <w:r w:rsidRPr="00CB0D56">
        <w:rPr>
          <w:sz w:val="28"/>
          <w:szCs w:val="28"/>
        </w:rPr>
        <w:t>високоатрактивних</w:t>
      </w:r>
      <w:proofErr w:type="spellEnd"/>
      <w:r w:rsidRPr="00CB0D56">
        <w:rPr>
          <w:sz w:val="28"/>
          <w:szCs w:val="28"/>
        </w:rPr>
        <w:t xml:space="preserve"> (3), </w:t>
      </w:r>
      <w:proofErr w:type="spellStart"/>
      <w:r w:rsidRPr="00CB0D56">
        <w:rPr>
          <w:sz w:val="28"/>
          <w:szCs w:val="28"/>
        </w:rPr>
        <w:t>неатрактивних</w:t>
      </w:r>
      <w:proofErr w:type="spellEnd"/>
      <w:r w:rsidRPr="00CB0D56">
        <w:rPr>
          <w:sz w:val="28"/>
          <w:szCs w:val="28"/>
        </w:rPr>
        <w:t xml:space="preserve"> (3) </w:t>
      </w:r>
      <w:r w:rsidR="00767E3A">
        <w:rPr>
          <w:sz w:val="28"/>
          <w:szCs w:val="28"/>
        </w:rPr>
        <w:t>і</w:t>
      </w:r>
      <w:r w:rsidRPr="00CB0D56">
        <w:rPr>
          <w:sz w:val="28"/>
          <w:szCs w:val="28"/>
        </w:rPr>
        <w:t xml:space="preserve"> </w:t>
      </w:r>
      <w:proofErr w:type="spellStart"/>
      <w:r w:rsidRPr="00CB0D56">
        <w:rPr>
          <w:sz w:val="28"/>
          <w:szCs w:val="28"/>
        </w:rPr>
        <w:t>середньоатрактивних</w:t>
      </w:r>
      <w:proofErr w:type="spellEnd"/>
      <w:r w:rsidRPr="00CB0D56">
        <w:rPr>
          <w:sz w:val="28"/>
          <w:szCs w:val="28"/>
        </w:rPr>
        <w:t xml:space="preserve"> (1). Найвищі</w:t>
      </w:r>
      <w:r w:rsidR="00767E3A">
        <w:rPr>
          <w:sz w:val="28"/>
          <w:szCs w:val="28"/>
        </w:rPr>
        <w:t xml:space="preserve"> </w:t>
      </w:r>
      <w:r w:rsidRPr="00CB0D56">
        <w:rPr>
          <w:sz w:val="28"/>
          <w:szCs w:val="28"/>
        </w:rPr>
        <w:t>показники</w:t>
      </w:r>
      <w:r w:rsidR="00767E3A">
        <w:rPr>
          <w:sz w:val="28"/>
          <w:szCs w:val="28"/>
        </w:rPr>
        <w:t xml:space="preserve"> </w:t>
      </w:r>
      <w:r w:rsidR="00767E3A" w:rsidRPr="00CB0D56">
        <w:rPr>
          <w:sz w:val="28"/>
          <w:szCs w:val="28"/>
        </w:rPr>
        <w:t>(1,00)</w:t>
      </w:r>
      <w:r w:rsidR="00767E3A">
        <w:rPr>
          <w:sz w:val="28"/>
          <w:szCs w:val="28"/>
        </w:rPr>
        <w:t xml:space="preserve"> </w:t>
      </w:r>
      <w:r w:rsidRPr="00CB0D56">
        <w:rPr>
          <w:sz w:val="28"/>
          <w:szCs w:val="28"/>
        </w:rPr>
        <w:t xml:space="preserve">мають Дрогобицький, </w:t>
      </w:r>
      <w:proofErr w:type="spellStart"/>
      <w:r w:rsidRPr="00CB0D56">
        <w:rPr>
          <w:sz w:val="28"/>
          <w:szCs w:val="28"/>
        </w:rPr>
        <w:t>Жовківський</w:t>
      </w:r>
      <w:proofErr w:type="spellEnd"/>
      <w:r w:rsidRPr="00CB0D56">
        <w:rPr>
          <w:sz w:val="28"/>
          <w:szCs w:val="28"/>
        </w:rPr>
        <w:t xml:space="preserve">, </w:t>
      </w:r>
      <w:proofErr w:type="spellStart"/>
      <w:r w:rsidRPr="00CB0D56">
        <w:rPr>
          <w:sz w:val="28"/>
          <w:szCs w:val="28"/>
        </w:rPr>
        <w:t>Золочівський</w:t>
      </w:r>
      <w:proofErr w:type="spellEnd"/>
      <w:r w:rsidRPr="00CB0D56">
        <w:rPr>
          <w:sz w:val="28"/>
          <w:szCs w:val="28"/>
        </w:rPr>
        <w:t xml:space="preserve">, Перемишлянський, </w:t>
      </w:r>
      <w:proofErr w:type="spellStart"/>
      <w:r w:rsidRPr="00CB0D56">
        <w:rPr>
          <w:sz w:val="28"/>
          <w:szCs w:val="28"/>
        </w:rPr>
        <w:t>Пустомитівський</w:t>
      </w:r>
      <w:proofErr w:type="spellEnd"/>
      <w:r w:rsidRPr="00CB0D56">
        <w:rPr>
          <w:sz w:val="28"/>
          <w:szCs w:val="28"/>
        </w:rPr>
        <w:t xml:space="preserve">, </w:t>
      </w:r>
      <w:proofErr w:type="spellStart"/>
      <w:r w:rsidRPr="00CB0D56">
        <w:rPr>
          <w:sz w:val="28"/>
          <w:szCs w:val="28"/>
        </w:rPr>
        <w:t>Сколівський</w:t>
      </w:r>
      <w:proofErr w:type="spellEnd"/>
      <w:r w:rsidRPr="00CB0D56">
        <w:rPr>
          <w:sz w:val="28"/>
          <w:szCs w:val="28"/>
        </w:rPr>
        <w:t xml:space="preserve">, </w:t>
      </w:r>
      <w:proofErr w:type="spellStart"/>
      <w:r w:rsidRPr="00CB0D56">
        <w:rPr>
          <w:sz w:val="28"/>
          <w:szCs w:val="28"/>
        </w:rPr>
        <w:t>Стрийський</w:t>
      </w:r>
      <w:proofErr w:type="spellEnd"/>
      <w:r w:rsidRPr="00CB0D56">
        <w:rPr>
          <w:sz w:val="28"/>
          <w:szCs w:val="28"/>
        </w:rPr>
        <w:t xml:space="preserve"> </w:t>
      </w:r>
      <w:r w:rsidR="00767E3A">
        <w:rPr>
          <w:sz w:val="28"/>
          <w:szCs w:val="28"/>
        </w:rPr>
        <w:t>і</w:t>
      </w:r>
      <w:r w:rsidRPr="00CB0D56">
        <w:rPr>
          <w:sz w:val="28"/>
          <w:szCs w:val="28"/>
        </w:rPr>
        <w:t xml:space="preserve"> Яворівський</w:t>
      </w:r>
      <w:r w:rsidR="00767E3A">
        <w:rPr>
          <w:sz w:val="28"/>
          <w:szCs w:val="28"/>
        </w:rPr>
        <w:t xml:space="preserve"> </w:t>
      </w:r>
      <w:r w:rsidRPr="00CB0D56">
        <w:rPr>
          <w:sz w:val="28"/>
          <w:szCs w:val="28"/>
        </w:rPr>
        <w:t>райони.</w:t>
      </w:r>
    </w:p>
    <w:p w:rsidR="00DA767F" w:rsidRPr="00CB0D56" w:rsidRDefault="00764808" w:rsidP="006D1BB9">
      <w:pPr>
        <w:tabs>
          <w:tab w:val="left" w:pos="720"/>
        </w:tabs>
        <w:spacing w:line="360" w:lineRule="auto"/>
        <w:jc w:val="both"/>
        <w:rPr>
          <w:sz w:val="28"/>
          <w:szCs w:val="28"/>
        </w:rPr>
      </w:pPr>
      <w:r>
        <w:rPr>
          <w:sz w:val="28"/>
          <w:szCs w:val="28"/>
        </w:rPr>
        <w:tab/>
      </w:r>
      <w:r w:rsidR="00DA767F" w:rsidRPr="00CB0D56">
        <w:rPr>
          <w:sz w:val="28"/>
          <w:szCs w:val="28"/>
        </w:rPr>
        <w:t xml:space="preserve">На території області у готелях та інших закладах для тимчасового проживання нараховується 15585 місць (4393 – у Львові). Найбільше – у Дрогобицькому (2997) та </w:t>
      </w:r>
      <w:proofErr w:type="spellStart"/>
      <w:r w:rsidR="00DA767F" w:rsidRPr="00CB0D56">
        <w:rPr>
          <w:sz w:val="28"/>
          <w:szCs w:val="28"/>
        </w:rPr>
        <w:t>Сколівському</w:t>
      </w:r>
      <w:proofErr w:type="spellEnd"/>
      <w:r w:rsidR="00DA767F" w:rsidRPr="00CB0D56">
        <w:rPr>
          <w:sz w:val="28"/>
          <w:szCs w:val="28"/>
        </w:rPr>
        <w:t xml:space="preserve"> (2602) районах. Найменша їх кількість у </w:t>
      </w:r>
      <w:proofErr w:type="spellStart"/>
      <w:r w:rsidR="00DA767F" w:rsidRPr="00CB0D56">
        <w:rPr>
          <w:sz w:val="28"/>
          <w:szCs w:val="28"/>
        </w:rPr>
        <w:t>Радехівському</w:t>
      </w:r>
      <w:proofErr w:type="spellEnd"/>
      <w:r w:rsidR="00DA767F" w:rsidRPr="00CB0D56">
        <w:rPr>
          <w:sz w:val="28"/>
          <w:szCs w:val="28"/>
        </w:rPr>
        <w:t xml:space="preserve"> (43) та </w:t>
      </w:r>
      <w:proofErr w:type="spellStart"/>
      <w:r w:rsidR="00DA767F" w:rsidRPr="00CB0D56">
        <w:rPr>
          <w:sz w:val="28"/>
          <w:szCs w:val="28"/>
        </w:rPr>
        <w:t>Буському</w:t>
      </w:r>
      <w:proofErr w:type="spellEnd"/>
      <w:r w:rsidR="00DA767F" w:rsidRPr="00CB0D56">
        <w:rPr>
          <w:sz w:val="28"/>
          <w:szCs w:val="28"/>
        </w:rPr>
        <w:t xml:space="preserve"> (60) районах. У гірській частині області  середній показник </w:t>
      </w:r>
      <w:proofErr w:type="spellStart"/>
      <w:r w:rsidR="00DA767F" w:rsidRPr="00CB0D56">
        <w:rPr>
          <w:sz w:val="28"/>
          <w:szCs w:val="28"/>
        </w:rPr>
        <w:t>атрактивності</w:t>
      </w:r>
      <w:proofErr w:type="spellEnd"/>
      <w:r w:rsidR="00DA767F" w:rsidRPr="00CB0D56">
        <w:rPr>
          <w:sz w:val="28"/>
          <w:szCs w:val="28"/>
        </w:rPr>
        <w:t xml:space="preserve"> складає 0,80; решта районів області має середній показник 0,62.</w:t>
      </w:r>
    </w:p>
    <w:p w:rsidR="00764808" w:rsidRDefault="00DA767F" w:rsidP="0046559F">
      <w:pPr>
        <w:shd w:val="clear" w:color="auto" w:fill="FFFFFF"/>
        <w:autoSpaceDE w:val="0"/>
        <w:autoSpaceDN w:val="0"/>
        <w:adjustRightInd w:val="0"/>
        <w:spacing w:line="360" w:lineRule="auto"/>
        <w:ind w:firstLine="708"/>
        <w:jc w:val="both"/>
        <w:rPr>
          <w:sz w:val="28"/>
          <w:szCs w:val="28"/>
        </w:rPr>
      </w:pPr>
      <w:r w:rsidRPr="00CB0D56">
        <w:rPr>
          <w:b/>
          <w:sz w:val="28"/>
          <w:szCs w:val="28"/>
        </w:rPr>
        <w:t>2.</w:t>
      </w:r>
      <w:r w:rsidR="00C4169F">
        <w:rPr>
          <w:b/>
          <w:sz w:val="28"/>
          <w:szCs w:val="28"/>
        </w:rPr>
        <w:t>2</w:t>
      </w:r>
      <w:r w:rsidRPr="00CB0D56">
        <w:rPr>
          <w:b/>
          <w:sz w:val="28"/>
          <w:szCs w:val="28"/>
        </w:rPr>
        <w:t xml:space="preserve">.2. Санаторно-курортні заклади. </w:t>
      </w:r>
      <w:r w:rsidRPr="00CB0D56">
        <w:rPr>
          <w:sz w:val="28"/>
          <w:szCs w:val="28"/>
        </w:rPr>
        <w:t>У Львівській області нараховується 112 санаторно-курортних закладів тривалого перебування та 9 санаторно-курортних закладів одно- чи дводенного перебування (рис.</w:t>
      </w:r>
      <w:r w:rsidR="00D73E79" w:rsidRPr="00CB0D56">
        <w:rPr>
          <w:sz w:val="28"/>
          <w:szCs w:val="28"/>
        </w:rPr>
        <w:t> 2.</w:t>
      </w:r>
      <w:r w:rsidR="00C8224D">
        <w:rPr>
          <w:sz w:val="28"/>
          <w:szCs w:val="28"/>
        </w:rPr>
        <w:t>10</w:t>
      </w:r>
      <w:r w:rsidRPr="00CB0D56">
        <w:rPr>
          <w:sz w:val="28"/>
          <w:szCs w:val="28"/>
        </w:rPr>
        <w:t>)</w:t>
      </w:r>
      <w:r w:rsidR="0029385C">
        <w:rPr>
          <w:sz w:val="28"/>
          <w:szCs w:val="28"/>
        </w:rPr>
        <w:t>,</w:t>
      </w:r>
      <w:r w:rsidRPr="00CB0D56">
        <w:rPr>
          <w:sz w:val="28"/>
          <w:szCs w:val="28"/>
        </w:rPr>
        <w:t xml:space="preserve"> </w:t>
      </w:r>
      <w:r w:rsidR="0029385C">
        <w:rPr>
          <w:sz w:val="28"/>
          <w:szCs w:val="28"/>
        </w:rPr>
        <w:t>в</w:t>
      </w:r>
      <w:r w:rsidRPr="00CB0D56">
        <w:rPr>
          <w:sz w:val="28"/>
          <w:szCs w:val="28"/>
        </w:rPr>
        <w:t xml:space="preserve"> тому числі</w:t>
      </w:r>
      <w:r w:rsidR="0029385C">
        <w:rPr>
          <w:sz w:val="28"/>
          <w:szCs w:val="28"/>
        </w:rPr>
        <w:t xml:space="preserve">: </w:t>
      </w:r>
      <w:r w:rsidR="0046559F" w:rsidRPr="00CB0D56">
        <w:rPr>
          <w:sz w:val="28"/>
          <w:szCs w:val="28"/>
        </w:rPr>
        <w:lastRenderedPageBreak/>
        <w:t xml:space="preserve">51 санаторій, 11 пансіонатів з лікуванням, 8 санаторіїв-профілакторіїв, 3 курортних поліклініки, 8 пансіонатів </w:t>
      </w:r>
      <w:r w:rsidR="0029385C">
        <w:rPr>
          <w:sz w:val="28"/>
          <w:szCs w:val="28"/>
        </w:rPr>
        <w:t>і</w:t>
      </w:r>
      <w:r w:rsidR="0046559F" w:rsidRPr="00CB0D56">
        <w:rPr>
          <w:sz w:val="28"/>
          <w:szCs w:val="28"/>
        </w:rPr>
        <w:t xml:space="preserve"> 31 база відпочинку.</w:t>
      </w:r>
    </w:p>
    <w:p w:rsidR="0046559F" w:rsidRPr="00CB0D56" w:rsidRDefault="0046559F" w:rsidP="0046559F">
      <w:pPr>
        <w:shd w:val="clear" w:color="auto" w:fill="FFFFFF"/>
        <w:autoSpaceDE w:val="0"/>
        <w:autoSpaceDN w:val="0"/>
        <w:adjustRightInd w:val="0"/>
        <w:spacing w:line="360" w:lineRule="auto"/>
        <w:ind w:firstLine="708"/>
        <w:jc w:val="both"/>
        <w:rPr>
          <w:sz w:val="28"/>
          <w:szCs w:val="28"/>
        </w:rPr>
      </w:pPr>
      <w:r w:rsidRPr="00CB0D56">
        <w:rPr>
          <w:sz w:val="28"/>
          <w:szCs w:val="28"/>
        </w:rPr>
        <w:t xml:space="preserve">Найбільше таких закладів у Дрогобицькому (56 штук, або 46,3 %), </w:t>
      </w:r>
      <w:proofErr w:type="spellStart"/>
      <w:r w:rsidRPr="00CB0D56">
        <w:rPr>
          <w:sz w:val="28"/>
          <w:szCs w:val="28"/>
        </w:rPr>
        <w:t>Сколівському</w:t>
      </w:r>
      <w:proofErr w:type="spellEnd"/>
      <w:r w:rsidRPr="00CB0D56">
        <w:rPr>
          <w:sz w:val="28"/>
          <w:szCs w:val="28"/>
        </w:rPr>
        <w:t xml:space="preserve"> (20 штук, або 16,5 %) та </w:t>
      </w:r>
      <w:proofErr w:type="spellStart"/>
      <w:r w:rsidRPr="00CB0D56">
        <w:rPr>
          <w:sz w:val="28"/>
          <w:szCs w:val="28"/>
        </w:rPr>
        <w:t>Стрийському</w:t>
      </w:r>
      <w:proofErr w:type="spellEnd"/>
      <w:r w:rsidRPr="00CB0D56">
        <w:rPr>
          <w:sz w:val="28"/>
          <w:szCs w:val="28"/>
        </w:rPr>
        <w:t xml:space="preserve"> (12 штук, або 9,9 %) районах (рис. 2.</w:t>
      </w:r>
      <w:r w:rsidR="00C8224D">
        <w:rPr>
          <w:sz w:val="28"/>
          <w:szCs w:val="28"/>
        </w:rPr>
        <w:t>11</w:t>
      </w:r>
      <w:r w:rsidRPr="00CB0D56">
        <w:rPr>
          <w:sz w:val="28"/>
          <w:szCs w:val="28"/>
        </w:rPr>
        <w:t xml:space="preserve"> – 2.</w:t>
      </w:r>
      <w:r w:rsidR="00C8224D">
        <w:rPr>
          <w:sz w:val="28"/>
          <w:szCs w:val="28"/>
        </w:rPr>
        <w:t>12</w:t>
      </w:r>
      <w:r w:rsidRPr="00CB0D56">
        <w:rPr>
          <w:sz w:val="28"/>
          <w:szCs w:val="28"/>
        </w:rPr>
        <w:t xml:space="preserve">). У санаторно-курортних закладах нараховується 19796 місць, найбільше місць у закладах Дрогобицького (12263), </w:t>
      </w:r>
      <w:proofErr w:type="spellStart"/>
      <w:r w:rsidRPr="00CB0D56">
        <w:rPr>
          <w:sz w:val="28"/>
          <w:szCs w:val="28"/>
        </w:rPr>
        <w:t>Стрийського</w:t>
      </w:r>
      <w:proofErr w:type="spellEnd"/>
      <w:r w:rsidRPr="00CB0D56">
        <w:rPr>
          <w:sz w:val="28"/>
          <w:szCs w:val="28"/>
        </w:rPr>
        <w:t xml:space="preserve"> (3515), </w:t>
      </w:r>
      <w:proofErr w:type="spellStart"/>
      <w:r w:rsidRPr="00CB0D56">
        <w:rPr>
          <w:sz w:val="28"/>
          <w:szCs w:val="28"/>
        </w:rPr>
        <w:t>Сколівського</w:t>
      </w:r>
      <w:proofErr w:type="spellEnd"/>
      <w:r w:rsidRPr="00CB0D56">
        <w:rPr>
          <w:sz w:val="28"/>
          <w:szCs w:val="28"/>
        </w:rPr>
        <w:t xml:space="preserve"> (1079), Яворівського (1041) районів  та м. Львова (637).</w:t>
      </w:r>
    </w:p>
    <w:p w:rsidR="0046559F" w:rsidRPr="00CB0D56" w:rsidRDefault="0046559F" w:rsidP="0046559F">
      <w:pPr>
        <w:shd w:val="clear" w:color="auto" w:fill="FFFFFF"/>
        <w:autoSpaceDE w:val="0"/>
        <w:autoSpaceDN w:val="0"/>
        <w:adjustRightInd w:val="0"/>
        <w:spacing w:line="360" w:lineRule="auto"/>
        <w:ind w:firstLine="708"/>
        <w:jc w:val="both"/>
        <w:rPr>
          <w:sz w:val="28"/>
          <w:szCs w:val="28"/>
        </w:rPr>
      </w:pPr>
      <w:r w:rsidRPr="00CB0D56">
        <w:rPr>
          <w:sz w:val="28"/>
          <w:szCs w:val="28"/>
        </w:rPr>
        <w:t xml:space="preserve">Оцінивши санаторно-курортні заклади районів, робимо висновок, що вони відносяться до </w:t>
      </w:r>
      <w:proofErr w:type="spellStart"/>
      <w:r w:rsidRPr="00CB0D56">
        <w:rPr>
          <w:sz w:val="28"/>
          <w:szCs w:val="28"/>
        </w:rPr>
        <w:t>неатрактивних</w:t>
      </w:r>
      <w:proofErr w:type="spellEnd"/>
      <w:r w:rsidRPr="00CB0D56">
        <w:rPr>
          <w:sz w:val="28"/>
          <w:szCs w:val="28"/>
        </w:rPr>
        <w:t xml:space="preserve"> (9), </w:t>
      </w:r>
      <w:proofErr w:type="spellStart"/>
      <w:r w:rsidRPr="00CB0D56">
        <w:rPr>
          <w:sz w:val="28"/>
          <w:szCs w:val="28"/>
        </w:rPr>
        <w:t>середньоатрактивних</w:t>
      </w:r>
      <w:proofErr w:type="spellEnd"/>
      <w:r w:rsidRPr="00CB0D56">
        <w:rPr>
          <w:sz w:val="28"/>
          <w:szCs w:val="28"/>
        </w:rPr>
        <w:t xml:space="preserve"> (9), </w:t>
      </w:r>
      <w:proofErr w:type="spellStart"/>
      <w:r w:rsidRPr="00CB0D56">
        <w:rPr>
          <w:sz w:val="28"/>
          <w:szCs w:val="28"/>
        </w:rPr>
        <w:t>високоатрактивних</w:t>
      </w:r>
      <w:proofErr w:type="spellEnd"/>
      <w:r w:rsidRPr="00CB0D56">
        <w:rPr>
          <w:sz w:val="28"/>
          <w:szCs w:val="28"/>
        </w:rPr>
        <w:t xml:space="preserve"> (1) </w:t>
      </w:r>
      <w:r w:rsidR="0029385C">
        <w:rPr>
          <w:sz w:val="28"/>
          <w:szCs w:val="28"/>
        </w:rPr>
        <w:t>й</w:t>
      </w:r>
      <w:r w:rsidRPr="00CB0D56">
        <w:rPr>
          <w:sz w:val="28"/>
          <w:szCs w:val="28"/>
        </w:rPr>
        <w:t xml:space="preserve"> унікальних (1). Найвищий показник</w:t>
      </w:r>
      <w:r w:rsidR="00FB43E5" w:rsidRPr="00CB0D56">
        <w:rPr>
          <w:sz w:val="28"/>
          <w:szCs w:val="28"/>
        </w:rPr>
        <w:t xml:space="preserve"> </w:t>
      </w:r>
      <w:r w:rsidR="0029385C" w:rsidRPr="00CB0D56">
        <w:rPr>
          <w:sz w:val="28"/>
          <w:szCs w:val="28"/>
        </w:rPr>
        <w:t xml:space="preserve">(1,00) </w:t>
      </w:r>
      <w:r w:rsidRPr="00CB0D56">
        <w:rPr>
          <w:sz w:val="28"/>
          <w:szCs w:val="28"/>
        </w:rPr>
        <w:t>у Дрогобицького району. На території області нараховується 121 санаторно</w:t>
      </w:r>
      <w:r w:rsidR="0029385C">
        <w:rPr>
          <w:sz w:val="28"/>
          <w:szCs w:val="28"/>
        </w:rPr>
        <w:t>-</w:t>
      </w:r>
      <w:r w:rsidRPr="00CB0D56">
        <w:rPr>
          <w:sz w:val="28"/>
          <w:szCs w:val="28"/>
        </w:rPr>
        <w:t xml:space="preserve">курортний заклад (10 – у Львові). Найбільше – у Дрогобицькому (56), </w:t>
      </w:r>
      <w:proofErr w:type="spellStart"/>
      <w:r w:rsidRPr="00CB0D56">
        <w:rPr>
          <w:sz w:val="28"/>
          <w:szCs w:val="28"/>
        </w:rPr>
        <w:t>Сколівському</w:t>
      </w:r>
      <w:proofErr w:type="spellEnd"/>
      <w:r w:rsidRPr="00CB0D56">
        <w:rPr>
          <w:sz w:val="28"/>
          <w:szCs w:val="28"/>
        </w:rPr>
        <w:t xml:space="preserve"> (20) та </w:t>
      </w:r>
      <w:proofErr w:type="spellStart"/>
      <w:r w:rsidRPr="00CB0D56">
        <w:rPr>
          <w:sz w:val="28"/>
          <w:szCs w:val="28"/>
        </w:rPr>
        <w:t>Стрийському</w:t>
      </w:r>
      <w:proofErr w:type="spellEnd"/>
      <w:r w:rsidRPr="00CB0D56">
        <w:rPr>
          <w:sz w:val="28"/>
          <w:szCs w:val="28"/>
        </w:rPr>
        <w:t xml:space="preserve"> (12) районах. Найменша їх кількість у </w:t>
      </w:r>
      <w:proofErr w:type="spellStart"/>
      <w:r w:rsidRPr="00CB0D56">
        <w:rPr>
          <w:sz w:val="28"/>
          <w:szCs w:val="28"/>
        </w:rPr>
        <w:t>Жовківському</w:t>
      </w:r>
      <w:proofErr w:type="spellEnd"/>
      <w:r w:rsidRPr="00CB0D56">
        <w:rPr>
          <w:sz w:val="28"/>
          <w:szCs w:val="28"/>
        </w:rPr>
        <w:t xml:space="preserve"> (1) районі та інших. У гірській частині області середній показник </w:t>
      </w:r>
      <w:proofErr w:type="spellStart"/>
      <w:r w:rsidRPr="00CB0D56">
        <w:rPr>
          <w:sz w:val="28"/>
          <w:szCs w:val="28"/>
        </w:rPr>
        <w:t>атрактивності</w:t>
      </w:r>
      <w:proofErr w:type="spellEnd"/>
      <w:r w:rsidRPr="00CB0D56">
        <w:rPr>
          <w:sz w:val="28"/>
          <w:szCs w:val="28"/>
        </w:rPr>
        <w:t xml:space="preserve"> складає 0,51; решта районів області має середній показник 0,28.</w:t>
      </w:r>
    </w:p>
    <w:p w:rsidR="00764808" w:rsidRDefault="00764808" w:rsidP="0046559F">
      <w:pPr>
        <w:shd w:val="clear" w:color="auto" w:fill="FFFFFF"/>
        <w:autoSpaceDE w:val="0"/>
        <w:autoSpaceDN w:val="0"/>
        <w:adjustRightInd w:val="0"/>
        <w:spacing w:line="360" w:lineRule="auto"/>
        <w:ind w:firstLine="708"/>
        <w:jc w:val="both"/>
        <w:rPr>
          <w:sz w:val="28"/>
          <w:szCs w:val="28"/>
        </w:rPr>
      </w:pPr>
      <w:r w:rsidRPr="00CB0D56">
        <w:rPr>
          <w:sz w:val="28"/>
          <w:szCs w:val="28"/>
        </w:rPr>
        <w:t>О</w:t>
      </w:r>
      <w:r w:rsidR="0046559F" w:rsidRPr="00CB0D56">
        <w:rPr>
          <w:sz w:val="28"/>
          <w:szCs w:val="28"/>
        </w:rPr>
        <w:t>цін</w:t>
      </w:r>
      <w:r>
        <w:rPr>
          <w:sz w:val="28"/>
          <w:szCs w:val="28"/>
        </w:rPr>
        <w:t xml:space="preserve">ка </w:t>
      </w:r>
      <w:r w:rsidR="0046559F" w:rsidRPr="00CB0D56">
        <w:rPr>
          <w:sz w:val="28"/>
          <w:szCs w:val="28"/>
        </w:rPr>
        <w:t>одноразов</w:t>
      </w:r>
      <w:r>
        <w:rPr>
          <w:sz w:val="28"/>
          <w:szCs w:val="28"/>
        </w:rPr>
        <w:t>ої</w:t>
      </w:r>
      <w:r w:rsidR="0046559F" w:rsidRPr="00CB0D56">
        <w:rPr>
          <w:sz w:val="28"/>
          <w:szCs w:val="28"/>
        </w:rPr>
        <w:t xml:space="preserve"> </w:t>
      </w:r>
      <w:proofErr w:type="spellStart"/>
      <w:r w:rsidR="0046559F" w:rsidRPr="00CB0D56">
        <w:rPr>
          <w:sz w:val="28"/>
          <w:szCs w:val="28"/>
        </w:rPr>
        <w:t>містк</w:t>
      </w:r>
      <w:r>
        <w:rPr>
          <w:sz w:val="28"/>
          <w:szCs w:val="28"/>
        </w:rPr>
        <w:t>о</w:t>
      </w:r>
      <w:r w:rsidR="0046559F" w:rsidRPr="00CB0D56">
        <w:rPr>
          <w:sz w:val="28"/>
          <w:szCs w:val="28"/>
        </w:rPr>
        <w:t>ст</w:t>
      </w:r>
      <w:r>
        <w:rPr>
          <w:sz w:val="28"/>
          <w:szCs w:val="28"/>
        </w:rPr>
        <w:t>с</w:t>
      </w:r>
      <w:proofErr w:type="spellEnd"/>
      <w:r w:rsidR="0046559F" w:rsidRPr="00CB0D56">
        <w:rPr>
          <w:sz w:val="28"/>
          <w:szCs w:val="28"/>
        </w:rPr>
        <w:t xml:space="preserve"> санаторно-курортних закладів</w:t>
      </w:r>
      <w:r>
        <w:rPr>
          <w:sz w:val="28"/>
          <w:szCs w:val="28"/>
        </w:rPr>
        <w:t xml:space="preserve"> дозволила встановити,</w:t>
      </w:r>
      <w:r w:rsidR="0046559F" w:rsidRPr="00CB0D56">
        <w:rPr>
          <w:sz w:val="28"/>
          <w:szCs w:val="28"/>
        </w:rPr>
        <w:t xml:space="preserve"> що райони Львівської області відносяться до </w:t>
      </w:r>
      <w:proofErr w:type="spellStart"/>
      <w:r w:rsidR="0046559F" w:rsidRPr="00CB0D56">
        <w:rPr>
          <w:sz w:val="28"/>
          <w:szCs w:val="28"/>
        </w:rPr>
        <w:t>неатрактивних</w:t>
      </w:r>
      <w:proofErr w:type="spellEnd"/>
      <w:r w:rsidR="0046559F" w:rsidRPr="00CB0D56">
        <w:rPr>
          <w:sz w:val="28"/>
          <w:szCs w:val="28"/>
        </w:rPr>
        <w:t xml:space="preserve"> (14), унікальних (2), </w:t>
      </w:r>
      <w:proofErr w:type="spellStart"/>
      <w:r w:rsidR="0046559F" w:rsidRPr="00CB0D56">
        <w:rPr>
          <w:sz w:val="28"/>
          <w:szCs w:val="28"/>
        </w:rPr>
        <w:t>малоатрактивних</w:t>
      </w:r>
      <w:proofErr w:type="spellEnd"/>
      <w:r w:rsidR="0046559F" w:rsidRPr="00CB0D56">
        <w:rPr>
          <w:sz w:val="28"/>
          <w:szCs w:val="28"/>
        </w:rPr>
        <w:t xml:space="preserve"> (2) </w:t>
      </w:r>
      <w:r>
        <w:rPr>
          <w:sz w:val="28"/>
          <w:szCs w:val="28"/>
        </w:rPr>
        <w:t>і</w:t>
      </w:r>
      <w:r w:rsidR="0046559F" w:rsidRPr="00CB0D56">
        <w:rPr>
          <w:sz w:val="28"/>
          <w:szCs w:val="28"/>
        </w:rPr>
        <w:t xml:space="preserve"> </w:t>
      </w:r>
      <w:proofErr w:type="spellStart"/>
      <w:r w:rsidR="0046559F" w:rsidRPr="00CB0D56">
        <w:rPr>
          <w:sz w:val="28"/>
          <w:szCs w:val="28"/>
        </w:rPr>
        <w:t>високоатрактивних</w:t>
      </w:r>
      <w:proofErr w:type="spellEnd"/>
      <w:r w:rsidR="0046559F" w:rsidRPr="00CB0D56">
        <w:rPr>
          <w:sz w:val="28"/>
          <w:szCs w:val="28"/>
        </w:rPr>
        <w:t xml:space="preserve"> (2). Найвищі показники </w:t>
      </w:r>
      <w:r w:rsidRPr="00CB0D56">
        <w:rPr>
          <w:sz w:val="28"/>
          <w:szCs w:val="28"/>
        </w:rPr>
        <w:t>(1,00)</w:t>
      </w:r>
      <w:r>
        <w:rPr>
          <w:sz w:val="28"/>
          <w:szCs w:val="28"/>
        </w:rPr>
        <w:t xml:space="preserve"> </w:t>
      </w:r>
      <w:r w:rsidR="0046559F" w:rsidRPr="00CB0D56">
        <w:rPr>
          <w:sz w:val="28"/>
          <w:szCs w:val="28"/>
        </w:rPr>
        <w:t xml:space="preserve">мають Дрогобицький  </w:t>
      </w:r>
      <w:r>
        <w:rPr>
          <w:sz w:val="28"/>
          <w:szCs w:val="28"/>
        </w:rPr>
        <w:t>і</w:t>
      </w:r>
      <w:r w:rsidR="0046559F" w:rsidRPr="00CB0D56">
        <w:rPr>
          <w:sz w:val="28"/>
          <w:szCs w:val="28"/>
        </w:rPr>
        <w:t xml:space="preserve"> </w:t>
      </w:r>
      <w:proofErr w:type="spellStart"/>
      <w:r w:rsidR="0046559F" w:rsidRPr="00CB0D56">
        <w:rPr>
          <w:sz w:val="28"/>
          <w:szCs w:val="28"/>
        </w:rPr>
        <w:t>Стрийський</w:t>
      </w:r>
      <w:proofErr w:type="spellEnd"/>
      <w:r w:rsidR="0046559F" w:rsidRPr="00CB0D56">
        <w:rPr>
          <w:sz w:val="28"/>
          <w:szCs w:val="28"/>
        </w:rPr>
        <w:t xml:space="preserve"> райони.</w:t>
      </w:r>
    </w:p>
    <w:p w:rsidR="00764808" w:rsidRDefault="0046559F" w:rsidP="0046559F">
      <w:pPr>
        <w:shd w:val="clear" w:color="auto" w:fill="FFFFFF"/>
        <w:autoSpaceDE w:val="0"/>
        <w:autoSpaceDN w:val="0"/>
        <w:adjustRightInd w:val="0"/>
        <w:spacing w:line="360" w:lineRule="auto"/>
        <w:ind w:firstLine="708"/>
        <w:jc w:val="both"/>
        <w:rPr>
          <w:sz w:val="28"/>
          <w:szCs w:val="28"/>
        </w:rPr>
      </w:pPr>
      <w:r w:rsidRPr="00CB0D56">
        <w:rPr>
          <w:sz w:val="28"/>
          <w:szCs w:val="28"/>
        </w:rPr>
        <w:t xml:space="preserve">На території області у санаторно-курортних закладах нараховується 19796 місць, із них 637 – у Львові. Найбільше – у Дрогобицькому (12263), </w:t>
      </w:r>
      <w:proofErr w:type="spellStart"/>
      <w:r w:rsidRPr="00CB0D56">
        <w:rPr>
          <w:sz w:val="28"/>
          <w:szCs w:val="28"/>
        </w:rPr>
        <w:t>Стрийському</w:t>
      </w:r>
      <w:proofErr w:type="spellEnd"/>
      <w:r w:rsidRPr="00CB0D56">
        <w:rPr>
          <w:sz w:val="28"/>
          <w:szCs w:val="28"/>
        </w:rPr>
        <w:t xml:space="preserve"> (3515) та </w:t>
      </w:r>
      <w:proofErr w:type="spellStart"/>
      <w:r w:rsidRPr="00CB0D56">
        <w:rPr>
          <w:sz w:val="28"/>
          <w:szCs w:val="28"/>
        </w:rPr>
        <w:t>Сколівському</w:t>
      </w:r>
      <w:proofErr w:type="spellEnd"/>
      <w:r w:rsidRPr="00CB0D56">
        <w:rPr>
          <w:sz w:val="28"/>
          <w:szCs w:val="28"/>
        </w:rPr>
        <w:t xml:space="preserve"> (1079) районах. Найменша їх кількість у </w:t>
      </w:r>
      <w:proofErr w:type="spellStart"/>
      <w:r w:rsidRPr="00CB0D56">
        <w:rPr>
          <w:sz w:val="28"/>
          <w:szCs w:val="28"/>
        </w:rPr>
        <w:t>Мостиському</w:t>
      </w:r>
      <w:proofErr w:type="spellEnd"/>
      <w:r w:rsidRPr="00CB0D56">
        <w:rPr>
          <w:sz w:val="28"/>
          <w:szCs w:val="28"/>
        </w:rPr>
        <w:t xml:space="preserve"> (10) та </w:t>
      </w:r>
      <w:proofErr w:type="spellStart"/>
      <w:r w:rsidR="00764808" w:rsidRPr="00CB0D56">
        <w:rPr>
          <w:sz w:val="28"/>
          <w:szCs w:val="28"/>
        </w:rPr>
        <w:t>Жовківському</w:t>
      </w:r>
      <w:proofErr w:type="spellEnd"/>
      <w:r w:rsidR="00764808" w:rsidRPr="00CB0D56">
        <w:rPr>
          <w:sz w:val="28"/>
          <w:szCs w:val="28"/>
        </w:rPr>
        <w:t xml:space="preserve"> (20) районах.</w:t>
      </w:r>
    </w:p>
    <w:p w:rsidR="0046559F" w:rsidRPr="00CB0D56" w:rsidRDefault="00764808" w:rsidP="0046559F">
      <w:pPr>
        <w:shd w:val="clear" w:color="auto" w:fill="FFFFFF"/>
        <w:autoSpaceDE w:val="0"/>
        <w:autoSpaceDN w:val="0"/>
        <w:adjustRightInd w:val="0"/>
        <w:spacing w:line="360" w:lineRule="auto"/>
        <w:ind w:firstLine="708"/>
        <w:jc w:val="both"/>
        <w:rPr>
          <w:sz w:val="28"/>
          <w:szCs w:val="28"/>
        </w:rPr>
      </w:pPr>
      <w:r w:rsidRPr="00CB0D56">
        <w:rPr>
          <w:sz w:val="28"/>
          <w:szCs w:val="28"/>
        </w:rPr>
        <w:t xml:space="preserve">У гірській частині області середній показник </w:t>
      </w:r>
      <w:proofErr w:type="spellStart"/>
      <w:r w:rsidRPr="00CB0D56">
        <w:rPr>
          <w:sz w:val="28"/>
          <w:szCs w:val="28"/>
        </w:rPr>
        <w:t>атрактивності</w:t>
      </w:r>
      <w:proofErr w:type="spellEnd"/>
      <w:r w:rsidRPr="00CB0D56">
        <w:rPr>
          <w:sz w:val="28"/>
          <w:szCs w:val="28"/>
        </w:rPr>
        <w:t xml:space="preserve"> складає 0,46; решта районів області має середній показник 0,17.</w:t>
      </w:r>
    </w:p>
    <w:p w:rsidR="00DA767F" w:rsidRPr="00CB0D56" w:rsidRDefault="000117D4" w:rsidP="00764808">
      <w:pPr>
        <w:shd w:val="clear" w:color="auto" w:fill="FFFFFF"/>
        <w:autoSpaceDE w:val="0"/>
        <w:autoSpaceDN w:val="0"/>
        <w:adjustRightInd w:val="0"/>
        <w:spacing w:line="360" w:lineRule="auto"/>
        <w:jc w:val="center"/>
        <w:rPr>
          <w:sz w:val="28"/>
          <w:szCs w:val="28"/>
        </w:rPr>
      </w:pPr>
      <w:r w:rsidRPr="00CB0D56">
        <w:rPr>
          <w:noProof/>
          <w:sz w:val="28"/>
          <w:szCs w:val="28"/>
          <w:lang w:eastAsia="uk-UA"/>
        </w:rPr>
        <w:lastRenderedPageBreak/>
        <w:drawing>
          <wp:inline distT="0" distB="0" distL="0" distR="0">
            <wp:extent cx="6000750" cy="7181850"/>
            <wp:effectExtent l="0" t="0" r="0" b="0"/>
            <wp:docPr id="50" name="Рисунок 50" descr="санатор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анаторії"/>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0" cy="7181850"/>
                    </a:xfrm>
                    <a:prstGeom prst="rect">
                      <a:avLst/>
                    </a:prstGeom>
                    <a:noFill/>
                    <a:ln>
                      <a:noFill/>
                    </a:ln>
                  </pic:spPr>
                </pic:pic>
              </a:graphicData>
            </a:graphic>
          </wp:inline>
        </w:drawing>
      </w:r>
    </w:p>
    <w:p w:rsidR="00DA767F" w:rsidRPr="00CB0D56" w:rsidRDefault="00DA767F" w:rsidP="00764808">
      <w:pPr>
        <w:shd w:val="clear" w:color="auto" w:fill="FFFFFF"/>
        <w:autoSpaceDE w:val="0"/>
        <w:autoSpaceDN w:val="0"/>
        <w:adjustRightInd w:val="0"/>
        <w:spacing w:line="360" w:lineRule="auto"/>
        <w:jc w:val="center"/>
        <w:rPr>
          <w:sz w:val="28"/>
          <w:szCs w:val="28"/>
        </w:rPr>
      </w:pPr>
      <w:r w:rsidRPr="00CB0D56">
        <w:rPr>
          <w:sz w:val="28"/>
          <w:szCs w:val="28"/>
        </w:rPr>
        <w:t xml:space="preserve">Рис. </w:t>
      </w:r>
      <w:r w:rsidR="00D73E79" w:rsidRPr="00CB0D56">
        <w:rPr>
          <w:sz w:val="28"/>
          <w:szCs w:val="28"/>
        </w:rPr>
        <w:t>2.</w:t>
      </w:r>
      <w:r w:rsidR="00C8224D">
        <w:rPr>
          <w:sz w:val="28"/>
          <w:szCs w:val="28"/>
        </w:rPr>
        <w:t>10</w:t>
      </w:r>
      <w:r w:rsidR="00D73E79" w:rsidRPr="00CB0D56">
        <w:rPr>
          <w:sz w:val="28"/>
          <w:szCs w:val="28"/>
        </w:rPr>
        <w:t>. </w:t>
      </w:r>
      <w:r w:rsidRPr="00CB0D56">
        <w:rPr>
          <w:sz w:val="28"/>
          <w:szCs w:val="28"/>
        </w:rPr>
        <w:t>Санаторно-курортні заклади на території Львівської області (складено за даними [</w:t>
      </w:r>
      <w:r w:rsidR="002644CA">
        <w:rPr>
          <w:sz w:val="28"/>
          <w:szCs w:val="28"/>
        </w:rPr>
        <w:t>17</w:t>
      </w:r>
      <w:r w:rsidR="00331A9A">
        <w:rPr>
          <w:sz w:val="28"/>
          <w:szCs w:val="28"/>
        </w:rPr>
        <w:t>; 28</w:t>
      </w:r>
      <w:r w:rsidRPr="00CB0D56">
        <w:rPr>
          <w:sz w:val="28"/>
          <w:szCs w:val="28"/>
        </w:rPr>
        <w:t>])</w:t>
      </w:r>
    </w:p>
    <w:p w:rsidR="006D1BB9" w:rsidRPr="00CB0D56" w:rsidRDefault="006D1BB9" w:rsidP="006D1BB9">
      <w:pPr>
        <w:shd w:val="clear" w:color="auto" w:fill="FFFFFF"/>
        <w:autoSpaceDE w:val="0"/>
        <w:autoSpaceDN w:val="0"/>
        <w:adjustRightInd w:val="0"/>
        <w:spacing w:line="360" w:lineRule="auto"/>
        <w:jc w:val="both"/>
        <w:rPr>
          <w:sz w:val="28"/>
          <w:szCs w:val="28"/>
        </w:rPr>
      </w:pPr>
    </w:p>
    <w:p w:rsidR="009164CC" w:rsidRPr="00CB0D56" w:rsidRDefault="000117D4" w:rsidP="00764808">
      <w:pPr>
        <w:shd w:val="clear" w:color="auto" w:fill="FFFFFF"/>
        <w:autoSpaceDE w:val="0"/>
        <w:autoSpaceDN w:val="0"/>
        <w:adjustRightInd w:val="0"/>
        <w:spacing w:line="360" w:lineRule="auto"/>
        <w:jc w:val="center"/>
      </w:pPr>
      <w:r w:rsidRPr="00CB0D56">
        <w:rPr>
          <w:noProof/>
          <w:lang w:eastAsia="uk-UA"/>
        </w:rPr>
        <w:lastRenderedPageBreak/>
        <w:drawing>
          <wp:inline distT="0" distB="0" distL="0" distR="0">
            <wp:extent cx="5038725" cy="17430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1743075"/>
                    </a:xfrm>
                    <a:prstGeom prst="rect">
                      <a:avLst/>
                    </a:prstGeom>
                    <a:noFill/>
                    <a:ln>
                      <a:noFill/>
                    </a:ln>
                  </pic:spPr>
                </pic:pic>
              </a:graphicData>
            </a:graphic>
          </wp:inline>
        </w:drawing>
      </w:r>
    </w:p>
    <w:p w:rsidR="009164CC" w:rsidRPr="00CB0D56" w:rsidRDefault="009164CC" w:rsidP="00764808">
      <w:pPr>
        <w:autoSpaceDE w:val="0"/>
        <w:autoSpaceDN w:val="0"/>
        <w:adjustRightInd w:val="0"/>
        <w:spacing w:line="360" w:lineRule="auto"/>
        <w:jc w:val="center"/>
        <w:rPr>
          <w:rFonts w:cs="TimesNewRomanPSMT"/>
          <w:sz w:val="28"/>
          <w:szCs w:val="26"/>
        </w:rPr>
      </w:pPr>
      <w:r w:rsidRPr="00CB0D56">
        <w:rPr>
          <w:rFonts w:cs="TimesNewRomanPSMT"/>
          <w:sz w:val="28"/>
          <w:szCs w:val="26"/>
        </w:rPr>
        <w:t>Рис. 2.</w:t>
      </w:r>
      <w:r w:rsidR="00C8224D">
        <w:rPr>
          <w:rFonts w:cs="TimesNewRomanPSMT"/>
          <w:sz w:val="28"/>
          <w:szCs w:val="26"/>
        </w:rPr>
        <w:t>11</w:t>
      </w:r>
      <w:r w:rsidRPr="00CB0D56">
        <w:rPr>
          <w:rFonts w:cs="TimesNewRomanPSMT"/>
          <w:sz w:val="28"/>
          <w:szCs w:val="26"/>
        </w:rPr>
        <w:t xml:space="preserve">. </w:t>
      </w:r>
      <w:r w:rsidR="00F50DD8" w:rsidRPr="00CB0D56">
        <w:rPr>
          <w:rFonts w:cs="TimesNewRomanPSMT"/>
          <w:sz w:val="28"/>
          <w:szCs w:val="26"/>
        </w:rPr>
        <w:t>К</w:t>
      </w:r>
      <w:r w:rsidRPr="00CB0D56">
        <w:rPr>
          <w:rFonts w:cs="TimesNewRomanPSMT"/>
          <w:sz w:val="28"/>
          <w:szCs w:val="26"/>
        </w:rPr>
        <w:t>ільк</w:t>
      </w:r>
      <w:r w:rsidR="00F50DD8" w:rsidRPr="00CB0D56">
        <w:rPr>
          <w:rFonts w:cs="TimesNewRomanPSMT"/>
          <w:sz w:val="28"/>
          <w:szCs w:val="26"/>
        </w:rPr>
        <w:t>ість санаторно-курортних закладів в адміністративних районах Львівської області та м. Львів (шт.) (складено за даними [</w:t>
      </w:r>
      <w:r w:rsidR="002644CA">
        <w:rPr>
          <w:rFonts w:cs="TimesNewRomanPSMT"/>
          <w:sz w:val="28"/>
          <w:szCs w:val="26"/>
        </w:rPr>
        <w:t>17</w:t>
      </w:r>
      <w:r w:rsidR="00331A9A">
        <w:rPr>
          <w:rFonts w:cs="TimesNewRomanPSMT"/>
          <w:sz w:val="28"/>
          <w:szCs w:val="26"/>
        </w:rPr>
        <w:t>; 28</w:t>
      </w:r>
      <w:r w:rsidR="00F50DD8" w:rsidRPr="00CB0D56">
        <w:rPr>
          <w:rFonts w:cs="TimesNewRomanPSMT"/>
          <w:sz w:val="28"/>
          <w:szCs w:val="26"/>
        </w:rPr>
        <w:t>])</w:t>
      </w:r>
    </w:p>
    <w:p w:rsidR="009164CC" w:rsidRPr="00CB0D56" w:rsidRDefault="000117D4" w:rsidP="00764808">
      <w:pPr>
        <w:autoSpaceDE w:val="0"/>
        <w:autoSpaceDN w:val="0"/>
        <w:adjustRightInd w:val="0"/>
        <w:spacing w:line="360" w:lineRule="auto"/>
        <w:jc w:val="center"/>
      </w:pPr>
      <w:r w:rsidRPr="00CB0D56">
        <w:rPr>
          <w:noProof/>
          <w:lang w:eastAsia="uk-UA"/>
        </w:rPr>
        <w:drawing>
          <wp:inline distT="0" distB="0" distL="0" distR="0">
            <wp:extent cx="5000625" cy="21240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0625" cy="2124075"/>
                    </a:xfrm>
                    <a:prstGeom prst="rect">
                      <a:avLst/>
                    </a:prstGeom>
                    <a:noFill/>
                    <a:ln>
                      <a:noFill/>
                    </a:ln>
                  </pic:spPr>
                </pic:pic>
              </a:graphicData>
            </a:graphic>
          </wp:inline>
        </w:drawing>
      </w:r>
    </w:p>
    <w:p w:rsidR="009164CC" w:rsidRPr="00CB0D56" w:rsidRDefault="009164CC" w:rsidP="00764808">
      <w:pPr>
        <w:autoSpaceDE w:val="0"/>
        <w:autoSpaceDN w:val="0"/>
        <w:adjustRightInd w:val="0"/>
        <w:spacing w:line="360" w:lineRule="auto"/>
        <w:jc w:val="center"/>
        <w:rPr>
          <w:rFonts w:cs="TimesNewRomanPSMT"/>
          <w:sz w:val="28"/>
          <w:szCs w:val="28"/>
        </w:rPr>
      </w:pPr>
      <w:r w:rsidRPr="00CB0D56">
        <w:rPr>
          <w:sz w:val="28"/>
          <w:szCs w:val="28"/>
        </w:rPr>
        <w:t>Рис. 2.</w:t>
      </w:r>
      <w:r w:rsidR="00C8224D">
        <w:rPr>
          <w:sz w:val="28"/>
          <w:szCs w:val="28"/>
        </w:rPr>
        <w:t>12</w:t>
      </w:r>
      <w:r w:rsidRPr="00CB0D56">
        <w:rPr>
          <w:sz w:val="28"/>
          <w:szCs w:val="28"/>
        </w:rPr>
        <w:t xml:space="preserve">. </w:t>
      </w:r>
      <w:r w:rsidR="00F50DD8" w:rsidRPr="00CB0D56">
        <w:rPr>
          <w:sz w:val="28"/>
          <w:szCs w:val="28"/>
        </w:rPr>
        <w:t>Розподіл</w:t>
      </w:r>
      <w:r w:rsidRPr="00CB0D56">
        <w:rPr>
          <w:sz w:val="28"/>
          <w:szCs w:val="28"/>
        </w:rPr>
        <w:t xml:space="preserve"> санаторно-курортних закладів </w:t>
      </w:r>
      <w:r w:rsidR="00F50DD8" w:rsidRPr="00CB0D56">
        <w:rPr>
          <w:sz w:val="28"/>
          <w:szCs w:val="28"/>
        </w:rPr>
        <w:t>за</w:t>
      </w:r>
      <w:r w:rsidRPr="00CB0D56">
        <w:rPr>
          <w:sz w:val="28"/>
          <w:szCs w:val="28"/>
        </w:rPr>
        <w:t xml:space="preserve"> </w:t>
      </w:r>
      <w:r w:rsidR="00F50DD8" w:rsidRPr="00CB0D56">
        <w:rPr>
          <w:sz w:val="28"/>
          <w:szCs w:val="28"/>
        </w:rPr>
        <w:t xml:space="preserve">адміністративними районами </w:t>
      </w:r>
      <w:r w:rsidRPr="00CB0D56">
        <w:rPr>
          <w:sz w:val="28"/>
          <w:szCs w:val="28"/>
        </w:rPr>
        <w:t>Львівськ</w:t>
      </w:r>
      <w:r w:rsidR="00F50DD8" w:rsidRPr="00CB0D56">
        <w:rPr>
          <w:sz w:val="28"/>
          <w:szCs w:val="28"/>
        </w:rPr>
        <w:t>ої</w:t>
      </w:r>
      <w:r w:rsidRPr="00CB0D56">
        <w:rPr>
          <w:sz w:val="28"/>
          <w:szCs w:val="28"/>
        </w:rPr>
        <w:t xml:space="preserve"> області </w:t>
      </w:r>
      <w:r w:rsidR="00F50DD8" w:rsidRPr="00CB0D56">
        <w:rPr>
          <w:sz w:val="28"/>
          <w:szCs w:val="28"/>
        </w:rPr>
        <w:t xml:space="preserve">та м. Львів </w:t>
      </w:r>
      <w:r w:rsidRPr="00CB0D56">
        <w:rPr>
          <w:sz w:val="28"/>
          <w:szCs w:val="28"/>
        </w:rPr>
        <w:t>(у %)</w:t>
      </w:r>
      <w:r w:rsidR="00F50DD8" w:rsidRPr="00CB0D56">
        <w:rPr>
          <w:sz w:val="28"/>
          <w:szCs w:val="28"/>
        </w:rPr>
        <w:t> (складено за даними [</w:t>
      </w:r>
      <w:r w:rsidR="002644CA">
        <w:rPr>
          <w:sz w:val="28"/>
          <w:szCs w:val="28"/>
        </w:rPr>
        <w:t>17</w:t>
      </w:r>
      <w:r w:rsidR="00331A9A">
        <w:rPr>
          <w:sz w:val="28"/>
          <w:szCs w:val="28"/>
        </w:rPr>
        <w:t>; 28</w:t>
      </w:r>
      <w:r w:rsidR="00F50DD8" w:rsidRPr="00CB0D56">
        <w:rPr>
          <w:sz w:val="28"/>
          <w:szCs w:val="28"/>
        </w:rPr>
        <w:t>])</w:t>
      </w:r>
    </w:p>
    <w:p w:rsidR="001D0EF6" w:rsidRPr="00CB0D56" w:rsidRDefault="00C4169F" w:rsidP="00862192">
      <w:pPr>
        <w:tabs>
          <w:tab w:val="left" w:pos="0"/>
        </w:tabs>
        <w:spacing w:line="360" w:lineRule="auto"/>
        <w:ind w:firstLine="720"/>
        <w:jc w:val="both"/>
        <w:rPr>
          <w:sz w:val="28"/>
          <w:szCs w:val="28"/>
        </w:rPr>
      </w:pPr>
      <w:r>
        <w:rPr>
          <w:b/>
          <w:sz w:val="28"/>
          <w:szCs w:val="28"/>
        </w:rPr>
        <w:t>2.2</w:t>
      </w:r>
      <w:r w:rsidR="006D1BB9" w:rsidRPr="00CB0D56">
        <w:rPr>
          <w:b/>
          <w:sz w:val="28"/>
          <w:szCs w:val="28"/>
        </w:rPr>
        <w:t>.3. Об</w:t>
      </w:r>
      <w:r w:rsidR="00117D3C">
        <w:rPr>
          <w:b/>
          <w:sz w:val="28"/>
          <w:szCs w:val="28"/>
        </w:rPr>
        <w:t>’</w:t>
      </w:r>
      <w:r w:rsidR="006D1BB9" w:rsidRPr="00CB0D56">
        <w:rPr>
          <w:b/>
          <w:sz w:val="28"/>
          <w:szCs w:val="28"/>
        </w:rPr>
        <w:t xml:space="preserve">єкти ресторанного господарства. </w:t>
      </w:r>
      <w:r w:rsidR="006D1BB9" w:rsidRPr="00CB0D56">
        <w:rPr>
          <w:sz w:val="28"/>
          <w:szCs w:val="28"/>
        </w:rPr>
        <w:t>Розвинена мережа об</w:t>
      </w:r>
      <w:r w:rsidR="00117D3C">
        <w:rPr>
          <w:sz w:val="28"/>
          <w:szCs w:val="28"/>
        </w:rPr>
        <w:t>’</w:t>
      </w:r>
      <w:r w:rsidR="006D1BB9" w:rsidRPr="00CB0D56">
        <w:rPr>
          <w:sz w:val="28"/>
          <w:szCs w:val="28"/>
        </w:rPr>
        <w:t>єктів ресторанного господарства є не менш важливою передумовою становлення туристичної індустрії, ніж створення мережі закладів розміщення. У 2000 р. кількість об</w:t>
      </w:r>
      <w:r w:rsidR="00117D3C">
        <w:rPr>
          <w:sz w:val="28"/>
          <w:szCs w:val="28"/>
        </w:rPr>
        <w:t>’</w:t>
      </w:r>
      <w:r w:rsidR="006D1BB9" w:rsidRPr="00CB0D56">
        <w:rPr>
          <w:sz w:val="28"/>
          <w:szCs w:val="28"/>
        </w:rPr>
        <w:t xml:space="preserve">єктів ресторанного господарства </w:t>
      </w:r>
      <w:r w:rsidR="007D3B1B">
        <w:rPr>
          <w:sz w:val="28"/>
          <w:szCs w:val="28"/>
        </w:rPr>
        <w:t>в</w:t>
      </w:r>
      <w:r w:rsidR="006D1BB9" w:rsidRPr="00CB0D56">
        <w:rPr>
          <w:sz w:val="28"/>
          <w:szCs w:val="28"/>
        </w:rPr>
        <w:t xml:space="preserve"> області становила </w:t>
      </w:r>
      <w:r w:rsidR="00DA767F" w:rsidRPr="00CB0D56">
        <w:rPr>
          <w:sz w:val="28"/>
          <w:szCs w:val="28"/>
        </w:rPr>
        <w:t>2537 шт., але з кожним роком ця цифра зменшувалас</w:t>
      </w:r>
      <w:r w:rsidR="00446817">
        <w:rPr>
          <w:sz w:val="28"/>
          <w:szCs w:val="28"/>
        </w:rPr>
        <w:t>я</w:t>
      </w:r>
      <w:r w:rsidR="00DA767F" w:rsidRPr="00CB0D56">
        <w:rPr>
          <w:sz w:val="28"/>
          <w:szCs w:val="28"/>
        </w:rPr>
        <w:t xml:space="preserve">. Протягом 2001–2002 рр. вона </w:t>
      </w:r>
      <w:r w:rsidR="00446817">
        <w:rPr>
          <w:sz w:val="28"/>
          <w:szCs w:val="28"/>
        </w:rPr>
        <w:t>знизилася</w:t>
      </w:r>
      <w:r w:rsidR="00DA767F" w:rsidRPr="00CB0D56">
        <w:rPr>
          <w:sz w:val="28"/>
          <w:szCs w:val="28"/>
        </w:rPr>
        <w:t xml:space="preserve"> із 2488  до 2430. </w:t>
      </w:r>
      <w:r w:rsidR="0067762C" w:rsidRPr="00CB0D56">
        <w:rPr>
          <w:sz w:val="28"/>
          <w:szCs w:val="28"/>
        </w:rPr>
        <w:t>Далі поступово зменшувалас</w:t>
      </w:r>
      <w:r w:rsidR="00446817">
        <w:rPr>
          <w:sz w:val="28"/>
          <w:szCs w:val="28"/>
        </w:rPr>
        <w:t>я</w:t>
      </w:r>
      <w:r w:rsidR="0067762C" w:rsidRPr="00CB0D56">
        <w:rPr>
          <w:sz w:val="28"/>
          <w:szCs w:val="28"/>
        </w:rPr>
        <w:t xml:space="preserve"> </w:t>
      </w:r>
      <w:r w:rsidR="00446817">
        <w:rPr>
          <w:sz w:val="28"/>
          <w:szCs w:val="28"/>
        </w:rPr>
        <w:t>й</w:t>
      </w:r>
      <w:r w:rsidR="0067762C" w:rsidRPr="00CB0D56">
        <w:rPr>
          <w:sz w:val="28"/>
          <w:szCs w:val="28"/>
        </w:rPr>
        <w:t xml:space="preserve"> у 2004 р. становила 2068 штук. 2005 р. вона </w:t>
      </w:r>
      <w:r w:rsidR="001E2500" w:rsidRPr="00CB0D56">
        <w:rPr>
          <w:sz w:val="28"/>
          <w:szCs w:val="28"/>
        </w:rPr>
        <w:t xml:space="preserve">зросла </w:t>
      </w:r>
      <w:r w:rsidR="0067762C" w:rsidRPr="00CB0D56">
        <w:rPr>
          <w:sz w:val="28"/>
          <w:szCs w:val="28"/>
        </w:rPr>
        <w:t xml:space="preserve">до 2229, але </w:t>
      </w:r>
      <w:r w:rsidR="00C8224D">
        <w:rPr>
          <w:sz w:val="28"/>
          <w:szCs w:val="28"/>
        </w:rPr>
        <w:t>2018</w:t>
      </w:r>
      <w:r w:rsidR="0067762C" w:rsidRPr="00CB0D56">
        <w:rPr>
          <w:sz w:val="28"/>
          <w:szCs w:val="28"/>
        </w:rPr>
        <w:t xml:space="preserve"> р. </w:t>
      </w:r>
      <w:r w:rsidR="00446817">
        <w:rPr>
          <w:sz w:val="28"/>
          <w:szCs w:val="28"/>
        </w:rPr>
        <w:t xml:space="preserve">– </w:t>
      </w:r>
      <w:r w:rsidR="0067762C" w:rsidRPr="00CB0D56">
        <w:rPr>
          <w:sz w:val="28"/>
          <w:szCs w:val="28"/>
        </w:rPr>
        <w:t xml:space="preserve">знову зменшилась і досягла наразі свого найменшого значення </w:t>
      </w:r>
      <w:r w:rsidR="001E2500" w:rsidRPr="00CB0D56">
        <w:rPr>
          <w:sz w:val="28"/>
          <w:szCs w:val="28"/>
        </w:rPr>
        <w:t xml:space="preserve">– </w:t>
      </w:r>
      <w:r w:rsidR="0067762C" w:rsidRPr="00CB0D56">
        <w:rPr>
          <w:sz w:val="28"/>
          <w:szCs w:val="28"/>
        </w:rPr>
        <w:t>1990</w:t>
      </w:r>
      <w:r w:rsidR="001E2500" w:rsidRPr="00CB0D56">
        <w:rPr>
          <w:sz w:val="28"/>
          <w:szCs w:val="28"/>
        </w:rPr>
        <w:t> </w:t>
      </w:r>
      <w:r w:rsidR="0067762C" w:rsidRPr="00CB0D56">
        <w:rPr>
          <w:sz w:val="28"/>
          <w:szCs w:val="28"/>
        </w:rPr>
        <w:t>штук</w:t>
      </w:r>
      <w:r w:rsidR="000937C0" w:rsidRPr="00CB0D56">
        <w:rPr>
          <w:sz w:val="28"/>
          <w:szCs w:val="28"/>
        </w:rPr>
        <w:t> [</w:t>
      </w:r>
      <w:r w:rsidR="00C8224D">
        <w:rPr>
          <w:sz w:val="28"/>
          <w:szCs w:val="28"/>
        </w:rPr>
        <w:t>5</w:t>
      </w:r>
      <w:r w:rsidR="001C5332" w:rsidRPr="00CB0D56">
        <w:rPr>
          <w:sz w:val="28"/>
          <w:szCs w:val="28"/>
        </w:rPr>
        <w:t>7</w:t>
      </w:r>
      <w:r w:rsidR="000937C0" w:rsidRPr="00CB0D56">
        <w:rPr>
          <w:sz w:val="28"/>
          <w:szCs w:val="28"/>
        </w:rPr>
        <w:t>]</w:t>
      </w:r>
      <w:r w:rsidR="0067762C" w:rsidRPr="00CB0D56">
        <w:rPr>
          <w:sz w:val="28"/>
          <w:szCs w:val="28"/>
        </w:rPr>
        <w:t xml:space="preserve">. </w:t>
      </w:r>
      <w:r w:rsidR="006B6F8D" w:rsidRPr="00CB0D56">
        <w:rPr>
          <w:sz w:val="28"/>
          <w:szCs w:val="28"/>
        </w:rPr>
        <w:t xml:space="preserve">Найбільше </w:t>
      </w:r>
      <w:r w:rsidR="001E2500" w:rsidRPr="00CB0D56">
        <w:rPr>
          <w:sz w:val="28"/>
          <w:szCs w:val="28"/>
        </w:rPr>
        <w:t>об</w:t>
      </w:r>
      <w:r w:rsidR="00117D3C">
        <w:rPr>
          <w:sz w:val="28"/>
          <w:szCs w:val="28"/>
        </w:rPr>
        <w:t>’</w:t>
      </w:r>
      <w:r w:rsidR="001E2500" w:rsidRPr="00CB0D56">
        <w:rPr>
          <w:sz w:val="28"/>
          <w:szCs w:val="28"/>
        </w:rPr>
        <w:t xml:space="preserve">єктів ресторанного господарства </w:t>
      </w:r>
      <w:r w:rsidR="006B6F8D" w:rsidRPr="00CB0D56">
        <w:rPr>
          <w:sz w:val="28"/>
          <w:szCs w:val="28"/>
        </w:rPr>
        <w:t>у м. Льв</w:t>
      </w:r>
      <w:r w:rsidR="00446817">
        <w:rPr>
          <w:sz w:val="28"/>
          <w:szCs w:val="28"/>
        </w:rPr>
        <w:t>о</w:t>
      </w:r>
      <w:r w:rsidR="006B6F8D" w:rsidRPr="00CB0D56">
        <w:rPr>
          <w:sz w:val="28"/>
          <w:szCs w:val="28"/>
        </w:rPr>
        <w:t>в</w:t>
      </w:r>
      <w:r w:rsidR="00446817">
        <w:rPr>
          <w:sz w:val="28"/>
          <w:szCs w:val="28"/>
        </w:rPr>
        <w:t>і</w:t>
      </w:r>
      <w:r w:rsidR="006B6F8D" w:rsidRPr="00CB0D56">
        <w:rPr>
          <w:sz w:val="28"/>
          <w:szCs w:val="28"/>
        </w:rPr>
        <w:t xml:space="preserve"> (882</w:t>
      </w:r>
      <w:r w:rsidR="00195ED2" w:rsidRPr="00CB0D56">
        <w:rPr>
          <w:sz w:val="28"/>
          <w:szCs w:val="28"/>
        </w:rPr>
        <w:t> штуки, або 44,1 %</w:t>
      </w:r>
      <w:r w:rsidR="006B6F8D" w:rsidRPr="00CB0D56">
        <w:rPr>
          <w:sz w:val="28"/>
          <w:szCs w:val="28"/>
        </w:rPr>
        <w:t>), Дрогобицькому (156</w:t>
      </w:r>
      <w:r w:rsidR="00195ED2" w:rsidRPr="00CB0D56">
        <w:rPr>
          <w:sz w:val="28"/>
          <w:szCs w:val="28"/>
        </w:rPr>
        <w:t> штук, або 7,8 %</w:t>
      </w:r>
      <w:r w:rsidR="006B6F8D" w:rsidRPr="00CB0D56">
        <w:rPr>
          <w:sz w:val="28"/>
          <w:szCs w:val="28"/>
        </w:rPr>
        <w:t>), Сокальському (156</w:t>
      </w:r>
      <w:r w:rsidR="00195ED2" w:rsidRPr="00CB0D56">
        <w:rPr>
          <w:sz w:val="28"/>
          <w:szCs w:val="28"/>
        </w:rPr>
        <w:t> штук, або 7,8 %</w:t>
      </w:r>
      <w:r w:rsidR="006B6F8D" w:rsidRPr="00CB0D56">
        <w:rPr>
          <w:sz w:val="28"/>
          <w:szCs w:val="28"/>
        </w:rPr>
        <w:t>), Самбірському (91</w:t>
      </w:r>
      <w:r w:rsidR="00195ED2" w:rsidRPr="00CB0D56">
        <w:rPr>
          <w:sz w:val="28"/>
          <w:szCs w:val="28"/>
        </w:rPr>
        <w:t xml:space="preserve"> штука, або </w:t>
      </w:r>
      <w:r w:rsidR="00E64BB4" w:rsidRPr="00CB0D56">
        <w:rPr>
          <w:sz w:val="28"/>
          <w:szCs w:val="28"/>
        </w:rPr>
        <w:t>4,6 %</w:t>
      </w:r>
      <w:r w:rsidR="006B6F8D" w:rsidRPr="00CB0D56">
        <w:rPr>
          <w:sz w:val="28"/>
          <w:szCs w:val="28"/>
        </w:rPr>
        <w:t xml:space="preserve">), </w:t>
      </w:r>
      <w:proofErr w:type="spellStart"/>
      <w:r w:rsidR="00E64BB4" w:rsidRPr="00CB0D56">
        <w:rPr>
          <w:sz w:val="28"/>
          <w:szCs w:val="28"/>
        </w:rPr>
        <w:t>Мостиському</w:t>
      </w:r>
      <w:proofErr w:type="spellEnd"/>
      <w:r w:rsidR="00E64BB4" w:rsidRPr="00CB0D56">
        <w:rPr>
          <w:sz w:val="28"/>
          <w:szCs w:val="28"/>
        </w:rPr>
        <w:t xml:space="preserve"> (86 штук, або 4,3 %) та  </w:t>
      </w:r>
      <w:proofErr w:type="spellStart"/>
      <w:r w:rsidR="006B6F8D" w:rsidRPr="00CB0D56">
        <w:rPr>
          <w:sz w:val="28"/>
          <w:szCs w:val="28"/>
        </w:rPr>
        <w:t>Стрийському</w:t>
      </w:r>
      <w:proofErr w:type="spellEnd"/>
      <w:r w:rsidR="006B6F8D" w:rsidRPr="00CB0D56">
        <w:rPr>
          <w:sz w:val="28"/>
          <w:szCs w:val="28"/>
        </w:rPr>
        <w:t xml:space="preserve"> (82</w:t>
      </w:r>
      <w:r w:rsidR="00E64BB4" w:rsidRPr="00CB0D56">
        <w:rPr>
          <w:sz w:val="28"/>
          <w:szCs w:val="28"/>
        </w:rPr>
        <w:t> штуки, або 4,1 %</w:t>
      </w:r>
      <w:r w:rsidR="006B6F8D" w:rsidRPr="00CB0D56">
        <w:rPr>
          <w:sz w:val="28"/>
          <w:szCs w:val="28"/>
        </w:rPr>
        <w:t>)</w:t>
      </w:r>
      <w:r w:rsidR="00E64BB4" w:rsidRPr="00CB0D56">
        <w:rPr>
          <w:sz w:val="28"/>
          <w:szCs w:val="28"/>
        </w:rPr>
        <w:t xml:space="preserve"> </w:t>
      </w:r>
      <w:r w:rsidR="006B6F8D" w:rsidRPr="00CB0D56">
        <w:rPr>
          <w:sz w:val="28"/>
          <w:szCs w:val="28"/>
        </w:rPr>
        <w:t>районах</w:t>
      </w:r>
      <w:r w:rsidR="001E2500" w:rsidRPr="00CB0D56">
        <w:rPr>
          <w:sz w:val="28"/>
          <w:szCs w:val="28"/>
        </w:rPr>
        <w:t xml:space="preserve"> (рис.</w:t>
      </w:r>
      <w:r w:rsidR="00F21D4A" w:rsidRPr="00CB0D56">
        <w:rPr>
          <w:sz w:val="28"/>
          <w:szCs w:val="28"/>
        </w:rPr>
        <w:t> 2.</w:t>
      </w:r>
      <w:r w:rsidR="00C8224D">
        <w:rPr>
          <w:sz w:val="28"/>
          <w:szCs w:val="28"/>
        </w:rPr>
        <w:t>13</w:t>
      </w:r>
      <w:r w:rsidR="00F21D4A" w:rsidRPr="00CB0D56">
        <w:rPr>
          <w:sz w:val="28"/>
          <w:szCs w:val="28"/>
        </w:rPr>
        <w:t>–2.</w:t>
      </w:r>
      <w:r w:rsidR="00C8224D">
        <w:rPr>
          <w:sz w:val="28"/>
          <w:szCs w:val="28"/>
        </w:rPr>
        <w:t>14</w:t>
      </w:r>
      <w:r w:rsidR="001E2500" w:rsidRPr="00CB0D56">
        <w:rPr>
          <w:sz w:val="28"/>
          <w:szCs w:val="28"/>
        </w:rPr>
        <w:t>)</w:t>
      </w:r>
      <w:r w:rsidR="006B6F8D" w:rsidRPr="00CB0D56">
        <w:rPr>
          <w:sz w:val="28"/>
          <w:szCs w:val="28"/>
        </w:rPr>
        <w:t>.</w:t>
      </w:r>
    </w:p>
    <w:p w:rsidR="00A24D32" w:rsidRPr="00CB0D56" w:rsidRDefault="000117D4" w:rsidP="007D3B1B">
      <w:pPr>
        <w:tabs>
          <w:tab w:val="left" w:pos="720"/>
        </w:tabs>
        <w:spacing w:line="360" w:lineRule="auto"/>
        <w:jc w:val="center"/>
      </w:pPr>
      <w:r w:rsidRPr="00CB0D56">
        <w:rPr>
          <w:noProof/>
          <w:lang w:eastAsia="uk-UA"/>
        </w:rPr>
        <w:lastRenderedPageBreak/>
        <w:drawing>
          <wp:inline distT="0" distB="0" distL="0" distR="0">
            <wp:extent cx="5181600" cy="25241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600" cy="2524125"/>
                    </a:xfrm>
                    <a:prstGeom prst="rect">
                      <a:avLst/>
                    </a:prstGeom>
                    <a:noFill/>
                    <a:ln>
                      <a:noFill/>
                    </a:ln>
                  </pic:spPr>
                </pic:pic>
              </a:graphicData>
            </a:graphic>
          </wp:inline>
        </w:drawing>
      </w:r>
    </w:p>
    <w:p w:rsidR="001E2500" w:rsidRPr="00CB0D56" w:rsidRDefault="001E2500" w:rsidP="007D3B1B">
      <w:pPr>
        <w:autoSpaceDE w:val="0"/>
        <w:autoSpaceDN w:val="0"/>
        <w:adjustRightInd w:val="0"/>
        <w:spacing w:line="360" w:lineRule="auto"/>
        <w:jc w:val="center"/>
        <w:rPr>
          <w:rFonts w:cs="TimesNewRomanPSMT"/>
          <w:sz w:val="28"/>
          <w:szCs w:val="26"/>
        </w:rPr>
      </w:pPr>
      <w:r w:rsidRPr="00CB0D56">
        <w:rPr>
          <w:sz w:val="28"/>
          <w:szCs w:val="28"/>
        </w:rPr>
        <w:t xml:space="preserve">Рис. </w:t>
      </w:r>
      <w:r w:rsidR="00F21D4A" w:rsidRPr="00CB0D56">
        <w:rPr>
          <w:sz w:val="28"/>
          <w:szCs w:val="28"/>
        </w:rPr>
        <w:t>2.</w:t>
      </w:r>
      <w:r w:rsidR="00C8224D">
        <w:rPr>
          <w:sz w:val="28"/>
          <w:szCs w:val="28"/>
        </w:rPr>
        <w:t>13</w:t>
      </w:r>
      <w:r w:rsidR="00F21D4A" w:rsidRPr="00CB0D56">
        <w:rPr>
          <w:sz w:val="28"/>
          <w:szCs w:val="28"/>
        </w:rPr>
        <w:t>. </w:t>
      </w:r>
      <w:r w:rsidRPr="00CB0D56">
        <w:rPr>
          <w:rFonts w:cs="TimesNewRomanPSMT"/>
          <w:sz w:val="28"/>
          <w:szCs w:val="26"/>
        </w:rPr>
        <w:t>Кількість об</w:t>
      </w:r>
      <w:r w:rsidR="00117D3C">
        <w:rPr>
          <w:rFonts w:cs="TimesNewRomanPSMT"/>
          <w:sz w:val="28"/>
          <w:szCs w:val="26"/>
        </w:rPr>
        <w:t>’</w:t>
      </w:r>
      <w:r w:rsidRPr="00CB0D56">
        <w:rPr>
          <w:rFonts w:cs="TimesNewRomanPSMT"/>
          <w:sz w:val="28"/>
          <w:szCs w:val="26"/>
        </w:rPr>
        <w:t>єктів ресторанного господарства в адміністративних районах Львівської області та м. Львів (шт.) (складено за даними [</w:t>
      </w:r>
      <w:r w:rsidR="002644CA">
        <w:rPr>
          <w:rFonts w:cs="TimesNewRomanPSMT"/>
          <w:sz w:val="28"/>
          <w:szCs w:val="26"/>
        </w:rPr>
        <w:t>17</w:t>
      </w:r>
      <w:r w:rsidR="00331A9A">
        <w:rPr>
          <w:rFonts w:cs="TimesNewRomanPSMT"/>
          <w:sz w:val="28"/>
          <w:szCs w:val="26"/>
        </w:rPr>
        <w:t>; 28</w:t>
      </w:r>
      <w:r w:rsidRPr="00CB0D56">
        <w:rPr>
          <w:rFonts w:cs="TimesNewRomanPSMT"/>
          <w:sz w:val="28"/>
          <w:szCs w:val="26"/>
        </w:rPr>
        <w:t>])</w:t>
      </w:r>
    </w:p>
    <w:p w:rsidR="00A24D32" w:rsidRPr="00CB0D56" w:rsidRDefault="000117D4" w:rsidP="007D3B1B">
      <w:pPr>
        <w:tabs>
          <w:tab w:val="left" w:pos="720"/>
        </w:tabs>
        <w:spacing w:line="360" w:lineRule="auto"/>
        <w:jc w:val="center"/>
        <w:rPr>
          <w:sz w:val="28"/>
          <w:szCs w:val="28"/>
        </w:rPr>
      </w:pPr>
      <w:r w:rsidRPr="00CB0D56">
        <w:rPr>
          <w:noProof/>
          <w:lang w:eastAsia="uk-UA"/>
        </w:rPr>
        <w:drawing>
          <wp:inline distT="0" distB="0" distL="0" distR="0">
            <wp:extent cx="5162550" cy="2514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2550" cy="2514600"/>
                    </a:xfrm>
                    <a:prstGeom prst="rect">
                      <a:avLst/>
                    </a:prstGeom>
                    <a:noFill/>
                    <a:ln>
                      <a:noFill/>
                    </a:ln>
                  </pic:spPr>
                </pic:pic>
              </a:graphicData>
            </a:graphic>
          </wp:inline>
        </w:drawing>
      </w:r>
    </w:p>
    <w:p w:rsidR="001E2500" w:rsidRPr="00CB0D56" w:rsidRDefault="001E2500" w:rsidP="007D3B1B">
      <w:pPr>
        <w:tabs>
          <w:tab w:val="left" w:pos="720"/>
        </w:tabs>
        <w:spacing w:line="360" w:lineRule="auto"/>
        <w:jc w:val="center"/>
        <w:rPr>
          <w:sz w:val="28"/>
          <w:szCs w:val="28"/>
        </w:rPr>
      </w:pPr>
      <w:r w:rsidRPr="00CB0D56">
        <w:rPr>
          <w:sz w:val="28"/>
          <w:szCs w:val="28"/>
        </w:rPr>
        <w:t xml:space="preserve">Рис. </w:t>
      </w:r>
      <w:r w:rsidR="00F21D4A" w:rsidRPr="00CB0D56">
        <w:rPr>
          <w:sz w:val="28"/>
          <w:szCs w:val="28"/>
        </w:rPr>
        <w:t>2.</w:t>
      </w:r>
      <w:r w:rsidR="00C8224D">
        <w:rPr>
          <w:sz w:val="28"/>
          <w:szCs w:val="28"/>
        </w:rPr>
        <w:t>1</w:t>
      </w:r>
      <w:r w:rsidR="00BA189B" w:rsidRPr="00CB0D56">
        <w:rPr>
          <w:sz w:val="28"/>
          <w:szCs w:val="28"/>
        </w:rPr>
        <w:t>4</w:t>
      </w:r>
      <w:r w:rsidR="00F21D4A" w:rsidRPr="00CB0D56">
        <w:rPr>
          <w:sz w:val="28"/>
          <w:szCs w:val="28"/>
        </w:rPr>
        <w:t>. </w:t>
      </w:r>
      <w:r w:rsidRPr="00CB0D56">
        <w:rPr>
          <w:sz w:val="28"/>
          <w:szCs w:val="28"/>
        </w:rPr>
        <w:t xml:space="preserve">Розподіл </w:t>
      </w:r>
      <w:r w:rsidRPr="00CB0D56">
        <w:rPr>
          <w:rFonts w:cs="TimesNewRomanPSMT"/>
          <w:sz w:val="28"/>
          <w:szCs w:val="26"/>
        </w:rPr>
        <w:t>об</w:t>
      </w:r>
      <w:r w:rsidR="00117D3C">
        <w:rPr>
          <w:rFonts w:cs="TimesNewRomanPSMT"/>
          <w:sz w:val="28"/>
          <w:szCs w:val="26"/>
        </w:rPr>
        <w:t>’</w:t>
      </w:r>
      <w:r w:rsidRPr="00CB0D56">
        <w:rPr>
          <w:rFonts w:cs="TimesNewRomanPSMT"/>
          <w:sz w:val="28"/>
          <w:szCs w:val="26"/>
        </w:rPr>
        <w:t>єктів ресторанного господарства</w:t>
      </w:r>
      <w:r w:rsidRPr="00CB0D56">
        <w:rPr>
          <w:sz w:val="28"/>
          <w:szCs w:val="28"/>
        </w:rPr>
        <w:t xml:space="preserve"> за адміністративними районами Львівської області та м. Львів (у %) (складено за даними [</w:t>
      </w:r>
      <w:r w:rsidR="002644CA">
        <w:rPr>
          <w:sz w:val="28"/>
          <w:szCs w:val="28"/>
        </w:rPr>
        <w:t>17</w:t>
      </w:r>
      <w:r w:rsidR="00331A9A">
        <w:rPr>
          <w:sz w:val="28"/>
          <w:szCs w:val="28"/>
        </w:rPr>
        <w:t>; 28</w:t>
      </w:r>
      <w:r w:rsidRPr="00CB0D56">
        <w:rPr>
          <w:sz w:val="28"/>
          <w:szCs w:val="28"/>
        </w:rPr>
        <w:t>])</w:t>
      </w:r>
    </w:p>
    <w:p w:rsidR="006D1BB9" w:rsidRPr="00CB0D56" w:rsidRDefault="006D1BB9" w:rsidP="006D1BB9">
      <w:pPr>
        <w:tabs>
          <w:tab w:val="left" w:pos="720"/>
        </w:tabs>
        <w:spacing w:line="360" w:lineRule="auto"/>
        <w:jc w:val="both"/>
        <w:rPr>
          <w:sz w:val="28"/>
          <w:szCs w:val="28"/>
        </w:rPr>
      </w:pPr>
      <w:r w:rsidRPr="00CB0D56">
        <w:rPr>
          <w:sz w:val="28"/>
          <w:szCs w:val="28"/>
        </w:rPr>
        <w:tab/>
        <w:t xml:space="preserve">Оцінивши  </w:t>
      </w:r>
      <w:r w:rsidRPr="00CB0D56">
        <w:rPr>
          <w:rFonts w:cs="TimesNewRomanPSMT"/>
          <w:sz w:val="28"/>
          <w:szCs w:val="26"/>
        </w:rPr>
        <w:t>об</w:t>
      </w:r>
      <w:r w:rsidR="00117D3C">
        <w:rPr>
          <w:rFonts w:cs="TimesNewRomanPSMT"/>
          <w:sz w:val="28"/>
          <w:szCs w:val="26"/>
        </w:rPr>
        <w:t>’</w:t>
      </w:r>
      <w:r w:rsidRPr="00CB0D56">
        <w:rPr>
          <w:rFonts w:cs="TimesNewRomanPSMT"/>
          <w:sz w:val="28"/>
          <w:szCs w:val="26"/>
        </w:rPr>
        <w:t>єкти ресторанного господарства, робимо висновок, що р</w:t>
      </w:r>
      <w:r w:rsidRPr="00CB0D56">
        <w:rPr>
          <w:sz w:val="28"/>
          <w:szCs w:val="28"/>
        </w:rPr>
        <w:t xml:space="preserve">айони відносяться до </w:t>
      </w:r>
      <w:proofErr w:type="spellStart"/>
      <w:r w:rsidRPr="00CB0D56">
        <w:rPr>
          <w:sz w:val="28"/>
          <w:szCs w:val="28"/>
        </w:rPr>
        <w:t>середньоатрактивних</w:t>
      </w:r>
      <w:proofErr w:type="spellEnd"/>
      <w:r w:rsidRPr="00CB0D56">
        <w:rPr>
          <w:sz w:val="28"/>
          <w:szCs w:val="28"/>
        </w:rPr>
        <w:t xml:space="preserve"> (18) </w:t>
      </w:r>
      <w:r w:rsidR="00FC6FA1">
        <w:rPr>
          <w:sz w:val="28"/>
          <w:szCs w:val="28"/>
        </w:rPr>
        <w:t>і</w:t>
      </w:r>
      <w:r w:rsidRPr="00CB0D56">
        <w:rPr>
          <w:sz w:val="28"/>
          <w:szCs w:val="28"/>
        </w:rPr>
        <w:t xml:space="preserve"> </w:t>
      </w:r>
      <w:proofErr w:type="spellStart"/>
      <w:r w:rsidRPr="00CB0D56">
        <w:rPr>
          <w:sz w:val="28"/>
          <w:szCs w:val="28"/>
        </w:rPr>
        <w:t>високоатрактивних</w:t>
      </w:r>
      <w:proofErr w:type="spellEnd"/>
      <w:r w:rsidRPr="00CB0D56">
        <w:rPr>
          <w:sz w:val="28"/>
          <w:szCs w:val="28"/>
        </w:rPr>
        <w:t xml:space="preserve"> (2). Найвищі показники у Дрогобицького (0,80) та Сокальського (0,80) районів. На території області нараховується 1990 об</w:t>
      </w:r>
      <w:r w:rsidR="00117D3C">
        <w:rPr>
          <w:sz w:val="28"/>
          <w:szCs w:val="28"/>
        </w:rPr>
        <w:t>’</w:t>
      </w:r>
      <w:r w:rsidRPr="00CB0D56">
        <w:rPr>
          <w:sz w:val="28"/>
          <w:szCs w:val="28"/>
        </w:rPr>
        <w:t>єктів ресторанного господарства (882 – у м. Льв</w:t>
      </w:r>
      <w:r w:rsidR="00FC6FA1">
        <w:rPr>
          <w:sz w:val="28"/>
          <w:szCs w:val="28"/>
        </w:rPr>
        <w:t>о</w:t>
      </w:r>
      <w:r w:rsidRPr="00CB0D56">
        <w:rPr>
          <w:sz w:val="28"/>
          <w:szCs w:val="28"/>
        </w:rPr>
        <w:t>в</w:t>
      </w:r>
      <w:r w:rsidR="00FC6FA1">
        <w:rPr>
          <w:sz w:val="28"/>
          <w:szCs w:val="28"/>
        </w:rPr>
        <w:t>і</w:t>
      </w:r>
      <w:r w:rsidRPr="00CB0D56">
        <w:rPr>
          <w:sz w:val="28"/>
          <w:szCs w:val="28"/>
        </w:rPr>
        <w:t>)</w:t>
      </w:r>
      <w:r w:rsidR="00FC6FA1">
        <w:rPr>
          <w:sz w:val="28"/>
          <w:szCs w:val="28"/>
        </w:rPr>
        <w:t>;</w:t>
      </w:r>
      <w:r w:rsidRPr="00CB0D56">
        <w:rPr>
          <w:sz w:val="28"/>
          <w:szCs w:val="28"/>
        </w:rPr>
        <w:t xml:space="preserve"> </w:t>
      </w:r>
      <w:r w:rsidR="00FC6FA1">
        <w:rPr>
          <w:sz w:val="28"/>
          <w:szCs w:val="28"/>
        </w:rPr>
        <w:t>н</w:t>
      </w:r>
      <w:r w:rsidRPr="00CB0D56">
        <w:rPr>
          <w:sz w:val="28"/>
          <w:szCs w:val="28"/>
        </w:rPr>
        <w:t>айбільше – у Дрогобицькому (156) та Сокальському (156) районах</w:t>
      </w:r>
      <w:r w:rsidR="00FC6FA1">
        <w:rPr>
          <w:sz w:val="28"/>
          <w:szCs w:val="28"/>
        </w:rPr>
        <w:t>;</w:t>
      </w:r>
      <w:r w:rsidRPr="00CB0D56">
        <w:rPr>
          <w:sz w:val="28"/>
          <w:szCs w:val="28"/>
        </w:rPr>
        <w:t xml:space="preserve"> </w:t>
      </w:r>
      <w:r w:rsidR="00FC6FA1">
        <w:rPr>
          <w:sz w:val="28"/>
          <w:szCs w:val="28"/>
        </w:rPr>
        <w:t>н</w:t>
      </w:r>
      <w:r w:rsidRPr="00CB0D56">
        <w:rPr>
          <w:sz w:val="28"/>
          <w:szCs w:val="28"/>
        </w:rPr>
        <w:t>айменш</w:t>
      </w:r>
      <w:r w:rsidR="00FC6FA1">
        <w:rPr>
          <w:sz w:val="28"/>
          <w:szCs w:val="28"/>
        </w:rPr>
        <w:t>е –</w:t>
      </w:r>
      <w:r w:rsidRPr="00CB0D56">
        <w:rPr>
          <w:sz w:val="28"/>
          <w:szCs w:val="28"/>
        </w:rPr>
        <w:t xml:space="preserve"> у </w:t>
      </w:r>
      <w:proofErr w:type="spellStart"/>
      <w:r w:rsidRPr="00CB0D56">
        <w:rPr>
          <w:sz w:val="28"/>
          <w:szCs w:val="28"/>
        </w:rPr>
        <w:t>Жидачівському</w:t>
      </w:r>
      <w:proofErr w:type="spellEnd"/>
      <w:r w:rsidRPr="00CB0D56">
        <w:rPr>
          <w:sz w:val="28"/>
          <w:szCs w:val="28"/>
        </w:rPr>
        <w:t xml:space="preserve"> (15) та </w:t>
      </w:r>
      <w:proofErr w:type="spellStart"/>
      <w:r w:rsidRPr="00CB0D56">
        <w:rPr>
          <w:sz w:val="28"/>
          <w:szCs w:val="28"/>
        </w:rPr>
        <w:t>Турківському</w:t>
      </w:r>
      <w:proofErr w:type="spellEnd"/>
      <w:r w:rsidRPr="00CB0D56">
        <w:rPr>
          <w:sz w:val="28"/>
          <w:szCs w:val="28"/>
        </w:rPr>
        <w:t xml:space="preserve"> (15). У гірській частині області середній показник </w:t>
      </w:r>
      <w:proofErr w:type="spellStart"/>
      <w:r w:rsidRPr="00CB0D56">
        <w:rPr>
          <w:sz w:val="28"/>
          <w:szCs w:val="28"/>
        </w:rPr>
        <w:t>атрактивності</w:t>
      </w:r>
      <w:proofErr w:type="spellEnd"/>
      <w:r w:rsidRPr="00CB0D56">
        <w:rPr>
          <w:sz w:val="28"/>
          <w:szCs w:val="28"/>
        </w:rPr>
        <w:t xml:space="preserve"> складає 0,63; решта районів області має середній показник 0,62.</w:t>
      </w:r>
    </w:p>
    <w:p w:rsidR="003D483A" w:rsidRPr="00CB0D56" w:rsidRDefault="006D1BB9" w:rsidP="003D483A">
      <w:pPr>
        <w:tabs>
          <w:tab w:val="left" w:pos="720"/>
        </w:tabs>
        <w:spacing w:line="360" w:lineRule="auto"/>
        <w:jc w:val="both"/>
        <w:rPr>
          <w:b/>
          <w:sz w:val="28"/>
          <w:szCs w:val="28"/>
        </w:rPr>
      </w:pPr>
      <w:r w:rsidRPr="00CB0D56">
        <w:rPr>
          <w:b/>
          <w:sz w:val="28"/>
          <w:szCs w:val="28"/>
        </w:rPr>
        <w:lastRenderedPageBreak/>
        <w:tab/>
      </w:r>
    </w:p>
    <w:p w:rsidR="00FB705B" w:rsidRPr="00CB0D56" w:rsidRDefault="00FB705B" w:rsidP="00BD5B50">
      <w:pPr>
        <w:tabs>
          <w:tab w:val="left" w:pos="720"/>
        </w:tabs>
        <w:spacing w:line="360" w:lineRule="auto"/>
        <w:jc w:val="center"/>
        <w:rPr>
          <w:b/>
          <w:caps/>
          <w:sz w:val="28"/>
          <w:szCs w:val="28"/>
        </w:rPr>
      </w:pPr>
      <w:r w:rsidRPr="00CB0D56">
        <w:rPr>
          <w:b/>
          <w:sz w:val="28"/>
          <w:szCs w:val="28"/>
        </w:rPr>
        <w:t>Розділ</w:t>
      </w:r>
      <w:r w:rsidRPr="00CB0D56">
        <w:rPr>
          <w:b/>
          <w:caps/>
          <w:sz w:val="28"/>
          <w:szCs w:val="28"/>
        </w:rPr>
        <w:t xml:space="preserve"> </w:t>
      </w:r>
      <w:r w:rsidR="008E4F7B" w:rsidRPr="00CB0D56">
        <w:rPr>
          <w:b/>
          <w:caps/>
          <w:sz w:val="28"/>
          <w:szCs w:val="28"/>
        </w:rPr>
        <w:t>3</w:t>
      </w:r>
    </w:p>
    <w:p w:rsidR="00FB705B" w:rsidRPr="00CB0D56" w:rsidRDefault="003D483A" w:rsidP="00104095">
      <w:pPr>
        <w:spacing w:line="360" w:lineRule="auto"/>
        <w:jc w:val="center"/>
        <w:rPr>
          <w:caps/>
          <w:sz w:val="28"/>
          <w:szCs w:val="28"/>
        </w:rPr>
      </w:pPr>
      <w:r w:rsidRPr="00CB0D56">
        <w:rPr>
          <w:b/>
          <w:caps/>
          <w:sz w:val="28"/>
          <w:szCs w:val="28"/>
        </w:rPr>
        <w:t xml:space="preserve">ПРоблеми охорони і використання </w:t>
      </w:r>
      <w:r>
        <w:rPr>
          <w:b/>
          <w:caps/>
          <w:sz w:val="28"/>
          <w:szCs w:val="28"/>
        </w:rPr>
        <w:t xml:space="preserve">Курортно-зорієнтованих </w:t>
      </w:r>
      <w:r w:rsidRPr="00CB0D56">
        <w:rPr>
          <w:b/>
          <w:caps/>
          <w:sz w:val="28"/>
          <w:szCs w:val="28"/>
        </w:rPr>
        <w:t>РЕКРЕАЦІЙНиХ</w:t>
      </w:r>
      <w:r>
        <w:rPr>
          <w:b/>
          <w:caps/>
          <w:sz w:val="28"/>
          <w:szCs w:val="28"/>
        </w:rPr>
        <w:t xml:space="preserve"> ресурсів</w:t>
      </w:r>
      <w:r w:rsidRPr="00CB0D56">
        <w:rPr>
          <w:b/>
          <w:caps/>
          <w:sz w:val="28"/>
          <w:szCs w:val="28"/>
        </w:rPr>
        <w:t xml:space="preserve"> ЛЬВІВСЬКОЇ ОБЛАСТІ</w:t>
      </w:r>
    </w:p>
    <w:p w:rsidR="00FB705B" w:rsidRPr="00CB0D56" w:rsidRDefault="00FB705B" w:rsidP="00FB705B">
      <w:pPr>
        <w:shd w:val="clear" w:color="auto" w:fill="FFFFFF"/>
        <w:autoSpaceDE w:val="0"/>
        <w:autoSpaceDN w:val="0"/>
        <w:adjustRightInd w:val="0"/>
        <w:spacing w:line="360" w:lineRule="auto"/>
        <w:ind w:firstLine="708"/>
        <w:jc w:val="both"/>
        <w:rPr>
          <w:b/>
          <w:sz w:val="28"/>
          <w:szCs w:val="28"/>
        </w:rPr>
      </w:pPr>
    </w:p>
    <w:p w:rsidR="004E270E" w:rsidRPr="00CB0D56" w:rsidRDefault="004E270E" w:rsidP="004E270E">
      <w:pPr>
        <w:spacing w:line="360" w:lineRule="auto"/>
        <w:ind w:firstLine="708"/>
        <w:jc w:val="both"/>
        <w:rPr>
          <w:sz w:val="28"/>
          <w:szCs w:val="28"/>
        </w:rPr>
      </w:pPr>
      <w:r w:rsidRPr="00CB0D56">
        <w:rPr>
          <w:sz w:val="28"/>
          <w:szCs w:val="28"/>
        </w:rPr>
        <w:t>В умовах розбудови, незалежної Української держави і пов</w:t>
      </w:r>
      <w:r w:rsidR="00117D3C">
        <w:rPr>
          <w:sz w:val="28"/>
          <w:szCs w:val="28"/>
        </w:rPr>
        <w:t>’</w:t>
      </w:r>
      <w:r w:rsidRPr="00CB0D56">
        <w:rPr>
          <w:sz w:val="28"/>
          <w:szCs w:val="28"/>
        </w:rPr>
        <w:t>язаних з нею процесів пробудження національної самосвідомості та духовного відродження українського народу особливого значення набуває ставлення держави до своєї культурно-історичної спадщини. Від кількості та якості збереження пам</w:t>
      </w:r>
      <w:r w:rsidR="00117D3C">
        <w:rPr>
          <w:sz w:val="28"/>
          <w:szCs w:val="28"/>
        </w:rPr>
        <w:t>’</w:t>
      </w:r>
      <w:r w:rsidRPr="00CB0D56">
        <w:rPr>
          <w:sz w:val="28"/>
          <w:szCs w:val="28"/>
        </w:rPr>
        <w:t>яток різних епох і періодів безпосередньо залежить повнота й об</w:t>
      </w:r>
      <w:r w:rsidR="00117D3C">
        <w:rPr>
          <w:sz w:val="28"/>
          <w:szCs w:val="28"/>
        </w:rPr>
        <w:t>’</w:t>
      </w:r>
      <w:r w:rsidRPr="00CB0D56">
        <w:rPr>
          <w:sz w:val="28"/>
          <w:szCs w:val="28"/>
        </w:rPr>
        <w:t>єктивність висвітлення історії [</w:t>
      </w:r>
      <w:r w:rsidR="002644CA">
        <w:rPr>
          <w:sz w:val="28"/>
          <w:szCs w:val="28"/>
        </w:rPr>
        <w:t>16</w:t>
      </w:r>
      <w:r w:rsidRPr="00CB0D56">
        <w:rPr>
          <w:sz w:val="28"/>
          <w:szCs w:val="28"/>
        </w:rPr>
        <w:t>, с. 4–15]. Усі наявні в Україні об</w:t>
      </w:r>
      <w:r w:rsidR="00117D3C">
        <w:rPr>
          <w:sz w:val="28"/>
          <w:szCs w:val="28"/>
        </w:rPr>
        <w:t>’</w:t>
      </w:r>
      <w:r w:rsidRPr="00CB0D56">
        <w:rPr>
          <w:sz w:val="28"/>
          <w:szCs w:val="28"/>
        </w:rPr>
        <w:t>єкти культурно-історичної спадщини перебувають під охороною держави. Діє спеціальний Закон України “Про охорону культурної спадщини” від 8 червня 2000 р. [</w:t>
      </w:r>
      <w:r w:rsidR="002644CA">
        <w:rPr>
          <w:sz w:val="28"/>
          <w:szCs w:val="28"/>
        </w:rPr>
        <w:t>22</w:t>
      </w:r>
      <w:r w:rsidRPr="00CB0D56">
        <w:rPr>
          <w:sz w:val="28"/>
          <w:szCs w:val="28"/>
        </w:rPr>
        <w:t>], що регулює правові, організаційні, соціальні та економічні відносини у сфері охорони національної культурної спадщини з метою її збереження, використання об</w:t>
      </w:r>
      <w:r w:rsidR="00117D3C">
        <w:rPr>
          <w:sz w:val="28"/>
          <w:szCs w:val="28"/>
        </w:rPr>
        <w:t>’</w:t>
      </w:r>
      <w:r w:rsidRPr="00CB0D56">
        <w:rPr>
          <w:sz w:val="28"/>
          <w:szCs w:val="28"/>
        </w:rPr>
        <w:t>єктів культурної спадщини в суспільному житті, захисту традиційного характеру середовища в інтересах нинішнього і прийдешніх поколінь. В Україні створена Державна система охорони пам</w:t>
      </w:r>
      <w:r w:rsidR="00117D3C">
        <w:rPr>
          <w:sz w:val="28"/>
          <w:szCs w:val="28"/>
        </w:rPr>
        <w:t>’</w:t>
      </w:r>
      <w:r w:rsidR="004D262E" w:rsidRPr="00CB0D56">
        <w:rPr>
          <w:sz w:val="28"/>
          <w:szCs w:val="28"/>
        </w:rPr>
        <w:t>яток історії і культури [</w:t>
      </w:r>
      <w:r w:rsidR="002644CA">
        <w:rPr>
          <w:sz w:val="28"/>
          <w:szCs w:val="28"/>
        </w:rPr>
        <w:t>40</w:t>
      </w:r>
      <w:r w:rsidRPr="00CB0D56">
        <w:rPr>
          <w:sz w:val="28"/>
          <w:szCs w:val="28"/>
        </w:rPr>
        <w:t>, с. 210–213].</w:t>
      </w:r>
    </w:p>
    <w:p w:rsidR="004E270E" w:rsidRPr="00CB0D56" w:rsidRDefault="004E270E" w:rsidP="004E270E">
      <w:pPr>
        <w:spacing w:line="360" w:lineRule="auto"/>
        <w:ind w:firstLine="708"/>
        <w:jc w:val="both"/>
        <w:rPr>
          <w:rFonts w:cs="Times New Roman CYR"/>
          <w:sz w:val="28"/>
          <w:szCs w:val="28"/>
        </w:rPr>
      </w:pPr>
      <w:r w:rsidRPr="00CB0D56">
        <w:rPr>
          <w:rFonts w:cs="Times New Roman CYR"/>
          <w:sz w:val="28"/>
          <w:szCs w:val="28"/>
        </w:rPr>
        <w:t>Проблемами охорони та використання пам</w:t>
      </w:r>
      <w:r w:rsidR="00117D3C">
        <w:rPr>
          <w:rFonts w:cs="Times New Roman CYR"/>
          <w:sz w:val="28"/>
          <w:szCs w:val="28"/>
        </w:rPr>
        <w:t>’</w:t>
      </w:r>
      <w:r w:rsidRPr="00CB0D56">
        <w:rPr>
          <w:rFonts w:cs="Times New Roman CYR"/>
          <w:sz w:val="28"/>
          <w:szCs w:val="28"/>
        </w:rPr>
        <w:t xml:space="preserve">яток історії та культури у світі займається багато міжнародних організацій. Найвідомішою є </w:t>
      </w:r>
      <w:r w:rsidR="004E55F9">
        <w:rPr>
          <w:rFonts w:cs="Times New Roman CYR"/>
          <w:sz w:val="28"/>
          <w:szCs w:val="28"/>
        </w:rPr>
        <w:t xml:space="preserve">комісія </w:t>
      </w:r>
      <w:r w:rsidRPr="00CB0D56">
        <w:rPr>
          <w:rFonts w:cs="Times New Roman CYR"/>
          <w:sz w:val="28"/>
          <w:szCs w:val="28"/>
        </w:rPr>
        <w:t>Організаці</w:t>
      </w:r>
      <w:r w:rsidR="004E55F9">
        <w:rPr>
          <w:rFonts w:cs="Times New Roman CYR"/>
          <w:sz w:val="28"/>
          <w:szCs w:val="28"/>
        </w:rPr>
        <w:t>ї</w:t>
      </w:r>
      <w:r w:rsidRPr="00CB0D56">
        <w:rPr>
          <w:rFonts w:cs="Times New Roman CYR"/>
          <w:sz w:val="28"/>
          <w:szCs w:val="28"/>
        </w:rPr>
        <w:t xml:space="preserve"> Об</w:t>
      </w:r>
      <w:r w:rsidR="00117D3C">
        <w:rPr>
          <w:rFonts w:cs="Times New Roman CYR"/>
          <w:sz w:val="28"/>
          <w:szCs w:val="28"/>
        </w:rPr>
        <w:t>’</w:t>
      </w:r>
      <w:r w:rsidRPr="00CB0D56">
        <w:rPr>
          <w:rFonts w:cs="Times New Roman CYR"/>
          <w:sz w:val="28"/>
          <w:szCs w:val="28"/>
        </w:rPr>
        <w:t xml:space="preserve">єднаних Націй </w:t>
      </w:r>
      <w:r w:rsidR="004E55F9">
        <w:rPr>
          <w:rFonts w:cs="Times New Roman CYR"/>
          <w:sz w:val="28"/>
          <w:szCs w:val="28"/>
        </w:rPr>
        <w:t>з</w:t>
      </w:r>
      <w:r w:rsidRPr="00CB0D56">
        <w:rPr>
          <w:rFonts w:cs="Times New Roman CYR"/>
          <w:sz w:val="28"/>
          <w:szCs w:val="28"/>
        </w:rPr>
        <w:t xml:space="preserve"> питан</w:t>
      </w:r>
      <w:r w:rsidR="004E55F9">
        <w:rPr>
          <w:rFonts w:cs="Times New Roman CYR"/>
          <w:sz w:val="28"/>
          <w:szCs w:val="28"/>
        </w:rPr>
        <w:t>ь</w:t>
      </w:r>
      <w:r w:rsidRPr="00CB0D56">
        <w:rPr>
          <w:rFonts w:cs="Times New Roman CYR"/>
          <w:sz w:val="28"/>
          <w:szCs w:val="28"/>
        </w:rPr>
        <w:t xml:space="preserve"> освіти, науки і культури – ЮНЕСКО, </w:t>
      </w:r>
      <w:r w:rsidR="004E55F9">
        <w:rPr>
          <w:rFonts w:cs="Times New Roman CYR"/>
          <w:sz w:val="28"/>
          <w:szCs w:val="28"/>
        </w:rPr>
        <w:t xml:space="preserve">яка </w:t>
      </w:r>
      <w:r w:rsidRPr="00CB0D56">
        <w:rPr>
          <w:rFonts w:cs="Times New Roman CYR"/>
          <w:sz w:val="28"/>
          <w:szCs w:val="28"/>
        </w:rPr>
        <w:t xml:space="preserve">включає </w:t>
      </w:r>
      <w:r w:rsidR="004E55F9">
        <w:rPr>
          <w:rFonts w:cs="Times New Roman CYR"/>
          <w:sz w:val="28"/>
          <w:szCs w:val="28"/>
        </w:rPr>
        <w:t>до</w:t>
      </w:r>
      <w:r w:rsidRPr="00CB0D56">
        <w:rPr>
          <w:rFonts w:cs="Times New Roman CYR"/>
          <w:sz w:val="28"/>
          <w:szCs w:val="28"/>
        </w:rPr>
        <w:t xml:space="preserve"> програм</w:t>
      </w:r>
      <w:r w:rsidR="004E55F9">
        <w:rPr>
          <w:rFonts w:cs="Times New Roman CYR"/>
          <w:sz w:val="28"/>
          <w:szCs w:val="28"/>
        </w:rPr>
        <w:t>и</w:t>
      </w:r>
      <w:r w:rsidRPr="00CB0D56">
        <w:rPr>
          <w:rFonts w:cs="Times New Roman CYR"/>
          <w:sz w:val="28"/>
          <w:szCs w:val="28"/>
        </w:rPr>
        <w:t xml:space="preserve"> своєї діяльності охорону історичних </w:t>
      </w:r>
      <w:r w:rsidR="004E55F9">
        <w:rPr>
          <w:rFonts w:cs="Times New Roman CYR"/>
          <w:sz w:val="28"/>
          <w:szCs w:val="28"/>
        </w:rPr>
        <w:t>і</w:t>
      </w:r>
      <w:r w:rsidRPr="00CB0D56">
        <w:rPr>
          <w:rFonts w:cs="Times New Roman CYR"/>
          <w:sz w:val="28"/>
          <w:szCs w:val="28"/>
        </w:rPr>
        <w:t xml:space="preserve"> культурних цінностей </w:t>
      </w:r>
      <w:r w:rsidRPr="00CB0D56">
        <w:rPr>
          <w:sz w:val="28"/>
          <w:szCs w:val="28"/>
        </w:rPr>
        <w:t>[</w:t>
      </w:r>
      <w:r w:rsidR="002644CA">
        <w:rPr>
          <w:sz w:val="28"/>
          <w:szCs w:val="28"/>
        </w:rPr>
        <w:t>24</w:t>
      </w:r>
      <w:r w:rsidRPr="00CB0D56">
        <w:rPr>
          <w:sz w:val="28"/>
          <w:szCs w:val="28"/>
        </w:rPr>
        <w:t>, с. 130–173]</w:t>
      </w:r>
      <w:r w:rsidRPr="00CB0D56">
        <w:rPr>
          <w:rFonts w:cs="Times New Roman CYR"/>
          <w:sz w:val="28"/>
          <w:szCs w:val="28"/>
        </w:rPr>
        <w:t>.</w:t>
      </w:r>
    </w:p>
    <w:p w:rsidR="004E270E" w:rsidRPr="00CB0D56" w:rsidRDefault="004E270E" w:rsidP="004E270E">
      <w:pPr>
        <w:spacing w:line="360" w:lineRule="auto"/>
        <w:ind w:firstLine="708"/>
        <w:jc w:val="both"/>
        <w:rPr>
          <w:sz w:val="28"/>
          <w:szCs w:val="28"/>
        </w:rPr>
      </w:pPr>
      <w:r w:rsidRPr="00CB0D56">
        <w:rPr>
          <w:sz w:val="28"/>
          <w:szCs w:val="28"/>
        </w:rPr>
        <w:t>За загальною кількістю пам</w:t>
      </w:r>
      <w:r w:rsidR="00117D3C">
        <w:rPr>
          <w:sz w:val="28"/>
          <w:szCs w:val="28"/>
        </w:rPr>
        <w:t>’</w:t>
      </w:r>
      <w:r w:rsidRPr="00CB0D56">
        <w:rPr>
          <w:sz w:val="28"/>
          <w:szCs w:val="28"/>
        </w:rPr>
        <w:t>яток, наявністю шедеврів Україну можна без перебільшення віднести до держав з багатоманітною культурною спадщиною. Багато пам</w:t>
      </w:r>
      <w:r w:rsidR="00117D3C">
        <w:rPr>
          <w:sz w:val="28"/>
          <w:szCs w:val="28"/>
        </w:rPr>
        <w:t>’</w:t>
      </w:r>
      <w:r w:rsidRPr="00CB0D56">
        <w:rPr>
          <w:sz w:val="28"/>
          <w:szCs w:val="28"/>
        </w:rPr>
        <w:t>яток мають загальнодержавне значення, деякі віднесені до надбань світової культури [1</w:t>
      </w:r>
      <w:r w:rsidR="002644CA">
        <w:rPr>
          <w:sz w:val="28"/>
          <w:szCs w:val="28"/>
        </w:rPr>
        <w:t>6</w:t>
      </w:r>
      <w:r w:rsidRPr="00CB0D56">
        <w:rPr>
          <w:sz w:val="28"/>
          <w:szCs w:val="28"/>
        </w:rPr>
        <w:t xml:space="preserve">, с. 4–15]. Так, наприклад, до Світової спадщини ЮНЕСКО занесена Площа Ринок, що у Львові. </w:t>
      </w:r>
      <w:r w:rsidR="004E55F9">
        <w:rPr>
          <w:sz w:val="28"/>
          <w:szCs w:val="28"/>
        </w:rPr>
        <w:t>Д</w:t>
      </w:r>
      <w:r w:rsidRPr="00CB0D56">
        <w:rPr>
          <w:sz w:val="28"/>
          <w:szCs w:val="28"/>
        </w:rPr>
        <w:t>о цього</w:t>
      </w:r>
      <w:r w:rsidR="004E55F9">
        <w:rPr>
          <w:sz w:val="28"/>
          <w:szCs w:val="28"/>
        </w:rPr>
        <w:t xml:space="preserve"> ж</w:t>
      </w:r>
      <w:r w:rsidRPr="00CB0D56">
        <w:rPr>
          <w:sz w:val="28"/>
          <w:szCs w:val="28"/>
        </w:rPr>
        <w:t xml:space="preserve"> Списку найближчим часом планується віднести чотири дерев</w:t>
      </w:r>
      <w:r w:rsidR="00117D3C">
        <w:rPr>
          <w:sz w:val="28"/>
          <w:szCs w:val="28"/>
        </w:rPr>
        <w:t>’</w:t>
      </w:r>
      <w:r w:rsidRPr="00CB0D56">
        <w:rPr>
          <w:sz w:val="28"/>
          <w:szCs w:val="28"/>
        </w:rPr>
        <w:t xml:space="preserve">яні церкви у </w:t>
      </w:r>
      <w:proofErr w:type="spellStart"/>
      <w:r w:rsidRPr="00CB0D56">
        <w:rPr>
          <w:sz w:val="28"/>
          <w:szCs w:val="28"/>
        </w:rPr>
        <w:t>Жовкві</w:t>
      </w:r>
      <w:proofErr w:type="spellEnd"/>
      <w:r w:rsidRPr="00CB0D56">
        <w:rPr>
          <w:sz w:val="28"/>
          <w:szCs w:val="28"/>
        </w:rPr>
        <w:t xml:space="preserve"> (1720 р.), Дрогобичі </w:t>
      </w:r>
      <w:r w:rsidRPr="00CB0D56">
        <w:rPr>
          <w:sz w:val="28"/>
          <w:szCs w:val="28"/>
        </w:rPr>
        <w:lastRenderedPageBreak/>
        <w:t xml:space="preserve">(кінець XV–XVI ст.), </w:t>
      </w:r>
      <w:proofErr w:type="spellStart"/>
      <w:r w:rsidRPr="00CB0D56">
        <w:rPr>
          <w:sz w:val="28"/>
          <w:szCs w:val="28"/>
        </w:rPr>
        <w:t>Потеличі</w:t>
      </w:r>
      <w:proofErr w:type="spellEnd"/>
      <w:r w:rsidRPr="00CB0D56">
        <w:rPr>
          <w:sz w:val="28"/>
          <w:szCs w:val="28"/>
        </w:rPr>
        <w:t xml:space="preserve"> </w:t>
      </w:r>
      <w:proofErr w:type="spellStart"/>
      <w:r w:rsidRPr="00CB0D56">
        <w:rPr>
          <w:sz w:val="28"/>
          <w:szCs w:val="28"/>
        </w:rPr>
        <w:t>Жовківського</w:t>
      </w:r>
      <w:proofErr w:type="spellEnd"/>
      <w:r w:rsidRPr="00CB0D56">
        <w:rPr>
          <w:sz w:val="28"/>
          <w:szCs w:val="28"/>
        </w:rPr>
        <w:t xml:space="preserve"> району (1502 р.) та Маткові </w:t>
      </w:r>
      <w:proofErr w:type="spellStart"/>
      <w:r w:rsidRPr="00CB0D56">
        <w:rPr>
          <w:sz w:val="28"/>
          <w:szCs w:val="28"/>
        </w:rPr>
        <w:t>Турківського</w:t>
      </w:r>
      <w:proofErr w:type="spellEnd"/>
      <w:r w:rsidRPr="00CB0D56">
        <w:rPr>
          <w:sz w:val="28"/>
          <w:szCs w:val="28"/>
        </w:rPr>
        <w:t xml:space="preserve"> району (кінець XVIII ст.).</w:t>
      </w:r>
    </w:p>
    <w:p w:rsidR="004E270E" w:rsidRPr="00CB0D56" w:rsidRDefault="004E270E" w:rsidP="004E270E">
      <w:pPr>
        <w:spacing w:line="360" w:lineRule="auto"/>
        <w:ind w:firstLine="708"/>
        <w:jc w:val="both"/>
        <w:rPr>
          <w:sz w:val="28"/>
          <w:szCs w:val="28"/>
        </w:rPr>
      </w:pPr>
      <w:r w:rsidRPr="00CB0D56">
        <w:rPr>
          <w:sz w:val="28"/>
          <w:szCs w:val="28"/>
        </w:rPr>
        <w:t>Ситуація, що склалася в Україні у справі збереження і використання культурно-історичної спадщини, надзвичайно складна і навіть критична. Проблеми охорони та використання пам</w:t>
      </w:r>
      <w:r w:rsidR="00117D3C">
        <w:rPr>
          <w:sz w:val="28"/>
          <w:szCs w:val="28"/>
        </w:rPr>
        <w:t>’</w:t>
      </w:r>
      <w:r w:rsidRPr="00CB0D56">
        <w:rPr>
          <w:sz w:val="28"/>
          <w:szCs w:val="28"/>
        </w:rPr>
        <w:t>яток архітектури багато в чому визначаються масштабами перебудови населених пунктів. Змінюється природне середовище, швидкими темпами зводяться і реконструюються міста і села, транспортні магістралі. Будівельні, меліоративні, шляхові роботи створюють значну загрозу для існування насамперед пам</w:t>
      </w:r>
      <w:r w:rsidR="00117D3C">
        <w:rPr>
          <w:sz w:val="28"/>
          <w:szCs w:val="28"/>
        </w:rPr>
        <w:t>’</w:t>
      </w:r>
      <w:r w:rsidRPr="00CB0D56">
        <w:rPr>
          <w:sz w:val="28"/>
          <w:szCs w:val="28"/>
        </w:rPr>
        <w:t xml:space="preserve">яток архітектури та містобудування, які надають населеним пунктам самобутності і неповторної краси, формують обличчя вулиць </w:t>
      </w:r>
      <w:r w:rsidRPr="00CB0D56">
        <w:rPr>
          <w:iCs/>
          <w:sz w:val="28"/>
          <w:szCs w:val="28"/>
        </w:rPr>
        <w:t xml:space="preserve">і </w:t>
      </w:r>
      <w:r w:rsidRPr="00CB0D56">
        <w:rPr>
          <w:sz w:val="28"/>
          <w:szCs w:val="28"/>
        </w:rPr>
        <w:t>площ. Саме тому всі господарські роботи повинні проводитися тільки за погодженням з державними органами охорони пам</w:t>
      </w:r>
      <w:r w:rsidR="00117D3C">
        <w:rPr>
          <w:sz w:val="28"/>
          <w:szCs w:val="28"/>
        </w:rPr>
        <w:t>’</w:t>
      </w:r>
      <w:r w:rsidRPr="00CB0D56">
        <w:rPr>
          <w:sz w:val="28"/>
          <w:szCs w:val="28"/>
        </w:rPr>
        <w:t>яток [1</w:t>
      </w:r>
      <w:r w:rsidR="002644CA">
        <w:rPr>
          <w:sz w:val="28"/>
          <w:szCs w:val="28"/>
        </w:rPr>
        <w:t>6</w:t>
      </w:r>
      <w:r w:rsidRPr="00CB0D56">
        <w:rPr>
          <w:sz w:val="28"/>
          <w:szCs w:val="28"/>
        </w:rPr>
        <w:t>, с. 4–15].</w:t>
      </w:r>
    </w:p>
    <w:p w:rsidR="004E270E" w:rsidRPr="00CB0D56" w:rsidRDefault="004E270E" w:rsidP="004E270E">
      <w:pPr>
        <w:shd w:val="clear" w:color="auto" w:fill="FFFFFF"/>
        <w:autoSpaceDE w:val="0"/>
        <w:autoSpaceDN w:val="0"/>
        <w:adjustRightInd w:val="0"/>
        <w:spacing w:line="360" w:lineRule="auto"/>
        <w:ind w:firstLine="708"/>
        <w:jc w:val="both"/>
        <w:rPr>
          <w:sz w:val="28"/>
          <w:szCs w:val="28"/>
        </w:rPr>
      </w:pPr>
      <w:r w:rsidRPr="00CB0D56">
        <w:rPr>
          <w:sz w:val="28"/>
          <w:szCs w:val="28"/>
        </w:rPr>
        <w:t xml:space="preserve"> Інститутом регіональних досліджень НАН України разом із Львівською облдержадміністрацією та з участю спеціалістів низки наукових установ і </w:t>
      </w:r>
      <w:r w:rsidR="002644CA">
        <w:rPr>
          <w:sz w:val="28"/>
          <w:szCs w:val="28"/>
        </w:rPr>
        <w:t>ЗВО</w:t>
      </w:r>
      <w:r w:rsidRPr="00CB0D56">
        <w:rPr>
          <w:sz w:val="28"/>
          <w:szCs w:val="28"/>
        </w:rPr>
        <w:t xml:space="preserve"> області, фахівців-практиків була розроблена Програма розвитку санаторно-курортної сфери, туризму і відпочинку у Львівській області на 20</w:t>
      </w:r>
      <w:r w:rsidR="002644CA">
        <w:rPr>
          <w:sz w:val="28"/>
          <w:szCs w:val="28"/>
        </w:rPr>
        <w:t>17</w:t>
      </w:r>
      <w:r w:rsidRPr="00CB0D56">
        <w:rPr>
          <w:sz w:val="28"/>
          <w:szCs w:val="28"/>
        </w:rPr>
        <w:t>–20</w:t>
      </w:r>
      <w:r w:rsidR="002644CA">
        <w:rPr>
          <w:sz w:val="28"/>
          <w:szCs w:val="28"/>
        </w:rPr>
        <w:t>22</w:t>
      </w:r>
      <w:r w:rsidRPr="00CB0D56">
        <w:rPr>
          <w:sz w:val="28"/>
          <w:szCs w:val="28"/>
        </w:rPr>
        <w:t> рр. Програма представляє собою взаємопов</w:t>
      </w:r>
      <w:r w:rsidR="00117D3C">
        <w:rPr>
          <w:sz w:val="28"/>
          <w:szCs w:val="28"/>
        </w:rPr>
        <w:t>’</w:t>
      </w:r>
      <w:r w:rsidRPr="00CB0D56">
        <w:rPr>
          <w:sz w:val="28"/>
          <w:szCs w:val="28"/>
        </w:rPr>
        <w:t>язаних за ресурсним забезпеченням, виконавцями і термінами реалізації комплекс науково-дослідних, матеріально-технічних, соціально-економічних, екологічних, організаційно-господарських, нормативно-правових та інших заходів, спрямованих на вирішення основних завдань розвитку рекреації в регіоні:</w:t>
      </w:r>
    </w:p>
    <w:p w:rsidR="004E270E" w:rsidRPr="00CB0D56" w:rsidRDefault="004E270E" w:rsidP="004E270E">
      <w:pPr>
        <w:numPr>
          <w:ilvl w:val="0"/>
          <w:numId w:val="13"/>
        </w:numPr>
        <w:spacing w:line="360" w:lineRule="auto"/>
        <w:jc w:val="both"/>
        <w:rPr>
          <w:sz w:val="28"/>
          <w:szCs w:val="28"/>
        </w:rPr>
      </w:pPr>
      <w:r w:rsidRPr="00CB0D56">
        <w:rPr>
          <w:sz w:val="28"/>
          <w:szCs w:val="28"/>
        </w:rPr>
        <w:t>Забезпечити раціональне та ефективне використання природних та історико-культурних рекреаційних ресурсів.</w:t>
      </w:r>
    </w:p>
    <w:p w:rsidR="004E270E" w:rsidRPr="00CB0D56" w:rsidRDefault="004E270E" w:rsidP="004E270E">
      <w:pPr>
        <w:numPr>
          <w:ilvl w:val="0"/>
          <w:numId w:val="13"/>
        </w:numPr>
        <w:spacing w:line="360" w:lineRule="auto"/>
        <w:jc w:val="both"/>
        <w:rPr>
          <w:sz w:val="28"/>
          <w:szCs w:val="28"/>
        </w:rPr>
      </w:pPr>
      <w:r w:rsidRPr="00CB0D56">
        <w:rPr>
          <w:sz w:val="28"/>
          <w:szCs w:val="28"/>
        </w:rPr>
        <w:t>Розробити генеральні плани та схеми забудови курортів і туристичних центрів.</w:t>
      </w:r>
    </w:p>
    <w:p w:rsidR="004E270E" w:rsidRPr="00CB0D56" w:rsidRDefault="004E270E" w:rsidP="004E270E">
      <w:pPr>
        <w:numPr>
          <w:ilvl w:val="0"/>
          <w:numId w:val="13"/>
        </w:numPr>
        <w:spacing w:line="360" w:lineRule="auto"/>
        <w:jc w:val="both"/>
        <w:rPr>
          <w:sz w:val="28"/>
          <w:szCs w:val="28"/>
        </w:rPr>
      </w:pPr>
      <w:r w:rsidRPr="00CB0D56">
        <w:rPr>
          <w:sz w:val="28"/>
          <w:szCs w:val="28"/>
        </w:rPr>
        <w:t>Провести науково</w:t>
      </w:r>
      <w:r w:rsidR="0084267D">
        <w:rPr>
          <w:sz w:val="28"/>
          <w:szCs w:val="28"/>
        </w:rPr>
        <w:t>-</w:t>
      </w:r>
      <w:r w:rsidRPr="00CB0D56">
        <w:rPr>
          <w:sz w:val="28"/>
          <w:szCs w:val="28"/>
        </w:rPr>
        <w:t>обґрунтоване</w:t>
      </w:r>
      <w:r w:rsidR="0084267D">
        <w:rPr>
          <w:sz w:val="28"/>
          <w:szCs w:val="28"/>
        </w:rPr>
        <w:t xml:space="preserve"> </w:t>
      </w:r>
      <w:r w:rsidRPr="00CB0D56">
        <w:rPr>
          <w:sz w:val="28"/>
          <w:szCs w:val="28"/>
        </w:rPr>
        <w:t>зонування території області за показниками рекреаційної місткості відповідно до норм антропогенного навантаження на ландшафт.</w:t>
      </w:r>
    </w:p>
    <w:p w:rsidR="004E270E" w:rsidRPr="00CB0D56" w:rsidRDefault="004E270E" w:rsidP="004E270E">
      <w:pPr>
        <w:numPr>
          <w:ilvl w:val="0"/>
          <w:numId w:val="13"/>
        </w:numPr>
        <w:spacing w:line="360" w:lineRule="auto"/>
        <w:jc w:val="both"/>
        <w:rPr>
          <w:sz w:val="28"/>
          <w:szCs w:val="28"/>
        </w:rPr>
      </w:pPr>
      <w:r w:rsidRPr="00CB0D56">
        <w:rPr>
          <w:sz w:val="28"/>
          <w:szCs w:val="28"/>
        </w:rPr>
        <w:lastRenderedPageBreak/>
        <w:t xml:space="preserve">Здійснити реконструкцію та модернізацію санаторно-курортних, відпочинкових і туристичних закладів, створити матеріально-технічну базу для розвитку зимових видів спорту та туризму в гірській частині області, реконструкцію </w:t>
      </w:r>
      <w:proofErr w:type="spellStart"/>
      <w:r w:rsidRPr="00CB0D56">
        <w:rPr>
          <w:sz w:val="28"/>
          <w:szCs w:val="28"/>
        </w:rPr>
        <w:t>агроосель</w:t>
      </w:r>
      <w:proofErr w:type="spellEnd"/>
      <w:r w:rsidRPr="00CB0D56">
        <w:rPr>
          <w:sz w:val="28"/>
          <w:szCs w:val="28"/>
        </w:rPr>
        <w:t xml:space="preserve"> для розвитку сільського (зеленого) туризму тощо.</w:t>
      </w:r>
    </w:p>
    <w:p w:rsidR="004E270E" w:rsidRPr="00CB0D56" w:rsidRDefault="004E270E" w:rsidP="004E270E">
      <w:pPr>
        <w:numPr>
          <w:ilvl w:val="0"/>
          <w:numId w:val="13"/>
        </w:numPr>
        <w:spacing w:line="360" w:lineRule="auto"/>
        <w:jc w:val="both"/>
        <w:rPr>
          <w:sz w:val="28"/>
          <w:szCs w:val="28"/>
        </w:rPr>
      </w:pPr>
      <w:r w:rsidRPr="00CB0D56">
        <w:rPr>
          <w:sz w:val="28"/>
          <w:szCs w:val="28"/>
        </w:rPr>
        <w:t>Підвищити якість та розширити асортимент рекреаційних послуг.</w:t>
      </w:r>
    </w:p>
    <w:p w:rsidR="004E270E" w:rsidRPr="00CB0D56" w:rsidRDefault="004E270E" w:rsidP="004E270E">
      <w:pPr>
        <w:numPr>
          <w:ilvl w:val="0"/>
          <w:numId w:val="13"/>
        </w:numPr>
        <w:spacing w:line="360" w:lineRule="auto"/>
        <w:jc w:val="both"/>
        <w:rPr>
          <w:sz w:val="28"/>
          <w:szCs w:val="28"/>
        </w:rPr>
      </w:pPr>
      <w:r w:rsidRPr="00CB0D56">
        <w:rPr>
          <w:sz w:val="28"/>
          <w:szCs w:val="28"/>
        </w:rPr>
        <w:t>Провести реконструкцію існуючих і будівництво нових автомобільних доріг до рекреаційно-туристичних центрів, створити інфраструктуру розвитку автотуризму (зокрема, об</w:t>
      </w:r>
      <w:r w:rsidR="00117D3C">
        <w:rPr>
          <w:sz w:val="28"/>
          <w:szCs w:val="28"/>
        </w:rPr>
        <w:t>’</w:t>
      </w:r>
      <w:r w:rsidRPr="00CB0D56">
        <w:rPr>
          <w:sz w:val="28"/>
          <w:szCs w:val="28"/>
        </w:rPr>
        <w:t>єктів автосервісу), яка б за рівнем функціонування наближалася до міжнародних стандартів.</w:t>
      </w:r>
    </w:p>
    <w:p w:rsidR="004E270E" w:rsidRPr="00CB0D56" w:rsidRDefault="004E270E" w:rsidP="004E270E">
      <w:pPr>
        <w:numPr>
          <w:ilvl w:val="0"/>
          <w:numId w:val="13"/>
        </w:numPr>
        <w:spacing w:line="360" w:lineRule="auto"/>
        <w:jc w:val="both"/>
        <w:rPr>
          <w:sz w:val="28"/>
          <w:szCs w:val="28"/>
        </w:rPr>
      </w:pPr>
      <w:r w:rsidRPr="00CB0D56">
        <w:rPr>
          <w:sz w:val="28"/>
          <w:szCs w:val="28"/>
        </w:rPr>
        <w:t>Піднести на якісно вищий рівень стан інфраструктури і сервісної мережі в курортно-туристичних центрах.</w:t>
      </w:r>
    </w:p>
    <w:p w:rsidR="004E270E" w:rsidRPr="00CB0D56" w:rsidRDefault="004E270E" w:rsidP="004E270E">
      <w:pPr>
        <w:numPr>
          <w:ilvl w:val="0"/>
          <w:numId w:val="13"/>
        </w:numPr>
        <w:spacing w:line="360" w:lineRule="auto"/>
        <w:jc w:val="both"/>
        <w:rPr>
          <w:sz w:val="28"/>
          <w:szCs w:val="28"/>
        </w:rPr>
      </w:pPr>
      <w:r w:rsidRPr="00CB0D56">
        <w:rPr>
          <w:sz w:val="28"/>
          <w:szCs w:val="28"/>
        </w:rPr>
        <w:t>Створити сприятливі економіко-правові та організаційні умови для залучення приватного сектора в сферу рекреаційного обслуговування.</w:t>
      </w:r>
    </w:p>
    <w:p w:rsidR="004E270E" w:rsidRPr="00CB0D56" w:rsidRDefault="004E270E" w:rsidP="004E270E">
      <w:pPr>
        <w:numPr>
          <w:ilvl w:val="0"/>
          <w:numId w:val="13"/>
        </w:numPr>
        <w:spacing w:line="360" w:lineRule="auto"/>
        <w:jc w:val="both"/>
        <w:rPr>
          <w:sz w:val="28"/>
          <w:szCs w:val="28"/>
        </w:rPr>
      </w:pPr>
      <w:r w:rsidRPr="00CB0D56">
        <w:rPr>
          <w:sz w:val="28"/>
          <w:szCs w:val="28"/>
        </w:rPr>
        <w:t>Здійснити систему заходів щодо науково-організаційного забезпечення розвитку рекреаційно-туристичного комплексу області.</w:t>
      </w:r>
    </w:p>
    <w:p w:rsidR="004E270E" w:rsidRPr="00CB0D56" w:rsidRDefault="0084267D" w:rsidP="004E270E">
      <w:pPr>
        <w:numPr>
          <w:ilvl w:val="0"/>
          <w:numId w:val="13"/>
        </w:numPr>
        <w:spacing w:line="360" w:lineRule="auto"/>
        <w:jc w:val="both"/>
        <w:rPr>
          <w:sz w:val="28"/>
          <w:szCs w:val="28"/>
        </w:rPr>
      </w:pPr>
      <w:r>
        <w:rPr>
          <w:sz w:val="28"/>
          <w:szCs w:val="28"/>
        </w:rPr>
        <w:t xml:space="preserve"> </w:t>
      </w:r>
      <w:r w:rsidR="004E270E" w:rsidRPr="00CB0D56">
        <w:rPr>
          <w:sz w:val="28"/>
          <w:szCs w:val="28"/>
        </w:rPr>
        <w:t>Створити сприятливі умови для залучення вітчизняних та іноземних інвестицій в розвиток рекреаційної сфери.</w:t>
      </w:r>
    </w:p>
    <w:p w:rsidR="004E270E" w:rsidRPr="00CB0D56" w:rsidRDefault="0084267D" w:rsidP="004E270E">
      <w:pPr>
        <w:numPr>
          <w:ilvl w:val="0"/>
          <w:numId w:val="13"/>
        </w:numPr>
        <w:spacing w:line="360" w:lineRule="auto"/>
        <w:jc w:val="both"/>
        <w:rPr>
          <w:sz w:val="28"/>
          <w:szCs w:val="28"/>
        </w:rPr>
      </w:pPr>
      <w:r>
        <w:rPr>
          <w:sz w:val="28"/>
          <w:szCs w:val="28"/>
        </w:rPr>
        <w:t xml:space="preserve"> </w:t>
      </w:r>
      <w:r w:rsidR="004E270E" w:rsidRPr="00CB0D56">
        <w:rPr>
          <w:sz w:val="28"/>
          <w:szCs w:val="28"/>
        </w:rPr>
        <w:t>Створити інформаційну базу даних щодо наявних рекреаційно-туристичних ресурсів та історико-культурних пам</w:t>
      </w:r>
      <w:r w:rsidR="00117D3C">
        <w:rPr>
          <w:sz w:val="28"/>
          <w:szCs w:val="28"/>
        </w:rPr>
        <w:t>’</w:t>
      </w:r>
      <w:r w:rsidR="004E270E" w:rsidRPr="00CB0D56">
        <w:rPr>
          <w:sz w:val="28"/>
          <w:szCs w:val="28"/>
        </w:rPr>
        <w:t>яток області.</w:t>
      </w:r>
    </w:p>
    <w:p w:rsidR="004E270E" w:rsidRPr="00CB0D56" w:rsidRDefault="0084267D" w:rsidP="004E270E">
      <w:pPr>
        <w:numPr>
          <w:ilvl w:val="0"/>
          <w:numId w:val="13"/>
        </w:numPr>
        <w:spacing w:line="360" w:lineRule="auto"/>
        <w:jc w:val="both"/>
        <w:rPr>
          <w:sz w:val="28"/>
          <w:szCs w:val="28"/>
        </w:rPr>
      </w:pPr>
      <w:r>
        <w:rPr>
          <w:sz w:val="28"/>
          <w:szCs w:val="28"/>
        </w:rPr>
        <w:t xml:space="preserve"> </w:t>
      </w:r>
      <w:r w:rsidR="004E270E" w:rsidRPr="00CB0D56">
        <w:rPr>
          <w:sz w:val="28"/>
          <w:szCs w:val="28"/>
        </w:rPr>
        <w:t>Забезпечити популяризацію рекреаційного продукту області на вітчизняному та світовому ринку рекреаційних послуг.</w:t>
      </w:r>
    </w:p>
    <w:p w:rsidR="004E270E" w:rsidRPr="00CB0D56" w:rsidRDefault="0084267D" w:rsidP="004E270E">
      <w:pPr>
        <w:numPr>
          <w:ilvl w:val="0"/>
          <w:numId w:val="13"/>
        </w:numPr>
        <w:spacing w:line="360" w:lineRule="auto"/>
        <w:jc w:val="both"/>
        <w:rPr>
          <w:sz w:val="28"/>
          <w:szCs w:val="28"/>
        </w:rPr>
      </w:pPr>
      <w:r>
        <w:rPr>
          <w:sz w:val="28"/>
          <w:szCs w:val="28"/>
        </w:rPr>
        <w:t xml:space="preserve"> </w:t>
      </w:r>
      <w:r w:rsidR="004E270E" w:rsidRPr="00CB0D56">
        <w:rPr>
          <w:sz w:val="28"/>
          <w:szCs w:val="28"/>
        </w:rPr>
        <w:t>Провести сертифікацію закладів розміщення та діючих в них об</w:t>
      </w:r>
      <w:r w:rsidR="00117D3C">
        <w:rPr>
          <w:sz w:val="28"/>
          <w:szCs w:val="28"/>
        </w:rPr>
        <w:t>’</w:t>
      </w:r>
      <w:r w:rsidR="004E270E" w:rsidRPr="00CB0D56">
        <w:rPr>
          <w:sz w:val="28"/>
          <w:szCs w:val="28"/>
        </w:rPr>
        <w:t>єктів харчування.</w:t>
      </w:r>
    </w:p>
    <w:p w:rsidR="004E270E" w:rsidRPr="00CB0D56" w:rsidRDefault="0084267D" w:rsidP="004E270E">
      <w:pPr>
        <w:numPr>
          <w:ilvl w:val="0"/>
          <w:numId w:val="13"/>
        </w:numPr>
        <w:spacing w:line="360" w:lineRule="auto"/>
        <w:jc w:val="both"/>
        <w:rPr>
          <w:sz w:val="28"/>
          <w:szCs w:val="28"/>
        </w:rPr>
      </w:pPr>
      <w:r>
        <w:rPr>
          <w:sz w:val="28"/>
          <w:szCs w:val="28"/>
        </w:rPr>
        <w:t xml:space="preserve"> </w:t>
      </w:r>
      <w:r w:rsidR="004E270E" w:rsidRPr="00CB0D56">
        <w:rPr>
          <w:sz w:val="28"/>
          <w:szCs w:val="28"/>
        </w:rPr>
        <w:t>Впровадити стандартизацію і сертифікацію основних видів туристичних послуг.</w:t>
      </w:r>
    </w:p>
    <w:p w:rsidR="004E270E" w:rsidRPr="00CB0D56" w:rsidRDefault="0084267D" w:rsidP="004E270E">
      <w:pPr>
        <w:numPr>
          <w:ilvl w:val="0"/>
          <w:numId w:val="13"/>
        </w:numPr>
        <w:spacing w:line="360" w:lineRule="auto"/>
        <w:jc w:val="both"/>
        <w:rPr>
          <w:sz w:val="28"/>
          <w:szCs w:val="28"/>
        </w:rPr>
      </w:pPr>
      <w:r>
        <w:rPr>
          <w:sz w:val="28"/>
          <w:szCs w:val="28"/>
        </w:rPr>
        <w:t xml:space="preserve"> </w:t>
      </w:r>
      <w:r w:rsidR="004E270E" w:rsidRPr="00CB0D56">
        <w:rPr>
          <w:sz w:val="28"/>
          <w:szCs w:val="28"/>
        </w:rPr>
        <w:t xml:space="preserve">Налагодити систему підготовки висококваліфікованих кадрів для рекреаційної сфери, забезпечити систематичну перепідготовку та </w:t>
      </w:r>
      <w:r w:rsidR="004E270E" w:rsidRPr="00CB0D56">
        <w:rPr>
          <w:sz w:val="28"/>
          <w:szCs w:val="28"/>
        </w:rPr>
        <w:lastRenderedPageBreak/>
        <w:t>підвищення кваліфікації працівників сфери рекреації та туризму (тренінги, курси, семінари, стажування, учбово-рекламні поїздки тощо).</w:t>
      </w:r>
    </w:p>
    <w:p w:rsidR="004E270E" w:rsidRPr="00CB0D56" w:rsidRDefault="0084267D" w:rsidP="004E270E">
      <w:pPr>
        <w:numPr>
          <w:ilvl w:val="0"/>
          <w:numId w:val="13"/>
        </w:numPr>
        <w:spacing w:line="360" w:lineRule="auto"/>
        <w:jc w:val="both"/>
        <w:rPr>
          <w:sz w:val="28"/>
          <w:szCs w:val="28"/>
        </w:rPr>
      </w:pPr>
      <w:r>
        <w:rPr>
          <w:sz w:val="28"/>
          <w:szCs w:val="28"/>
        </w:rPr>
        <w:t xml:space="preserve"> </w:t>
      </w:r>
      <w:r w:rsidR="004E270E" w:rsidRPr="00CB0D56">
        <w:rPr>
          <w:sz w:val="28"/>
          <w:szCs w:val="28"/>
        </w:rPr>
        <w:t>Активізувати міжнародну співпрацю в сфері рекреації і туризму.</w:t>
      </w:r>
    </w:p>
    <w:p w:rsidR="004E270E" w:rsidRPr="00CB0D56" w:rsidRDefault="0084267D" w:rsidP="004E270E">
      <w:pPr>
        <w:numPr>
          <w:ilvl w:val="0"/>
          <w:numId w:val="13"/>
        </w:numPr>
        <w:spacing w:line="360" w:lineRule="auto"/>
        <w:jc w:val="both"/>
        <w:rPr>
          <w:sz w:val="28"/>
          <w:szCs w:val="28"/>
        </w:rPr>
      </w:pPr>
      <w:r>
        <w:rPr>
          <w:sz w:val="28"/>
          <w:szCs w:val="28"/>
        </w:rPr>
        <w:t xml:space="preserve"> </w:t>
      </w:r>
      <w:r w:rsidR="004E270E" w:rsidRPr="00CB0D56">
        <w:rPr>
          <w:sz w:val="28"/>
          <w:szCs w:val="28"/>
        </w:rPr>
        <w:t>Удосконалити систему управління рекреаційною сферою на рівні області, адміністративних районів та міст [</w:t>
      </w:r>
      <w:r w:rsidR="002644CA">
        <w:rPr>
          <w:sz w:val="28"/>
          <w:szCs w:val="28"/>
        </w:rPr>
        <w:t>31</w:t>
      </w:r>
      <w:r w:rsidR="004E270E" w:rsidRPr="00CB0D56">
        <w:rPr>
          <w:sz w:val="28"/>
          <w:szCs w:val="28"/>
        </w:rPr>
        <w:t>, с. 134–143].</w:t>
      </w:r>
    </w:p>
    <w:p w:rsidR="004E270E" w:rsidRPr="00CB0D56" w:rsidRDefault="004E270E" w:rsidP="004E270E">
      <w:pPr>
        <w:shd w:val="clear" w:color="auto" w:fill="FFFFFF"/>
        <w:autoSpaceDE w:val="0"/>
        <w:autoSpaceDN w:val="0"/>
        <w:adjustRightInd w:val="0"/>
        <w:spacing w:line="360" w:lineRule="auto"/>
        <w:ind w:firstLine="708"/>
        <w:jc w:val="both"/>
        <w:rPr>
          <w:sz w:val="28"/>
          <w:szCs w:val="28"/>
        </w:rPr>
      </w:pPr>
      <w:r w:rsidRPr="00CB0D56">
        <w:rPr>
          <w:sz w:val="28"/>
          <w:szCs w:val="28"/>
        </w:rPr>
        <w:t>І, попри те, що ця програма була розроблена на 2003–</w:t>
      </w:r>
      <w:r w:rsidR="00C8224D">
        <w:rPr>
          <w:sz w:val="28"/>
          <w:szCs w:val="28"/>
        </w:rPr>
        <w:t>2017</w:t>
      </w:r>
      <w:r w:rsidRPr="00CB0D56">
        <w:rPr>
          <w:sz w:val="28"/>
          <w:szCs w:val="28"/>
        </w:rPr>
        <w:t> рр., на сьогодні, вона залишилась актуальною.</w:t>
      </w:r>
    </w:p>
    <w:p w:rsidR="004E270E" w:rsidRPr="00CB0D56" w:rsidRDefault="004E270E" w:rsidP="004E270E">
      <w:pPr>
        <w:spacing w:line="360" w:lineRule="auto"/>
        <w:ind w:firstLine="708"/>
        <w:jc w:val="both"/>
        <w:rPr>
          <w:sz w:val="28"/>
          <w:szCs w:val="28"/>
        </w:rPr>
      </w:pPr>
      <w:r w:rsidRPr="00CB0D56">
        <w:rPr>
          <w:sz w:val="28"/>
          <w:szCs w:val="28"/>
        </w:rPr>
        <w:t xml:space="preserve">В Україні справа обліку, охорони, реставрації і використання покладена на державні установи: </w:t>
      </w:r>
      <w:proofErr w:type="spellStart"/>
      <w:r w:rsidRPr="00CB0D56">
        <w:rPr>
          <w:sz w:val="28"/>
          <w:szCs w:val="28"/>
        </w:rPr>
        <w:t>Мінінвестбуд</w:t>
      </w:r>
      <w:proofErr w:type="spellEnd"/>
      <w:r w:rsidRPr="00CB0D56">
        <w:rPr>
          <w:sz w:val="28"/>
          <w:szCs w:val="28"/>
        </w:rPr>
        <w:t xml:space="preserve"> (пам</w:t>
      </w:r>
      <w:r w:rsidR="00117D3C">
        <w:rPr>
          <w:sz w:val="28"/>
          <w:szCs w:val="28"/>
        </w:rPr>
        <w:t>’</w:t>
      </w:r>
      <w:r w:rsidRPr="00CB0D56">
        <w:rPr>
          <w:sz w:val="28"/>
          <w:szCs w:val="28"/>
        </w:rPr>
        <w:t>ятки містобудування і архітектури), Міністерство культури (пам</w:t>
      </w:r>
      <w:r w:rsidR="00117D3C">
        <w:rPr>
          <w:sz w:val="28"/>
          <w:szCs w:val="28"/>
        </w:rPr>
        <w:t>’</w:t>
      </w:r>
      <w:r w:rsidRPr="00CB0D56">
        <w:rPr>
          <w:sz w:val="28"/>
          <w:szCs w:val="28"/>
        </w:rPr>
        <w:t>ятки історії, археології та мистецтва). На місцях цю роботу здійснюють виконавчі комітети місцевих рад народних депутатів. Поряд з державними органами активно діють громадські організації. Це насамперед Українське товариство охорони пам</w:t>
      </w:r>
      <w:r w:rsidR="00117D3C">
        <w:rPr>
          <w:sz w:val="28"/>
          <w:szCs w:val="28"/>
        </w:rPr>
        <w:t>’</w:t>
      </w:r>
      <w:r w:rsidRPr="00CB0D56">
        <w:rPr>
          <w:sz w:val="28"/>
          <w:szCs w:val="28"/>
        </w:rPr>
        <w:t xml:space="preserve">яток історії та культури, Українська асоціація захисту історичного середовища, Український фонд культури, Всеукраїнська спілка краєзнавців, Українське історико-просвітницьке товариство “Меморіал” та інші. Однак </w:t>
      </w:r>
      <w:proofErr w:type="spellStart"/>
      <w:r w:rsidRPr="00CB0D56">
        <w:rPr>
          <w:sz w:val="28"/>
          <w:szCs w:val="28"/>
        </w:rPr>
        <w:t>міжвідомчість</w:t>
      </w:r>
      <w:proofErr w:type="spellEnd"/>
      <w:r w:rsidRPr="00CB0D56">
        <w:rPr>
          <w:sz w:val="28"/>
          <w:szCs w:val="28"/>
        </w:rPr>
        <w:t>, відсутність координації між державними і громадськими організаціями заважають їх плідній діяльності. В Україні, по суті, не завершено формування єдиної дійової системи державного управління і контролю в галузі охорони пам</w:t>
      </w:r>
      <w:r w:rsidR="00117D3C">
        <w:rPr>
          <w:sz w:val="28"/>
          <w:szCs w:val="28"/>
        </w:rPr>
        <w:t>’</w:t>
      </w:r>
      <w:r w:rsidRPr="00CB0D56">
        <w:rPr>
          <w:sz w:val="28"/>
          <w:szCs w:val="28"/>
        </w:rPr>
        <w:t>яток, яка б відповідала потребам і вимогам сьогодення. Як результат, сотні пам</w:t>
      </w:r>
      <w:r w:rsidR="00117D3C">
        <w:rPr>
          <w:sz w:val="28"/>
          <w:szCs w:val="28"/>
        </w:rPr>
        <w:t>’</w:t>
      </w:r>
      <w:r w:rsidRPr="00CB0D56">
        <w:rPr>
          <w:sz w:val="28"/>
          <w:szCs w:val="28"/>
        </w:rPr>
        <w:t>яток архітектури перебувають в аварійному стані, або використовуються неефективно, археологічні об</w:t>
      </w:r>
      <w:r w:rsidR="00117D3C">
        <w:rPr>
          <w:sz w:val="28"/>
          <w:szCs w:val="28"/>
        </w:rPr>
        <w:t>’</w:t>
      </w:r>
      <w:r w:rsidRPr="00CB0D56">
        <w:rPr>
          <w:sz w:val="28"/>
          <w:szCs w:val="28"/>
        </w:rPr>
        <w:t xml:space="preserve">єкти розорюються </w:t>
      </w:r>
      <w:r w:rsidRPr="00CB0D56">
        <w:rPr>
          <w:iCs/>
          <w:sz w:val="28"/>
          <w:szCs w:val="28"/>
        </w:rPr>
        <w:t xml:space="preserve">і </w:t>
      </w:r>
      <w:r w:rsidRPr="00CB0D56">
        <w:rPr>
          <w:sz w:val="28"/>
          <w:szCs w:val="28"/>
        </w:rPr>
        <w:t>руйнуються, не виконуються плани їх наукових досліджень [1</w:t>
      </w:r>
      <w:r w:rsidR="002644CA">
        <w:rPr>
          <w:sz w:val="28"/>
          <w:szCs w:val="28"/>
        </w:rPr>
        <w:t>6</w:t>
      </w:r>
      <w:r w:rsidRPr="00CB0D56">
        <w:rPr>
          <w:sz w:val="28"/>
          <w:szCs w:val="28"/>
        </w:rPr>
        <w:t>, с. 4–15].</w:t>
      </w:r>
    </w:p>
    <w:p w:rsidR="004E270E" w:rsidRPr="00CB0D56" w:rsidRDefault="004E270E" w:rsidP="004E270E">
      <w:pPr>
        <w:shd w:val="clear" w:color="auto" w:fill="FFFFFF"/>
        <w:autoSpaceDE w:val="0"/>
        <w:autoSpaceDN w:val="0"/>
        <w:adjustRightInd w:val="0"/>
        <w:spacing w:line="360" w:lineRule="auto"/>
        <w:ind w:firstLine="708"/>
        <w:jc w:val="both"/>
        <w:rPr>
          <w:sz w:val="28"/>
          <w:szCs w:val="28"/>
        </w:rPr>
      </w:pPr>
      <w:r w:rsidRPr="00CB0D56">
        <w:rPr>
          <w:sz w:val="28"/>
          <w:szCs w:val="28"/>
        </w:rPr>
        <w:t>Вже тривалий час громадські організації і, перш за все, Українське товариство охорони пам</w:t>
      </w:r>
      <w:r w:rsidR="00117D3C">
        <w:rPr>
          <w:sz w:val="28"/>
          <w:szCs w:val="28"/>
        </w:rPr>
        <w:t>’</w:t>
      </w:r>
      <w:r w:rsidRPr="00CB0D56">
        <w:rPr>
          <w:sz w:val="28"/>
          <w:szCs w:val="28"/>
        </w:rPr>
        <w:t xml:space="preserve">яток історії та культури, утворене в 1966 р, постійно порушує питання про створення спеціального органу – Державного Комітету по охороні історико-культурної спадщини при Кабінеті Міністрів України, наділеного широкими повноваженнями, потужною науковою і матеріальною базою, з відповідними підрозділами на місцях. Має бути створена самостійна </w:t>
      </w:r>
      <w:r w:rsidRPr="00CB0D56">
        <w:rPr>
          <w:sz w:val="28"/>
          <w:szCs w:val="28"/>
        </w:rPr>
        <w:lastRenderedPageBreak/>
        <w:t>система спеціалізованих органів по охороні пам</w:t>
      </w:r>
      <w:r w:rsidR="00117D3C">
        <w:rPr>
          <w:sz w:val="28"/>
          <w:szCs w:val="28"/>
        </w:rPr>
        <w:t>’</w:t>
      </w:r>
      <w:r w:rsidRPr="00CB0D56">
        <w:rPr>
          <w:sz w:val="28"/>
          <w:szCs w:val="28"/>
        </w:rPr>
        <w:t xml:space="preserve">яток. Сучасний підхід до збереження і використання культурних цінностей неможливий без організаційних і структурних змін, без вдосконалення системи державного управління. </w:t>
      </w:r>
    </w:p>
    <w:p w:rsidR="004E270E" w:rsidRPr="00CB0D56" w:rsidRDefault="004E270E" w:rsidP="004E270E">
      <w:pPr>
        <w:spacing w:line="360" w:lineRule="auto"/>
        <w:ind w:firstLine="708"/>
        <w:jc w:val="both"/>
        <w:rPr>
          <w:sz w:val="28"/>
          <w:szCs w:val="28"/>
        </w:rPr>
      </w:pPr>
      <w:r w:rsidRPr="00CB0D56">
        <w:rPr>
          <w:sz w:val="28"/>
          <w:szCs w:val="28"/>
        </w:rPr>
        <w:t>Діяльність громадських організацій, профспілкових, творчих, кооперативних, і, насамперед, Українського товариства охорони пам</w:t>
      </w:r>
      <w:r w:rsidR="00117D3C">
        <w:rPr>
          <w:sz w:val="28"/>
          <w:szCs w:val="28"/>
        </w:rPr>
        <w:t>’</w:t>
      </w:r>
      <w:r w:rsidRPr="00CB0D56">
        <w:rPr>
          <w:sz w:val="28"/>
          <w:szCs w:val="28"/>
        </w:rPr>
        <w:t>яток історії та культури, набуває особливого значення. Товариство сприяє залученню населення до безпосередньої участі у збереженні пам</w:t>
      </w:r>
      <w:r w:rsidR="00117D3C">
        <w:rPr>
          <w:sz w:val="28"/>
          <w:szCs w:val="28"/>
        </w:rPr>
        <w:t>’</w:t>
      </w:r>
      <w:r w:rsidRPr="00CB0D56">
        <w:rPr>
          <w:sz w:val="28"/>
          <w:szCs w:val="28"/>
        </w:rPr>
        <w:t>яток, пропагує їх, здійснює громадський контроль за їх використанням та реставрацією, узгоджує проекти планування, забудови і реконструкції. Воно вивчає і використовує передовий досвід у цій галузі. Широкомасштабною акцією, в якій беруть участь різні громадські організації та об</w:t>
      </w:r>
      <w:r w:rsidR="00117D3C">
        <w:rPr>
          <w:sz w:val="28"/>
          <w:szCs w:val="28"/>
        </w:rPr>
        <w:t>’</w:t>
      </w:r>
      <w:r w:rsidRPr="00CB0D56">
        <w:rPr>
          <w:sz w:val="28"/>
          <w:szCs w:val="28"/>
        </w:rPr>
        <w:t>єднання, є започатковані ще в 1988 р. журналом “Пам</w:t>
      </w:r>
      <w:r w:rsidR="00117D3C">
        <w:rPr>
          <w:sz w:val="28"/>
          <w:szCs w:val="28"/>
        </w:rPr>
        <w:t>’</w:t>
      </w:r>
      <w:r w:rsidRPr="00CB0D56">
        <w:rPr>
          <w:sz w:val="28"/>
          <w:szCs w:val="28"/>
        </w:rPr>
        <w:t>ятки України” дослідження “Забуті могили”, “Фортеці України”, “Чорнобильська експедиція по виявленню і врятуванню культурних цінностей Полісся”. Ними передбачалося привернути увагу державних органів та широких кіл громадськості до справи порятунку архітектурних пам</w:t>
      </w:r>
      <w:r w:rsidR="00117D3C">
        <w:rPr>
          <w:sz w:val="28"/>
          <w:szCs w:val="28"/>
        </w:rPr>
        <w:t>’</w:t>
      </w:r>
      <w:r w:rsidRPr="00CB0D56">
        <w:rPr>
          <w:sz w:val="28"/>
          <w:szCs w:val="28"/>
        </w:rPr>
        <w:t>яток, військових поховань, могил видатних людей, обстеження старовинних кладовищ [</w:t>
      </w:r>
      <w:r w:rsidR="002644CA">
        <w:rPr>
          <w:sz w:val="28"/>
          <w:szCs w:val="28"/>
        </w:rPr>
        <w:t>16</w:t>
      </w:r>
      <w:r w:rsidRPr="00CB0D56">
        <w:rPr>
          <w:sz w:val="28"/>
          <w:szCs w:val="28"/>
        </w:rPr>
        <w:t>, с. 4–15].</w:t>
      </w:r>
    </w:p>
    <w:p w:rsidR="004E270E" w:rsidRPr="00CB0D56" w:rsidRDefault="004E270E" w:rsidP="004E270E">
      <w:pPr>
        <w:shd w:val="clear" w:color="auto" w:fill="FFFFFF"/>
        <w:autoSpaceDE w:val="0"/>
        <w:autoSpaceDN w:val="0"/>
        <w:adjustRightInd w:val="0"/>
        <w:spacing w:line="360" w:lineRule="auto"/>
        <w:ind w:firstLine="708"/>
        <w:jc w:val="both"/>
        <w:rPr>
          <w:sz w:val="28"/>
          <w:szCs w:val="28"/>
        </w:rPr>
      </w:pPr>
      <w:r w:rsidRPr="00CB0D56">
        <w:rPr>
          <w:sz w:val="28"/>
          <w:szCs w:val="28"/>
        </w:rPr>
        <w:t>Для того, щоб зрушити справу збереження пам</w:t>
      </w:r>
      <w:r w:rsidR="00117D3C">
        <w:rPr>
          <w:sz w:val="28"/>
          <w:szCs w:val="28"/>
        </w:rPr>
        <w:t>’</w:t>
      </w:r>
      <w:r w:rsidRPr="00CB0D56">
        <w:rPr>
          <w:sz w:val="28"/>
          <w:szCs w:val="28"/>
        </w:rPr>
        <w:t>яток історії та культури, треба, не лише створити єдину продуману структуру державних і громадських організацій, значно збільшити кошти, а й розробити науково-</w:t>
      </w:r>
      <w:proofErr w:type="spellStart"/>
      <w:r w:rsidRPr="00CB0D56">
        <w:rPr>
          <w:sz w:val="28"/>
          <w:szCs w:val="28"/>
        </w:rPr>
        <w:t>обгрунтовану</w:t>
      </w:r>
      <w:proofErr w:type="spellEnd"/>
      <w:r w:rsidRPr="00CB0D56">
        <w:rPr>
          <w:sz w:val="28"/>
          <w:szCs w:val="28"/>
        </w:rPr>
        <w:t xml:space="preserve"> програму. Довгострокова державна програма збереження пам</w:t>
      </w:r>
      <w:r w:rsidR="00117D3C">
        <w:rPr>
          <w:sz w:val="28"/>
          <w:szCs w:val="28"/>
        </w:rPr>
        <w:t>’</w:t>
      </w:r>
      <w:r w:rsidRPr="00CB0D56">
        <w:rPr>
          <w:sz w:val="28"/>
          <w:szCs w:val="28"/>
        </w:rPr>
        <w:t>яток історії і культури повинна включати перелік основних пам</w:t>
      </w:r>
      <w:r w:rsidR="00117D3C">
        <w:rPr>
          <w:sz w:val="28"/>
          <w:szCs w:val="28"/>
        </w:rPr>
        <w:t>’</w:t>
      </w:r>
      <w:r w:rsidRPr="00CB0D56">
        <w:rPr>
          <w:sz w:val="28"/>
          <w:szCs w:val="28"/>
        </w:rPr>
        <w:t>яток, враховувати їх стан, черговість реставрації, визначати розмір коштів, потрібних на реставрацію, джерела фінансування.</w:t>
      </w:r>
    </w:p>
    <w:p w:rsidR="004E270E" w:rsidRPr="00CB0D56" w:rsidRDefault="004E270E" w:rsidP="004E270E">
      <w:pPr>
        <w:spacing w:line="360" w:lineRule="auto"/>
        <w:ind w:firstLine="708"/>
        <w:jc w:val="both"/>
        <w:rPr>
          <w:sz w:val="28"/>
          <w:szCs w:val="28"/>
        </w:rPr>
      </w:pPr>
      <w:r w:rsidRPr="00CB0D56">
        <w:rPr>
          <w:sz w:val="28"/>
          <w:szCs w:val="28"/>
        </w:rPr>
        <w:t>Певну допомогу у вирішенні питань фінансування на утримання і реставрацію пам</w:t>
      </w:r>
      <w:r w:rsidR="00117D3C">
        <w:rPr>
          <w:sz w:val="28"/>
          <w:szCs w:val="28"/>
        </w:rPr>
        <w:t>’</w:t>
      </w:r>
      <w:r w:rsidRPr="00CB0D56">
        <w:rPr>
          <w:sz w:val="28"/>
          <w:szCs w:val="28"/>
        </w:rPr>
        <w:t xml:space="preserve">яток можна одержати від продуманої екскурсійно-туристичної роботи. Залучення до розробки її теоретичних та методичних засад фахівців з академічних установ, Українського інституту туризму, громадських організацій </w:t>
      </w:r>
      <w:r w:rsidRPr="00CB0D56">
        <w:rPr>
          <w:sz w:val="28"/>
          <w:szCs w:val="28"/>
        </w:rPr>
        <w:lastRenderedPageBreak/>
        <w:t>дасть можливість створити нові туристичні центри, тематичні маршрути, які будуть, репрезентувати культурно-історичну спадщину нашої держави. На туристичних маршрутах доцільно відкривати ремісничі майстерні, по виготовленню і продажу місцевих сувенірів, кафе, виставкові павільйони. Запровадження туристичних маршрутів дасть змогу отримати кошти не лише для задіяних об</w:t>
      </w:r>
      <w:r w:rsidR="00117D3C">
        <w:rPr>
          <w:sz w:val="28"/>
          <w:szCs w:val="28"/>
        </w:rPr>
        <w:t>’</w:t>
      </w:r>
      <w:r w:rsidRPr="00CB0D56">
        <w:rPr>
          <w:sz w:val="28"/>
          <w:szCs w:val="28"/>
        </w:rPr>
        <w:t>єктів, а й для інших пам</w:t>
      </w:r>
      <w:r w:rsidR="00117D3C">
        <w:rPr>
          <w:sz w:val="28"/>
          <w:szCs w:val="28"/>
        </w:rPr>
        <w:t>’</w:t>
      </w:r>
      <w:r w:rsidRPr="00CB0D56">
        <w:rPr>
          <w:sz w:val="28"/>
          <w:szCs w:val="28"/>
        </w:rPr>
        <w:t>яток [1</w:t>
      </w:r>
      <w:r w:rsidR="002644CA">
        <w:rPr>
          <w:sz w:val="28"/>
          <w:szCs w:val="28"/>
        </w:rPr>
        <w:t>6</w:t>
      </w:r>
      <w:r w:rsidRPr="00CB0D56">
        <w:rPr>
          <w:sz w:val="28"/>
          <w:szCs w:val="28"/>
        </w:rPr>
        <w:t>, с. 4–15].</w:t>
      </w:r>
    </w:p>
    <w:p w:rsidR="004E270E" w:rsidRPr="00CB0D56" w:rsidRDefault="004E270E" w:rsidP="004E270E">
      <w:pPr>
        <w:shd w:val="clear" w:color="auto" w:fill="FFFFFF"/>
        <w:autoSpaceDE w:val="0"/>
        <w:autoSpaceDN w:val="0"/>
        <w:adjustRightInd w:val="0"/>
        <w:spacing w:line="360" w:lineRule="auto"/>
        <w:ind w:firstLine="708"/>
        <w:jc w:val="both"/>
        <w:rPr>
          <w:sz w:val="28"/>
          <w:szCs w:val="28"/>
        </w:rPr>
      </w:pPr>
      <w:r w:rsidRPr="00CB0D56">
        <w:rPr>
          <w:sz w:val="28"/>
          <w:szCs w:val="28"/>
        </w:rPr>
        <w:t xml:space="preserve">Успішна </w:t>
      </w:r>
      <w:proofErr w:type="spellStart"/>
      <w:r w:rsidRPr="00CB0D56">
        <w:rPr>
          <w:sz w:val="28"/>
          <w:szCs w:val="28"/>
        </w:rPr>
        <w:t>пам</w:t>
      </w:r>
      <w:r w:rsidR="00117D3C">
        <w:rPr>
          <w:sz w:val="28"/>
          <w:szCs w:val="28"/>
        </w:rPr>
        <w:t>’</w:t>
      </w:r>
      <w:r w:rsidRPr="00CB0D56">
        <w:rPr>
          <w:sz w:val="28"/>
          <w:szCs w:val="28"/>
        </w:rPr>
        <w:t>яткоохоронна</w:t>
      </w:r>
      <w:proofErr w:type="spellEnd"/>
      <w:r w:rsidRPr="00CB0D56">
        <w:rPr>
          <w:sz w:val="28"/>
          <w:szCs w:val="28"/>
        </w:rPr>
        <w:t xml:space="preserve"> діяльність неможлива без створення банку даних про об</w:t>
      </w:r>
      <w:r w:rsidR="00117D3C">
        <w:rPr>
          <w:sz w:val="28"/>
          <w:szCs w:val="28"/>
        </w:rPr>
        <w:t>’</w:t>
      </w:r>
      <w:r w:rsidRPr="00CB0D56">
        <w:rPr>
          <w:sz w:val="28"/>
          <w:szCs w:val="28"/>
        </w:rPr>
        <w:t>єкти. В Україні такі спроби здійснювалися, але загальна автоматизована система так і не була утворена. Водночас це необхідно не лише для одержання даних про стан існуючих пам</w:t>
      </w:r>
      <w:r w:rsidR="00117D3C">
        <w:rPr>
          <w:sz w:val="28"/>
          <w:szCs w:val="28"/>
        </w:rPr>
        <w:t>’</w:t>
      </w:r>
      <w:r w:rsidRPr="00CB0D56">
        <w:rPr>
          <w:sz w:val="28"/>
          <w:szCs w:val="28"/>
        </w:rPr>
        <w:t xml:space="preserve">яток, а й для входження в міжнародну автоматизовану інформаційну </w:t>
      </w:r>
      <w:proofErr w:type="spellStart"/>
      <w:r w:rsidRPr="00CB0D56">
        <w:rPr>
          <w:sz w:val="28"/>
          <w:szCs w:val="28"/>
        </w:rPr>
        <w:t>пам</w:t>
      </w:r>
      <w:r w:rsidR="00117D3C">
        <w:rPr>
          <w:sz w:val="28"/>
          <w:szCs w:val="28"/>
        </w:rPr>
        <w:t>’</w:t>
      </w:r>
      <w:r w:rsidRPr="00CB0D56">
        <w:rPr>
          <w:sz w:val="28"/>
          <w:szCs w:val="28"/>
        </w:rPr>
        <w:t>яткоохоронну</w:t>
      </w:r>
      <w:proofErr w:type="spellEnd"/>
      <w:r w:rsidRPr="00CB0D56">
        <w:rPr>
          <w:sz w:val="28"/>
          <w:szCs w:val="28"/>
        </w:rPr>
        <w:t xml:space="preserve"> систему.</w:t>
      </w:r>
    </w:p>
    <w:p w:rsidR="004E270E" w:rsidRPr="00CB0D56" w:rsidRDefault="004E270E" w:rsidP="004E270E">
      <w:pPr>
        <w:spacing w:line="360" w:lineRule="auto"/>
        <w:ind w:firstLine="708"/>
        <w:jc w:val="both"/>
        <w:rPr>
          <w:sz w:val="28"/>
          <w:szCs w:val="28"/>
        </w:rPr>
      </w:pPr>
      <w:r w:rsidRPr="00CB0D56">
        <w:rPr>
          <w:sz w:val="28"/>
          <w:szCs w:val="28"/>
        </w:rPr>
        <w:t>В складних сучасних економічних і політичних умовах важливого значення набуває постійне інформування громадськості України про стан збереження пам</w:t>
      </w:r>
      <w:r w:rsidR="00117D3C">
        <w:rPr>
          <w:sz w:val="28"/>
          <w:szCs w:val="28"/>
        </w:rPr>
        <w:t>’</w:t>
      </w:r>
      <w:r w:rsidRPr="00CB0D56">
        <w:rPr>
          <w:sz w:val="28"/>
          <w:szCs w:val="28"/>
        </w:rPr>
        <w:t xml:space="preserve">яток, залучення їх до </w:t>
      </w:r>
      <w:proofErr w:type="spellStart"/>
      <w:r w:rsidRPr="00CB0D56">
        <w:rPr>
          <w:sz w:val="28"/>
          <w:szCs w:val="28"/>
        </w:rPr>
        <w:t>пам</w:t>
      </w:r>
      <w:r w:rsidR="00117D3C">
        <w:rPr>
          <w:sz w:val="28"/>
          <w:szCs w:val="28"/>
        </w:rPr>
        <w:t>’</w:t>
      </w:r>
      <w:r w:rsidRPr="00CB0D56">
        <w:rPr>
          <w:sz w:val="28"/>
          <w:szCs w:val="28"/>
        </w:rPr>
        <w:t>яткоохоронної</w:t>
      </w:r>
      <w:proofErr w:type="spellEnd"/>
      <w:r w:rsidRPr="00CB0D56">
        <w:rPr>
          <w:sz w:val="28"/>
          <w:szCs w:val="28"/>
        </w:rPr>
        <w:t xml:space="preserve"> роботи разом із представниками державних органів [1</w:t>
      </w:r>
      <w:r w:rsidR="002644CA">
        <w:rPr>
          <w:sz w:val="28"/>
          <w:szCs w:val="28"/>
        </w:rPr>
        <w:t>6</w:t>
      </w:r>
      <w:r w:rsidRPr="00CB0D56">
        <w:rPr>
          <w:sz w:val="28"/>
          <w:szCs w:val="28"/>
        </w:rPr>
        <w:t>, с. 4–15].</w:t>
      </w:r>
    </w:p>
    <w:p w:rsidR="004E270E" w:rsidRPr="00CB0D56" w:rsidRDefault="004E270E" w:rsidP="004E270E">
      <w:pPr>
        <w:spacing w:line="360" w:lineRule="auto"/>
        <w:ind w:firstLine="708"/>
        <w:jc w:val="both"/>
        <w:rPr>
          <w:sz w:val="28"/>
          <w:szCs w:val="28"/>
        </w:rPr>
      </w:pPr>
      <w:r w:rsidRPr="00CB0D56">
        <w:rPr>
          <w:sz w:val="28"/>
          <w:szCs w:val="28"/>
        </w:rPr>
        <w:t>Отже, чимало пам</w:t>
      </w:r>
      <w:r w:rsidR="00117D3C">
        <w:rPr>
          <w:sz w:val="28"/>
          <w:szCs w:val="28"/>
        </w:rPr>
        <w:t>’</w:t>
      </w:r>
      <w:r w:rsidRPr="00CB0D56">
        <w:rPr>
          <w:sz w:val="28"/>
          <w:szCs w:val="28"/>
        </w:rPr>
        <w:t>яток архітектури, зокрема замків, зруйновані, а частина їх перебуває під загрозою повного знищення. Такий кризовий стан є наслідком двох світових війн, помилок післявоєнних реконструкцій, колосального розвитку промисловості, втрати духовності та наступності в архітектурі XX ст. тощо.</w:t>
      </w:r>
    </w:p>
    <w:p w:rsidR="004E270E" w:rsidRPr="00CB0D56" w:rsidRDefault="004E270E" w:rsidP="004E270E">
      <w:pPr>
        <w:shd w:val="clear" w:color="auto" w:fill="FFFFFF"/>
        <w:autoSpaceDE w:val="0"/>
        <w:autoSpaceDN w:val="0"/>
        <w:adjustRightInd w:val="0"/>
        <w:spacing w:line="360" w:lineRule="auto"/>
        <w:ind w:firstLine="708"/>
        <w:jc w:val="both"/>
        <w:rPr>
          <w:sz w:val="28"/>
          <w:szCs w:val="28"/>
        </w:rPr>
      </w:pPr>
      <w:r w:rsidRPr="00CB0D56">
        <w:rPr>
          <w:sz w:val="28"/>
          <w:szCs w:val="28"/>
        </w:rPr>
        <w:t>Відновленням, реставрацією або консервацією цінних пам</w:t>
      </w:r>
      <w:r w:rsidR="00117D3C">
        <w:rPr>
          <w:sz w:val="28"/>
          <w:szCs w:val="28"/>
        </w:rPr>
        <w:t>’</w:t>
      </w:r>
      <w:r w:rsidRPr="00CB0D56">
        <w:rPr>
          <w:sz w:val="28"/>
          <w:szCs w:val="28"/>
        </w:rPr>
        <w:t>яток історії та культури на Україні почали предметно займатися лише з 1950 років. З кожним роком збільшувалися асигнування на охорону пам</w:t>
      </w:r>
      <w:r w:rsidR="00117D3C">
        <w:rPr>
          <w:sz w:val="28"/>
          <w:szCs w:val="28"/>
        </w:rPr>
        <w:t>’</w:t>
      </w:r>
      <w:r w:rsidRPr="00CB0D56">
        <w:rPr>
          <w:sz w:val="28"/>
          <w:szCs w:val="28"/>
        </w:rPr>
        <w:t>яток архітектури. Проведено консервацію деяких зруйнованих замкових комплексів, що мають важливе культурно-історичне значення в розвитку фортифікаційного мистецтва, архітектурно-будівельних традицій українського народу тощо. Незважаючи на певні досягнення в охороні замкових і монастирських комплексів, багато з них ще чекають історико-архітектурного дослідження, реставрації і сучасного відродження. Проблематичним є питання відновлення архітектурних пам</w:t>
      </w:r>
      <w:r w:rsidR="00117D3C">
        <w:rPr>
          <w:sz w:val="28"/>
          <w:szCs w:val="28"/>
        </w:rPr>
        <w:t>’</w:t>
      </w:r>
      <w:r w:rsidRPr="00CB0D56">
        <w:rPr>
          <w:sz w:val="28"/>
          <w:szCs w:val="28"/>
        </w:rPr>
        <w:t xml:space="preserve">яток, </w:t>
      </w:r>
      <w:r w:rsidRPr="00CB0D56">
        <w:rPr>
          <w:sz w:val="28"/>
          <w:szCs w:val="28"/>
        </w:rPr>
        <w:lastRenderedPageBreak/>
        <w:t>що майже повністю зруйновані. Зазначимо, що відновлюються передусім найцінніші пам</w:t>
      </w:r>
      <w:r w:rsidR="00117D3C">
        <w:rPr>
          <w:sz w:val="28"/>
          <w:szCs w:val="28"/>
        </w:rPr>
        <w:t>’</w:t>
      </w:r>
      <w:r w:rsidRPr="00CB0D56">
        <w:rPr>
          <w:sz w:val="28"/>
          <w:szCs w:val="28"/>
        </w:rPr>
        <w:t>ятки архітектури. Створення макетів пам</w:t>
      </w:r>
      <w:r w:rsidR="00117D3C">
        <w:rPr>
          <w:sz w:val="28"/>
          <w:szCs w:val="28"/>
        </w:rPr>
        <w:t>’</w:t>
      </w:r>
      <w:r w:rsidRPr="00CB0D56">
        <w:rPr>
          <w:sz w:val="28"/>
          <w:szCs w:val="28"/>
        </w:rPr>
        <w:t>ятників, повністю неіснуючих, має реальну наукову основу. Не будучи оригіналами, вони все ж дають уявлення про них і допомагають розв</w:t>
      </w:r>
      <w:r w:rsidR="00117D3C">
        <w:rPr>
          <w:sz w:val="28"/>
          <w:szCs w:val="28"/>
        </w:rPr>
        <w:t>’</w:t>
      </w:r>
      <w:r w:rsidRPr="00CB0D56">
        <w:rPr>
          <w:sz w:val="28"/>
          <w:szCs w:val="28"/>
        </w:rPr>
        <w:t>язати наукові, художньо-естетичні проблеми. У ряді випадків доцільніше не відновлювати такі споруди, а зберегти їх у руїнах, але очистити завали, укріпити частини, які збереглися, упорядкувати території. Враховуючи те, що майже половина замкових комплексів перебуває в руїні, вибору пам</w:t>
      </w:r>
      <w:r w:rsidR="00117D3C">
        <w:rPr>
          <w:sz w:val="28"/>
          <w:szCs w:val="28"/>
        </w:rPr>
        <w:t>’</w:t>
      </w:r>
      <w:r w:rsidRPr="00CB0D56">
        <w:rPr>
          <w:sz w:val="28"/>
          <w:szCs w:val="28"/>
        </w:rPr>
        <w:t>яток, які необхідно відновити, повинна передувати науково-дослідна робота широкого кола спеціалістів. Практичний напрям цього питання пов</w:t>
      </w:r>
      <w:r w:rsidR="00117D3C">
        <w:rPr>
          <w:sz w:val="28"/>
          <w:szCs w:val="28"/>
        </w:rPr>
        <w:t>’</w:t>
      </w:r>
      <w:r w:rsidRPr="00CB0D56">
        <w:rPr>
          <w:sz w:val="28"/>
          <w:szCs w:val="28"/>
        </w:rPr>
        <w:t>язаний з розширенням матеріальної і науково-виробничої бази реставраторів, поліпшенням якості реставраційних робіт. Одночасно з</w:t>
      </w:r>
      <w:r w:rsidR="00117D3C">
        <w:rPr>
          <w:sz w:val="28"/>
          <w:szCs w:val="28"/>
        </w:rPr>
        <w:t>’</w:t>
      </w:r>
      <w:r w:rsidRPr="00CB0D56">
        <w:rPr>
          <w:sz w:val="28"/>
          <w:szCs w:val="28"/>
        </w:rPr>
        <w:t>являються певні можливості для використання сучасних будівельних матеріалів у реставрації. Це дасть архітектурно-реставраційній творчості додаткові шляхи утвердження. Таким чином, особливості розташування замків і монастирів з урахуванням природно-кліматичних факторів, різноманітні композиційні рішення, планувальні характеристики пам</w:t>
      </w:r>
      <w:r w:rsidR="00117D3C">
        <w:rPr>
          <w:sz w:val="28"/>
          <w:szCs w:val="28"/>
        </w:rPr>
        <w:t>’</w:t>
      </w:r>
      <w:r w:rsidRPr="00CB0D56">
        <w:rPr>
          <w:sz w:val="28"/>
          <w:szCs w:val="28"/>
        </w:rPr>
        <w:t>яток з урахуванням їх функціонального призначення свідчать про високу професійну культуру наших попередників. Пам</w:t>
      </w:r>
      <w:r w:rsidR="00117D3C">
        <w:rPr>
          <w:sz w:val="28"/>
          <w:szCs w:val="28"/>
        </w:rPr>
        <w:t>’</w:t>
      </w:r>
      <w:r w:rsidRPr="00CB0D56">
        <w:rPr>
          <w:sz w:val="28"/>
          <w:szCs w:val="28"/>
        </w:rPr>
        <w:t>ятки архітектури, залишені творцями минулих епох, є матеріальною базою для широкого кола спеціалістів стосовно вдосконалення професійних навиків і розвитку творчих здібностей [</w:t>
      </w:r>
      <w:r w:rsidR="002644CA">
        <w:rPr>
          <w:sz w:val="28"/>
          <w:szCs w:val="28"/>
        </w:rPr>
        <w:t>34</w:t>
      </w:r>
      <w:r w:rsidRPr="00CB0D56">
        <w:rPr>
          <w:sz w:val="28"/>
          <w:szCs w:val="28"/>
        </w:rPr>
        <w:t>, с. 97–134].</w:t>
      </w:r>
    </w:p>
    <w:p w:rsidR="004E270E" w:rsidRPr="00CB0D56" w:rsidRDefault="004E270E" w:rsidP="004E270E">
      <w:pPr>
        <w:shd w:val="clear" w:color="auto" w:fill="FFFFFF"/>
        <w:autoSpaceDE w:val="0"/>
        <w:autoSpaceDN w:val="0"/>
        <w:adjustRightInd w:val="0"/>
        <w:spacing w:line="360" w:lineRule="auto"/>
        <w:ind w:firstLine="708"/>
        <w:jc w:val="both"/>
        <w:rPr>
          <w:sz w:val="28"/>
          <w:szCs w:val="28"/>
        </w:rPr>
      </w:pPr>
      <w:r w:rsidRPr="00CB0D56">
        <w:rPr>
          <w:sz w:val="28"/>
          <w:szCs w:val="28"/>
        </w:rPr>
        <w:t>Розглянувши історико-архітектурну цінність замків та монастирів України, особливості їх розташування, композиційні й планувальні рішення, технічний стан споруд, а також методи реставрації пам</w:t>
      </w:r>
      <w:r w:rsidR="00117D3C">
        <w:rPr>
          <w:sz w:val="28"/>
          <w:szCs w:val="28"/>
        </w:rPr>
        <w:t>’</w:t>
      </w:r>
      <w:r w:rsidRPr="00CB0D56">
        <w:rPr>
          <w:sz w:val="28"/>
          <w:szCs w:val="28"/>
        </w:rPr>
        <w:t>яток архітектури, звернемося до одного із найважливіших показників їх зберігання – сучасного використання. Незважаючи на значні наукові досягнення в області реставрації, певні успіхи в пристосуванні пам</w:t>
      </w:r>
      <w:r w:rsidR="00117D3C">
        <w:rPr>
          <w:sz w:val="28"/>
          <w:szCs w:val="28"/>
        </w:rPr>
        <w:t>’</w:t>
      </w:r>
      <w:r w:rsidRPr="00CB0D56">
        <w:rPr>
          <w:sz w:val="28"/>
          <w:szCs w:val="28"/>
        </w:rPr>
        <w:t>яток архітектури, зокрема замків та монастирів для сучасних потреб, проблема реставрації і включення пам</w:t>
      </w:r>
      <w:r w:rsidR="00117D3C">
        <w:rPr>
          <w:sz w:val="28"/>
          <w:szCs w:val="28"/>
        </w:rPr>
        <w:t>’</w:t>
      </w:r>
      <w:r w:rsidRPr="00CB0D56">
        <w:rPr>
          <w:sz w:val="28"/>
          <w:szCs w:val="28"/>
        </w:rPr>
        <w:t>яток у сучасне життя залишається невирішеною. Окремі позитивні приклади реставрації старовинних об</w:t>
      </w:r>
      <w:r w:rsidR="00117D3C">
        <w:rPr>
          <w:sz w:val="28"/>
          <w:szCs w:val="28"/>
        </w:rPr>
        <w:t>’</w:t>
      </w:r>
      <w:r w:rsidRPr="00CB0D56">
        <w:rPr>
          <w:sz w:val="28"/>
          <w:szCs w:val="28"/>
        </w:rPr>
        <w:t xml:space="preserve">єктів стали можливими внаслідок плідної діяльності товариства </w:t>
      </w:r>
      <w:r w:rsidRPr="00CB0D56">
        <w:rPr>
          <w:sz w:val="28"/>
          <w:szCs w:val="28"/>
        </w:rPr>
        <w:lastRenderedPageBreak/>
        <w:t>охорони пам</w:t>
      </w:r>
      <w:r w:rsidR="00117D3C">
        <w:rPr>
          <w:sz w:val="28"/>
          <w:szCs w:val="28"/>
        </w:rPr>
        <w:t>’</w:t>
      </w:r>
      <w:r w:rsidRPr="00CB0D56">
        <w:rPr>
          <w:sz w:val="28"/>
          <w:szCs w:val="28"/>
        </w:rPr>
        <w:t>яток історії та культури, творчих спілок та зусиль ентузіастів і органів влади. Ця проблема загалом в Україні набирає все більшої гостроти. Загалом реставраційна діяльність як науковий і творчий процес характеризується такими показниками: 1) професійною кваліфікацією спеціалістів; 2) завданням по реставрації, які ставлять вчені; 3) якістю проектно-кошторисної документації на реставрацію і пристосування; 4) реалізацією проектів у натурі. Кожен з цих показників може мати вирішальне значення при відтворенні і пристосуванні архітектурної пам</w:t>
      </w:r>
      <w:r w:rsidR="00117D3C">
        <w:rPr>
          <w:sz w:val="28"/>
          <w:szCs w:val="28"/>
        </w:rPr>
        <w:t>’</w:t>
      </w:r>
      <w:r w:rsidRPr="00CB0D56">
        <w:rPr>
          <w:sz w:val="28"/>
          <w:szCs w:val="28"/>
        </w:rPr>
        <w:t>ятки, для сучасних цілей. Наслідком позитивного розв</w:t>
      </w:r>
      <w:r w:rsidR="00117D3C">
        <w:rPr>
          <w:sz w:val="28"/>
          <w:szCs w:val="28"/>
        </w:rPr>
        <w:t>’</w:t>
      </w:r>
      <w:r w:rsidRPr="00CB0D56">
        <w:rPr>
          <w:sz w:val="28"/>
          <w:szCs w:val="28"/>
        </w:rPr>
        <w:t>язання проблем за цими показниками є чимало відреставрованих і пристосованих для різних сучасних функцій пам</w:t>
      </w:r>
      <w:r w:rsidR="00117D3C">
        <w:rPr>
          <w:sz w:val="28"/>
          <w:szCs w:val="28"/>
        </w:rPr>
        <w:t>’</w:t>
      </w:r>
      <w:r w:rsidRPr="00CB0D56">
        <w:rPr>
          <w:sz w:val="28"/>
          <w:szCs w:val="28"/>
        </w:rPr>
        <w:t>яток старовини [</w:t>
      </w:r>
      <w:r w:rsidR="002644CA">
        <w:rPr>
          <w:sz w:val="28"/>
          <w:szCs w:val="28"/>
        </w:rPr>
        <w:t>34</w:t>
      </w:r>
      <w:r w:rsidRPr="00CB0D56">
        <w:rPr>
          <w:sz w:val="28"/>
          <w:szCs w:val="28"/>
        </w:rPr>
        <w:t>, с. 97–134].</w:t>
      </w:r>
    </w:p>
    <w:p w:rsidR="004E270E" w:rsidRPr="00CB0D56" w:rsidRDefault="004E270E" w:rsidP="004E270E">
      <w:pPr>
        <w:shd w:val="clear" w:color="auto" w:fill="FFFFFF"/>
        <w:autoSpaceDE w:val="0"/>
        <w:autoSpaceDN w:val="0"/>
        <w:adjustRightInd w:val="0"/>
        <w:spacing w:line="360" w:lineRule="auto"/>
        <w:ind w:firstLine="708"/>
        <w:jc w:val="both"/>
        <w:rPr>
          <w:sz w:val="28"/>
          <w:szCs w:val="28"/>
        </w:rPr>
      </w:pPr>
      <w:r w:rsidRPr="00CB0D56">
        <w:rPr>
          <w:sz w:val="28"/>
          <w:szCs w:val="28"/>
        </w:rPr>
        <w:t>Основним у реставраційних роботах є науковий підхід до них. Взаємозв</w:t>
      </w:r>
      <w:r w:rsidR="00117D3C">
        <w:rPr>
          <w:sz w:val="28"/>
          <w:szCs w:val="28"/>
        </w:rPr>
        <w:t>’</w:t>
      </w:r>
      <w:r w:rsidRPr="00CB0D56">
        <w:rPr>
          <w:sz w:val="28"/>
          <w:szCs w:val="28"/>
        </w:rPr>
        <w:t>язок реставрації та історико-архітектурної науки підтверджує їх кореляцію. Практика дослідження і реставрації пам</w:t>
      </w:r>
      <w:r w:rsidR="00117D3C">
        <w:rPr>
          <w:sz w:val="28"/>
          <w:szCs w:val="28"/>
        </w:rPr>
        <w:t>’</w:t>
      </w:r>
      <w:r w:rsidRPr="00CB0D56">
        <w:rPr>
          <w:sz w:val="28"/>
          <w:szCs w:val="28"/>
        </w:rPr>
        <w:t>яток дає змогу дійти висновку, що для її вдосконалення, постановки процесу реставраційно-відновлювальних робіт на наукову основу доцільно:</w:t>
      </w:r>
    </w:p>
    <w:p w:rsidR="004E270E" w:rsidRPr="00CB0D56" w:rsidRDefault="004E270E" w:rsidP="004E270E">
      <w:pPr>
        <w:numPr>
          <w:ilvl w:val="0"/>
          <w:numId w:val="8"/>
        </w:numPr>
        <w:shd w:val="clear" w:color="auto" w:fill="FFFFFF"/>
        <w:autoSpaceDE w:val="0"/>
        <w:autoSpaceDN w:val="0"/>
        <w:adjustRightInd w:val="0"/>
        <w:spacing w:line="360" w:lineRule="auto"/>
        <w:jc w:val="both"/>
        <w:rPr>
          <w:sz w:val="28"/>
          <w:szCs w:val="28"/>
        </w:rPr>
      </w:pPr>
      <w:r w:rsidRPr="00CB0D56">
        <w:rPr>
          <w:sz w:val="28"/>
          <w:szCs w:val="28"/>
        </w:rPr>
        <w:t>розробити класифікаційні списки пам</w:t>
      </w:r>
      <w:r w:rsidR="00117D3C">
        <w:rPr>
          <w:sz w:val="28"/>
          <w:szCs w:val="28"/>
        </w:rPr>
        <w:t>’</w:t>
      </w:r>
      <w:r w:rsidRPr="00CB0D56">
        <w:rPr>
          <w:sz w:val="28"/>
          <w:szCs w:val="28"/>
        </w:rPr>
        <w:t>яток архітектури за ознаками можливого їх використання;</w:t>
      </w:r>
    </w:p>
    <w:p w:rsidR="004E270E" w:rsidRPr="00CB0D56" w:rsidRDefault="004E270E" w:rsidP="004E270E">
      <w:pPr>
        <w:numPr>
          <w:ilvl w:val="0"/>
          <w:numId w:val="8"/>
        </w:numPr>
        <w:shd w:val="clear" w:color="auto" w:fill="FFFFFF"/>
        <w:autoSpaceDE w:val="0"/>
        <w:autoSpaceDN w:val="0"/>
        <w:adjustRightInd w:val="0"/>
        <w:spacing w:line="360" w:lineRule="auto"/>
        <w:jc w:val="both"/>
        <w:rPr>
          <w:sz w:val="28"/>
          <w:szCs w:val="28"/>
        </w:rPr>
      </w:pPr>
      <w:r w:rsidRPr="00CB0D56">
        <w:rPr>
          <w:sz w:val="28"/>
          <w:szCs w:val="28"/>
        </w:rPr>
        <w:t>виявити критерії оцінки старовинних будівель і споруд з точки зору можливості й доцільності їх використання для різноманітних сучасних функцій;</w:t>
      </w:r>
    </w:p>
    <w:p w:rsidR="004E270E" w:rsidRPr="00CB0D56" w:rsidRDefault="004E270E" w:rsidP="004E270E">
      <w:pPr>
        <w:numPr>
          <w:ilvl w:val="0"/>
          <w:numId w:val="8"/>
        </w:numPr>
        <w:shd w:val="clear" w:color="auto" w:fill="FFFFFF"/>
        <w:autoSpaceDE w:val="0"/>
        <w:autoSpaceDN w:val="0"/>
        <w:adjustRightInd w:val="0"/>
        <w:spacing w:line="360" w:lineRule="auto"/>
        <w:jc w:val="both"/>
        <w:rPr>
          <w:sz w:val="28"/>
          <w:szCs w:val="28"/>
        </w:rPr>
      </w:pPr>
      <w:r w:rsidRPr="00CB0D56">
        <w:rPr>
          <w:sz w:val="28"/>
          <w:szCs w:val="28"/>
        </w:rPr>
        <w:t>розробити методику дослідження пам</w:t>
      </w:r>
      <w:r w:rsidR="00117D3C">
        <w:rPr>
          <w:sz w:val="28"/>
          <w:szCs w:val="28"/>
        </w:rPr>
        <w:t>’</w:t>
      </w:r>
      <w:r w:rsidRPr="00CB0D56">
        <w:rPr>
          <w:sz w:val="28"/>
          <w:szCs w:val="28"/>
        </w:rPr>
        <w:t>яток архітектури, визначення їх нового змісту, проектування й реставрації споруд для нового призначення;</w:t>
      </w:r>
    </w:p>
    <w:p w:rsidR="004E270E" w:rsidRPr="00CB0D56" w:rsidRDefault="004E270E" w:rsidP="004E270E">
      <w:pPr>
        <w:numPr>
          <w:ilvl w:val="0"/>
          <w:numId w:val="8"/>
        </w:numPr>
        <w:shd w:val="clear" w:color="auto" w:fill="FFFFFF"/>
        <w:autoSpaceDE w:val="0"/>
        <w:autoSpaceDN w:val="0"/>
        <w:adjustRightInd w:val="0"/>
        <w:spacing w:line="360" w:lineRule="auto"/>
        <w:jc w:val="both"/>
        <w:rPr>
          <w:sz w:val="28"/>
          <w:szCs w:val="28"/>
        </w:rPr>
      </w:pPr>
      <w:r w:rsidRPr="00CB0D56">
        <w:rPr>
          <w:sz w:val="28"/>
          <w:szCs w:val="28"/>
        </w:rPr>
        <w:t>розробити нормативну базу проектування нових функціональних процесів у різних за змістом і призначенням пам</w:t>
      </w:r>
      <w:r w:rsidR="00117D3C">
        <w:rPr>
          <w:sz w:val="28"/>
          <w:szCs w:val="28"/>
        </w:rPr>
        <w:t>’</w:t>
      </w:r>
      <w:r w:rsidRPr="00CB0D56">
        <w:rPr>
          <w:sz w:val="28"/>
          <w:szCs w:val="28"/>
        </w:rPr>
        <w:t>ятках архітектури;</w:t>
      </w:r>
    </w:p>
    <w:p w:rsidR="004E270E" w:rsidRPr="00CB0D56" w:rsidRDefault="004E270E" w:rsidP="004E270E">
      <w:pPr>
        <w:numPr>
          <w:ilvl w:val="0"/>
          <w:numId w:val="8"/>
        </w:numPr>
        <w:shd w:val="clear" w:color="auto" w:fill="FFFFFF"/>
        <w:autoSpaceDE w:val="0"/>
        <w:autoSpaceDN w:val="0"/>
        <w:adjustRightInd w:val="0"/>
        <w:spacing w:line="360" w:lineRule="auto"/>
        <w:jc w:val="both"/>
        <w:rPr>
          <w:sz w:val="28"/>
          <w:szCs w:val="28"/>
        </w:rPr>
      </w:pPr>
      <w:r w:rsidRPr="00CB0D56">
        <w:rPr>
          <w:sz w:val="28"/>
          <w:szCs w:val="28"/>
        </w:rPr>
        <w:t>розробити економічні основи пристосування пам</w:t>
      </w:r>
      <w:r w:rsidR="00117D3C">
        <w:rPr>
          <w:sz w:val="28"/>
          <w:szCs w:val="28"/>
        </w:rPr>
        <w:t>’</w:t>
      </w:r>
      <w:r w:rsidRPr="00CB0D56">
        <w:rPr>
          <w:sz w:val="28"/>
          <w:szCs w:val="28"/>
        </w:rPr>
        <w:t>яток для нових цілей;</w:t>
      </w:r>
    </w:p>
    <w:p w:rsidR="004E270E" w:rsidRPr="00CB0D56" w:rsidRDefault="004E270E" w:rsidP="004E270E">
      <w:pPr>
        <w:numPr>
          <w:ilvl w:val="0"/>
          <w:numId w:val="8"/>
        </w:numPr>
        <w:shd w:val="clear" w:color="auto" w:fill="FFFFFF"/>
        <w:autoSpaceDE w:val="0"/>
        <w:autoSpaceDN w:val="0"/>
        <w:adjustRightInd w:val="0"/>
        <w:spacing w:line="360" w:lineRule="auto"/>
        <w:jc w:val="both"/>
        <w:rPr>
          <w:sz w:val="28"/>
          <w:szCs w:val="28"/>
        </w:rPr>
      </w:pPr>
      <w:r w:rsidRPr="00CB0D56">
        <w:rPr>
          <w:sz w:val="28"/>
          <w:szCs w:val="28"/>
        </w:rPr>
        <w:t>розширити і вдосконалити матеріальну базу реставраційних майстерень;</w:t>
      </w:r>
    </w:p>
    <w:p w:rsidR="004E270E" w:rsidRPr="00CB0D56" w:rsidRDefault="004E270E" w:rsidP="004E270E">
      <w:pPr>
        <w:numPr>
          <w:ilvl w:val="0"/>
          <w:numId w:val="8"/>
        </w:numPr>
        <w:shd w:val="clear" w:color="auto" w:fill="FFFFFF"/>
        <w:autoSpaceDE w:val="0"/>
        <w:autoSpaceDN w:val="0"/>
        <w:adjustRightInd w:val="0"/>
        <w:spacing w:line="360" w:lineRule="auto"/>
        <w:jc w:val="both"/>
        <w:rPr>
          <w:sz w:val="28"/>
          <w:szCs w:val="28"/>
        </w:rPr>
      </w:pPr>
      <w:r w:rsidRPr="00CB0D56">
        <w:rPr>
          <w:sz w:val="28"/>
          <w:szCs w:val="28"/>
        </w:rPr>
        <w:t>розгорнути пропаганду сутності і цінності пам</w:t>
      </w:r>
      <w:r w:rsidR="00117D3C">
        <w:rPr>
          <w:sz w:val="28"/>
          <w:szCs w:val="28"/>
        </w:rPr>
        <w:t>’</w:t>
      </w:r>
      <w:r w:rsidRPr="00CB0D56">
        <w:rPr>
          <w:sz w:val="28"/>
          <w:szCs w:val="28"/>
        </w:rPr>
        <w:t>яток матеріальної культури з доведенням її до широких мас населення [</w:t>
      </w:r>
      <w:r w:rsidR="002644CA">
        <w:rPr>
          <w:sz w:val="28"/>
          <w:szCs w:val="28"/>
        </w:rPr>
        <w:t>34</w:t>
      </w:r>
      <w:r w:rsidRPr="00CB0D56">
        <w:rPr>
          <w:sz w:val="28"/>
          <w:szCs w:val="28"/>
        </w:rPr>
        <w:t>, с. 97–134].</w:t>
      </w:r>
    </w:p>
    <w:p w:rsidR="004E270E" w:rsidRPr="00CB0D56" w:rsidRDefault="004E270E" w:rsidP="004E270E">
      <w:pPr>
        <w:shd w:val="clear" w:color="auto" w:fill="FFFFFF"/>
        <w:autoSpaceDE w:val="0"/>
        <w:autoSpaceDN w:val="0"/>
        <w:adjustRightInd w:val="0"/>
        <w:spacing w:line="360" w:lineRule="auto"/>
        <w:ind w:firstLine="708"/>
        <w:jc w:val="both"/>
        <w:rPr>
          <w:sz w:val="28"/>
          <w:szCs w:val="28"/>
        </w:rPr>
      </w:pPr>
      <w:r w:rsidRPr="00CB0D56">
        <w:rPr>
          <w:sz w:val="28"/>
          <w:szCs w:val="28"/>
        </w:rPr>
        <w:lastRenderedPageBreak/>
        <w:t>Внаслідок дослідження багатьох замкових і монастирських комплексів у натурі, вивчення матеріалів товариства охорони пам</w:t>
      </w:r>
      <w:r w:rsidR="00117D3C">
        <w:rPr>
          <w:sz w:val="28"/>
          <w:szCs w:val="28"/>
        </w:rPr>
        <w:t>’</w:t>
      </w:r>
      <w:r w:rsidRPr="00CB0D56">
        <w:rPr>
          <w:sz w:val="28"/>
          <w:szCs w:val="28"/>
        </w:rPr>
        <w:t>яток історії та культури встановлено, що пам</w:t>
      </w:r>
      <w:r w:rsidR="00117D3C">
        <w:rPr>
          <w:sz w:val="28"/>
          <w:szCs w:val="28"/>
        </w:rPr>
        <w:t>’</w:t>
      </w:r>
      <w:r w:rsidRPr="00CB0D56">
        <w:rPr>
          <w:sz w:val="28"/>
          <w:szCs w:val="28"/>
        </w:rPr>
        <w:t>ятки використовуються як різні музеї, заклади відпочинку і туризму, культосвітні установи, навчальні заклади, лікарні й санаторії, інтернати для перестарілих, спортивні споруди, проектні організації, виробничі підприємства, військові частини, діючі чоловічі та жіночі монастирі, склади.</w:t>
      </w:r>
    </w:p>
    <w:p w:rsidR="004E270E" w:rsidRPr="00CB0D56" w:rsidRDefault="0084267D" w:rsidP="004E270E">
      <w:pPr>
        <w:shd w:val="clear" w:color="auto" w:fill="FFFFFF"/>
        <w:autoSpaceDE w:val="0"/>
        <w:autoSpaceDN w:val="0"/>
        <w:adjustRightInd w:val="0"/>
        <w:spacing w:line="360" w:lineRule="auto"/>
        <w:ind w:firstLine="708"/>
        <w:jc w:val="both"/>
        <w:rPr>
          <w:sz w:val="28"/>
          <w:szCs w:val="28"/>
        </w:rPr>
      </w:pPr>
      <w:r>
        <w:rPr>
          <w:sz w:val="28"/>
          <w:szCs w:val="28"/>
        </w:rPr>
        <w:t>З</w:t>
      </w:r>
      <w:r w:rsidR="004E270E" w:rsidRPr="00CB0D56">
        <w:rPr>
          <w:sz w:val="28"/>
          <w:szCs w:val="28"/>
        </w:rPr>
        <w:t xml:space="preserve">начна частина замків і монастирів пристосована під різні музеї. Організація музеїв – </w:t>
      </w:r>
      <w:proofErr w:type="spellStart"/>
      <w:r w:rsidR="004E270E" w:rsidRPr="00CB0D56">
        <w:rPr>
          <w:sz w:val="28"/>
          <w:szCs w:val="28"/>
        </w:rPr>
        <w:t>найдієвіший</w:t>
      </w:r>
      <w:proofErr w:type="spellEnd"/>
      <w:r w:rsidR="004E270E" w:rsidRPr="00CB0D56">
        <w:rPr>
          <w:sz w:val="28"/>
          <w:szCs w:val="28"/>
        </w:rPr>
        <w:t xml:space="preserve"> засіб фізичного і морального збереження пам</w:t>
      </w:r>
      <w:r w:rsidR="00117D3C">
        <w:rPr>
          <w:sz w:val="28"/>
          <w:szCs w:val="28"/>
        </w:rPr>
        <w:t>’</w:t>
      </w:r>
      <w:r w:rsidR="004E270E" w:rsidRPr="00CB0D56">
        <w:rPr>
          <w:sz w:val="28"/>
          <w:szCs w:val="28"/>
        </w:rPr>
        <w:t xml:space="preserve">яток історії і культури. Технологія музеїв у більшості випадків дає змогу максимально зберегти </w:t>
      </w:r>
      <w:proofErr w:type="spellStart"/>
      <w:r w:rsidR="004E270E" w:rsidRPr="00CB0D56">
        <w:rPr>
          <w:sz w:val="28"/>
          <w:szCs w:val="28"/>
        </w:rPr>
        <w:t>об</w:t>
      </w:r>
      <w:r w:rsidR="00117D3C">
        <w:rPr>
          <w:sz w:val="28"/>
          <w:szCs w:val="28"/>
        </w:rPr>
        <w:t>’</w:t>
      </w:r>
      <w:r w:rsidR="004E270E" w:rsidRPr="00CB0D56">
        <w:rPr>
          <w:sz w:val="28"/>
          <w:szCs w:val="28"/>
        </w:rPr>
        <w:t>ємно</w:t>
      </w:r>
      <w:proofErr w:type="spellEnd"/>
      <w:r w:rsidR="004E270E" w:rsidRPr="00CB0D56">
        <w:rPr>
          <w:sz w:val="28"/>
          <w:szCs w:val="28"/>
        </w:rPr>
        <w:t xml:space="preserve">-планувальні структури пристосованих будівель і споруд. Різновиди музеїв у замках і монастирях такі: історико-архітектурні заповідники, картинні галереї, краєзнавчі, історичні музеї, музеї архітектури, скульптури, старовинної зброї, народних промислів (замки у Львові та </w:t>
      </w:r>
      <w:proofErr w:type="spellStart"/>
      <w:r w:rsidR="004E270E" w:rsidRPr="00CB0D56">
        <w:rPr>
          <w:sz w:val="28"/>
          <w:szCs w:val="28"/>
        </w:rPr>
        <w:t>Олеську</w:t>
      </w:r>
      <w:proofErr w:type="spellEnd"/>
      <w:r w:rsidR="004E270E" w:rsidRPr="00CB0D56">
        <w:rPr>
          <w:sz w:val="28"/>
          <w:szCs w:val="28"/>
        </w:rPr>
        <w:t>; монастирі у Львові та Червонограді). Історико-архітектурні заповідники на основі різноманітних пам</w:t>
      </w:r>
      <w:r w:rsidR="00117D3C">
        <w:rPr>
          <w:sz w:val="28"/>
          <w:szCs w:val="28"/>
        </w:rPr>
        <w:t>’</w:t>
      </w:r>
      <w:r w:rsidR="004E270E" w:rsidRPr="00CB0D56">
        <w:rPr>
          <w:sz w:val="28"/>
          <w:szCs w:val="28"/>
        </w:rPr>
        <w:t>яток культури в Україні створені в передвоєнні роки, у Львові такий заповідник був створений у 1967 р. Територія заповідника позначена границями старого міста. До його складу входять численні пам</w:t>
      </w:r>
      <w:r w:rsidR="00117D3C">
        <w:rPr>
          <w:sz w:val="28"/>
          <w:szCs w:val="28"/>
        </w:rPr>
        <w:t>’</w:t>
      </w:r>
      <w:r w:rsidR="004E270E" w:rsidRPr="00CB0D56">
        <w:rPr>
          <w:sz w:val="28"/>
          <w:szCs w:val="28"/>
        </w:rPr>
        <w:t>ятки культової архітектури, цивільного зодчества XVI–XIX ст. Багато які з них мають новий функціональний зміст і включені у сучасне життя як музеї, виставки, концертні зали тощо. В соборі Домініканського монастиря – розташований музей історії релігії, в міському арсеналі – музей старовинної зброї, історичний музей діє у “Чорній кам</w:t>
      </w:r>
      <w:r w:rsidR="00117D3C">
        <w:rPr>
          <w:sz w:val="28"/>
          <w:szCs w:val="28"/>
        </w:rPr>
        <w:t>’</w:t>
      </w:r>
      <w:r w:rsidR="004E270E" w:rsidRPr="00CB0D56">
        <w:rPr>
          <w:sz w:val="28"/>
          <w:szCs w:val="28"/>
        </w:rPr>
        <w:t xml:space="preserve">яниці” і будинку </w:t>
      </w:r>
      <w:proofErr w:type="spellStart"/>
      <w:r w:rsidR="004E270E" w:rsidRPr="00CB0D56">
        <w:rPr>
          <w:sz w:val="28"/>
          <w:szCs w:val="28"/>
        </w:rPr>
        <w:t>Корнякта</w:t>
      </w:r>
      <w:proofErr w:type="spellEnd"/>
      <w:r w:rsidR="004E270E" w:rsidRPr="00CB0D56">
        <w:rPr>
          <w:sz w:val="28"/>
          <w:szCs w:val="28"/>
        </w:rPr>
        <w:t>, в Пороховій вежі розміщений Будинок архітектора, в костелі Марії Сніжної – музей фотомистецтва тощо [</w:t>
      </w:r>
      <w:r w:rsidR="002644CA">
        <w:rPr>
          <w:sz w:val="28"/>
          <w:szCs w:val="28"/>
        </w:rPr>
        <w:t>34</w:t>
      </w:r>
      <w:r w:rsidR="004E270E" w:rsidRPr="00CB0D56">
        <w:rPr>
          <w:sz w:val="28"/>
          <w:szCs w:val="28"/>
        </w:rPr>
        <w:t>, с. 97–134]. Більшість перерахованих пам</w:t>
      </w:r>
      <w:r w:rsidR="00117D3C">
        <w:rPr>
          <w:sz w:val="28"/>
          <w:szCs w:val="28"/>
        </w:rPr>
        <w:t>’</w:t>
      </w:r>
      <w:r w:rsidR="004E270E" w:rsidRPr="00CB0D56">
        <w:rPr>
          <w:sz w:val="28"/>
          <w:szCs w:val="28"/>
        </w:rPr>
        <w:t>яток пристосовані з максимальним відтворенням історико-архітектурного вигляду споруд. Експозиція інтер</w:t>
      </w:r>
      <w:r w:rsidR="00117D3C">
        <w:rPr>
          <w:sz w:val="28"/>
          <w:szCs w:val="28"/>
        </w:rPr>
        <w:t>’</w:t>
      </w:r>
      <w:r w:rsidR="004E270E" w:rsidRPr="00CB0D56">
        <w:rPr>
          <w:sz w:val="28"/>
          <w:szCs w:val="28"/>
        </w:rPr>
        <w:t>єрів доповнює зміст пам</w:t>
      </w:r>
      <w:r w:rsidR="00117D3C">
        <w:rPr>
          <w:sz w:val="28"/>
          <w:szCs w:val="28"/>
        </w:rPr>
        <w:t>’</w:t>
      </w:r>
      <w:r w:rsidR="004E270E" w:rsidRPr="00CB0D56">
        <w:rPr>
          <w:sz w:val="28"/>
          <w:szCs w:val="28"/>
        </w:rPr>
        <w:t>яток. Комплекс різноманітних музейних експозицій в архітектурних пам</w:t>
      </w:r>
      <w:r w:rsidR="00117D3C">
        <w:rPr>
          <w:sz w:val="28"/>
          <w:szCs w:val="28"/>
        </w:rPr>
        <w:t>’</w:t>
      </w:r>
      <w:r w:rsidR="004E270E" w:rsidRPr="00CB0D56">
        <w:rPr>
          <w:sz w:val="28"/>
          <w:szCs w:val="28"/>
        </w:rPr>
        <w:t xml:space="preserve">ятках старого Львова поєднується з численними старовинними житловими будинками, малими </w:t>
      </w:r>
      <w:proofErr w:type="spellStart"/>
      <w:r w:rsidR="004E270E" w:rsidRPr="00CB0D56">
        <w:rPr>
          <w:sz w:val="28"/>
          <w:szCs w:val="28"/>
        </w:rPr>
        <w:t>ахітектурними</w:t>
      </w:r>
      <w:proofErr w:type="spellEnd"/>
      <w:r w:rsidR="004E270E" w:rsidRPr="00CB0D56">
        <w:rPr>
          <w:sz w:val="28"/>
          <w:szCs w:val="28"/>
        </w:rPr>
        <w:t xml:space="preserve"> формами, діючими церквами і костелами, різними торговельними </w:t>
      </w:r>
      <w:r w:rsidR="004E270E" w:rsidRPr="00CB0D56">
        <w:rPr>
          <w:sz w:val="28"/>
          <w:szCs w:val="28"/>
        </w:rPr>
        <w:lastRenderedPageBreak/>
        <w:t>підприємствами і кіосками, які розташовані в пам</w:t>
      </w:r>
      <w:r w:rsidR="00117D3C">
        <w:rPr>
          <w:sz w:val="28"/>
          <w:szCs w:val="28"/>
        </w:rPr>
        <w:t>’</w:t>
      </w:r>
      <w:r w:rsidR="004E270E" w:rsidRPr="00CB0D56">
        <w:rPr>
          <w:sz w:val="28"/>
          <w:szCs w:val="28"/>
        </w:rPr>
        <w:t>ятках архітектури. Важливе значення має збереження і відтворення старовинного парку у районі Високого замку, впорядження невеликих зелених ділянок біля деяких архітектурних комплексів. Якщо врахувати, що на містобудівній структурі Львова суттєво позначається нестача ландшафтних композицій, то ці заходи якісно відіб</w:t>
      </w:r>
      <w:r w:rsidR="00117D3C">
        <w:rPr>
          <w:sz w:val="28"/>
          <w:szCs w:val="28"/>
        </w:rPr>
        <w:t>’</w:t>
      </w:r>
      <w:r w:rsidR="004E270E" w:rsidRPr="00CB0D56">
        <w:rPr>
          <w:sz w:val="28"/>
          <w:szCs w:val="28"/>
        </w:rPr>
        <w:t xml:space="preserve">ються на екологічних проблемах міста. Використання замків і монастирів під картинні галереї зустрічаємо в Червонограді. У келіях </w:t>
      </w:r>
      <w:proofErr w:type="spellStart"/>
      <w:r w:rsidR="004E270E" w:rsidRPr="00CB0D56">
        <w:rPr>
          <w:sz w:val="28"/>
          <w:szCs w:val="28"/>
        </w:rPr>
        <w:t>Василіянського</w:t>
      </w:r>
      <w:proofErr w:type="spellEnd"/>
      <w:r w:rsidR="004E270E" w:rsidRPr="00CB0D56">
        <w:rPr>
          <w:sz w:val="28"/>
          <w:szCs w:val="28"/>
        </w:rPr>
        <w:t xml:space="preserve"> монастиря розташована картинна галерея. Використання пам</w:t>
      </w:r>
      <w:r w:rsidR="00117D3C">
        <w:rPr>
          <w:sz w:val="28"/>
          <w:szCs w:val="28"/>
        </w:rPr>
        <w:t>’</w:t>
      </w:r>
      <w:r w:rsidR="004E270E" w:rsidRPr="00CB0D56">
        <w:rPr>
          <w:sz w:val="28"/>
          <w:szCs w:val="28"/>
        </w:rPr>
        <w:t xml:space="preserve">яток під краєзнавчі музеї зустрічаємо в </w:t>
      </w:r>
      <w:proofErr w:type="spellStart"/>
      <w:r w:rsidR="004E270E" w:rsidRPr="00CB0D56">
        <w:rPr>
          <w:sz w:val="28"/>
          <w:szCs w:val="28"/>
        </w:rPr>
        <w:t>Олеському</w:t>
      </w:r>
      <w:proofErr w:type="spellEnd"/>
      <w:r w:rsidR="004E270E" w:rsidRPr="00CB0D56">
        <w:rPr>
          <w:sz w:val="28"/>
          <w:szCs w:val="28"/>
        </w:rPr>
        <w:t xml:space="preserve"> замку. Крім багатьох музеїв у монастирях Львова, велика група музеїв народного мистецтва розміщена в пам</w:t>
      </w:r>
      <w:r w:rsidR="00117D3C">
        <w:rPr>
          <w:sz w:val="28"/>
          <w:szCs w:val="28"/>
        </w:rPr>
        <w:t>’</w:t>
      </w:r>
      <w:r w:rsidR="004E270E" w:rsidRPr="00CB0D56">
        <w:rPr>
          <w:sz w:val="28"/>
          <w:szCs w:val="28"/>
        </w:rPr>
        <w:t>ятках дерев</w:t>
      </w:r>
      <w:r w:rsidR="00117D3C">
        <w:rPr>
          <w:sz w:val="28"/>
          <w:szCs w:val="28"/>
        </w:rPr>
        <w:t>’</w:t>
      </w:r>
      <w:r w:rsidR="004E270E" w:rsidRPr="00CB0D56">
        <w:rPr>
          <w:sz w:val="28"/>
          <w:szCs w:val="28"/>
        </w:rPr>
        <w:t>яного зодчества. Пристосування пам</w:t>
      </w:r>
      <w:r w:rsidR="00117D3C">
        <w:rPr>
          <w:sz w:val="28"/>
          <w:szCs w:val="28"/>
        </w:rPr>
        <w:t>’</w:t>
      </w:r>
      <w:r w:rsidR="004E270E" w:rsidRPr="00CB0D56">
        <w:rPr>
          <w:sz w:val="28"/>
          <w:szCs w:val="28"/>
        </w:rPr>
        <w:t xml:space="preserve">яток під музеї здебільшого виконане зі збереженням </w:t>
      </w:r>
      <w:proofErr w:type="spellStart"/>
      <w:r w:rsidR="004E270E" w:rsidRPr="00CB0D56">
        <w:rPr>
          <w:sz w:val="28"/>
          <w:szCs w:val="28"/>
        </w:rPr>
        <w:t>об</w:t>
      </w:r>
      <w:r w:rsidR="00117D3C">
        <w:rPr>
          <w:sz w:val="28"/>
          <w:szCs w:val="28"/>
        </w:rPr>
        <w:t>’</w:t>
      </w:r>
      <w:r w:rsidR="004E270E" w:rsidRPr="00CB0D56">
        <w:rPr>
          <w:sz w:val="28"/>
          <w:szCs w:val="28"/>
        </w:rPr>
        <w:t>ємно</w:t>
      </w:r>
      <w:proofErr w:type="spellEnd"/>
      <w:r w:rsidR="004E270E" w:rsidRPr="00CB0D56">
        <w:rPr>
          <w:sz w:val="28"/>
          <w:szCs w:val="28"/>
        </w:rPr>
        <w:t>-планувальних структур. Можна вважати, що оптимальний варіант вибору пам</w:t>
      </w:r>
      <w:r w:rsidR="00117D3C">
        <w:rPr>
          <w:sz w:val="28"/>
          <w:szCs w:val="28"/>
        </w:rPr>
        <w:t>’</w:t>
      </w:r>
      <w:r w:rsidR="004E270E" w:rsidRPr="00CB0D56">
        <w:rPr>
          <w:sz w:val="28"/>
          <w:szCs w:val="28"/>
        </w:rPr>
        <w:t>ятки для пристосування під музей досягається при комплексному врахуванні містобудівних, функціональних і конструктивних факторів. На жаль, ці показники не завжди беруться до уваги при виборі окремих пам</w:t>
      </w:r>
      <w:r w:rsidR="00117D3C">
        <w:rPr>
          <w:sz w:val="28"/>
          <w:szCs w:val="28"/>
        </w:rPr>
        <w:t>’</w:t>
      </w:r>
      <w:r w:rsidR="004E270E" w:rsidRPr="00CB0D56">
        <w:rPr>
          <w:sz w:val="28"/>
          <w:szCs w:val="28"/>
        </w:rPr>
        <w:t xml:space="preserve">яток або історико-архітектурних комплексів для пристосування під музеї. Найчастіше </w:t>
      </w:r>
      <w:proofErr w:type="spellStart"/>
      <w:r w:rsidR="004E270E" w:rsidRPr="00CB0D56">
        <w:rPr>
          <w:sz w:val="28"/>
          <w:szCs w:val="28"/>
        </w:rPr>
        <w:t>недооцінюєтся</w:t>
      </w:r>
      <w:proofErr w:type="spellEnd"/>
      <w:r w:rsidR="004E270E" w:rsidRPr="00CB0D56">
        <w:rPr>
          <w:sz w:val="28"/>
          <w:szCs w:val="28"/>
        </w:rPr>
        <w:t xml:space="preserve"> містобудівна характеристика розташування споруд. Внаслідок цього низка музеїв на основі пам</w:t>
      </w:r>
      <w:r w:rsidR="00117D3C">
        <w:rPr>
          <w:sz w:val="28"/>
          <w:szCs w:val="28"/>
        </w:rPr>
        <w:t>’</w:t>
      </w:r>
      <w:r w:rsidR="004E270E" w:rsidRPr="00CB0D56">
        <w:rPr>
          <w:sz w:val="28"/>
          <w:szCs w:val="28"/>
        </w:rPr>
        <w:t xml:space="preserve">яток архітектури з прекрасними експозиціями пустує. Вони, перебуваючи осторонь від туристичних маршрутів, або в місцях, віддалених від трас, старіють фізично і морально, залишаються </w:t>
      </w:r>
      <w:proofErr w:type="spellStart"/>
      <w:r w:rsidR="004E270E" w:rsidRPr="00CB0D56">
        <w:rPr>
          <w:sz w:val="28"/>
          <w:szCs w:val="28"/>
        </w:rPr>
        <w:t>маловідвідуваними</w:t>
      </w:r>
      <w:proofErr w:type="spellEnd"/>
      <w:r w:rsidR="004E270E" w:rsidRPr="00CB0D56">
        <w:rPr>
          <w:sz w:val="28"/>
          <w:szCs w:val="28"/>
        </w:rPr>
        <w:t> [</w:t>
      </w:r>
      <w:r w:rsidR="002644CA">
        <w:rPr>
          <w:sz w:val="28"/>
          <w:szCs w:val="28"/>
        </w:rPr>
        <w:t>34</w:t>
      </w:r>
      <w:r w:rsidR="004E270E" w:rsidRPr="00CB0D56">
        <w:rPr>
          <w:sz w:val="28"/>
          <w:szCs w:val="28"/>
        </w:rPr>
        <w:t>, с. 97–134].</w:t>
      </w:r>
    </w:p>
    <w:p w:rsidR="004E270E" w:rsidRPr="00CB0D56" w:rsidRDefault="004E270E" w:rsidP="004E270E">
      <w:pPr>
        <w:shd w:val="clear" w:color="auto" w:fill="FFFFFF"/>
        <w:autoSpaceDE w:val="0"/>
        <w:autoSpaceDN w:val="0"/>
        <w:adjustRightInd w:val="0"/>
        <w:spacing w:line="360" w:lineRule="auto"/>
        <w:ind w:firstLine="708"/>
        <w:jc w:val="both"/>
        <w:rPr>
          <w:sz w:val="28"/>
          <w:szCs w:val="28"/>
        </w:rPr>
      </w:pPr>
      <w:r w:rsidRPr="00CB0D56">
        <w:rPr>
          <w:sz w:val="28"/>
          <w:szCs w:val="28"/>
        </w:rPr>
        <w:t>Пристосування пам</w:t>
      </w:r>
      <w:r w:rsidR="00117D3C">
        <w:rPr>
          <w:sz w:val="28"/>
          <w:szCs w:val="28"/>
        </w:rPr>
        <w:t>’</w:t>
      </w:r>
      <w:r w:rsidRPr="00CB0D56">
        <w:rPr>
          <w:sz w:val="28"/>
          <w:szCs w:val="28"/>
        </w:rPr>
        <w:t xml:space="preserve">яток під організації відпочинку й туризму зустрічаємо у </w:t>
      </w:r>
      <w:proofErr w:type="spellStart"/>
      <w:r w:rsidRPr="00CB0D56">
        <w:rPr>
          <w:sz w:val="28"/>
          <w:szCs w:val="28"/>
        </w:rPr>
        <w:t>Свірзькому</w:t>
      </w:r>
      <w:proofErr w:type="spellEnd"/>
      <w:r w:rsidRPr="00CB0D56">
        <w:rPr>
          <w:sz w:val="28"/>
          <w:szCs w:val="28"/>
        </w:rPr>
        <w:t xml:space="preserve"> замку. Організація бази відпочинку архітекторів у </w:t>
      </w:r>
      <w:proofErr w:type="spellStart"/>
      <w:r w:rsidRPr="00CB0D56">
        <w:rPr>
          <w:sz w:val="28"/>
          <w:szCs w:val="28"/>
        </w:rPr>
        <w:t>Свірзькому</w:t>
      </w:r>
      <w:proofErr w:type="spellEnd"/>
      <w:r w:rsidRPr="00CB0D56">
        <w:rPr>
          <w:sz w:val="28"/>
          <w:szCs w:val="28"/>
        </w:rPr>
        <w:t xml:space="preserve"> замку мала на меті створити необхідні умови для відпочинку і творчої роботи при максимальному відтворенні і збереженні об</w:t>
      </w:r>
      <w:r w:rsidR="00117D3C">
        <w:rPr>
          <w:sz w:val="28"/>
          <w:szCs w:val="28"/>
        </w:rPr>
        <w:t>’</w:t>
      </w:r>
      <w:r w:rsidRPr="00CB0D56">
        <w:rPr>
          <w:sz w:val="28"/>
          <w:szCs w:val="28"/>
        </w:rPr>
        <w:t>єктів пам</w:t>
      </w:r>
      <w:r w:rsidR="00117D3C">
        <w:rPr>
          <w:sz w:val="28"/>
          <w:szCs w:val="28"/>
        </w:rPr>
        <w:t>’</w:t>
      </w:r>
      <w:r w:rsidRPr="00CB0D56">
        <w:rPr>
          <w:sz w:val="28"/>
          <w:szCs w:val="28"/>
        </w:rPr>
        <w:t>ятки архітектури. Аналіз реалізації проекту, функціонування бази відпочинку підтверджують, що висунуті завдання архітектори, художники й реставратори виконали на високому професійному рівні. Складовою частиною закладів відпочинку й туризму на основі пам</w:t>
      </w:r>
      <w:r w:rsidR="00117D3C">
        <w:rPr>
          <w:sz w:val="28"/>
          <w:szCs w:val="28"/>
        </w:rPr>
        <w:t>’</w:t>
      </w:r>
      <w:r w:rsidRPr="00CB0D56">
        <w:rPr>
          <w:sz w:val="28"/>
          <w:szCs w:val="28"/>
        </w:rPr>
        <w:t>яток є музеї, які розташовують у найцінніших спорудах об</w:t>
      </w:r>
      <w:r w:rsidR="00117D3C">
        <w:rPr>
          <w:sz w:val="28"/>
          <w:szCs w:val="28"/>
        </w:rPr>
        <w:t>’</w:t>
      </w:r>
      <w:r w:rsidRPr="00CB0D56">
        <w:rPr>
          <w:sz w:val="28"/>
          <w:szCs w:val="28"/>
        </w:rPr>
        <w:t xml:space="preserve">єктів, що </w:t>
      </w:r>
      <w:r w:rsidRPr="00CB0D56">
        <w:rPr>
          <w:sz w:val="28"/>
          <w:szCs w:val="28"/>
        </w:rPr>
        <w:lastRenderedPageBreak/>
        <w:t xml:space="preserve">пристосовуються. З цією метою часто використовували культові споруди. Церкви, костели з прекрасними ревербераційними характеристиками пристосовували також під концертні зали, туристичні клуби в комплексах організацій туризму й відпочинку. </w:t>
      </w:r>
    </w:p>
    <w:p w:rsidR="004E270E" w:rsidRPr="00CB0D56" w:rsidRDefault="004E270E" w:rsidP="004E270E">
      <w:pPr>
        <w:shd w:val="clear" w:color="auto" w:fill="FFFFFF"/>
        <w:autoSpaceDE w:val="0"/>
        <w:autoSpaceDN w:val="0"/>
        <w:adjustRightInd w:val="0"/>
        <w:spacing w:line="360" w:lineRule="auto"/>
        <w:ind w:firstLine="708"/>
        <w:jc w:val="both"/>
        <w:rPr>
          <w:sz w:val="28"/>
          <w:szCs w:val="28"/>
        </w:rPr>
      </w:pPr>
      <w:r w:rsidRPr="00CB0D56">
        <w:rPr>
          <w:sz w:val="28"/>
          <w:szCs w:val="28"/>
        </w:rPr>
        <w:t>Пам</w:t>
      </w:r>
      <w:r w:rsidR="00117D3C">
        <w:rPr>
          <w:sz w:val="28"/>
          <w:szCs w:val="28"/>
        </w:rPr>
        <w:t>’</w:t>
      </w:r>
      <w:r w:rsidRPr="00CB0D56">
        <w:rPr>
          <w:sz w:val="28"/>
          <w:szCs w:val="28"/>
        </w:rPr>
        <w:t>ятки архітектури використовуються також з культосвітньою метою. Органний зал Львівської консерваторії в костелі Марії Магдалини у свій час оптимально відповідав умовам збереження барокової пам</w:t>
      </w:r>
      <w:r w:rsidR="00117D3C">
        <w:rPr>
          <w:sz w:val="28"/>
          <w:szCs w:val="28"/>
        </w:rPr>
        <w:t>’</w:t>
      </w:r>
      <w:r w:rsidRPr="00CB0D56">
        <w:rPr>
          <w:sz w:val="28"/>
          <w:szCs w:val="28"/>
        </w:rPr>
        <w:t>ятки. Порохова вежа Низького замку у Львові пристосована під Будинок архітектора. Зовнішній вигляд пам</w:t>
      </w:r>
      <w:r w:rsidR="00117D3C">
        <w:rPr>
          <w:sz w:val="28"/>
          <w:szCs w:val="28"/>
        </w:rPr>
        <w:t>’</w:t>
      </w:r>
      <w:r w:rsidRPr="00CB0D56">
        <w:rPr>
          <w:sz w:val="28"/>
          <w:szCs w:val="28"/>
        </w:rPr>
        <w:t>ятки XVI ст. відновлений повністю, а в інтер</w:t>
      </w:r>
      <w:r w:rsidR="00117D3C">
        <w:rPr>
          <w:sz w:val="28"/>
          <w:szCs w:val="28"/>
        </w:rPr>
        <w:t>’</w:t>
      </w:r>
      <w:r w:rsidRPr="00CB0D56">
        <w:rPr>
          <w:sz w:val="28"/>
          <w:szCs w:val="28"/>
        </w:rPr>
        <w:t xml:space="preserve">єрах введені </w:t>
      </w:r>
      <w:proofErr w:type="spellStart"/>
      <w:r w:rsidRPr="00CB0D56">
        <w:rPr>
          <w:sz w:val="28"/>
          <w:szCs w:val="28"/>
        </w:rPr>
        <w:t>конструктивно</w:t>
      </w:r>
      <w:proofErr w:type="spellEnd"/>
      <w:r w:rsidRPr="00CB0D56">
        <w:rPr>
          <w:sz w:val="28"/>
          <w:szCs w:val="28"/>
        </w:rPr>
        <w:t>-планувальні доповнення у зв</w:t>
      </w:r>
      <w:r w:rsidR="00117D3C">
        <w:rPr>
          <w:sz w:val="28"/>
          <w:szCs w:val="28"/>
        </w:rPr>
        <w:t>’</w:t>
      </w:r>
      <w:r w:rsidRPr="00CB0D56">
        <w:rPr>
          <w:sz w:val="28"/>
          <w:szCs w:val="28"/>
        </w:rPr>
        <w:t>язку з новим призначенням споруди.</w:t>
      </w:r>
    </w:p>
    <w:p w:rsidR="004E270E" w:rsidRPr="00CB0D56" w:rsidRDefault="004E270E" w:rsidP="004E270E">
      <w:pPr>
        <w:shd w:val="clear" w:color="auto" w:fill="FFFFFF"/>
        <w:autoSpaceDE w:val="0"/>
        <w:autoSpaceDN w:val="0"/>
        <w:adjustRightInd w:val="0"/>
        <w:spacing w:line="360" w:lineRule="auto"/>
        <w:ind w:firstLine="708"/>
        <w:jc w:val="both"/>
        <w:rPr>
          <w:sz w:val="28"/>
          <w:szCs w:val="28"/>
        </w:rPr>
      </w:pPr>
      <w:r w:rsidRPr="00CB0D56">
        <w:rPr>
          <w:sz w:val="28"/>
          <w:szCs w:val="28"/>
        </w:rPr>
        <w:t>Значна частина пам</w:t>
      </w:r>
      <w:r w:rsidR="00117D3C">
        <w:rPr>
          <w:sz w:val="28"/>
          <w:szCs w:val="28"/>
        </w:rPr>
        <w:t>’</w:t>
      </w:r>
      <w:r w:rsidRPr="00CB0D56">
        <w:rPr>
          <w:sz w:val="28"/>
          <w:szCs w:val="28"/>
        </w:rPr>
        <w:t xml:space="preserve">яток архітектури пристосована під різні навчальні заклади. Школа-інтернат розташована в монастирі Лаврова, музичні училища розміщені в монастирях Львова, </w:t>
      </w:r>
      <w:proofErr w:type="spellStart"/>
      <w:r w:rsidRPr="00CB0D56">
        <w:rPr>
          <w:sz w:val="28"/>
          <w:szCs w:val="28"/>
        </w:rPr>
        <w:t>Жовкви</w:t>
      </w:r>
      <w:proofErr w:type="spellEnd"/>
      <w:r w:rsidRPr="00CB0D56">
        <w:rPr>
          <w:sz w:val="28"/>
          <w:szCs w:val="28"/>
        </w:rPr>
        <w:t xml:space="preserve"> та Самбора, професійне технічне училище займає монастир у </w:t>
      </w:r>
      <w:proofErr w:type="spellStart"/>
      <w:r w:rsidRPr="00CB0D56">
        <w:rPr>
          <w:sz w:val="28"/>
          <w:szCs w:val="28"/>
        </w:rPr>
        <w:t>Перемишлянах</w:t>
      </w:r>
      <w:proofErr w:type="spellEnd"/>
      <w:r w:rsidRPr="00CB0D56">
        <w:rPr>
          <w:sz w:val="28"/>
          <w:szCs w:val="28"/>
        </w:rPr>
        <w:t>.</w:t>
      </w:r>
    </w:p>
    <w:p w:rsidR="004E270E" w:rsidRPr="00CB0D56" w:rsidRDefault="004E270E" w:rsidP="004E270E">
      <w:pPr>
        <w:shd w:val="clear" w:color="auto" w:fill="FFFFFF"/>
        <w:autoSpaceDE w:val="0"/>
        <w:autoSpaceDN w:val="0"/>
        <w:adjustRightInd w:val="0"/>
        <w:spacing w:line="360" w:lineRule="auto"/>
        <w:ind w:firstLine="708"/>
        <w:jc w:val="both"/>
        <w:rPr>
          <w:sz w:val="28"/>
          <w:szCs w:val="28"/>
        </w:rPr>
      </w:pPr>
      <w:r w:rsidRPr="00CB0D56">
        <w:rPr>
          <w:sz w:val="28"/>
          <w:szCs w:val="28"/>
        </w:rPr>
        <w:t xml:space="preserve">Пристосовуються замки й монастирі під лікувальні установи; зокрема під лікарні, у </w:t>
      </w:r>
      <w:proofErr w:type="spellStart"/>
      <w:r w:rsidRPr="00CB0D56">
        <w:rPr>
          <w:sz w:val="28"/>
          <w:szCs w:val="28"/>
        </w:rPr>
        <w:t>Підкамені</w:t>
      </w:r>
      <w:proofErr w:type="spellEnd"/>
      <w:r w:rsidRPr="00CB0D56">
        <w:rPr>
          <w:sz w:val="28"/>
          <w:szCs w:val="28"/>
        </w:rPr>
        <w:t xml:space="preserve">, Львові та Новому </w:t>
      </w:r>
      <w:proofErr w:type="spellStart"/>
      <w:r w:rsidRPr="00CB0D56">
        <w:rPr>
          <w:sz w:val="28"/>
          <w:szCs w:val="28"/>
        </w:rPr>
        <w:t>Милятині</w:t>
      </w:r>
      <w:proofErr w:type="spellEnd"/>
      <w:r w:rsidRPr="00CB0D56">
        <w:rPr>
          <w:sz w:val="28"/>
          <w:szCs w:val="28"/>
        </w:rPr>
        <w:t xml:space="preserve">; під санаторії – у </w:t>
      </w:r>
      <w:proofErr w:type="spellStart"/>
      <w:r w:rsidRPr="00CB0D56">
        <w:rPr>
          <w:sz w:val="28"/>
          <w:szCs w:val="28"/>
        </w:rPr>
        <w:t>Підгірцях</w:t>
      </w:r>
      <w:proofErr w:type="spellEnd"/>
      <w:r w:rsidRPr="00CB0D56">
        <w:rPr>
          <w:sz w:val="28"/>
          <w:szCs w:val="28"/>
        </w:rPr>
        <w:t xml:space="preserve"> та </w:t>
      </w:r>
      <w:proofErr w:type="spellStart"/>
      <w:r w:rsidRPr="00CB0D56">
        <w:rPr>
          <w:sz w:val="28"/>
          <w:szCs w:val="28"/>
        </w:rPr>
        <w:t>Плісницькому</w:t>
      </w:r>
      <w:proofErr w:type="spellEnd"/>
      <w:r w:rsidRPr="00CB0D56">
        <w:rPr>
          <w:sz w:val="28"/>
          <w:szCs w:val="28"/>
        </w:rPr>
        <w:t>. Розміщення різноманітних виробничих підприємств у замках і монастирях включає пристосування пам</w:t>
      </w:r>
      <w:r w:rsidR="00117D3C">
        <w:rPr>
          <w:sz w:val="28"/>
          <w:szCs w:val="28"/>
        </w:rPr>
        <w:t>’</w:t>
      </w:r>
      <w:r w:rsidRPr="00CB0D56">
        <w:rPr>
          <w:sz w:val="28"/>
          <w:szCs w:val="28"/>
        </w:rPr>
        <w:t>яток під фабрики (Рава-Руська), проектні і виробничі майстерні реставраторів (Львів), адміністративні установи (</w:t>
      </w:r>
      <w:proofErr w:type="spellStart"/>
      <w:r w:rsidRPr="00CB0D56">
        <w:rPr>
          <w:sz w:val="28"/>
          <w:szCs w:val="28"/>
        </w:rPr>
        <w:t>Жовква</w:t>
      </w:r>
      <w:proofErr w:type="spellEnd"/>
      <w:r w:rsidRPr="00CB0D56">
        <w:rPr>
          <w:sz w:val="28"/>
          <w:szCs w:val="28"/>
        </w:rPr>
        <w:t>). Деякі пам</w:t>
      </w:r>
      <w:r w:rsidR="00117D3C">
        <w:rPr>
          <w:sz w:val="28"/>
          <w:szCs w:val="28"/>
        </w:rPr>
        <w:t>’</w:t>
      </w:r>
      <w:r w:rsidRPr="00CB0D56">
        <w:rPr>
          <w:sz w:val="28"/>
          <w:szCs w:val="28"/>
        </w:rPr>
        <w:t xml:space="preserve">ятки архітектури використовуються військовими частинами – замок у Бродах, до недавнього часу військові орендували також замок у </w:t>
      </w:r>
      <w:proofErr w:type="spellStart"/>
      <w:r w:rsidRPr="00CB0D56">
        <w:rPr>
          <w:sz w:val="28"/>
          <w:szCs w:val="28"/>
        </w:rPr>
        <w:t>Жовкві</w:t>
      </w:r>
      <w:proofErr w:type="spellEnd"/>
      <w:r w:rsidRPr="00CB0D56">
        <w:rPr>
          <w:sz w:val="28"/>
          <w:szCs w:val="28"/>
        </w:rPr>
        <w:t>.</w:t>
      </w:r>
    </w:p>
    <w:p w:rsidR="004E270E" w:rsidRPr="00CB0D56" w:rsidRDefault="004E270E" w:rsidP="004E270E">
      <w:pPr>
        <w:shd w:val="clear" w:color="auto" w:fill="FFFFFF"/>
        <w:autoSpaceDE w:val="0"/>
        <w:autoSpaceDN w:val="0"/>
        <w:adjustRightInd w:val="0"/>
        <w:spacing w:line="360" w:lineRule="auto"/>
        <w:ind w:firstLine="708"/>
        <w:jc w:val="both"/>
        <w:rPr>
          <w:sz w:val="28"/>
          <w:szCs w:val="28"/>
        </w:rPr>
      </w:pPr>
      <w:r w:rsidRPr="00CB0D56">
        <w:rPr>
          <w:sz w:val="28"/>
          <w:szCs w:val="28"/>
        </w:rPr>
        <w:t xml:space="preserve">Деякі замкові і монастирські комплекси використовуються під склади. Так, монастир капуцинів в </w:t>
      </w:r>
      <w:proofErr w:type="spellStart"/>
      <w:r w:rsidRPr="00CB0D56">
        <w:rPr>
          <w:sz w:val="28"/>
          <w:szCs w:val="28"/>
        </w:rPr>
        <w:t>Олеську</w:t>
      </w:r>
      <w:proofErr w:type="spellEnd"/>
      <w:r w:rsidRPr="00CB0D56">
        <w:rPr>
          <w:sz w:val="28"/>
          <w:szCs w:val="28"/>
        </w:rPr>
        <w:t xml:space="preserve"> використовується під фондосховище </w:t>
      </w:r>
      <w:proofErr w:type="spellStart"/>
      <w:r w:rsidRPr="00CB0D56">
        <w:rPr>
          <w:sz w:val="28"/>
          <w:szCs w:val="28"/>
        </w:rPr>
        <w:t>Олеського</w:t>
      </w:r>
      <w:proofErr w:type="spellEnd"/>
      <w:r w:rsidRPr="00CB0D56">
        <w:rPr>
          <w:sz w:val="28"/>
          <w:szCs w:val="28"/>
        </w:rPr>
        <w:t xml:space="preserve"> замку. Фактично забезпечується тільки фізичне збереження пам</w:t>
      </w:r>
      <w:r w:rsidR="00117D3C">
        <w:rPr>
          <w:sz w:val="28"/>
          <w:szCs w:val="28"/>
        </w:rPr>
        <w:t>’</w:t>
      </w:r>
      <w:r w:rsidRPr="00CB0D56">
        <w:rPr>
          <w:sz w:val="28"/>
          <w:szCs w:val="28"/>
        </w:rPr>
        <w:t>ятки архітектури. У келіях Бернардинського та Домініканського монастирів, Королівського арсеналу у Львові розташовані обласні історичні архіви, а тому пам</w:t>
      </w:r>
      <w:r w:rsidR="00117D3C">
        <w:rPr>
          <w:sz w:val="28"/>
          <w:szCs w:val="28"/>
        </w:rPr>
        <w:t>’</w:t>
      </w:r>
      <w:r w:rsidRPr="00CB0D56">
        <w:rPr>
          <w:sz w:val="28"/>
          <w:szCs w:val="28"/>
        </w:rPr>
        <w:t>ятки архітектури недоступні для огляду гостям і туристам [</w:t>
      </w:r>
      <w:r w:rsidR="002644CA">
        <w:rPr>
          <w:sz w:val="28"/>
          <w:szCs w:val="28"/>
        </w:rPr>
        <w:t>34</w:t>
      </w:r>
      <w:r w:rsidRPr="00CB0D56">
        <w:rPr>
          <w:sz w:val="28"/>
          <w:szCs w:val="28"/>
        </w:rPr>
        <w:t>, с. 97–134].</w:t>
      </w:r>
    </w:p>
    <w:p w:rsidR="004E270E" w:rsidRPr="00CB0D56" w:rsidRDefault="004E270E" w:rsidP="004E270E">
      <w:pPr>
        <w:shd w:val="clear" w:color="auto" w:fill="FFFFFF"/>
        <w:autoSpaceDE w:val="0"/>
        <w:autoSpaceDN w:val="0"/>
        <w:adjustRightInd w:val="0"/>
        <w:spacing w:line="360" w:lineRule="auto"/>
        <w:ind w:firstLine="708"/>
        <w:jc w:val="both"/>
        <w:rPr>
          <w:sz w:val="28"/>
          <w:szCs w:val="28"/>
        </w:rPr>
      </w:pPr>
      <w:r w:rsidRPr="00CB0D56">
        <w:rPr>
          <w:sz w:val="28"/>
          <w:szCs w:val="28"/>
        </w:rPr>
        <w:lastRenderedPageBreak/>
        <w:t xml:space="preserve">Особливу тривогу викликає той факт, що велика кількість замків і монастирів, які мають задовільний технічний стан, не використовується. Це замки в Добромилі, Старому Селі та Поморянах, монастирі в </w:t>
      </w:r>
      <w:proofErr w:type="spellStart"/>
      <w:r w:rsidRPr="00CB0D56">
        <w:rPr>
          <w:sz w:val="28"/>
          <w:szCs w:val="28"/>
        </w:rPr>
        <w:t>Сусідовичах</w:t>
      </w:r>
      <w:proofErr w:type="spellEnd"/>
      <w:r w:rsidRPr="00CB0D56">
        <w:rPr>
          <w:sz w:val="28"/>
          <w:szCs w:val="28"/>
        </w:rPr>
        <w:t xml:space="preserve"> та Городку. Ці пам</w:t>
      </w:r>
      <w:r w:rsidR="00117D3C">
        <w:rPr>
          <w:sz w:val="28"/>
          <w:szCs w:val="28"/>
        </w:rPr>
        <w:t>’</w:t>
      </w:r>
      <w:r w:rsidRPr="00CB0D56">
        <w:rPr>
          <w:sz w:val="28"/>
          <w:szCs w:val="28"/>
        </w:rPr>
        <w:t>ятки практично недоступні для огляду й ознайомлення з ними, території навколо таких архітектурних об</w:t>
      </w:r>
      <w:r w:rsidR="00117D3C">
        <w:rPr>
          <w:sz w:val="28"/>
          <w:szCs w:val="28"/>
        </w:rPr>
        <w:t>’</w:t>
      </w:r>
      <w:r w:rsidRPr="00CB0D56">
        <w:rPr>
          <w:sz w:val="28"/>
          <w:szCs w:val="28"/>
        </w:rPr>
        <w:t>єктів здебільшого перебувають у занедбаному стані, що негативно впливає на впорядження міст, екологію. Ці проблеми ще відчутніші у замках і монастирях, розташованих на окраїнах, або за межами населених пунктів. Разом з численними дерев</w:t>
      </w:r>
      <w:r w:rsidR="00117D3C">
        <w:rPr>
          <w:sz w:val="28"/>
          <w:szCs w:val="28"/>
        </w:rPr>
        <w:t>’</w:t>
      </w:r>
      <w:r w:rsidRPr="00CB0D56">
        <w:rPr>
          <w:sz w:val="28"/>
          <w:szCs w:val="28"/>
        </w:rPr>
        <w:t>яними спорудами вони знаходяться в стороні від туристичних маршрутів і потребують найпильнішої уваги при визначенні характеру їх сучасного використання. Замкові й монастирські комплекси, що перебувають в руїнах, також потребують до себе уваги. Лише в небагатьох з них здійснені консерваційні роботи. Більшість пам</w:t>
      </w:r>
      <w:r w:rsidR="00117D3C">
        <w:rPr>
          <w:sz w:val="28"/>
          <w:szCs w:val="28"/>
        </w:rPr>
        <w:t>’</w:t>
      </w:r>
      <w:r w:rsidRPr="00CB0D56">
        <w:rPr>
          <w:sz w:val="28"/>
          <w:szCs w:val="28"/>
        </w:rPr>
        <w:t>яток лишається невідомою для екскурсантів, туристів, незважаючи на те, що чимало об</w:t>
      </w:r>
      <w:r w:rsidR="00117D3C">
        <w:rPr>
          <w:sz w:val="28"/>
          <w:szCs w:val="28"/>
        </w:rPr>
        <w:t>’</w:t>
      </w:r>
      <w:r w:rsidRPr="00CB0D56">
        <w:rPr>
          <w:sz w:val="28"/>
          <w:szCs w:val="28"/>
        </w:rPr>
        <w:t>єктів мають важливе значення в історії українського народу, розвитку архітектурно-будівельних традицій тощо [</w:t>
      </w:r>
      <w:r w:rsidR="002644CA">
        <w:rPr>
          <w:sz w:val="28"/>
          <w:szCs w:val="28"/>
        </w:rPr>
        <w:t>34</w:t>
      </w:r>
      <w:r w:rsidRPr="00CB0D56">
        <w:rPr>
          <w:sz w:val="28"/>
          <w:szCs w:val="28"/>
        </w:rPr>
        <w:t>, с. 97–134].</w:t>
      </w:r>
    </w:p>
    <w:p w:rsidR="004E270E" w:rsidRPr="00CB0D56" w:rsidRDefault="004E270E" w:rsidP="004E270E">
      <w:pPr>
        <w:shd w:val="clear" w:color="auto" w:fill="FFFFFF"/>
        <w:autoSpaceDE w:val="0"/>
        <w:autoSpaceDN w:val="0"/>
        <w:adjustRightInd w:val="0"/>
        <w:spacing w:line="360" w:lineRule="auto"/>
        <w:ind w:firstLine="708"/>
        <w:jc w:val="both"/>
        <w:rPr>
          <w:sz w:val="28"/>
          <w:szCs w:val="28"/>
        </w:rPr>
      </w:pPr>
      <w:r w:rsidRPr="00CB0D56">
        <w:rPr>
          <w:sz w:val="28"/>
          <w:szCs w:val="28"/>
        </w:rPr>
        <w:t>Найскладнішою проблемою подальшого збереження пам</w:t>
      </w:r>
      <w:r w:rsidR="00117D3C">
        <w:rPr>
          <w:sz w:val="28"/>
          <w:szCs w:val="28"/>
        </w:rPr>
        <w:t>’</w:t>
      </w:r>
      <w:r w:rsidRPr="00CB0D56">
        <w:rPr>
          <w:sz w:val="28"/>
          <w:szCs w:val="28"/>
        </w:rPr>
        <w:t>яток матеріальної культури є їх використання для сучасних потреб. При цьому фахівці повинні враховувати широкий комплекс взаємопов</w:t>
      </w:r>
      <w:r w:rsidR="00117D3C">
        <w:rPr>
          <w:sz w:val="28"/>
          <w:szCs w:val="28"/>
        </w:rPr>
        <w:t>’</w:t>
      </w:r>
      <w:r w:rsidRPr="00CB0D56">
        <w:rPr>
          <w:sz w:val="28"/>
          <w:szCs w:val="28"/>
        </w:rPr>
        <w:t xml:space="preserve">язаних питань. Від їх раціонального </w:t>
      </w:r>
      <w:proofErr w:type="spellStart"/>
      <w:r w:rsidRPr="00CB0D56">
        <w:rPr>
          <w:sz w:val="28"/>
          <w:szCs w:val="28"/>
        </w:rPr>
        <w:t>обгрунтування</w:t>
      </w:r>
      <w:proofErr w:type="spellEnd"/>
      <w:r w:rsidRPr="00CB0D56">
        <w:rPr>
          <w:sz w:val="28"/>
          <w:szCs w:val="28"/>
        </w:rPr>
        <w:t xml:space="preserve"> залежить створення нового функціонального процесу на основі існуючого </w:t>
      </w:r>
      <w:proofErr w:type="spellStart"/>
      <w:r w:rsidRPr="00CB0D56">
        <w:rPr>
          <w:sz w:val="28"/>
          <w:szCs w:val="28"/>
        </w:rPr>
        <w:t>об</w:t>
      </w:r>
      <w:r w:rsidR="00117D3C">
        <w:rPr>
          <w:sz w:val="28"/>
          <w:szCs w:val="28"/>
        </w:rPr>
        <w:t>’</w:t>
      </w:r>
      <w:r w:rsidRPr="00CB0D56">
        <w:rPr>
          <w:sz w:val="28"/>
          <w:szCs w:val="28"/>
        </w:rPr>
        <w:t>ємно</w:t>
      </w:r>
      <w:proofErr w:type="spellEnd"/>
      <w:r w:rsidRPr="00CB0D56">
        <w:rPr>
          <w:sz w:val="28"/>
          <w:szCs w:val="28"/>
        </w:rPr>
        <w:t>-планувального рішення пам</w:t>
      </w:r>
      <w:r w:rsidR="00117D3C">
        <w:rPr>
          <w:sz w:val="28"/>
          <w:szCs w:val="28"/>
        </w:rPr>
        <w:t>’</w:t>
      </w:r>
      <w:r w:rsidRPr="00CB0D56">
        <w:rPr>
          <w:sz w:val="28"/>
          <w:szCs w:val="28"/>
        </w:rPr>
        <w:t>ятки та історично сформованої території навколо неї. Нова функція буде виправдана, коли діють разом напрями фізичного й морального збереження пам</w:t>
      </w:r>
      <w:r w:rsidR="00117D3C">
        <w:rPr>
          <w:sz w:val="28"/>
          <w:szCs w:val="28"/>
        </w:rPr>
        <w:t>’</w:t>
      </w:r>
      <w:r w:rsidRPr="00CB0D56">
        <w:rPr>
          <w:sz w:val="28"/>
          <w:szCs w:val="28"/>
        </w:rPr>
        <w:t>ятки, навколишнього ландшафту, а також збереження історичної забудови по сусідству.</w:t>
      </w:r>
    </w:p>
    <w:p w:rsidR="004E270E" w:rsidRPr="00CB0D56" w:rsidRDefault="004E270E" w:rsidP="004E270E">
      <w:pPr>
        <w:shd w:val="clear" w:color="auto" w:fill="FFFFFF"/>
        <w:autoSpaceDE w:val="0"/>
        <w:autoSpaceDN w:val="0"/>
        <w:adjustRightInd w:val="0"/>
        <w:spacing w:line="360" w:lineRule="auto"/>
        <w:ind w:firstLine="708"/>
        <w:jc w:val="both"/>
        <w:rPr>
          <w:sz w:val="28"/>
          <w:szCs w:val="28"/>
        </w:rPr>
      </w:pPr>
      <w:r w:rsidRPr="00CB0D56">
        <w:rPr>
          <w:sz w:val="28"/>
          <w:szCs w:val="28"/>
        </w:rPr>
        <w:t>Кількісний і якісний аналіз використання пам</w:t>
      </w:r>
      <w:r w:rsidR="00117D3C">
        <w:rPr>
          <w:sz w:val="28"/>
          <w:szCs w:val="28"/>
        </w:rPr>
        <w:t>’</w:t>
      </w:r>
      <w:r w:rsidRPr="00CB0D56">
        <w:rPr>
          <w:sz w:val="28"/>
          <w:szCs w:val="28"/>
        </w:rPr>
        <w:t>яток у сучасних умовах показав, що найбільш перспективним є їх пристосування під історико-архітектурні заповідники, різноманітні музеї, заклади відпочинку й туризму, передача громадам віруючих. Пріоритетним видом можна вважати пристосування пам</w:t>
      </w:r>
      <w:r w:rsidR="00117D3C">
        <w:rPr>
          <w:sz w:val="28"/>
          <w:szCs w:val="28"/>
        </w:rPr>
        <w:t>’</w:t>
      </w:r>
      <w:r w:rsidRPr="00CB0D56">
        <w:rPr>
          <w:sz w:val="28"/>
          <w:szCs w:val="28"/>
        </w:rPr>
        <w:t xml:space="preserve">яток під туристичні заклади – бази відпочинку, туризму, </w:t>
      </w:r>
      <w:r w:rsidRPr="00CB0D56">
        <w:rPr>
          <w:sz w:val="28"/>
          <w:szCs w:val="28"/>
        </w:rPr>
        <w:lastRenderedPageBreak/>
        <w:t>готелі, кемпінги, притулки. Організація туристичних закладів здійснюється з розташуванням у структурах пам</w:t>
      </w:r>
      <w:r w:rsidR="00117D3C">
        <w:rPr>
          <w:sz w:val="28"/>
          <w:szCs w:val="28"/>
        </w:rPr>
        <w:t>’</w:t>
      </w:r>
      <w:r w:rsidRPr="00CB0D56">
        <w:rPr>
          <w:sz w:val="28"/>
          <w:szCs w:val="28"/>
        </w:rPr>
        <w:t>яток різноманітних музеїв, концертних і виставкових залів, підприємств торгівлі тощо [</w:t>
      </w:r>
      <w:r w:rsidR="002644CA">
        <w:rPr>
          <w:sz w:val="28"/>
          <w:szCs w:val="28"/>
        </w:rPr>
        <w:t>34</w:t>
      </w:r>
      <w:r w:rsidRPr="00CB0D56">
        <w:rPr>
          <w:sz w:val="28"/>
          <w:szCs w:val="28"/>
        </w:rPr>
        <w:t>, с. 97–134].</w:t>
      </w:r>
    </w:p>
    <w:p w:rsidR="004E270E" w:rsidRPr="00CB0D56" w:rsidRDefault="004E270E" w:rsidP="004E270E">
      <w:pPr>
        <w:shd w:val="clear" w:color="auto" w:fill="FFFFFF"/>
        <w:autoSpaceDE w:val="0"/>
        <w:autoSpaceDN w:val="0"/>
        <w:adjustRightInd w:val="0"/>
        <w:spacing w:line="360" w:lineRule="auto"/>
        <w:ind w:firstLine="708"/>
        <w:jc w:val="both"/>
        <w:rPr>
          <w:sz w:val="28"/>
          <w:szCs w:val="28"/>
        </w:rPr>
      </w:pPr>
      <w:r w:rsidRPr="00CB0D56">
        <w:rPr>
          <w:sz w:val="28"/>
          <w:szCs w:val="28"/>
        </w:rPr>
        <w:t>Принциповим моментом формування стратегії розвитку рекреації в області є питання офіційного визнання місця і ролі цієї галузі в економічній структурі і, відповідно, визначення курсу практичних дій на різних рівнях державної влади. Основним мотив</w:t>
      </w:r>
      <w:r w:rsidR="000B3921" w:rsidRPr="00CB0D56">
        <w:rPr>
          <w:sz w:val="28"/>
          <w:szCs w:val="28"/>
        </w:rPr>
        <w:t>ом</w:t>
      </w:r>
      <w:r w:rsidRPr="00CB0D56">
        <w:rPr>
          <w:sz w:val="28"/>
          <w:szCs w:val="28"/>
        </w:rPr>
        <w:t xml:space="preserve"> необхідності та доцільності активізації розвитку рекреаційної індустрії на Львівщині є наявність потужного природного, культурно-історичного та соціально-економічного туристично-рекреаційного потенціалу, прискорене освоєння </w:t>
      </w:r>
      <w:r w:rsidR="000B3921" w:rsidRPr="00CB0D56">
        <w:rPr>
          <w:sz w:val="28"/>
          <w:szCs w:val="28"/>
        </w:rPr>
        <w:t xml:space="preserve">цього </w:t>
      </w:r>
      <w:r w:rsidRPr="00CB0D56">
        <w:rPr>
          <w:sz w:val="28"/>
          <w:szCs w:val="28"/>
        </w:rPr>
        <w:t xml:space="preserve">потенціалу з орієнтацією на сучасні тенденції розвитку рекреації в світі неминуче </w:t>
      </w:r>
      <w:proofErr w:type="spellStart"/>
      <w:r w:rsidRPr="00CB0D56">
        <w:rPr>
          <w:sz w:val="28"/>
          <w:szCs w:val="28"/>
        </w:rPr>
        <w:t>викли</w:t>
      </w:r>
      <w:r w:rsidR="000B3921" w:rsidRPr="00CB0D56">
        <w:rPr>
          <w:sz w:val="28"/>
          <w:szCs w:val="28"/>
        </w:rPr>
        <w:t>че</w:t>
      </w:r>
      <w:proofErr w:type="spellEnd"/>
      <w:r w:rsidRPr="00CB0D56">
        <w:rPr>
          <w:sz w:val="28"/>
          <w:szCs w:val="28"/>
        </w:rPr>
        <w:t xml:space="preserve"> позитивні зрушення в інших сферах і, тим самим, створ</w:t>
      </w:r>
      <w:r w:rsidR="000B3921" w:rsidRPr="00CB0D56">
        <w:rPr>
          <w:sz w:val="28"/>
          <w:szCs w:val="28"/>
        </w:rPr>
        <w:t>ить</w:t>
      </w:r>
      <w:r w:rsidRPr="00CB0D56">
        <w:rPr>
          <w:sz w:val="28"/>
          <w:szCs w:val="28"/>
        </w:rPr>
        <w:t xml:space="preserve"> сприятливі передумови для вирішення соціальних проблем, підвищення життєвого рівня населення, формування нормального ринкового середовища. Регіон ста</w:t>
      </w:r>
      <w:r w:rsidR="000B3921" w:rsidRPr="00CB0D56">
        <w:rPr>
          <w:sz w:val="28"/>
          <w:szCs w:val="28"/>
        </w:rPr>
        <w:t>не</w:t>
      </w:r>
      <w:r w:rsidRPr="00CB0D56">
        <w:rPr>
          <w:sz w:val="28"/>
          <w:szCs w:val="28"/>
        </w:rPr>
        <w:t xml:space="preserve"> привабливим для іноземних інвестицій. Державний і місцевий бюджети отрим</w:t>
      </w:r>
      <w:r w:rsidR="000B3921" w:rsidRPr="00CB0D56">
        <w:rPr>
          <w:sz w:val="28"/>
          <w:szCs w:val="28"/>
        </w:rPr>
        <w:t>а</w:t>
      </w:r>
      <w:r w:rsidRPr="00CB0D56">
        <w:rPr>
          <w:sz w:val="28"/>
          <w:szCs w:val="28"/>
        </w:rPr>
        <w:t>ють надійне джерело грошових надходжень [</w:t>
      </w:r>
      <w:r w:rsidR="002644CA">
        <w:rPr>
          <w:sz w:val="28"/>
          <w:szCs w:val="28"/>
        </w:rPr>
        <w:t>31</w:t>
      </w:r>
      <w:r w:rsidRPr="00CB0D56">
        <w:rPr>
          <w:sz w:val="28"/>
          <w:szCs w:val="28"/>
        </w:rPr>
        <w:t>, с. 134–143].</w:t>
      </w:r>
      <w:r w:rsidR="000B3921" w:rsidRPr="00CB0D56">
        <w:rPr>
          <w:sz w:val="28"/>
          <w:szCs w:val="28"/>
        </w:rPr>
        <w:t xml:space="preserve"> </w:t>
      </w:r>
      <w:r w:rsidRPr="00CB0D56">
        <w:rPr>
          <w:sz w:val="28"/>
          <w:szCs w:val="28"/>
        </w:rPr>
        <w:t>Розвиток туристично-рекреаційного комплексу є ефективним засобом структурної трансформації господарства в сторону його соціальної орієнтації. В цьому плані рекреація може дати відчутний соціальний ефект в першу чергу за рахунок розширення зайнятості населення.</w:t>
      </w:r>
      <w:r w:rsidR="000B3921" w:rsidRPr="00CB0D56">
        <w:rPr>
          <w:sz w:val="28"/>
          <w:szCs w:val="28"/>
        </w:rPr>
        <w:t xml:space="preserve"> </w:t>
      </w:r>
      <w:r w:rsidRPr="00CB0D56">
        <w:rPr>
          <w:sz w:val="28"/>
          <w:szCs w:val="28"/>
        </w:rPr>
        <w:t xml:space="preserve">За своєю економічною результативністю рекреація є цілком конкурентоздатною галуззю. Ефективна політика освоєння туристично-рекреаційного потенціалу може стати дієвим інструментом екологізації господарського комплексу області, засобом підвищення рівня екологічної безпеки території. При виборі стратегічних орієнтирів розвитку туристично-рекреаційного комплексу слід оптимально поєднати соціальні потреби держави на оздоровлення і відпочинок населення із економічними вигодами на рівні територій, зорієнтованих виключно на прибутковість цієї галузі. Всі плани, програми та проекти щодо розвитку туристичної індустрії повинні бути максимально зорієнтовані не тільки на створення належних умов для туристів, а й на забезпечення комфортного </w:t>
      </w:r>
      <w:r w:rsidRPr="00CB0D56">
        <w:rPr>
          <w:sz w:val="28"/>
          <w:szCs w:val="28"/>
        </w:rPr>
        <w:lastRenderedPageBreak/>
        <w:t xml:space="preserve">проживання корінних жителів регіону. Відбір пріоритетних завдань щодо розвитку санаторно-курортної сфери, туризму і відпочинку в області </w:t>
      </w:r>
      <w:r w:rsidR="00755503" w:rsidRPr="00CB0D56">
        <w:rPr>
          <w:sz w:val="28"/>
          <w:szCs w:val="28"/>
        </w:rPr>
        <w:t xml:space="preserve">має бути </w:t>
      </w:r>
      <w:r w:rsidRPr="00CB0D56">
        <w:rPr>
          <w:sz w:val="28"/>
          <w:szCs w:val="28"/>
        </w:rPr>
        <w:t>спрямований на покращення стану туристично-рекреаційного господарства та створення належних умов для забезпечення якісного зростання рівня рекреаційних послуг, що дасть змогу перетворити Львівщину на один із повноцінних туристично-рекреаційних центрів не лише загальнодержавного значення, але й, на перспективу, – європейського і світового [</w:t>
      </w:r>
      <w:r w:rsidR="002644CA">
        <w:rPr>
          <w:sz w:val="28"/>
          <w:szCs w:val="28"/>
        </w:rPr>
        <w:t>31</w:t>
      </w:r>
      <w:r w:rsidRPr="00CB0D56">
        <w:rPr>
          <w:sz w:val="28"/>
          <w:szCs w:val="28"/>
        </w:rPr>
        <w:t>, с. 134–143].</w:t>
      </w:r>
    </w:p>
    <w:p w:rsidR="004258D3" w:rsidRPr="00CB0D56" w:rsidRDefault="00F94E6A" w:rsidP="00E662AF">
      <w:pPr>
        <w:tabs>
          <w:tab w:val="left" w:pos="0"/>
        </w:tabs>
        <w:spacing w:line="360" w:lineRule="auto"/>
        <w:ind w:firstLine="720"/>
        <w:jc w:val="both"/>
      </w:pPr>
      <w:r w:rsidRPr="00CB0D56">
        <w:rPr>
          <w:sz w:val="28"/>
          <w:szCs w:val="28"/>
        </w:rPr>
        <w:t xml:space="preserve">Отже, </w:t>
      </w:r>
      <w:r w:rsidR="004258D3" w:rsidRPr="00CB0D56">
        <w:rPr>
          <w:sz w:val="28"/>
          <w:szCs w:val="28"/>
        </w:rPr>
        <w:t xml:space="preserve">було здійснено чотири види типізації адміністративних районів: природну, культурно-історичну, соціально-економічну (інфраструктурну) та комплексну туристично-рекреаційну, згідно з чим адміністративні райони Львівської області поділяються на два типи районів: </w:t>
      </w:r>
      <w:proofErr w:type="spellStart"/>
      <w:r w:rsidR="004258D3" w:rsidRPr="00CB0D56">
        <w:rPr>
          <w:sz w:val="28"/>
          <w:szCs w:val="28"/>
        </w:rPr>
        <w:t>середньоатрактивні</w:t>
      </w:r>
      <w:proofErr w:type="spellEnd"/>
      <w:r w:rsidR="004258D3" w:rsidRPr="00CB0D56">
        <w:rPr>
          <w:sz w:val="28"/>
          <w:szCs w:val="28"/>
        </w:rPr>
        <w:t xml:space="preserve"> та </w:t>
      </w:r>
      <w:proofErr w:type="spellStart"/>
      <w:r w:rsidR="004258D3" w:rsidRPr="00CB0D56">
        <w:rPr>
          <w:sz w:val="28"/>
          <w:szCs w:val="28"/>
        </w:rPr>
        <w:t>малоатрактивні</w:t>
      </w:r>
      <w:proofErr w:type="spellEnd"/>
      <w:r w:rsidR="004258D3" w:rsidRPr="00CB0D56">
        <w:rPr>
          <w:sz w:val="28"/>
          <w:szCs w:val="28"/>
        </w:rPr>
        <w:t xml:space="preserve">. До першого типу відносяться Сокальський, </w:t>
      </w:r>
      <w:proofErr w:type="spellStart"/>
      <w:r w:rsidR="004258D3" w:rsidRPr="00CB0D56">
        <w:rPr>
          <w:sz w:val="28"/>
          <w:szCs w:val="28"/>
        </w:rPr>
        <w:t>Жовківський</w:t>
      </w:r>
      <w:proofErr w:type="spellEnd"/>
      <w:r w:rsidR="004258D3" w:rsidRPr="00CB0D56">
        <w:rPr>
          <w:sz w:val="28"/>
          <w:szCs w:val="28"/>
        </w:rPr>
        <w:t xml:space="preserve">, </w:t>
      </w:r>
      <w:proofErr w:type="spellStart"/>
      <w:r w:rsidR="004258D3" w:rsidRPr="00CB0D56">
        <w:rPr>
          <w:sz w:val="28"/>
          <w:szCs w:val="28"/>
        </w:rPr>
        <w:t>Золочівський</w:t>
      </w:r>
      <w:proofErr w:type="spellEnd"/>
      <w:r w:rsidR="004258D3" w:rsidRPr="00CB0D56">
        <w:rPr>
          <w:sz w:val="28"/>
          <w:szCs w:val="28"/>
        </w:rPr>
        <w:t xml:space="preserve">, Яворівський, </w:t>
      </w:r>
      <w:proofErr w:type="spellStart"/>
      <w:r w:rsidR="004258D3" w:rsidRPr="00CB0D56">
        <w:rPr>
          <w:sz w:val="28"/>
          <w:szCs w:val="28"/>
        </w:rPr>
        <w:t>Мостиський</w:t>
      </w:r>
      <w:proofErr w:type="spellEnd"/>
      <w:r w:rsidR="004258D3" w:rsidRPr="00CB0D56">
        <w:rPr>
          <w:sz w:val="28"/>
          <w:szCs w:val="28"/>
        </w:rPr>
        <w:t xml:space="preserve">, </w:t>
      </w:r>
      <w:proofErr w:type="spellStart"/>
      <w:r w:rsidR="004258D3" w:rsidRPr="00CB0D56">
        <w:rPr>
          <w:sz w:val="28"/>
          <w:szCs w:val="28"/>
        </w:rPr>
        <w:t>Старосамбірський</w:t>
      </w:r>
      <w:proofErr w:type="spellEnd"/>
      <w:r w:rsidR="004258D3" w:rsidRPr="00CB0D56">
        <w:rPr>
          <w:sz w:val="28"/>
          <w:szCs w:val="28"/>
        </w:rPr>
        <w:t xml:space="preserve">, Дрогобицький, </w:t>
      </w:r>
      <w:proofErr w:type="spellStart"/>
      <w:r w:rsidR="004258D3" w:rsidRPr="00CB0D56">
        <w:rPr>
          <w:sz w:val="28"/>
          <w:szCs w:val="28"/>
        </w:rPr>
        <w:t>Стрийський</w:t>
      </w:r>
      <w:proofErr w:type="spellEnd"/>
      <w:r w:rsidR="004258D3" w:rsidRPr="00CB0D56">
        <w:rPr>
          <w:sz w:val="28"/>
          <w:szCs w:val="28"/>
        </w:rPr>
        <w:t xml:space="preserve">, </w:t>
      </w:r>
      <w:proofErr w:type="spellStart"/>
      <w:r w:rsidR="004258D3" w:rsidRPr="00CB0D56">
        <w:rPr>
          <w:sz w:val="28"/>
          <w:szCs w:val="28"/>
        </w:rPr>
        <w:t>Сколівський</w:t>
      </w:r>
      <w:proofErr w:type="spellEnd"/>
      <w:r w:rsidR="004258D3" w:rsidRPr="00CB0D56">
        <w:rPr>
          <w:sz w:val="28"/>
          <w:szCs w:val="28"/>
        </w:rPr>
        <w:t xml:space="preserve">, </w:t>
      </w:r>
      <w:proofErr w:type="spellStart"/>
      <w:r w:rsidR="004258D3" w:rsidRPr="00CB0D56">
        <w:rPr>
          <w:sz w:val="28"/>
          <w:szCs w:val="28"/>
        </w:rPr>
        <w:t>Пустомитівський</w:t>
      </w:r>
      <w:proofErr w:type="spellEnd"/>
      <w:r w:rsidR="004258D3" w:rsidRPr="00CB0D56">
        <w:rPr>
          <w:sz w:val="28"/>
          <w:szCs w:val="28"/>
        </w:rPr>
        <w:t xml:space="preserve">, Городоцький і </w:t>
      </w:r>
      <w:proofErr w:type="spellStart"/>
      <w:r w:rsidR="004258D3" w:rsidRPr="00CB0D56">
        <w:rPr>
          <w:sz w:val="28"/>
          <w:szCs w:val="28"/>
        </w:rPr>
        <w:t>Буський</w:t>
      </w:r>
      <w:proofErr w:type="spellEnd"/>
      <w:r w:rsidR="004258D3" w:rsidRPr="00CB0D56">
        <w:rPr>
          <w:sz w:val="28"/>
          <w:szCs w:val="28"/>
        </w:rPr>
        <w:t xml:space="preserve"> райони, де найцікавішими туристично-рекреаційними об</w:t>
      </w:r>
      <w:r w:rsidR="00117D3C">
        <w:rPr>
          <w:sz w:val="28"/>
          <w:szCs w:val="28"/>
        </w:rPr>
        <w:t>’</w:t>
      </w:r>
      <w:r w:rsidR="004258D3" w:rsidRPr="00CB0D56">
        <w:rPr>
          <w:sz w:val="28"/>
          <w:szCs w:val="28"/>
        </w:rPr>
        <w:t xml:space="preserve">єктами є родовища мінеральних вод у Немирові, Трускавці, </w:t>
      </w:r>
      <w:proofErr w:type="spellStart"/>
      <w:r w:rsidR="004258D3" w:rsidRPr="00CB0D56">
        <w:rPr>
          <w:sz w:val="28"/>
          <w:szCs w:val="28"/>
        </w:rPr>
        <w:t>Східниці</w:t>
      </w:r>
      <w:proofErr w:type="spellEnd"/>
      <w:r w:rsidR="004258D3" w:rsidRPr="00CB0D56">
        <w:rPr>
          <w:sz w:val="28"/>
          <w:szCs w:val="28"/>
        </w:rPr>
        <w:t xml:space="preserve">, Великому </w:t>
      </w:r>
      <w:proofErr w:type="spellStart"/>
      <w:r w:rsidR="004258D3" w:rsidRPr="00CB0D56">
        <w:rPr>
          <w:sz w:val="28"/>
          <w:szCs w:val="28"/>
        </w:rPr>
        <w:t>Любені</w:t>
      </w:r>
      <w:proofErr w:type="spellEnd"/>
      <w:r w:rsidR="004258D3" w:rsidRPr="00CB0D56">
        <w:rPr>
          <w:sz w:val="28"/>
          <w:szCs w:val="28"/>
        </w:rPr>
        <w:t xml:space="preserve">; природний заповідник “Розточчя”; родовище мінеральних вод, озокериту та лікувальних грязей у Моршині; </w:t>
      </w:r>
      <w:proofErr w:type="spellStart"/>
      <w:r w:rsidR="004258D3" w:rsidRPr="00CB0D56">
        <w:rPr>
          <w:sz w:val="28"/>
          <w:szCs w:val="28"/>
        </w:rPr>
        <w:t>Василіянський</w:t>
      </w:r>
      <w:proofErr w:type="spellEnd"/>
      <w:r w:rsidR="004258D3" w:rsidRPr="00CB0D56">
        <w:rPr>
          <w:sz w:val="28"/>
          <w:szCs w:val="28"/>
        </w:rPr>
        <w:t xml:space="preserve"> монастир Святого Миколая у Крехові; монастир Різдва Христового, державний історико-архітектурний заповідник та замок у </w:t>
      </w:r>
      <w:proofErr w:type="spellStart"/>
      <w:r w:rsidR="004258D3" w:rsidRPr="00CB0D56">
        <w:rPr>
          <w:sz w:val="28"/>
          <w:szCs w:val="28"/>
        </w:rPr>
        <w:t>Жовкві</w:t>
      </w:r>
      <w:proofErr w:type="spellEnd"/>
      <w:r w:rsidR="004258D3" w:rsidRPr="00CB0D56">
        <w:rPr>
          <w:sz w:val="28"/>
          <w:szCs w:val="28"/>
        </w:rPr>
        <w:t xml:space="preserve">; костел Йосифа і келії монастиря капуцинів та замок у </w:t>
      </w:r>
      <w:proofErr w:type="spellStart"/>
      <w:r w:rsidR="004258D3" w:rsidRPr="00CB0D56">
        <w:rPr>
          <w:sz w:val="28"/>
          <w:szCs w:val="28"/>
        </w:rPr>
        <w:t>Олесько</w:t>
      </w:r>
      <w:proofErr w:type="spellEnd"/>
      <w:r w:rsidR="004258D3" w:rsidRPr="00CB0D56">
        <w:rPr>
          <w:sz w:val="28"/>
          <w:szCs w:val="28"/>
        </w:rPr>
        <w:t xml:space="preserve"> та ін. До другого типу відносяться </w:t>
      </w:r>
      <w:proofErr w:type="spellStart"/>
      <w:r w:rsidR="004258D3" w:rsidRPr="00CB0D56">
        <w:rPr>
          <w:sz w:val="28"/>
          <w:szCs w:val="28"/>
        </w:rPr>
        <w:t>Радехівський</w:t>
      </w:r>
      <w:proofErr w:type="spellEnd"/>
      <w:r w:rsidR="004258D3" w:rsidRPr="00CB0D56">
        <w:rPr>
          <w:sz w:val="28"/>
          <w:szCs w:val="28"/>
        </w:rPr>
        <w:t xml:space="preserve">, </w:t>
      </w:r>
      <w:proofErr w:type="spellStart"/>
      <w:r w:rsidR="004258D3" w:rsidRPr="00CB0D56">
        <w:rPr>
          <w:sz w:val="28"/>
          <w:szCs w:val="28"/>
        </w:rPr>
        <w:t>Бродівський</w:t>
      </w:r>
      <w:proofErr w:type="spellEnd"/>
      <w:r w:rsidR="004258D3" w:rsidRPr="00CB0D56">
        <w:rPr>
          <w:sz w:val="28"/>
          <w:szCs w:val="28"/>
        </w:rPr>
        <w:t>, Кам</w:t>
      </w:r>
      <w:r w:rsidR="00117D3C">
        <w:rPr>
          <w:sz w:val="28"/>
          <w:szCs w:val="28"/>
        </w:rPr>
        <w:t>’</w:t>
      </w:r>
      <w:r w:rsidR="004258D3" w:rsidRPr="00CB0D56">
        <w:rPr>
          <w:sz w:val="28"/>
          <w:szCs w:val="28"/>
        </w:rPr>
        <w:t xml:space="preserve">янка-Бузький, Перемишлянський, Миколаївський, </w:t>
      </w:r>
      <w:proofErr w:type="spellStart"/>
      <w:r w:rsidR="004258D3" w:rsidRPr="00CB0D56">
        <w:rPr>
          <w:sz w:val="28"/>
          <w:szCs w:val="28"/>
        </w:rPr>
        <w:t>Жидачівський</w:t>
      </w:r>
      <w:proofErr w:type="spellEnd"/>
      <w:r w:rsidR="004258D3" w:rsidRPr="00CB0D56">
        <w:rPr>
          <w:sz w:val="28"/>
          <w:szCs w:val="28"/>
        </w:rPr>
        <w:t xml:space="preserve">, Самбірський і </w:t>
      </w:r>
      <w:proofErr w:type="spellStart"/>
      <w:r w:rsidR="004258D3" w:rsidRPr="00CB0D56">
        <w:rPr>
          <w:sz w:val="28"/>
          <w:szCs w:val="28"/>
        </w:rPr>
        <w:t>Турківський</w:t>
      </w:r>
      <w:proofErr w:type="spellEnd"/>
      <w:r w:rsidR="004258D3" w:rsidRPr="00CB0D56">
        <w:rPr>
          <w:sz w:val="28"/>
          <w:szCs w:val="28"/>
        </w:rPr>
        <w:t xml:space="preserve"> адміністративні райони. Найбільш вартими уваги туристів є такі об</w:t>
      </w:r>
      <w:r w:rsidR="00117D3C">
        <w:rPr>
          <w:sz w:val="28"/>
          <w:szCs w:val="28"/>
        </w:rPr>
        <w:t>’</w:t>
      </w:r>
      <w:r w:rsidR="004258D3" w:rsidRPr="00CB0D56">
        <w:rPr>
          <w:sz w:val="28"/>
          <w:szCs w:val="28"/>
        </w:rPr>
        <w:t xml:space="preserve">єкти: родовище мінеральних вод у Роздолі; церква Святого Онуфрія, </w:t>
      </w:r>
      <w:proofErr w:type="spellStart"/>
      <w:r w:rsidR="004258D3" w:rsidRPr="00CB0D56">
        <w:rPr>
          <w:sz w:val="28"/>
          <w:szCs w:val="28"/>
        </w:rPr>
        <w:t>Василіянський</w:t>
      </w:r>
      <w:proofErr w:type="spellEnd"/>
      <w:r w:rsidR="004258D3" w:rsidRPr="00CB0D56">
        <w:rPr>
          <w:sz w:val="28"/>
          <w:szCs w:val="28"/>
        </w:rPr>
        <w:t xml:space="preserve"> монастир із келіями та палац у </w:t>
      </w:r>
      <w:proofErr w:type="spellStart"/>
      <w:r w:rsidR="004258D3" w:rsidRPr="00CB0D56">
        <w:rPr>
          <w:sz w:val="28"/>
          <w:szCs w:val="28"/>
        </w:rPr>
        <w:t>Підгірцях</w:t>
      </w:r>
      <w:proofErr w:type="spellEnd"/>
      <w:r w:rsidR="004258D3" w:rsidRPr="00CB0D56">
        <w:rPr>
          <w:sz w:val="28"/>
          <w:szCs w:val="28"/>
        </w:rPr>
        <w:t xml:space="preserve">; </w:t>
      </w:r>
      <w:proofErr w:type="spellStart"/>
      <w:r w:rsidR="004258D3" w:rsidRPr="00CB0D56">
        <w:rPr>
          <w:sz w:val="28"/>
          <w:szCs w:val="28"/>
        </w:rPr>
        <w:t>Унівський</w:t>
      </w:r>
      <w:proofErr w:type="spellEnd"/>
      <w:r w:rsidR="004258D3" w:rsidRPr="00CB0D56">
        <w:rPr>
          <w:sz w:val="28"/>
          <w:szCs w:val="28"/>
        </w:rPr>
        <w:t xml:space="preserve"> монастир-фортеця та ін.</w:t>
      </w:r>
      <w:r w:rsidR="00E662AF" w:rsidRPr="00CB0D56">
        <w:rPr>
          <w:sz w:val="28"/>
          <w:szCs w:val="28"/>
        </w:rPr>
        <w:t xml:space="preserve"> Для уточнення типізації застосовано також метод багатовимірного аналізу. За допомогою програмного продукту STATISTICA 6 адміністративні райони були розподілені по кластерах. Проаналізувавши весь комплекс туристично-</w:t>
      </w:r>
      <w:r w:rsidR="00E662AF" w:rsidRPr="00CB0D56">
        <w:rPr>
          <w:sz w:val="28"/>
          <w:szCs w:val="28"/>
        </w:rPr>
        <w:lastRenderedPageBreak/>
        <w:t xml:space="preserve">рекреаційних ресурсів, кластери було поділено на три </w:t>
      </w:r>
      <w:r w:rsidR="00143606" w:rsidRPr="00CB0D56">
        <w:rPr>
          <w:sz w:val="28"/>
          <w:szCs w:val="28"/>
        </w:rPr>
        <w:t>групи</w:t>
      </w:r>
      <w:r w:rsidR="00E662AF" w:rsidRPr="00CB0D56">
        <w:rPr>
          <w:sz w:val="28"/>
          <w:szCs w:val="28"/>
        </w:rPr>
        <w:t xml:space="preserve">: </w:t>
      </w:r>
      <w:proofErr w:type="spellStart"/>
      <w:r w:rsidR="00E662AF" w:rsidRPr="00CB0D56">
        <w:rPr>
          <w:sz w:val="28"/>
          <w:szCs w:val="28"/>
        </w:rPr>
        <w:t>високоатрактивні</w:t>
      </w:r>
      <w:proofErr w:type="spellEnd"/>
      <w:r w:rsidR="00E662AF" w:rsidRPr="00CB0D56">
        <w:rPr>
          <w:sz w:val="28"/>
          <w:szCs w:val="28"/>
        </w:rPr>
        <w:t xml:space="preserve">, </w:t>
      </w:r>
      <w:proofErr w:type="spellStart"/>
      <w:r w:rsidR="00E662AF" w:rsidRPr="00CB0D56">
        <w:rPr>
          <w:sz w:val="28"/>
          <w:szCs w:val="28"/>
        </w:rPr>
        <w:t>середньоатрактивні</w:t>
      </w:r>
      <w:proofErr w:type="spellEnd"/>
      <w:r w:rsidR="00E662AF" w:rsidRPr="00CB0D56">
        <w:rPr>
          <w:sz w:val="28"/>
          <w:szCs w:val="28"/>
        </w:rPr>
        <w:t xml:space="preserve"> та </w:t>
      </w:r>
      <w:proofErr w:type="spellStart"/>
      <w:r w:rsidR="00E662AF" w:rsidRPr="00CB0D56">
        <w:rPr>
          <w:sz w:val="28"/>
          <w:szCs w:val="28"/>
        </w:rPr>
        <w:t>малоатрактивні</w:t>
      </w:r>
      <w:proofErr w:type="spellEnd"/>
      <w:r w:rsidR="00E662AF" w:rsidRPr="00CB0D56">
        <w:rPr>
          <w:sz w:val="28"/>
          <w:szCs w:val="28"/>
        </w:rPr>
        <w:t>.</w:t>
      </w:r>
    </w:p>
    <w:p w:rsidR="004258D3" w:rsidRPr="00CB0D56" w:rsidRDefault="004258D3" w:rsidP="004258D3">
      <w:pPr>
        <w:spacing w:line="360" w:lineRule="auto"/>
        <w:ind w:firstLine="708"/>
        <w:jc w:val="both"/>
        <w:rPr>
          <w:sz w:val="28"/>
          <w:szCs w:val="28"/>
        </w:rPr>
      </w:pPr>
      <w:proofErr w:type="spellStart"/>
      <w:r w:rsidRPr="00CB0D56">
        <w:rPr>
          <w:sz w:val="28"/>
          <w:szCs w:val="28"/>
        </w:rPr>
        <w:t>Дослідженя</w:t>
      </w:r>
      <w:proofErr w:type="spellEnd"/>
      <w:r w:rsidRPr="00CB0D56">
        <w:rPr>
          <w:sz w:val="28"/>
          <w:szCs w:val="28"/>
        </w:rPr>
        <w:t xml:space="preserve"> туристично-рекреаційних ресурсів дало змогу розробити декілька ниток туристичних маршрутів, які б враховували, не включені у сучасну туристично-екскурсійну систему, об</w:t>
      </w:r>
      <w:r w:rsidR="00117D3C">
        <w:rPr>
          <w:sz w:val="28"/>
          <w:szCs w:val="28"/>
        </w:rPr>
        <w:t>’</w:t>
      </w:r>
      <w:r w:rsidRPr="00CB0D56">
        <w:rPr>
          <w:sz w:val="28"/>
          <w:szCs w:val="28"/>
        </w:rPr>
        <w:t xml:space="preserve">єкти. Найцікавішими для туристів є: “Старовинні замки Львівщини”, “Найвідоміші палаци </w:t>
      </w:r>
      <w:r w:rsidR="00B347B8" w:rsidRPr="00CB0D56">
        <w:rPr>
          <w:sz w:val="28"/>
          <w:szCs w:val="28"/>
        </w:rPr>
        <w:t>північної Львівщини”</w:t>
      </w:r>
      <w:r w:rsidRPr="00CB0D56">
        <w:rPr>
          <w:sz w:val="28"/>
          <w:szCs w:val="28"/>
        </w:rPr>
        <w:t xml:space="preserve">, “Монастирські легенди </w:t>
      </w:r>
      <w:proofErr w:type="spellStart"/>
      <w:r w:rsidRPr="00CB0D56">
        <w:rPr>
          <w:sz w:val="28"/>
          <w:szCs w:val="28"/>
        </w:rPr>
        <w:t>Самбірщини</w:t>
      </w:r>
      <w:proofErr w:type="spellEnd"/>
      <w:r w:rsidRPr="00CB0D56">
        <w:rPr>
          <w:sz w:val="28"/>
          <w:szCs w:val="28"/>
        </w:rPr>
        <w:t xml:space="preserve">”, “Древня </w:t>
      </w:r>
      <w:proofErr w:type="spellStart"/>
      <w:r w:rsidRPr="00CB0D56">
        <w:rPr>
          <w:sz w:val="28"/>
          <w:szCs w:val="28"/>
        </w:rPr>
        <w:t>Жовква</w:t>
      </w:r>
      <w:proofErr w:type="spellEnd"/>
      <w:r w:rsidRPr="00CB0D56">
        <w:rPr>
          <w:sz w:val="28"/>
          <w:szCs w:val="28"/>
        </w:rPr>
        <w:t xml:space="preserve"> та монастирі </w:t>
      </w:r>
      <w:proofErr w:type="spellStart"/>
      <w:r w:rsidRPr="00CB0D56">
        <w:rPr>
          <w:sz w:val="28"/>
          <w:szCs w:val="28"/>
        </w:rPr>
        <w:t>Сокальщини</w:t>
      </w:r>
      <w:proofErr w:type="spellEnd"/>
      <w:r w:rsidRPr="00CB0D56">
        <w:rPr>
          <w:sz w:val="28"/>
          <w:szCs w:val="28"/>
        </w:rPr>
        <w:t xml:space="preserve">”, “Найцікавіші католицькі костели” та ін. </w:t>
      </w:r>
    </w:p>
    <w:p w:rsidR="00A85B06" w:rsidRPr="00CB0D56" w:rsidRDefault="004258D3" w:rsidP="00E76387">
      <w:pPr>
        <w:shd w:val="clear" w:color="auto" w:fill="FFFFFF"/>
        <w:autoSpaceDE w:val="0"/>
        <w:autoSpaceDN w:val="0"/>
        <w:adjustRightInd w:val="0"/>
        <w:spacing w:line="360" w:lineRule="auto"/>
        <w:ind w:firstLine="708"/>
        <w:jc w:val="both"/>
        <w:rPr>
          <w:sz w:val="28"/>
          <w:szCs w:val="28"/>
        </w:rPr>
      </w:pPr>
      <w:r w:rsidRPr="00CB0D56">
        <w:rPr>
          <w:sz w:val="28"/>
          <w:szCs w:val="28"/>
        </w:rPr>
        <w:t>В умовах розбудови, незалежної України особливого значення набуває ставлення держави до своєї культурно-історичної спадщини. За загальною кількістю пам</w:t>
      </w:r>
      <w:r w:rsidR="00117D3C">
        <w:rPr>
          <w:sz w:val="28"/>
          <w:szCs w:val="28"/>
        </w:rPr>
        <w:t>’</w:t>
      </w:r>
      <w:r w:rsidRPr="00CB0D56">
        <w:rPr>
          <w:sz w:val="28"/>
          <w:szCs w:val="28"/>
        </w:rPr>
        <w:t>яток, наявністю шедеврів, Україна є державою з багатоманітною культурною спадщиною. Деякі пам</w:t>
      </w:r>
      <w:r w:rsidR="00117D3C">
        <w:rPr>
          <w:sz w:val="28"/>
          <w:szCs w:val="28"/>
        </w:rPr>
        <w:t>’</w:t>
      </w:r>
      <w:r w:rsidRPr="00CB0D56">
        <w:rPr>
          <w:sz w:val="28"/>
          <w:szCs w:val="28"/>
        </w:rPr>
        <w:t>ятки віднесені до надбань світової культури.</w:t>
      </w:r>
      <w:r w:rsidR="00E76387" w:rsidRPr="00CB0D56">
        <w:rPr>
          <w:sz w:val="28"/>
          <w:szCs w:val="28"/>
        </w:rPr>
        <w:t xml:space="preserve"> </w:t>
      </w:r>
      <w:r w:rsidRPr="00CB0D56">
        <w:rPr>
          <w:sz w:val="28"/>
          <w:szCs w:val="28"/>
        </w:rPr>
        <w:t>Ситуація, що склалася в Україні у справі збереження і використання культурно-історичної спадщини, надзвичайно складна і навіть критична. Проблеми охорони та використання пам</w:t>
      </w:r>
      <w:r w:rsidR="00117D3C">
        <w:rPr>
          <w:sz w:val="28"/>
          <w:szCs w:val="28"/>
        </w:rPr>
        <w:t>’</w:t>
      </w:r>
      <w:r w:rsidRPr="00CB0D56">
        <w:rPr>
          <w:sz w:val="28"/>
          <w:szCs w:val="28"/>
        </w:rPr>
        <w:t>яток архітектури багато в чому визначаються масштабами перебудови населених пунктів. Будівельні, меліоративні, шляхові роботи створюють значну загрозу для існування насамперед пам</w:t>
      </w:r>
      <w:r w:rsidR="00117D3C">
        <w:rPr>
          <w:sz w:val="28"/>
          <w:szCs w:val="28"/>
        </w:rPr>
        <w:t>’</w:t>
      </w:r>
      <w:r w:rsidRPr="00CB0D56">
        <w:rPr>
          <w:sz w:val="28"/>
          <w:szCs w:val="28"/>
        </w:rPr>
        <w:t xml:space="preserve">яток архітектури та містобудування, які надають населеним пунктам самобутності і неповторної краси, формують обличчя вулиць </w:t>
      </w:r>
      <w:r w:rsidRPr="00CB0D56">
        <w:rPr>
          <w:iCs/>
          <w:sz w:val="28"/>
          <w:szCs w:val="28"/>
        </w:rPr>
        <w:t xml:space="preserve">і </w:t>
      </w:r>
      <w:r w:rsidRPr="00CB0D56">
        <w:rPr>
          <w:sz w:val="28"/>
          <w:szCs w:val="28"/>
        </w:rPr>
        <w:t>площ. Саме тому, головними заходами для збереження туристично-рекреаційної спадщини Львівської області є:</w:t>
      </w:r>
      <w:r w:rsidR="000325E4" w:rsidRPr="00CB0D56">
        <w:rPr>
          <w:sz w:val="28"/>
          <w:szCs w:val="28"/>
        </w:rPr>
        <w:t xml:space="preserve"> раціональне й ефективне використання природних і культурно-історичних туристично-рекреаційних ресурсів; реконструкція та модернізація санаторно-курортних, відпочинкових і туристичних закладів; створення матеріально-технічної бази для розвитку туризму; реконструкція існуючих і будівництво нових автомобільних доріг до туристично-рекреаційних центрів; створення чи реконструкція транспортної інфраструктури, яка б за рівнем комфорту наближалася до міжнародних стандартів; створення сприятливих умов для залучення вітчизняних й іноземних інвестицій в розвиток туристичної сфери; створення інформаційної бази даних щодо наявних туристично-рекреаційних </w:t>
      </w:r>
      <w:r w:rsidR="000325E4" w:rsidRPr="00CB0D56">
        <w:rPr>
          <w:sz w:val="28"/>
          <w:szCs w:val="28"/>
        </w:rPr>
        <w:lastRenderedPageBreak/>
        <w:t>ресурсів області; забезпечення популяризації туристичного продукту області на вітчизняному та світовому ринку туристичних послуг й активізація міжнародної співпраці в сфері туризму і рекреації.</w:t>
      </w:r>
    </w:p>
    <w:p w:rsidR="00FB705B" w:rsidRPr="00CB0D56" w:rsidRDefault="00A85B06" w:rsidP="00A85B06">
      <w:pPr>
        <w:shd w:val="clear" w:color="auto" w:fill="FFFFFF"/>
        <w:autoSpaceDE w:val="0"/>
        <w:autoSpaceDN w:val="0"/>
        <w:adjustRightInd w:val="0"/>
        <w:spacing w:line="360" w:lineRule="auto"/>
        <w:ind w:firstLine="708"/>
        <w:jc w:val="center"/>
        <w:rPr>
          <w:sz w:val="28"/>
          <w:szCs w:val="28"/>
        </w:rPr>
      </w:pPr>
      <w:r w:rsidRPr="00CB0D56">
        <w:rPr>
          <w:sz w:val="28"/>
          <w:szCs w:val="28"/>
        </w:rPr>
        <w:br w:type="column"/>
      </w:r>
      <w:r w:rsidR="00FB705B" w:rsidRPr="00CB0D56">
        <w:rPr>
          <w:b/>
          <w:caps/>
          <w:sz w:val="28"/>
          <w:szCs w:val="28"/>
        </w:rPr>
        <w:lastRenderedPageBreak/>
        <w:t>Висновки</w:t>
      </w:r>
    </w:p>
    <w:p w:rsidR="000D0334" w:rsidRPr="00CB0D56" w:rsidRDefault="004A10FB" w:rsidP="000D0334">
      <w:pPr>
        <w:shd w:val="clear" w:color="auto" w:fill="FFFFFF"/>
        <w:autoSpaceDE w:val="0"/>
        <w:autoSpaceDN w:val="0"/>
        <w:adjustRightInd w:val="0"/>
        <w:spacing w:line="360" w:lineRule="auto"/>
        <w:ind w:firstLine="720"/>
        <w:jc w:val="both"/>
        <w:rPr>
          <w:sz w:val="28"/>
          <w:szCs w:val="28"/>
        </w:rPr>
      </w:pPr>
      <w:r>
        <w:rPr>
          <w:sz w:val="28"/>
          <w:szCs w:val="28"/>
        </w:rPr>
        <w:t>У дипломній магістерській</w:t>
      </w:r>
      <w:r w:rsidR="000D0334" w:rsidRPr="00CB0D56">
        <w:rPr>
          <w:sz w:val="28"/>
          <w:szCs w:val="28"/>
        </w:rPr>
        <w:t xml:space="preserve"> роботі одержано нові науково-обґрунтовані результати, які розв</w:t>
      </w:r>
      <w:r w:rsidR="00117D3C">
        <w:rPr>
          <w:sz w:val="28"/>
          <w:szCs w:val="28"/>
        </w:rPr>
        <w:t>’</w:t>
      </w:r>
      <w:r w:rsidR="000D0334" w:rsidRPr="00CB0D56">
        <w:rPr>
          <w:sz w:val="28"/>
          <w:szCs w:val="28"/>
        </w:rPr>
        <w:t>язують наукове завдання з удосконалення методики бальної оцінки туристично-рекреаційних ресурсів Львівської області, дослідження їх територіальної диференціації та напрямків використання:</w:t>
      </w:r>
    </w:p>
    <w:p w:rsidR="000D0334" w:rsidRPr="00CB0D56" w:rsidRDefault="009C586D" w:rsidP="009C586D">
      <w:pPr>
        <w:shd w:val="clear" w:color="auto" w:fill="FFFFFF"/>
        <w:autoSpaceDE w:val="0"/>
        <w:autoSpaceDN w:val="0"/>
        <w:adjustRightInd w:val="0"/>
        <w:spacing w:line="360" w:lineRule="auto"/>
        <w:ind w:firstLine="708"/>
        <w:jc w:val="both"/>
        <w:rPr>
          <w:sz w:val="28"/>
          <w:szCs w:val="28"/>
        </w:rPr>
      </w:pPr>
      <w:r w:rsidRPr="00CB0D56">
        <w:rPr>
          <w:sz w:val="28"/>
          <w:szCs w:val="28"/>
        </w:rPr>
        <w:t xml:space="preserve">1. </w:t>
      </w:r>
      <w:r w:rsidR="000D0334" w:rsidRPr="00CB0D56">
        <w:rPr>
          <w:sz w:val="28"/>
          <w:szCs w:val="28"/>
        </w:rPr>
        <w:t xml:space="preserve">Проблематика географічного дослідження туристично-рекреаційних ресурсів є предметом дослідження географії туризму та рекреаційної географії. В цих наукових дисциплінах використовуються близькі поняття: туристичні ресурси, рекреаційні ресурси, туристично-рекреаційні ресурси. На наш погляд туристично-рекреаційні ресурси – це </w:t>
      </w:r>
      <w:r w:rsidR="000D0334" w:rsidRPr="00CB0D56">
        <w:rPr>
          <w:bCs/>
          <w:sz w:val="28"/>
          <w:szCs w:val="28"/>
        </w:rPr>
        <w:t>природні, культурно-історичні та соціально-економічні об</w:t>
      </w:r>
      <w:r w:rsidR="00117D3C">
        <w:rPr>
          <w:bCs/>
          <w:sz w:val="28"/>
          <w:szCs w:val="28"/>
        </w:rPr>
        <w:t>’</w:t>
      </w:r>
      <w:r w:rsidR="000D0334" w:rsidRPr="00CB0D56">
        <w:rPr>
          <w:bCs/>
          <w:sz w:val="28"/>
          <w:szCs w:val="28"/>
        </w:rPr>
        <w:t>єкти, процеси та явища, що є матеріальною основою для організації відпочинку й оздоровлення населення, розвитку туристичної інфраструктури на території регіону. Для оцінки туристично-рекреаційних ресурсів</w:t>
      </w:r>
      <w:r w:rsidR="000D0334" w:rsidRPr="00CB0D56">
        <w:rPr>
          <w:sz w:val="28"/>
          <w:szCs w:val="28"/>
        </w:rPr>
        <w:t xml:space="preserve"> використовують метод бальної оцінки в основі якої є обчислення коефіцієнтів пізнавальної цінності. Для оцінювання пізнавальної цінності культурно-історичних туристично-рекреаційних ресурсів використано методику розроблену В. </w:t>
      </w:r>
      <w:proofErr w:type="spellStart"/>
      <w:r w:rsidR="000D0334" w:rsidRPr="00CB0D56">
        <w:rPr>
          <w:sz w:val="28"/>
          <w:szCs w:val="28"/>
        </w:rPr>
        <w:t>Кравцівим</w:t>
      </w:r>
      <w:proofErr w:type="spellEnd"/>
      <w:r w:rsidR="000D0334" w:rsidRPr="00CB0D56">
        <w:rPr>
          <w:sz w:val="28"/>
          <w:szCs w:val="28"/>
        </w:rPr>
        <w:t>, Л. Гринів, М. Копачем і С. </w:t>
      </w:r>
      <w:proofErr w:type="spellStart"/>
      <w:r w:rsidR="000D0334" w:rsidRPr="00CB0D56">
        <w:rPr>
          <w:sz w:val="28"/>
          <w:szCs w:val="28"/>
        </w:rPr>
        <w:t>Кузиком</w:t>
      </w:r>
      <w:proofErr w:type="spellEnd"/>
      <w:r w:rsidR="000D0334" w:rsidRPr="00CB0D56">
        <w:rPr>
          <w:sz w:val="28"/>
          <w:szCs w:val="28"/>
        </w:rPr>
        <w:t>, де головними показниками є археологічні об</w:t>
      </w:r>
      <w:r w:rsidR="00117D3C">
        <w:rPr>
          <w:sz w:val="28"/>
          <w:szCs w:val="28"/>
        </w:rPr>
        <w:t>’</w:t>
      </w:r>
      <w:r w:rsidR="000D0334" w:rsidRPr="00CB0D56">
        <w:rPr>
          <w:sz w:val="28"/>
          <w:szCs w:val="28"/>
        </w:rPr>
        <w:t>єкти; сакральні комплекси; пам</w:t>
      </w:r>
      <w:r w:rsidR="00117D3C">
        <w:rPr>
          <w:sz w:val="28"/>
          <w:szCs w:val="28"/>
        </w:rPr>
        <w:t>’</w:t>
      </w:r>
      <w:r w:rsidR="000D0334" w:rsidRPr="00CB0D56">
        <w:rPr>
          <w:sz w:val="28"/>
          <w:szCs w:val="28"/>
        </w:rPr>
        <w:t xml:space="preserve">ятки оборонного будівництва; громадські споруди; житлові будівлі; </w:t>
      </w:r>
      <w:proofErr w:type="spellStart"/>
      <w:r w:rsidR="000D0334" w:rsidRPr="00CB0D56">
        <w:rPr>
          <w:sz w:val="28"/>
          <w:szCs w:val="28"/>
        </w:rPr>
        <w:t>палацово</w:t>
      </w:r>
      <w:proofErr w:type="spellEnd"/>
      <w:r w:rsidR="000D0334" w:rsidRPr="00CB0D56">
        <w:rPr>
          <w:sz w:val="28"/>
          <w:szCs w:val="28"/>
        </w:rPr>
        <w:t>-паркові ансамблі; музеї та музейні експозиції; пам</w:t>
      </w:r>
      <w:r w:rsidR="00117D3C">
        <w:rPr>
          <w:sz w:val="28"/>
          <w:szCs w:val="28"/>
        </w:rPr>
        <w:t>’</w:t>
      </w:r>
      <w:r w:rsidR="000D0334" w:rsidRPr="00CB0D56">
        <w:rPr>
          <w:sz w:val="28"/>
          <w:szCs w:val="28"/>
        </w:rPr>
        <w:t>ятки, пов</w:t>
      </w:r>
      <w:r w:rsidR="00117D3C">
        <w:rPr>
          <w:sz w:val="28"/>
          <w:szCs w:val="28"/>
        </w:rPr>
        <w:t>’</w:t>
      </w:r>
      <w:r w:rsidR="000D0334" w:rsidRPr="00CB0D56">
        <w:rPr>
          <w:sz w:val="28"/>
          <w:szCs w:val="28"/>
        </w:rPr>
        <w:t>язані з історичними подіями, національно-визвольними змаганнями, війнами, бойовими та культурними традиціями; пам</w:t>
      </w:r>
      <w:r w:rsidR="00117D3C">
        <w:rPr>
          <w:sz w:val="28"/>
          <w:szCs w:val="28"/>
        </w:rPr>
        <w:t>’</w:t>
      </w:r>
      <w:r w:rsidR="000D0334" w:rsidRPr="00CB0D56">
        <w:rPr>
          <w:sz w:val="28"/>
          <w:szCs w:val="28"/>
        </w:rPr>
        <w:t>ятні місця, пов</w:t>
      </w:r>
      <w:r w:rsidR="00117D3C">
        <w:rPr>
          <w:sz w:val="28"/>
          <w:szCs w:val="28"/>
        </w:rPr>
        <w:t>’</w:t>
      </w:r>
      <w:r w:rsidR="000D0334" w:rsidRPr="00CB0D56">
        <w:rPr>
          <w:sz w:val="28"/>
          <w:szCs w:val="28"/>
        </w:rPr>
        <w:t>язані з учасниками історичних подій національно-визвольних змагань, війн, діячами історії та культури. Пропонуємо для оцінки природних і соціально-економічних туристично-рекреаційних ресурсів такі показники: ландшафтне різноманіття; лісистість; водозабезпеченість; водоймища; оптимальні для рекреації позитивні температури; холодний період; плювіальний режим; сніговий покрив; бальнеологічні ресурси; об</w:t>
      </w:r>
      <w:r w:rsidR="00117D3C">
        <w:rPr>
          <w:sz w:val="28"/>
          <w:szCs w:val="28"/>
        </w:rPr>
        <w:t>’</w:t>
      </w:r>
      <w:r w:rsidR="000D0334" w:rsidRPr="00CB0D56">
        <w:rPr>
          <w:sz w:val="28"/>
          <w:szCs w:val="28"/>
        </w:rPr>
        <w:t xml:space="preserve">єкти природно-заповідного фонду; готелі та інші заклади для тимчасового проживання; одноразова місткість готелів та інших </w:t>
      </w:r>
      <w:r w:rsidR="000D0334" w:rsidRPr="00CB0D56">
        <w:rPr>
          <w:sz w:val="28"/>
          <w:szCs w:val="28"/>
        </w:rPr>
        <w:lastRenderedPageBreak/>
        <w:t>закладів для тимчасового проживання; санаторно-курортні заклади; одноразова місткість санаторно-курортних закладів; об</w:t>
      </w:r>
      <w:r w:rsidR="00117D3C">
        <w:rPr>
          <w:sz w:val="28"/>
          <w:szCs w:val="28"/>
        </w:rPr>
        <w:t>’</w:t>
      </w:r>
      <w:r w:rsidR="000D0334" w:rsidRPr="00CB0D56">
        <w:rPr>
          <w:sz w:val="28"/>
          <w:szCs w:val="28"/>
        </w:rPr>
        <w:t>єкти ресторанного господарства; щільність автомобільних доріг; автозаправні станції та залізничні станції.</w:t>
      </w:r>
    </w:p>
    <w:p w:rsidR="000D0334" w:rsidRPr="00CB0D56" w:rsidRDefault="009C586D" w:rsidP="009C586D">
      <w:pPr>
        <w:spacing w:line="360" w:lineRule="auto"/>
        <w:ind w:firstLine="708"/>
        <w:jc w:val="both"/>
        <w:rPr>
          <w:sz w:val="28"/>
          <w:szCs w:val="28"/>
        </w:rPr>
      </w:pPr>
      <w:r w:rsidRPr="00CB0D56">
        <w:rPr>
          <w:sz w:val="28"/>
          <w:szCs w:val="28"/>
        </w:rPr>
        <w:t xml:space="preserve">2. </w:t>
      </w:r>
      <w:r w:rsidR="000D0334" w:rsidRPr="00CB0D56">
        <w:rPr>
          <w:sz w:val="28"/>
          <w:szCs w:val="28"/>
        </w:rPr>
        <w:t>Львівська область відноситься до областей найкраще забезпечених туристично-рекреаційними ресурсами. Загалом регіон має сприятливі природні умови та багаті культурно-історичні ресурси. Всього на території області нараховується 2095 культурно-історичних об</w:t>
      </w:r>
      <w:r w:rsidR="00117D3C">
        <w:rPr>
          <w:sz w:val="28"/>
          <w:szCs w:val="28"/>
        </w:rPr>
        <w:t>’</w:t>
      </w:r>
      <w:r w:rsidR="000D0334" w:rsidRPr="00CB0D56">
        <w:rPr>
          <w:sz w:val="28"/>
          <w:szCs w:val="28"/>
        </w:rPr>
        <w:t>єктів (371 знаходяться у місті Львів), із них 409 – археологічні об</w:t>
      </w:r>
      <w:r w:rsidR="00117D3C">
        <w:rPr>
          <w:sz w:val="28"/>
          <w:szCs w:val="28"/>
        </w:rPr>
        <w:t>’</w:t>
      </w:r>
      <w:r w:rsidR="000D0334" w:rsidRPr="00CB0D56">
        <w:rPr>
          <w:sz w:val="28"/>
          <w:szCs w:val="28"/>
        </w:rPr>
        <w:t>єкти, 264 – сакральні комплекси національного значення, 15 – пам</w:t>
      </w:r>
      <w:r w:rsidR="00117D3C">
        <w:rPr>
          <w:sz w:val="28"/>
          <w:szCs w:val="28"/>
        </w:rPr>
        <w:t>’</w:t>
      </w:r>
      <w:r w:rsidR="000D0334" w:rsidRPr="00CB0D56">
        <w:rPr>
          <w:sz w:val="28"/>
          <w:szCs w:val="28"/>
        </w:rPr>
        <w:t xml:space="preserve">ятки оборонного будівництва національного значення, 14 – громадські споруди національного значення, 100 – житлові будівлі національного значення, 11 – </w:t>
      </w:r>
      <w:proofErr w:type="spellStart"/>
      <w:r w:rsidR="000D0334" w:rsidRPr="00CB0D56">
        <w:rPr>
          <w:sz w:val="28"/>
          <w:szCs w:val="28"/>
        </w:rPr>
        <w:t>палацово</w:t>
      </w:r>
      <w:proofErr w:type="spellEnd"/>
      <w:r w:rsidR="000D0334" w:rsidRPr="00CB0D56">
        <w:rPr>
          <w:sz w:val="28"/>
          <w:szCs w:val="28"/>
        </w:rPr>
        <w:t>-паркові ансамблі національного значення, 113 – музейні установи, 50 – меморіальні пам</w:t>
      </w:r>
      <w:r w:rsidR="00117D3C">
        <w:rPr>
          <w:sz w:val="28"/>
          <w:szCs w:val="28"/>
        </w:rPr>
        <w:t>’</w:t>
      </w:r>
      <w:r w:rsidR="000D0334" w:rsidRPr="00CB0D56">
        <w:rPr>
          <w:sz w:val="28"/>
          <w:szCs w:val="28"/>
        </w:rPr>
        <w:t>ятки, пов</w:t>
      </w:r>
      <w:r w:rsidR="00117D3C">
        <w:rPr>
          <w:sz w:val="28"/>
          <w:szCs w:val="28"/>
        </w:rPr>
        <w:t>’</w:t>
      </w:r>
      <w:r w:rsidR="000D0334" w:rsidRPr="00CB0D56">
        <w:rPr>
          <w:sz w:val="28"/>
          <w:szCs w:val="28"/>
        </w:rPr>
        <w:t>язані з історичними подіями, національно-визвольними змаганнями, війнами і бойовими та культурними традиціями та 1119 – пам</w:t>
      </w:r>
      <w:r w:rsidR="00117D3C">
        <w:rPr>
          <w:sz w:val="28"/>
          <w:szCs w:val="28"/>
        </w:rPr>
        <w:t>’</w:t>
      </w:r>
      <w:r w:rsidR="000D0334" w:rsidRPr="00CB0D56">
        <w:rPr>
          <w:sz w:val="28"/>
          <w:szCs w:val="28"/>
        </w:rPr>
        <w:t>ятники та пам</w:t>
      </w:r>
      <w:r w:rsidR="00117D3C">
        <w:rPr>
          <w:sz w:val="28"/>
          <w:szCs w:val="28"/>
        </w:rPr>
        <w:t>’</w:t>
      </w:r>
      <w:r w:rsidR="000D0334" w:rsidRPr="00CB0D56">
        <w:rPr>
          <w:sz w:val="28"/>
          <w:szCs w:val="28"/>
        </w:rPr>
        <w:t>ятні місця, пов</w:t>
      </w:r>
      <w:r w:rsidR="00117D3C">
        <w:rPr>
          <w:sz w:val="28"/>
          <w:szCs w:val="28"/>
        </w:rPr>
        <w:t>’</w:t>
      </w:r>
      <w:r w:rsidR="000D0334" w:rsidRPr="00CB0D56">
        <w:rPr>
          <w:sz w:val="28"/>
          <w:szCs w:val="28"/>
        </w:rPr>
        <w:t xml:space="preserve">язані з життям та творчістю діячів історії та культури. </w:t>
      </w:r>
      <w:r w:rsidR="000D0334" w:rsidRPr="00CB0D56">
        <w:rPr>
          <w:rFonts w:cs="TimesNewRomanPSMT"/>
          <w:sz w:val="28"/>
          <w:szCs w:val="28"/>
        </w:rPr>
        <w:t>У структурі соціально-економічних (інфраструктурних) туристично-рекреаційних ресурсів нараховується 390 готелів та інших закладів для тимчасового проживання,</w:t>
      </w:r>
      <w:r w:rsidR="000D0334" w:rsidRPr="00CB0D56">
        <w:rPr>
          <w:sz w:val="28"/>
          <w:szCs w:val="28"/>
        </w:rPr>
        <w:t xml:space="preserve"> 121 санаторно-курортний заклад, 1990 об</w:t>
      </w:r>
      <w:r w:rsidR="00117D3C">
        <w:rPr>
          <w:sz w:val="28"/>
          <w:szCs w:val="28"/>
        </w:rPr>
        <w:t>’</w:t>
      </w:r>
      <w:r w:rsidR="000D0334" w:rsidRPr="00CB0D56">
        <w:rPr>
          <w:sz w:val="28"/>
          <w:szCs w:val="28"/>
        </w:rPr>
        <w:t xml:space="preserve">єктів ресторанного господарства, 356 автозаправних станцій та 72 залізничні станції. У процесі дослідження туристично-рекреаційних ресурсів виявилося, що найкраще забезпечені цими ресурсами Дрогобицький, </w:t>
      </w:r>
      <w:proofErr w:type="spellStart"/>
      <w:r w:rsidR="000D0334" w:rsidRPr="00CB0D56">
        <w:rPr>
          <w:sz w:val="28"/>
          <w:szCs w:val="28"/>
        </w:rPr>
        <w:t>Жовківський</w:t>
      </w:r>
      <w:proofErr w:type="spellEnd"/>
      <w:r w:rsidR="000D0334" w:rsidRPr="00CB0D56">
        <w:rPr>
          <w:sz w:val="28"/>
          <w:szCs w:val="28"/>
        </w:rPr>
        <w:t xml:space="preserve">, </w:t>
      </w:r>
      <w:proofErr w:type="spellStart"/>
      <w:r w:rsidR="000D0334" w:rsidRPr="00CB0D56">
        <w:rPr>
          <w:sz w:val="28"/>
          <w:szCs w:val="28"/>
        </w:rPr>
        <w:t>Пустомитівський</w:t>
      </w:r>
      <w:proofErr w:type="spellEnd"/>
      <w:r w:rsidR="000D0334" w:rsidRPr="00CB0D56">
        <w:rPr>
          <w:sz w:val="28"/>
          <w:szCs w:val="28"/>
        </w:rPr>
        <w:t xml:space="preserve">, </w:t>
      </w:r>
      <w:proofErr w:type="spellStart"/>
      <w:r w:rsidR="000D0334" w:rsidRPr="00CB0D56">
        <w:rPr>
          <w:sz w:val="28"/>
          <w:szCs w:val="28"/>
        </w:rPr>
        <w:t>Стрийський</w:t>
      </w:r>
      <w:proofErr w:type="spellEnd"/>
      <w:r w:rsidR="000D0334" w:rsidRPr="00CB0D56">
        <w:rPr>
          <w:sz w:val="28"/>
          <w:szCs w:val="28"/>
        </w:rPr>
        <w:t>, Сокальський та ін.</w:t>
      </w:r>
      <w:r w:rsidR="000E635A" w:rsidRPr="000E635A">
        <w:rPr>
          <w:sz w:val="28"/>
          <w:szCs w:val="28"/>
        </w:rPr>
        <w:t xml:space="preserve"> </w:t>
      </w:r>
      <w:r w:rsidR="000E635A" w:rsidRPr="00CB0D56">
        <w:rPr>
          <w:sz w:val="28"/>
          <w:szCs w:val="28"/>
        </w:rPr>
        <w:t>адміністративні райони</w:t>
      </w:r>
      <w:r w:rsidR="000E635A">
        <w:rPr>
          <w:sz w:val="28"/>
          <w:szCs w:val="28"/>
        </w:rPr>
        <w:t>.</w:t>
      </w:r>
    </w:p>
    <w:p w:rsidR="000D0334" w:rsidRPr="00CB0D56" w:rsidRDefault="009C586D" w:rsidP="009C586D">
      <w:pPr>
        <w:spacing w:line="360" w:lineRule="auto"/>
        <w:ind w:firstLine="708"/>
        <w:jc w:val="both"/>
        <w:rPr>
          <w:sz w:val="28"/>
          <w:szCs w:val="28"/>
        </w:rPr>
      </w:pPr>
      <w:r w:rsidRPr="00CB0D56">
        <w:rPr>
          <w:sz w:val="28"/>
          <w:szCs w:val="28"/>
        </w:rPr>
        <w:t>3. О</w:t>
      </w:r>
      <w:r w:rsidR="000D0334" w:rsidRPr="00CB0D56">
        <w:rPr>
          <w:sz w:val="28"/>
          <w:szCs w:val="28"/>
        </w:rPr>
        <w:t xml:space="preserve">цінивши комплекс туристично-рекреаційних ресурсів, було зроблено висновок, що райони Львівської області відносяться до середньо- (12) та </w:t>
      </w:r>
      <w:proofErr w:type="spellStart"/>
      <w:r w:rsidR="000D0334" w:rsidRPr="00CB0D56">
        <w:rPr>
          <w:sz w:val="28"/>
          <w:szCs w:val="28"/>
        </w:rPr>
        <w:t>малоатрактивних</w:t>
      </w:r>
      <w:proofErr w:type="spellEnd"/>
      <w:r w:rsidR="000D0334" w:rsidRPr="00CB0D56">
        <w:rPr>
          <w:sz w:val="28"/>
          <w:szCs w:val="28"/>
        </w:rPr>
        <w:t xml:space="preserve"> (8). Найвищими є показники Дрогобицького, </w:t>
      </w:r>
      <w:proofErr w:type="spellStart"/>
      <w:r w:rsidR="000D0334" w:rsidRPr="00CB0D56">
        <w:rPr>
          <w:sz w:val="28"/>
          <w:szCs w:val="28"/>
        </w:rPr>
        <w:t>Жовківського</w:t>
      </w:r>
      <w:proofErr w:type="spellEnd"/>
      <w:r w:rsidR="000D0334" w:rsidRPr="00CB0D56">
        <w:rPr>
          <w:sz w:val="28"/>
          <w:szCs w:val="28"/>
        </w:rPr>
        <w:t xml:space="preserve">, </w:t>
      </w:r>
      <w:proofErr w:type="spellStart"/>
      <w:r w:rsidR="000D0334" w:rsidRPr="00CB0D56">
        <w:rPr>
          <w:sz w:val="28"/>
          <w:szCs w:val="28"/>
        </w:rPr>
        <w:t>Пустомитівського</w:t>
      </w:r>
      <w:proofErr w:type="spellEnd"/>
      <w:r w:rsidR="000D0334" w:rsidRPr="00CB0D56">
        <w:rPr>
          <w:sz w:val="28"/>
          <w:szCs w:val="28"/>
        </w:rPr>
        <w:t xml:space="preserve">, </w:t>
      </w:r>
      <w:proofErr w:type="spellStart"/>
      <w:r w:rsidR="000D0334" w:rsidRPr="00CB0D56">
        <w:rPr>
          <w:sz w:val="28"/>
          <w:szCs w:val="28"/>
        </w:rPr>
        <w:t>Стрийського</w:t>
      </w:r>
      <w:proofErr w:type="spellEnd"/>
      <w:r w:rsidR="000D0334" w:rsidRPr="00CB0D56">
        <w:rPr>
          <w:sz w:val="28"/>
          <w:szCs w:val="28"/>
        </w:rPr>
        <w:t xml:space="preserve"> та Сокальського районів; </w:t>
      </w:r>
      <w:proofErr w:type="spellStart"/>
      <w:r w:rsidR="000D0334" w:rsidRPr="00CB0D56">
        <w:rPr>
          <w:sz w:val="28"/>
          <w:szCs w:val="28"/>
        </w:rPr>
        <w:t>найатрактивнішими</w:t>
      </w:r>
      <w:proofErr w:type="spellEnd"/>
      <w:r w:rsidR="000D0334" w:rsidRPr="00CB0D56">
        <w:rPr>
          <w:sz w:val="28"/>
          <w:szCs w:val="28"/>
        </w:rPr>
        <w:t xml:space="preserve"> населеними пунктами визначено </w:t>
      </w:r>
      <w:proofErr w:type="spellStart"/>
      <w:r w:rsidR="000D0334" w:rsidRPr="00CB0D56">
        <w:rPr>
          <w:sz w:val="28"/>
          <w:szCs w:val="28"/>
        </w:rPr>
        <w:t>м.м</w:t>
      </w:r>
      <w:proofErr w:type="spellEnd"/>
      <w:r w:rsidR="000D0334" w:rsidRPr="00CB0D56">
        <w:rPr>
          <w:sz w:val="28"/>
          <w:szCs w:val="28"/>
        </w:rPr>
        <w:t xml:space="preserve">. Львів і </w:t>
      </w:r>
      <w:proofErr w:type="spellStart"/>
      <w:r w:rsidR="000D0334" w:rsidRPr="00CB0D56">
        <w:rPr>
          <w:sz w:val="28"/>
          <w:szCs w:val="28"/>
        </w:rPr>
        <w:t>Жовква</w:t>
      </w:r>
      <w:proofErr w:type="spellEnd"/>
      <w:r w:rsidR="000D0334" w:rsidRPr="00CB0D56">
        <w:rPr>
          <w:sz w:val="28"/>
          <w:szCs w:val="28"/>
        </w:rPr>
        <w:t xml:space="preserve">, </w:t>
      </w:r>
      <w:proofErr w:type="spellStart"/>
      <w:r w:rsidR="000D0334" w:rsidRPr="00CB0D56">
        <w:rPr>
          <w:sz w:val="28"/>
          <w:szCs w:val="28"/>
        </w:rPr>
        <w:t>с.с</w:t>
      </w:r>
      <w:proofErr w:type="spellEnd"/>
      <w:r w:rsidR="000D0334" w:rsidRPr="00CB0D56">
        <w:rPr>
          <w:sz w:val="28"/>
          <w:szCs w:val="28"/>
        </w:rPr>
        <w:t>. </w:t>
      </w:r>
      <w:proofErr w:type="spellStart"/>
      <w:r w:rsidR="000D0334" w:rsidRPr="00CB0D56">
        <w:rPr>
          <w:sz w:val="28"/>
          <w:szCs w:val="28"/>
        </w:rPr>
        <w:t>Олесько</w:t>
      </w:r>
      <w:proofErr w:type="spellEnd"/>
      <w:r w:rsidR="000D0334" w:rsidRPr="00CB0D56">
        <w:rPr>
          <w:sz w:val="28"/>
          <w:szCs w:val="28"/>
        </w:rPr>
        <w:t xml:space="preserve"> та </w:t>
      </w:r>
      <w:proofErr w:type="spellStart"/>
      <w:r w:rsidR="000D0334" w:rsidRPr="00CB0D56">
        <w:rPr>
          <w:sz w:val="28"/>
          <w:szCs w:val="28"/>
        </w:rPr>
        <w:t>Підгірці</w:t>
      </w:r>
      <w:proofErr w:type="spellEnd"/>
      <w:r w:rsidR="000D0334" w:rsidRPr="00CB0D56">
        <w:rPr>
          <w:sz w:val="28"/>
          <w:szCs w:val="28"/>
        </w:rPr>
        <w:t>. К</w:t>
      </w:r>
      <w:r w:rsidR="000D0334" w:rsidRPr="00CB0D56">
        <w:rPr>
          <w:color w:val="000000"/>
          <w:sz w:val="28"/>
          <w:szCs w:val="28"/>
        </w:rPr>
        <w:t xml:space="preserve">омплексна типізація поділила адміністративні райони на </w:t>
      </w:r>
      <w:r w:rsidR="000D0334" w:rsidRPr="00CB0D56">
        <w:rPr>
          <w:sz w:val="28"/>
          <w:szCs w:val="28"/>
        </w:rPr>
        <w:t xml:space="preserve">два типи: середньо-(Сокальський, </w:t>
      </w:r>
      <w:proofErr w:type="spellStart"/>
      <w:r w:rsidR="000D0334" w:rsidRPr="00CB0D56">
        <w:rPr>
          <w:sz w:val="28"/>
          <w:szCs w:val="28"/>
        </w:rPr>
        <w:t>Жовківський</w:t>
      </w:r>
      <w:proofErr w:type="spellEnd"/>
      <w:r w:rsidR="000D0334" w:rsidRPr="00CB0D56">
        <w:rPr>
          <w:sz w:val="28"/>
          <w:szCs w:val="28"/>
        </w:rPr>
        <w:t xml:space="preserve">, </w:t>
      </w:r>
      <w:proofErr w:type="spellStart"/>
      <w:r w:rsidR="000D0334" w:rsidRPr="00CB0D56">
        <w:rPr>
          <w:sz w:val="28"/>
          <w:szCs w:val="28"/>
        </w:rPr>
        <w:t>Золочівський</w:t>
      </w:r>
      <w:proofErr w:type="spellEnd"/>
      <w:r w:rsidR="000D0334" w:rsidRPr="00CB0D56">
        <w:rPr>
          <w:sz w:val="28"/>
          <w:szCs w:val="28"/>
        </w:rPr>
        <w:t xml:space="preserve">, Яворівський, </w:t>
      </w:r>
      <w:proofErr w:type="spellStart"/>
      <w:r w:rsidR="000D0334" w:rsidRPr="00CB0D56">
        <w:rPr>
          <w:sz w:val="28"/>
          <w:szCs w:val="28"/>
        </w:rPr>
        <w:t>Мостиський</w:t>
      </w:r>
      <w:proofErr w:type="spellEnd"/>
      <w:r w:rsidR="000D0334" w:rsidRPr="00CB0D56">
        <w:rPr>
          <w:sz w:val="28"/>
          <w:szCs w:val="28"/>
        </w:rPr>
        <w:t xml:space="preserve">, </w:t>
      </w:r>
      <w:proofErr w:type="spellStart"/>
      <w:r w:rsidR="000D0334" w:rsidRPr="00CB0D56">
        <w:rPr>
          <w:sz w:val="28"/>
          <w:szCs w:val="28"/>
        </w:rPr>
        <w:lastRenderedPageBreak/>
        <w:t>Старосамбірський</w:t>
      </w:r>
      <w:proofErr w:type="spellEnd"/>
      <w:r w:rsidR="000D0334" w:rsidRPr="00CB0D56">
        <w:rPr>
          <w:sz w:val="28"/>
          <w:szCs w:val="28"/>
        </w:rPr>
        <w:t xml:space="preserve">, Дрогобицький, </w:t>
      </w:r>
      <w:proofErr w:type="spellStart"/>
      <w:r w:rsidR="000D0334" w:rsidRPr="00CB0D56">
        <w:rPr>
          <w:sz w:val="28"/>
          <w:szCs w:val="28"/>
        </w:rPr>
        <w:t>Стрийський</w:t>
      </w:r>
      <w:proofErr w:type="spellEnd"/>
      <w:r w:rsidR="000D0334" w:rsidRPr="00CB0D56">
        <w:rPr>
          <w:sz w:val="28"/>
          <w:szCs w:val="28"/>
        </w:rPr>
        <w:t xml:space="preserve">, </w:t>
      </w:r>
      <w:proofErr w:type="spellStart"/>
      <w:r w:rsidR="000D0334" w:rsidRPr="00CB0D56">
        <w:rPr>
          <w:sz w:val="28"/>
          <w:szCs w:val="28"/>
        </w:rPr>
        <w:t>Сколівський</w:t>
      </w:r>
      <w:proofErr w:type="spellEnd"/>
      <w:r w:rsidR="000D0334" w:rsidRPr="00CB0D56">
        <w:rPr>
          <w:sz w:val="28"/>
          <w:szCs w:val="28"/>
        </w:rPr>
        <w:t xml:space="preserve">, </w:t>
      </w:r>
      <w:proofErr w:type="spellStart"/>
      <w:r w:rsidR="000D0334" w:rsidRPr="00CB0D56">
        <w:rPr>
          <w:sz w:val="28"/>
          <w:szCs w:val="28"/>
        </w:rPr>
        <w:t>Пустомитівський</w:t>
      </w:r>
      <w:proofErr w:type="spellEnd"/>
      <w:r w:rsidR="000D0334" w:rsidRPr="00CB0D56">
        <w:rPr>
          <w:sz w:val="28"/>
          <w:szCs w:val="28"/>
        </w:rPr>
        <w:t xml:space="preserve">, Городоцький, </w:t>
      </w:r>
      <w:proofErr w:type="spellStart"/>
      <w:r w:rsidR="000D0334" w:rsidRPr="00CB0D56">
        <w:rPr>
          <w:sz w:val="28"/>
          <w:szCs w:val="28"/>
        </w:rPr>
        <w:t>Буський</w:t>
      </w:r>
      <w:proofErr w:type="spellEnd"/>
      <w:r w:rsidR="000D0334" w:rsidRPr="00CB0D56">
        <w:rPr>
          <w:sz w:val="28"/>
          <w:szCs w:val="28"/>
        </w:rPr>
        <w:t xml:space="preserve">) та </w:t>
      </w:r>
      <w:proofErr w:type="spellStart"/>
      <w:r w:rsidR="000D0334" w:rsidRPr="00CB0D56">
        <w:rPr>
          <w:sz w:val="28"/>
          <w:szCs w:val="28"/>
        </w:rPr>
        <w:t>малоатрактивні</w:t>
      </w:r>
      <w:proofErr w:type="spellEnd"/>
      <w:r w:rsidR="000D0334" w:rsidRPr="00CB0D56">
        <w:rPr>
          <w:sz w:val="28"/>
          <w:szCs w:val="28"/>
        </w:rPr>
        <w:t xml:space="preserve"> (</w:t>
      </w:r>
      <w:proofErr w:type="spellStart"/>
      <w:r w:rsidR="000D0334" w:rsidRPr="00CB0D56">
        <w:rPr>
          <w:sz w:val="28"/>
          <w:szCs w:val="28"/>
        </w:rPr>
        <w:t>Радехівський</w:t>
      </w:r>
      <w:proofErr w:type="spellEnd"/>
      <w:r w:rsidR="000D0334" w:rsidRPr="00CB0D56">
        <w:rPr>
          <w:sz w:val="28"/>
          <w:szCs w:val="28"/>
        </w:rPr>
        <w:t xml:space="preserve">, </w:t>
      </w:r>
      <w:proofErr w:type="spellStart"/>
      <w:r w:rsidR="000D0334" w:rsidRPr="00CB0D56">
        <w:rPr>
          <w:sz w:val="28"/>
          <w:szCs w:val="28"/>
        </w:rPr>
        <w:t>Бродівський</w:t>
      </w:r>
      <w:proofErr w:type="spellEnd"/>
      <w:r w:rsidR="000D0334" w:rsidRPr="00CB0D56">
        <w:rPr>
          <w:sz w:val="28"/>
          <w:szCs w:val="28"/>
        </w:rPr>
        <w:t>, Кам</w:t>
      </w:r>
      <w:r w:rsidR="00117D3C">
        <w:rPr>
          <w:sz w:val="28"/>
          <w:szCs w:val="28"/>
        </w:rPr>
        <w:t>’</w:t>
      </w:r>
      <w:r w:rsidR="000D0334" w:rsidRPr="00CB0D56">
        <w:rPr>
          <w:sz w:val="28"/>
          <w:szCs w:val="28"/>
        </w:rPr>
        <w:t>янка-Бузький, Перемишлянський, Миколаївсь</w:t>
      </w:r>
      <w:r w:rsidR="00391B6C">
        <w:rPr>
          <w:sz w:val="28"/>
          <w:szCs w:val="28"/>
        </w:rPr>
        <w:t xml:space="preserve">кий, </w:t>
      </w:r>
      <w:proofErr w:type="spellStart"/>
      <w:r w:rsidR="00391B6C">
        <w:rPr>
          <w:sz w:val="28"/>
          <w:szCs w:val="28"/>
        </w:rPr>
        <w:t>Жидачівський</w:t>
      </w:r>
      <w:proofErr w:type="spellEnd"/>
      <w:r w:rsidR="00391B6C">
        <w:rPr>
          <w:sz w:val="28"/>
          <w:szCs w:val="28"/>
        </w:rPr>
        <w:t>, Самбірський і</w:t>
      </w:r>
      <w:r w:rsidR="000D0334" w:rsidRPr="00CB0D56">
        <w:rPr>
          <w:sz w:val="28"/>
          <w:szCs w:val="28"/>
        </w:rPr>
        <w:t xml:space="preserve"> </w:t>
      </w:r>
      <w:proofErr w:type="spellStart"/>
      <w:r w:rsidR="000D0334" w:rsidRPr="00CB0D56">
        <w:rPr>
          <w:sz w:val="28"/>
          <w:szCs w:val="28"/>
        </w:rPr>
        <w:t>Турківський</w:t>
      </w:r>
      <w:proofErr w:type="spellEnd"/>
      <w:r w:rsidR="000D0334" w:rsidRPr="00CB0D56">
        <w:rPr>
          <w:sz w:val="28"/>
          <w:szCs w:val="28"/>
        </w:rPr>
        <w:t xml:space="preserve">). Для уточнення типізації, за допомогою методу багатовимірного аналізу та програмного продукту STATISTICA 6, адміністративні райони були розподілені по кластерах. Проаналізувавши весь комплекс туристично-рекреаційних ресурсів, кластери було поділено на три групи: </w:t>
      </w:r>
      <w:proofErr w:type="spellStart"/>
      <w:r w:rsidR="000D0334" w:rsidRPr="00CB0D56">
        <w:rPr>
          <w:sz w:val="28"/>
          <w:szCs w:val="28"/>
        </w:rPr>
        <w:t>високоатрактивні</w:t>
      </w:r>
      <w:proofErr w:type="spellEnd"/>
      <w:r w:rsidR="000D0334" w:rsidRPr="00CB0D56">
        <w:rPr>
          <w:sz w:val="28"/>
          <w:szCs w:val="28"/>
        </w:rPr>
        <w:t xml:space="preserve">, </w:t>
      </w:r>
      <w:proofErr w:type="spellStart"/>
      <w:r w:rsidR="000D0334" w:rsidRPr="00CB0D56">
        <w:rPr>
          <w:sz w:val="28"/>
          <w:szCs w:val="28"/>
        </w:rPr>
        <w:t>середньоатрактивні</w:t>
      </w:r>
      <w:proofErr w:type="spellEnd"/>
      <w:r w:rsidR="000D0334" w:rsidRPr="00CB0D56">
        <w:rPr>
          <w:sz w:val="28"/>
          <w:szCs w:val="28"/>
        </w:rPr>
        <w:t xml:space="preserve"> та </w:t>
      </w:r>
      <w:proofErr w:type="spellStart"/>
      <w:r w:rsidR="000D0334" w:rsidRPr="00CB0D56">
        <w:rPr>
          <w:sz w:val="28"/>
          <w:szCs w:val="28"/>
        </w:rPr>
        <w:t>малоатрактивні</w:t>
      </w:r>
      <w:proofErr w:type="spellEnd"/>
      <w:r w:rsidR="000D0334" w:rsidRPr="00CB0D56">
        <w:rPr>
          <w:sz w:val="28"/>
          <w:szCs w:val="28"/>
        </w:rPr>
        <w:t>.</w:t>
      </w:r>
    </w:p>
    <w:p w:rsidR="000D0334" w:rsidRPr="00CB0D56" w:rsidRDefault="009C586D" w:rsidP="009C586D">
      <w:pPr>
        <w:spacing w:line="360" w:lineRule="auto"/>
        <w:ind w:firstLine="708"/>
        <w:jc w:val="both"/>
        <w:rPr>
          <w:sz w:val="28"/>
          <w:szCs w:val="28"/>
        </w:rPr>
      </w:pPr>
      <w:r w:rsidRPr="00CB0D56">
        <w:rPr>
          <w:sz w:val="28"/>
          <w:szCs w:val="28"/>
        </w:rPr>
        <w:t>4. О</w:t>
      </w:r>
      <w:r w:rsidR="000D0334" w:rsidRPr="00CB0D56">
        <w:rPr>
          <w:sz w:val="28"/>
          <w:szCs w:val="28"/>
        </w:rPr>
        <w:t xml:space="preserve">птимальнішому використанню туристично-рекреаційних ресурсів сприятиме створення нових туристичних маршрутів з виведенням на ринок на їх основі нових туристичних продуктів. Зокрема, перспективними є такі нитки маршрутів: “Старовинні замки Львівщини”, “Найвідоміші палаци північної Львівщини, “Монастирські легенди </w:t>
      </w:r>
      <w:proofErr w:type="spellStart"/>
      <w:r w:rsidR="000D0334" w:rsidRPr="00CB0D56">
        <w:rPr>
          <w:sz w:val="28"/>
          <w:szCs w:val="28"/>
        </w:rPr>
        <w:t>Самбірщини</w:t>
      </w:r>
      <w:proofErr w:type="spellEnd"/>
      <w:r w:rsidR="000D0334" w:rsidRPr="00CB0D56">
        <w:rPr>
          <w:sz w:val="28"/>
          <w:szCs w:val="28"/>
        </w:rPr>
        <w:t xml:space="preserve">”, “Древня </w:t>
      </w:r>
      <w:proofErr w:type="spellStart"/>
      <w:r w:rsidR="000D0334" w:rsidRPr="00CB0D56">
        <w:rPr>
          <w:sz w:val="28"/>
          <w:szCs w:val="28"/>
        </w:rPr>
        <w:t>Жовква</w:t>
      </w:r>
      <w:proofErr w:type="spellEnd"/>
      <w:r w:rsidR="000D0334" w:rsidRPr="00CB0D56">
        <w:rPr>
          <w:sz w:val="28"/>
          <w:szCs w:val="28"/>
        </w:rPr>
        <w:t xml:space="preserve"> та монастирі </w:t>
      </w:r>
      <w:proofErr w:type="spellStart"/>
      <w:r w:rsidR="000D0334" w:rsidRPr="00CB0D56">
        <w:rPr>
          <w:sz w:val="28"/>
          <w:szCs w:val="28"/>
        </w:rPr>
        <w:t>Сокальщини</w:t>
      </w:r>
      <w:proofErr w:type="spellEnd"/>
      <w:r w:rsidR="000D0334" w:rsidRPr="00CB0D56">
        <w:rPr>
          <w:sz w:val="28"/>
          <w:szCs w:val="28"/>
        </w:rPr>
        <w:t>”, “Найцікавіші католицькі костели” та ін.</w:t>
      </w:r>
    </w:p>
    <w:p w:rsidR="000D0334" w:rsidRPr="00CB0D56" w:rsidRDefault="009C586D" w:rsidP="009C586D">
      <w:pPr>
        <w:shd w:val="clear" w:color="auto" w:fill="FFFFFF"/>
        <w:autoSpaceDE w:val="0"/>
        <w:autoSpaceDN w:val="0"/>
        <w:adjustRightInd w:val="0"/>
        <w:spacing w:line="360" w:lineRule="auto"/>
        <w:ind w:firstLine="708"/>
        <w:jc w:val="both"/>
        <w:rPr>
          <w:color w:val="000000"/>
          <w:sz w:val="28"/>
          <w:szCs w:val="28"/>
        </w:rPr>
      </w:pPr>
      <w:r w:rsidRPr="00CB0D56">
        <w:rPr>
          <w:sz w:val="28"/>
          <w:szCs w:val="28"/>
        </w:rPr>
        <w:t>5. О</w:t>
      </w:r>
      <w:r w:rsidR="000D0334" w:rsidRPr="00CB0D56">
        <w:rPr>
          <w:sz w:val="28"/>
          <w:szCs w:val="28"/>
        </w:rPr>
        <w:t>сновними заходами щодо збереження та розвитку туристично-рекреаційної спадщини Львівської області є: раціональне й ефективне використання природних і культурно-історичних ресурсів; реконструкція й модернізація санаторно-курортних, відпочинкових і туристичних закладів; створення матеріально-технічної бази для розвитку туризму; реконструкція існуючих і будівництво нових під</w:t>
      </w:r>
      <w:r w:rsidR="00117D3C">
        <w:rPr>
          <w:sz w:val="28"/>
          <w:szCs w:val="28"/>
        </w:rPr>
        <w:t>’</w:t>
      </w:r>
      <w:r w:rsidR="000D0334" w:rsidRPr="00CB0D56">
        <w:rPr>
          <w:sz w:val="28"/>
          <w:szCs w:val="28"/>
        </w:rPr>
        <w:t>їзних шляхів до туристично-рекреаційних центрів; створення сприятливих умов для залучення інвестицій; моніторингові дослідження туристично-рекреаційних ресурсів; популяризація туристичного продукту на вітчизняному та світовому ринку туристичних послуг; активізація міжнародної співпраці в сфері туризму й рекреації.</w:t>
      </w:r>
    </w:p>
    <w:p w:rsidR="00B05DB5" w:rsidRPr="00CB0D56" w:rsidRDefault="00B05DB5" w:rsidP="00B05DB5">
      <w:pPr>
        <w:jc w:val="both"/>
        <w:rPr>
          <w:sz w:val="28"/>
        </w:rPr>
        <w:sectPr w:rsidR="00B05DB5" w:rsidRPr="00CB0D56" w:rsidSect="009B67FC">
          <w:headerReference w:type="even" r:id="rId21"/>
          <w:headerReference w:type="default" r:id="rId22"/>
          <w:type w:val="continuous"/>
          <w:pgSz w:w="11906" w:h="16838"/>
          <w:pgMar w:top="1418" w:right="851" w:bottom="1418" w:left="1418" w:header="709" w:footer="709" w:gutter="0"/>
          <w:cols w:space="708"/>
          <w:titlePg/>
          <w:docGrid w:linePitch="360"/>
        </w:sectPr>
      </w:pPr>
    </w:p>
    <w:p w:rsidR="00C4169F" w:rsidRDefault="00C4169F">
      <w:pPr>
        <w:rPr>
          <w:b/>
          <w:sz w:val="28"/>
        </w:rPr>
      </w:pPr>
      <w:r>
        <w:rPr>
          <w:b/>
          <w:sz w:val="28"/>
        </w:rPr>
        <w:lastRenderedPageBreak/>
        <w:br w:type="page"/>
      </w:r>
    </w:p>
    <w:p w:rsidR="002644CA" w:rsidRPr="00CB0D56" w:rsidRDefault="002644CA" w:rsidP="002644CA">
      <w:pPr>
        <w:spacing w:line="360" w:lineRule="auto"/>
        <w:ind w:left="360"/>
        <w:jc w:val="center"/>
        <w:rPr>
          <w:b/>
          <w:sz w:val="28"/>
        </w:rPr>
      </w:pPr>
      <w:r w:rsidRPr="00CB0D56">
        <w:rPr>
          <w:b/>
          <w:sz w:val="28"/>
        </w:rPr>
        <w:lastRenderedPageBreak/>
        <w:t>СПИСОК ВИКОРИСТАНИХ ДЖЕРЕЛ</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proofErr w:type="spellStart"/>
      <w:r w:rsidRPr="00B3274C">
        <w:rPr>
          <w:sz w:val="28"/>
          <w:szCs w:val="28"/>
        </w:rPr>
        <w:t>Ала</w:t>
      </w:r>
      <w:r w:rsidR="004B0F6B">
        <w:rPr>
          <w:sz w:val="28"/>
          <w:szCs w:val="28"/>
        </w:rPr>
        <w:t>є</w:t>
      </w:r>
      <w:r w:rsidRPr="00B3274C">
        <w:rPr>
          <w:sz w:val="28"/>
          <w:szCs w:val="28"/>
        </w:rPr>
        <w:t>в</w:t>
      </w:r>
      <w:proofErr w:type="spellEnd"/>
      <w:r w:rsidRPr="00B3274C">
        <w:rPr>
          <w:sz w:val="28"/>
          <w:szCs w:val="28"/>
        </w:rPr>
        <w:t> </w:t>
      </w:r>
      <w:r w:rsidR="004B0F6B">
        <w:rPr>
          <w:sz w:val="28"/>
          <w:szCs w:val="28"/>
        </w:rPr>
        <w:t>Е</w:t>
      </w:r>
      <w:r w:rsidRPr="00B3274C">
        <w:rPr>
          <w:sz w:val="28"/>
          <w:szCs w:val="28"/>
        </w:rPr>
        <w:t>. Б. Соц</w:t>
      </w:r>
      <w:r w:rsidR="004B0F6B">
        <w:rPr>
          <w:sz w:val="28"/>
          <w:szCs w:val="28"/>
        </w:rPr>
        <w:t>і</w:t>
      </w:r>
      <w:r w:rsidRPr="00B3274C">
        <w:rPr>
          <w:sz w:val="28"/>
          <w:szCs w:val="28"/>
        </w:rPr>
        <w:t>ально-</w:t>
      </w:r>
      <w:r w:rsidR="004B0F6B">
        <w:rPr>
          <w:sz w:val="28"/>
          <w:szCs w:val="28"/>
        </w:rPr>
        <w:t>е</w:t>
      </w:r>
      <w:r w:rsidRPr="00B3274C">
        <w:rPr>
          <w:bCs/>
          <w:sz w:val="28"/>
        </w:rPr>
        <w:t>коном</w:t>
      </w:r>
      <w:r w:rsidR="004B0F6B">
        <w:rPr>
          <w:bCs/>
          <w:sz w:val="28"/>
        </w:rPr>
        <w:t>і</w:t>
      </w:r>
      <w:r w:rsidRPr="00B3274C">
        <w:rPr>
          <w:bCs/>
          <w:sz w:val="28"/>
        </w:rPr>
        <w:t>ч</w:t>
      </w:r>
      <w:r w:rsidR="004B0F6B">
        <w:rPr>
          <w:bCs/>
          <w:sz w:val="28"/>
        </w:rPr>
        <w:t>н</w:t>
      </w:r>
      <w:r w:rsidRPr="00B3274C">
        <w:rPr>
          <w:bCs/>
          <w:sz w:val="28"/>
        </w:rPr>
        <w:t>а географ</w:t>
      </w:r>
      <w:r w:rsidR="004B0F6B">
        <w:rPr>
          <w:bCs/>
          <w:sz w:val="28"/>
        </w:rPr>
        <w:t>і</w:t>
      </w:r>
      <w:r w:rsidRPr="00B3274C">
        <w:rPr>
          <w:bCs/>
          <w:sz w:val="28"/>
        </w:rPr>
        <w:t>я</w:t>
      </w:r>
      <w:r w:rsidRPr="00B3274C">
        <w:rPr>
          <w:sz w:val="28"/>
          <w:szCs w:val="28"/>
        </w:rPr>
        <w:t xml:space="preserve">. </w:t>
      </w:r>
      <w:r w:rsidR="004B0F6B">
        <w:rPr>
          <w:sz w:val="28"/>
          <w:szCs w:val="28"/>
        </w:rPr>
        <w:t>К</w:t>
      </w:r>
      <w:r w:rsidRPr="00B3274C">
        <w:rPr>
          <w:bCs/>
          <w:sz w:val="28"/>
        </w:rPr>
        <w:t xml:space="preserve">. : </w:t>
      </w:r>
      <w:r w:rsidR="004B0F6B">
        <w:rPr>
          <w:bCs/>
          <w:sz w:val="28"/>
        </w:rPr>
        <w:t>Знання</w:t>
      </w:r>
      <w:r w:rsidRPr="00B3274C">
        <w:rPr>
          <w:rFonts w:cs="Times New Roman CYR"/>
          <w:sz w:val="28"/>
          <w:szCs w:val="28"/>
        </w:rPr>
        <w:t>, 1983. 290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Анань</w:t>
      </w:r>
      <w:r w:rsidR="004B0F6B">
        <w:rPr>
          <w:sz w:val="28"/>
          <w:szCs w:val="28"/>
        </w:rPr>
        <w:t>є</w:t>
      </w:r>
      <w:r w:rsidRPr="00B3274C">
        <w:rPr>
          <w:sz w:val="28"/>
          <w:szCs w:val="28"/>
        </w:rPr>
        <w:t>в М.</w:t>
      </w:r>
      <w:r w:rsidR="004B0F6B">
        <w:rPr>
          <w:sz w:val="28"/>
          <w:szCs w:val="28"/>
        </w:rPr>
        <w:t xml:space="preserve"> О</w:t>
      </w:r>
      <w:r w:rsidRPr="00B3274C">
        <w:rPr>
          <w:sz w:val="28"/>
          <w:szCs w:val="28"/>
        </w:rPr>
        <w:t xml:space="preserve">. </w:t>
      </w:r>
      <w:r w:rsidR="004B0F6B">
        <w:rPr>
          <w:sz w:val="28"/>
          <w:szCs w:val="28"/>
        </w:rPr>
        <w:t>Е</w:t>
      </w:r>
      <w:r w:rsidRPr="00B3274C">
        <w:rPr>
          <w:rFonts w:cs="Segoe Print"/>
          <w:sz w:val="28"/>
          <w:szCs w:val="28"/>
          <w:lang w:eastAsia="uk-UA"/>
        </w:rPr>
        <w:t>коном</w:t>
      </w:r>
      <w:r w:rsidR="004B0F6B">
        <w:rPr>
          <w:rFonts w:cs="Segoe Print"/>
          <w:sz w:val="28"/>
          <w:szCs w:val="28"/>
          <w:lang w:eastAsia="uk-UA"/>
        </w:rPr>
        <w:t>і</w:t>
      </w:r>
      <w:r w:rsidRPr="00B3274C">
        <w:rPr>
          <w:rFonts w:cs="Segoe Print"/>
          <w:sz w:val="28"/>
          <w:szCs w:val="28"/>
          <w:lang w:eastAsia="uk-UA"/>
        </w:rPr>
        <w:t xml:space="preserve">ка </w:t>
      </w:r>
      <w:r w:rsidR="004B0F6B">
        <w:rPr>
          <w:rFonts w:cs="Segoe Print"/>
          <w:sz w:val="28"/>
          <w:szCs w:val="28"/>
          <w:lang w:eastAsia="uk-UA"/>
        </w:rPr>
        <w:t>і</w:t>
      </w:r>
      <w:r w:rsidRPr="00B3274C">
        <w:rPr>
          <w:rFonts w:cs="Segoe Print"/>
          <w:sz w:val="28"/>
          <w:szCs w:val="28"/>
          <w:lang w:eastAsia="uk-UA"/>
        </w:rPr>
        <w:t xml:space="preserve"> географ</w:t>
      </w:r>
      <w:r w:rsidR="004B0F6B">
        <w:rPr>
          <w:rFonts w:cs="Segoe Print"/>
          <w:sz w:val="28"/>
          <w:szCs w:val="28"/>
          <w:lang w:eastAsia="uk-UA"/>
        </w:rPr>
        <w:t>і</w:t>
      </w:r>
      <w:r w:rsidRPr="00B3274C">
        <w:rPr>
          <w:rFonts w:cs="Segoe Print"/>
          <w:sz w:val="28"/>
          <w:szCs w:val="28"/>
          <w:lang w:eastAsia="uk-UA"/>
        </w:rPr>
        <w:t>я м</w:t>
      </w:r>
      <w:r w:rsidR="004B0F6B">
        <w:rPr>
          <w:rFonts w:cs="Segoe Print"/>
          <w:sz w:val="28"/>
          <w:szCs w:val="28"/>
          <w:lang w:eastAsia="uk-UA"/>
        </w:rPr>
        <w:t>і</w:t>
      </w:r>
      <w:r w:rsidRPr="00B3274C">
        <w:rPr>
          <w:rFonts w:cs="Segoe Print"/>
          <w:sz w:val="28"/>
          <w:szCs w:val="28"/>
          <w:lang w:eastAsia="uk-UA"/>
        </w:rPr>
        <w:t>жнародного туризм</w:t>
      </w:r>
      <w:r w:rsidR="004B0F6B">
        <w:rPr>
          <w:rFonts w:cs="Segoe Print"/>
          <w:sz w:val="28"/>
          <w:szCs w:val="28"/>
          <w:lang w:eastAsia="uk-UA"/>
        </w:rPr>
        <w:t>у</w:t>
      </w:r>
      <w:r w:rsidRPr="00B3274C">
        <w:rPr>
          <w:rFonts w:cs="Segoe Print"/>
          <w:sz w:val="28"/>
          <w:szCs w:val="28"/>
          <w:lang w:eastAsia="uk-UA"/>
        </w:rPr>
        <w:t xml:space="preserve">. </w:t>
      </w:r>
      <w:r w:rsidR="004B0F6B">
        <w:rPr>
          <w:rFonts w:cs="Segoe Print"/>
          <w:sz w:val="28"/>
          <w:szCs w:val="28"/>
          <w:lang w:eastAsia="uk-UA"/>
        </w:rPr>
        <w:t>К</w:t>
      </w:r>
      <w:r w:rsidRPr="00B3274C">
        <w:rPr>
          <w:rFonts w:cs="Segoe Print"/>
          <w:sz w:val="28"/>
          <w:szCs w:val="28"/>
          <w:lang w:eastAsia="uk-UA"/>
        </w:rPr>
        <w:t>.</w:t>
      </w:r>
      <w:r w:rsidR="004B0F6B">
        <w:rPr>
          <w:rFonts w:cs="Segoe Print"/>
          <w:sz w:val="28"/>
          <w:szCs w:val="28"/>
          <w:lang w:eastAsia="uk-UA"/>
        </w:rPr>
        <w:t>,</w:t>
      </w:r>
      <w:r w:rsidRPr="00B3274C">
        <w:rPr>
          <w:rFonts w:cs="Segoe Print"/>
          <w:sz w:val="28"/>
          <w:szCs w:val="28"/>
          <w:lang w:eastAsia="uk-UA"/>
        </w:rPr>
        <w:t xml:space="preserve"> 1975. 292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rFonts w:cs="Times New Roman CYR"/>
          <w:sz w:val="28"/>
          <w:szCs w:val="28"/>
        </w:rPr>
        <w:t xml:space="preserve">Багрова Л. А. </w:t>
      </w:r>
      <w:r w:rsidR="004B0F6B" w:rsidRPr="00B3274C">
        <w:rPr>
          <w:rFonts w:cs="Times New Roman CYR"/>
          <w:sz w:val="28"/>
          <w:szCs w:val="28"/>
        </w:rPr>
        <w:t>Багров</w:t>
      </w:r>
      <w:r w:rsidR="004B0F6B" w:rsidRPr="004B0F6B">
        <w:rPr>
          <w:rFonts w:cs="Times New Roman CYR"/>
          <w:sz w:val="28"/>
          <w:szCs w:val="28"/>
        </w:rPr>
        <w:t xml:space="preserve"> </w:t>
      </w:r>
      <w:r w:rsidR="004B0F6B" w:rsidRPr="00B3274C">
        <w:rPr>
          <w:rFonts w:cs="Times New Roman CYR"/>
          <w:sz w:val="28"/>
          <w:szCs w:val="28"/>
        </w:rPr>
        <w:t>Н. В. , Преображенський В. С.</w:t>
      </w:r>
      <w:r w:rsidR="004B0F6B">
        <w:rPr>
          <w:rFonts w:cs="Times New Roman CYR"/>
          <w:sz w:val="28"/>
          <w:szCs w:val="28"/>
        </w:rPr>
        <w:t xml:space="preserve"> </w:t>
      </w:r>
      <w:proofErr w:type="spellStart"/>
      <w:r w:rsidRPr="00B3274C">
        <w:rPr>
          <w:rFonts w:cs="Times New Roman CYR"/>
          <w:sz w:val="28"/>
          <w:szCs w:val="28"/>
        </w:rPr>
        <w:t>Рекреационные</w:t>
      </w:r>
      <w:proofErr w:type="spellEnd"/>
      <w:r w:rsidRPr="00B3274C">
        <w:rPr>
          <w:rFonts w:cs="Times New Roman CYR"/>
          <w:sz w:val="28"/>
          <w:szCs w:val="28"/>
        </w:rPr>
        <w:t xml:space="preserve"> </w:t>
      </w:r>
      <w:proofErr w:type="spellStart"/>
      <w:r w:rsidRPr="00B3274C">
        <w:rPr>
          <w:rFonts w:cs="Times New Roman CYR"/>
          <w:sz w:val="28"/>
          <w:szCs w:val="28"/>
        </w:rPr>
        <w:t>ресурсы</w:t>
      </w:r>
      <w:proofErr w:type="spellEnd"/>
      <w:r w:rsidRPr="00B3274C">
        <w:rPr>
          <w:rFonts w:cs="Times New Roman CYR"/>
          <w:sz w:val="28"/>
          <w:szCs w:val="28"/>
        </w:rPr>
        <w:t xml:space="preserve"> (</w:t>
      </w:r>
      <w:proofErr w:type="spellStart"/>
      <w:r w:rsidRPr="00B3274C">
        <w:rPr>
          <w:rFonts w:cs="Times New Roman CYR"/>
          <w:sz w:val="28"/>
          <w:szCs w:val="28"/>
        </w:rPr>
        <w:t>подходи</w:t>
      </w:r>
      <w:proofErr w:type="spellEnd"/>
      <w:r w:rsidRPr="00B3274C">
        <w:rPr>
          <w:rFonts w:cs="Times New Roman CYR"/>
          <w:sz w:val="28"/>
          <w:szCs w:val="28"/>
        </w:rPr>
        <w:t xml:space="preserve"> к </w:t>
      </w:r>
      <w:proofErr w:type="spellStart"/>
      <w:r w:rsidRPr="00B3274C">
        <w:rPr>
          <w:rFonts w:cs="Times New Roman CYR"/>
          <w:sz w:val="28"/>
          <w:szCs w:val="28"/>
        </w:rPr>
        <w:t>анализу</w:t>
      </w:r>
      <w:proofErr w:type="spellEnd"/>
      <w:r w:rsidRPr="00B3274C">
        <w:rPr>
          <w:rFonts w:cs="Times New Roman CYR"/>
          <w:sz w:val="28"/>
          <w:szCs w:val="28"/>
        </w:rPr>
        <w:t xml:space="preserve"> </w:t>
      </w:r>
      <w:proofErr w:type="spellStart"/>
      <w:r w:rsidRPr="00B3274C">
        <w:rPr>
          <w:rFonts w:cs="Times New Roman CYR"/>
          <w:sz w:val="28"/>
          <w:szCs w:val="28"/>
        </w:rPr>
        <w:t>понятия</w:t>
      </w:r>
      <w:proofErr w:type="spellEnd"/>
      <w:r w:rsidRPr="00B3274C">
        <w:rPr>
          <w:rFonts w:cs="Times New Roman CYR"/>
          <w:sz w:val="28"/>
          <w:szCs w:val="28"/>
        </w:rPr>
        <w:t>)</w:t>
      </w:r>
      <w:r w:rsidR="004B0F6B">
        <w:rPr>
          <w:rFonts w:cs="Times New Roman CYR"/>
          <w:sz w:val="28"/>
          <w:szCs w:val="28"/>
        </w:rPr>
        <w:t>.</w:t>
      </w:r>
      <w:r w:rsidRPr="00B3274C">
        <w:rPr>
          <w:rFonts w:cs="Times New Roman CYR"/>
          <w:sz w:val="28"/>
          <w:szCs w:val="28"/>
        </w:rPr>
        <w:t xml:space="preserve"> </w:t>
      </w:r>
      <w:proofErr w:type="spellStart"/>
      <w:r w:rsidRPr="004B0F6B">
        <w:rPr>
          <w:rFonts w:cs="Times New Roman CYR"/>
          <w:i/>
          <w:sz w:val="28"/>
          <w:szCs w:val="28"/>
        </w:rPr>
        <w:t>Известия</w:t>
      </w:r>
      <w:proofErr w:type="spellEnd"/>
      <w:r w:rsidRPr="004B0F6B">
        <w:rPr>
          <w:rFonts w:cs="Times New Roman CYR"/>
          <w:i/>
          <w:sz w:val="28"/>
          <w:szCs w:val="28"/>
        </w:rPr>
        <w:t xml:space="preserve"> АН СССР, </w:t>
      </w:r>
      <w:proofErr w:type="spellStart"/>
      <w:r w:rsidRPr="004B0F6B">
        <w:rPr>
          <w:rFonts w:cs="Times New Roman CYR"/>
          <w:i/>
          <w:sz w:val="28"/>
          <w:szCs w:val="28"/>
        </w:rPr>
        <w:t>серия</w:t>
      </w:r>
      <w:proofErr w:type="spellEnd"/>
      <w:r w:rsidRPr="004B0F6B">
        <w:rPr>
          <w:rFonts w:cs="Times New Roman CYR"/>
          <w:i/>
          <w:sz w:val="28"/>
          <w:szCs w:val="28"/>
        </w:rPr>
        <w:t xml:space="preserve"> : </w:t>
      </w:r>
      <w:proofErr w:type="spellStart"/>
      <w:r w:rsidRPr="004B0F6B">
        <w:rPr>
          <w:rFonts w:cs="Times New Roman CYR"/>
          <w:i/>
          <w:sz w:val="28"/>
          <w:szCs w:val="28"/>
        </w:rPr>
        <w:t>География</w:t>
      </w:r>
      <w:proofErr w:type="spellEnd"/>
      <w:r w:rsidRPr="00B3274C">
        <w:rPr>
          <w:rFonts w:cs="Times New Roman CYR"/>
          <w:sz w:val="28"/>
          <w:szCs w:val="28"/>
        </w:rPr>
        <w:t>. 1977. № 2. С. 5–12.</w:t>
      </w:r>
    </w:p>
    <w:p w:rsidR="002644CA" w:rsidRPr="00B3274C" w:rsidRDefault="002644CA" w:rsidP="002644CA">
      <w:pPr>
        <w:numPr>
          <w:ilvl w:val="0"/>
          <w:numId w:val="15"/>
        </w:numPr>
        <w:spacing w:line="360" w:lineRule="auto"/>
        <w:jc w:val="both"/>
        <w:rPr>
          <w:sz w:val="28"/>
          <w:szCs w:val="28"/>
        </w:rPr>
      </w:pPr>
      <w:r w:rsidRPr="00B3274C">
        <w:rPr>
          <w:sz w:val="28"/>
          <w:szCs w:val="28"/>
        </w:rPr>
        <w:t xml:space="preserve">Басюк Д. І. Основи </w:t>
      </w:r>
      <w:proofErr w:type="spellStart"/>
      <w:r w:rsidRPr="00B3274C">
        <w:rPr>
          <w:sz w:val="28"/>
          <w:szCs w:val="28"/>
        </w:rPr>
        <w:t>туризмології</w:t>
      </w:r>
      <w:proofErr w:type="spellEnd"/>
      <w:r w:rsidRPr="00B3274C">
        <w:rPr>
          <w:sz w:val="28"/>
          <w:szCs w:val="28"/>
        </w:rPr>
        <w:t> : [навчально-методичний посібник]. Кам’янець-Подільський : Аксіома, 2005. 203 с.</w:t>
      </w:r>
    </w:p>
    <w:p w:rsidR="002644CA" w:rsidRPr="00B3274C" w:rsidRDefault="002644CA" w:rsidP="002644CA">
      <w:pPr>
        <w:numPr>
          <w:ilvl w:val="0"/>
          <w:numId w:val="15"/>
        </w:numPr>
        <w:spacing w:line="360" w:lineRule="auto"/>
        <w:jc w:val="both"/>
        <w:rPr>
          <w:sz w:val="28"/>
          <w:szCs w:val="28"/>
        </w:rPr>
      </w:pPr>
      <w:proofErr w:type="spellStart"/>
      <w:r w:rsidRPr="00B3274C">
        <w:rPr>
          <w:sz w:val="28"/>
          <w:szCs w:val="28"/>
        </w:rPr>
        <w:t>Бейдик</w:t>
      </w:r>
      <w:proofErr w:type="spellEnd"/>
      <w:r w:rsidRPr="00B3274C">
        <w:rPr>
          <w:sz w:val="28"/>
          <w:szCs w:val="28"/>
        </w:rPr>
        <w:t xml:space="preserve"> О. О. Рекреаційно-туристські ресурси України : методологія та методика аналізу, термінологія, районування. К. : Київ. </w:t>
      </w:r>
      <w:proofErr w:type="spellStart"/>
      <w:r w:rsidRPr="00B3274C">
        <w:rPr>
          <w:sz w:val="28"/>
          <w:szCs w:val="28"/>
        </w:rPr>
        <w:t>нац</w:t>
      </w:r>
      <w:proofErr w:type="spellEnd"/>
      <w:r w:rsidRPr="00B3274C">
        <w:rPr>
          <w:sz w:val="28"/>
          <w:szCs w:val="28"/>
        </w:rPr>
        <w:t>. ун-т ім. Т. Шевченка, 2001. 395 с.</w:t>
      </w:r>
    </w:p>
    <w:p w:rsidR="002644CA" w:rsidRPr="00B3274C" w:rsidRDefault="002644CA" w:rsidP="002644CA">
      <w:pPr>
        <w:numPr>
          <w:ilvl w:val="0"/>
          <w:numId w:val="15"/>
        </w:numPr>
        <w:spacing w:line="360" w:lineRule="auto"/>
        <w:jc w:val="both"/>
        <w:rPr>
          <w:sz w:val="28"/>
          <w:szCs w:val="28"/>
        </w:rPr>
      </w:pPr>
      <w:proofErr w:type="spellStart"/>
      <w:r w:rsidRPr="00B3274C">
        <w:rPr>
          <w:sz w:val="28"/>
          <w:szCs w:val="28"/>
        </w:rPr>
        <w:t>Бовсуновская</w:t>
      </w:r>
      <w:proofErr w:type="spellEnd"/>
      <w:r w:rsidRPr="00B3274C">
        <w:rPr>
          <w:sz w:val="28"/>
          <w:szCs w:val="28"/>
        </w:rPr>
        <w:t xml:space="preserve"> А. Я. </w:t>
      </w:r>
      <w:proofErr w:type="spellStart"/>
      <w:r w:rsidRPr="00B3274C">
        <w:rPr>
          <w:sz w:val="28"/>
          <w:szCs w:val="28"/>
        </w:rPr>
        <w:t>География</w:t>
      </w:r>
      <w:proofErr w:type="spellEnd"/>
      <w:r w:rsidRPr="00B3274C">
        <w:rPr>
          <w:sz w:val="28"/>
          <w:szCs w:val="28"/>
        </w:rPr>
        <w:t xml:space="preserve"> </w:t>
      </w:r>
      <w:proofErr w:type="spellStart"/>
      <w:r w:rsidRPr="00B3274C">
        <w:rPr>
          <w:sz w:val="28"/>
          <w:szCs w:val="28"/>
        </w:rPr>
        <w:t>туризма</w:t>
      </w:r>
      <w:proofErr w:type="spellEnd"/>
      <w:r w:rsidRPr="00B3274C">
        <w:rPr>
          <w:sz w:val="28"/>
          <w:szCs w:val="28"/>
        </w:rPr>
        <w:t> : [</w:t>
      </w:r>
      <w:proofErr w:type="spellStart"/>
      <w:r w:rsidRPr="00B3274C">
        <w:rPr>
          <w:sz w:val="28"/>
          <w:szCs w:val="28"/>
        </w:rPr>
        <w:t>учебное</w:t>
      </w:r>
      <w:proofErr w:type="spellEnd"/>
      <w:r w:rsidRPr="00B3274C">
        <w:rPr>
          <w:sz w:val="28"/>
          <w:szCs w:val="28"/>
        </w:rPr>
        <w:t xml:space="preserve"> </w:t>
      </w:r>
      <w:proofErr w:type="spellStart"/>
      <w:r w:rsidRPr="00B3274C">
        <w:rPr>
          <w:sz w:val="28"/>
          <w:szCs w:val="28"/>
        </w:rPr>
        <w:t>пособие</w:t>
      </w:r>
      <w:proofErr w:type="spellEnd"/>
      <w:r w:rsidRPr="00B3274C">
        <w:rPr>
          <w:sz w:val="28"/>
          <w:szCs w:val="28"/>
        </w:rPr>
        <w:t xml:space="preserve">]. </w:t>
      </w:r>
      <w:proofErr w:type="spellStart"/>
      <w:r w:rsidRPr="00B3274C">
        <w:rPr>
          <w:sz w:val="28"/>
          <w:szCs w:val="28"/>
        </w:rPr>
        <w:t>Донецк</w:t>
      </w:r>
      <w:proofErr w:type="spellEnd"/>
      <w:r w:rsidRPr="00B3274C">
        <w:rPr>
          <w:sz w:val="28"/>
          <w:szCs w:val="28"/>
        </w:rPr>
        <w:t xml:space="preserve"> : </w:t>
      </w:r>
      <w:proofErr w:type="spellStart"/>
      <w:r w:rsidRPr="00B3274C">
        <w:rPr>
          <w:sz w:val="28"/>
          <w:szCs w:val="28"/>
        </w:rPr>
        <w:t>Донецкий</w:t>
      </w:r>
      <w:proofErr w:type="spellEnd"/>
      <w:r w:rsidRPr="00B3274C">
        <w:rPr>
          <w:sz w:val="28"/>
          <w:szCs w:val="28"/>
        </w:rPr>
        <w:t xml:space="preserve"> </w:t>
      </w:r>
      <w:proofErr w:type="spellStart"/>
      <w:r w:rsidRPr="00B3274C">
        <w:rPr>
          <w:sz w:val="28"/>
          <w:szCs w:val="28"/>
        </w:rPr>
        <w:t>институт</w:t>
      </w:r>
      <w:proofErr w:type="spellEnd"/>
      <w:r w:rsidRPr="00B3274C">
        <w:rPr>
          <w:sz w:val="28"/>
          <w:szCs w:val="28"/>
        </w:rPr>
        <w:t xml:space="preserve"> </w:t>
      </w:r>
      <w:proofErr w:type="spellStart"/>
      <w:r w:rsidRPr="00B3274C">
        <w:rPr>
          <w:sz w:val="28"/>
          <w:szCs w:val="28"/>
        </w:rPr>
        <w:t>туристического</w:t>
      </w:r>
      <w:proofErr w:type="spellEnd"/>
      <w:r w:rsidRPr="00B3274C">
        <w:rPr>
          <w:sz w:val="28"/>
          <w:szCs w:val="28"/>
        </w:rPr>
        <w:t xml:space="preserve"> </w:t>
      </w:r>
      <w:proofErr w:type="spellStart"/>
      <w:r w:rsidRPr="00B3274C">
        <w:rPr>
          <w:sz w:val="28"/>
          <w:szCs w:val="28"/>
        </w:rPr>
        <w:t>бизнеса</w:t>
      </w:r>
      <w:proofErr w:type="spellEnd"/>
      <w:r w:rsidRPr="00B3274C">
        <w:rPr>
          <w:sz w:val="28"/>
          <w:szCs w:val="28"/>
        </w:rPr>
        <w:t>, 2002. 410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rPr>
      </w:pPr>
      <w:proofErr w:type="spellStart"/>
      <w:r w:rsidRPr="00B3274C">
        <w:rPr>
          <w:bCs/>
          <w:sz w:val="28"/>
        </w:rPr>
        <w:t>Борущак</w:t>
      </w:r>
      <w:proofErr w:type="spellEnd"/>
      <w:r w:rsidRPr="00B3274C">
        <w:rPr>
          <w:bCs/>
          <w:sz w:val="28"/>
        </w:rPr>
        <w:t> М. Проблеми формування стратегії розвитку туристичних регіонів. Л</w:t>
      </w:r>
      <w:r w:rsidR="004B0F6B">
        <w:rPr>
          <w:bCs/>
          <w:sz w:val="28"/>
        </w:rPr>
        <w:t>ьвів</w:t>
      </w:r>
      <w:r w:rsidRPr="00B3274C">
        <w:rPr>
          <w:bCs/>
          <w:sz w:val="28"/>
        </w:rPr>
        <w:t>, 2006.  288 с.</w:t>
      </w:r>
    </w:p>
    <w:p w:rsidR="002644CA" w:rsidRPr="00B3274C" w:rsidRDefault="002644CA" w:rsidP="002644CA">
      <w:pPr>
        <w:numPr>
          <w:ilvl w:val="0"/>
          <w:numId w:val="15"/>
        </w:numPr>
        <w:spacing w:line="360" w:lineRule="auto"/>
        <w:jc w:val="both"/>
        <w:rPr>
          <w:sz w:val="28"/>
          <w:szCs w:val="28"/>
        </w:rPr>
      </w:pPr>
      <w:proofErr w:type="spellStart"/>
      <w:r w:rsidRPr="00B3274C">
        <w:rPr>
          <w:sz w:val="28"/>
          <w:szCs w:val="28"/>
        </w:rPr>
        <w:t>Бурксер</w:t>
      </w:r>
      <w:proofErr w:type="spellEnd"/>
      <w:r w:rsidRPr="00B3274C">
        <w:rPr>
          <w:sz w:val="28"/>
          <w:szCs w:val="28"/>
        </w:rPr>
        <w:t> Е. С.</w:t>
      </w:r>
      <w:r w:rsidR="004B0F6B">
        <w:rPr>
          <w:sz w:val="28"/>
          <w:szCs w:val="28"/>
        </w:rPr>
        <w:t>,</w:t>
      </w:r>
      <w:r w:rsidRPr="00B3274C">
        <w:rPr>
          <w:sz w:val="28"/>
          <w:szCs w:val="28"/>
        </w:rPr>
        <w:t xml:space="preserve"> </w:t>
      </w:r>
      <w:r w:rsidR="004B0F6B" w:rsidRPr="00B3274C">
        <w:rPr>
          <w:sz w:val="28"/>
          <w:szCs w:val="28"/>
        </w:rPr>
        <w:t>Федорова Н. Е. </w:t>
      </w:r>
      <w:proofErr w:type="spellStart"/>
      <w:r w:rsidRPr="00B3274C">
        <w:rPr>
          <w:sz w:val="28"/>
          <w:szCs w:val="28"/>
        </w:rPr>
        <w:t>Опыт</w:t>
      </w:r>
      <w:proofErr w:type="spellEnd"/>
      <w:r w:rsidRPr="00B3274C">
        <w:rPr>
          <w:sz w:val="28"/>
          <w:szCs w:val="28"/>
        </w:rPr>
        <w:t xml:space="preserve"> </w:t>
      </w:r>
      <w:proofErr w:type="spellStart"/>
      <w:r w:rsidRPr="00B3274C">
        <w:rPr>
          <w:sz w:val="28"/>
          <w:szCs w:val="28"/>
        </w:rPr>
        <w:t>исследования</w:t>
      </w:r>
      <w:proofErr w:type="spellEnd"/>
      <w:r w:rsidRPr="00B3274C">
        <w:rPr>
          <w:sz w:val="28"/>
          <w:szCs w:val="28"/>
        </w:rPr>
        <w:t xml:space="preserve"> </w:t>
      </w:r>
      <w:proofErr w:type="spellStart"/>
      <w:r w:rsidRPr="00B3274C">
        <w:rPr>
          <w:sz w:val="28"/>
          <w:szCs w:val="28"/>
        </w:rPr>
        <w:t>малых</w:t>
      </w:r>
      <w:proofErr w:type="spellEnd"/>
      <w:r w:rsidRPr="00B3274C">
        <w:rPr>
          <w:sz w:val="28"/>
          <w:szCs w:val="28"/>
        </w:rPr>
        <w:t xml:space="preserve"> </w:t>
      </w:r>
      <w:proofErr w:type="spellStart"/>
      <w:r w:rsidRPr="00B3274C">
        <w:rPr>
          <w:sz w:val="28"/>
          <w:szCs w:val="28"/>
        </w:rPr>
        <w:t>составных</w:t>
      </w:r>
      <w:proofErr w:type="spellEnd"/>
      <w:r w:rsidRPr="00B3274C">
        <w:rPr>
          <w:sz w:val="28"/>
          <w:szCs w:val="28"/>
        </w:rPr>
        <w:t xml:space="preserve"> </w:t>
      </w:r>
      <w:proofErr w:type="spellStart"/>
      <w:r w:rsidRPr="00B3274C">
        <w:rPr>
          <w:sz w:val="28"/>
          <w:szCs w:val="28"/>
        </w:rPr>
        <w:t>частей</w:t>
      </w:r>
      <w:proofErr w:type="spellEnd"/>
      <w:r w:rsidRPr="00B3274C">
        <w:rPr>
          <w:sz w:val="28"/>
          <w:szCs w:val="28"/>
        </w:rPr>
        <w:t xml:space="preserve"> </w:t>
      </w:r>
      <w:proofErr w:type="spellStart"/>
      <w:r w:rsidRPr="00B3274C">
        <w:rPr>
          <w:sz w:val="28"/>
          <w:szCs w:val="28"/>
        </w:rPr>
        <w:t>воды</w:t>
      </w:r>
      <w:proofErr w:type="spellEnd"/>
      <w:r w:rsidRPr="00B3274C">
        <w:rPr>
          <w:sz w:val="28"/>
          <w:szCs w:val="28"/>
        </w:rPr>
        <w:t xml:space="preserve"> </w:t>
      </w:r>
      <w:proofErr w:type="spellStart"/>
      <w:r w:rsidRPr="00B3274C">
        <w:rPr>
          <w:sz w:val="28"/>
          <w:szCs w:val="28"/>
        </w:rPr>
        <w:t>источника</w:t>
      </w:r>
      <w:proofErr w:type="spellEnd"/>
      <w:r w:rsidRPr="00B3274C">
        <w:rPr>
          <w:sz w:val="28"/>
          <w:szCs w:val="28"/>
        </w:rPr>
        <w:t xml:space="preserve"> “</w:t>
      </w:r>
      <w:proofErr w:type="spellStart"/>
      <w:r w:rsidRPr="00B3274C">
        <w:rPr>
          <w:sz w:val="28"/>
          <w:szCs w:val="28"/>
        </w:rPr>
        <w:t>Нафтуся</w:t>
      </w:r>
      <w:proofErr w:type="spellEnd"/>
      <w:r w:rsidRPr="00B3274C">
        <w:rPr>
          <w:sz w:val="28"/>
          <w:szCs w:val="28"/>
        </w:rPr>
        <w:t>”</w:t>
      </w:r>
      <w:r w:rsidR="004B0F6B">
        <w:rPr>
          <w:sz w:val="28"/>
          <w:szCs w:val="28"/>
        </w:rPr>
        <w:t>.</w:t>
      </w:r>
      <w:r w:rsidRPr="00B3274C">
        <w:rPr>
          <w:sz w:val="28"/>
          <w:szCs w:val="28"/>
        </w:rPr>
        <w:t xml:space="preserve"> </w:t>
      </w:r>
      <w:proofErr w:type="spellStart"/>
      <w:r w:rsidRPr="004B0F6B">
        <w:rPr>
          <w:i/>
          <w:sz w:val="28"/>
          <w:szCs w:val="28"/>
        </w:rPr>
        <w:t>Украинский</w:t>
      </w:r>
      <w:proofErr w:type="spellEnd"/>
      <w:r w:rsidRPr="004B0F6B">
        <w:rPr>
          <w:i/>
          <w:sz w:val="28"/>
          <w:szCs w:val="28"/>
        </w:rPr>
        <w:t xml:space="preserve"> </w:t>
      </w:r>
      <w:proofErr w:type="spellStart"/>
      <w:r w:rsidRPr="004B0F6B">
        <w:rPr>
          <w:i/>
          <w:sz w:val="28"/>
          <w:szCs w:val="28"/>
        </w:rPr>
        <w:t>химический</w:t>
      </w:r>
      <w:proofErr w:type="spellEnd"/>
      <w:r w:rsidRPr="004B0F6B">
        <w:rPr>
          <w:i/>
          <w:sz w:val="28"/>
          <w:szCs w:val="28"/>
        </w:rPr>
        <w:t xml:space="preserve"> журнал</w:t>
      </w:r>
      <w:r w:rsidRPr="00B3274C">
        <w:rPr>
          <w:sz w:val="28"/>
          <w:szCs w:val="28"/>
        </w:rPr>
        <w:t xml:space="preserve">. 1950. Т. 16. </w:t>
      </w:r>
      <w:proofErr w:type="spellStart"/>
      <w:r w:rsidRPr="00B3274C">
        <w:rPr>
          <w:sz w:val="28"/>
          <w:szCs w:val="28"/>
        </w:rPr>
        <w:t>Вып</w:t>
      </w:r>
      <w:proofErr w:type="spellEnd"/>
      <w:r w:rsidRPr="00B3274C">
        <w:rPr>
          <w:sz w:val="28"/>
          <w:szCs w:val="28"/>
        </w:rPr>
        <w:t>. 2. С. 219–224.</w:t>
      </w:r>
    </w:p>
    <w:p w:rsidR="002644CA" w:rsidRDefault="002644CA" w:rsidP="002644CA">
      <w:pPr>
        <w:numPr>
          <w:ilvl w:val="0"/>
          <w:numId w:val="15"/>
        </w:numPr>
        <w:spacing w:line="360" w:lineRule="auto"/>
        <w:jc w:val="both"/>
        <w:rPr>
          <w:sz w:val="28"/>
          <w:szCs w:val="28"/>
        </w:rPr>
      </w:pPr>
      <w:proofErr w:type="spellStart"/>
      <w:r w:rsidRPr="00B3274C">
        <w:rPr>
          <w:sz w:val="28"/>
          <w:szCs w:val="28"/>
        </w:rPr>
        <w:t>Войнар</w:t>
      </w:r>
      <w:proofErr w:type="spellEnd"/>
      <w:r w:rsidRPr="00B3274C">
        <w:rPr>
          <w:sz w:val="28"/>
          <w:szCs w:val="28"/>
        </w:rPr>
        <w:t xml:space="preserve"> А. О. </w:t>
      </w:r>
      <w:proofErr w:type="spellStart"/>
      <w:r w:rsidRPr="00B3274C">
        <w:rPr>
          <w:sz w:val="28"/>
          <w:szCs w:val="28"/>
        </w:rPr>
        <w:t>Биологическая</w:t>
      </w:r>
      <w:proofErr w:type="spellEnd"/>
      <w:r w:rsidRPr="00B3274C">
        <w:rPr>
          <w:sz w:val="28"/>
          <w:szCs w:val="28"/>
        </w:rPr>
        <w:t xml:space="preserve"> роль </w:t>
      </w:r>
      <w:proofErr w:type="spellStart"/>
      <w:r w:rsidRPr="00B3274C">
        <w:rPr>
          <w:sz w:val="28"/>
          <w:szCs w:val="28"/>
        </w:rPr>
        <w:t>микроелементов</w:t>
      </w:r>
      <w:proofErr w:type="spellEnd"/>
      <w:r w:rsidRPr="00B3274C">
        <w:rPr>
          <w:sz w:val="28"/>
          <w:szCs w:val="28"/>
        </w:rPr>
        <w:t xml:space="preserve"> в </w:t>
      </w:r>
      <w:proofErr w:type="spellStart"/>
      <w:r w:rsidRPr="00B3274C">
        <w:rPr>
          <w:sz w:val="28"/>
          <w:szCs w:val="28"/>
        </w:rPr>
        <w:t>организме</w:t>
      </w:r>
      <w:proofErr w:type="spellEnd"/>
      <w:r w:rsidRPr="00B3274C">
        <w:rPr>
          <w:sz w:val="28"/>
          <w:szCs w:val="28"/>
        </w:rPr>
        <w:t xml:space="preserve"> </w:t>
      </w:r>
      <w:proofErr w:type="spellStart"/>
      <w:r w:rsidRPr="00B3274C">
        <w:rPr>
          <w:sz w:val="28"/>
          <w:szCs w:val="28"/>
        </w:rPr>
        <w:t>животных</w:t>
      </w:r>
      <w:proofErr w:type="spellEnd"/>
      <w:r w:rsidRPr="00B3274C">
        <w:rPr>
          <w:sz w:val="28"/>
          <w:szCs w:val="28"/>
        </w:rPr>
        <w:t xml:space="preserve"> и </w:t>
      </w:r>
      <w:proofErr w:type="spellStart"/>
      <w:r w:rsidRPr="00B3274C">
        <w:rPr>
          <w:sz w:val="28"/>
          <w:szCs w:val="28"/>
        </w:rPr>
        <w:t>человека</w:t>
      </w:r>
      <w:proofErr w:type="spellEnd"/>
      <w:r w:rsidRPr="00B3274C">
        <w:rPr>
          <w:sz w:val="28"/>
          <w:szCs w:val="28"/>
        </w:rPr>
        <w:t xml:space="preserve">. </w:t>
      </w:r>
      <w:r w:rsidR="004B0F6B">
        <w:rPr>
          <w:sz w:val="28"/>
          <w:szCs w:val="28"/>
        </w:rPr>
        <w:t>К</w:t>
      </w:r>
      <w:r w:rsidRPr="00B3274C">
        <w:rPr>
          <w:sz w:val="28"/>
          <w:szCs w:val="28"/>
        </w:rPr>
        <w:t xml:space="preserve">. : </w:t>
      </w:r>
      <w:r w:rsidR="004B0F6B">
        <w:rPr>
          <w:sz w:val="28"/>
          <w:szCs w:val="28"/>
        </w:rPr>
        <w:t>Наукова думка</w:t>
      </w:r>
      <w:r w:rsidRPr="00B3274C">
        <w:rPr>
          <w:sz w:val="28"/>
          <w:szCs w:val="28"/>
        </w:rPr>
        <w:t>, 19</w:t>
      </w:r>
      <w:r w:rsidR="004B0F6B">
        <w:rPr>
          <w:sz w:val="28"/>
          <w:szCs w:val="28"/>
        </w:rPr>
        <w:t>9</w:t>
      </w:r>
      <w:r w:rsidRPr="00B3274C">
        <w:rPr>
          <w:sz w:val="28"/>
          <w:szCs w:val="28"/>
        </w:rPr>
        <w:t>3. 495 с.</w:t>
      </w:r>
    </w:p>
    <w:p w:rsidR="002644CA" w:rsidRPr="00B3274C" w:rsidRDefault="002644CA" w:rsidP="002644CA">
      <w:pPr>
        <w:numPr>
          <w:ilvl w:val="0"/>
          <w:numId w:val="15"/>
        </w:numPr>
        <w:spacing w:line="360" w:lineRule="auto"/>
        <w:jc w:val="both"/>
        <w:rPr>
          <w:sz w:val="28"/>
          <w:szCs w:val="28"/>
        </w:rPr>
      </w:pPr>
      <w:r>
        <w:rPr>
          <w:sz w:val="28"/>
          <w:szCs w:val="28"/>
        </w:rPr>
        <w:t xml:space="preserve"> </w:t>
      </w:r>
      <w:proofErr w:type="spellStart"/>
      <w:r w:rsidRPr="00B3274C">
        <w:rPr>
          <w:sz w:val="28"/>
          <w:szCs w:val="28"/>
        </w:rPr>
        <w:t>Гаюн</w:t>
      </w:r>
      <w:proofErr w:type="spellEnd"/>
      <w:r w:rsidRPr="00B3274C">
        <w:rPr>
          <w:sz w:val="28"/>
          <w:szCs w:val="28"/>
        </w:rPr>
        <w:t> К. Г.</w:t>
      </w:r>
      <w:r w:rsidR="004B0F6B">
        <w:rPr>
          <w:sz w:val="28"/>
          <w:szCs w:val="28"/>
        </w:rPr>
        <w:t>,</w:t>
      </w:r>
      <w:r w:rsidRPr="00B3274C">
        <w:rPr>
          <w:sz w:val="28"/>
          <w:szCs w:val="28"/>
        </w:rPr>
        <w:t xml:space="preserve"> </w:t>
      </w:r>
      <w:r w:rsidR="004B0F6B" w:rsidRPr="00B3274C">
        <w:rPr>
          <w:sz w:val="28"/>
          <w:szCs w:val="28"/>
        </w:rPr>
        <w:t>Левченко</w:t>
      </w:r>
      <w:r w:rsidR="004B0F6B" w:rsidRPr="004B0F6B">
        <w:rPr>
          <w:sz w:val="28"/>
          <w:szCs w:val="28"/>
        </w:rPr>
        <w:t xml:space="preserve"> </w:t>
      </w:r>
      <w:r w:rsidR="004B0F6B" w:rsidRPr="00B3274C">
        <w:rPr>
          <w:sz w:val="28"/>
          <w:szCs w:val="28"/>
        </w:rPr>
        <w:t>Т. </w:t>
      </w:r>
      <w:proofErr w:type="spellStart"/>
      <w:r w:rsidR="004B0F6B" w:rsidRPr="00B3274C">
        <w:rPr>
          <w:sz w:val="28"/>
          <w:szCs w:val="28"/>
        </w:rPr>
        <w:t>Ф.</w:t>
      </w:r>
      <w:r w:rsidRPr="00B3274C">
        <w:rPr>
          <w:sz w:val="28"/>
          <w:szCs w:val="28"/>
        </w:rPr>
        <w:t>Условия</w:t>
      </w:r>
      <w:proofErr w:type="spellEnd"/>
      <w:r w:rsidRPr="00B3274C">
        <w:rPr>
          <w:sz w:val="28"/>
          <w:szCs w:val="28"/>
        </w:rPr>
        <w:t xml:space="preserve"> </w:t>
      </w:r>
      <w:proofErr w:type="spellStart"/>
      <w:r w:rsidRPr="00B3274C">
        <w:rPr>
          <w:sz w:val="28"/>
          <w:szCs w:val="28"/>
        </w:rPr>
        <w:t>формирования</w:t>
      </w:r>
      <w:proofErr w:type="spellEnd"/>
      <w:r w:rsidRPr="00B3274C">
        <w:rPr>
          <w:sz w:val="28"/>
          <w:szCs w:val="28"/>
        </w:rPr>
        <w:t xml:space="preserve"> </w:t>
      </w:r>
      <w:proofErr w:type="spellStart"/>
      <w:r w:rsidRPr="00B3274C">
        <w:rPr>
          <w:sz w:val="28"/>
          <w:szCs w:val="28"/>
        </w:rPr>
        <w:t>химического</w:t>
      </w:r>
      <w:proofErr w:type="spellEnd"/>
      <w:r w:rsidRPr="00B3274C">
        <w:rPr>
          <w:sz w:val="28"/>
          <w:szCs w:val="28"/>
        </w:rPr>
        <w:t xml:space="preserve"> состава </w:t>
      </w:r>
      <w:proofErr w:type="spellStart"/>
      <w:r w:rsidRPr="00B3274C">
        <w:rPr>
          <w:sz w:val="28"/>
          <w:szCs w:val="28"/>
        </w:rPr>
        <w:t>воды</w:t>
      </w:r>
      <w:proofErr w:type="spellEnd"/>
      <w:r w:rsidRPr="00B3274C">
        <w:rPr>
          <w:sz w:val="28"/>
          <w:szCs w:val="28"/>
        </w:rPr>
        <w:t xml:space="preserve"> “</w:t>
      </w:r>
      <w:proofErr w:type="spellStart"/>
      <w:r w:rsidRPr="00B3274C">
        <w:rPr>
          <w:sz w:val="28"/>
          <w:szCs w:val="28"/>
        </w:rPr>
        <w:t>Нафтуся</w:t>
      </w:r>
      <w:proofErr w:type="spellEnd"/>
      <w:r w:rsidRPr="00B3274C">
        <w:rPr>
          <w:sz w:val="28"/>
          <w:szCs w:val="28"/>
        </w:rPr>
        <w:t xml:space="preserve">” на курорте </w:t>
      </w:r>
      <w:proofErr w:type="spellStart"/>
      <w:r w:rsidRPr="00B3274C">
        <w:rPr>
          <w:sz w:val="28"/>
          <w:szCs w:val="28"/>
        </w:rPr>
        <w:t>Трускавец</w:t>
      </w:r>
      <w:proofErr w:type="spellEnd"/>
      <w:r w:rsidR="004B0F6B">
        <w:rPr>
          <w:sz w:val="28"/>
          <w:szCs w:val="28"/>
        </w:rPr>
        <w:t>.</w:t>
      </w:r>
      <w:r w:rsidRPr="00B3274C">
        <w:rPr>
          <w:sz w:val="28"/>
          <w:szCs w:val="28"/>
        </w:rPr>
        <w:t xml:space="preserve"> </w:t>
      </w:r>
      <w:proofErr w:type="spellStart"/>
      <w:r w:rsidRPr="004B0F6B">
        <w:rPr>
          <w:i/>
          <w:sz w:val="28"/>
          <w:szCs w:val="28"/>
        </w:rPr>
        <w:t>Гидрохимические</w:t>
      </w:r>
      <w:proofErr w:type="spellEnd"/>
      <w:r w:rsidRPr="004B0F6B">
        <w:rPr>
          <w:i/>
          <w:sz w:val="28"/>
          <w:szCs w:val="28"/>
        </w:rPr>
        <w:t xml:space="preserve"> </w:t>
      </w:r>
      <w:proofErr w:type="spellStart"/>
      <w:r w:rsidRPr="004B0F6B">
        <w:rPr>
          <w:i/>
          <w:sz w:val="28"/>
          <w:szCs w:val="28"/>
        </w:rPr>
        <w:t>материалы</w:t>
      </w:r>
      <w:proofErr w:type="spellEnd"/>
      <w:r w:rsidR="004B0F6B">
        <w:rPr>
          <w:i/>
          <w:sz w:val="28"/>
          <w:szCs w:val="28"/>
        </w:rPr>
        <w:t xml:space="preserve">. </w:t>
      </w:r>
      <w:r w:rsidR="004B0F6B" w:rsidRPr="004B0F6B">
        <w:rPr>
          <w:sz w:val="28"/>
          <w:szCs w:val="28"/>
        </w:rPr>
        <w:t>1957.</w:t>
      </w:r>
      <w:r w:rsidRPr="00B3274C">
        <w:rPr>
          <w:sz w:val="28"/>
          <w:szCs w:val="28"/>
        </w:rPr>
        <w:t xml:space="preserve"> Т. 27</w:t>
      </w:r>
      <w:r w:rsidR="004B0F6B">
        <w:rPr>
          <w:sz w:val="28"/>
          <w:szCs w:val="28"/>
        </w:rPr>
        <w:t>.</w:t>
      </w:r>
      <w:r w:rsidRPr="00B3274C">
        <w:rPr>
          <w:sz w:val="28"/>
          <w:szCs w:val="28"/>
        </w:rPr>
        <w:t xml:space="preserve"> С. 66–72.</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Pr>
          <w:rFonts w:cs="Segoe Print"/>
          <w:sz w:val="28"/>
          <w:szCs w:val="22"/>
          <w:lang w:eastAsia="uk-UA"/>
        </w:rPr>
        <w:t xml:space="preserve"> </w:t>
      </w:r>
      <w:proofErr w:type="spellStart"/>
      <w:r w:rsidRPr="00B3274C">
        <w:rPr>
          <w:rFonts w:cs="Segoe Print"/>
          <w:sz w:val="28"/>
          <w:szCs w:val="22"/>
          <w:lang w:eastAsia="uk-UA"/>
        </w:rPr>
        <w:t>Гезгала</w:t>
      </w:r>
      <w:proofErr w:type="spellEnd"/>
      <w:r w:rsidRPr="00B3274C">
        <w:rPr>
          <w:rFonts w:cs="Segoe Print"/>
          <w:sz w:val="28"/>
          <w:szCs w:val="22"/>
          <w:lang w:eastAsia="uk-UA"/>
        </w:rPr>
        <w:t xml:space="preserve"> Я. Туризм в </w:t>
      </w:r>
      <w:proofErr w:type="spellStart"/>
      <w:r w:rsidRPr="00B3274C">
        <w:rPr>
          <w:rFonts w:cs="Segoe Print"/>
          <w:sz w:val="28"/>
          <w:szCs w:val="22"/>
          <w:lang w:eastAsia="uk-UA"/>
        </w:rPr>
        <w:t>народном</w:t>
      </w:r>
      <w:proofErr w:type="spellEnd"/>
      <w:r w:rsidRPr="00B3274C">
        <w:rPr>
          <w:rFonts w:cs="Segoe Print"/>
          <w:sz w:val="28"/>
          <w:szCs w:val="22"/>
          <w:lang w:eastAsia="uk-UA"/>
        </w:rPr>
        <w:t xml:space="preserve"> </w:t>
      </w:r>
      <w:proofErr w:type="spellStart"/>
      <w:r w:rsidRPr="00B3274C">
        <w:rPr>
          <w:rFonts w:cs="Segoe Print"/>
          <w:sz w:val="28"/>
          <w:szCs w:val="22"/>
          <w:lang w:eastAsia="uk-UA"/>
        </w:rPr>
        <w:t>хозяйстве</w:t>
      </w:r>
      <w:proofErr w:type="spellEnd"/>
      <w:r w:rsidRPr="00B3274C">
        <w:rPr>
          <w:rFonts w:cs="Segoe Print"/>
          <w:sz w:val="28"/>
          <w:szCs w:val="22"/>
          <w:lang w:eastAsia="uk-UA"/>
        </w:rPr>
        <w:t xml:space="preserve"> / Ян </w:t>
      </w:r>
      <w:proofErr w:type="spellStart"/>
      <w:r w:rsidRPr="00B3274C">
        <w:rPr>
          <w:rFonts w:cs="Segoe Print"/>
          <w:sz w:val="28"/>
          <w:szCs w:val="22"/>
          <w:lang w:eastAsia="uk-UA"/>
        </w:rPr>
        <w:t>Гезгала</w:t>
      </w:r>
      <w:proofErr w:type="spellEnd"/>
      <w:r w:rsidRPr="00B3274C">
        <w:rPr>
          <w:rFonts w:cs="Segoe Print"/>
          <w:sz w:val="28"/>
          <w:szCs w:val="22"/>
          <w:lang w:eastAsia="uk-UA"/>
        </w:rPr>
        <w:t> ; [</w:t>
      </w:r>
      <w:proofErr w:type="spellStart"/>
      <w:r w:rsidRPr="00B3274C">
        <w:rPr>
          <w:rFonts w:cs="Segoe Print"/>
          <w:sz w:val="28"/>
          <w:szCs w:val="22"/>
          <w:lang w:eastAsia="uk-UA"/>
        </w:rPr>
        <w:t>сокр</w:t>
      </w:r>
      <w:proofErr w:type="spellEnd"/>
      <w:r w:rsidRPr="00B3274C">
        <w:rPr>
          <w:rFonts w:cs="Segoe Print"/>
          <w:sz w:val="28"/>
          <w:szCs w:val="22"/>
          <w:lang w:eastAsia="uk-UA"/>
        </w:rPr>
        <w:t xml:space="preserve">. пер. с польського, </w:t>
      </w:r>
      <w:proofErr w:type="spellStart"/>
      <w:r w:rsidRPr="00B3274C">
        <w:rPr>
          <w:rFonts w:cs="Segoe Print"/>
          <w:sz w:val="28"/>
          <w:szCs w:val="22"/>
          <w:lang w:eastAsia="uk-UA"/>
        </w:rPr>
        <w:t>под</w:t>
      </w:r>
      <w:proofErr w:type="spellEnd"/>
      <w:r w:rsidRPr="00B3274C">
        <w:rPr>
          <w:rFonts w:cs="Segoe Print"/>
          <w:sz w:val="28"/>
          <w:szCs w:val="22"/>
          <w:lang w:eastAsia="uk-UA"/>
        </w:rPr>
        <w:t xml:space="preserve"> ред. доктора </w:t>
      </w:r>
      <w:proofErr w:type="spellStart"/>
      <w:r w:rsidRPr="00B3274C">
        <w:rPr>
          <w:rFonts w:cs="Segoe Print"/>
          <w:sz w:val="28"/>
          <w:szCs w:val="22"/>
          <w:lang w:eastAsia="uk-UA"/>
        </w:rPr>
        <w:t>экон</w:t>
      </w:r>
      <w:proofErr w:type="spellEnd"/>
      <w:r w:rsidRPr="00B3274C">
        <w:rPr>
          <w:rFonts w:cs="Segoe Print"/>
          <w:sz w:val="28"/>
          <w:szCs w:val="22"/>
          <w:lang w:eastAsia="uk-UA"/>
        </w:rPr>
        <w:t>. наук В. Ф. </w:t>
      </w:r>
      <w:proofErr w:type="spellStart"/>
      <w:r w:rsidRPr="00B3274C">
        <w:rPr>
          <w:rFonts w:cs="Segoe Print"/>
          <w:sz w:val="28"/>
          <w:szCs w:val="22"/>
          <w:lang w:eastAsia="uk-UA"/>
        </w:rPr>
        <w:t>Майера</w:t>
      </w:r>
      <w:proofErr w:type="spellEnd"/>
      <w:r w:rsidRPr="00B3274C">
        <w:rPr>
          <w:rFonts w:cs="Segoe Print"/>
          <w:sz w:val="28"/>
          <w:szCs w:val="22"/>
          <w:lang w:eastAsia="uk-UA"/>
        </w:rPr>
        <w:t>]. 1974. 198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 xml:space="preserve"> </w:t>
      </w:r>
      <w:proofErr w:type="spellStart"/>
      <w:r w:rsidRPr="00B3274C">
        <w:rPr>
          <w:sz w:val="28"/>
          <w:szCs w:val="28"/>
        </w:rPr>
        <w:t>Генсірук</w:t>
      </w:r>
      <w:proofErr w:type="spellEnd"/>
      <w:r w:rsidRPr="00B3274C">
        <w:rPr>
          <w:sz w:val="28"/>
          <w:szCs w:val="28"/>
        </w:rPr>
        <w:t> С. А</w:t>
      </w:r>
      <w:r w:rsidR="004B0F6B">
        <w:rPr>
          <w:sz w:val="28"/>
          <w:szCs w:val="28"/>
        </w:rPr>
        <w:t>.,</w:t>
      </w:r>
      <w:r w:rsidR="004B0F6B" w:rsidRPr="004B0F6B">
        <w:rPr>
          <w:sz w:val="28"/>
          <w:szCs w:val="28"/>
        </w:rPr>
        <w:t xml:space="preserve"> </w:t>
      </w:r>
      <w:r w:rsidR="004B0F6B" w:rsidRPr="00B3274C">
        <w:rPr>
          <w:sz w:val="28"/>
          <w:szCs w:val="28"/>
        </w:rPr>
        <w:t>Нижник</w:t>
      </w:r>
      <w:r w:rsidR="004B0F6B" w:rsidRPr="004B0F6B">
        <w:rPr>
          <w:sz w:val="28"/>
          <w:szCs w:val="28"/>
        </w:rPr>
        <w:t xml:space="preserve"> </w:t>
      </w:r>
      <w:r w:rsidR="004B0F6B" w:rsidRPr="00B3274C">
        <w:rPr>
          <w:sz w:val="28"/>
          <w:szCs w:val="28"/>
        </w:rPr>
        <w:t>М. С., Копій</w:t>
      </w:r>
      <w:r w:rsidR="004B0F6B" w:rsidRPr="004B0F6B">
        <w:rPr>
          <w:sz w:val="28"/>
          <w:szCs w:val="28"/>
        </w:rPr>
        <w:t xml:space="preserve"> </w:t>
      </w:r>
      <w:r w:rsidR="004B0F6B" w:rsidRPr="00B3274C">
        <w:rPr>
          <w:sz w:val="28"/>
          <w:szCs w:val="28"/>
        </w:rPr>
        <w:t>Л. І</w:t>
      </w:r>
      <w:r w:rsidRPr="00B3274C">
        <w:rPr>
          <w:sz w:val="28"/>
          <w:szCs w:val="28"/>
        </w:rPr>
        <w:t>. Ліси Західного регіону України. Львів, 1998. 407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 xml:space="preserve"> </w:t>
      </w:r>
      <w:proofErr w:type="spellStart"/>
      <w:r w:rsidRPr="00B3274C">
        <w:rPr>
          <w:sz w:val="28"/>
          <w:szCs w:val="28"/>
        </w:rPr>
        <w:t>Генсірук</w:t>
      </w:r>
      <w:proofErr w:type="spellEnd"/>
      <w:r w:rsidRPr="00B3274C">
        <w:rPr>
          <w:sz w:val="28"/>
          <w:szCs w:val="28"/>
        </w:rPr>
        <w:t> С. А. Ліси України. К</w:t>
      </w:r>
      <w:r w:rsidR="004B0F6B">
        <w:rPr>
          <w:sz w:val="28"/>
          <w:szCs w:val="28"/>
        </w:rPr>
        <w:t>.</w:t>
      </w:r>
      <w:r w:rsidRPr="00B3274C">
        <w:rPr>
          <w:sz w:val="28"/>
          <w:szCs w:val="28"/>
        </w:rPr>
        <w:t> : Наук</w:t>
      </w:r>
      <w:r w:rsidR="004B0F6B">
        <w:rPr>
          <w:sz w:val="28"/>
          <w:szCs w:val="28"/>
        </w:rPr>
        <w:t>ова</w:t>
      </w:r>
      <w:r w:rsidRPr="00B3274C">
        <w:rPr>
          <w:sz w:val="28"/>
          <w:szCs w:val="28"/>
        </w:rPr>
        <w:t xml:space="preserve"> думка, 1992. 408 с.</w:t>
      </w:r>
    </w:p>
    <w:p w:rsidR="002644CA" w:rsidRPr="00B3274C" w:rsidRDefault="002644CA" w:rsidP="002644CA">
      <w:pPr>
        <w:numPr>
          <w:ilvl w:val="0"/>
          <w:numId w:val="15"/>
        </w:numPr>
        <w:spacing w:line="360" w:lineRule="auto"/>
        <w:jc w:val="both"/>
        <w:rPr>
          <w:sz w:val="28"/>
          <w:szCs w:val="28"/>
        </w:rPr>
      </w:pPr>
      <w:r>
        <w:rPr>
          <w:sz w:val="28"/>
          <w:szCs w:val="28"/>
        </w:rPr>
        <w:lastRenderedPageBreak/>
        <w:t xml:space="preserve"> </w:t>
      </w:r>
      <w:r w:rsidRPr="00B3274C">
        <w:rPr>
          <w:sz w:val="28"/>
          <w:szCs w:val="28"/>
        </w:rPr>
        <w:t xml:space="preserve">Гетьман В. І. </w:t>
      </w:r>
      <w:proofErr w:type="spellStart"/>
      <w:r w:rsidRPr="00B3274C">
        <w:rPr>
          <w:sz w:val="28"/>
          <w:szCs w:val="28"/>
        </w:rPr>
        <w:t>Екотуризм</w:t>
      </w:r>
      <w:proofErr w:type="spellEnd"/>
      <w:r w:rsidRPr="00B3274C">
        <w:rPr>
          <w:sz w:val="28"/>
          <w:szCs w:val="28"/>
        </w:rPr>
        <w:t xml:space="preserve"> на територіях та об’єктах природно-заповідного фонду</w:t>
      </w:r>
      <w:r w:rsidR="004B0F6B">
        <w:rPr>
          <w:sz w:val="28"/>
          <w:szCs w:val="28"/>
        </w:rPr>
        <w:t>.</w:t>
      </w:r>
      <w:r w:rsidRPr="00B3274C">
        <w:rPr>
          <w:sz w:val="28"/>
          <w:szCs w:val="28"/>
        </w:rPr>
        <w:t xml:space="preserve"> </w:t>
      </w:r>
      <w:r w:rsidRPr="004B0F6B">
        <w:rPr>
          <w:i/>
          <w:sz w:val="28"/>
          <w:szCs w:val="28"/>
        </w:rPr>
        <w:t>Український географічний журнал</w:t>
      </w:r>
      <w:r w:rsidRPr="00B3274C">
        <w:rPr>
          <w:sz w:val="28"/>
          <w:szCs w:val="28"/>
        </w:rPr>
        <w:t xml:space="preserve">. </w:t>
      </w:r>
      <w:r w:rsidR="00C8224D">
        <w:rPr>
          <w:sz w:val="28"/>
          <w:szCs w:val="28"/>
        </w:rPr>
        <w:t>2017</w:t>
      </w:r>
      <w:r w:rsidRPr="00B3274C">
        <w:rPr>
          <w:sz w:val="28"/>
          <w:szCs w:val="28"/>
        </w:rPr>
        <w:t>. № 4. С. 48–51.</w:t>
      </w:r>
    </w:p>
    <w:p w:rsidR="002644CA" w:rsidRPr="00B3274C" w:rsidRDefault="002644CA" w:rsidP="002644CA">
      <w:pPr>
        <w:numPr>
          <w:ilvl w:val="0"/>
          <w:numId w:val="15"/>
        </w:numPr>
        <w:spacing w:line="360" w:lineRule="auto"/>
        <w:jc w:val="both"/>
        <w:rPr>
          <w:sz w:val="28"/>
          <w:szCs w:val="28"/>
        </w:rPr>
      </w:pPr>
      <w:r w:rsidRPr="00B3274C">
        <w:rPr>
          <w:sz w:val="28"/>
          <w:szCs w:val="28"/>
        </w:rPr>
        <w:t xml:space="preserve"> </w:t>
      </w:r>
      <w:proofErr w:type="spellStart"/>
      <w:r w:rsidRPr="00B3274C">
        <w:rPr>
          <w:sz w:val="28"/>
          <w:szCs w:val="28"/>
        </w:rPr>
        <w:t>Голева</w:t>
      </w:r>
      <w:proofErr w:type="spellEnd"/>
      <w:r w:rsidRPr="00B3274C">
        <w:rPr>
          <w:sz w:val="28"/>
          <w:szCs w:val="28"/>
        </w:rPr>
        <w:t xml:space="preserve"> Г. А. </w:t>
      </w:r>
      <w:proofErr w:type="spellStart"/>
      <w:r w:rsidRPr="00B3274C">
        <w:rPr>
          <w:sz w:val="28"/>
          <w:szCs w:val="28"/>
        </w:rPr>
        <w:t>Минеральные</w:t>
      </w:r>
      <w:proofErr w:type="spellEnd"/>
      <w:r w:rsidRPr="00B3274C">
        <w:rPr>
          <w:sz w:val="28"/>
          <w:szCs w:val="28"/>
        </w:rPr>
        <w:t xml:space="preserve"> </w:t>
      </w:r>
      <w:proofErr w:type="spellStart"/>
      <w:r w:rsidRPr="00B3274C">
        <w:rPr>
          <w:sz w:val="28"/>
          <w:szCs w:val="28"/>
        </w:rPr>
        <w:t>воды</w:t>
      </w:r>
      <w:proofErr w:type="spellEnd"/>
      <w:r w:rsidRPr="00B3274C">
        <w:rPr>
          <w:sz w:val="28"/>
          <w:szCs w:val="28"/>
        </w:rPr>
        <w:t xml:space="preserve"> </w:t>
      </w:r>
      <w:proofErr w:type="spellStart"/>
      <w:r w:rsidRPr="00B3274C">
        <w:rPr>
          <w:sz w:val="28"/>
          <w:szCs w:val="28"/>
        </w:rPr>
        <w:t>Восточных</w:t>
      </w:r>
      <w:proofErr w:type="spellEnd"/>
      <w:r w:rsidRPr="00B3274C">
        <w:rPr>
          <w:sz w:val="28"/>
          <w:szCs w:val="28"/>
        </w:rPr>
        <w:t xml:space="preserve"> Карпат и </w:t>
      </w:r>
      <w:proofErr w:type="spellStart"/>
      <w:r w:rsidRPr="00B3274C">
        <w:rPr>
          <w:sz w:val="28"/>
          <w:szCs w:val="28"/>
        </w:rPr>
        <w:t>Предкарпатья</w:t>
      </w:r>
      <w:proofErr w:type="spellEnd"/>
      <w:r w:rsidR="004B0F6B">
        <w:rPr>
          <w:sz w:val="28"/>
          <w:szCs w:val="28"/>
        </w:rPr>
        <w:t>.</w:t>
      </w:r>
      <w:r w:rsidRPr="00B3274C">
        <w:rPr>
          <w:sz w:val="28"/>
          <w:szCs w:val="28"/>
        </w:rPr>
        <w:t xml:space="preserve">  </w:t>
      </w:r>
      <w:proofErr w:type="spellStart"/>
      <w:r w:rsidRPr="004B0F6B">
        <w:rPr>
          <w:i/>
          <w:sz w:val="28"/>
          <w:szCs w:val="28"/>
        </w:rPr>
        <w:t>Вопросы</w:t>
      </w:r>
      <w:proofErr w:type="spellEnd"/>
      <w:r w:rsidRPr="004B0F6B">
        <w:rPr>
          <w:i/>
          <w:sz w:val="28"/>
          <w:szCs w:val="28"/>
        </w:rPr>
        <w:t xml:space="preserve"> </w:t>
      </w:r>
      <w:proofErr w:type="spellStart"/>
      <w:r w:rsidRPr="004B0F6B">
        <w:rPr>
          <w:i/>
          <w:sz w:val="28"/>
          <w:szCs w:val="28"/>
        </w:rPr>
        <w:t>формирования</w:t>
      </w:r>
      <w:proofErr w:type="spellEnd"/>
      <w:r w:rsidRPr="004B0F6B">
        <w:rPr>
          <w:i/>
          <w:sz w:val="28"/>
          <w:szCs w:val="28"/>
        </w:rPr>
        <w:t xml:space="preserve"> и </w:t>
      </w:r>
      <w:proofErr w:type="spellStart"/>
      <w:r w:rsidRPr="004B0F6B">
        <w:rPr>
          <w:i/>
          <w:sz w:val="28"/>
          <w:szCs w:val="28"/>
        </w:rPr>
        <w:t>распространения</w:t>
      </w:r>
      <w:proofErr w:type="spellEnd"/>
      <w:r w:rsidRPr="004B0F6B">
        <w:rPr>
          <w:i/>
          <w:sz w:val="28"/>
          <w:szCs w:val="28"/>
        </w:rPr>
        <w:t xml:space="preserve"> </w:t>
      </w:r>
      <w:proofErr w:type="spellStart"/>
      <w:r w:rsidRPr="004B0F6B">
        <w:rPr>
          <w:i/>
          <w:sz w:val="28"/>
          <w:szCs w:val="28"/>
        </w:rPr>
        <w:t>минеральных</w:t>
      </w:r>
      <w:proofErr w:type="spellEnd"/>
      <w:r w:rsidRPr="004B0F6B">
        <w:rPr>
          <w:i/>
          <w:sz w:val="28"/>
          <w:szCs w:val="28"/>
        </w:rPr>
        <w:t xml:space="preserve"> вод СССР</w:t>
      </w:r>
      <w:r w:rsidRPr="00B3274C">
        <w:rPr>
          <w:sz w:val="28"/>
          <w:szCs w:val="28"/>
        </w:rPr>
        <w:t xml:space="preserve">. </w:t>
      </w:r>
      <w:r w:rsidR="004B0F6B">
        <w:rPr>
          <w:sz w:val="28"/>
          <w:szCs w:val="28"/>
        </w:rPr>
        <w:t>1</w:t>
      </w:r>
      <w:r w:rsidRPr="00B3274C">
        <w:rPr>
          <w:sz w:val="28"/>
          <w:szCs w:val="28"/>
        </w:rPr>
        <w:t>960. С. 350–381.</w:t>
      </w:r>
    </w:p>
    <w:p w:rsidR="002644CA" w:rsidRPr="00B3274C" w:rsidRDefault="002644CA" w:rsidP="002644CA">
      <w:pPr>
        <w:numPr>
          <w:ilvl w:val="0"/>
          <w:numId w:val="15"/>
        </w:numPr>
        <w:spacing w:line="360" w:lineRule="auto"/>
        <w:jc w:val="both"/>
        <w:rPr>
          <w:sz w:val="28"/>
          <w:szCs w:val="28"/>
        </w:rPr>
      </w:pPr>
      <w:r w:rsidRPr="00B3274C">
        <w:rPr>
          <w:sz w:val="28"/>
          <w:szCs w:val="28"/>
        </w:rPr>
        <w:t xml:space="preserve"> Горбик В. О.</w:t>
      </w:r>
      <w:r w:rsidR="004B0F6B">
        <w:rPr>
          <w:sz w:val="28"/>
          <w:szCs w:val="28"/>
        </w:rPr>
        <w:t>,</w:t>
      </w:r>
      <w:r w:rsidRPr="00B3274C">
        <w:rPr>
          <w:sz w:val="28"/>
          <w:szCs w:val="28"/>
        </w:rPr>
        <w:t xml:space="preserve"> </w:t>
      </w:r>
      <w:r w:rsidR="004B0F6B" w:rsidRPr="00B3274C">
        <w:rPr>
          <w:sz w:val="28"/>
          <w:szCs w:val="28"/>
        </w:rPr>
        <w:t>Денисенко</w:t>
      </w:r>
      <w:r w:rsidR="004B0F6B" w:rsidRPr="004B0F6B">
        <w:rPr>
          <w:sz w:val="28"/>
          <w:szCs w:val="28"/>
        </w:rPr>
        <w:t xml:space="preserve"> </w:t>
      </w:r>
      <w:r w:rsidR="004B0F6B" w:rsidRPr="00B3274C">
        <w:rPr>
          <w:sz w:val="28"/>
          <w:szCs w:val="28"/>
        </w:rPr>
        <w:t>Г. Г. , Скрипник П. І.</w:t>
      </w:r>
      <w:r w:rsidR="004B0F6B">
        <w:rPr>
          <w:sz w:val="28"/>
          <w:szCs w:val="28"/>
        </w:rPr>
        <w:t xml:space="preserve"> </w:t>
      </w:r>
      <w:r w:rsidRPr="00B3274C">
        <w:rPr>
          <w:sz w:val="28"/>
          <w:szCs w:val="28"/>
        </w:rPr>
        <w:t>Пам’ятки України: проблеми збереження і дослідження</w:t>
      </w:r>
      <w:r w:rsidR="004B0F6B" w:rsidRPr="00B3274C">
        <w:rPr>
          <w:sz w:val="28"/>
          <w:szCs w:val="28"/>
        </w:rPr>
        <w:t> </w:t>
      </w:r>
      <w:r w:rsidRPr="00B3274C">
        <w:rPr>
          <w:sz w:val="28"/>
          <w:szCs w:val="28"/>
        </w:rPr>
        <w:t>/ НАН України, Ін-т історії України. К., 1994. 43 с.</w:t>
      </w:r>
    </w:p>
    <w:p w:rsidR="002644CA" w:rsidRPr="00B3274C" w:rsidRDefault="002644CA" w:rsidP="002644CA">
      <w:pPr>
        <w:numPr>
          <w:ilvl w:val="0"/>
          <w:numId w:val="15"/>
        </w:numPr>
        <w:spacing w:line="360" w:lineRule="auto"/>
        <w:jc w:val="both"/>
        <w:rPr>
          <w:sz w:val="28"/>
        </w:rPr>
      </w:pPr>
      <w:r w:rsidRPr="00B3274C">
        <w:rPr>
          <w:sz w:val="28"/>
        </w:rPr>
        <w:t xml:space="preserve"> Готельне господарство та туризм у Львівській області : статист. </w:t>
      </w:r>
      <w:proofErr w:type="spellStart"/>
      <w:r w:rsidRPr="00B3274C">
        <w:rPr>
          <w:sz w:val="28"/>
        </w:rPr>
        <w:t>зб</w:t>
      </w:r>
      <w:proofErr w:type="spellEnd"/>
      <w:r w:rsidRPr="00B3274C">
        <w:rPr>
          <w:sz w:val="28"/>
        </w:rPr>
        <w:t>. / [відп. за збірник М. П. </w:t>
      </w:r>
      <w:proofErr w:type="spellStart"/>
      <w:r w:rsidRPr="00B3274C">
        <w:rPr>
          <w:sz w:val="28"/>
        </w:rPr>
        <w:t>Пинда</w:t>
      </w:r>
      <w:proofErr w:type="spellEnd"/>
      <w:r w:rsidRPr="00B3274C">
        <w:rPr>
          <w:sz w:val="28"/>
        </w:rPr>
        <w:t>]. Львів : Головне управління статистики у Львівській області, 20</w:t>
      </w:r>
      <w:r w:rsidR="004B0F6B">
        <w:rPr>
          <w:sz w:val="28"/>
        </w:rPr>
        <w:t>1</w:t>
      </w:r>
      <w:r w:rsidRPr="00B3274C">
        <w:rPr>
          <w:sz w:val="28"/>
        </w:rPr>
        <w:t>9. 113 с.</w:t>
      </w:r>
    </w:p>
    <w:p w:rsidR="002644CA" w:rsidRPr="00B3274C" w:rsidRDefault="002644CA" w:rsidP="002644CA">
      <w:pPr>
        <w:numPr>
          <w:ilvl w:val="0"/>
          <w:numId w:val="15"/>
        </w:numPr>
        <w:spacing w:line="360" w:lineRule="auto"/>
        <w:jc w:val="both"/>
        <w:rPr>
          <w:sz w:val="28"/>
        </w:rPr>
      </w:pPr>
      <w:r w:rsidRPr="00B3274C">
        <w:rPr>
          <w:sz w:val="28"/>
        </w:rPr>
        <w:t xml:space="preserve"> </w:t>
      </w:r>
      <w:proofErr w:type="spellStart"/>
      <w:r w:rsidRPr="00B3274C">
        <w:rPr>
          <w:sz w:val="28"/>
        </w:rPr>
        <w:t>Гоян</w:t>
      </w:r>
      <w:proofErr w:type="spellEnd"/>
      <w:r w:rsidRPr="00B3274C">
        <w:rPr>
          <w:sz w:val="28"/>
        </w:rPr>
        <w:t> Я. Немирів : [краєзнавчий нарис про курортне селище]. Львів : Каменяр, 1977. 48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 xml:space="preserve"> </w:t>
      </w:r>
      <w:proofErr w:type="spellStart"/>
      <w:r w:rsidRPr="00B3274C">
        <w:rPr>
          <w:sz w:val="28"/>
          <w:szCs w:val="28"/>
        </w:rPr>
        <w:t>Гринюк</w:t>
      </w:r>
      <w:proofErr w:type="spellEnd"/>
      <w:r w:rsidRPr="00B3274C">
        <w:rPr>
          <w:sz w:val="28"/>
          <w:szCs w:val="28"/>
        </w:rPr>
        <w:t xml:space="preserve"> О. Ю. Раціональне використання бальнеологічних ресурсів Львівського Передкарпаття. </w:t>
      </w:r>
      <w:r w:rsidRPr="004B0F6B">
        <w:rPr>
          <w:i/>
          <w:sz w:val="28"/>
          <w:szCs w:val="28"/>
        </w:rPr>
        <w:t>Фізична географія та геоморфологія</w:t>
      </w:r>
      <w:r w:rsidRPr="00B3274C">
        <w:rPr>
          <w:sz w:val="28"/>
          <w:szCs w:val="28"/>
        </w:rPr>
        <w:t xml:space="preserve">. 2004. </w:t>
      </w:r>
      <w:proofErr w:type="spellStart"/>
      <w:r w:rsidRPr="00B3274C">
        <w:rPr>
          <w:sz w:val="28"/>
          <w:szCs w:val="28"/>
        </w:rPr>
        <w:t>Вип</w:t>
      </w:r>
      <w:proofErr w:type="spellEnd"/>
      <w:r w:rsidRPr="00B3274C">
        <w:rPr>
          <w:sz w:val="28"/>
          <w:szCs w:val="28"/>
        </w:rPr>
        <w:t>. 46. С. 262–270.</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bCs/>
          <w:iCs/>
          <w:sz w:val="28"/>
          <w:szCs w:val="28"/>
        </w:rPr>
        <w:t xml:space="preserve"> Дерев’янко Ю. М. </w:t>
      </w:r>
      <w:r w:rsidRPr="00B3274C">
        <w:rPr>
          <w:bCs/>
          <w:sz w:val="28"/>
          <w:szCs w:val="28"/>
        </w:rPr>
        <w:t>Наукові підходи до визначення категорії “ресурс”</w:t>
      </w:r>
      <w:r w:rsidR="004B0F6B">
        <w:rPr>
          <w:bCs/>
          <w:sz w:val="28"/>
          <w:szCs w:val="28"/>
        </w:rPr>
        <w:t>.</w:t>
      </w:r>
      <w:r w:rsidRPr="00B3274C">
        <w:rPr>
          <w:bCs/>
          <w:sz w:val="28"/>
          <w:szCs w:val="28"/>
        </w:rPr>
        <w:t xml:space="preserve">  </w:t>
      </w:r>
      <w:r w:rsidRPr="004B0F6B">
        <w:rPr>
          <w:bCs/>
          <w:i/>
          <w:sz w:val="28"/>
          <w:szCs w:val="28"/>
        </w:rPr>
        <w:t>Механізм регулювання економіки</w:t>
      </w:r>
      <w:r w:rsidRPr="00B3274C">
        <w:rPr>
          <w:bCs/>
          <w:sz w:val="28"/>
          <w:szCs w:val="28"/>
        </w:rPr>
        <w:t xml:space="preserve">. </w:t>
      </w:r>
      <w:r w:rsidR="00093001">
        <w:rPr>
          <w:bCs/>
          <w:sz w:val="28"/>
          <w:szCs w:val="28"/>
        </w:rPr>
        <w:t>2019</w:t>
      </w:r>
      <w:r w:rsidRPr="00B3274C">
        <w:rPr>
          <w:bCs/>
          <w:sz w:val="28"/>
          <w:szCs w:val="28"/>
        </w:rPr>
        <w:t>. № 1. С. 160–165.</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 xml:space="preserve"> Закон України : </w:t>
      </w:r>
      <w:r w:rsidRPr="00B3274C">
        <w:rPr>
          <w:sz w:val="28"/>
        </w:rPr>
        <w:t xml:space="preserve">Про внесення змін до Закону України “Про туризм” : від 26 березня 2004 р. </w:t>
      </w:r>
      <w:r w:rsidRPr="004B0F6B">
        <w:rPr>
          <w:i/>
          <w:sz w:val="28"/>
        </w:rPr>
        <w:t>Відомості Верховної Ради України</w:t>
      </w:r>
      <w:r w:rsidRPr="00B3274C">
        <w:rPr>
          <w:sz w:val="28"/>
        </w:rPr>
        <w:t>. 2004. № 13. С. 180.</w:t>
      </w:r>
      <w:r w:rsidRPr="00B3274C">
        <w:rPr>
          <w:sz w:val="28"/>
          <w:szCs w:val="28"/>
        </w:rPr>
        <w:t xml:space="preserve"> </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rFonts w:cs="Segoe Print"/>
          <w:sz w:val="28"/>
          <w:szCs w:val="22"/>
          <w:lang w:eastAsia="uk-UA"/>
        </w:rPr>
        <w:t xml:space="preserve"> Закон України : “Про охорону культурної спадщини” : від 8 червня 2000 р. </w:t>
      </w:r>
      <w:r w:rsidRPr="004B0F6B">
        <w:rPr>
          <w:rFonts w:cs="Segoe Print"/>
          <w:i/>
          <w:sz w:val="28"/>
          <w:szCs w:val="22"/>
          <w:lang w:eastAsia="uk-UA"/>
        </w:rPr>
        <w:t>Відомості Верховної Ради</w:t>
      </w:r>
      <w:r w:rsidRPr="00B3274C">
        <w:rPr>
          <w:rFonts w:cs="Segoe Print"/>
          <w:sz w:val="28"/>
          <w:szCs w:val="22"/>
          <w:lang w:eastAsia="uk-UA"/>
        </w:rPr>
        <w:t>. 2000. № 39. С. 333.</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rFonts w:cs="Segoe Print"/>
          <w:sz w:val="28"/>
          <w:szCs w:val="28"/>
          <w:lang w:eastAsia="uk-UA"/>
        </w:rPr>
        <w:t xml:space="preserve"> </w:t>
      </w:r>
      <w:proofErr w:type="spellStart"/>
      <w:r w:rsidRPr="00B3274C">
        <w:rPr>
          <w:rFonts w:cs="Segoe Print"/>
          <w:sz w:val="28"/>
          <w:szCs w:val="28"/>
          <w:lang w:eastAsia="uk-UA"/>
        </w:rPr>
        <w:t>Зачиняев</w:t>
      </w:r>
      <w:proofErr w:type="spellEnd"/>
      <w:r w:rsidRPr="00B3274C">
        <w:rPr>
          <w:rFonts w:cs="Segoe Print"/>
          <w:sz w:val="28"/>
          <w:szCs w:val="28"/>
          <w:lang w:eastAsia="uk-UA"/>
        </w:rPr>
        <w:t> П. Н.</w:t>
      </w:r>
      <w:r w:rsidR="004B0F6B">
        <w:rPr>
          <w:rFonts w:cs="Segoe Print"/>
          <w:sz w:val="28"/>
          <w:szCs w:val="28"/>
          <w:lang w:eastAsia="uk-UA"/>
        </w:rPr>
        <w:t>,</w:t>
      </w:r>
      <w:r w:rsidRPr="00B3274C">
        <w:rPr>
          <w:rFonts w:cs="Segoe Print"/>
          <w:sz w:val="28"/>
          <w:szCs w:val="28"/>
          <w:lang w:eastAsia="uk-UA"/>
        </w:rPr>
        <w:t xml:space="preserve"> </w:t>
      </w:r>
      <w:proofErr w:type="spellStart"/>
      <w:r w:rsidR="004B0F6B" w:rsidRPr="00B3274C">
        <w:rPr>
          <w:rFonts w:cs="Segoe Print"/>
          <w:sz w:val="28"/>
          <w:szCs w:val="28"/>
          <w:lang w:eastAsia="uk-UA"/>
        </w:rPr>
        <w:t>Фалькови</w:t>
      </w:r>
      <w:r w:rsidR="004B0F6B">
        <w:rPr>
          <w:rFonts w:cs="Segoe Print"/>
          <w:sz w:val="28"/>
          <w:szCs w:val="28"/>
          <w:lang w:eastAsia="uk-UA"/>
        </w:rPr>
        <w:t>ч</w:t>
      </w:r>
      <w:proofErr w:type="spellEnd"/>
      <w:r w:rsidR="004B0F6B" w:rsidRPr="004B0F6B">
        <w:rPr>
          <w:rFonts w:cs="Segoe Print"/>
          <w:sz w:val="28"/>
          <w:szCs w:val="28"/>
          <w:lang w:eastAsia="uk-UA"/>
        </w:rPr>
        <w:t xml:space="preserve"> </w:t>
      </w:r>
      <w:r w:rsidR="004B0F6B" w:rsidRPr="00B3274C">
        <w:rPr>
          <w:rFonts w:cs="Segoe Print"/>
          <w:sz w:val="28"/>
          <w:szCs w:val="28"/>
          <w:lang w:eastAsia="uk-UA"/>
        </w:rPr>
        <w:t>Н. С.</w:t>
      </w:r>
      <w:r w:rsidR="004B0F6B">
        <w:rPr>
          <w:rFonts w:cs="Segoe Print"/>
          <w:sz w:val="28"/>
          <w:szCs w:val="28"/>
          <w:lang w:eastAsia="uk-UA"/>
        </w:rPr>
        <w:t xml:space="preserve"> </w:t>
      </w:r>
      <w:proofErr w:type="spellStart"/>
      <w:r w:rsidRPr="00B3274C">
        <w:rPr>
          <w:rFonts w:cs="Segoe Print"/>
          <w:sz w:val="28"/>
          <w:szCs w:val="28"/>
          <w:lang w:eastAsia="uk-UA"/>
        </w:rPr>
        <w:t>География</w:t>
      </w:r>
      <w:proofErr w:type="spellEnd"/>
      <w:r w:rsidRPr="00B3274C">
        <w:rPr>
          <w:rFonts w:cs="Segoe Print"/>
          <w:sz w:val="28"/>
          <w:szCs w:val="28"/>
          <w:lang w:eastAsia="uk-UA"/>
        </w:rPr>
        <w:t xml:space="preserve"> </w:t>
      </w:r>
      <w:proofErr w:type="spellStart"/>
      <w:r w:rsidRPr="00B3274C">
        <w:rPr>
          <w:rFonts w:cs="Segoe Print"/>
          <w:sz w:val="28"/>
          <w:szCs w:val="28"/>
          <w:lang w:eastAsia="uk-UA"/>
        </w:rPr>
        <w:t>международного</w:t>
      </w:r>
      <w:proofErr w:type="spellEnd"/>
      <w:r w:rsidRPr="00B3274C">
        <w:rPr>
          <w:rFonts w:cs="Segoe Print"/>
          <w:sz w:val="28"/>
          <w:szCs w:val="28"/>
          <w:lang w:eastAsia="uk-UA"/>
        </w:rPr>
        <w:t xml:space="preserve"> </w:t>
      </w:r>
      <w:proofErr w:type="spellStart"/>
      <w:r w:rsidRPr="00B3274C">
        <w:rPr>
          <w:rFonts w:cs="Segoe Print"/>
          <w:sz w:val="28"/>
          <w:szCs w:val="28"/>
          <w:lang w:eastAsia="uk-UA"/>
        </w:rPr>
        <w:t>туризма</w:t>
      </w:r>
      <w:proofErr w:type="spellEnd"/>
      <w:r w:rsidRPr="00B3274C">
        <w:rPr>
          <w:rFonts w:cs="Segoe Print"/>
          <w:sz w:val="28"/>
          <w:szCs w:val="28"/>
          <w:lang w:eastAsia="uk-UA"/>
        </w:rPr>
        <w:t xml:space="preserve"> </w:t>
      </w:r>
      <w:r w:rsidR="004B0F6B">
        <w:rPr>
          <w:rFonts w:cs="Segoe Print"/>
          <w:sz w:val="28"/>
          <w:szCs w:val="28"/>
          <w:lang w:eastAsia="uk-UA"/>
        </w:rPr>
        <w:t>К</w:t>
      </w:r>
      <w:r w:rsidRPr="00B3274C">
        <w:rPr>
          <w:rFonts w:cs="Segoe Print"/>
          <w:sz w:val="28"/>
          <w:szCs w:val="28"/>
          <w:lang w:eastAsia="uk-UA"/>
        </w:rPr>
        <w:t xml:space="preserve">. : </w:t>
      </w:r>
      <w:r w:rsidR="004B0F6B">
        <w:rPr>
          <w:rFonts w:cs="Segoe Print"/>
          <w:sz w:val="28"/>
          <w:szCs w:val="28"/>
          <w:lang w:eastAsia="uk-UA"/>
        </w:rPr>
        <w:t>Наукова думка</w:t>
      </w:r>
      <w:r w:rsidRPr="00B3274C">
        <w:rPr>
          <w:rFonts w:cs="Segoe Print"/>
          <w:sz w:val="28"/>
          <w:szCs w:val="22"/>
          <w:lang w:eastAsia="uk-UA"/>
        </w:rPr>
        <w:t>, 1972. 254 с.</w:t>
      </w:r>
    </w:p>
    <w:p w:rsidR="002644CA" w:rsidRPr="00B3274C" w:rsidRDefault="002644CA" w:rsidP="002644CA">
      <w:pPr>
        <w:numPr>
          <w:ilvl w:val="0"/>
          <w:numId w:val="15"/>
        </w:numPr>
        <w:spacing w:line="360" w:lineRule="auto"/>
        <w:jc w:val="both"/>
        <w:rPr>
          <w:sz w:val="28"/>
          <w:szCs w:val="28"/>
        </w:rPr>
      </w:pPr>
      <w:r w:rsidRPr="00B3274C">
        <w:rPr>
          <w:sz w:val="28"/>
          <w:szCs w:val="28"/>
        </w:rPr>
        <w:t xml:space="preserve"> </w:t>
      </w:r>
      <w:proofErr w:type="spellStart"/>
      <w:r w:rsidRPr="00B3274C">
        <w:rPr>
          <w:sz w:val="28"/>
          <w:szCs w:val="28"/>
        </w:rPr>
        <w:t>Игнаткин</w:t>
      </w:r>
      <w:proofErr w:type="spellEnd"/>
      <w:r w:rsidRPr="00B3274C">
        <w:rPr>
          <w:sz w:val="28"/>
          <w:szCs w:val="28"/>
        </w:rPr>
        <w:t xml:space="preserve"> И. А. </w:t>
      </w:r>
      <w:proofErr w:type="spellStart"/>
      <w:r w:rsidRPr="00B3274C">
        <w:rPr>
          <w:sz w:val="28"/>
          <w:szCs w:val="28"/>
        </w:rPr>
        <w:t>Охрана</w:t>
      </w:r>
      <w:proofErr w:type="spellEnd"/>
      <w:r w:rsidRPr="00B3274C">
        <w:rPr>
          <w:sz w:val="28"/>
          <w:szCs w:val="28"/>
        </w:rPr>
        <w:t xml:space="preserve"> </w:t>
      </w:r>
      <w:proofErr w:type="spellStart"/>
      <w:r w:rsidRPr="00B3274C">
        <w:rPr>
          <w:sz w:val="28"/>
          <w:szCs w:val="28"/>
        </w:rPr>
        <w:t>памятников</w:t>
      </w:r>
      <w:proofErr w:type="spellEnd"/>
      <w:r w:rsidRPr="00B3274C">
        <w:rPr>
          <w:sz w:val="28"/>
          <w:szCs w:val="28"/>
        </w:rPr>
        <w:t xml:space="preserve"> </w:t>
      </w:r>
      <w:proofErr w:type="spellStart"/>
      <w:r w:rsidRPr="00B3274C">
        <w:rPr>
          <w:sz w:val="28"/>
          <w:szCs w:val="28"/>
        </w:rPr>
        <w:t>истории</w:t>
      </w:r>
      <w:proofErr w:type="spellEnd"/>
      <w:r w:rsidRPr="00B3274C">
        <w:rPr>
          <w:sz w:val="28"/>
          <w:szCs w:val="28"/>
        </w:rPr>
        <w:t xml:space="preserve"> и </w:t>
      </w:r>
      <w:proofErr w:type="spellStart"/>
      <w:r w:rsidRPr="00B3274C">
        <w:rPr>
          <w:sz w:val="28"/>
          <w:szCs w:val="28"/>
        </w:rPr>
        <w:t>культуры</w:t>
      </w:r>
      <w:proofErr w:type="spellEnd"/>
      <w:r w:rsidRPr="00B3274C">
        <w:rPr>
          <w:sz w:val="28"/>
          <w:szCs w:val="28"/>
        </w:rPr>
        <w:t xml:space="preserve">. К. : </w:t>
      </w:r>
      <w:proofErr w:type="spellStart"/>
      <w:r w:rsidRPr="00B3274C">
        <w:rPr>
          <w:sz w:val="28"/>
          <w:szCs w:val="28"/>
        </w:rPr>
        <w:t>Выща</w:t>
      </w:r>
      <w:proofErr w:type="spellEnd"/>
      <w:r w:rsidRPr="00B3274C">
        <w:rPr>
          <w:sz w:val="28"/>
          <w:szCs w:val="28"/>
        </w:rPr>
        <w:t xml:space="preserve"> школа, 1990. 222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 xml:space="preserve"> </w:t>
      </w:r>
      <w:proofErr w:type="spellStart"/>
      <w:r w:rsidRPr="00B3274C">
        <w:rPr>
          <w:sz w:val="28"/>
          <w:szCs w:val="28"/>
        </w:rPr>
        <w:t>История</w:t>
      </w:r>
      <w:proofErr w:type="spellEnd"/>
      <w:r w:rsidRPr="00B3274C">
        <w:rPr>
          <w:sz w:val="28"/>
          <w:szCs w:val="28"/>
        </w:rPr>
        <w:t xml:space="preserve"> </w:t>
      </w:r>
      <w:proofErr w:type="spellStart"/>
      <w:r w:rsidRPr="00B3274C">
        <w:rPr>
          <w:sz w:val="28"/>
          <w:szCs w:val="28"/>
        </w:rPr>
        <w:t>городов</w:t>
      </w:r>
      <w:proofErr w:type="spellEnd"/>
      <w:r w:rsidRPr="00B3274C">
        <w:rPr>
          <w:sz w:val="28"/>
          <w:szCs w:val="28"/>
        </w:rPr>
        <w:t xml:space="preserve"> и </w:t>
      </w:r>
      <w:proofErr w:type="spellStart"/>
      <w:r w:rsidRPr="00B3274C">
        <w:rPr>
          <w:sz w:val="28"/>
          <w:szCs w:val="28"/>
        </w:rPr>
        <w:t>сел</w:t>
      </w:r>
      <w:proofErr w:type="spellEnd"/>
      <w:r w:rsidRPr="00B3274C">
        <w:rPr>
          <w:sz w:val="28"/>
          <w:szCs w:val="28"/>
        </w:rPr>
        <w:t xml:space="preserve">. </w:t>
      </w:r>
      <w:proofErr w:type="spellStart"/>
      <w:r w:rsidRPr="00B3274C">
        <w:rPr>
          <w:sz w:val="28"/>
          <w:szCs w:val="28"/>
        </w:rPr>
        <w:t>Украинской</w:t>
      </w:r>
      <w:proofErr w:type="spellEnd"/>
      <w:r w:rsidRPr="00B3274C">
        <w:rPr>
          <w:sz w:val="28"/>
          <w:szCs w:val="28"/>
        </w:rPr>
        <w:t xml:space="preserve"> ССР. </w:t>
      </w:r>
      <w:proofErr w:type="spellStart"/>
      <w:r w:rsidRPr="00B3274C">
        <w:rPr>
          <w:sz w:val="28"/>
          <w:szCs w:val="28"/>
        </w:rPr>
        <w:t>Львовская</w:t>
      </w:r>
      <w:proofErr w:type="spellEnd"/>
      <w:r w:rsidRPr="00B3274C">
        <w:rPr>
          <w:sz w:val="28"/>
          <w:szCs w:val="28"/>
        </w:rPr>
        <w:t xml:space="preserve"> область. </w:t>
      </w:r>
      <w:proofErr w:type="spellStart"/>
      <w:r w:rsidRPr="00B3274C">
        <w:rPr>
          <w:sz w:val="28"/>
          <w:szCs w:val="28"/>
        </w:rPr>
        <w:t>Киев</w:t>
      </w:r>
      <w:proofErr w:type="spellEnd"/>
      <w:r w:rsidRPr="00B3274C">
        <w:rPr>
          <w:sz w:val="28"/>
          <w:szCs w:val="28"/>
        </w:rPr>
        <w:t xml:space="preserve"> : </w:t>
      </w:r>
      <w:proofErr w:type="spellStart"/>
      <w:r w:rsidRPr="00B3274C">
        <w:rPr>
          <w:sz w:val="28"/>
          <w:szCs w:val="28"/>
        </w:rPr>
        <w:t>Институт</w:t>
      </w:r>
      <w:proofErr w:type="spellEnd"/>
      <w:r w:rsidRPr="00B3274C">
        <w:rPr>
          <w:sz w:val="28"/>
          <w:szCs w:val="28"/>
        </w:rPr>
        <w:t xml:space="preserve"> </w:t>
      </w:r>
      <w:proofErr w:type="spellStart"/>
      <w:r w:rsidRPr="00B3274C">
        <w:rPr>
          <w:sz w:val="28"/>
          <w:szCs w:val="28"/>
        </w:rPr>
        <w:t>истории</w:t>
      </w:r>
      <w:proofErr w:type="spellEnd"/>
      <w:r w:rsidRPr="00B3274C">
        <w:rPr>
          <w:sz w:val="28"/>
          <w:szCs w:val="28"/>
        </w:rPr>
        <w:t xml:space="preserve"> </w:t>
      </w:r>
      <w:proofErr w:type="spellStart"/>
      <w:r w:rsidRPr="00B3274C">
        <w:rPr>
          <w:sz w:val="28"/>
          <w:szCs w:val="28"/>
        </w:rPr>
        <w:t>академии</w:t>
      </w:r>
      <w:proofErr w:type="spellEnd"/>
      <w:r w:rsidRPr="00B3274C">
        <w:rPr>
          <w:sz w:val="28"/>
          <w:szCs w:val="28"/>
        </w:rPr>
        <w:t xml:space="preserve"> наук УССР, 1978. – (</w:t>
      </w:r>
      <w:proofErr w:type="spellStart"/>
      <w:r w:rsidRPr="00B3274C">
        <w:rPr>
          <w:sz w:val="28"/>
          <w:szCs w:val="28"/>
        </w:rPr>
        <w:t>Серия</w:t>
      </w:r>
      <w:proofErr w:type="spellEnd"/>
      <w:r w:rsidRPr="00B3274C">
        <w:rPr>
          <w:sz w:val="28"/>
          <w:szCs w:val="28"/>
        </w:rPr>
        <w:t xml:space="preserve"> книг “</w:t>
      </w:r>
      <w:proofErr w:type="spellStart"/>
      <w:r w:rsidRPr="00B3274C">
        <w:rPr>
          <w:sz w:val="28"/>
          <w:szCs w:val="28"/>
        </w:rPr>
        <w:t>История</w:t>
      </w:r>
      <w:proofErr w:type="spellEnd"/>
      <w:r w:rsidRPr="00B3274C">
        <w:rPr>
          <w:sz w:val="28"/>
          <w:szCs w:val="28"/>
        </w:rPr>
        <w:t xml:space="preserve"> </w:t>
      </w:r>
      <w:proofErr w:type="spellStart"/>
      <w:r w:rsidRPr="00B3274C">
        <w:rPr>
          <w:sz w:val="28"/>
          <w:szCs w:val="28"/>
        </w:rPr>
        <w:t>городов</w:t>
      </w:r>
      <w:proofErr w:type="spellEnd"/>
      <w:r w:rsidRPr="00B3274C">
        <w:rPr>
          <w:sz w:val="28"/>
          <w:szCs w:val="28"/>
        </w:rPr>
        <w:t xml:space="preserve"> и </w:t>
      </w:r>
      <w:proofErr w:type="spellStart"/>
      <w:r w:rsidRPr="00B3274C">
        <w:rPr>
          <w:sz w:val="28"/>
          <w:szCs w:val="28"/>
        </w:rPr>
        <w:t>сел</w:t>
      </w:r>
      <w:proofErr w:type="spellEnd"/>
      <w:r w:rsidRPr="00B3274C">
        <w:rPr>
          <w:sz w:val="28"/>
          <w:szCs w:val="28"/>
        </w:rPr>
        <w:t xml:space="preserve">. </w:t>
      </w:r>
      <w:proofErr w:type="spellStart"/>
      <w:r w:rsidRPr="00B3274C">
        <w:rPr>
          <w:sz w:val="28"/>
          <w:szCs w:val="28"/>
        </w:rPr>
        <w:t>Украинской</w:t>
      </w:r>
      <w:proofErr w:type="spellEnd"/>
      <w:r w:rsidRPr="00B3274C">
        <w:rPr>
          <w:sz w:val="28"/>
          <w:szCs w:val="28"/>
        </w:rPr>
        <w:t xml:space="preserve"> ССР” : в 26 т. / </w:t>
      </w:r>
      <w:proofErr w:type="spellStart"/>
      <w:r w:rsidRPr="00B3274C">
        <w:rPr>
          <w:sz w:val="28"/>
          <w:szCs w:val="28"/>
        </w:rPr>
        <w:t>предс</w:t>
      </w:r>
      <w:proofErr w:type="spellEnd"/>
      <w:r w:rsidRPr="00B3274C">
        <w:rPr>
          <w:sz w:val="28"/>
          <w:szCs w:val="28"/>
        </w:rPr>
        <w:t xml:space="preserve">. </w:t>
      </w:r>
      <w:proofErr w:type="spellStart"/>
      <w:r w:rsidRPr="00B3274C">
        <w:rPr>
          <w:sz w:val="28"/>
          <w:szCs w:val="28"/>
        </w:rPr>
        <w:t>гл</w:t>
      </w:r>
      <w:proofErr w:type="spellEnd"/>
      <w:r w:rsidRPr="00B3274C">
        <w:rPr>
          <w:sz w:val="28"/>
          <w:szCs w:val="28"/>
        </w:rPr>
        <w:t xml:space="preserve">. </w:t>
      </w:r>
      <w:proofErr w:type="spellStart"/>
      <w:r w:rsidRPr="00B3274C">
        <w:rPr>
          <w:sz w:val="28"/>
          <w:szCs w:val="28"/>
        </w:rPr>
        <w:t>редкол</w:t>
      </w:r>
      <w:proofErr w:type="spellEnd"/>
      <w:r w:rsidRPr="00B3274C">
        <w:rPr>
          <w:sz w:val="28"/>
          <w:szCs w:val="28"/>
        </w:rPr>
        <w:t xml:space="preserve">. : </w:t>
      </w:r>
      <w:proofErr w:type="spellStart"/>
      <w:r w:rsidRPr="00B3274C">
        <w:rPr>
          <w:sz w:val="28"/>
          <w:szCs w:val="28"/>
        </w:rPr>
        <w:t>Тронько</w:t>
      </w:r>
      <w:proofErr w:type="spellEnd"/>
      <w:r w:rsidRPr="00B3274C">
        <w:rPr>
          <w:sz w:val="28"/>
          <w:szCs w:val="28"/>
        </w:rPr>
        <w:t xml:space="preserve"> П. Т. </w:t>
      </w:r>
      <w:r w:rsidRPr="00B3274C">
        <w:rPr>
          <w:sz w:val="28"/>
          <w:szCs w:val="28"/>
        </w:rPr>
        <w:lastRenderedPageBreak/>
        <w:t>(</w:t>
      </w:r>
      <w:proofErr w:type="spellStart"/>
      <w:r w:rsidRPr="00B3274C">
        <w:rPr>
          <w:sz w:val="28"/>
          <w:szCs w:val="28"/>
        </w:rPr>
        <w:t>председатель</w:t>
      </w:r>
      <w:proofErr w:type="spellEnd"/>
      <w:r w:rsidRPr="00B3274C">
        <w:rPr>
          <w:sz w:val="28"/>
          <w:szCs w:val="28"/>
        </w:rPr>
        <w:t xml:space="preserve">) [и </w:t>
      </w:r>
      <w:proofErr w:type="spellStart"/>
      <w:r w:rsidRPr="00B3274C">
        <w:rPr>
          <w:sz w:val="28"/>
          <w:szCs w:val="28"/>
        </w:rPr>
        <w:t>др</w:t>
      </w:r>
      <w:proofErr w:type="spellEnd"/>
      <w:r w:rsidRPr="00B3274C">
        <w:rPr>
          <w:sz w:val="28"/>
          <w:szCs w:val="28"/>
        </w:rPr>
        <w:t xml:space="preserve">.]). [ред. </w:t>
      </w:r>
      <w:proofErr w:type="spellStart"/>
      <w:r w:rsidRPr="00B3274C">
        <w:rPr>
          <w:sz w:val="28"/>
          <w:szCs w:val="28"/>
        </w:rPr>
        <w:t>кол</w:t>
      </w:r>
      <w:proofErr w:type="spellEnd"/>
      <w:r w:rsidRPr="00B3274C">
        <w:rPr>
          <w:sz w:val="28"/>
          <w:szCs w:val="28"/>
        </w:rPr>
        <w:t xml:space="preserve">. </w:t>
      </w:r>
      <w:proofErr w:type="spellStart"/>
      <w:r w:rsidRPr="00B3274C">
        <w:rPr>
          <w:sz w:val="28"/>
          <w:szCs w:val="28"/>
        </w:rPr>
        <w:t>тома</w:t>
      </w:r>
      <w:proofErr w:type="spellEnd"/>
      <w:r w:rsidRPr="00B3274C">
        <w:rPr>
          <w:sz w:val="28"/>
          <w:szCs w:val="28"/>
        </w:rPr>
        <w:t> : Яремчук Д. А. (</w:t>
      </w:r>
      <w:proofErr w:type="spellStart"/>
      <w:r w:rsidRPr="00B3274C">
        <w:rPr>
          <w:sz w:val="28"/>
          <w:szCs w:val="28"/>
        </w:rPr>
        <w:t>председатель</w:t>
      </w:r>
      <w:proofErr w:type="spellEnd"/>
      <w:r w:rsidRPr="00B3274C">
        <w:rPr>
          <w:sz w:val="28"/>
          <w:szCs w:val="28"/>
        </w:rPr>
        <w:t xml:space="preserve">) и </w:t>
      </w:r>
      <w:proofErr w:type="spellStart"/>
      <w:r w:rsidRPr="00B3274C">
        <w:rPr>
          <w:sz w:val="28"/>
          <w:szCs w:val="28"/>
        </w:rPr>
        <w:t>др</w:t>
      </w:r>
      <w:proofErr w:type="spellEnd"/>
      <w:r w:rsidRPr="00B3274C">
        <w:rPr>
          <w:sz w:val="28"/>
          <w:szCs w:val="28"/>
        </w:rPr>
        <w:t>.]. 1978. 794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 xml:space="preserve"> Квасниця І. Ю.</w:t>
      </w:r>
      <w:r w:rsidR="004B0F6B">
        <w:rPr>
          <w:sz w:val="28"/>
          <w:szCs w:val="28"/>
        </w:rPr>
        <w:t>,</w:t>
      </w:r>
      <w:r w:rsidRPr="00B3274C">
        <w:rPr>
          <w:sz w:val="28"/>
          <w:szCs w:val="28"/>
        </w:rPr>
        <w:t xml:space="preserve"> </w:t>
      </w:r>
      <w:proofErr w:type="spellStart"/>
      <w:r w:rsidR="004B0F6B" w:rsidRPr="00B3274C">
        <w:rPr>
          <w:sz w:val="28"/>
          <w:szCs w:val="28"/>
        </w:rPr>
        <w:t>Глічов</w:t>
      </w:r>
      <w:proofErr w:type="spellEnd"/>
      <w:r w:rsidR="004B0F6B" w:rsidRPr="004B0F6B">
        <w:rPr>
          <w:sz w:val="28"/>
          <w:szCs w:val="28"/>
        </w:rPr>
        <w:t xml:space="preserve"> </w:t>
      </w:r>
      <w:r w:rsidR="004B0F6B" w:rsidRPr="00B3274C">
        <w:rPr>
          <w:sz w:val="28"/>
          <w:szCs w:val="28"/>
        </w:rPr>
        <w:t xml:space="preserve">І. О., </w:t>
      </w:r>
      <w:proofErr w:type="spellStart"/>
      <w:r w:rsidR="004B0F6B" w:rsidRPr="00B3274C">
        <w:rPr>
          <w:sz w:val="28"/>
          <w:szCs w:val="28"/>
        </w:rPr>
        <w:t>Федик</w:t>
      </w:r>
      <w:proofErr w:type="spellEnd"/>
      <w:r w:rsidR="004B0F6B" w:rsidRPr="004B0F6B">
        <w:rPr>
          <w:sz w:val="28"/>
          <w:szCs w:val="28"/>
        </w:rPr>
        <w:t xml:space="preserve"> </w:t>
      </w:r>
      <w:r w:rsidR="004B0F6B" w:rsidRPr="00B3274C">
        <w:rPr>
          <w:sz w:val="28"/>
          <w:szCs w:val="28"/>
        </w:rPr>
        <w:t>І. І.</w:t>
      </w:r>
      <w:r w:rsidR="004B0F6B">
        <w:rPr>
          <w:sz w:val="28"/>
          <w:szCs w:val="28"/>
        </w:rPr>
        <w:t xml:space="preserve"> </w:t>
      </w:r>
      <w:r w:rsidRPr="00B3274C">
        <w:rPr>
          <w:sz w:val="28"/>
          <w:szCs w:val="28"/>
        </w:rPr>
        <w:t>Історико-природничі нариси з краєзнавства : Львівська область : навчально-методичний посібник</w:t>
      </w:r>
      <w:r w:rsidR="004B0F6B">
        <w:rPr>
          <w:sz w:val="28"/>
          <w:szCs w:val="28"/>
        </w:rPr>
        <w:t>.</w:t>
      </w:r>
      <w:r w:rsidRPr="00B3274C">
        <w:rPr>
          <w:sz w:val="28"/>
          <w:szCs w:val="28"/>
        </w:rPr>
        <w:t xml:space="preserve"> Львів : </w:t>
      </w:r>
      <w:proofErr w:type="spellStart"/>
      <w:r w:rsidRPr="00B3274C">
        <w:rPr>
          <w:sz w:val="28"/>
          <w:szCs w:val="28"/>
        </w:rPr>
        <w:t>Укрсервіс</w:t>
      </w:r>
      <w:proofErr w:type="spellEnd"/>
      <w:r w:rsidRPr="00B3274C">
        <w:rPr>
          <w:sz w:val="28"/>
          <w:szCs w:val="28"/>
        </w:rPr>
        <w:t>, 1994.  232 с.</w:t>
      </w:r>
    </w:p>
    <w:p w:rsidR="002644CA" w:rsidRPr="00B3274C" w:rsidRDefault="002644CA" w:rsidP="002644CA">
      <w:pPr>
        <w:numPr>
          <w:ilvl w:val="0"/>
          <w:numId w:val="15"/>
        </w:numPr>
        <w:spacing w:line="360" w:lineRule="auto"/>
        <w:jc w:val="both"/>
        <w:rPr>
          <w:sz w:val="28"/>
          <w:szCs w:val="28"/>
        </w:rPr>
      </w:pPr>
      <w:r w:rsidRPr="00B3274C">
        <w:rPr>
          <w:sz w:val="28"/>
          <w:szCs w:val="28"/>
        </w:rPr>
        <w:t xml:space="preserve"> </w:t>
      </w:r>
      <w:proofErr w:type="spellStart"/>
      <w:r w:rsidRPr="00B3274C">
        <w:rPr>
          <w:sz w:val="28"/>
          <w:szCs w:val="28"/>
        </w:rPr>
        <w:t>Кифяк</w:t>
      </w:r>
      <w:proofErr w:type="spellEnd"/>
      <w:r w:rsidRPr="00B3274C">
        <w:rPr>
          <w:sz w:val="28"/>
          <w:szCs w:val="28"/>
        </w:rPr>
        <w:t> В. Ф. Організація туристичної діяльності в Україні : [навчальний посібник]</w:t>
      </w:r>
      <w:r w:rsidR="004B0F6B">
        <w:rPr>
          <w:sz w:val="28"/>
          <w:szCs w:val="28"/>
        </w:rPr>
        <w:t>.</w:t>
      </w:r>
      <w:r w:rsidRPr="00B3274C">
        <w:rPr>
          <w:sz w:val="28"/>
          <w:szCs w:val="28"/>
        </w:rPr>
        <w:t xml:space="preserve"> Чернівці : Книги – XXI, 2003. 298 с.</w:t>
      </w:r>
    </w:p>
    <w:p w:rsidR="002644CA" w:rsidRPr="00B3274C" w:rsidRDefault="002644CA" w:rsidP="002644CA">
      <w:pPr>
        <w:numPr>
          <w:ilvl w:val="0"/>
          <w:numId w:val="15"/>
        </w:numPr>
        <w:spacing w:line="360" w:lineRule="auto"/>
        <w:jc w:val="both"/>
        <w:rPr>
          <w:sz w:val="28"/>
          <w:szCs w:val="28"/>
        </w:rPr>
      </w:pPr>
      <w:r w:rsidRPr="00B3274C">
        <w:rPr>
          <w:sz w:val="28"/>
          <w:szCs w:val="28"/>
        </w:rPr>
        <w:t xml:space="preserve"> </w:t>
      </w:r>
      <w:proofErr w:type="spellStart"/>
      <w:r w:rsidRPr="00B3274C">
        <w:rPr>
          <w:sz w:val="28"/>
          <w:szCs w:val="28"/>
        </w:rPr>
        <w:t>Кл</w:t>
      </w:r>
      <w:r w:rsidR="00331A9A">
        <w:rPr>
          <w:sz w:val="28"/>
          <w:szCs w:val="28"/>
        </w:rPr>
        <w:t>апчук</w:t>
      </w:r>
      <w:proofErr w:type="spellEnd"/>
      <w:r w:rsidR="00331A9A">
        <w:rPr>
          <w:sz w:val="28"/>
          <w:szCs w:val="28"/>
        </w:rPr>
        <w:t xml:space="preserve"> О.О.</w:t>
      </w:r>
      <w:r w:rsidRPr="00B3274C">
        <w:rPr>
          <w:sz w:val="28"/>
          <w:szCs w:val="28"/>
        </w:rPr>
        <w:t xml:space="preserve"> </w:t>
      </w:r>
      <w:r w:rsidR="00331A9A" w:rsidRPr="00331A9A">
        <w:rPr>
          <w:sz w:val="28"/>
          <w:szCs w:val="22"/>
        </w:rPr>
        <w:t>Туристично-рекреаційні ресурси Львівської області : монографія Львівський Інститут економіки і туризму. Львів; Івано-Франківськ : Фоліант, 2012. 192 с.</w:t>
      </w:r>
      <w:r w:rsidRPr="00B3274C">
        <w:rPr>
          <w:sz w:val="28"/>
          <w:szCs w:val="28"/>
        </w:rPr>
        <w:t xml:space="preserve"> </w:t>
      </w:r>
    </w:p>
    <w:p w:rsidR="002644CA" w:rsidRPr="00B3274C" w:rsidRDefault="002644CA" w:rsidP="002644CA">
      <w:pPr>
        <w:numPr>
          <w:ilvl w:val="0"/>
          <w:numId w:val="15"/>
        </w:numPr>
        <w:spacing w:line="360" w:lineRule="auto"/>
        <w:jc w:val="both"/>
        <w:rPr>
          <w:sz w:val="28"/>
          <w:szCs w:val="28"/>
        </w:rPr>
      </w:pPr>
      <w:r w:rsidRPr="00B3274C">
        <w:rPr>
          <w:sz w:val="28"/>
          <w:szCs w:val="28"/>
        </w:rPr>
        <w:t xml:space="preserve"> Ковалева М. Т.</w:t>
      </w:r>
      <w:r w:rsidR="004B0F6B">
        <w:rPr>
          <w:sz w:val="28"/>
          <w:szCs w:val="28"/>
        </w:rPr>
        <w:t>,</w:t>
      </w:r>
      <w:r w:rsidRPr="00B3274C">
        <w:rPr>
          <w:sz w:val="28"/>
          <w:szCs w:val="28"/>
        </w:rPr>
        <w:t xml:space="preserve"> </w:t>
      </w:r>
      <w:proofErr w:type="spellStart"/>
      <w:r w:rsidR="004B0F6B" w:rsidRPr="00B3274C">
        <w:rPr>
          <w:sz w:val="28"/>
          <w:szCs w:val="28"/>
        </w:rPr>
        <w:t>Шухтина</w:t>
      </w:r>
      <w:proofErr w:type="spellEnd"/>
      <w:r w:rsidR="004B0F6B" w:rsidRPr="00B3274C">
        <w:rPr>
          <w:sz w:val="28"/>
          <w:szCs w:val="28"/>
        </w:rPr>
        <w:t xml:space="preserve"> И. А. </w:t>
      </w:r>
      <w:r w:rsidRPr="00B3274C">
        <w:rPr>
          <w:sz w:val="28"/>
          <w:szCs w:val="28"/>
        </w:rPr>
        <w:t xml:space="preserve">Роль </w:t>
      </w:r>
      <w:proofErr w:type="spellStart"/>
      <w:r w:rsidRPr="00B3274C">
        <w:rPr>
          <w:sz w:val="28"/>
          <w:szCs w:val="28"/>
        </w:rPr>
        <w:t>органических</w:t>
      </w:r>
      <w:proofErr w:type="spellEnd"/>
      <w:r w:rsidRPr="00B3274C">
        <w:rPr>
          <w:sz w:val="28"/>
          <w:szCs w:val="28"/>
        </w:rPr>
        <w:t xml:space="preserve"> </w:t>
      </w:r>
      <w:proofErr w:type="spellStart"/>
      <w:r w:rsidRPr="00B3274C">
        <w:rPr>
          <w:sz w:val="28"/>
          <w:szCs w:val="28"/>
        </w:rPr>
        <w:t>веществ</w:t>
      </w:r>
      <w:proofErr w:type="spellEnd"/>
      <w:r w:rsidRPr="00B3274C">
        <w:rPr>
          <w:sz w:val="28"/>
          <w:szCs w:val="28"/>
        </w:rPr>
        <w:t xml:space="preserve"> в </w:t>
      </w:r>
      <w:proofErr w:type="spellStart"/>
      <w:r w:rsidRPr="00B3274C">
        <w:rPr>
          <w:sz w:val="28"/>
          <w:szCs w:val="28"/>
        </w:rPr>
        <w:t>механизме</w:t>
      </w:r>
      <w:proofErr w:type="spellEnd"/>
      <w:r w:rsidRPr="00B3274C">
        <w:rPr>
          <w:sz w:val="28"/>
          <w:szCs w:val="28"/>
        </w:rPr>
        <w:t xml:space="preserve"> </w:t>
      </w:r>
      <w:proofErr w:type="spellStart"/>
      <w:r w:rsidRPr="00B3274C">
        <w:rPr>
          <w:sz w:val="28"/>
          <w:szCs w:val="28"/>
        </w:rPr>
        <w:t>действия</w:t>
      </w:r>
      <w:proofErr w:type="spellEnd"/>
      <w:r w:rsidRPr="00B3274C">
        <w:rPr>
          <w:sz w:val="28"/>
          <w:szCs w:val="28"/>
        </w:rPr>
        <w:t xml:space="preserve"> </w:t>
      </w:r>
      <w:proofErr w:type="spellStart"/>
      <w:r w:rsidRPr="00B3274C">
        <w:rPr>
          <w:sz w:val="28"/>
          <w:szCs w:val="28"/>
        </w:rPr>
        <w:t>минеральной</w:t>
      </w:r>
      <w:proofErr w:type="spellEnd"/>
      <w:r w:rsidRPr="00B3274C">
        <w:rPr>
          <w:sz w:val="28"/>
          <w:szCs w:val="28"/>
        </w:rPr>
        <w:t xml:space="preserve"> </w:t>
      </w:r>
      <w:proofErr w:type="spellStart"/>
      <w:r w:rsidRPr="00B3274C">
        <w:rPr>
          <w:sz w:val="28"/>
          <w:szCs w:val="28"/>
        </w:rPr>
        <w:t>воды</w:t>
      </w:r>
      <w:proofErr w:type="spellEnd"/>
      <w:r w:rsidRPr="00B3274C">
        <w:rPr>
          <w:sz w:val="28"/>
          <w:szCs w:val="28"/>
        </w:rPr>
        <w:t xml:space="preserve"> “</w:t>
      </w:r>
      <w:proofErr w:type="spellStart"/>
      <w:r w:rsidRPr="00B3274C">
        <w:rPr>
          <w:sz w:val="28"/>
          <w:szCs w:val="28"/>
        </w:rPr>
        <w:t>Нафтуся</w:t>
      </w:r>
      <w:proofErr w:type="spellEnd"/>
      <w:r w:rsidRPr="00B3274C">
        <w:rPr>
          <w:sz w:val="28"/>
          <w:szCs w:val="28"/>
        </w:rPr>
        <w:t xml:space="preserve">”. </w:t>
      </w:r>
      <w:proofErr w:type="spellStart"/>
      <w:r w:rsidRPr="005C0133">
        <w:rPr>
          <w:i/>
          <w:sz w:val="28"/>
          <w:szCs w:val="28"/>
        </w:rPr>
        <w:t>Лечебные</w:t>
      </w:r>
      <w:proofErr w:type="spellEnd"/>
      <w:r w:rsidRPr="005C0133">
        <w:rPr>
          <w:i/>
          <w:sz w:val="28"/>
          <w:szCs w:val="28"/>
        </w:rPr>
        <w:t xml:space="preserve"> </w:t>
      </w:r>
      <w:proofErr w:type="spellStart"/>
      <w:r w:rsidRPr="005C0133">
        <w:rPr>
          <w:i/>
          <w:sz w:val="28"/>
          <w:szCs w:val="28"/>
        </w:rPr>
        <w:t>воды</w:t>
      </w:r>
      <w:proofErr w:type="spellEnd"/>
      <w:r w:rsidRPr="005C0133">
        <w:rPr>
          <w:i/>
          <w:sz w:val="28"/>
          <w:szCs w:val="28"/>
        </w:rPr>
        <w:t xml:space="preserve"> и </w:t>
      </w:r>
      <w:proofErr w:type="spellStart"/>
      <w:r w:rsidRPr="005C0133">
        <w:rPr>
          <w:i/>
          <w:sz w:val="28"/>
          <w:szCs w:val="28"/>
        </w:rPr>
        <w:t>грязи</w:t>
      </w:r>
      <w:proofErr w:type="spellEnd"/>
      <w:r w:rsidRPr="005C0133">
        <w:rPr>
          <w:i/>
          <w:sz w:val="28"/>
          <w:szCs w:val="28"/>
        </w:rPr>
        <w:t xml:space="preserve"> УССР</w:t>
      </w:r>
      <w:r w:rsidRPr="00B3274C">
        <w:rPr>
          <w:sz w:val="28"/>
          <w:szCs w:val="28"/>
        </w:rPr>
        <w:t>. К. : Здоров’я, 1965. С. 8–12.</w:t>
      </w:r>
    </w:p>
    <w:p w:rsidR="002644CA" w:rsidRPr="00B3274C" w:rsidRDefault="002644CA" w:rsidP="002644CA">
      <w:pPr>
        <w:numPr>
          <w:ilvl w:val="0"/>
          <w:numId w:val="15"/>
        </w:numPr>
        <w:spacing w:line="360" w:lineRule="auto"/>
        <w:jc w:val="both"/>
        <w:rPr>
          <w:sz w:val="28"/>
          <w:szCs w:val="28"/>
        </w:rPr>
      </w:pPr>
      <w:r w:rsidRPr="00B3274C">
        <w:rPr>
          <w:sz w:val="28"/>
          <w:szCs w:val="28"/>
        </w:rPr>
        <w:t xml:space="preserve"> Кравців В. С.</w:t>
      </w:r>
      <w:r w:rsidR="005C0133">
        <w:rPr>
          <w:sz w:val="28"/>
          <w:szCs w:val="28"/>
        </w:rPr>
        <w:t>,</w:t>
      </w:r>
      <w:r w:rsidRPr="00B3274C">
        <w:rPr>
          <w:sz w:val="28"/>
          <w:szCs w:val="28"/>
        </w:rPr>
        <w:t xml:space="preserve"> </w:t>
      </w:r>
      <w:r w:rsidR="005C0133" w:rsidRPr="00B3274C">
        <w:rPr>
          <w:sz w:val="28"/>
          <w:szCs w:val="28"/>
        </w:rPr>
        <w:t>Гринів</w:t>
      </w:r>
      <w:r w:rsidR="005C0133" w:rsidRPr="005C0133">
        <w:rPr>
          <w:sz w:val="28"/>
          <w:szCs w:val="28"/>
        </w:rPr>
        <w:t xml:space="preserve"> </w:t>
      </w:r>
      <w:r w:rsidR="005C0133" w:rsidRPr="00B3274C">
        <w:rPr>
          <w:sz w:val="28"/>
          <w:szCs w:val="28"/>
        </w:rPr>
        <w:t>Л. С., Копач</w:t>
      </w:r>
      <w:r w:rsidR="005C0133" w:rsidRPr="005C0133">
        <w:rPr>
          <w:sz w:val="28"/>
          <w:szCs w:val="28"/>
        </w:rPr>
        <w:t xml:space="preserve"> </w:t>
      </w:r>
      <w:r w:rsidR="005C0133" w:rsidRPr="00B3274C">
        <w:rPr>
          <w:sz w:val="28"/>
          <w:szCs w:val="28"/>
        </w:rPr>
        <w:t xml:space="preserve">М. В., </w:t>
      </w:r>
      <w:proofErr w:type="spellStart"/>
      <w:r w:rsidR="005C0133" w:rsidRPr="00B3274C">
        <w:rPr>
          <w:sz w:val="28"/>
          <w:szCs w:val="28"/>
        </w:rPr>
        <w:t>Кузик</w:t>
      </w:r>
      <w:proofErr w:type="spellEnd"/>
      <w:r w:rsidR="005C0133" w:rsidRPr="005C0133">
        <w:rPr>
          <w:sz w:val="28"/>
          <w:szCs w:val="28"/>
        </w:rPr>
        <w:t xml:space="preserve"> </w:t>
      </w:r>
      <w:r w:rsidR="005C0133" w:rsidRPr="00B3274C">
        <w:rPr>
          <w:sz w:val="28"/>
          <w:szCs w:val="28"/>
        </w:rPr>
        <w:t>С. П.</w:t>
      </w:r>
      <w:r w:rsidR="005C0133">
        <w:rPr>
          <w:sz w:val="28"/>
          <w:szCs w:val="28"/>
        </w:rPr>
        <w:t xml:space="preserve"> </w:t>
      </w:r>
      <w:r w:rsidRPr="00B3274C">
        <w:rPr>
          <w:sz w:val="28"/>
          <w:szCs w:val="28"/>
        </w:rPr>
        <w:t>Науково-методичні засади реформування рекреаційної сфери. Львів : НАН України, 1999. 78 с.</w:t>
      </w:r>
    </w:p>
    <w:p w:rsidR="002644CA" w:rsidRPr="00B3274C" w:rsidRDefault="002644CA" w:rsidP="002644CA">
      <w:pPr>
        <w:numPr>
          <w:ilvl w:val="0"/>
          <w:numId w:val="15"/>
        </w:numPr>
        <w:autoSpaceDE w:val="0"/>
        <w:autoSpaceDN w:val="0"/>
        <w:adjustRightInd w:val="0"/>
        <w:spacing w:line="360" w:lineRule="auto"/>
        <w:jc w:val="both"/>
        <w:rPr>
          <w:sz w:val="28"/>
          <w:szCs w:val="28"/>
        </w:rPr>
      </w:pPr>
      <w:r w:rsidRPr="00B3274C">
        <w:rPr>
          <w:sz w:val="28"/>
          <w:szCs w:val="28"/>
        </w:rPr>
        <w:t xml:space="preserve"> Кравців В.</w:t>
      </w:r>
      <w:r w:rsidR="005C0133">
        <w:rPr>
          <w:sz w:val="28"/>
          <w:szCs w:val="28"/>
        </w:rPr>
        <w:t>,</w:t>
      </w:r>
      <w:r w:rsidRPr="00B3274C">
        <w:rPr>
          <w:sz w:val="28"/>
          <w:szCs w:val="28"/>
        </w:rPr>
        <w:t xml:space="preserve"> </w:t>
      </w:r>
      <w:proofErr w:type="spellStart"/>
      <w:r w:rsidR="005C0133" w:rsidRPr="00B3274C">
        <w:rPr>
          <w:sz w:val="28"/>
          <w:szCs w:val="28"/>
        </w:rPr>
        <w:t>Матолич</w:t>
      </w:r>
      <w:proofErr w:type="spellEnd"/>
      <w:r w:rsidR="005C0133" w:rsidRPr="005C0133">
        <w:rPr>
          <w:sz w:val="28"/>
          <w:szCs w:val="28"/>
        </w:rPr>
        <w:t xml:space="preserve"> </w:t>
      </w:r>
      <w:r w:rsidR="005C0133" w:rsidRPr="00B3274C">
        <w:rPr>
          <w:sz w:val="28"/>
          <w:szCs w:val="28"/>
        </w:rPr>
        <w:t xml:space="preserve">Б. , </w:t>
      </w:r>
      <w:proofErr w:type="spellStart"/>
      <w:r w:rsidR="005C0133" w:rsidRPr="00B3274C">
        <w:rPr>
          <w:sz w:val="28"/>
          <w:szCs w:val="28"/>
        </w:rPr>
        <w:t>Гулич</w:t>
      </w:r>
      <w:proofErr w:type="spellEnd"/>
      <w:r w:rsidR="005C0133" w:rsidRPr="005C0133">
        <w:rPr>
          <w:sz w:val="28"/>
          <w:szCs w:val="28"/>
        </w:rPr>
        <w:t xml:space="preserve"> </w:t>
      </w:r>
      <w:r w:rsidR="005C0133" w:rsidRPr="00B3274C">
        <w:rPr>
          <w:sz w:val="28"/>
          <w:szCs w:val="28"/>
        </w:rPr>
        <w:t xml:space="preserve">О. , </w:t>
      </w:r>
      <w:proofErr w:type="spellStart"/>
      <w:r w:rsidR="005C0133" w:rsidRPr="00B3274C">
        <w:rPr>
          <w:sz w:val="28"/>
          <w:szCs w:val="28"/>
        </w:rPr>
        <w:t>Полюга</w:t>
      </w:r>
      <w:proofErr w:type="spellEnd"/>
      <w:r w:rsidR="005C0133" w:rsidRPr="005C0133">
        <w:rPr>
          <w:sz w:val="28"/>
          <w:szCs w:val="28"/>
        </w:rPr>
        <w:t xml:space="preserve"> </w:t>
      </w:r>
      <w:r w:rsidR="005C0133" w:rsidRPr="00B3274C">
        <w:rPr>
          <w:sz w:val="28"/>
          <w:szCs w:val="28"/>
        </w:rPr>
        <w:t>В. </w:t>
      </w:r>
      <w:r w:rsidRPr="00B3274C">
        <w:rPr>
          <w:sz w:val="28"/>
          <w:szCs w:val="28"/>
        </w:rPr>
        <w:t xml:space="preserve">Рекреаційний потенціал Львівської області та стратегія його освоєння. </w:t>
      </w:r>
      <w:r w:rsidRPr="005C0133">
        <w:rPr>
          <w:i/>
          <w:sz w:val="28"/>
          <w:szCs w:val="28"/>
        </w:rPr>
        <w:t>Регіональна економіка</w:t>
      </w:r>
      <w:r w:rsidRPr="00B3274C">
        <w:rPr>
          <w:sz w:val="28"/>
          <w:szCs w:val="28"/>
        </w:rPr>
        <w:t>.  2002. № 2. С. 134–143.</w:t>
      </w:r>
    </w:p>
    <w:p w:rsidR="002644CA" w:rsidRPr="00B3274C" w:rsidRDefault="002644CA" w:rsidP="002644CA">
      <w:pPr>
        <w:numPr>
          <w:ilvl w:val="0"/>
          <w:numId w:val="15"/>
        </w:numPr>
        <w:spacing w:line="360" w:lineRule="auto"/>
        <w:jc w:val="both"/>
        <w:rPr>
          <w:sz w:val="28"/>
          <w:szCs w:val="28"/>
        </w:rPr>
      </w:pPr>
      <w:r w:rsidRPr="00B3274C">
        <w:rPr>
          <w:sz w:val="28"/>
          <w:szCs w:val="28"/>
        </w:rPr>
        <w:t xml:space="preserve"> </w:t>
      </w:r>
      <w:proofErr w:type="spellStart"/>
      <w:r w:rsidRPr="00B3274C">
        <w:rPr>
          <w:sz w:val="28"/>
          <w:szCs w:val="28"/>
        </w:rPr>
        <w:t>Крачило</w:t>
      </w:r>
      <w:proofErr w:type="spellEnd"/>
      <w:r w:rsidRPr="00B3274C">
        <w:rPr>
          <w:sz w:val="28"/>
          <w:szCs w:val="28"/>
        </w:rPr>
        <w:t xml:space="preserve"> Н. П. </w:t>
      </w:r>
      <w:proofErr w:type="spellStart"/>
      <w:r w:rsidRPr="00B3274C">
        <w:rPr>
          <w:sz w:val="28"/>
          <w:szCs w:val="28"/>
        </w:rPr>
        <w:t>Основы</w:t>
      </w:r>
      <w:proofErr w:type="spellEnd"/>
      <w:r w:rsidRPr="00B3274C">
        <w:rPr>
          <w:sz w:val="28"/>
          <w:szCs w:val="28"/>
        </w:rPr>
        <w:t xml:space="preserve"> </w:t>
      </w:r>
      <w:proofErr w:type="spellStart"/>
      <w:r w:rsidRPr="00B3274C">
        <w:rPr>
          <w:sz w:val="28"/>
          <w:szCs w:val="28"/>
        </w:rPr>
        <w:t>туризмоведения</w:t>
      </w:r>
      <w:proofErr w:type="spellEnd"/>
      <w:r w:rsidRPr="00B3274C">
        <w:rPr>
          <w:sz w:val="28"/>
          <w:szCs w:val="28"/>
        </w:rPr>
        <w:t>. К. : Вища школа, 1980. 117 с.</w:t>
      </w:r>
    </w:p>
    <w:p w:rsidR="002644CA" w:rsidRPr="00B3274C" w:rsidRDefault="002644CA" w:rsidP="002644CA">
      <w:pPr>
        <w:numPr>
          <w:ilvl w:val="0"/>
          <w:numId w:val="15"/>
        </w:numPr>
        <w:spacing w:line="360" w:lineRule="auto"/>
        <w:jc w:val="both"/>
        <w:rPr>
          <w:sz w:val="28"/>
          <w:szCs w:val="28"/>
        </w:rPr>
      </w:pPr>
      <w:r w:rsidRPr="00B3274C">
        <w:rPr>
          <w:sz w:val="28"/>
          <w:szCs w:val="28"/>
        </w:rPr>
        <w:t xml:space="preserve"> </w:t>
      </w:r>
      <w:proofErr w:type="spellStart"/>
      <w:r w:rsidRPr="00B3274C">
        <w:rPr>
          <w:sz w:val="28"/>
          <w:szCs w:val="28"/>
        </w:rPr>
        <w:t>Кузик</w:t>
      </w:r>
      <w:proofErr w:type="spellEnd"/>
      <w:r w:rsidRPr="00B3274C">
        <w:rPr>
          <w:sz w:val="28"/>
          <w:szCs w:val="28"/>
        </w:rPr>
        <w:t xml:space="preserve"> С. Теоретичні проблеми туризму : суспільно-географічний підхід : [монографія / наук. </w:t>
      </w:r>
      <w:proofErr w:type="spellStart"/>
      <w:r w:rsidRPr="00B3274C">
        <w:rPr>
          <w:sz w:val="28"/>
          <w:szCs w:val="28"/>
        </w:rPr>
        <w:t>конс</w:t>
      </w:r>
      <w:proofErr w:type="spellEnd"/>
      <w:r w:rsidRPr="00B3274C">
        <w:rPr>
          <w:sz w:val="28"/>
          <w:szCs w:val="28"/>
        </w:rPr>
        <w:t>. О. І. </w:t>
      </w:r>
      <w:proofErr w:type="spellStart"/>
      <w:r w:rsidRPr="00B3274C">
        <w:rPr>
          <w:sz w:val="28"/>
          <w:szCs w:val="28"/>
        </w:rPr>
        <w:t>Шаблій</w:t>
      </w:r>
      <w:proofErr w:type="spellEnd"/>
      <w:r w:rsidRPr="00B3274C">
        <w:rPr>
          <w:sz w:val="28"/>
          <w:szCs w:val="28"/>
        </w:rPr>
        <w:t>]. Львів : Видавничий центр ЛНУ ім. І. Франка, 2010. 252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 xml:space="preserve"> Лесик О. В. Замки та монастирі України. Львів : Світ, 1993. 172 с.</w:t>
      </w:r>
    </w:p>
    <w:p w:rsidR="002644CA" w:rsidRPr="00B3274C" w:rsidRDefault="002644CA" w:rsidP="002644CA">
      <w:pPr>
        <w:numPr>
          <w:ilvl w:val="0"/>
          <w:numId w:val="15"/>
        </w:numPr>
        <w:spacing w:line="360" w:lineRule="auto"/>
        <w:jc w:val="both"/>
        <w:rPr>
          <w:sz w:val="28"/>
        </w:rPr>
      </w:pPr>
      <w:r w:rsidRPr="00B3274C">
        <w:rPr>
          <w:sz w:val="28"/>
        </w:rPr>
        <w:t xml:space="preserve"> </w:t>
      </w:r>
      <w:proofErr w:type="spellStart"/>
      <w:r w:rsidRPr="00B3274C">
        <w:rPr>
          <w:sz w:val="28"/>
        </w:rPr>
        <w:t>Лига</w:t>
      </w:r>
      <w:proofErr w:type="spellEnd"/>
      <w:r w:rsidRPr="00B3274C">
        <w:rPr>
          <w:sz w:val="28"/>
        </w:rPr>
        <w:t xml:space="preserve"> В. Великий </w:t>
      </w:r>
      <w:proofErr w:type="spellStart"/>
      <w:r w:rsidRPr="00B3274C">
        <w:rPr>
          <w:sz w:val="28"/>
        </w:rPr>
        <w:t>Любінь</w:t>
      </w:r>
      <w:proofErr w:type="spellEnd"/>
      <w:r w:rsidRPr="00B3274C">
        <w:rPr>
          <w:sz w:val="28"/>
        </w:rPr>
        <w:t> : [історичний нарис].</w:t>
      </w:r>
      <w:r w:rsidR="005C0133">
        <w:rPr>
          <w:sz w:val="28"/>
        </w:rPr>
        <w:t xml:space="preserve"> </w:t>
      </w:r>
      <w:r w:rsidRPr="00B3274C">
        <w:rPr>
          <w:sz w:val="28"/>
        </w:rPr>
        <w:t xml:space="preserve">Львів : </w:t>
      </w:r>
      <w:proofErr w:type="spellStart"/>
      <w:r w:rsidRPr="00B3274C">
        <w:rPr>
          <w:sz w:val="28"/>
        </w:rPr>
        <w:t>Леограф</w:t>
      </w:r>
      <w:proofErr w:type="spellEnd"/>
      <w:r w:rsidRPr="00B3274C">
        <w:rPr>
          <w:sz w:val="28"/>
        </w:rPr>
        <w:t>, 1994. 95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Pr>
          <w:sz w:val="28"/>
          <w:szCs w:val="28"/>
        </w:rPr>
        <w:t xml:space="preserve"> </w:t>
      </w:r>
      <w:proofErr w:type="spellStart"/>
      <w:r w:rsidRPr="00B3274C">
        <w:rPr>
          <w:sz w:val="28"/>
          <w:szCs w:val="28"/>
        </w:rPr>
        <w:t>Любіцева</w:t>
      </w:r>
      <w:proofErr w:type="spellEnd"/>
      <w:r w:rsidRPr="00B3274C">
        <w:rPr>
          <w:sz w:val="28"/>
          <w:szCs w:val="28"/>
        </w:rPr>
        <w:t> О. О. Ринок туристичних послуг : [</w:t>
      </w:r>
      <w:proofErr w:type="spellStart"/>
      <w:r w:rsidRPr="00B3274C">
        <w:rPr>
          <w:sz w:val="28"/>
          <w:szCs w:val="28"/>
        </w:rPr>
        <w:t>геопросторові</w:t>
      </w:r>
      <w:proofErr w:type="spellEnd"/>
      <w:r w:rsidRPr="00B3274C">
        <w:rPr>
          <w:sz w:val="28"/>
          <w:szCs w:val="28"/>
        </w:rPr>
        <w:t xml:space="preserve"> аспекти]. К. : </w:t>
      </w:r>
      <w:proofErr w:type="spellStart"/>
      <w:r w:rsidRPr="00B3274C">
        <w:rPr>
          <w:sz w:val="28"/>
          <w:szCs w:val="28"/>
        </w:rPr>
        <w:t>Альтерпрес</w:t>
      </w:r>
      <w:proofErr w:type="spellEnd"/>
      <w:r w:rsidRPr="00B3274C">
        <w:rPr>
          <w:sz w:val="28"/>
          <w:szCs w:val="28"/>
        </w:rPr>
        <w:t>, 2002. 436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Pr>
          <w:sz w:val="28"/>
          <w:szCs w:val="28"/>
        </w:rPr>
        <w:t xml:space="preserve"> </w:t>
      </w:r>
      <w:proofErr w:type="spellStart"/>
      <w:r w:rsidRPr="00B3274C">
        <w:rPr>
          <w:sz w:val="28"/>
          <w:szCs w:val="28"/>
        </w:rPr>
        <w:t>Маринов</w:t>
      </w:r>
      <w:proofErr w:type="spellEnd"/>
      <w:r w:rsidRPr="00B3274C">
        <w:rPr>
          <w:sz w:val="28"/>
          <w:szCs w:val="28"/>
        </w:rPr>
        <w:t> Н. А.</w:t>
      </w:r>
      <w:r w:rsidR="005C0133">
        <w:rPr>
          <w:sz w:val="28"/>
          <w:szCs w:val="28"/>
        </w:rPr>
        <w:t>,</w:t>
      </w:r>
      <w:r w:rsidRPr="00B3274C">
        <w:rPr>
          <w:sz w:val="28"/>
          <w:szCs w:val="28"/>
        </w:rPr>
        <w:t xml:space="preserve"> </w:t>
      </w:r>
      <w:proofErr w:type="spellStart"/>
      <w:r w:rsidR="005C0133" w:rsidRPr="00B3274C">
        <w:rPr>
          <w:sz w:val="28"/>
          <w:szCs w:val="28"/>
        </w:rPr>
        <w:t>Пасека</w:t>
      </w:r>
      <w:proofErr w:type="spellEnd"/>
      <w:r w:rsidR="005C0133" w:rsidRPr="005C0133">
        <w:rPr>
          <w:sz w:val="28"/>
          <w:szCs w:val="28"/>
        </w:rPr>
        <w:t xml:space="preserve"> </w:t>
      </w:r>
      <w:r w:rsidR="005C0133" w:rsidRPr="00B3274C">
        <w:rPr>
          <w:sz w:val="28"/>
          <w:szCs w:val="28"/>
        </w:rPr>
        <w:t>И. П.</w:t>
      </w:r>
      <w:r w:rsidR="005C0133">
        <w:rPr>
          <w:sz w:val="28"/>
          <w:szCs w:val="28"/>
        </w:rPr>
        <w:t xml:space="preserve"> </w:t>
      </w:r>
      <w:proofErr w:type="spellStart"/>
      <w:r w:rsidRPr="00B3274C">
        <w:rPr>
          <w:sz w:val="28"/>
          <w:szCs w:val="28"/>
        </w:rPr>
        <w:t>Трускавецкие</w:t>
      </w:r>
      <w:proofErr w:type="spellEnd"/>
      <w:r w:rsidRPr="00B3274C">
        <w:rPr>
          <w:sz w:val="28"/>
          <w:szCs w:val="28"/>
        </w:rPr>
        <w:t xml:space="preserve"> </w:t>
      </w:r>
      <w:proofErr w:type="spellStart"/>
      <w:r w:rsidRPr="00B3274C">
        <w:rPr>
          <w:sz w:val="28"/>
          <w:szCs w:val="28"/>
        </w:rPr>
        <w:t>минеральные</w:t>
      </w:r>
      <w:proofErr w:type="spellEnd"/>
      <w:r w:rsidRPr="00B3274C">
        <w:rPr>
          <w:sz w:val="28"/>
          <w:szCs w:val="28"/>
        </w:rPr>
        <w:t xml:space="preserve"> </w:t>
      </w:r>
      <w:proofErr w:type="spellStart"/>
      <w:r w:rsidRPr="00B3274C">
        <w:rPr>
          <w:sz w:val="28"/>
          <w:szCs w:val="28"/>
        </w:rPr>
        <w:t>воды</w:t>
      </w:r>
      <w:proofErr w:type="spellEnd"/>
      <w:r w:rsidRPr="00B3274C">
        <w:rPr>
          <w:sz w:val="28"/>
          <w:szCs w:val="28"/>
        </w:rPr>
        <w:t>. 1978.</w:t>
      </w:r>
      <w:r w:rsidR="005C0133">
        <w:rPr>
          <w:sz w:val="28"/>
          <w:szCs w:val="28"/>
        </w:rPr>
        <w:t xml:space="preserve"> </w:t>
      </w:r>
      <w:r w:rsidRPr="00B3274C">
        <w:rPr>
          <w:sz w:val="28"/>
          <w:szCs w:val="28"/>
        </w:rPr>
        <w:t>296 с.</w:t>
      </w:r>
    </w:p>
    <w:p w:rsidR="002644CA" w:rsidRPr="00B3274C" w:rsidRDefault="002644CA" w:rsidP="002644CA">
      <w:pPr>
        <w:numPr>
          <w:ilvl w:val="0"/>
          <w:numId w:val="15"/>
        </w:numPr>
        <w:spacing w:line="360" w:lineRule="auto"/>
        <w:jc w:val="both"/>
        <w:rPr>
          <w:sz w:val="28"/>
          <w:szCs w:val="28"/>
        </w:rPr>
      </w:pPr>
      <w:r>
        <w:rPr>
          <w:sz w:val="28"/>
          <w:szCs w:val="28"/>
        </w:rPr>
        <w:lastRenderedPageBreak/>
        <w:t xml:space="preserve"> </w:t>
      </w:r>
      <w:proofErr w:type="spellStart"/>
      <w:r w:rsidRPr="00B3274C">
        <w:rPr>
          <w:sz w:val="28"/>
          <w:szCs w:val="28"/>
        </w:rPr>
        <w:t>Методология</w:t>
      </w:r>
      <w:proofErr w:type="spellEnd"/>
      <w:r w:rsidRPr="00B3274C">
        <w:rPr>
          <w:sz w:val="28"/>
          <w:szCs w:val="28"/>
        </w:rPr>
        <w:t xml:space="preserve"> </w:t>
      </w:r>
      <w:proofErr w:type="spellStart"/>
      <w:r w:rsidRPr="00B3274C">
        <w:rPr>
          <w:sz w:val="28"/>
          <w:szCs w:val="28"/>
        </w:rPr>
        <w:t>оценки</w:t>
      </w:r>
      <w:proofErr w:type="spellEnd"/>
      <w:r w:rsidRPr="00B3274C">
        <w:rPr>
          <w:sz w:val="28"/>
          <w:szCs w:val="28"/>
        </w:rPr>
        <w:t xml:space="preserve"> </w:t>
      </w:r>
      <w:proofErr w:type="spellStart"/>
      <w:r w:rsidRPr="00B3274C">
        <w:rPr>
          <w:sz w:val="28"/>
          <w:szCs w:val="28"/>
        </w:rPr>
        <w:t>рекреационных</w:t>
      </w:r>
      <w:proofErr w:type="spellEnd"/>
      <w:r w:rsidRPr="00B3274C">
        <w:rPr>
          <w:sz w:val="28"/>
          <w:szCs w:val="28"/>
        </w:rPr>
        <w:t xml:space="preserve"> </w:t>
      </w:r>
      <w:proofErr w:type="spellStart"/>
      <w:r w:rsidRPr="00B3274C">
        <w:rPr>
          <w:sz w:val="28"/>
          <w:szCs w:val="28"/>
        </w:rPr>
        <w:t>территорий</w:t>
      </w:r>
      <w:proofErr w:type="spellEnd"/>
      <w:r w:rsidRPr="00B3274C">
        <w:rPr>
          <w:sz w:val="28"/>
          <w:szCs w:val="28"/>
        </w:rPr>
        <w:t xml:space="preserve"> / [В. Ф. </w:t>
      </w:r>
      <w:proofErr w:type="spellStart"/>
      <w:r w:rsidRPr="00B3274C">
        <w:rPr>
          <w:sz w:val="28"/>
          <w:szCs w:val="28"/>
        </w:rPr>
        <w:t>Данильчук</w:t>
      </w:r>
      <w:proofErr w:type="spellEnd"/>
      <w:r w:rsidRPr="00B3274C">
        <w:rPr>
          <w:sz w:val="28"/>
          <w:szCs w:val="28"/>
        </w:rPr>
        <w:t>, Г. М. </w:t>
      </w:r>
      <w:proofErr w:type="spellStart"/>
      <w:r w:rsidRPr="00B3274C">
        <w:rPr>
          <w:sz w:val="28"/>
          <w:szCs w:val="28"/>
        </w:rPr>
        <w:t>Алейникова</w:t>
      </w:r>
      <w:proofErr w:type="spellEnd"/>
      <w:r w:rsidRPr="00B3274C">
        <w:rPr>
          <w:sz w:val="28"/>
          <w:szCs w:val="28"/>
        </w:rPr>
        <w:t>, А. Я. </w:t>
      </w:r>
      <w:proofErr w:type="spellStart"/>
      <w:r w:rsidRPr="00B3274C">
        <w:rPr>
          <w:sz w:val="28"/>
          <w:szCs w:val="28"/>
        </w:rPr>
        <w:t>Бовсуновская</w:t>
      </w:r>
      <w:proofErr w:type="spellEnd"/>
      <w:r w:rsidRPr="00B3274C">
        <w:rPr>
          <w:sz w:val="28"/>
          <w:szCs w:val="28"/>
        </w:rPr>
        <w:t>, С. Н. </w:t>
      </w:r>
      <w:proofErr w:type="spellStart"/>
      <w:r w:rsidRPr="00B3274C">
        <w:rPr>
          <w:sz w:val="28"/>
          <w:szCs w:val="28"/>
        </w:rPr>
        <w:t>Голубничая</w:t>
      </w:r>
      <w:proofErr w:type="spellEnd"/>
      <w:r w:rsidRPr="00B3274C">
        <w:rPr>
          <w:sz w:val="28"/>
          <w:szCs w:val="28"/>
        </w:rPr>
        <w:t xml:space="preserve">]. </w:t>
      </w:r>
      <w:proofErr w:type="spellStart"/>
      <w:r w:rsidRPr="00B3274C">
        <w:rPr>
          <w:sz w:val="28"/>
          <w:szCs w:val="28"/>
        </w:rPr>
        <w:t>Донецк</w:t>
      </w:r>
      <w:proofErr w:type="spellEnd"/>
      <w:r w:rsidRPr="00B3274C">
        <w:rPr>
          <w:sz w:val="28"/>
          <w:szCs w:val="28"/>
        </w:rPr>
        <w:t xml:space="preserve"> : </w:t>
      </w:r>
      <w:proofErr w:type="spellStart"/>
      <w:r w:rsidRPr="00B3274C">
        <w:rPr>
          <w:sz w:val="28"/>
          <w:szCs w:val="28"/>
        </w:rPr>
        <w:t>Донецкий</w:t>
      </w:r>
      <w:proofErr w:type="spellEnd"/>
      <w:r w:rsidRPr="00B3274C">
        <w:rPr>
          <w:sz w:val="28"/>
          <w:szCs w:val="28"/>
        </w:rPr>
        <w:t xml:space="preserve"> </w:t>
      </w:r>
      <w:proofErr w:type="spellStart"/>
      <w:r w:rsidRPr="00B3274C">
        <w:rPr>
          <w:sz w:val="28"/>
          <w:szCs w:val="28"/>
        </w:rPr>
        <w:t>ин</w:t>
      </w:r>
      <w:proofErr w:type="spellEnd"/>
      <w:r w:rsidRPr="00B3274C">
        <w:rPr>
          <w:sz w:val="28"/>
          <w:szCs w:val="28"/>
        </w:rPr>
        <w:t xml:space="preserve">-т </w:t>
      </w:r>
      <w:proofErr w:type="spellStart"/>
      <w:r w:rsidRPr="00B3274C">
        <w:rPr>
          <w:sz w:val="28"/>
          <w:szCs w:val="28"/>
        </w:rPr>
        <w:t>туристического</w:t>
      </w:r>
      <w:proofErr w:type="spellEnd"/>
      <w:r w:rsidRPr="00B3274C">
        <w:rPr>
          <w:sz w:val="28"/>
          <w:szCs w:val="28"/>
        </w:rPr>
        <w:t xml:space="preserve"> </w:t>
      </w:r>
      <w:proofErr w:type="spellStart"/>
      <w:r w:rsidRPr="00B3274C">
        <w:rPr>
          <w:sz w:val="28"/>
          <w:szCs w:val="28"/>
        </w:rPr>
        <w:t>бизнеса</w:t>
      </w:r>
      <w:proofErr w:type="spellEnd"/>
      <w:r w:rsidRPr="00B3274C">
        <w:rPr>
          <w:sz w:val="28"/>
          <w:szCs w:val="28"/>
        </w:rPr>
        <w:t>, 2003. 196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 xml:space="preserve"> Мироненко Н. С.</w:t>
      </w:r>
      <w:r w:rsidR="005C0133">
        <w:rPr>
          <w:sz w:val="28"/>
          <w:szCs w:val="28"/>
        </w:rPr>
        <w:t>,</w:t>
      </w:r>
      <w:r w:rsidRPr="00B3274C">
        <w:rPr>
          <w:sz w:val="28"/>
          <w:szCs w:val="28"/>
        </w:rPr>
        <w:t> </w:t>
      </w:r>
      <w:proofErr w:type="spellStart"/>
      <w:r w:rsidR="005C0133" w:rsidRPr="00B3274C">
        <w:rPr>
          <w:sz w:val="28"/>
          <w:szCs w:val="28"/>
        </w:rPr>
        <w:t>Твердохлебов</w:t>
      </w:r>
      <w:proofErr w:type="spellEnd"/>
      <w:r w:rsidR="005C0133" w:rsidRPr="005C0133">
        <w:rPr>
          <w:sz w:val="28"/>
          <w:szCs w:val="28"/>
        </w:rPr>
        <w:t xml:space="preserve"> </w:t>
      </w:r>
      <w:r w:rsidR="005C0133" w:rsidRPr="00B3274C">
        <w:rPr>
          <w:sz w:val="28"/>
          <w:szCs w:val="28"/>
        </w:rPr>
        <w:t>И. Т. </w:t>
      </w:r>
      <w:proofErr w:type="spellStart"/>
      <w:r w:rsidRPr="00B3274C">
        <w:rPr>
          <w:sz w:val="28"/>
          <w:szCs w:val="28"/>
        </w:rPr>
        <w:t>Рекреационная</w:t>
      </w:r>
      <w:proofErr w:type="spellEnd"/>
      <w:r w:rsidRPr="00B3274C">
        <w:rPr>
          <w:sz w:val="28"/>
          <w:szCs w:val="28"/>
        </w:rPr>
        <w:t xml:space="preserve"> </w:t>
      </w:r>
      <w:proofErr w:type="spellStart"/>
      <w:r w:rsidRPr="00B3274C">
        <w:rPr>
          <w:sz w:val="28"/>
          <w:szCs w:val="28"/>
        </w:rPr>
        <w:t>география</w:t>
      </w:r>
      <w:proofErr w:type="spellEnd"/>
      <w:r w:rsidRPr="00B3274C">
        <w:rPr>
          <w:sz w:val="28"/>
          <w:szCs w:val="28"/>
        </w:rPr>
        <w:t xml:space="preserve">. </w:t>
      </w:r>
      <w:r w:rsidR="005C0133">
        <w:rPr>
          <w:sz w:val="28"/>
          <w:szCs w:val="28"/>
        </w:rPr>
        <w:t>Х</w:t>
      </w:r>
      <w:r w:rsidRPr="00B3274C">
        <w:rPr>
          <w:sz w:val="28"/>
          <w:szCs w:val="28"/>
        </w:rPr>
        <w:t xml:space="preserve">. : </w:t>
      </w:r>
      <w:proofErr w:type="spellStart"/>
      <w:r w:rsidRPr="00B3274C">
        <w:rPr>
          <w:sz w:val="28"/>
          <w:szCs w:val="28"/>
        </w:rPr>
        <w:t>Изд</w:t>
      </w:r>
      <w:proofErr w:type="spellEnd"/>
      <w:r w:rsidRPr="00B3274C">
        <w:rPr>
          <w:sz w:val="28"/>
          <w:szCs w:val="28"/>
        </w:rPr>
        <w:t xml:space="preserve">-во </w:t>
      </w:r>
      <w:r w:rsidR="005C0133">
        <w:rPr>
          <w:sz w:val="28"/>
          <w:szCs w:val="28"/>
        </w:rPr>
        <w:t>ХГУ</w:t>
      </w:r>
      <w:r w:rsidRPr="00B3274C">
        <w:rPr>
          <w:sz w:val="28"/>
          <w:szCs w:val="28"/>
        </w:rPr>
        <w:t>, 1981. 207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 xml:space="preserve"> </w:t>
      </w:r>
      <w:proofErr w:type="spellStart"/>
      <w:r w:rsidRPr="00B3274C">
        <w:rPr>
          <w:sz w:val="28"/>
          <w:szCs w:val="28"/>
        </w:rPr>
        <w:t>Петранівський</w:t>
      </w:r>
      <w:proofErr w:type="spellEnd"/>
      <w:r w:rsidRPr="00B3274C">
        <w:rPr>
          <w:sz w:val="28"/>
          <w:szCs w:val="28"/>
        </w:rPr>
        <w:t> В. Л.</w:t>
      </w:r>
      <w:r w:rsidR="005C0133">
        <w:rPr>
          <w:sz w:val="28"/>
          <w:szCs w:val="28"/>
        </w:rPr>
        <w:t>,</w:t>
      </w:r>
      <w:r w:rsidRPr="00B3274C">
        <w:rPr>
          <w:sz w:val="28"/>
          <w:szCs w:val="28"/>
        </w:rPr>
        <w:t xml:space="preserve"> </w:t>
      </w:r>
      <w:proofErr w:type="spellStart"/>
      <w:r w:rsidR="005C0133" w:rsidRPr="00B3274C">
        <w:rPr>
          <w:sz w:val="28"/>
          <w:szCs w:val="28"/>
        </w:rPr>
        <w:t>Рутинський</w:t>
      </w:r>
      <w:proofErr w:type="spellEnd"/>
      <w:r w:rsidR="005C0133" w:rsidRPr="005C0133">
        <w:rPr>
          <w:sz w:val="28"/>
          <w:szCs w:val="28"/>
        </w:rPr>
        <w:t xml:space="preserve"> </w:t>
      </w:r>
      <w:r w:rsidR="005C0133" w:rsidRPr="00B3274C">
        <w:rPr>
          <w:sz w:val="28"/>
          <w:szCs w:val="28"/>
        </w:rPr>
        <w:t>М. Й.</w:t>
      </w:r>
      <w:r w:rsidR="005C0133">
        <w:rPr>
          <w:sz w:val="28"/>
          <w:szCs w:val="28"/>
        </w:rPr>
        <w:t xml:space="preserve"> </w:t>
      </w:r>
      <w:r w:rsidRPr="00B3274C">
        <w:rPr>
          <w:sz w:val="28"/>
          <w:szCs w:val="28"/>
        </w:rPr>
        <w:t>Туристичне краєзнавство / [за ред. проф. Ф. Д. Заставного]. К. : Знання, 2006. 575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 xml:space="preserve"> </w:t>
      </w:r>
      <w:proofErr w:type="spellStart"/>
      <w:r w:rsidRPr="00B3274C">
        <w:rPr>
          <w:sz w:val="28"/>
          <w:szCs w:val="28"/>
        </w:rPr>
        <w:t>Пістун</w:t>
      </w:r>
      <w:proofErr w:type="spellEnd"/>
      <w:r w:rsidRPr="00B3274C">
        <w:rPr>
          <w:sz w:val="28"/>
          <w:szCs w:val="28"/>
        </w:rPr>
        <w:t> М. Д. Основи теорії суспільної географії : [</w:t>
      </w:r>
      <w:proofErr w:type="spellStart"/>
      <w:r w:rsidRPr="00B3274C">
        <w:rPr>
          <w:sz w:val="28"/>
          <w:szCs w:val="28"/>
        </w:rPr>
        <w:t>навч</w:t>
      </w:r>
      <w:proofErr w:type="spellEnd"/>
      <w:r w:rsidRPr="00B3274C">
        <w:rPr>
          <w:sz w:val="28"/>
          <w:szCs w:val="28"/>
        </w:rPr>
        <w:t>. посібник]. К. : Вища школа, 1996. 231 с.</w:t>
      </w:r>
    </w:p>
    <w:p w:rsidR="002644CA" w:rsidRPr="00B3274C" w:rsidRDefault="002644CA" w:rsidP="002644CA">
      <w:pPr>
        <w:numPr>
          <w:ilvl w:val="0"/>
          <w:numId w:val="15"/>
        </w:numPr>
        <w:spacing w:line="360" w:lineRule="auto"/>
        <w:jc w:val="both"/>
        <w:rPr>
          <w:sz w:val="28"/>
          <w:szCs w:val="28"/>
        </w:rPr>
      </w:pPr>
      <w:r w:rsidRPr="00B3274C">
        <w:rPr>
          <w:sz w:val="28"/>
          <w:szCs w:val="28"/>
        </w:rPr>
        <w:t xml:space="preserve"> </w:t>
      </w:r>
      <w:proofErr w:type="spellStart"/>
      <w:r w:rsidRPr="00B3274C">
        <w:rPr>
          <w:sz w:val="28"/>
          <w:szCs w:val="28"/>
        </w:rPr>
        <w:t>Преображенский</w:t>
      </w:r>
      <w:proofErr w:type="spellEnd"/>
      <w:r w:rsidRPr="00B3274C">
        <w:rPr>
          <w:sz w:val="28"/>
          <w:szCs w:val="28"/>
        </w:rPr>
        <w:t xml:space="preserve"> В. С. </w:t>
      </w:r>
      <w:proofErr w:type="spellStart"/>
      <w:r w:rsidRPr="00B3274C">
        <w:rPr>
          <w:sz w:val="28"/>
          <w:szCs w:val="28"/>
        </w:rPr>
        <w:t>География</w:t>
      </w:r>
      <w:proofErr w:type="spellEnd"/>
      <w:r w:rsidRPr="00B3274C">
        <w:rPr>
          <w:sz w:val="28"/>
          <w:szCs w:val="28"/>
        </w:rPr>
        <w:t xml:space="preserve"> </w:t>
      </w:r>
      <w:proofErr w:type="spellStart"/>
      <w:r w:rsidRPr="00B3274C">
        <w:rPr>
          <w:sz w:val="28"/>
          <w:szCs w:val="28"/>
        </w:rPr>
        <w:t>рекреационных</w:t>
      </w:r>
      <w:proofErr w:type="spellEnd"/>
      <w:r w:rsidRPr="00B3274C">
        <w:rPr>
          <w:sz w:val="28"/>
          <w:szCs w:val="28"/>
        </w:rPr>
        <w:t xml:space="preserve"> систем СССР / [В. С. </w:t>
      </w:r>
      <w:proofErr w:type="spellStart"/>
      <w:r w:rsidRPr="00B3274C">
        <w:rPr>
          <w:sz w:val="28"/>
          <w:szCs w:val="28"/>
        </w:rPr>
        <w:t>Преображенский</w:t>
      </w:r>
      <w:proofErr w:type="spellEnd"/>
      <w:r w:rsidRPr="00B3274C">
        <w:rPr>
          <w:sz w:val="28"/>
          <w:szCs w:val="28"/>
        </w:rPr>
        <w:t>, Ю. А. </w:t>
      </w:r>
      <w:proofErr w:type="spellStart"/>
      <w:r w:rsidRPr="00B3274C">
        <w:rPr>
          <w:sz w:val="28"/>
          <w:szCs w:val="28"/>
        </w:rPr>
        <w:t>Веденин</w:t>
      </w:r>
      <w:proofErr w:type="spellEnd"/>
      <w:r w:rsidRPr="00B3274C">
        <w:rPr>
          <w:sz w:val="28"/>
          <w:szCs w:val="28"/>
        </w:rPr>
        <w:t xml:space="preserve">, Н. А. Данилова и </w:t>
      </w:r>
      <w:proofErr w:type="spellStart"/>
      <w:r w:rsidRPr="00B3274C">
        <w:rPr>
          <w:sz w:val="28"/>
          <w:szCs w:val="28"/>
        </w:rPr>
        <w:t>др</w:t>
      </w:r>
      <w:proofErr w:type="spellEnd"/>
      <w:r w:rsidRPr="00B3274C">
        <w:rPr>
          <w:sz w:val="28"/>
          <w:szCs w:val="28"/>
        </w:rPr>
        <w:t>.] / [</w:t>
      </w:r>
      <w:proofErr w:type="spellStart"/>
      <w:r w:rsidRPr="00B3274C">
        <w:rPr>
          <w:sz w:val="28"/>
          <w:szCs w:val="28"/>
        </w:rPr>
        <w:t>отв</w:t>
      </w:r>
      <w:proofErr w:type="spellEnd"/>
      <w:r w:rsidRPr="00B3274C">
        <w:rPr>
          <w:sz w:val="28"/>
          <w:szCs w:val="28"/>
        </w:rPr>
        <w:t>. ред. В. С. </w:t>
      </w:r>
      <w:proofErr w:type="spellStart"/>
      <w:r w:rsidRPr="00B3274C">
        <w:rPr>
          <w:sz w:val="28"/>
          <w:szCs w:val="28"/>
        </w:rPr>
        <w:t>Преображенский</w:t>
      </w:r>
      <w:proofErr w:type="spellEnd"/>
      <w:r w:rsidRPr="00B3274C">
        <w:rPr>
          <w:sz w:val="28"/>
          <w:szCs w:val="28"/>
        </w:rPr>
        <w:t>, В. М. </w:t>
      </w:r>
      <w:proofErr w:type="spellStart"/>
      <w:r w:rsidRPr="00B3274C">
        <w:rPr>
          <w:sz w:val="28"/>
          <w:szCs w:val="28"/>
        </w:rPr>
        <w:t>Кривошеев</w:t>
      </w:r>
      <w:proofErr w:type="spellEnd"/>
      <w:r w:rsidRPr="00B3274C">
        <w:rPr>
          <w:sz w:val="28"/>
          <w:szCs w:val="28"/>
        </w:rPr>
        <w:t>]. 1980. 219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 xml:space="preserve"> Природа Львівської області / [за ред. д-ра </w:t>
      </w:r>
      <w:proofErr w:type="spellStart"/>
      <w:r w:rsidRPr="00B3274C">
        <w:rPr>
          <w:sz w:val="28"/>
          <w:szCs w:val="28"/>
        </w:rPr>
        <w:t>геогр</w:t>
      </w:r>
      <w:proofErr w:type="spellEnd"/>
      <w:r w:rsidRPr="00B3274C">
        <w:rPr>
          <w:sz w:val="28"/>
          <w:szCs w:val="28"/>
        </w:rPr>
        <w:t>. наук, проф. К. І. </w:t>
      </w:r>
      <w:proofErr w:type="spellStart"/>
      <w:r w:rsidRPr="00B3274C">
        <w:rPr>
          <w:sz w:val="28"/>
          <w:szCs w:val="28"/>
        </w:rPr>
        <w:t>Геренчука</w:t>
      </w:r>
      <w:proofErr w:type="spellEnd"/>
      <w:r w:rsidRPr="00B3274C">
        <w:rPr>
          <w:sz w:val="28"/>
          <w:szCs w:val="28"/>
        </w:rPr>
        <w:t>]. Львів : В-во Львів. у-ту, 1972. 151 с.</w:t>
      </w:r>
    </w:p>
    <w:p w:rsidR="002644CA" w:rsidRPr="00B3274C" w:rsidRDefault="002644CA" w:rsidP="002644CA">
      <w:pPr>
        <w:numPr>
          <w:ilvl w:val="0"/>
          <w:numId w:val="15"/>
        </w:numPr>
        <w:spacing w:line="360" w:lineRule="auto"/>
        <w:jc w:val="both"/>
        <w:rPr>
          <w:sz w:val="28"/>
          <w:szCs w:val="28"/>
        </w:rPr>
      </w:pPr>
      <w:r w:rsidRPr="00B3274C">
        <w:rPr>
          <w:sz w:val="28"/>
          <w:szCs w:val="28"/>
        </w:rPr>
        <w:t xml:space="preserve"> </w:t>
      </w:r>
      <w:proofErr w:type="spellStart"/>
      <w:r w:rsidRPr="00B3274C">
        <w:rPr>
          <w:sz w:val="28"/>
          <w:szCs w:val="28"/>
        </w:rPr>
        <w:t>Рекреационные</w:t>
      </w:r>
      <w:proofErr w:type="spellEnd"/>
      <w:r w:rsidRPr="00B3274C">
        <w:rPr>
          <w:sz w:val="28"/>
          <w:szCs w:val="28"/>
        </w:rPr>
        <w:t xml:space="preserve"> </w:t>
      </w:r>
      <w:proofErr w:type="spellStart"/>
      <w:r w:rsidRPr="00B3274C">
        <w:rPr>
          <w:sz w:val="28"/>
          <w:szCs w:val="28"/>
        </w:rPr>
        <w:t>ресурсы</w:t>
      </w:r>
      <w:proofErr w:type="spellEnd"/>
      <w:r w:rsidRPr="00B3274C">
        <w:rPr>
          <w:sz w:val="28"/>
          <w:szCs w:val="28"/>
        </w:rPr>
        <w:t xml:space="preserve"> СССР: </w:t>
      </w:r>
      <w:proofErr w:type="spellStart"/>
      <w:r w:rsidRPr="00B3274C">
        <w:rPr>
          <w:sz w:val="28"/>
          <w:szCs w:val="28"/>
        </w:rPr>
        <w:t>пробл</w:t>
      </w:r>
      <w:proofErr w:type="spellEnd"/>
      <w:r w:rsidRPr="00B3274C">
        <w:rPr>
          <w:sz w:val="28"/>
          <w:szCs w:val="28"/>
        </w:rPr>
        <w:t xml:space="preserve">. </w:t>
      </w:r>
      <w:proofErr w:type="spellStart"/>
      <w:r w:rsidRPr="00B3274C">
        <w:rPr>
          <w:sz w:val="28"/>
          <w:szCs w:val="28"/>
        </w:rPr>
        <w:t>рацион</w:t>
      </w:r>
      <w:proofErr w:type="spellEnd"/>
      <w:r w:rsidRPr="00B3274C">
        <w:rPr>
          <w:sz w:val="28"/>
          <w:szCs w:val="28"/>
        </w:rPr>
        <w:t xml:space="preserve">. </w:t>
      </w:r>
      <w:proofErr w:type="spellStart"/>
      <w:r w:rsidRPr="00B3274C">
        <w:rPr>
          <w:sz w:val="28"/>
          <w:szCs w:val="28"/>
        </w:rPr>
        <w:t>использ</w:t>
      </w:r>
      <w:proofErr w:type="spellEnd"/>
      <w:r w:rsidRPr="00B3274C">
        <w:rPr>
          <w:sz w:val="28"/>
          <w:szCs w:val="28"/>
        </w:rPr>
        <w:t xml:space="preserve">. / [Козлов В. Н., </w:t>
      </w:r>
      <w:proofErr w:type="spellStart"/>
      <w:r w:rsidRPr="00B3274C">
        <w:rPr>
          <w:sz w:val="28"/>
          <w:szCs w:val="28"/>
        </w:rPr>
        <w:t>Филиппович</w:t>
      </w:r>
      <w:proofErr w:type="spellEnd"/>
      <w:r w:rsidRPr="00B3274C">
        <w:rPr>
          <w:sz w:val="28"/>
          <w:szCs w:val="28"/>
        </w:rPr>
        <w:t xml:space="preserve"> Л. С., </w:t>
      </w:r>
      <w:proofErr w:type="spellStart"/>
      <w:r w:rsidRPr="00B3274C">
        <w:rPr>
          <w:sz w:val="28"/>
          <w:szCs w:val="28"/>
        </w:rPr>
        <w:t>Чалая</w:t>
      </w:r>
      <w:proofErr w:type="spellEnd"/>
      <w:r w:rsidRPr="00B3274C">
        <w:rPr>
          <w:sz w:val="28"/>
          <w:szCs w:val="28"/>
        </w:rPr>
        <w:t xml:space="preserve"> И. П. и </w:t>
      </w:r>
      <w:proofErr w:type="spellStart"/>
      <w:r w:rsidRPr="00B3274C">
        <w:rPr>
          <w:sz w:val="28"/>
          <w:szCs w:val="28"/>
        </w:rPr>
        <w:t>др</w:t>
      </w:r>
      <w:proofErr w:type="spellEnd"/>
      <w:r w:rsidRPr="00B3274C">
        <w:rPr>
          <w:sz w:val="28"/>
          <w:szCs w:val="28"/>
        </w:rPr>
        <w:t>.] / [</w:t>
      </w:r>
      <w:proofErr w:type="spellStart"/>
      <w:r w:rsidRPr="00B3274C">
        <w:rPr>
          <w:sz w:val="28"/>
          <w:szCs w:val="28"/>
        </w:rPr>
        <w:t>отв</w:t>
      </w:r>
      <w:proofErr w:type="spellEnd"/>
      <w:r w:rsidRPr="00B3274C">
        <w:rPr>
          <w:sz w:val="28"/>
          <w:szCs w:val="28"/>
        </w:rPr>
        <w:t>. ред. Ю. А. </w:t>
      </w:r>
      <w:proofErr w:type="spellStart"/>
      <w:r w:rsidRPr="00B3274C">
        <w:rPr>
          <w:sz w:val="28"/>
          <w:szCs w:val="28"/>
        </w:rPr>
        <w:t>Веденин</w:t>
      </w:r>
      <w:proofErr w:type="spellEnd"/>
      <w:r w:rsidRPr="00B3274C">
        <w:rPr>
          <w:sz w:val="28"/>
          <w:szCs w:val="28"/>
        </w:rPr>
        <w:t xml:space="preserve">] / АН СССР, </w:t>
      </w:r>
      <w:proofErr w:type="spellStart"/>
      <w:r w:rsidRPr="00B3274C">
        <w:rPr>
          <w:sz w:val="28"/>
          <w:szCs w:val="28"/>
        </w:rPr>
        <w:t>Ин</w:t>
      </w:r>
      <w:proofErr w:type="spellEnd"/>
      <w:r w:rsidRPr="00B3274C">
        <w:rPr>
          <w:sz w:val="28"/>
          <w:szCs w:val="28"/>
        </w:rPr>
        <w:t xml:space="preserve">-т </w:t>
      </w:r>
      <w:proofErr w:type="spellStart"/>
      <w:r w:rsidRPr="00B3274C">
        <w:rPr>
          <w:sz w:val="28"/>
          <w:szCs w:val="28"/>
        </w:rPr>
        <w:t>географии</w:t>
      </w:r>
      <w:proofErr w:type="spellEnd"/>
      <w:r w:rsidRPr="00B3274C">
        <w:rPr>
          <w:sz w:val="28"/>
          <w:szCs w:val="28"/>
        </w:rPr>
        <w:t>. 1990. 166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 xml:space="preserve"> Руденко В. П.</w:t>
      </w:r>
      <w:r w:rsidR="005C0133">
        <w:rPr>
          <w:sz w:val="28"/>
          <w:szCs w:val="28"/>
        </w:rPr>
        <w:t>,</w:t>
      </w:r>
      <w:r w:rsidRPr="00B3274C">
        <w:rPr>
          <w:sz w:val="28"/>
          <w:szCs w:val="28"/>
        </w:rPr>
        <w:t xml:space="preserve"> </w:t>
      </w:r>
      <w:proofErr w:type="spellStart"/>
      <w:r w:rsidR="005C0133" w:rsidRPr="00B3274C">
        <w:rPr>
          <w:sz w:val="28"/>
          <w:szCs w:val="28"/>
        </w:rPr>
        <w:t>Вацеба</w:t>
      </w:r>
      <w:proofErr w:type="spellEnd"/>
      <w:r w:rsidR="005C0133" w:rsidRPr="005C0133">
        <w:rPr>
          <w:sz w:val="28"/>
          <w:szCs w:val="28"/>
        </w:rPr>
        <w:t xml:space="preserve"> </w:t>
      </w:r>
      <w:r w:rsidR="005C0133" w:rsidRPr="00B3274C">
        <w:rPr>
          <w:sz w:val="28"/>
          <w:szCs w:val="28"/>
        </w:rPr>
        <w:t>В. Я. , Соловей</w:t>
      </w:r>
      <w:r w:rsidR="005C0133" w:rsidRPr="005C0133">
        <w:rPr>
          <w:sz w:val="28"/>
          <w:szCs w:val="28"/>
        </w:rPr>
        <w:t xml:space="preserve"> </w:t>
      </w:r>
      <w:r w:rsidR="005C0133" w:rsidRPr="00B3274C">
        <w:rPr>
          <w:sz w:val="28"/>
          <w:szCs w:val="28"/>
        </w:rPr>
        <w:t>Т. В. </w:t>
      </w:r>
      <w:r w:rsidRPr="00B3274C">
        <w:rPr>
          <w:sz w:val="28"/>
          <w:szCs w:val="28"/>
        </w:rPr>
        <w:t>Природно-ресурсний потенціал природних регіонів України. Чернівці : Рута, 2001. 268 с.</w:t>
      </w:r>
    </w:p>
    <w:p w:rsidR="002644CA" w:rsidRPr="00B3274C" w:rsidRDefault="002644CA" w:rsidP="002644CA">
      <w:pPr>
        <w:numPr>
          <w:ilvl w:val="0"/>
          <w:numId w:val="15"/>
        </w:numPr>
        <w:spacing w:line="360" w:lineRule="auto"/>
        <w:jc w:val="both"/>
        <w:rPr>
          <w:sz w:val="28"/>
          <w:szCs w:val="28"/>
        </w:rPr>
      </w:pPr>
      <w:r w:rsidRPr="00B3274C">
        <w:rPr>
          <w:sz w:val="28"/>
          <w:szCs w:val="28"/>
        </w:rPr>
        <w:t xml:space="preserve"> </w:t>
      </w:r>
      <w:proofErr w:type="spellStart"/>
      <w:r w:rsidRPr="00B3274C">
        <w:rPr>
          <w:sz w:val="28"/>
          <w:szCs w:val="28"/>
        </w:rPr>
        <w:t>Рутинський</w:t>
      </w:r>
      <w:proofErr w:type="spellEnd"/>
      <w:r w:rsidRPr="00B3274C">
        <w:rPr>
          <w:sz w:val="28"/>
          <w:szCs w:val="28"/>
        </w:rPr>
        <w:t> М. Й. Географія туризму в Україні : [</w:t>
      </w:r>
      <w:proofErr w:type="spellStart"/>
      <w:r w:rsidRPr="00B3274C">
        <w:rPr>
          <w:sz w:val="28"/>
          <w:szCs w:val="28"/>
        </w:rPr>
        <w:t>навч</w:t>
      </w:r>
      <w:proofErr w:type="spellEnd"/>
      <w:r w:rsidRPr="00B3274C">
        <w:rPr>
          <w:sz w:val="28"/>
          <w:szCs w:val="28"/>
        </w:rPr>
        <w:t xml:space="preserve">. метод. посібник]. Львів : Львівський </w:t>
      </w:r>
      <w:proofErr w:type="spellStart"/>
      <w:r w:rsidRPr="00B3274C">
        <w:rPr>
          <w:sz w:val="28"/>
          <w:szCs w:val="28"/>
        </w:rPr>
        <w:t>нац</w:t>
      </w:r>
      <w:proofErr w:type="spellEnd"/>
      <w:r w:rsidRPr="00B3274C">
        <w:rPr>
          <w:sz w:val="28"/>
          <w:szCs w:val="28"/>
        </w:rPr>
        <w:t>. ун-т ім. І. Франка, 2002. 106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2"/>
        </w:rPr>
        <w:t xml:space="preserve"> </w:t>
      </w:r>
      <w:proofErr w:type="spellStart"/>
      <w:r w:rsidRPr="00B3274C">
        <w:rPr>
          <w:sz w:val="28"/>
          <w:szCs w:val="22"/>
        </w:rPr>
        <w:t>Рутинський</w:t>
      </w:r>
      <w:proofErr w:type="spellEnd"/>
      <w:r w:rsidRPr="00B3274C">
        <w:rPr>
          <w:sz w:val="28"/>
          <w:szCs w:val="22"/>
        </w:rPr>
        <w:t xml:space="preserve"> М. Класифікація та типологія курортів. </w:t>
      </w:r>
      <w:r w:rsidRPr="005C0133">
        <w:rPr>
          <w:i/>
          <w:sz w:val="28"/>
          <w:szCs w:val="28"/>
        </w:rPr>
        <w:t>Вісник Львівського університету. Серія географічна</w:t>
      </w:r>
      <w:r w:rsidRPr="00B3274C">
        <w:rPr>
          <w:sz w:val="28"/>
          <w:szCs w:val="28"/>
        </w:rPr>
        <w:t xml:space="preserve">. </w:t>
      </w:r>
      <w:r w:rsidR="00C8224D">
        <w:rPr>
          <w:sz w:val="28"/>
          <w:szCs w:val="28"/>
        </w:rPr>
        <w:t>2017</w:t>
      </w:r>
      <w:r w:rsidRPr="00B3274C">
        <w:rPr>
          <w:sz w:val="28"/>
          <w:szCs w:val="28"/>
        </w:rPr>
        <w:t xml:space="preserve">. </w:t>
      </w:r>
      <w:proofErr w:type="spellStart"/>
      <w:r w:rsidRPr="00B3274C">
        <w:rPr>
          <w:sz w:val="28"/>
          <w:szCs w:val="28"/>
        </w:rPr>
        <w:t>Вип</w:t>
      </w:r>
      <w:proofErr w:type="spellEnd"/>
      <w:r w:rsidRPr="00B3274C">
        <w:rPr>
          <w:sz w:val="28"/>
          <w:szCs w:val="28"/>
        </w:rPr>
        <w:t>. 34. С. 236–246.</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2"/>
        </w:rPr>
        <w:t xml:space="preserve"> </w:t>
      </w:r>
      <w:proofErr w:type="spellStart"/>
      <w:r w:rsidRPr="00B3274C">
        <w:rPr>
          <w:sz w:val="28"/>
          <w:szCs w:val="22"/>
        </w:rPr>
        <w:t>Рутинський</w:t>
      </w:r>
      <w:proofErr w:type="spellEnd"/>
      <w:r w:rsidRPr="00B3274C">
        <w:rPr>
          <w:sz w:val="28"/>
          <w:szCs w:val="22"/>
        </w:rPr>
        <w:t> М. Перспективні напрями розбудови рекреаційної інфраструктури курортної столиці Українських Карпат – м. Яремчі</w:t>
      </w:r>
      <w:r w:rsidR="005C0133">
        <w:rPr>
          <w:sz w:val="28"/>
          <w:szCs w:val="22"/>
        </w:rPr>
        <w:t>.</w:t>
      </w:r>
      <w:r w:rsidRPr="00B3274C">
        <w:rPr>
          <w:sz w:val="28"/>
          <w:szCs w:val="22"/>
        </w:rPr>
        <w:t xml:space="preserve"> </w:t>
      </w:r>
      <w:r w:rsidRPr="005C0133">
        <w:rPr>
          <w:i/>
          <w:sz w:val="28"/>
          <w:szCs w:val="28"/>
        </w:rPr>
        <w:t>Вісник Львівського університету. Серія географічна</w:t>
      </w:r>
      <w:r w:rsidRPr="00B3274C">
        <w:rPr>
          <w:sz w:val="28"/>
          <w:szCs w:val="28"/>
        </w:rPr>
        <w:t xml:space="preserve">. 2006. </w:t>
      </w:r>
      <w:proofErr w:type="spellStart"/>
      <w:r w:rsidRPr="00B3274C">
        <w:rPr>
          <w:sz w:val="28"/>
          <w:szCs w:val="28"/>
        </w:rPr>
        <w:t>Вип</w:t>
      </w:r>
      <w:proofErr w:type="spellEnd"/>
      <w:r w:rsidRPr="00B3274C">
        <w:rPr>
          <w:sz w:val="28"/>
          <w:szCs w:val="28"/>
        </w:rPr>
        <w:t>. 33. С. 364–372.</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 xml:space="preserve"> </w:t>
      </w:r>
      <w:proofErr w:type="spellStart"/>
      <w:r w:rsidRPr="00B3274C">
        <w:rPr>
          <w:sz w:val="28"/>
          <w:szCs w:val="28"/>
        </w:rPr>
        <w:t>Рутинський</w:t>
      </w:r>
      <w:proofErr w:type="spellEnd"/>
      <w:r w:rsidRPr="00B3274C">
        <w:rPr>
          <w:sz w:val="28"/>
          <w:szCs w:val="28"/>
        </w:rPr>
        <w:t> М. Й.</w:t>
      </w:r>
      <w:r w:rsidR="005C0133">
        <w:rPr>
          <w:sz w:val="28"/>
          <w:szCs w:val="28"/>
        </w:rPr>
        <w:t>,</w:t>
      </w:r>
      <w:r w:rsidRPr="00B3274C">
        <w:rPr>
          <w:sz w:val="28"/>
          <w:szCs w:val="28"/>
        </w:rPr>
        <w:t xml:space="preserve"> </w:t>
      </w:r>
      <w:r w:rsidR="005C0133" w:rsidRPr="00B3274C">
        <w:rPr>
          <w:sz w:val="28"/>
          <w:szCs w:val="28"/>
        </w:rPr>
        <w:t>Стецюк</w:t>
      </w:r>
      <w:r w:rsidR="005C0133" w:rsidRPr="005C0133">
        <w:rPr>
          <w:sz w:val="28"/>
          <w:szCs w:val="28"/>
        </w:rPr>
        <w:t xml:space="preserve"> </w:t>
      </w:r>
      <w:r w:rsidR="005C0133" w:rsidRPr="00B3274C">
        <w:rPr>
          <w:sz w:val="28"/>
          <w:szCs w:val="28"/>
        </w:rPr>
        <w:t>О. В.</w:t>
      </w:r>
      <w:r w:rsidR="005C0133">
        <w:rPr>
          <w:sz w:val="28"/>
          <w:szCs w:val="28"/>
        </w:rPr>
        <w:t xml:space="preserve"> </w:t>
      </w:r>
      <w:r w:rsidRPr="00B3274C">
        <w:rPr>
          <w:sz w:val="28"/>
          <w:szCs w:val="28"/>
        </w:rPr>
        <w:t xml:space="preserve">Туристичний комплекс Карпатського регіону України : [навчальний посібник]. Чернівці : Книги – XXI, </w:t>
      </w:r>
      <w:r w:rsidR="00C8224D">
        <w:rPr>
          <w:sz w:val="28"/>
          <w:szCs w:val="28"/>
        </w:rPr>
        <w:t>2018</w:t>
      </w:r>
      <w:r w:rsidRPr="00B3274C">
        <w:rPr>
          <w:sz w:val="28"/>
          <w:szCs w:val="28"/>
        </w:rPr>
        <w:t>. 439 с.</w:t>
      </w:r>
    </w:p>
    <w:p w:rsidR="002644CA" w:rsidRPr="00B3274C" w:rsidRDefault="002644CA" w:rsidP="002644CA">
      <w:pPr>
        <w:numPr>
          <w:ilvl w:val="0"/>
          <w:numId w:val="15"/>
        </w:numPr>
        <w:spacing w:line="360" w:lineRule="auto"/>
        <w:jc w:val="both"/>
        <w:rPr>
          <w:sz w:val="28"/>
          <w:szCs w:val="28"/>
        </w:rPr>
      </w:pPr>
      <w:r w:rsidRPr="00B3274C">
        <w:rPr>
          <w:sz w:val="28"/>
          <w:szCs w:val="28"/>
        </w:rPr>
        <w:lastRenderedPageBreak/>
        <w:t xml:space="preserve"> </w:t>
      </w:r>
      <w:proofErr w:type="spellStart"/>
      <w:r w:rsidRPr="00B3274C">
        <w:rPr>
          <w:sz w:val="28"/>
          <w:szCs w:val="28"/>
        </w:rPr>
        <w:t>Смаль</w:t>
      </w:r>
      <w:proofErr w:type="spellEnd"/>
      <w:r w:rsidRPr="00B3274C">
        <w:rPr>
          <w:sz w:val="28"/>
          <w:szCs w:val="28"/>
        </w:rPr>
        <w:t> І. В. Основи географії рекреації і туризму : [навчальний посібник]. Ніжин : Ніжинський державний педагогічний університет ім. М. Гоголя, 2004. 263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 xml:space="preserve"> Соціально-економічна географія України : [</w:t>
      </w:r>
      <w:proofErr w:type="spellStart"/>
      <w:r w:rsidRPr="00B3274C">
        <w:rPr>
          <w:sz w:val="28"/>
          <w:szCs w:val="28"/>
        </w:rPr>
        <w:t>навч</w:t>
      </w:r>
      <w:proofErr w:type="spellEnd"/>
      <w:r w:rsidRPr="00B3274C">
        <w:rPr>
          <w:sz w:val="28"/>
          <w:szCs w:val="28"/>
        </w:rPr>
        <w:t xml:space="preserve">. посібник / за ред. проф. </w:t>
      </w:r>
      <w:proofErr w:type="spellStart"/>
      <w:r w:rsidRPr="00B3274C">
        <w:rPr>
          <w:sz w:val="28"/>
          <w:szCs w:val="28"/>
        </w:rPr>
        <w:t>Шаблія</w:t>
      </w:r>
      <w:proofErr w:type="spellEnd"/>
      <w:r w:rsidRPr="00B3274C">
        <w:rPr>
          <w:sz w:val="28"/>
          <w:szCs w:val="28"/>
        </w:rPr>
        <w:t> О. І.]. Львів : Світ, 2000. 680 с.</w:t>
      </w:r>
    </w:p>
    <w:p w:rsidR="002644CA" w:rsidRPr="00B3274C" w:rsidRDefault="002644CA" w:rsidP="002644CA">
      <w:pPr>
        <w:numPr>
          <w:ilvl w:val="0"/>
          <w:numId w:val="15"/>
        </w:numPr>
        <w:spacing w:line="360" w:lineRule="auto"/>
        <w:jc w:val="both"/>
        <w:rPr>
          <w:sz w:val="28"/>
          <w:szCs w:val="28"/>
        </w:rPr>
      </w:pPr>
      <w:r w:rsidRPr="00B3274C">
        <w:rPr>
          <w:sz w:val="28"/>
          <w:szCs w:val="28"/>
        </w:rPr>
        <w:t xml:space="preserve"> </w:t>
      </w:r>
      <w:proofErr w:type="spellStart"/>
      <w:r w:rsidRPr="00B3274C">
        <w:rPr>
          <w:sz w:val="28"/>
          <w:szCs w:val="28"/>
        </w:rPr>
        <w:t>Стоцька</w:t>
      </w:r>
      <w:proofErr w:type="spellEnd"/>
      <w:r w:rsidRPr="00B3274C">
        <w:rPr>
          <w:sz w:val="28"/>
          <w:szCs w:val="28"/>
        </w:rPr>
        <w:t xml:space="preserve"> Г. О. Цілющі води </w:t>
      </w:r>
      <w:proofErr w:type="spellStart"/>
      <w:r w:rsidRPr="00B3274C">
        <w:rPr>
          <w:sz w:val="28"/>
          <w:szCs w:val="28"/>
        </w:rPr>
        <w:t>Східниці</w:t>
      </w:r>
      <w:proofErr w:type="spellEnd"/>
      <w:r w:rsidRPr="00B3274C">
        <w:rPr>
          <w:sz w:val="28"/>
          <w:szCs w:val="28"/>
        </w:rPr>
        <w:t xml:space="preserve"> / [4-те вид., </w:t>
      </w:r>
      <w:proofErr w:type="spellStart"/>
      <w:r w:rsidRPr="00B3274C">
        <w:rPr>
          <w:sz w:val="28"/>
          <w:szCs w:val="28"/>
        </w:rPr>
        <w:t>доп</w:t>
      </w:r>
      <w:proofErr w:type="spellEnd"/>
      <w:r w:rsidRPr="00B3274C">
        <w:rPr>
          <w:sz w:val="28"/>
          <w:szCs w:val="28"/>
        </w:rPr>
        <w:t xml:space="preserve">.]. Львів : Ліга-Прес, </w:t>
      </w:r>
      <w:r w:rsidR="00C8224D">
        <w:rPr>
          <w:sz w:val="28"/>
          <w:szCs w:val="28"/>
        </w:rPr>
        <w:t>2018</w:t>
      </w:r>
      <w:r w:rsidRPr="00B3274C">
        <w:rPr>
          <w:sz w:val="28"/>
          <w:szCs w:val="28"/>
        </w:rPr>
        <w:t>. 48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 xml:space="preserve"> </w:t>
      </w:r>
      <w:proofErr w:type="spellStart"/>
      <w:r w:rsidRPr="00B3274C">
        <w:rPr>
          <w:sz w:val="28"/>
          <w:szCs w:val="28"/>
        </w:rPr>
        <w:t>Топчієв</w:t>
      </w:r>
      <w:proofErr w:type="spellEnd"/>
      <w:r w:rsidRPr="00B3274C">
        <w:rPr>
          <w:sz w:val="28"/>
          <w:szCs w:val="28"/>
        </w:rPr>
        <w:t xml:space="preserve"> О. Г. Суспільно-географічні дослідження : методологія, методи, методики. Одеса : </w:t>
      </w:r>
      <w:proofErr w:type="spellStart"/>
      <w:r w:rsidRPr="00B3274C">
        <w:rPr>
          <w:sz w:val="28"/>
          <w:szCs w:val="28"/>
        </w:rPr>
        <w:t>Астропринт</w:t>
      </w:r>
      <w:proofErr w:type="spellEnd"/>
      <w:r w:rsidRPr="00B3274C">
        <w:rPr>
          <w:sz w:val="28"/>
          <w:szCs w:val="28"/>
        </w:rPr>
        <w:t>, 2005. 632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 xml:space="preserve"> </w:t>
      </w:r>
      <w:proofErr w:type="spellStart"/>
      <w:r w:rsidRPr="00B3274C">
        <w:rPr>
          <w:sz w:val="28"/>
          <w:szCs w:val="28"/>
        </w:rPr>
        <w:t>Федунь</w:t>
      </w:r>
      <w:proofErr w:type="spellEnd"/>
      <w:r w:rsidRPr="00B3274C">
        <w:rPr>
          <w:sz w:val="28"/>
          <w:szCs w:val="28"/>
        </w:rPr>
        <w:t> О. </w:t>
      </w:r>
      <w:proofErr w:type="spellStart"/>
      <w:r w:rsidRPr="00B3274C">
        <w:rPr>
          <w:sz w:val="28"/>
          <w:szCs w:val="28"/>
        </w:rPr>
        <w:t>В.Бальнеологічні</w:t>
      </w:r>
      <w:proofErr w:type="spellEnd"/>
      <w:r w:rsidRPr="00B3274C">
        <w:rPr>
          <w:sz w:val="28"/>
          <w:szCs w:val="28"/>
        </w:rPr>
        <w:t xml:space="preserve"> ресурси Передкарпаття. Львів : ВНТЛ, 1999. 168 с.</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 xml:space="preserve"> </w:t>
      </w:r>
      <w:proofErr w:type="spellStart"/>
      <w:r w:rsidRPr="00B3274C">
        <w:rPr>
          <w:sz w:val="28"/>
          <w:szCs w:val="28"/>
        </w:rPr>
        <w:t>Шаблій</w:t>
      </w:r>
      <w:proofErr w:type="spellEnd"/>
      <w:r w:rsidRPr="00B3274C">
        <w:rPr>
          <w:sz w:val="28"/>
          <w:szCs w:val="28"/>
        </w:rPr>
        <w:t> О.</w:t>
      </w:r>
      <w:r w:rsidR="005C0133">
        <w:rPr>
          <w:sz w:val="28"/>
          <w:szCs w:val="28"/>
        </w:rPr>
        <w:t>,</w:t>
      </w:r>
      <w:r w:rsidRPr="00B3274C">
        <w:rPr>
          <w:sz w:val="28"/>
          <w:szCs w:val="28"/>
        </w:rPr>
        <w:t xml:space="preserve"> </w:t>
      </w:r>
      <w:proofErr w:type="spellStart"/>
      <w:r w:rsidR="005C0133" w:rsidRPr="00B3274C">
        <w:rPr>
          <w:sz w:val="28"/>
          <w:szCs w:val="28"/>
        </w:rPr>
        <w:t>Шаблій</w:t>
      </w:r>
      <w:proofErr w:type="spellEnd"/>
      <w:r w:rsidR="005C0133" w:rsidRPr="005C0133">
        <w:rPr>
          <w:sz w:val="28"/>
          <w:szCs w:val="28"/>
        </w:rPr>
        <w:t xml:space="preserve"> </w:t>
      </w:r>
      <w:r w:rsidR="005C0133" w:rsidRPr="00B3274C">
        <w:rPr>
          <w:sz w:val="28"/>
          <w:szCs w:val="28"/>
        </w:rPr>
        <w:t xml:space="preserve">З. </w:t>
      </w:r>
      <w:r w:rsidRPr="00B3274C">
        <w:rPr>
          <w:sz w:val="28"/>
          <w:szCs w:val="28"/>
        </w:rPr>
        <w:t>Нові підходи до категорії “рекреаційний потенціал”</w:t>
      </w:r>
      <w:r w:rsidR="005C0133">
        <w:rPr>
          <w:sz w:val="28"/>
          <w:szCs w:val="28"/>
        </w:rPr>
        <w:t>.</w:t>
      </w:r>
      <w:r w:rsidRPr="00B3274C">
        <w:rPr>
          <w:sz w:val="28"/>
          <w:szCs w:val="28"/>
        </w:rPr>
        <w:t xml:space="preserve"> </w:t>
      </w:r>
      <w:r w:rsidRPr="005C0133">
        <w:rPr>
          <w:i/>
          <w:sz w:val="28"/>
          <w:szCs w:val="28"/>
        </w:rPr>
        <w:t>Проблеми регіональної політики</w:t>
      </w:r>
      <w:r w:rsidRPr="00B3274C">
        <w:rPr>
          <w:sz w:val="28"/>
          <w:szCs w:val="28"/>
        </w:rPr>
        <w:t>. 1995. С. 101–109.</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rFonts w:cs="Segoe Print"/>
          <w:sz w:val="28"/>
          <w:szCs w:val="22"/>
          <w:lang w:eastAsia="uk-UA"/>
        </w:rPr>
        <w:t xml:space="preserve"> </w:t>
      </w:r>
      <w:proofErr w:type="spellStart"/>
      <w:r w:rsidRPr="00B3274C">
        <w:rPr>
          <w:rFonts w:cs="Segoe Print"/>
          <w:sz w:val="28"/>
          <w:szCs w:val="22"/>
          <w:lang w:eastAsia="uk-UA"/>
        </w:rPr>
        <w:t>Шаблій</w:t>
      </w:r>
      <w:proofErr w:type="spellEnd"/>
      <w:r w:rsidRPr="00B3274C">
        <w:rPr>
          <w:rFonts w:cs="Segoe Print"/>
          <w:sz w:val="28"/>
          <w:szCs w:val="22"/>
          <w:lang w:eastAsia="uk-UA"/>
        </w:rPr>
        <w:t> О. І. Суспільна географія : теорія, історія, українознавчі студії. Львів : Львівський національний університет імені Івана Франка, 2001. 744 с.</w:t>
      </w:r>
    </w:p>
    <w:p w:rsidR="002644CA" w:rsidRPr="00B3274C" w:rsidRDefault="002644CA" w:rsidP="002644CA">
      <w:pPr>
        <w:numPr>
          <w:ilvl w:val="0"/>
          <w:numId w:val="15"/>
        </w:numPr>
        <w:spacing w:line="360" w:lineRule="auto"/>
        <w:jc w:val="both"/>
        <w:rPr>
          <w:sz w:val="28"/>
          <w:szCs w:val="28"/>
        </w:rPr>
      </w:pPr>
      <w:r w:rsidRPr="00B3274C">
        <w:rPr>
          <w:sz w:val="28"/>
          <w:szCs w:val="28"/>
        </w:rPr>
        <w:t xml:space="preserve"> </w:t>
      </w:r>
      <w:proofErr w:type="spellStart"/>
      <w:r w:rsidRPr="00B3274C">
        <w:rPr>
          <w:sz w:val="28"/>
          <w:szCs w:val="28"/>
        </w:rPr>
        <w:t>Шапиро</w:t>
      </w:r>
      <w:proofErr w:type="spellEnd"/>
      <w:r w:rsidRPr="00B3274C">
        <w:rPr>
          <w:sz w:val="28"/>
          <w:szCs w:val="28"/>
        </w:rPr>
        <w:t xml:space="preserve"> С. А. О </w:t>
      </w:r>
      <w:proofErr w:type="spellStart"/>
      <w:r w:rsidRPr="00B3274C">
        <w:rPr>
          <w:sz w:val="28"/>
          <w:szCs w:val="28"/>
        </w:rPr>
        <w:t>содержании</w:t>
      </w:r>
      <w:proofErr w:type="spellEnd"/>
      <w:r w:rsidRPr="00B3274C">
        <w:rPr>
          <w:sz w:val="28"/>
          <w:szCs w:val="28"/>
        </w:rPr>
        <w:t xml:space="preserve"> </w:t>
      </w:r>
      <w:proofErr w:type="spellStart"/>
      <w:r w:rsidRPr="00B3274C">
        <w:rPr>
          <w:sz w:val="28"/>
          <w:szCs w:val="28"/>
        </w:rPr>
        <w:t>фенолов</w:t>
      </w:r>
      <w:proofErr w:type="spellEnd"/>
      <w:r w:rsidRPr="00B3274C">
        <w:rPr>
          <w:sz w:val="28"/>
          <w:szCs w:val="28"/>
        </w:rPr>
        <w:t xml:space="preserve"> в </w:t>
      </w:r>
      <w:proofErr w:type="spellStart"/>
      <w:r w:rsidRPr="00B3274C">
        <w:rPr>
          <w:sz w:val="28"/>
          <w:szCs w:val="28"/>
        </w:rPr>
        <w:t>воде</w:t>
      </w:r>
      <w:proofErr w:type="spellEnd"/>
      <w:r w:rsidRPr="00B3274C">
        <w:rPr>
          <w:sz w:val="28"/>
          <w:szCs w:val="28"/>
        </w:rPr>
        <w:t xml:space="preserve"> </w:t>
      </w:r>
      <w:proofErr w:type="spellStart"/>
      <w:r w:rsidRPr="00B3274C">
        <w:rPr>
          <w:sz w:val="28"/>
          <w:szCs w:val="28"/>
        </w:rPr>
        <w:t>источников</w:t>
      </w:r>
      <w:proofErr w:type="spellEnd"/>
      <w:r w:rsidRPr="00B3274C">
        <w:rPr>
          <w:sz w:val="28"/>
          <w:szCs w:val="28"/>
        </w:rPr>
        <w:t xml:space="preserve"> “</w:t>
      </w:r>
      <w:proofErr w:type="spellStart"/>
      <w:r w:rsidRPr="00B3274C">
        <w:rPr>
          <w:sz w:val="28"/>
          <w:szCs w:val="28"/>
        </w:rPr>
        <w:t>Нафтуся</w:t>
      </w:r>
      <w:proofErr w:type="spellEnd"/>
      <w:r w:rsidRPr="00B3274C">
        <w:rPr>
          <w:sz w:val="28"/>
          <w:szCs w:val="28"/>
        </w:rPr>
        <w:t xml:space="preserve">” № 1 и № 2 </w:t>
      </w:r>
      <w:proofErr w:type="spellStart"/>
      <w:r w:rsidRPr="00B3274C">
        <w:rPr>
          <w:sz w:val="28"/>
          <w:szCs w:val="28"/>
        </w:rPr>
        <w:t>курорта</w:t>
      </w:r>
      <w:proofErr w:type="spellEnd"/>
      <w:r w:rsidRPr="00B3274C">
        <w:rPr>
          <w:sz w:val="28"/>
          <w:szCs w:val="28"/>
        </w:rPr>
        <w:t xml:space="preserve"> </w:t>
      </w:r>
      <w:proofErr w:type="spellStart"/>
      <w:r w:rsidRPr="00B3274C">
        <w:rPr>
          <w:sz w:val="28"/>
          <w:szCs w:val="28"/>
        </w:rPr>
        <w:t>Трускавец</w:t>
      </w:r>
      <w:proofErr w:type="spellEnd"/>
      <w:r w:rsidRPr="00B3274C">
        <w:rPr>
          <w:sz w:val="28"/>
          <w:szCs w:val="28"/>
        </w:rPr>
        <w:t xml:space="preserve">. </w:t>
      </w:r>
      <w:proofErr w:type="spellStart"/>
      <w:r w:rsidRPr="005C0133">
        <w:rPr>
          <w:i/>
          <w:sz w:val="28"/>
          <w:szCs w:val="28"/>
        </w:rPr>
        <w:t>Украинский</w:t>
      </w:r>
      <w:proofErr w:type="spellEnd"/>
      <w:r w:rsidRPr="005C0133">
        <w:rPr>
          <w:i/>
          <w:sz w:val="28"/>
          <w:szCs w:val="28"/>
        </w:rPr>
        <w:t xml:space="preserve"> </w:t>
      </w:r>
      <w:proofErr w:type="spellStart"/>
      <w:r w:rsidRPr="005C0133">
        <w:rPr>
          <w:i/>
          <w:sz w:val="28"/>
          <w:szCs w:val="28"/>
        </w:rPr>
        <w:t>химический</w:t>
      </w:r>
      <w:proofErr w:type="spellEnd"/>
      <w:r w:rsidRPr="005C0133">
        <w:rPr>
          <w:i/>
          <w:sz w:val="28"/>
          <w:szCs w:val="28"/>
        </w:rPr>
        <w:t xml:space="preserve"> журнал</w:t>
      </w:r>
      <w:r w:rsidRPr="00B3274C">
        <w:rPr>
          <w:sz w:val="28"/>
          <w:szCs w:val="28"/>
        </w:rPr>
        <w:t xml:space="preserve">. 1951. Т. 17. </w:t>
      </w:r>
      <w:proofErr w:type="spellStart"/>
      <w:r w:rsidRPr="00B3274C">
        <w:rPr>
          <w:sz w:val="28"/>
          <w:szCs w:val="28"/>
        </w:rPr>
        <w:t>Вып</w:t>
      </w:r>
      <w:proofErr w:type="spellEnd"/>
      <w:r w:rsidRPr="00B3274C">
        <w:rPr>
          <w:sz w:val="28"/>
          <w:szCs w:val="28"/>
        </w:rPr>
        <w:t>. 4. С. 477–484.</w:t>
      </w:r>
    </w:p>
    <w:p w:rsidR="002644CA" w:rsidRPr="00B3274C" w:rsidRDefault="002644CA" w:rsidP="002644CA">
      <w:pPr>
        <w:numPr>
          <w:ilvl w:val="0"/>
          <w:numId w:val="15"/>
        </w:numPr>
        <w:autoSpaceDE w:val="0"/>
        <w:autoSpaceDN w:val="0"/>
        <w:adjustRightInd w:val="0"/>
        <w:spacing w:line="360" w:lineRule="auto"/>
        <w:jc w:val="both"/>
        <w:rPr>
          <w:sz w:val="28"/>
          <w:szCs w:val="28"/>
        </w:rPr>
      </w:pPr>
      <w:r w:rsidRPr="00B3274C">
        <w:rPr>
          <w:sz w:val="28"/>
          <w:szCs w:val="28"/>
        </w:rPr>
        <w:t xml:space="preserve"> Шулик В. В. </w:t>
      </w:r>
      <w:r w:rsidRPr="00B3274C">
        <w:rPr>
          <w:bCs/>
          <w:kern w:val="36"/>
          <w:sz w:val="28"/>
          <w:szCs w:val="28"/>
        </w:rPr>
        <w:t xml:space="preserve">Про сучасний стан і проблеми розвитку сфери відпочинку і туризму в Україні. </w:t>
      </w:r>
      <w:r w:rsidRPr="005C0133">
        <w:rPr>
          <w:i/>
          <w:sz w:val="28"/>
          <w:szCs w:val="28"/>
        </w:rPr>
        <w:t>Містобудування та територіальне планування</w:t>
      </w:r>
      <w:r w:rsidR="005C0133">
        <w:rPr>
          <w:sz w:val="28"/>
          <w:szCs w:val="28"/>
        </w:rPr>
        <w:t>.</w:t>
      </w:r>
      <w:r w:rsidRPr="00B3274C">
        <w:rPr>
          <w:sz w:val="28"/>
          <w:szCs w:val="28"/>
        </w:rPr>
        <w:t xml:space="preserve"> 2006. </w:t>
      </w:r>
      <w:proofErr w:type="spellStart"/>
      <w:r w:rsidRPr="00B3274C">
        <w:rPr>
          <w:sz w:val="28"/>
          <w:szCs w:val="28"/>
        </w:rPr>
        <w:t>Вип</w:t>
      </w:r>
      <w:proofErr w:type="spellEnd"/>
      <w:r w:rsidRPr="00B3274C">
        <w:rPr>
          <w:sz w:val="28"/>
          <w:szCs w:val="28"/>
        </w:rPr>
        <w:t>. 23. С. 358–364.</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iCs/>
          <w:sz w:val="28"/>
          <w:szCs w:val="28"/>
        </w:rPr>
        <w:t xml:space="preserve"> </w:t>
      </w:r>
      <w:proofErr w:type="spellStart"/>
      <w:r w:rsidRPr="00B3274C">
        <w:rPr>
          <w:iCs/>
          <w:sz w:val="28"/>
          <w:szCs w:val="28"/>
        </w:rPr>
        <w:t>Oczko</w:t>
      </w:r>
      <w:proofErr w:type="spellEnd"/>
      <w:r w:rsidRPr="00B3274C">
        <w:rPr>
          <w:iCs/>
          <w:sz w:val="28"/>
          <w:szCs w:val="28"/>
        </w:rPr>
        <w:t> W.</w:t>
      </w:r>
      <w:r w:rsidRPr="00B3274C">
        <w:rPr>
          <w:sz w:val="28"/>
          <w:szCs w:val="28"/>
        </w:rPr>
        <w:t xml:space="preserve"> </w:t>
      </w:r>
      <w:proofErr w:type="spellStart"/>
      <w:r w:rsidRPr="00B3274C">
        <w:rPr>
          <w:sz w:val="28"/>
          <w:szCs w:val="28"/>
        </w:rPr>
        <w:t>Cieplice</w:t>
      </w:r>
      <w:proofErr w:type="spellEnd"/>
      <w:r w:rsidRPr="00B3274C">
        <w:rPr>
          <w:sz w:val="28"/>
          <w:szCs w:val="28"/>
        </w:rPr>
        <w:t xml:space="preserve">. </w:t>
      </w:r>
      <w:proofErr w:type="spellStart"/>
      <w:r w:rsidRPr="00B3274C">
        <w:rPr>
          <w:sz w:val="28"/>
          <w:szCs w:val="28"/>
        </w:rPr>
        <w:t>Krakow</w:t>
      </w:r>
      <w:proofErr w:type="spellEnd"/>
      <w:r w:rsidRPr="00B3274C">
        <w:rPr>
          <w:sz w:val="28"/>
          <w:szCs w:val="28"/>
        </w:rPr>
        <w:t>, 1578. 350 s.</w:t>
      </w:r>
    </w:p>
    <w:p w:rsidR="002644CA" w:rsidRPr="00B3274C" w:rsidRDefault="002644CA" w:rsidP="002644CA">
      <w:pPr>
        <w:numPr>
          <w:ilvl w:val="0"/>
          <w:numId w:val="15"/>
        </w:numPr>
        <w:spacing w:line="360" w:lineRule="auto"/>
        <w:jc w:val="both"/>
        <w:rPr>
          <w:sz w:val="28"/>
        </w:rPr>
      </w:pPr>
      <w:r w:rsidRPr="00B3274C">
        <w:t xml:space="preserve"> </w:t>
      </w:r>
      <w:hyperlink r:id="rId23" w:history="1">
        <w:proofErr w:type="spellStart"/>
        <w:r w:rsidRPr="00B3274C">
          <w:rPr>
            <w:rStyle w:val="a7"/>
            <w:color w:val="auto"/>
            <w:sz w:val="28"/>
          </w:rPr>
          <w:t>Ossendowski</w:t>
        </w:r>
        <w:proofErr w:type="spellEnd"/>
        <w:r w:rsidRPr="00B3274C">
          <w:rPr>
            <w:rStyle w:val="a7"/>
            <w:color w:val="auto"/>
            <w:sz w:val="28"/>
          </w:rPr>
          <w:t> A.</w:t>
        </w:r>
      </w:hyperlink>
      <w:r w:rsidRPr="00B3274C">
        <w:rPr>
          <w:sz w:val="28"/>
        </w:rPr>
        <w:t xml:space="preserve"> </w:t>
      </w:r>
      <w:hyperlink r:id="rId24" w:history="1">
        <w:proofErr w:type="spellStart"/>
        <w:r w:rsidRPr="00B3274C">
          <w:rPr>
            <w:rStyle w:val="a7"/>
            <w:color w:val="auto"/>
            <w:sz w:val="28"/>
          </w:rPr>
          <w:t>Karpaty</w:t>
        </w:r>
        <w:proofErr w:type="spellEnd"/>
        <w:r w:rsidRPr="00B3274C">
          <w:rPr>
            <w:rStyle w:val="a7"/>
            <w:color w:val="auto"/>
            <w:sz w:val="28"/>
          </w:rPr>
          <w:t xml:space="preserve"> i </w:t>
        </w:r>
        <w:proofErr w:type="spellStart"/>
        <w:r w:rsidRPr="00B3274C">
          <w:rPr>
            <w:rStyle w:val="a7"/>
            <w:color w:val="auto"/>
            <w:sz w:val="28"/>
          </w:rPr>
          <w:t>Podkarpacie</w:t>
        </w:r>
        <w:proofErr w:type="spellEnd"/>
      </w:hyperlink>
      <w:r w:rsidR="005C0133">
        <w:rPr>
          <w:rStyle w:val="a7"/>
          <w:color w:val="auto"/>
          <w:sz w:val="28"/>
        </w:rPr>
        <w:t>.</w:t>
      </w:r>
      <w:r w:rsidRPr="00B3274C">
        <w:rPr>
          <w:sz w:val="28"/>
        </w:rPr>
        <w:t xml:space="preserve"> </w:t>
      </w:r>
      <w:hyperlink r:id="rId25" w:history="1">
        <w:proofErr w:type="spellStart"/>
        <w:r w:rsidRPr="00B3274C">
          <w:rPr>
            <w:rStyle w:val="a7"/>
            <w:color w:val="auto"/>
            <w:sz w:val="28"/>
          </w:rPr>
          <w:t>Poznan</w:t>
        </w:r>
        <w:proofErr w:type="spellEnd"/>
        <w:r w:rsidR="005C0133">
          <w:rPr>
            <w:rStyle w:val="a7"/>
            <w:color w:val="auto"/>
            <w:sz w:val="28"/>
          </w:rPr>
          <w:t xml:space="preserve"> </w:t>
        </w:r>
        <w:r w:rsidRPr="00B3274C">
          <w:rPr>
            <w:rStyle w:val="a7"/>
            <w:color w:val="auto"/>
            <w:sz w:val="28"/>
          </w:rPr>
          <w:t>: WP, 1957</w:t>
        </w:r>
      </w:hyperlink>
      <w:r w:rsidRPr="00B3274C">
        <w:rPr>
          <w:sz w:val="28"/>
        </w:rPr>
        <w:t>. 258 s.</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szCs w:val="28"/>
        </w:rPr>
      </w:pPr>
      <w:r w:rsidRPr="00B3274C">
        <w:rPr>
          <w:sz w:val="28"/>
          <w:szCs w:val="28"/>
        </w:rPr>
        <w:t xml:space="preserve"> </w:t>
      </w:r>
      <w:proofErr w:type="spellStart"/>
      <w:r w:rsidRPr="00B3274C">
        <w:rPr>
          <w:sz w:val="28"/>
          <w:szCs w:val="28"/>
        </w:rPr>
        <w:t>Potencjal</w:t>
      </w:r>
      <w:proofErr w:type="spellEnd"/>
      <w:r w:rsidRPr="00B3274C">
        <w:rPr>
          <w:sz w:val="28"/>
          <w:szCs w:val="28"/>
        </w:rPr>
        <w:t xml:space="preserve"> </w:t>
      </w:r>
      <w:proofErr w:type="spellStart"/>
      <w:r w:rsidRPr="00B3274C">
        <w:rPr>
          <w:sz w:val="28"/>
          <w:szCs w:val="28"/>
        </w:rPr>
        <w:t>turystyczny</w:t>
      </w:r>
      <w:proofErr w:type="spellEnd"/>
      <w:r w:rsidRPr="00B3274C">
        <w:rPr>
          <w:sz w:val="28"/>
          <w:szCs w:val="28"/>
        </w:rPr>
        <w:t xml:space="preserve"> </w:t>
      </w:r>
      <w:proofErr w:type="spellStart"/>
      <w:r w:rsidRPr="00B3274C">
        <w:rPr>
          <w:sz w:val="28"/>
          <w:szCs w:val="28"/>
        </w:rPr>
        <w:t>Ukrainy</w:t>
      </w:r>
      <w:proofErr w:type="spellEnd"/>
      <w:r w:rsidRPr="00B3274C">
        <w:rPr>
          <w:sz w:val="28"/>
          <w:szCs w:val="28"/>
        </w:rPr>
        <w:t xml:space="preserve"> </w:t>
      </w:r>
      <w:proofErr w:type="spellStart"/>
      <w:r w:rsidRPr="00B3274C">
        <w:rPr>
          <w:sz w:val="28"/>
          <w:szCs w:val="28"/>
        </w:rPr>
        <w:t>zachodniej</w:t>
      </w:r>
      <w:proofErr w:type="spellEnd"/>
      <w:r w:rsidRPr="00B3274C">
        <w:rPr>
          <w:sz w:val="28"/>
          <w:szCs w:val="28"/>
        </w:rPr>
        <w:t xml:space="preserve">. </w:t>
      </w:r>
      <w:proofErr w:type="spellStart"/>
      <w:r w:rsidRPr="00B3274C">
        <w:rPr>
          <w:sz w:val="28"/>
          <w:szCs w:val="28"/>
        </w:rPr>
        <w:t>Warszawa</w:t>
      </w:r>
      <w:proofErr w:type="spellEnd"/>
      <w:r w:rsidRPr="00B3274C">
        <w:rPr>
          <w:sz w:val="28"/>
          <w:szCs w:val="28"/>
        </w:rPr>
        <w:t xml:space="preserve"> : </w:t>
      </w:r>
      <w:proofErr w:type="spellStart"/>
      <w:r w:rsidRPr="00B3274C">
        <w:rPr>
          <w:sz w:val="28"/>
          <w:szCs w:val="28"/>
        </w:rPr>
        <w:t>Instytut</w:t>
      </w:r>
      <w:proofErr w:type="spellEnd"/>
      <w:r w:rsidRPr="00B3274C">
        <w:rPr>
          <w:sz w:val="28"/>
          <w:szCs w:val="28"/>
        </w:rPr>
        <w:t xml:space="preserve"> </w:t>
      </w:r>
      <w:proofErr w:type="spellStart"/>
      <w:r w:rsidRPr="00B3274C">
        <w:rPr>
          <w:sz w:val="28"/>
          <w:szCs w:val="28"/>
        </w:rPr>
        <w:t>Turystyki</w:t>
      </w:r>
      <w:proofErr w:type="spellEnd"/>
      <w:r w:rsidRPr="00B3274C">
        <w:rPr>
          <w:sz w:val="28"/>
          <w:szCs w:val="28"/>
        </w:rPr>
        <w:t xml:space="preserve"> w </w:t>
      </w:r>
      <w:proofErr w:type="spellStart"/>
      <w:r w:rsidRPr="00B3274C">
        <w:rPr>
          <w:sz w:val="28"/>
          <w:szCs w:val="28"/>
        </w:rPr>
        <w:t>Warszawie</w:t>
      </w:r>
      <w:proofErr w:type="spellEnd"/>
      <w:r w:rsidRPr="00B3274C">
        <w:rPr>
          <w:sz w:val="28"/>
          <w:szCs w:val="28"/>
        </w:rPr>
        <w:t xml:space="preserve"> ; </w:t>
      </w:r>
      <w:proofErr w:type="spellStart"/>
      <w:r w:rsidRPr="00B3274C">
        <w:rPr>
          <w:sz w:val="28"/>
          <w:szCs w:val="28"/>
        </w:rPr>
        <w:t>Narodowy</w:t>
      </w:r>
      <w:proofErr w:type="spellEnd"/>
      <w:r w:rsidRPr="00B3274C">
        <w:rPr>
          <w:sz w:val="28"/>
          <w:szCs w:val="28"/>
        </w:rPr>
        <w:t xml:space="preserve"> </w:t>
      </w:r>
      <w:proofErr w:type="spellStart"/>
      <w:r w:rsidRPr="00B3274C">
        <w:rPr>
          <w:sz w:val="28"/>
          <w:szCs w:val="28"/>
        </w:rPr>
        <w:t>Uniwersytet</w:t>
      </w:r>
      <w:proofErr w:type="spellEnd"/>
      <w:r w:rsidRPr="00B3274C">
        <w:rPr>
          <w:sz w:val="28"/>
          <w:szCs w:val="28"/>
        </w:rPr>
        <w:t xml:space="preserve"> </w:t>
      </w:r>
      <w:proofErr w:type="spellStart"/>
      <w:r w:rsidRPr="00B3274C">
        <w:rPr>
          <w:sz w:val="28"/>
          <w:szCs w:val="28"/>
        </w:rPr>
        <w:t>im</w:t>
      </w:r>
      <w:proofErr w:type="spellEnd"/>
      <w:r w:rsidRPr="00B3274C">
        <w:rPr>
          <w:sz w:val="28"/>
          <w:szCs w:val="28"/>
        </w:rPr>
        <w:t xml:space="preserve">. I. </w:t>
      </w:r>
      <w:proofErr w:type="spellStart"/>
      <w:r w:rsidRPr="00B3274C">
        <w:rPr>
          <w:sz w:val="28"/>
          <w:szCs w:val="28"/>
        </w:rPr>
        <w:t>Franko</w:t>
      </w:r>
      <w:proofErr w:type="spellEnd"/>
      <w:r w:rsidRPr="00B3274C">
        <w:rPr>
          <w:sz w:val="28"/>
          <w:szCs w:val="28"/>
        </w:rPr>
        <w:t xml:space="preserve"> </w:t>
      </w:r>
      <w:proofErr w:type="spellStart"/>
      <w:r w:rsidRPr="00B3274C">
        <w:rPr>
          <w:sz w:val="28"/>
          <w:szCs w:val="28"/>
        </w:rPr>
        <w:t>we</w:t>
      </w:r>
      <w:proofErr w:type="spellEnd"/>
      <w:r w:rsidRPr="00B3274C">
        <w:rPr>
          <w:sz w:val="28"/>
          <w:szCs w:val="28"/>
        </w:rPr>
        <w:t xml:space="preserve"> </w:t>
      </w:r>
      <w:proofErr w:type="spellStart"/>
      <w:r w:rsidRPr="00B3274C">
        <w:rPr>
          <w:sz w:val="28"/>
          <w:szCs w:val="28"/>
        </w:rPr>
        <w:t>Lwowie</w:t>
      </w:r>
      <w:proofErr w:type="spellEnd"/>
      <w:r w:rsidRPr="00B3274C">
        <w:rPr>
          <w:sz w:val="28"/>
          <w:szCs w:val="28"/>
        </w:rPr>
        <w:t xml:space="preserve"> ; </w:t>
      </w:r>
      <w:proofErr w:type="spellStart"/>
      <w:r w:rsidRPr="00B3274C">
        <w:rPr>
          <w:sz w:val="28"/>
          <w:szCs w:val="28"/>
        </w:rPr>
        <w:t>Un</w:t>
      </w:r>
      <w:proofErr w:type="spellEnd"/>
      <w:r w:rsidRPr="00B3274C">
        <w:rPr>
          <w:sz w:val="28"/>
          <w:szCs w:val="28"/>
        </w:rPr>
        <w:t xml:space="preserve">. </w:t>
      </w:r>
      <w:proofErr w:type="spellStart"/>
      <w:r w:rsidRPr="00B3274C">
        <w:rPr>
          <w:sz w:val="28"/>
          <w:szCs w:val="28"/>
        </w:rPr>
        <w:t>Turystyki</w:t>
      </w:r>
      <w:proofErr w:type="spellEnd"/>
      <w:r w:rsidRPr="00B3274C">
        <w:rPr>
          <w:sz w:val="28"/>
          <w:szCs w:val="28"/>
        </w:rPr>
        <w:t xml:space="preserve">, </w:t>
      </w:r>
      <w:proofErr w:type="spellStart"/>
      <w:r w:rsidRPr="00B3274C">
        <w:rPr>
          <w:sz w:val="28"/>
          <w:szCs w:val="28"/>
        </w:rPr>
        <w:t>Gospodarki</w:t>
      </w:r>
      <w:proofErr w:type="spellEnd"/>
      <w:r w:rsidRPr="00B3274C">
        <w:rPr>
          <w:sz w:val="28"/>
          <w:szCs w:val="28"/>
        </w:rPr>
        <w:t xml:space="preserve"> i </w:t>
      </w:r>
      <w:proofErr w:type="spellStart"/>
      <w:r w:rsidRPr="00B3274C">
        <w:rPr>
          <w:sz w:val="28"/>
          <w:szCs w:val="28"/>
        </w:rPr>
        <w:t>Prawa</w:t>
      </w:r>
      <w:proofErr w:type="spellEnd"/>
      <w:r w:rsidRPr="00B3274C">
        <w:rPr>
          <w:sz w:val="28"/>
          <w:szCs w:val="28"/>
        </w:rPr>
        <w:t xml:space="preserve"> w </w:t>
      </w:r>
      <w:proofErr w:type="spellStart"/>
      <w:r w:rsidRPr="00B3274C">
        <w:rPr>
          <w:sz w:val="28"/>
          <w:szCs w:val="28"/>
        </w:rPr>
        <w:t>Kijowie</w:t>
      </w:r>
      <w:proofErr w:type="spellEnd"/>
      <w:r w:rsidRPr="00B3274C">
        <w:rPr>
          <w:sz w:val="28"/>
          <w:szCs w:val="28"/>
        </w:rPr>
        <w:t>, 2005. 263 s.</w:t>
      </w:r>
    </w:p>
    <w:p w:rsidR="002644CA" w:rsidRPr="00B3274C" w:rsidRDefault="002644CA" w:rsidP="002644CA">
      <w:pPr>
        <w:numPr>
          <w:ilvl w:val="0"/>
          <w:numId w:val="15"/>
        </w:numPr>
        <w:spacing w:line="360" w:lineRule="auto"/>
        <w:jc w:val="both"/>
        <w:rPr>
          <w:sz w:val="28"/>
        </w:rPr>
      </w:pPr>
      <w:r w:rsidRPr="00B3274C">
        <w:t xml:space="preserve"> </w:t>
      </w:r>
      <w:hyperlink r:id="rId26" w:history="1">
        <w:proofErr w:type="spellStart"/>
        <w:r w:rsidRPr="005C0133">
          <w:rPr>
            <w:rStyle w:val="a7"/>
            <w:i/>
            <w:color w:val="auto"/>
            <w:sz w:val="28"/>
          </w:rPr>
          <w:t>Przyroda</w:t>
        </w:r>
        <w:proofErr w:type="spellEnd"/>
        <w:r w:rsidRPr="005C0133">
          <w:rPr>
            <w:rStyle w:val="a7"/>
            <w:i/>
            <w:color w:val="auto"/>
            <w:sz w:val="28"/>
          </w:rPr>
          <w:t xml:space="preserve"> </w:t>
        </w:r>
        <w:proofErr w:type="spellStart"/>
        <w:r w:rsidRPr="005C0133">
          <w:rPr>
            <w:rStyle w:val="a7"/>
            <w:i/>
            <w:color w:val="auto"/>
            <w:sz w:val="28"/>
          </w:rPr>
          <w:t>Lwowa</w:t>
        </w:r>
        <w:proofErr w:type="spellEnd"/>
        <w:r w:rsidRPr="005C0133">
          <w:rPr>
            <w:rStyle w:val="a7"/>
            <w:i/>
            <w:color w:val="auto"/>
            <w:sz w:val="28"/>
          </w:rPr>
          <w:t xml:space="preserve">, </w:t>
        </w:r>
        <w:proofErr w:type="spellStart"/>
        <w:r w:rsidRPr="005C0133">
          <w:rPr>
            <w:rStyle w:val="a7"/>
            <w:i/>
            <w:color w:val="auto"/>
            <w:sz w:val="28"/>
          </w:rPr>
          <w:t>jej</w:t>
        </w:r>
        <w:proofErr w:type="spellEnd"/>
        <w:r w:rsidRPr="005C0133">
          <w:rPr>
            <w:rStyle w:val="a7"/>
            <w:i/>
            <w:color w:val="auto"/>
            <w:sz w:val="28"/>
          </w:rPr>
          <w:t xml:space="preserve"> </w:t>
        </w:r>
        <w:proofErr w:type="spellStart"/>
        <w:r w:rsidRPr="005C0133">
          <w:rPr>
            <w:rStyle w:val="a7"/>
            <w:i/>
            <w:color w:val="auto"/>
            <w:sz w:val="28"/>
          </w:rPr>
          <w:t>osoblowoŚci</w:t>
        </w:r>
        <w:proofErr w:type="spellEnd"/>
        <w:r w:rsidRPr="005C0133">
          <w:rPr>
            <w:rStyle w:val="a7"/>
            <w:i/>
            <w:color w:val="auto"/>
            <w:sz w:val="28"/>
          </w:rPr>
          <w:t xml:space="preserve"> i </w:t>
        </w:r>
        <w:proofErr w:type="spellStart"/>
        <w:r w:rsidRPr="005C0133">
          <w:rPr>
            <w:rStyle w:val="a7"/>
            <w:i/>
            <w:color w:val="auto"/>
            <w:sz w:val="28"/>
          </w:rPr>
          <w:t>zabytki</w:t>
        </w:r>
        <w:proofErr w:type="spellEnd"/>
        <w:r w:rsidRPr="005C0133">
          <w:rPr>
            <w:rStyle w:val="a7"/>
            <w:i/>
            <w:color w:val="auto"/>
            <w:sz w:val="28"/>
          </w:rPr>
          <w:t> </w:t>
        </w:r>
        <w:r w:rsidRPr="00B3274C">
          <w:rPr>
            <w:rStyle w:val="a7"/>
            <w:color w:val="auto"/>
            <w:sz w:val="28"/>
          </w:rPr>
          <w:t>: [</w:t>
        </w:r>
        <w:proofErr w:type="spellStart"/>
        <w:r w:rsidRPr="00B3274C">
          <w:rPr>
            <w:rStyle w:val="a7"/>
            <w:color w:val="auto"/>
            <w:sz w:val="28"/>
          </w:rPr>
          <w:t>Zbior</w:t>
        </w:r>
        <w:proofErr w:type="spellEnd"/>
        <w:r w:rsidRPr="00B3274C">
          <w:rPr>
            <w:rStyle w:val="a7"/>
            <w:color w:val="auto"/>
            <w:sz w:val="28"/>
          </w:rPr>
          <w:t xml:space="preserve"> </w:t>
        </w:r>
        <w:proofErr w:type="spellStart"/>
        <w:r w:rsidRPr="00B3274C">
          <w:rPr>
            <w:rStyle w:val="a7"/>
            <w:color w:val="auto"/>
            <w:sz w:val="28"/>
          </w:rPr>
          <w:t>artykulów</w:t>
        </w:r>
        <w:proofErr w:type="spellEnd"/>
        <w:r w:rsidRPr="00B3274C">
          <w:rPr>
            <w:rStyle w:val="a7"/>
            <w:color w:val="auto"/>
            <w:sz w:val="28"/>
          </w:rPr>
          <w:t>]</w:t>
        </w:r>
      </w:hyperlink>
      <w:r w:rsidRPr="00B3274C">
        <w:rPr>
          <w:sz w:val="28"/>
        </w:rPr>
        <w:t xml:space="preserve">. </w:t>
      </w:r>
      <w:hyperlink r:id="rId27" w:history="1">
        <w:proofErr w:type="spellStart"/>
        <w:r w:rsidRPr="00B3274C">
          <w:rPr>
            <w:rStyle w:val="a7"/>
            <w:color w:val="auto"/>
            <w:sz w:val="28"/>
          </w:rPr>
          <w:t>Lwów</w:t>
        </w:r>
        <w:proofErr w:type="spellEnd"/>
        <w:r w:rsidRPr="00B3274C">
          <w:rPr>
            <w:rStyle w:val="a7"/>
            <w:color w:val="auto"/>
            <w:sz w:val="28"/>
          </w:rPr>
          <w:t xml:space="preserve"> : </w:t>
        </w:r>
        <w:proofErr w:type="spellStart"/>
        <w:r w:rsidRPr="00B3274C">
          <w:rPr>
            <w:rStyle w:val="a7"/>
            <w:color w:val="auto"/>
            <w:sz w:val="28"/>
          </w:rPr>
          <w:t>Nakł</w:t>
        </w:r>
        <w:proofErr w:type="spellEnd"/>
        <w:r w:rsidRPr="00B3274C">
          <w:rPr>
            <w:rStyle w:val="a7"/>
            <w:color w:val="auto"/>
            <w:sz w:val="28"/>
          </w:rPr>
          <w:t xml:space="preserve">. </w:t>
        </w:r>
        <w:proofErr w:type="spellStart"/>
        <w:r w:rsidRPr="00B3274C">
          <w:rPr>
            <w:rStyle w:val="a7"/>
            <w:color w:val="auto"/>
            <w:sz w:val="28"/>
          </w:rPr>
          <w:t>Muzeum</w:t>
        </w:r>
        <w:proofErr w:type="spellEnd"/>
        <w:r w:rsidRPr="00B3274C">
          <w:rPr>
            <w:rStyle w:val="a7"/>
            <w:color w:val="auto"/>
            <w:sz w:val="28"/>
          </w:rPr>
          <w:t xml:space="preserve"> </w:t>
        </w:r>
        <w:proofErr w:type="spellStart"/>
        <w:r w:rsidRPr="00B3274C">
          <w:rPr>
            <w:rStyle w:val="a7"/>
            <w:color w:val="auto"/>
            <w:sz w:val="28"/>
          </w:rPr>
          <w:t>im</w:t>
        </w:r>
        <w:proofErr w:type="spellEnd"/>
        <w:r w:rsidRPr="00B3274C">
          <w:rPr>
            <w:rStyle w:val="a7"/>
            <w:color w:val="auto"/>
            <w:sz w:val="28"/>
          </w:rPr>
          <w:t>. </w:t>
        </w:r>
        <w:proofErr w:type="spellStart"/>
        <w:r w:rsidRPr="00B3274C">
          <w:rPr>
            <w:rStyle w:val="a7"/>
            <w:color w:val="auto"/>
            <w:sz w:val="28"/>
          </w:rPr>
          <w:t>Dzieduszyckich</w:t>
        </w:r>
        <w:proofErr w:type="spellEnd"/>
        <w:r w:rsidRPr="00B3274C">
          <w:rPr>
            <w:rStyle w:val="a7"/>
            <w:color w:val="auto"/>
            <w:sz w:val="28"/>
          </w:rPr>
          <w:t>, 1914</w:t>
        </w:r>
      </w:hyperlink>
      <w:r w:rsidRPr="00B3274C">
        <w:rPr>
          <w:sz w:val="28"/>
        </w:rPr>
        <w:t>. 19 s.</w:t>
      </w:r>
    </w:p>
    <w:p w:rsidR="002644CA" w:rsidRPr="00B3274C"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rPr>
      </w:pPr>
      <w:r w:rsidRPr="00B3274C">
        <w:rPr>
          <w:sz w:val="28"/>
          <w:szCs w:val="28"/>
        </w:rPr>
        <w:lastRenderedPageBreak/>
        <w:t xml:space="preserve"> Головне управління статистики у Львівській області. Торгівля у Львівській області (1990–</w:t>
      </w:r>
      <w:r w:rsidR="00093001">
        <w:rPr>
          <w:sz w:val="28"/>
          <w:szCs w:val="28"/>
        </w:rPr>
        <w:t>2019</w:t>
      </w:r>
      <w:r w:rsidRPr="00B3274C">
        <w:rPr>
          <w:sz w:val="28"/>
          <w:szCs w:val="28"/>
        </w:rPr>
        <w:t xml:space="preserve"> рр.). </w:t>
      </w:r>
      <w:r w:rsidR="005C0133">
        <w:rPr>
          <w:sz w:val="28"/>
          <w:szCs w:val="28"/>
          <w:lang w:val="en-US"/>
        </w:rPr>
        <w:t>URL</w:t>
      </w:r>
      <w:r w:rsidR="005C0133">
        <w:rPr>
          <w:sz w:val="28"/>
          <w:szCs w:val="28"/>
        </w:rPr>
        <w:t xml:space="preserve"> </w:t>
      </w:r>
      <w:r w:rsidRPr="00B3274C">
        <w:rPr>
          <w:sz w:val="28"/>
          <w:szCs w:val="28"/>
        </w:rPr>
        <w:t xml:space="preserve">:  </w:t>
      </w:r>
      <w:hyperlink r:id="rId28" w:history="1">
        <w:r w:rsidRPr="00B3274C">
          <w:rPr>
            <w:rStyle w:val="a7"/>
            <w:color w:val="auto"/>
            <w:sz w:val="28"/>
            <w:szCs w:val="28"/>
          </w:rPr>
          <w:t>http://www.stat.lviv.ua</w:t>
        </w:r>
      </w:hyperlink>
      <w:r w:rsidRPr="00B3274C">
        <w:rPr>
          <w:sz w:val="28"/>
          <w:szCs w:val="28"/>
        </w:rPr>
        <w:t xml:space="preserve">. </w:t>
      </w:r>
      <w:r w:rsidR="005C0133">
        <w:rPr>
          <w:sz w:val="28"/>
          <w:szCs w:val="28"/>
        </w:rPr>
        <w:t>(дата звернення –</w:t>
      </w:r>
      <w:r w:rsidRPr="00B3274C">
        <w:rPr>
          <w:sz w:val="28"/>
          <w:szCs w:val="28"/>
        </w:rPr>
        <w:t xml:space="preserve"> 08.03.20</w:t>
      </w:r>
      <w:r w:rsidR="005C0133">
        <w:rPr>
          <w:sz w:val="28"/>
          <w:szCs w:val="28"/>
        </w:rPr>
        <w:t>23).</w:t>
      </w:r>
    </w:p>
    <w:p w:rsidR="001D4101" w:rsidRPr="002644CA" w:rsidRDefault="002644CA" w:rsidP="002644CA">
      <w:pPr>
        <w:widowControl w:val="0"/>
        <w:numPr>
          <w:ilvl w:val="0"/>
          <w:numId w:val="15"/>
        </w:numPr>
        <w:shd w:val="clear" w:color="auto" w:fill="FFFFFF"/>
        <w:tabs>
          <w:tab w:val="left" w:pos="295"/>
        </w:tabs>
        <w:autoSpaceDE w:val="0"/>
        <w:autoSpaceDN w:val="0"/>
        <w:adjustRightInd w:val="0"/>
        <w:spacing w:line="360" w:lineRule="auto"/>
        <w:jc w:val="both"/>
        <w:rPr>
          <w:sz w:val="28"/>
        </w:rPr>
      </w:pPr>
      <w:r w:rsidRPr="00B3274C">
        <w:rPr>
          <w:sz w:val="28"/>
          <w:szCs w:val="28"/>
        </w:rPr>
        <w:t xml:space="preserve"> Державне управління охорони навколишнього природного середовища у Львівській області. </w:t>
      </w:r>
      <w:r w:rsidR="005C0133">
        <w:rPr>
          <w:sz w:val="28"/>
          <w:szCs w:val="28"/>
          <w:lang w:val="en-US"/>
        </w:rPr>
        <w:t xml:space="preserve">URL </w:t>
      </w:r>
      <w:r w:rsidR="005C0133">
        <w:rPr>
          <w:sz w:val="28"/>
          <w:szCs w:val="28"/>
        </w:rPr>
        <w:t>:</w:t>
      </w:r>
      <w:r w:rsidRPr="00B3274C">
        <w:rPr>
          <w:sz w:val="28"/>
          <w:szCs w:val="28"/>
        </w:rPr>
        <w:t xml:space="preserve"> </w:t>
      </w:r>
      <w:hyperlink r:id="rId29" w:history="1">
        <w:r w:rsidRPr="00B3274C">
          <w:rPr>
            <w:rStyle w:val="a7"/>
            <w:color w:val="auto"/>
            <w:sz w:val="28"/>
            <w:szCs w:val="28"/>
          </w:rPr>
          <w:t>http://www.ekology.lviv.ua</w:t>
        </w:r>
      </w:hyperlink>
      <w:r w:rsidRPr="00B3274C">
        <w:rPr>
          <w:sz w:val="28"/>
          <w:szCs w:val="28"/>
        </w:rPr>
        <w:t xml:space="preserve">. </w:t>
      </w:r>
      <w:r w:rsidR="005C0133">
        <w:rPr>
          <w:sz w:val="28"/>
          <w:szCs w:val="28"/>
        </w:rPr>
        <w:t>(дата звернення –</w:t>
      </w:r>
      <w:r w:rsidR="005C0133" w:rsidRPr="00B3274C">
        <w:rPr>
          <w:sz w:val="28"/>
          <w:szCs w:val="28"/>
        </w:rPr>
        <w:t xml:space="preserve"> </w:t>
      </w:r>
      <w:r w:rsidR="005C0133">
        <w:rPr>
          <w:sz w:val="28"/>
          <w:szCs w:val="28"/>
        </w:rPr>
        <w:t>16.10</w:t>
      </w:r>
      <w:r w:rsidR="005C0133" w:rsidRPr="00B3274C">
        <w:rPr>
          <w:sz w:val="28"/>
          <w:szCs w:val="28"/>
        </w:rPr>
        <w:t>.20</w:t>
      </w:r>
      <w:r w:rsidR="005C0133">
        <w:rPr>
          <w:sz w:val="28"/>
          <w:szCs w:val="28"/>
        </w:rPr>
        <w:t>23).</w:t>
      </w:r>
    </w:p>
    <w:sectPr w:rsidR="001D4101" w:rsidRPr="002644CA" w:rsidSect="009B67FC">
      <w:type w:val="continuous"/>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511" w:rsidRDefault="00FF1511">
      <w:r>
        <w:separator/>
      </w:r>
    </w:p>
  </w:endnote>
  <w:endnote w:type="continuationSeparator" w:id="0">
    <w:p w:rsidR="00FF1511" w:rsidRDefault="00FF1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NewRomanPSMT">
    <w:altName w:val="MS Gothic"/>
    <w:panose1 w:val="00000000000000000000"/>
    <w:charset w:val="CC"/>
    <w:family w:val="auto"/>
    <w:notTrueType/>
    <w:pitch w:val="default"/>
    <w:sig w:usb0="00000203" w:usb1="00000000" w:usb2="00000000" w:usb3="00000000" w:csb0="00000005" w:csb1="00000000"/>
  </w:font>
  <w:font w:name="Segoe Print">
    <w:panose1 w:val="02000600000000000000"/>
    <w:charset w:val="CC"/>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511" w:rsidRDefault="00FF1511">
      <w:r>
        <w:separator/>
      </w:r>
    </w:p>
  </w:footnote>
  <w:footnote w:type="continuationSeparator" w:id="0">
    <w:p w:rsidR="00FF1511" w:rsidRDefault="00FF151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24D" w:rsidRDefault="00C8224D" w:rsidP="008E2C68">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8224D" w:rsidRDefault="00C8224D" w:rsidP="008E2C68">
    <w:pPr>
      <w:pStyle w:val="a6"/>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24D" w:rsidRDefault="00C8224D" w:rsidP="008E2C68">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AF6AEA">
      <w:rPr>
        <w:rStyle w:val="a5"/>
        <w:noProof/>
      </w:rPr>
      <w:t>2</w:t>
    </w:r>
    <w:r>
      <w:rPr>
        <w:rStyle w:val="a5"/>
      </w:rPr>
      <w:fldChar w:fldCharType="end"/>
    </w:r>
  </w:p>
  <w:p w:rsidR="00C8224D" w:rsidRDefault="00C8224D" w:rsidP="008E2C68">
    <w:pPr>
      <w:pStyle w:val="a6"/>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F5D54"/>
    <w:multiLevelType w:val="hybridMultilevel"/>
    <w:tmpl w:val="77D6AEDE"/>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15:restartNumberingAfterBreak="0">
    <w:nsid w:val="0ABB4D1C"/>
    <w:multiLevelType w:val="hybridMultilevel"/>
    <w:tmpl w:val="CF1C0FF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8F2BB3"/>
    <w:multiLevelType w:val="hybridMultilevel"/>
    <w:tmpl w:val="CCDA55EA"/>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 w15:restartNumberingAfterBreak="0">
    <w:nsid w:val="137D45E5"/>
    <w:multiLevelType w:val="hybridMultilevel"/>
    <w:tmpl w:val="ECAC3346"/>
    <w:lvl w:ilvl="0" w:tplc="20909512">
      <w:start w:val="1"/>
      <w:numFmt w:val="bullet"/>
      <w:lvlText w:val="-"/>
      <w:lvlJc w:val="left"/>
      <w:pPr>
        <w:tabs>
          <w:tab w:val="num" w:pos="720"/>
        </w:tabs>
        <w:ind w:left="720" w:hanging="360"/>
      </w:pPr>
      <w:rPr>
        <w:rFonts w:ascii="Courier New" w:hAnsi="Courier New"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7E03B4"/>
    <w:multiLevelType w:val="hybridMultilevel"/>
    <w:tmpl w:val="5E266B6A"/>
    <w:lvl w:ilvl="0" w:tplc="0419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15:restartNumberingAfterBreak="0">
    <w:nsid w:val="18BF1FA5"/>
    <w:multiLevelType w:val="hybridMultilevel"/>
    <w:tmpl w:val="5B9CDA86"/>
    <w:lvl w:ilvl="0" w:tplc="0422000F">
      <w:start w:val="1"/>
      <w:numFmt w:val="decimal"/>
      <w:lvlText w:val="%1."/>
      <w:lvlJc w:val="left"/>
      <w:pPr>
        <w:tabs>
          <w:tab w:val="num" w:pos="360"/>
        </w:tabs>
        <w:ind w:left="360" w:hanging="360"/>
      </w:pPr>
    </w:lvl>
    <w:lvl w:ilvl="1" w:tplc="04220019" w:tentative="1">
      <w:start w:val="1"/>
      <w:numFmt w:val="lowerLetter"/>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6" w15:restartNumberingAfterBreak="0">
    <w:nsid w:val="25AA16DC"/>
    <w:multiLevelType w:val="multilevel"/>
    <w:tmpl w:val="4950D58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79"/>
        </w:tabs>
        <w:ind w:left="1079" w:hanging="720"/>
      </w:pPr>
      <w:rPr>
        <w:rFonts w:hint="default"/>
      </w:rPr>
    </w:lvl>
    <w:lvl w:ilvl="2">
      <w:start w:val="1"/>
      <w:numFmt w:val="decimal"/>
      <w:lvlText w:val="%1.%2.%3."/>
      <w:lvlJc w:val="left"/>
      <w:pPr>
        <w:tabs>
          <w:tab w:val="num" w:pos="1438"/>
        </w:tabs>
        <w:ind w:left="1438" w:hanging="720"/>
      </w:pPr>
      <w:rPr>
        <w:rFonts w:hint="default"/>
      </w:rPr>
    </w:lvl>
    <w:lvl w:ilvl="3">
      <w:start w:val="1"/>
      <w:numFmt w:val="decimal"/>
      <w:lvlText w:val="%1.%2.%3.%4."/>
      <w:lvlJc w:val="left"/>
      <w:pPr>
        <w:tabs>
          <w:tab w:val="num" w:pos="2157"/>
        </w:tabs>
        <w:ind w:left="2157" w:hanging="1080"/>
      </w:pPr>
      <w:rPr>
        <w:rFonts w:hint="default"/>
      </w:rPr>
    </w:lvl>
    <w:lvl w:ilvl="4">
      <w:start w:val="1"/>
      <w:numFmt w:val="decimal"/>
      <w:lvlText w:val="%1.%2.%3.%4.%5."/>
      <w:lvlJc w:val="left"/>
      <w:pPr>
        <w:tabs>
          <w:tab w:val="num" w:pos="2516"/>
        </w:tabs>
        <w:ind w:left="2516" w:hanging="1080"/>
      </w:pPr>
      <w:rPr>
        <w:rFonts w:hint="default"/>
      </w:rPr>
    </w:lvl>
    <w:lvl w:ilvl="5">
      <w:start w:val="1"/>
      <w:numFmt w:val="decimal"/>
      <w:lvlText w:val="%1.%2.%3.%4.%5.%6."/>
      <w:lvlJc w:val="left"/>
      <w:pPr>
        <w:tabs>
          <w:tab w:val="num" w:pos="3235"/>
        </w:tabs>
        <w:ind w:left="3235" w:hanging="1440"/>
      </w:pPr>
      <w:rPr>
        <w:rFonts w:hint="default"/>
      </w:rPr>
    </w:lvl>
    <w:lvl w:ilvl="6">
      <w:start w:val="1"/>
      <w:numFmt w:val="decimal"/>
      <w:lvlText w:val="%1.%2.%3.%4.%5.%6.%7."/>
      <w:lvlJc w:val="left"/>
      <w:pPr>
        <w:tabs>
          <w:tab w:val="num" w:pos="3954"/>
        </w:tabs>
        <w:ind w:left="3954" w:hanging="1800"/>
      </w:pPr>
      <w:rPr>
        <w:rFonts w:hint="default"/>
      </w:rPr>
    </w:lvl>
    <w:lvl w:ilvl="7">
      <w:start w:val="1"/>
      <w:numFmt w:val="decimal"/>
      <w:lvlText w:val="%1.%2.%3.%4.%5.%6.%7.%8."/>
      <w:lvlJc w:val="left"/>
      <w:pPr>
        <w:tabs>
          <w:tab w:val="num" w:pos="4313"/>
        </w:tabs>
        <w:ind w:left="4313" w:hanging="1800"/>
      </w:pPr>
      <w:rPr>
        <w:rFonts w:hint="default"/>
      </w:rPr>
    </w:lvl>
    <w:lvl w:ilvl="8">
      <w:start w:val="1"/>
      <w:numFmt w:val="decimal"/>
      <w:lvlText w:val="%1.%2.%3.%4.%5.%6.%7.%8.%9."/>
      <w:lvlJc w:val="left"/>
      <w:pPr>
        <w:tabs>
          <w:tab w:val="num" w:pos="5032"/>
        </w:tabs>
        <w:ind w:left="5032" w:hanging="2160"/>
      </w:pPr>
      <w:rPr>
        <w:rFonts w:hint="default"/>
      </w:rPr>
    </w:lvl>
  </w:abstractNum>
  <w:abstractNum w:abstractNumId="7" w15:restartNumberingAfterBreak="0">
    <w:nsid w:val="28D81BEA"/>
    <w:multiLevelType w:val="multilevel"/>
    <w:tmpl w:val="377633C8"/>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8" w15:restartNumberingAfterBreak="0">
    <w:nsid w:val="295015A2"/>
    <w:multiLevelType w:val="hybridMultilevel"/>
    <w:tmpl w:val="1AFC8D4E"/>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15:restartNumberingAfterBreak="0">
    <w:nsid w:val="2A3E48B4"/>
    <w:multiLevelType w:val="hybridMultilevel"/>
    <w:tmpl w:val="DBAA9CC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BAA574F"/>
    <w:multiLevelType w:val="hybridMultilevel"/>
    <w:tmpl w:val="60F4E240"/>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 w15:restartNumberingAfterBreak="0">
    <w:nsid w:val="2C4B6BF5"/>
    <w:multiLevelType w:val="hybridMultilevel"/>
    <w:tmpl w:val="A882304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0D759F2"/>
    <w:multiLevelType w:val="hybridMultilevel"/>
    <w:tmpl w:val="EDE27CF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E2413D"/>
    <w:multiLevelType w:val="hybridMultilevel"/>
    <w:tmpl w:val="0B30A0D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5A960ED"/>
    <w:multiLevelType w:val="hybridMultilevel"/>
    <w:tmpl w:val="1706B90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74E697A"/>
    <w:multiLevelType w:val="hybridMultilevel"/>
    <w:tmpl w:val="FA9E2A6A"/>
    <w:lvl w:ilvl="0" w:tplc="0419000F">
      <w:start w:val="1"/>
      <w:numFmt w:val="decimal"/>
      <w:lvlText w:val="%1."/>
      <w:lvlJc w:val="left"/>
      <w:pPr>
        <w:tabs>
          <w:tab w:val="num" w:pos="720"/>
        </w:tabs>
        <w:ind w:left="720" w:hanging="360"/>
      </w:pPr>
    </w:lvl>
    <w:lvl w:ilvl="1" w:tplc="0422000F">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7E0525E"/>
    <w:multiLevelType w:val="hybridMultilevel"/>
    <w:tmpl w:val="7752253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898C2EA0">
      <w:start w:val="1"/>
      <w:numFmt w:val="upperRoman"/>
      <w:lvlText w:val="%3."/>
      <w:lvlJc w:val="left"/>
      <w:pPr>
        <w:tabs>
          <w:tab w:val="num" w:pos="2700"/>
        </w:tabs>
        <w:ind w:left="2700" w:hanging="72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AD30172"/>
    <w:multiLevelType w:val="hybridMultilevel"/>
    <w:tmpl w:val="6194029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8" w15:restartNumberingAfterBreak="0">
    <w:nsid w:val="3C5A0508"/>
    <w:multiLevelType w:val="hybridMultilevel"/>
    <w:tmpl w:val="4BC4152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9" w15:restartNumberingAfterBreak="0">
    <w:nsid w:val="3DD55DBC"/>
    <w:multiLevelType w:val="hybridMultilevel"/>
    <w:tmpl w:val="82F0CD44"/>
    <w:lvl w:ilvl="0" w:tplc="20909512">
      <w:start w:val="1"/>
      <w:numFmt w:val="bullet"/>
      <w:lvlText w:val="-"/>
      <w:lvlJc w:val="left"/>
      <w:pPr>
        <w:tabs>
          <w:tab w:val="num" w:pos="720"/>
        </w:tabs>
        <w:ind w:left="720" w:hanging="360"/>
      </w:pPr>
      <w:rPr>
        <w:rFonts w:ascii="Courier New" w:hAnsi="Courier New"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DF32CE"/>
    <w:multiLevelType w:val="hybridMultilevel"/>
    <w:tmpl w:val="8890877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1" w15:restartNumberingAfterBreak="0">
    <w:nsid w:val="436F48CD"/>
    <w:multiLevelType w:val="hybridMultilevel"/>
    <w:tmpl w:val="28B4EA5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2D454C"/>
    <w:multiLevelType w:val="hybridMultilevel"/>
    <w:tmpl w:val="68DAFCF6"/>
    <w:lvl w:ilvl="0" w:tplc="20909512">
      <w:start w:val="1"/>
      <w:numFmt w:val="bullet"/>
      <w:lvlText w:val="-"/>
      <w:lvlJc w:val="left"/>
      <w:pPr>
        <w:tabs>
          <w:tab w:val="num" w:pos="720"/>
        </w:tabs>
        <w:ind w:left="720" w:hanging="360"/>
      </w:pPr>
      <w:rPr>
        <w:rFonts w:ascii="Courier New" w:hAnsi="Courier New"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CC5370"/>
    <w:multiLevelType w:val="hybridMultilevel"/>
    <w:tmpl w:val="385C93DA"/>
    <w:lvl w:ilvl="0" w:tplc="0784C3B4">
      <w:start w:val="1"/>
      <w:numFmt w:val="upperRoman"/>
      <w:lvlText w:val="%1."/>
      <w:lvlJc w:val="left"/>
      <w:pPr>
        <w:tabs>
          <w:tab w:val="num" w:pos="1080"/>
        </w:tabs>
        <w:ind w:left="1080" w:hanging="72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4" w15:restartNumberingAfterBreak="0">
    <w:nsid w:val="4EB07275"/>
    <w:multiLevelType w:val="hybridMultilevel"/>
    <w:tmpl w:val="AB8A6F7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5" w15:restartNumberingAfterBreak="0">
    <w:nsid w:val="5D972FED"/>
    <w:multiLevelType w:val="hybridMultilevel"/>
    <w:tmpl w:val="58F06D9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9708D2"/>
    <w:multiLevelType w:val="hybridMultilevel"/>
    <w:tmpl w:val="32AA359A"/>
    <w:lvl w:ilvl="0" w:tplc="4B00B5F0">
      <w:numFmt w:val="bullet"/>
      <w:lvlText w:val="–"/>
      <w:lvlJc w:val="left"/>
      <w:pPr>
        <w:tabs>
          <w:tab w:val="num" w:pos="1845"/>
        </w:tabs>
        <w:ind w:left="1845" w:hanging="1125"/>
      </w:pPr>
      <w:rPr>
        <w:rFonts w:ascii="Times New Roman" w:eastAsia="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F59142D"/>
    <w:multiLevelType w:val="hybridMultilevel"/>
    <w:tmpl w:val="5F5CC8AC"/>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8" w15:restartNumberingAfterBreak="0">
    <w:nsid w:val="5F6B460F"/>
    <w:multiLevelType w:val="hybridMultilevel"/>
    <w:tmpl w:val="E71837D2"/>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9" w15:restartNumberingAfterBreak="0">
    <w:nsid w:val="5F9A6175"/>
    <w:multiLevelType w:val="hybridMultilevel"/>
    <w:tmpl w:val="B7F00610"/>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0" w15:restartNumberingAfterBreak="0">
    <w:nsid w:val="600F5D3A"/>
    <w:multiLevelType w:val="hybridMultilevel"/>
    <w:tmpl w:val="9C7CD2C8"/>
    <w:lvl w:ilvl="0" w:tplc="0422000F">
      <w:start w:val="1"/>
      <w:numFmt w:val="decimal"/>
      <w:lvlText w:val="%1."/>
      <w:lvlJc w:val="left"/>
      <w:pPr>
        <w:tabs>
          <w:tab w:val="num" w:pos="360"/>
        </w:tabs>
        <w:ind w:left="360" w:hanging="360"/>
      </w:pPr>
    </w:lvl>
    <w:lvl w:ilvl="1" w:tplc="04220019" w:tentative="1">
      <w:start w:val="1"/>
      <w:numFmt w:val="lowerLetter"/>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31" w15:restartNumberingAfterBreak="0">
    <w:nsid w:val="65B17830"/>
    <w:multiLevelType w:val="multilevel"/>
    <w:tmpl w:val="4FF4B044"/>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1079"/>
        </w:tabs>
        <w:ind w:left="1079" w:hanging="720"/>
      </w:pPr>
      <w:rPr>
        <w:rFonts w:hint="default"/>
      </w:rPr>
    </w:lvl>
    <w:lvl w:ilvl="2">
      <w:start w:val="1"/>
      <w:numFmt w:val="decimal"/>
      <w:lvlText w:val="%1.%2.%3."/>
      <w:lvlJc w:val="left"/>
      <w:pPr>
        <w:tabs>
          <w:tab w:val="num" w:pos="1438"/>
        </w:tabs>
        <w:ind w:left="1438" w:hanging="720"/>
      </w:pPr>
      <w:rPr>
        <w:rFonts w:hint="default"/>
      </w:rPr>
    </w:lvl>
    <w:lvl w:ilvl="3">
      <w:start w:val="1"/>
      <w:numFmt w:val="decimal"/>
      <w:lvlText w:val="%1.%2.%3.%4."/>
      <w:lvlJc w:val="left"/>
      <w:pPr>
        <w:tabs>
          <w:tab w:val="num" w:pos="2157"/>
        </w:tabs>
        <w:ind w:left="2157" w:hanging="1080"/>
      </w:pPr>
      <w:rPr>
        <w:rFonts w:hint="default"/>
      </w:rPr>
    </w:lvl>
    <w:lvl w:ilvl="4">
      <w:start w:val="1"/>
      <w:numFmt w:val="decimal"/>
      <w:lvlText w:val="%1.%2.%3.%4.%5."/>
      <w:lvlJc w:val="left"/>
      <w:pPr>
        <w:tabs>
          <w:tab w:val="num" w:pos="2516"/>
        </w:tabs>
        <w:ind w:left="2516" w:hanging="1080"/>
      </w:pPr>
      <w:rPr>
        <w:rFonts w:hint="default"/>
      </w:rPr>
    </w:lvl>
    <w:lvl w:ilvl="5">
      <w:start w:val="1"/>
      <w:numFmt w:val="decimal"/>
      <w:lvlText w:val="%1.%2.%3.%4.%5.%6."/>
      <w:lvlJc w:val="left"/>
      <w:pPr>
        <w:tabs>
          <w:tab w:val="num" w:pos="3235"/>
        </w:tabs>
        <w:ind w:left="3235" w:hanging="1440"/>
      </w:pPr>
      <w:rPr>
        <w:rFonts w:hint="default"/>
      </w:rPr>
    </w:lvl>
    <w:lvl w:ilvl="6">
      <w:start w:val="1"/>
      <w:numFmt w:val="decimal"/>
      <w:lvlText w:val="%1.%2.%3.%4.%5.%6.%7."/>
      <w:lvlJc w:val="left"/>
      <w:pPr>
        <w:tabs>
          <w:tab w:val="num" w:pos="3954"/>
        </w:tabs>
        <w:ind w:left="3954" w:hanging="1800"/>
      </w:pPr>
      <w:rPr>
        <w:rFonts w:hint="default"/>
      </w:rPr>
    </w:lvl>
    <w:lvl w:ilvl="7">
      <w:start w:val="1"/>
      <w:numFmt w:val="decimal"/>
      <w:lvlText w:val="%1.%2.%3.%4.%5.%6.%7.%8."/>
      <w:lvlJc w:val="left"/>
      <w:pPr>
        <w:tabs>
          <w:tab w:val="num" w:pos="4313"/>
        </w:tabs>
        <w:ind w:left="4313" w:hanging="1800"/>
      </w:pPr>
      <w:rPr>
        <w:rFonts w:hint="default"/>
      </w:rPr>
    </w:lvl>
    <w:lvl w:ilvl="8">
      <w:start w:val="1"/>
      <w:numFmt w:val="decimal"/>
      <w:lvlText w:val="%1.%2.%3.%4.%5.%6.%7.%8.%9."/>
      <w:lvlJc w:val="left"/>
      <w:pPr>
        <w:tabs>
          <w:tab w:val="num" w:pos="5032"/>
        </w:tabs>
        <w:ind w:left="5032" w:hanging="2160"/>
      </w:pPr>
      <w:rPr>
        <w:rFonts w:hint="default"/>
      </w:rPr>
    </w:lvl>
  </w:abstractNum>
  <w:abstractNum w:abstractNumId="32" w15:restartNumberingAfterBreak="0">
    <w:nsid w:val="664535DA"/>
    <w:multiLevelType w:val="hybridMultilevel"/>
    <w:tmpl w:val="5D3C1E54"/>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3" w15:restartNumberingAfterBreak="0">
    <w:nsid w:val="68530EE1"/>
    <w:multiLevelType w:val="hybridMultilevel"/>
    <w:tmpl w:val="292CFB86"/>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4" w15:restartNumberingAfterBreak="0">
    <w:nsid w:val="6F6A78D4"/>
    <w:multiLevelType w:val="hybridMultilevel"/>
    <w:tmpl w:val="C7CEB39A"/>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5" w15:restartNumberingAfterBreak="0">
    <w:nsid w:val="71E40B60"/>
    <w:multiLevelType w:val="hybridMultilevel"/>
    <w:tmpl w:val="20C8151E"/>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13"/>
  </w:num>
  <w:num w:numId="2">
    <w:abstractNumId w:val="9"/>
  </w:num>
  <w:num w:numId="3">
    <w:abstractNumId w:val="11"/>
  </w:num>
  <w:num w:numId="4">
    <w:abstractNumId w:val="16"/>
  </w:num>
  <w:num w:numId="5">
    <w:abstractNumId w:val="14"/>
  </w:num>
  <w:num w:numId="6">
    <w:abstractNumId w:val="7"/>
  </w:num>
  <w:num w:numId="7">
    <w:abstractNumId w:val="1"/>
  </w:num>
  <w:num w:numId="8">
    <w:abstractNumId w:val="12"/>
  </w:num>
  <w:num w:numId="9">
    <w:abstractNumId w:val="15"/>
  </w:num>
  <w:num w:numId="10">
    <w:abstractNumId w:val="21"/>
  </w:num>
  <w:num w:numId="11">
    <w:abstractNumId w:val="25"/>
  </w:num>
  <w:num w:numId="12">
    <w:abstractNumId w:val="26"/>
  </w:num>
  <w:num w:numId="13">
    <w:abstractNumId w:val="20"/>
  </w:num>
  <w:num w:numId="14">
    <w:abstractNumId w:val="18"/>
  </w:num>
  <w:num w:numId="15">
    <w:abstractNumId w:val="4"/>
  </w:num>
  <w:num w:numId="16">
    <w:abstractNumId w:val="19"/>
  </w:num>
  <w:num w:numId="17">
    <w:abstractNumId w:val="3"/>
  </w:num>
  <w:num w:numId="18">
    <w:abstractNumId w:val="22"/>
  </w:num>
  <w:num w:numId="19">
    <w:abstractNumId w:val="30"/>
  </w:num>
  <w:num w:numId="20">
    <w:abstractNumId w:val="5"/>
  </w:num>
  <w:num w:numId="21">
    <w:abstractNumId w:val="33"/>
  </w:num>
  <w:num w:numId="22">
    <w:abstractNumId w:val="8"/>
  </w:num>
  <w:num w:numId="23">
    <w:abstractNumId w:val="17"/>
  </w:num>
  <w:num w:numId="24">
    <w:abstractNumId w:val="29"/>
  </w:num>
  <w:num w:numId="25">
    <w:abstractNumId w:val="2"/>
  </w:num>
  <w:num w:numId="26">
    <w:abstractNumId w:val="10"/>
  </w:num>
  <w:num w:numId="27">
    <w:abstractNumId w:val="34"/>
  </w:num>
  <w:num w:numId="28">
    <w:abstractNumId w:val="32"/>
  </w:num>
  <w:num w:numId="29">
    <w:abstractNumId w:val="35"/>
  </w:num>
  <w:num w:numId="30">
    <w:abstractNumId w:val="28"/>
  </w:num>
  <w:num w:numId="31">
    <w:abstractNumId w:val="24"/>
  </w:num>
  <w:num w:numId="32">
    <w:abstractNumId w:val="0"/>
  </w:num>
  <w:num w:numId="33">
    <w:abstractNumId w:val="27"/>
  </w:num>
  <w:num w:numId="34">
    <w:abstractNumId w:val="23"/>
  </w:num>
  <w:num w:numId="35">
    <w:abstractNumId w:val="6"/>
  </w:num>
  <w:num w:numId="36">
    <w:abstractNumId w:val="31"/>
  </w:num>
  <w:num w:numId="3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08F"/>
    <w:rsid w:val="0000062E"/>
    <w:rsid w:val="00000A39"/>
    <w:rsid w:val="00001BCB"/>
    <w:rsid w:val="0000297B"/>
    <w:rsid w:val="000037EE"/>
    <w:rsid w:val="00003978"/>
    <w:rsid w:val="00004361"/>
    <w:rsid w:val="0000441E"/>
    <w:rsid w:val="0000452D"/>
    <w:rsid w:val="00005169"/>
    <w:rsid w:val="0000640C"/>
    <w:rsid w:val="00007326"/>
    <w:rsid w:val="000074BD"/>
    <w:rsid w:val="00007F89"/>
    <w:rsid w:val="0001034E"/>
    <w:rsid w:val="00010C34"/>
    <w:rsid w:val="000117D4"/>
    <w:rsid w:val="00011DDF"/>
    <w:rsid w:val="00013832"/>
    <w:rsid w:val="00013853"/>
    <w:rsid w:val="00013D9A"/>
    <w:rsid w:val="00013EE0"/>
    <w:rsid w:val="000146DE"/>
    <w:rsid w:val="00014EB0"/>
    <w:rsid w:val="0001534E"/>
    <w:rsid w:val="00017A3F"/>
    <w:rsid w:val="00017E7D"/>
    <w:rsid w:val="00017ECE"/>
    <w:rsid w:val="0002119B"/>
    <w:rsid w:val="0002149B"/>
    <w:rsid w:val="00021A06"/>
    <w:rsid w:val="00022054"/>
    <w:rsid w:val="00022815"/>
    <w:rsid w:val="0002283A"/>
    <w:rsid w:val="00023448"/>
    <w:rsid w:val="00023A84"/>
    <w:rsid w:val="00024EE1"/>
    <w:rsid w:val="000265C2"/>
    <w:rsid w:val="00026731"/>
    <w:rsid w:val="00026CAE"/>
    <w:rsid w:val="000308FD"/>
    <w:rsid w:val="00031E58"/>
    <w:rsid w:val="000325E4"/>
    <w:rsid w:val="00032729"/>
    <w:rsid w:val="0003279E"/>
    <w:rsid w:val="00033C2A"/>
    <w:rsid w:val="00034170"/>
    <w:rsid w:val="00034AE3"/>
    <w:rsid w:val="00035F7A"/>
    <w:rsid w:val="00036A75"/>
    <w:rsid w:val="00037159"/>
    <w:rsid w:val="0003725E"/>
    <w:rsid w:val="000404B0"/>
    <w:rsid w:val="0004060D"/>
    <w:rsid w:val="00041005"/>
    <w:rsid w:val="00041807"/>
    <w:rsid w:val="00042CAC"/>
    <w:rsid w:val="0004309C"/>
    <w:rsid w:val="000431A0"/>
    <w:rsid w:val="0004391B"/>
    <w:rsid w:val="0004536E"/>
    <w:rsid w:val="000460C8"/>
    <w:rsid w:val="00046584"/>
    <w:rsid w:val="000465EB"/>
    <w:rsid w:val="000468AD"/>
    <w:rsid w:val="00046D93"/>
    <w:rsid w:val="00047701"/>
    <w:rsid w:val="00047831"/>
    <w:rsid w:val="000506DB"/>
    <w:rsid w:val="00051CB0"/>
    <w:rsid w:val="00051E5A"/>
    <w:rsid w:val="000530AE"/>
    <w:rsid w:val="00053B10"/>
    <w:rsid w:val="00053ECD"/>
    <w:rsid w:val="0005484F"/>
    <w:rsid w:val="00054931"/>
    <w:rsid w:val="00054D3E"/>
    <w:rsid w:val="00055B4E"/>
    <w:rsid w:val="0005600C"/>
    <w:rsid w:val="000572E7"/>
    <w:rsid w:val="000573FD"/>
    <w:rsid w:val="000601A6"/>
    <w:rsid w:val="0006050D"/>
    <w:rsid w:val="00060AA9"/>
    <w:rsid w:val="00060BFC"/>
    <w:rsid w:val="000610CA"/>
    <w:rsid w:val="00061C77"/>
    <w:rsid w:val="00061CDA"/>
    <w:rsid w:val="000629E9"/>
    <w:rsid w:val="00063F83"/>
    <w:rsid w:val="00064029"/>
    <w:rsid w:val="00064086"/>
    <w:rsid w:val="00064453"/>
    <w:rsid w:val="0006491B"/>
    <w:rsid w:val="00064A1E"/>
    <w:rsid w:val="00064D4D"/>
    <w:rsid w:val="00064F7D"/>
    <w:rsid w:val="00065011"/>
    <w:rsid w:val="00065863"/>
    <w:rsid w:val="00065E8B"/>
    <w:rsid w:val="00065EFD"/>
    <w:rsid w:val="00066200"/>
    <w:rsid w:val="00066528"/>
    <w:rsid w:val="00066F3C"/>
    <w:rsid w:val="00067111"/>
    <w:rsid w:val="00067C09"/>
    <w:rsid w:val="00067E91"/>
    <w:rsid w:val="00067F11"/>
    <w:rsid w:val="00070036"/>
    <w:rsid w:val="00070E33"/>
    <w:rsid w:val="000717D3"/>
    <w:rsid w:val="00071AB1"/>
    <w:rsid w:val="0007262E"/>
    <w:rsid w:val="00072664"/>
    <w:rsid w:val="0007300D"/>
    <w:rsid w:val="000730A1"/>
    <w:rsid w:val="00073889"/>
    <w:rsid w:val="00074F43"/>
    <w:rsid w:val="00075ACE"/>
    <w:rsid w:val="00075BBC"/>
    <w:rsid w:val="00075C69"/>
    <w:rsid w:val="00075F78"/>
    <w:rsid w:val="0007677A"/>
    <w:rsid w:val="00076ECB"/>
    <w:rsid w:val="00077E90"/>
    <w:rsid w:val="000803A5"/>
    <w:rsid w:val="00082A7C"/>
    <w:rsid w:val="00082C7C"/>
    <w:rsid w:val="0008335E"/>
    <w:rsid w:val="00083983"/>
    <w:rsid w:val="00083F0D"/>
    <w:rsid w:val="000847AD"/>
    <w:rsid w:val="000848CA"/>
    <w:rsid w:val="00084B61"/>
    <w:rsid w:val="00084CC7"/>
    <w:rsid w:val="00085E49"/>
    <w:rsid w:val="00086A89"/>
    <w:rsid w:val="00086E2C"/>
    <w:rsid w:val="000875F5"/>
    <w:rsid w:val="00087A7D"/>
    <w:rsid w:val="00087AD5"/>
    <w:rsid w:val="0009004D"/>
    <w:rsid w:val="00090328"/>
    <w:rsid w:val="00090450"/>
    <w:rsid w:val="000904AA"/>
    <w:rsid w:val="0009143C"/>
    <w:rsid w:val="0009196B"/>
    <w:rsid w:val="00092B23"/>
    <w:rsid w:val="00093001"/>
    <w:rsid w:val="0009320B"/>
    <w:rsid w:val="000937C0"/>
    <w:rsid w:val="00093E2A"/>
    <w:rsid w:val="00094163"/>
    <w:rsid w:val="00094229"/>
    <w:rsid w:val="0009505E"/>
    <w:rsid w:val="00095493"/>
    <w:rsid w:val="00096BA0"/>
    <w:rsid w:val="00096CCD"/>
    <w:rsid w:val="00097881"/>
    <w:rsid w:val="00097ABF"/>
    <w:rsid w:val="000A006F"/>
    <w:rsid w:val="000A045D"/>
    <w:rsid w:val="000A0495"/>
    <w:rsid w:val="000A0A67"/>
    <w:rsid w:val="000A0E9B"/>
    <w:rsid w:val="000A1025"/>
    <w:rsid w:val="000A135F"/>
    <w:rsid w:val="000A136F"/>
    <w:rsid w:val="000A2AF2"/>
    <w:rsid w:val="000A3230"/>
    <w:rsid w:val="000A3752"/>
    <w:rsid w:val="000A3D65"/>
    <w:rsid w:val="000A4ED8"/>
    <w:rsid w:val="000A57BD"/>
    <w:rsid w:val="000A5EAB"/>
    <w:rsid w:val="000A6206"/>
    <w:rsid w:val="000A7751"/>
    <w:rsid w:val="000B02EA"/>
    <w:rsid w:val="000B0440"/>
    <w:rsid w:val="000B1762"/>
    <w:rsid w:val="000B2199"/>
    <w:rsid w:val="000B3921"/>
    <w:rsid w:val="000B39F3"/>
    <w:rsid w:val="000B41E7"/>
    <w:rsid w:val="000B4426"/>
    <w:rsid w:val="000B472B"/>
    <w:rsid w:val="000B4DA4"/>
    <w:rsid w:val="000B4E3C"/>
    <w:rsid w:val="000B4F1C"/>
    <w:rsid w:val="000B579F"/>
    <w:rsid w:val="000B611C"/>
    <w:rsid w:val="000B66A1"/>
    <w:rsid w:val="000B713C"/>
    <w:rsid w:val="000B756E"/>
    <w:rsid w:val="000B7B12"/>
    <w:rsid w:val="000C00A3"/>
    <w:rsid w:val="000C058F"/>
    <w:rsid w:val="000C07B1"/>
    <w:rsid w:val="000C0ABC"/>
    <w:rsid w:val="000C1F8C"/>
    <w:rsid w:val="000C202D"/>
    <w:rsid w:val="000C2A8C"/>
    <w:rsid w:val="000C3744"/>
    <w:rsid w:val="000C4819"/>
    <w:rsid w:val="000C4952"/>
    <w:rsid w:val="000C5081"/>
    <w:rsid w:val="000C6169"/>
    <w:rsid w:val="000C664E"/>
    <w:rsid w:val="000C68AD"/>
    <w:rsid w:val="000C74F5"/>
    <w:rsid w:val="000C76D7"/>
    <w:rsid w:val="000C7C5D"/>
    <w:rsid w:val="000C7EF3"/>
    <w:rsid w:val="000D02C6"/>
    <w:rsid w:val="000D0334"/>
    <w:rsid w:val="000D0681"/>
    <w:rsid w:val="000D21A7"/>
    <w:rsid w:val="000D253D"/>
    <w:rsid w:val="000D2619"/>
    <w:rsid w:val="000D2E21"/>
    <w:rsid w:val="000D30D0"/>
    <w:rsid w:val="000D3189"/>
    <w:rsid w:val="000D36F0"/>
    <w:rsid w:val="000D3B46"/>
    <w:rsid w:val="000D3B8A"/>
    <w:rsid w:val="000D3F85"/>
    <w:rsid w:val="000D43E7"/>
    <w:rsid w:val="000D446A"/>
    <w:rsid w:val="000D5E3A"/>
    <w:rsid w:val="000D60FA"/>
    <w:rsid w:val="000D7B7C"/>
    <w:rsid w:val="000D7F2D"/>
    <w:rsid w:val="000E0533"/>
    <w:rsid w:val="000E0A0A"/>
    <w:rsid w:val="000E0A0F"/>
    <w:rsid w:val="000E0C6F"/>
    <w:rsid w:val="000E1DDE"/>
    <w:rsid w:val="000E24A5"/>
    <w:rsid w:val="000E2F18"/>
    <w:rsid w:val="000E34B8"/>
    <w:rsid w:val="000E3823"/>
    <w:rsid w:val="000E3F71"/>
    <w:rsid w:val="000E6110"/>
    <w:rsid w:val="000E635A"/>
    <w:rsid w:val="000E649B"/>
    <w:rsid w:val="000E6739"/>
    <w:rsid w:val="000E6BB3"/>
    <w:rsid w:val="000E7C8F"/>
    <w:rsid w:val="000E7E60"/>
    <w:rsid w:val="000E7FC5"/>
    <w:rsid w:val="000F03F9"/>
    <w:rsid w:val="000F094C"/>
    <w:rsid w:val="000F0E97"/>
    <w:rsid w:val="000F1D79"/>
    <w:rsid w:val="000F402D"/>
    <w:rsid w:val="000F4946"/>
    <w:rsid w:val="000F4A81"/>
    <w:rsid w:val="000F4CFD"/>
    <w:rsid w:val="000F5F37"/>
    <w:rsid w:val="000F6426"/>
    <w:rsid w:val="000F662B"/>
    <w:rsid w:val="000F6F15"/>
    <w:rsid w:val="000F7507"/>
    <w:rsid w:val="000F78D0"/>
    <w:rsid w:val="001004B7"/>
    <w:rsid w:val="00100AB1"/>
    <w:rsid w:val="00100FB3"/>
    <w:rsid w:val="001017B3"/>
    <w:rsid w:val="001018AF"/>
    <w:rsid w:val="00102313"/>
    <w:rsid w:val="001027B7"/>
    <w:rsid w:val="00102AA6"/>
    <w:rsid w:val="00104095"/>
    <w:rsid w:val="00104CB0"/>
    <w:rsid w:val="0010539D"/>
    <w:rsid w:val="00105B4A"/>
    <w:rsid w:val="001068EE"/>
    <w:rsid w:val="00106D53"/>
    <w:rsid w:val="00107315"/>
    <w:rsid w:val="0011036C"/>
    <w:rsid w:val="00110B97"/>
    <w:rsid w:val="001115BE"/>
    <w:rsid w:val="001119BA"/>
    <w:rsid w:val="00111F2C"/>
    <w:rsid w:val="00112803"/>
    <w:rsid w:val="00112DA6"/>
    <w:rsid w:val="00112FFC"/>
    <w:rsid w:val="00113138"/>
    <w:rsid w:val="001137B6"/>
    <w:rsid w:val="00114127"/>
    <w:rsid w:val="0011443E"/>
    <w:rsid w:val="001146CC"/>
    <w:rsid w:val="00115C62"/>
    <w:rsid w:val="00116C06"/>
    <w:rsid w:val="001177F3"/>
    <w:rsid w:val="00117D3C"/>
    <w:rsid w:val="00117D52"/>
    <w:rsid w:val="00117E2D"/>
    <w:rsid w:val="00120487"/>
    <w:rsid w:val="001204C2"/>
    <w:rsid w:val="00122B5C"/>
    <w:rsid w:val="00122B95"/>
    <w:rsid w:val="00122E29"/>
    <w:rsid w:val="00122EE2"/>
    <w:rsid w:val="00122F70"/>
    <w:rsid w:val="00123060"/>
    <w:rsid w:val="001232C9"/>
    <w:rsid w:val="00123D28"/>
    <w:rsid w:val="00124AE9"/>
    <w:rsid w:val="00124E5D"/>
    <w:rsid w:val="00124EA9"/>
    <w:rsid w:val="00125039"/>
    <w:rsid w:val="00126867"/>
    <w:rsid w:val="00126C68"/>
    <w:rsid w:val="00127503"/>
    <w:rsid w:val="00127A51"/>
    <w:rsid w:val="00127A5B"/>
    <w:rsid w:val="00130203"/>
    <w:rsid w:val="00130871"/>
    <w:rsid w:val="001317D8"/>
    <w:rsid w:val="001318CE"/>
    <w:rsid w:val="00131B5D"/>
    <w:rsid w:val="00131D77"/>
    <w:rsid w:val="00132170"/>
    <w:rsid w:val="001325B5"/>
    <w:rsid w:val="0013287A"/>
    <w:rsid w:val="00132AA8"/>
    <w:rsid w:val="001331B1"/>
    <w:rsid w:val="00133BBA"/>
    <w:rsid w:val="00134F77"/>
    <w:rsid w:val="00135FBF"/>
    <w:rsid w:val="00136933"/>
    <w:rsid w:val="00136C89"/>
    <w:rsid w:val="0013745C"/>
    <w:rsid w:val="0014083D"/>
    <w:rsid w:val="001434B7"/>
    <w:rsid w:val="00143606"/>
    <w:rsid w:val="00143BEE"/>
    <w:rsid w:val="001442DE"/>
    <w:rsid w:val="0014448F"/>
    <w:rsid w:val="0014478C"/>
    <w:rsid w:val="00146510"/>
    <w:rsid w:val="00146FAC"/>
    <w:rsid w:val="0014705B"/>
    <w:rsid w:val="00147C13"/>
    <w:rsid w:val="001503F1"/>
    <w:rsid w:val="00150682"/>
    <w:rsid w:val="00150D70"/>
    <w:rsid w:val="00151F0D"/>
    <w:rsid w:val="0015215F"/>
    <w:rsid w:val="00152171"/>
    <w:rsid w:val="00152CFD"/>
    <w:rsid w:val="00153334"/>
    <w:rsid w:val="001535AC"/>
    <w:rsid w:val="001535D2"/>
    <w:rsid w:val="00153623"/>
    <w:rsid w:val="001548A2"/>
    <w:rsid w:val="00156B1E"/>
    <w:rsid w:val="00157830"/>
    <w:rsid w:val="001579CB"/>
    <w:rsid w:val="00157BBF"/>
    <w:rsid w:val="00161248"/>
    <w:rsid w:val="0016128C"/>
    <w:rsid w:val="001613EF"/>
    <w:rsid w:val="001616D8"/>
    <w:rsid w:val="00162282"/>
    <w:rsid w:val="00162498"/>
    <w:rsid w:val="0016269E"/>
    <w:rsid w:val="00162DF2"/>
    <w:rsid w:val="001636AB"/>
    <w:rsid w:val="00163783"/>
    <w:rsid w:val="00163ADB"/>
    <w:rsid w:val="0016471B"/>
    <w:rsid w:val="00165995"/>
    <w:rsid w:val="001662D8"/>
    <w:rsid w:val="00166F7C"/>
    <w:rsid w:val="001673F4"/>
    <w:rsid w:val="001678D1"/>
    <w:rsid w:val="00167B85"/>
    <w:rsid w:val="00167C55"/>
    <w:rsid w:val="0017080E"/>
    <w:rsid w:val="001708B7"/>
    <w:rsid w:val="00170EC2"/>
    <w:rsid w:val="00170F44"/>
    <w:rsid w:val="001713CE"/>
    <w:rsid w:val="00171907"/>
    <w:rsid w:val="00171F58"/>
    <w:rsid w:val="001722B0"/>
    <w:rsid w:val="00173BCC"/>
    <w:rsid w:val="00173E54"/>
    <w:rsid w:val="00173FA7"/>
    <w:rsid w:val="00174CD5"/>
    <w:rsid w:val="00175202"/>
    <w:rsid w:val="00175A8E"/>
    <w:rsid w:val="00176125"/>
    <w:rsid w:val="00176F30"/>
    <w:rsid w:val="00177906"/>
    <w:rsid w:val="00180954"/>
    <w:rsid w:val="00180FDD"/>
    <w:rsid w:val="001823BE"/>
    <w:rsid w:val="0018353E"/>
    <w:rsid w:val="001841B1"/>
    <w:rsid w:val="00184B10"/>
    <w:rsid w:val="00184D4F"/>
    <w:rsid w:val="00185828"/>
    <w:rsid w:val="00185B9E"/>
    <w:rsid w:val="00187537"/>
    <w:rsid w:val="0019322F"/>
    <w:rsid w:val="00193F43"/>
    <w:rsid w:val="00194A29"/>
    <w:rsid w:val="00195ED2"/>
    <w:rsid w:val="00196887"/>
    <w:rsid w:val="00197504"/>
    <w:rsid w:val="00197BB1"/>
    <w:rsid w:val="001A0499"/>
    <w:rsid w:val="001A0CC8"/>
    <w:rsid w:val="001A0F4B"/>
    <w:rsid w:val="001A126A"/>
    <w:rsid w:val="001A1825"/>
    <w:rsid w:val="001A1867"/>
    <w:rsid w:val="001A1E16"/>
    <w:rsid w:val="001A2340"/>
    <w:rsid w:val="001A25B5"/>
    <w:rsid w:val="001A33D4"/>
    <w:rsid w:val="001A3B5B"/>
    <w:rsid w:val="001A3DF7"/>
    <w:rsid w:val="001A42C0"/>
    <w:rsid w:val="001A466B"/>
    <w:rsid w:val="001A4FF2"/>
    <w:rsid w:val="001A5679"/>
    <w:rsid w:val="001A57DF"/>
    <w:rsid w:val="001A5D3F"/>
    <w:rsid w:val="001A5DB5"/>
    <w:rsid w:val="001A5F2C"/>
    <w:rsid w:val="001A6485"/>
    <w:rsid w:val="001A65F9"/>
    <w:rsid w:val="001A6714"/>
    <w:rsid w:val="001A68DF"/>
    <w:rsid w:val="001A68FD"/>
    <w:rsid w:val="001A6DD3"/>
    <w:rsid w:val="001A6E88"/>
    <w:rsid w:val="001A70BC"/>
    <w:rsid w:val="001A7136"/>
    <w:rsid w:val="001A7C67"/>
    <w:rsid w:val="001A7DFD"/>
    <w:rsid w:val="001B01E3"/>
    <w:rsid w:val="001B0BCC"/>
    <w:rsid w:val="001B1665"/>
    <w:rsid w:val="001B1732"/>
    <w:rsid w:val="001B1912"/>
    <w:rsid w:val="001B1E44"/>
    <w:rsid w:val="001B236C"/>
    <w:rsid w:val="001B28B0"/>
    <w:rsid w:val="001B48F0"/>
    <w:rsid w:val="001B5991"/>
    <w:rsid w:val="001B5F1A"/>
    <w:rsid w:val="001B5F61"/>
    <w:rsid w:val="001B67AD"/>
    <w:rsid w:val="001B75FF"/>
    <w:rsid w:val="001B76B1"/>
    <w:rsid w:val="001B7BFC"/>
    <w:rsid w:val="001C15AC"/>
    <w:rsid w:val="001C1938"/>
    <w:rsid w:val="001C3169"/>
    <w:rsid w:val="001C35A5"/>
    <w:rsid w:val="001C3EB8"/>
    <w:rsid w:val="001C42A2"/>
    <w:rsid w:val="001C47FC"/>
    <w:rsid w:val="001C492A"/>
    <w:rsid w:val="001C4D32"/>
    <w:rsid w:val="001C4FE9"/>
    <w:rsid w:val="001C5332"/>
    <w:rsid w:val="001C67CE"/>
    <w:rsid w:val="001C74ED"/>
    <w:rsid w:val="001D0570"/>
    <w:rsid w:val="001D0A4A"/>
    <w:rsid w:val="001D0EF6"/>
    <w:rsid w:val="001D16A6"/>
    <w:rsid w:val="001D17BB"/>
    <w:rsid w:val="001D1DA6"/>
    <w:rsid w:val="001D2272"/>
    <w:rsid w:val="001D24E0"/>
    <w:rsid w:val="001D2665"/>
    <w:rsid w:val="001D2861"/>
    <w:rsid w:val="001D2E2C"/>
    <w:rsid w:val="001D4101"/>
    <w:rsid w:val="001D52AF"/>
    <w:rsid w:val="001D537A"/>
    <w:rsid w:val="001D656C"/>
    <w:rsid w:val="001D6A92"/>
    <w:rsid w:val="001D77F0"/>
    <w:rsid w:val="001D783D"/>
    <w:rsid w:val="001D7C97"/>
    <w:rsid w:val="001E0A18"/>
    <w:rsid w:val="001E0C56"/>
    <w:rsid w:val="001E1690"/>
    <w:rsid w:val="001E2266"/>
    <w:rsid w:val="001E22CC"/>
    <w:rsid w:val="001E2500"/>
    <w:rsid w:val="001E2A67"/>
    <w:rsid w:val="001E32FF"/>
    <w:rsid w:val="001E337B"/>
    <w:rsid w:val="001E389C"/>
    <w:rsid w:val="001E4906"/>
    <w:rsid w:val="001E4E1A"/>
    <w:rsid w:val="001E567D"/>
    <w:rsid w:val="001E5A5C"/>
    <w:rsid w:val="001E623B"/>
    <w:rsid w:val="001E74F9"/>
    <w:rsid w:val="001F0583"/>
    <w:rsid w:val="001F08D9"/>
    <w:rsid w:val="001F2E6D"/>
    <w:rsid w:val="001F2F93"/>
    <w:rsid w:val="001F3776"/>
    <w:rsid w:val="001F3E96"/>
    <w:rsid w:val="001F420F"/>
    <w:rsid w:val="001F425A"/>
    <w:rsid w:val="001F42E1"/>
    <w:rsid w:val="001F5C93"/>
    <w:rsid w:val="001F7E52"/>
    <w:rsid w:val="002001DC"/>
    <w:rsid w:val="00200A28"/>
    <w:rsid w:val="00200D55"/>
    <w:rsid w:val="0020115D"/>
    <w:rsid w:val="00201A0C"/>
    <w:rsid w:val="0020204C"/>
    <w:rsid w:val="002020BD"/>
    <w:rsid w:val="00202651"/>
    <w:rsid w:val="0020270B"/>
    <w:rsid w:val="00202C54"/>
    <w:rsid w:val="00203275"/>
    <w:rsid w:val="002032B7"/>
    <w:rsid w:val="0020332C"/>
    <w:rsid w:val="0020337B"/>
    <w:rsid w:val="00203447"/>
    <w:rsid w:val="00204024"/>
    <w:rsid w:val="00204910"/>
    <w:rsid w:val="00204BEB"/>
    <w:rsid w:val="00205419"/>
    <w:rsid w:val="00205908"/>
    <w:rsid w:val="002059DE"/>
    <w:rsid w:val="00205A10"/>
    <w:rsid w:val="00206217"/>
    <w:rsid w:val="00206B60"/>
    <w:rsid w:val="00207421"/>
    <w:rsid w:val="00210E9E"/>
    <w:rsid w:val="00211771"/>
    <w:rsid w:val="00211949"/>
    <w:rsid w:val="002120C2"/>
    <w:rsid w:val="002127A4"/>
    <w:rsid w:val="002129F0"/>
    <w:rsid w:val="002147DD"/>
    <w:rsid w:val="00214B42"/>
    <w:rsid w:val="00214B93"/>
    <w:rsid w:val="0021514F"/>
    <w:rsid w:val="00215289"/>
    <w:rsid w:val="002153DB"/>
    <w:rsid w:val="002155D8"/>
    <w:rsid w:val="00217BCB"/>
    <w:rsid w:val="00217C3C"/>
    <w:rsid w:val="00217E99"/>
    <w:rsid w:val="00220512"/>
    <w:rsid w:val="00220533"/>
    <w:rsid w:val="00220A9B"/>
    <w:rsid w:val="002218E4"/>
    <w:rsid w:val="002219B8"/>
    <w:rsid w:val="00221D95"/>
    <w:rsid w:val="00223EB1"/>
    <w:rsid w:val="00223FC5"/>
    <w:rsid w:val="00226C06"/>
    <w:rsid w:val="00226DB4"/>
    <w:rsid w:val="00227995"/>
    <w:rsid w:val="00227A82"/>
    <w:rsid w:val="0023059E"/>
    <w:rsid w:val="00230C86"/>
    <w:rsid w:val="00231008"/>
    <w:rsid w:val="0023145D"/>
    <w:rsid w:val="00231562"/>
    <w:rsid w:val="0023265F"/>
    <w:rsid w:val="00232717"/>
    <w:rsid w:val="0023292C"/>
    <w:rsid w:val="00233715"/>
    <w:rsid w:val="00234378"/>
    <w:rsid w:val="002370BC"/>
    <w:rsid w:val="00237105"/>
    <w:rsid w:val="0023798A"/>
    <w:rsid w:val="0024201B"/>
    <w:rsid w:val="0024296C"/>
    <w:rsid w:val="00242BE2"/>
    <w:rsid w:val="002430F1"/>
    <w:rsid w:val="002431FD"/>
    <w:rsid w:val="002433CD"/>
    <w:rsid w:val="002446E1"/>
    <w:rsid w:val="002452CC"/>
    <w:rsid w:val="00245700"/>
    <w:rsid w:val="00245D39"/>
    <w:rsid w:val="00245FD6"/>
    <w:rsid w:val="00246039"/>
    <w:rsid w:val="0024648A"/>
    <w:rsid w:val="002465AF"/>
    <w:rsid w:val="00246706"/>
    <w:rsid w:val="00247334"/>
    <w:rsid w:val="0024785A"/>
    <w:rsid w:val="00247B16"/>
    <w:rsid w:val="00247D88"/>
    <w:rsid w:val="00250312"/>
    <w:rsid w:val="00250D2B"/>
    <w:rsid w:val="002514F9"/>
    <w:rsid w:val="00251862"/>
    <w:rsid w:val="00252685"/>
    <w:rsid w:val="00252EE3"/>
    <w:rsid w:val="0025423B"/>
    <w:rsid w:val="00255441"/>
    <w:rsid w:val="0025588A"/>
    <w:rsid w:val="0025607A"/>
    <w:rsid w:val="00256158"/>
    <w:rsid w:val="00257C74"/>
    <w:rsid w:val="002604CF"/>
    <w:rsid w:val="002622D1"/>
    <w:rsid w:val="0026265A"/>
    <w:rsid w:val="00262F6A"/>
    <w:rsid w:val="00263469"/>
    <w:rsid w:val="00263B9E"/>
    <w:rsid w:val="00263DF2"/>
    <w:rsid w:val="00263F32"/>
    <w:rsid w:val="002644CA"/>
    <w:rsid w:val="0026471F"/>
    <w:rsid w:val="00265A06"/>
    <w:rsid w:val="00265AF8"/>
    <w:rsid w:val="002663AE"/>
    <w:rsid w:val="00266C71"/>
    <w:rsid w:val="00266D7C"/>
    <w:rsid w:val="002673E3"/>
    <w:rsid w:val="002708A0"/>
    <w:rsid w:val="00270F7B"/>
    <w:rsid w:val="002720CD"/>
    <w:rsid w:val="0027213E"/>
    <w:rsid w:val="00272698"/>
    <w:rsid w:val="00272969"/>
    <w:rsid w:val="00272CA9"/>
    <w:rsid w:val="002738D4"/>
    <w:rsid w:val="002749FC"/>
    <w:rsid w:val="00274DB4"/>
    <w:rsid w:val="0027509F"/>
    <w:rsid w:val="002757C1"/>
    <w:rsid w:val="00275CBD"/>
    <w:rsid w:val="00275E02"/>
    <w:rsid w:val="002760C1"/>
    <w:rsid w:val="002762F8"/>
    <w:rsid w:val="002766F7"/>
    <w:rsid w:val="00277498"/>
    <w:rsid w:val="0028008F"/>
    <w:rsid w:val="00281B58"/>
    <w:rsid w:val="00281B72"/>
    <w:rsid w:val="002823B4"/>
    <w:rsid w:val="00282541"/>
    <w:rsid w:val="00282700"/>
    <w:rsid w:val="00282D37"/>
    <w:rsid w:val="00283130"/>
    <w:rsid w:val="002831B6"/>
    <w:rsid w:val="00283E24"/>
    <w:rsid w:val="002842F4"/>
    <w:rsid w:val="00284A03"/>
    <w:rsid w:val="00284AF1"/>
    <w:rsid w:val="0028699C"/>
    <w:rsid w:val="0028700B"/>
    <w:rsid w:val="002875F5"/>
    <w:rsid w:val="00290558"/>
    <w:rsid w:val="00291016"/>
    <w:rsid w:val="002926D2"/>
    <w:rsid w:val="002929E0"/>
    <w:rsid w:val="0029348F"/>
    <w:rsid w:val="0029385C"/>
    <w:rsid w:val="0029427E"/>
    <w:rsid w:val="0029436F"/>
    <w:rsid w:val="0029585D"/>
    <w:rsid w:val="00295C0E"/>
    <w:rsid w:val="00297A00"/>
    <w:rsid w:val="00297B55"/>
    <w:rsid w:val="002A0320"/>
    <w:rsid w:val="002A2450"/>
    <w:rsid w:val="002A2B0C"/>
    <w:rsid w:val="002A3104"/>
    <w:rsid w:val="002A3E39"/>
    <w:rsid w:val="002A473A"/>
    <w:rsid w:val="002A48D4"/>
    <w:rsid w:val="002A4D8A"/>
    <w:rsid w:val="002A5A07"/>
    <w:rsid w:val="002A634E"/>
    <w:rsid w:val="002A6B6F"/>
    <w:rsid w:val="002A7430"/>
    <w:rsid w:val="002A7F9C"/>
    <w:rsid w:val="002B0069"/>
    <w:rsid w:val="002B0E14"/>
    <w:rsid w:val="002B10E8"/>
    <w:rsid w:val="002B1667"/>
    <w:rsid w:val="002B1965"/>
    <w:rsid w:val="002B1CDC"/>
    <w:rsid w:val="002B2A3B"/>
    <w:rsid w:val="002B2A93"/>
    <w:rsid w:val="002B4EED"/>
    <w:rsid w:val="002B518D"/>
    <w:rsid w:val="002B57A4"/>
    <w:rsid w:val="002B5EF1"/>
    <w:rsid w:val="002B7BE1"/>
    <w:rsid w:val="002B7D48"/>
    <w:rsid w:val="002B7F70"/>
    <w:rsid w:val="002C1BF6"/>
    <w:rsid w:val="002C1E0C"/>
    <w:rsid w:val="002C24BE"/>
    <w:rsid w:val="002C3075"/>
    <w:rsid w:val="002C34A5"/>
    <w:rsid w:val="002C38C5"/>
    <w:rsid w:val="002C3BED"/>
    <w:rsid w:val="002C547A"/>
    <w:rsid w:val="002C560E"/>
    <w:rsid w:val="002C62F7"/>
    <w:rsid w:val="002C63F3"/>
    <w:rsid w:val="002C7401"/>
    <w:rsid w:val="002C7430"/>
    <w:rsid w:val="002C75D0"/>
    <w:rsid w:val="002C79C2"/>
    <w:rsid w:val="002D00E8"/>
    <w:rsid w:val="002D1203"/>
    <w:rsid w:val="002D294E"/>
    <w:rsid w:val="002D2A31"/>
    <w:rsid w:val="002D3534"/>
    <w:rsid w:val="002D3A49"/>
    <w:rsid w:val="002D3B20"/>
    <w:rsid w:val="002D515C"/>
    <w:rsid w:val="002D5A5C"/>
    <w:rsid w:val="002D75C4"/>
    <w:rsid w:val="002E08C5"/>
    <w:rsid w:val="002E0BDC"/>
    <w:rsid w:val="002E0F68"/>
    <w:rsid w:val="002E1311"/>
    <w:rsid w:val="002E155E"/>
    <w:rsid w:val="002E170D"/>
    <w:rsid w:val="002E204C"/>
    <w:rsid w:val="002E28F7"/>
    <w:rsid w:val="002E3CA6"/>
    <w:rsid w:val="002E403D"/>
    <w:rsid w:val="002E484A"/>
    <w:rsid w:val="002E52A7"/>
    <w:rsid w:val="002E640B"/>
    <w:rsid w:val="002E64DE"/>
    <w:rsid w:val="002E67AB"/>
    <w:rsid w:val="002E68EC"/>
    <w:rsid w:val="002E7EA0"/>
    <w:rsid w:val="002F0008"/>
    <w:rsid w:val="002F050C"/>
    <w:rsid w:val="002F0734"/>
    <w:rsid w:val="002F0ADF"/>
    <w:rsid w:val="002F23F1"/>
    <w:rsid w:val="002F30D8"/>
    <w:rsid w:val="002F33D0"/>
    <w:rsid w:val="002F3FDE"/>
    <w:rsid w:val="002F6282"/>
    <w:rsid w:val="002F6E82"/>
    <w:rsid w:val="002F711F"/>
    <w:rsid w:val="002F7886"/>
    <w:rsid w:val="002F7CFD"/>
    <w:rsid w:val="002F7EE0"/>
    <w:rsid w:val="0030078A"/>
    <w:rsid w:val="00301A7B"/>
    <w:rsid w:val="00301CE7"/>
    <w:rsid w:val="00302645"/>
    <w:rsid w:val="003029EE"/>
    <w:rsid w:val="00302FF7"/>
    <w:rsid w:val="00303E1A"/>
    <w:rsid w:val="00304907"/>
    <w:rsid w:val="00304A41"/>
    <w:rsid w:val="00304DC5"/>
    <w:rsid w:val="00305F1D"/>
    <w:rsid w:val="00306513"/>
    <w:rsid w:val="0030675A"/>
    <w:rsid w:val="00306DC0"/>
    <w:rsid w:val="003074CE"/>
    <w:rsid w:val="0031010F"/>
    <w:rsid w:val="00310127"/>
    <w:rsid w:val="0031018A"/>
    <w:rsid w:val="003105E6"/>
    <w:rsid w:val="00310676"/>
    <w:rsid w:val="00311214"/>
    <w:rsid w:val="00311713"/>
    <w:rsid w:val="003119E7"/>
    <w:rsid w:val="00311E84"/>
    <w:rsid w:val="0031373A"/>
    <w:rsid w:val="00313C12"/>
    <w:rsid w:val="00313F81"/>
    <w:rsid w:val="00314571"/>
    <w:rsid w:val="003147E3"/>
    <w:rsid w:val="003148E9"/>
    <w:rsid w:val="00315290"/>
    <w:rsid w:val="00315342"/>
    <w:rsid w:val="00315A76"/>
    <w:rsid w:val="00316325"/>
    <w:rsid w:val="00316BC5"/>
    <w:rsid w:val="0032027B"/>
    <w:rsid w:val="00321FA1"/>
    <w:rsid w:val="0032308F"/>
    <w:rsid w:val="00323987"/>
    <w:rsid w:val="00323AE1"/>
    <w:rsid w:val="00323F43"/>
    <w:rsid w:val="00324359"/>
    <w:rsid w:val="003243FA"/>
    <w:rsid w:val="003247B4"/>
    <w:rsid w:val="003247BC"/>
    <w:rsid w:val="00324C0D"/>
    <w:rsid w:val="00324D3C"/>
    <w:rsid w:val="00325029"/>
    <w:rsid w:val="00325AFC"/>
    <w:rsid w:val="003261C2"/>
    <w:rsid w:val="00326CA7"/>
    <w:rsid w:val="00327124"/>
    <w:rsid w:val="00327416"/>
    <w:rsid w:val="00327E19"/>
    <w:rsid w:val="00330556"/>
    <w:rsid w:val="0033077D"/>
    <w:rsid w:val="003308DE"/>
    <w:rsid w:val="003309A9"/>
    <w:rsid w:val="00330D27"/>
    <w:rsid w:val="003317EB"/>
    <w:rsid w:val="00331A9A"/>
    <w:rsid w:val="00331C64"/>
    <w:rsid w:val="00332FC1"/>
    <w:rsid w:val="003334C1"/>
    <w:rsid w:val="00334A83"/>
    <w:rsid w:val="00334D9B"/>
    <w:rsid w:val="00334DEC"/>
    <w:rsid w:val="00335217"/>
    <w:rsid w:val="00336122"/>
    <w:rsid w:val="003369AF"/>
    <w:rsid w:val="00337405"/>
    <w:rsid w:val="00337EA3"/>
    <w:rsid w:val="003404E1"/>
    <w:rsid w:val="003406CB"/>
    <w:rsid w:val="00340B48"/>
    <w:rsid w:val="00341F17"/>
    <w:rsid w:val="00341F9B"/>
    <w:rsid w:val="00342481"/>
    <w:rsid w:val="00342854"/>
    <w:rsid w:val="00343395"/>
    <w:rsid w:val="003437D4"/>
    <w:rsid w:val="00343F2A"/>
    <w:rsid w:val="0034400C"/>
    <w:rsid w:val="00344E92"/>
    <w:rsid w:val="00345D9D"/>
    <w:rsid w:val="00345EAD"/>
    <w:rsid w:val="0034658D"/>
    <w:rsid w:val="00350231"/>
    <w:rsid w:val="003517E7"/>
    <w:rsid w:val="00351960"/>
    <w:rsid w:val="00352131"/>
    <w:rsid w:val="0035311D"/>
    <w:rsid w:val="0035359D"/>
    <w:rsid w:val="00354DE3"/>
    <w:rsid w:val="003560D7"/>
    <w:rsid w:val="00356D54"/>
    <w:rsid w:val="00356F3B"/>
    <w:rsid w:val="0035766C"/>
    <w:rsid w:val="00357E7B"/>
    <w:rsid w:val="00361661"/>
    <w:rsid w:val="0036188E"/>
    <w:rsid w:val="00362980"/>
    <w:rsid w:val="00363412"/>
    <w:rsid w:val="003635E3"/>
    <w:rsid w:val="003636A8"/>
    <w:rsid w:val="003668B8"/>
    <w:rsid w:val="00367CAA"/>
    <w:rsid w:val="003700AF"/>
    <w:rsid w:val="003700FF"/>
    <w:rsid w:val="003701A9"/>
    <w:rsid w:val="00370978"/>
    <w:rsid w:val="00370C85"/>
    <w:rsid w:val="00370F62"/>
    <w:rsid w:val="0037154D"/>
    <w:rsid w:val="00371C7F"/>
    <w:rsid w:val="00371D7B"/>
    <w:rsid w:val="00373299"/>
    <w:rsid w:val="00373378"/>
    <w:rsid w:val="0037437F"/>
    <w:rsid w:val="00375D4E"/>
    <w:rsid w:val="003767E9"/>
    <w:rsid w:val="0037762B"/>
    <w:rsid w:val="00380690"/>
    <w:rsid w:val="00380AFD"/>
    <w:rsid w:val="00380B29"/>
    <w:rsid w:val="003816B9"/>
    <w:rsid w:val="00381C1D"/>
    <w:rsid w:val="0038211D"/>
    <w:rsid w:val="0038267E"/>
    <w:rsid w:val="00382BBD"/>
    <w:rsid w:val="0038338F"/>
    <w:rsid w:val="0038412C"/>
    <w:rsid w:val="003852D4"/>
    <w:rsid w:val="003854DA"/>
    <w:rsid w:val="0038563E"/>
    <w:rsid w:val="003860BE"/>
    <w:rsid w:val="003867D0"/>
    <w:rsid w:val="00386AAE"/>
    <w:rsid w:val="00386E08"/>
    <w:rsid w:val="00386E23"/>
    <w:rsid w:val="00387369"/>
    <w:rsid w:val="00387C83"/>
    <w:rsid w:val="003905CC"/>
    <w:rsid w:val="003905ED"/>
    <w:rsid w:val="00391B0B"/>
    <w:rsid w:val="00391B6C"/>
    <w:rsid w:val="00391C2C"/>
    <w:rsid w:val="003923F9"/>
    <w:rsid w:val="003928F8"/>
    <w:rsid w:val="00393DC5"/>
    <w:rsid w:val="00393ED3"/>
    <w:rsid w:val="00393FAA"/>
    <w:rsid w:val="003945E7"/>
    <w:rsid w:val="0039492C"/>
    <w:rsid w:val="00394A41"/>
    <w:rsid w:val="00395307"/>
    <w:rsid w:val="0039572E"/>
    <w:rsid w:val="0039636B"/>
    <w:rsid w:val="00396544"/>
    <w:rsid w:val="0039691D"/>
    <w:rsid w:val="00397035"/>
    <w:rsid w:val="003974CE"/>
    <w:rsid w:val="00397AF3"/>
    <w:rsid w:val="00397F6B"/>
    <w:rsid w:val="003A07DE"/>
    <w:rsid w:val="003A0D98"/>
    <w:rsid w:val="003A0E86"/>
    <w:rsid w:val="003A129F"/>
    <w:rsid w:val="003A1723"/>
    <w:rsid w:val="003A1FE3"/>
    <w:rsid w:val="003A2CEE"/>
    <w:rsid w:val="003A3253"/>
    <w:rsid w:val="003A339B"/>
    <w:rsid w:val="003A33D3"/>
    <w:rsid w:val="003A3755"/>
    <w:rsid w:val="003A378C"/>
    <w:rsid w:val="003A3CE9"/>
    <w:rsid w:val="003A4011"/>
    <w:rsid w:val="003A41A3"/>
    <w:rsid w:val="003A4874"/>
    <w:rsid w:val="003A4D15"/>
    <w:rsid w:val="003A504D"/>
    <w:rsid w:val="003A507D"/>
    <w:rsid w:val="003A5A76"/>
    <w:rsid w:val="003A7B4F"/>
    <w:rsid w:val="003A7BEE"/>
    <w:rsid w:val="003A7E85"/>
    <w:rsid w:val="003B0576"/>
    <w:rsid w:val="003B0665"/>
    <w:rsid w:val="003B0822"/>
    <w:rsid w:val="003B1990"/>
    <w:rsid w:val="003B25EB"/>
    <w:rsid w:val="003B3C22"/>
    <w:rsid w:val="003B3C3B"/>
    <w:rsid w:val="003B3CFD"/>
    <w:rsid w:val="003B4563"/>
    <w:rsid w:val="003B4573"/>
    <w:rsid w:val="003B4BF9"/>
    <w:rsid w:val="003B4D10"/>
    <w:rsid w:val="003B5ACE"/>
    <w:rsid w:val="003B624C"/>
    <w:rsid w:val="003B6279"/>
    <w:rsid w:val="003B6985"/>
    <w:rsid w:val="003B6D62"/>
    <w:rsid w:val="003B6F1B"/>
    <w:rsid w:val="003B6F92"/>
    <w:rsid w:val="003B71A6"/>
    <w:rsid w:val="003B71EC"/>
    <w:rsid w:val="003B7BE0"/>
    <w:rsid w:val="003B7FF9"/>
    <w:rsid w:val="003C014A"/>
    <w:rsid w:val="003C0808"/>
    <w:rsid w:val="003C1B37"/>
    <w:rsid w:val="003C2585"/>
    <w:rsid w:val="003C25F7"/>
    <w:rsid w:val="003C275C"/>
    <w:rsid w:val="003C2E66"/>
    <w:rsid w:val="003C2F59"/>
    <w:rsid w:val="003C3493"/>
    <w:rsid w:val="003C39CA"/>
    <w:rsid w:val="003C4A85"/>
    <w:rsid w:val="003C5382"/>
    <w:rsid w:val="003C5A60"/>
    <w:rsid w:val="003C632F"/>
    <w:rsid w:val="003C65AB"/>
    <w:rsid w:val="003C756F"/>
    <w:rsid w:val="003C7A66"/>
    <w:rsid w:val="003D030C"/>
    <w:rsid w:val="003D10C9"/>
    <w:rsid w:val="003D32DD"/>
    <w:rsid w:val="003D3E43"/>
    <w:rsid w:val="003D4345"/>
    <w:rsid w:val="003D46AE"/>
    <w:rsid w:val="003D483A"/>
    <w:rsid w:val="003D63A8"/>
    <w:rsid w:val="003D63B6"/>
    <w:rsid w:val="003D63E8"/>
    <w:rsid w:val="003D6555"/>
    <w:rsid w:val="003D65AC"/>
    <w:rsid w:val="003D7650"/>
    <w:rsid w:val="003D7AB0"/>
    <w:rsid w:val="003D7C51"/>
    <w:rsid w:val="003E03E8"/>
    <w:rsid w:val="003E0AAA"/>
    <w:rsid w:val="003E0D35"/>
    <w:rsid w:val="003E0D5D"/>
    <w:rsid w:val="003E1368"/>
    <w:rsid w:val="003E23D0"/>
    <w:rsid w:val="003E267D"/>
    <w:rsid w:val="003E3BD6"/>
    <w:rsid w:val="003E407D"/>
    <w:rsid w:val="003E4462"/>
    <w:rsid w:val="003E4B3D"/>
    <w:rsid w:val="003E4BB8"/>
    <w:rsid w:val="003E6168"/>
    <w:rsid w:val="003E650C"/>
    <w:rsid w:val="003E6868"/>
    <w:rsid w:val="003E7BB4"/>
    <w:rsid w:val="003E7E58"/>
    <w:rsid w:val="003E7F9D"/>
    <w:rsid w:val="003F0F13"/>
    <w:rsid w:val="003F192B"/>
    <w:rsid w:val="003F197D"/>
    <w:rsid w:val="003F1CCB"/>
    <w:rsid w:val="003F1F4A"/>
    <w:rsid w:val="003F2088"/>
    <w:rsid w:val="003F20E6"/>
    <w:rsid w:val="003F253A"/>
    <w:rsid w:val="003F27F1"/>
    <w:rsid w:val="003F3D7B"/>
    <w:rsid w:val="003F4166"/>
    <w:rsid w:val="003F4246"/>
    <w:rsid w:val="003F430B"/>
    <w:rsid w:val="003F44DD"/>
    <w:rsid w:val="003F44FE"/>
    <w:rsid w:val="003F51F5"/>
    <w:rsid w:val="003F611A"/>
    <w:rsid w:val="003F6551"/>
    <w:rsid w:val="003F6924"/>
    <w:rsid w:val="003F749B"/>
    <w:rsid w:val="004008DE"/>
    <w:rsid w:val="00400A57"/>
    <w:rsid w:val="00401DA0"/>
    <w:rsid w:val="004025D5"/>
    <w:rsid w:val="004030C0"/>
    <w:rsid w:val="004032A8"/>
    <w:rsid w:val="0040372E"/>
    <w:rsid w:val="004037C2"/>
    <w:rsid w:val="00403E7C"/>
    <w:rsid w:val="00404601"/>
    <w:rsid w:val="00404CE6"/>
    <w:rsid w:val="00405944"/>
    <w:rsid w:val="00405C04"/>
    <w:rsid w:val="00406216"/>
    <w:rsid w:val="004062AD"/>
    <w:rsid w:val="00407B83"/>
    <w:rsid w:val="00411750"/>
    <w:rsid w:val="00411FA5"/>
    <w:rsid w:val="004121F0"/>
    <w:rsid w:val="004124B2"/>
    <w:rsid w:val="00412FFF"/>
    <w:rsid w:val="004135BE"/>
    <w:rsid w:val="0041361E"/>
    <w:rsid w:val="004148FB"/>
    <w:rsid w:val="00414B6C"/>
    <w:rsid w:val="00414CA0"/>
    <w:rsid w:val="00414E52"/>
    <w:rsid w:val="0041681B"/>
    <w:rsid w:val="004169D5"/>
    <w:rsid w:val="00416D74"/>
    <w:rsid w:val="00416F60"/>
    <w:rsid w:val="00417039"/>
    <w:rsid w:val="00417049"/>
    <w:rsid w:val="00417197"/>
    <w:rsid w:val="0042023E"/>
    <w:rsid w:val="00420393"/>
    <w:rsid w:val="00420927"/>
    <w:rsid w:val="00420D79"/>
    <w:rsid w:val="00421098"/>
    <w:rsid w:val="00421558"/>
    <w:rsid w:val="00421AB5"/>
    <w:rsid w:val="004224C7"/>
    <w:rsid w:val="00423A79"/>
    <w:rsid w:val="00423D56"/>
    <w:rsid w:val="00423FC0"/>
    <w:rsid w:val="00424025"/>
    <w:rsid w:val="00424456"/>
    <w:rsid w:val="004257BB"/>
    <w:rsid w:val="004258D3"/>
    <w:rsid w:val="004265DC"/>
    <w:rsid w:val="004268E9"/>
    <w:rsid w:val="00426F66"/>
    <w:rsid w:val="00427EBF"/>
    <w:rsid w:val="00427F85"/>
    <w:rsid w:val="004308BF"/>
    <w:rsid w:val="00430ED2"/>
    <w:rsid w:val="00431E16"/>
    <w:rsid w:val="00432553"/>
    <w:rsid w:val="00432EC6"/>
    <w:rsid w:val="00433321"/>
    <w:rsid w:val="00433709"/>
    <w:rsid w:val="0043396E"/>
    <w:rsid w:val="00434088"/>
    <w:rsid w:val="004340EA"/>
    <w:rsid w:val="0043410F"/>
    <w:rsid w:val="004351A5"/>
    <w:rsid w:val="004356E2"/>
    <w:rsid w:val="00436573"/>
    <w:rsid w:val="00436946"/>
    <w:rsid w:val="004370FB"/>
    <w:rsid w:val="00441457"/>
    <w:rsid w:val="0044164B"/>
    <w:rsid w:val="00441C39"/>
    <w:rsid w:val="0044203D"/>
    <w:rsid w:val="00442272"/>
    <w:rsid w:val="004428BB"/>
    <w:rsid w:val="00443244"/>
    <w:rsid w:val="00443312"/>
    <w:rsid w:val="00443550"/>
    <w:rsid w:val="004437ED"/>
    <w:rsid w:val="00443A61"/>
    <w:rsid w:val="00443F9D"/>
    <w:rsid w:val="0044473B"/>
    <w:rsid w:val="00444A66"/>
    <w:rsid w:val="004455A9"/>
    <w:rsid w:val="004457F5"/>
    <w:rsid w:val="0044587C"/>
    <w:rsid w:val="00446817"/>
    <w:rsid w:val="004473C7"/>
    <w:rsid w:val="00447648"/>
    <w:rsid w:val="004507D1"/>
    <w:rsid w:val="00451159"/>
    <w:rsid w:val="004526A4"/>
    <w:rsid w:val="00454597"/>
    <w:rsid w:val="00454D8F"/>
    <w:rsid w:val="00454FA6"/>
    <w:rsid w:val="0045655A"/>
    <w:rsid w:val="004566E2"/>
    <w:rsid w:val="00456919"/>
    <w:rsid w:val="004578B8"/>
    <w:rsid w:val="00457EFE"/>
    <w:rsid w:val="00460104"/>
    <w:rsid w:val="004606B7"/>
    <w:rsid w:val="00460B65"/>
    <w:rsid w:val="00460F7E"/>
    <w:rsid w:val="00461593"/>
    <w:rsid w:val="004617D0"/>
    <w:rsid w:val="00462942"/>
    <w:rsid w:val="004629B8"/>
    <w:rsid w:val="00464129"/>
    <w:rsid w:val="0046457C"/>
    <w:rsid w:val="00464D1B"/>
    <w:rsid w:val="0046559F"/>
    <w:rsid w:val="00465BD3"/>
    <w:rsid w:val="0046659F"/>
    <w:rsid w:val="004665CE"/>
    <w:rsid w:val="00467026"/>
    <w:rsid w:val="00467C7E"/>
    <w:rsid w:val="00467F3F"/>
    <w:rsid w:val="004705E5"/>
    <w:rsid w:val="004714CE"/>
    <w:rsid w:val="0047168A"/>
    <w:rsid w:val="004723E4"/>
    <w:rsid w:val="0047343F"/>
    <w:rsid w:val="00473468"/>
    <w:rsid w:val="004735A6"/>
    <w:rsid w:val="00473FBA"/>
    <w:rsid w:val="0047509F"/>
    <w:rsid w:val="00475C4E"/>
    <w:rsid w:val="00475E33"/>
    <w:rsid w:val="0047645D"/>
    <w:rsid w:val="00476D5E"/>
    <w:rsid w:val="00476FDE"/>
    <w:rsid w:val="004770BF"/>
    <w:rsid w:val="00480199"/>
    <w:rsid w:val="00480201"/>
    <w:rsid w:val="0048032C"/>
    <w:rsid w:val="00481198"/>
    <w:rsid w:val="00481C02"/>
    <w:rsid w:val="0048214F"/>
    <w:rsid w:val="0048220B"/>
    <w:rsid w:val="004823F2"/>
    <w:rsid w:val="00482EF2"/>
    <w:rsid w:val="00483248"/>
    <w:rsid w:val="00483505"/>
    <w:rsid w:val="00483626"/>
    <w:rsid w:val="00483F75"/>
    <w:rsid w:val="00484207"/>
    <w:rsid w:val="00484632"/>
    <w:rsid w:val="0048463D"/>
    <w:rsid w:val="00484819"/>
    <w:rsid w:val="00484BC9"/>
    <w:rsid w:val="004859D3"/>
    <w:rsid w:val="00487832"/>
    <w:rsid w:val="00487D4D"/>
    <w:rsid w:val="004900C8"/>
    <w:rsid w:val="00490747"/>
    <w:rsid w:val="00490C74"/>
    <w:rsid w:val="004911BF"/>
    <w:rsid w:val="00491432"/>
    <w:rsid w:val="004915EA"/>
    <w:rsid w:val="00491A8D"/>
    <w:rsid w:val="004929A6"/>
    <w:rsid w:val="00493C1C"/>
    <w:rsid w:val="004944A3"/>
    <w:rsid w:val="004944E3"/>
    <w:rsid w:val="00494530"/>
    <w:rsid w:val="0049635C"/>
    <w:rsid w:val="00497068"/>
    <w:rsid w:val="00497338"/>
    <w:rsid w:val="00497755"/>
    <w:rsid w:val="00497DA5"/>
    <w:rsid w:val="004A10FB"/>
    <w:rsid w:val="004A1D34"/>
    <w:rsid w:val="004A20A2"/>
    <w:rsid w:val="004A2AB4"/>
    <w:rsid w:val="004A35F4"/>
    <w:rsid w:val="004A3608"/>
    <w:rsid w:val="004A36CC"/>
    <w:rsid w:val="004A3BBD"/>
    <w:rsid w:val="004A3F77"/>
    <w:rsid w:val="004A445D"/>
    <w:rsid w:val="004A48A3"/>
    <w:rsid w:val="004A52E3"/>
    <w:rsid w:val="004A5331"/>
    <w:rsid w:val="004A546B"/>
    <w:rsid w:val="004A54AA"/>
    <w:rsid w:val="004A55AC"/>
    <w:rsid w:val="004A5E01"/>
    <w:rsid w:val="004A6950"/>
    <w:rsid w:val="004A7178"/>
    <w:rsid w:val="004A719D"/>
    <w:rsid w:val="004B04E5"/>
    <w:rsid w:val="004B0759"/>
    <w:rsid w:val="004B0915"/>
    <w:rsid w:val="004B0981"/>
    <w:rsid w:val="004B0A20"/>
    <w:rsid w:val="004B0DBD"/>
    <w:rsid w:val="004B0F6B"/>
    <w:rsid w:val="004B1ACF"/>
    <w:rsid w:val="004B23A4"/>
    <w:rsid w:val="004B28B3"/>
    <w:rsid w:val="004B29C6"/>
    <w:rsid w:val="004B2E3C"/>
    <w:rsid w:val="004B306E"/>
    <w:rsid w:val="004B3FD5"/>
    <w:rsid w:val="004B49B5"/>
    <w:rsid w:val="004B6304"/>
    <w:rsid w:val="004B6E0D"/>
    <w:rsid w:val="004B708A"/>
    <w:rsid w:val="004B7C19"/>
    <w:rsid w:val="004C03E8"/>
    <w:rsid w:val="004C14E9"/>
    <w:rsid w:val="004C1588"/>
    <w:rsid w:val="004C19BB"/>
    <w:rsid w:val="004C1A80"/>
    <w:rsid w:val="004C46F3"/>
    <w:rsid w:val="004C4C45"/>
    <w:rsid w:val="004C4C9D"/>
    <w:rsid w:val="004C4E62"/>
    <w:rsid w:val="004C5D22"/>
    <w:rsid w:val="004C6854"/>
    <w:rsid w:val="004C72E5"/>
    <w:rsid w:val="004C7F3B"/>
    <w:rsid w:val="004D0C70"/>
    <w:rsid w:val="004D1800"/>
    <w:rsid w:val="004D1AC2"/>
    <w:rsid w:val="004D2113"/>
    <w:rsid w:val="004D262E"/>
    <w:rsid w:val="004D3A7F"/>
    <w:rsid w:val="004D61E2"/>
    <w:rsid w:val="004D6DD9"/>
    <w:rsid w:val="004D7D0D"/>
    <w:rsid w:val="004E0B88"/>
    <w:rsid w:val="004E0DDC"/>
    <w:rsid w:val="004E1009"/>
    <w:rsid w:val="004E10C3"/>
    <w:rsid w:val="004E13ED"/>
    <w:rsid w:val="004E189F"/>
    <w:rsid w:val="004E270E"/>
    <w:rsid w:val="004E3C24"/>
    <w:rsid w:val="004E420F"/>
    <w:rsid w:val="004E55E6"/>
    <w:rsid w:val="004E55F9"/>
    <w:rsid w:val="004E5F5B"/>
    <w:rsid w:val="004E691E"/>
    <w:rsid w:val="004E6AF9"/>
    <w:rsid w:val="004E7196"/>
    <w:rsid w:val="004E76C1"/>
    <w:rsid w:val="004E77DC"/>
    <w:rsid w:val="004E7991"/>
    <w:rsid w:val="004F02DB"/>
    <w:rsid w:val="004F0DBF"/>
    <w:rsid w:val="004F0E23"/>
    <w:rsid w:val="004F2105"/>
    <w:rsid w:val="004F2CF5"/>
    <w:rsid w:val="004F30B5"/>
    <w:rsid w:val="004F350B"/>
    <w:rsid w:val="004F4479"/>
    <w:rsid w:val="004F45A3"/>
    <w:rsid w:val="004F60E3"/>
    <w:rsid w:val="004F63F1"/>
    <w:rsid w:val="004F72BF"/>
    <w:rsid w:val="00500169"/>
    <w:rsid w:val="00500BC3"/>
    <w:rsid w:val="00500F51"/>
    <w:rsid w:val="005024D9"/>
    <w:rsid w:val="005028D4"/>
    <w:rsid w:val="00503530"/>
    <w:rsid w:val="0050445E"/>
    <w:rsid w:val="0050497D"/>
    <w:rsid w:val="00505354"/>
    <w:rsid w:val="00505C85"/>
    <w:rsid w:val="00506334"/>
    <w:rsid w:val="0051026A"/>
    <w:rsid w:val="00510C7F"/>
    <w:rsid w:val="00510DB4"/>
    <w:rsid w:val="005113F1"/>
    <w:rsid w:val="00511C2F"/>
    <w:rsid w:val="00511D82"/>
    <w:rsid w:val="005126E3"/>
    <w:rsid w:val="0051298A"/>
    <w:rsid w:val="00513081"/>
    <w:rsid w:val="00513346"/>
    <w:rsid w:val="00513619"/>
    <w:rsid w:val="0051510E"/>
    <w:rsid w:val="00515708"/>
    <w:rsid w:val="005163E2"/>
    <w:rsid w:val="00516708"/>
    <w:rsid w:val="00520537"/>
    <w:rsid w:val="00521703"/>
    <w:rsid w:val="00521ABA"/>
    <w:rsid w:val="00522D92"/>
    <w:rsid w:val="00522F1F"/>
    <w:rsid w:val="00523A84"/>
    <w:rsid w:val="00523DD0"/>
    <w:rsid w:val="00523E2B"/>
    <w:rsid w:val="00525A19"/>
    <w:rsid w:val="00525F8A"/>
    <w:rsid w:val="00525FD5"/>
    <w:rsid w:val="00526157"/>
    <w:rsid w:val="00526462"/>
    <w:rsid w:val="00526E4D"/>
    <w:rsid w:val="00527E3F"/>
    <w:rsid w:val="005300C3"/>
    <w:rsid w:val="0053012D"/>
    <w:rsid w:val="005301A4"/>
    <w:rsid w:val="0053067C"/>
    <w:rsid w:val="00531BFB"/>
    <w:rsid w:val="00532EF2"/>
    <w:rsid w:val="00533184"/>
    <w:rsid w:val="005337F6"/>
    <w:rsid w:val="005347FA"/>
    <w:rsid w:val="005348A1"/>
    <w:rsid w:val="00534A5D"/>
    <w:rsid w:val="00535108"/>
    <w:rsid w:val="0053547C"/>
    <w:rsid w:val="00535912"/>
    <w:rsid w:val="00535CCC"/>
    <w:rsid w:val="00536702"/>
    <w:rsid w:val="00536C0E"/>
    <w:rsid w:val="00537145"/>
    <w:rsid w:val="0053765C"/>
    <w:rsid w:val="005379F9"/>
    <w:rsid w:val="00537F18"/>
    <w:rsid w:val="005403FB"/>
    <w:rsid w:val="00540B54"/>
    <w:rsid w:val="00540D57"/>
    <w:rsid w:val="00540EDD"/>
    <w:rsid w:val="0054121C"/>
    <w:rsid w:val="0054163E"/>
    <w:rsid w:val="00542569"/>
    <w:rsid w:val="00542ABF"/>
    <w:rsid w:val="00542EA9"/>
    <w:rsid w:val="00543B32"/>
    <w:rsid w:val="0054425C"/>
    <w:rsid w:val="00544394"/>
    <w:rsid w:val="0054535E"/>
    <w:rsid w:val="00545402"/>
    <w:rsid w:val="00546987"/>
    <w:rsid w:val="00547126"/>
    <w:rsid w:val="0054759C"/>
    <w:rsid w:val="0054770F"/>
    <w:rsid w:val="00547825"/>
    <w:rsid w:val="0055040D"/>
    <w:rsid w:val="00551245"/>
    <w:rsid w:val="00551893"/>
    <w:rsid w:val="00551C56"/>
    <w:rsid w:val="00552AF6"/>
    <w:rsid w:val="00552B0C"/>
    <w:rsid w:val="00552C87"/>
    <w:rsid w:val="0055322E"/>
    <w:rsid w:val="00553379"/>
    <w:rsid w:val="005533F9"/>
    <w:rsid w:val="0055462A"/>
    <w:rsid w:val="00554ECE"/>
    <w:rsid w:val="0055516A"/>
    <w:rsid w:val="0055564C"/>
    <w:rsid w:val="00555843"/>
    <w:rsid w:val="00555F39"/>
    <w:rsid w:val="005567DC"/>
    <w:rsid w:val="00557F83"/>
    <w:rsid w:val="00560262"/>
    <w:rsid w:val="00561ADB"/>
    <w:rsid w:val="00561C77"/>
    <w:rsid w:val="005620F9"/>
    <w:rsid w:val="0056285D"/>
    <w:rsid w:val="00564580"/>
    <w:rsid w:val="00565A3D"/>
    <w:rsid w:val="00565BF1"/>
    <w:rsid w:val="00565C3D"/>
    <w:rsid w:val="00567628"/>
    <w:rsid w:val="00567691"/>
    <w:rsid w:val="0056782A"/>
    <w:rsid w:val="00567F6B"/>
    <w:rsid w:val="005702D7"/>
    <w:rsid w:val="00570FBB"/>
    <w:rsid w:val="00571A3B"/>
    <w:rsid w:val="005725EB"/>
    <w:rsid w:val="005729F7"/>
    <w:rsid w:val="00572D24"/>
    <w:rsid w:val="00572D89"/>
    <w:rsid w:val="00572F04"/>
    <w:rsid w:val="005739E1"/>
    <w:rsid w:val="00574E69"/>
    <w:rsid w:val="00575575"/>
    <w:rsid w:val="005756A6"/>
    <w:rsid w:val="00576BEE"/>
    <w:rsid w:val="005774FE"/>
    <w:rsid w:val="00577FAD"/>
    <w:rsid w:val="0058056B"/>
    <w:rsid w:val="005810CD"/>
    <w:rsid w:val="00581F80"/>
    <w:rsid w:val="00582631"/>
    <w:rsid w:val="00582740"/>
    <w:rsid w:val="00582C7E"/>
    <w:rsid w:val="0058361D"/>
    <w:rsid w:val="00583788"/>
    <w:rsid w:val="00583970"/>
    <w:rsid w:val="00583ADE"/>
    <w:rsid w:val="00584017"/>
    <w:rsid w:val="00584164"/>
    <w:rsid w:val="00584701"/>
    <w:rsid w:val="00584BDF"/>
    <w:rsid w:val="00585E8F"/>
    <w:rsid w:val="00586082"/>
    <w:rsid w:val="005861A7"/>
    <w:rsid w:val="00586E6C"/>
    <w:rsid w:val="00590583"/>
    <w:rsid w:val="005905E9"/>
    <w:rsid w:val="00590A98"/>
    <w:rsid w:val="00590F4E"/>
    <w:rsid w:val="0059138D"/>
    <w:rsid w:val="00591C6D"/>
    <w:rsid w:val="0059323A"/>
    <w:rsid w:val="00593615"/>
    <w:rsid w:val="005937A0"/>
    <w:rsid w:val="00593C02"/>
    <w:rsid w:val="00593DDC"/>
    <w:rsid w:val="005941E5"/>
    <w:rsid w:val="00594CCC"/>
    <w:rsid w:val="00594DFB"/>
    <w:rsid w:val="00594E93"/>
    <w:rsid w:val="005953FC"/>
    <w:rsid w:val="005959E2"/>
    <w:rsid w:val="00597099"/>
    <w:rsid w:val="005A0833"/>
    <w:rsid w:val="005A098F"/>
    <w:rsid w:val="005A0D71"/>
    <w:rsid w:val="005A17D7"/>
    <w:rsid w:val="005A1CBA"/>
    <w:rsid w:val="005A1FD6"/>
    <w:rsid w:val="005A27A5"/>
    <w:rsid w:val="005A2B95"/>
    <w:rsid w:val="005A3A72"/>
    <w:rsid w:val="005A3AF8"/>
    <w:rsid w:val="005A4538"/>
    <w:rsid w:val="005A4600"/>
    <w:rsid w:val="005A5188"/>
    <w:rsid w:val="005A5309"/>
    <w:rsid w:val="005A5656"/>
    <w:rsid w:val="005A617A"/>
    <w:rsid w:val="005A66B7"/>
    <w:rsid w:val="005A72A8"/>
    <w:rsid w:val="005A7D60"/>
    <w:rsid w:val="005A7F7A"/>
    <w:rsid w:val="005B0945"/>
    <w:rsid w:val="005B1D06"/>
    <w:rsid w:val="005B244F"/>
    <w:rsid w:val="005B248F"/>
    <w:rsid w:val="005B273D"/>
    <w:rsid w:val="005B3C98"/>
    <w:rsid w:val="005B4144"/>
    <w:rsid w:val="005B4B75"/>
    <w:rsid w:val="005B515D"/>
    <w:rsid w:val="005B5291"/>
    <w:rsid w:val="005B5678"/>
    <w:rsid w:val="005B5A6C"/>
    <w:rsid w:val="005B5D5D"/>
    <w:rsid w:val="005B6264"/>
    <w:rsid w:val="005B6CDC"/>
    <w:rsid w:val="005B7309"/>
    <w:rsid w:val="005C0133"/>
    <w:rsid w:val="005C03A5"/>
    <w:rsid w:val="005C07D7"/>
    <w:rsid w:val="005C0A05"/>
    <w:rsid w:val="005C0DF3"/>
    <w:rsid w:val="005C2568"/>
    <w:rsid w:val="005C3D60"/>
    <w:rsid w:val="005C455E"/>
    <w:rsid w:val="005C5369"/>
    <w:rsid w:val="005C5495"/>
    <w:rsid w:val="005C6165"/>
    <w:rsid w:val="005C7108"/>
    <w:rsid w:val="005C7266"/>
    <w:rsid w:val="005D0AE7"/>
    <w:rsid w:val="005D0F76"/>
    <w:rsid w:val="005D192A"/>
    <w:rsid w:val="005D1ABD"/>
    <w:rsid w:val="005D21E8"/>
    <w:rsid w:val="005D2535"/>
    <w:rsid w:val="005D30A3"/>
    <w:rsid w:val="005D32A5"/>
    <w:rsid w:val="005D3340"/>
    <w:rsid w:val="005D3F34"/>
    <w:rsid w:val="005D410D"/>
    <w:rsid w:val="005D42D9"/>
    <w:rsid w:val="005D4BA9"/>
    <w:rsid w:val="005D4D69"/>
    <w:rsid w:val="005D501F"/>
    <w:rsid w:val="005D56FE"/>
    <w:rsid w:val="005D5739"/>
    <w:rsid w:val="005D5DC6"/>
    <w:rsid w:val="005D5DD0"/>
    <w:rsid w:val="005D668B"/>
    <w:rsid w:val="005D68B0"/>
    <w:rsid w:val="005D6BC9"/>
    <w:rsid w:val="005D7530"/>
    <w:rsid w:val="005D77BA"/>
    <w:rsid w:val="005D78F9"/>
    <w:rsid w:val="005D7A16"/>
    <w:rsid w:val="005D7C5F"/>
    <w:rsid w:val="005D7ECD"/>
    <w:rsid w:val="005E0032"/>
    <w:rsid w:val="005E08AE"/>
    <w:rsid w:val="005E0B22"/>
    <w:rsid w:val="005E1D3B"/>
    <w:rsid w:val="005E1F1C"/>
    <w:rsid w:val="005E37D8"/>
    <w:rsid w:val="005E3B9A"/>
    <w:rsid w:val="005E4010"/>
    <w:rsid w:val="005E4A32"/>
    <w:rsid w:val="005E4B6F"/>
    <w:rsid w:val="005E4B76"/>
    <w:rsid w:val="005E5086"/>
    <w:rsid w:val="005E605D"/>
    <w:rsid w:val="005E76F1"/>
    <w:rsid w:val="005E7C09"/>
    <w:rsid w:val="005E7F38"/>
    <w:rsid w:val="005F0E12"/>
    <w:rsid w:val="005F0E69"/>
    <w:rsid w:val="005F141B"/>
    <w:rsid w:val="005F2068"/>
    <w:rsid w:val="005F2977"/>
    <w:rsid w:val="005F397B"/>
    <w:rsid w:val="005F4921"/>
    <w:rsid w:val="005F4A84"/>
    <w:rsid w:val="005F4B73"/>
    <w:rsid w:val="005F59C4"/>
    <w:rsid w:val="005F5A7C"/>
    <w:rsid w:val="005F5E14"/>
    <w:rsid w:val="005F6C66"/>
    <w:rsid w:val="005F75E0"/>
    <w:rsid w:val="00600251"/>
    <w:rsid w:val="006002C0"/>
    <w:rsid w:val="006006DD"/>
    <w:rsid w:val="00600E5C"/>
    <w:rsid w:val="0060100E"/>
    <w:rsid w:val="00601319"/>
    <w:rsid w:val="00601F11"/>
    <w:rsid w:val="006024CD"/>
    <w:rsid w:val="0060285D"/>
    <w:rsid w:val="00602862"/>
    <w:rsid w:val="0060496F"/>
    <w:rsid w:val="00604DB1"/>
    <w:rsid w:val="0060603B"/>
    <w:rsid w:val="006062E2"/>
    <w:rsid w:val="006063A3"/>
    <w:rsid w:val="006068A4"/>
    <w:rsid w:val="00610771"/>
    <w:rsid w:val="00611C07"/>
    <w:rsid w:val="00611D35"/>
    <w:rsid w:val="00613E28"/>
    <w:rsid w:val="00614135"/>
    <w:rsid w:val="00614EC4"/>
    <w:rsid w:val="00614FAE"/>
    <w:rsid w:val="0061546E"/>
    <w:rsid w:val="00616C96"/>
    <w:rsid w:val="00617420"/>
    <w:rsid w:val="006174B8"/>
    <w:rsid w:val="00617C21"/>
    <w:rsid w:val="00617D66"/>
    <w:rsid w:val="00617E86"/>
    <w:rsid w:val="0062075B"/>
    <w:rsid w:val="00620CF1"/>
    <w:rsid w:val="00620DEE"/>
    <w:rsid w:val="00620EA5"/>
    <w:rsid w:val="00620F3A"/>
    <w:rsid w:val="00622753"/>
    <w:rsid w:val="006229E8"/>
    <w:rsid w:val="00623004"/>
    <w:rsid w:val="006238C2"/>
    <w:rsid w:val="00625278"/>
    <w:rsid w:val="00626BD5"/>
    <w:rsid w:val="00626C3D"/>
    <w:rsid w:val="00627D34"/>
    <w:rsid w:val="0063025D"/>
    <w:rsid w:val="006307B2"/>
    <w:rsid w:val="00630D22"/>
    <w:rsid w:val="00630E3F"/>
    <w:rsid w:val="006316D9"/>
    <w:rsid w:val="00632236"/>
    <w:rsid w:val="00632719"/>
    <w:rsid w:val="00632731"/>
    <w:rsid w:val="00632809"/>
    <w:rsid w:val="00633888"/>
    <w:rsid w:val="006342BB"/>
    <w:rsid w:val="006343A4"/>
    <w:rsid w:val="00634BB1"/>
    <w:rsid w:val="00634DD5"/>
    <w:rsid w:val="00635028"/>
    <w:rsid w:val="0063518C"/>
    <w:rsid w:val="0063523E"/>
    <w:rsid w:val="006356EB"/>
    <w:rsid w:val="00635EFD"/>
    <w:rsid w:val="0063663D"/>
    <w:rsid w:val="00636B83"/>
    <w:rsid w:val="00637760"/>
    <w:rsid w:val="006379F5"/>
    <w:rsid w:val="00640196"/>
    <w:rsid w:val="00640838"/>
    <w:rsid w:val="00640E49"/>
    <w:rsid w:val="006424A6"/>
    <w:rsid w:val="0064254D"/>
    <w:rsid w:val="006425BE"/>
    <w:rsid w:val="00642CB4"/>
    <w:rsid w:val="00643124"/>
    <w:rsid w:val="00643204"/>
    <w:rsid w:val="00643242"/>
    <w:rsid w:val="00643BE8"/>
    <w:rsid w:val="00644586"/>
    <w:rsid w:val="006446B9"/>
    <w:rsid w:val="00644A11"/>
    <w:rsid w:val="00644AA0"/>
    <w:rsid w:val="00644AE6"/>
    <w:rsid w:val="006461C7"/>
    <w:rsid w:val="00647029"/>
    <w:rsid w:val="00647122"/>
    <w:rsid w:val="0065027D"/>
    <w:rsid w:val="0065152F"/>
    <w:rsid w:val="00651E13"/>
    <w:rsid w:val="00652B49"/>
    <w:rsid w:val="00652D06"/>
    <w:rsid w:val="00653AD6"/>
    <w:rsid w:val="00653B00"/>
    <w:rsid w:val="00653DC8"/>
    <w:rsid w:val="006540B4"/>
    <w:rsid w:val="00654275"/>
    <w:rsid w:val="006542FD"/>
    <w:rsid w:val="00654606"/>
    <w:rsid w:val="00655AC2"/>
    <w:rsid w:val="0065682E"/>
    <w:rsid w:val="00656CDE"/>
    <w:rsid w:val="00657277"/>
    <w:rsid w:val="006577BA"/>
    <w:rsid w:val="00657FAF"/>
    <w:rsid w:val="00661659"/>
    <w:rsid w:val="006620FB"/>
    <w:rsid w:val="0066296B"/>
    <w:rsid w:val="006629B2"/>
    <w:rsid w:val="00662A18"/>
    <w:rsid w:val="00663E67"/>
    <w:rsid w:val="0066489B"/>
    <w:rsid w:val="00664BDD"/>
    <w:rsid w:val="00664DBD"/>
    <w:rsid w:val="00664DE9"/>
    <w:rsid w:val="00664FDC"/>
    <w:rsid w:val="00665129"/>
    <w:rsid w:val="0066586F"/>
    <w:rsid w:val="006658A9"/>
    <w:rsid w:val="00666574"/>
    <w:rsid w:val="006666BD"/>
    <w:rsid w:val="006666C7"/>
    <w:rsid w:val="0067048A"/>
    <w:rsid w:val="0067060F"/>
    <w:rsid w:val="00670E86"/>
    <w:rsid w:val="006712AE"/>
    <w:rsid w:val="00671645"/>
    <w:rsid w:val="00673434"/>
    <w:rsid w:val="00673E2C"/>
    <w:rsid w:val="00673ED8"/>
    <w:rsid w:val="00674A5D"/>
    <w:rsid w:val="00674A66"/>
    <w:rsid w:val="00675542"/>
    <w:rsid w:val="00675596"/>
    <w:rsid w:val="00675DFC"/>
    <w:rsid w:val="0067641D"/>
    <w:rsid w:val="0067762C"/>
    <w:rsid w:val="00677773"/>
    <w:rsid w:val="00677FC0"/>
    <w:rsid w:val="0068003D"/>
    <w:rsid w:val="006801A9"/>
    <w:rsid w:val="006802EF"/>
    <w:rsid w:val="006804B2"/>
    <w:rsid w:val="00680BFC"/>
    <w:rsid w:val="0068148C"/>
    <w:rsid w:val="00681684"/>
    <w:rsid w:val="00681818"/>
    <w:rsid w:val="0068199E"/>
    <w:rsid w:val="00681DA8"/>
    <w:rsid w:val="00681E00"/>
    <w:rsid w:val="00681FB6"/>
    <w:rsid w:val="006821F8"/>
    <w:rsid w:val="0068241F"/>
    <w:rsid w:val="00682A6C"/>
    <w:rsid w:val="006836E2"/>
    <w:rsid w:val="006840CE"/>
    <w:rsid w:val="00684446"/>
    <w:rsid w:val="0068498E"/>
    <w:rsid w:val="00685BFA"/>
    <w:rsid w:val="006861AE"/>
    <w:rsid w:val="00687920"/>
    <w:rsid w:val="00687D54"/>
    <w:rsid w:val="006902AB"/>
    <w:rsid w:val="00690B0E"/>
    <w:rsid w:val="00690DB5"/>
    <w:rsid w:val="006914C8"/>
    <w:rsid w:val="00691547"/>
    <w:rsid w:val="00691640"/>
    <w:rsid w:val="00691B38"/>
    <w:rsid w:val="00692814"/>
    <w:rsid w:val="00692C16"/>
    <w:rsid w:val="00693648"/>
    <w:rsid w:val="006940BE"/>
    <w:rsid w:val="006940EA"/>
    <w:rsid w:val="00696559"/>
    <w:rsid w:val="00696D19"/>
    <w:rsid w:val="006972B3"/>
    <w:rsid w:val="00697355"/>
    <w:rsid w:val="00697D0F"/>
    <w:rsid w:val="006A2C14"/>
    <w:rsid w:val="006A3C0D"/>
    <w:rsid w:val="006A3CA8"/>
    <w:rsid w:val="006A48FE"/>
    <w:rsid w:val="006A5693"/>
    <w:rsid w:val="006A597C"/>
    <w:rsid w:val="006A5BA6"/>
    <w:rsid w:val="006A5C76"/>
    <w:rsid w:val="006A5C8F"/>
    <w:rsid w:val="006A5DF4"/>
    <w:rsid w:val="006A5ED4"/>
    <w:rsid w:val="006A64B1"/>
    <w:rsid w:val="006A665A"/>
    <w:rsid w:val="006B065D"/>
    <w:rsid w:val="006B1292"/>
    <w:rsid w:val="006B131A"/>
    <w:rsid w:val="006B1525"/>
    <w:rsid w:val="006B15B5"/>
    <w:rsid w:val="006B1F5F"/>
    <w:rsid w:val="006B2E01"/>
    <w:rsid w:val="006B43FE"/>
    <w:rsid w:val="006B5253"/>
    <w:rsid w:val="006B5334"/>
    <w:rsid w:val="006B5EC6"/>
    <w:rsid w:val="006B630D"/>
    <w:rsid w:val="006B6D19"/>
    <w:rsid w:val="006B6F8D"/>
    <w:rsid w:val="006B7597"/>
    <w:rsid w:val="006B780F"/>
    <w:rsid w:val="006C09AA"/>
    <w:rsid w:val="006C1962"/>
    <w:rsid w:val="006C23ED"/>
    <w:rsid w:val="006C24DD"/>
    <w:rsid w:val="006C26EA"/>
    <w:rsid w:val="006C274A"/>
    <w:rsid w:val="006C35F3"/>
    <w:rsid w:val="006C3A22"/>
    <w:rsid w:val="006C3CCD"/>
    <w:rsid w:val="006C3FE6"/>
    <w:rsid w:val="006C44DA"/>
    <w:rsid w:val="006C4EF2"/>
    <w:rsid w:val="006C5004"/>
    <w:rsid w:val="006C5794"/>
    <w:rsid w:val="006C59E3"/>
    <w:rsid w:val="006C5F29"/>
    <w:rsid w:val="006C7BD1"/>
    <w:rsid w:val="006D008B"/>
    <w:rsid w:val="006D0F8E"/>
    <w:rsid w:val="006D1858"/>
    <w:rsid w:val="006D185A"/>
    <w:rsid w:val="006D1BB9"/>
    <w:rsid w:val="006D24F5"/>
    <w:rsid w:val="006D2579"/>
    <w:rsid w:val="006D2715"/>
    <w:rsid w:val="006D39FB"/>
    <w:rsid w:val="006D4CBF"/>
    <w:rsid w:val="006D512A"/>
    <w:rsid w:val="006D513A"/>
    <w:rsid w:val="006D571D"/>
    <w:rsid w:val="006D592B"/>
    <w:rsid w:val="006D5B2B"/>
    <w:rsid w:val="006D6395"/>
    <w:rsid w:val="006D7FA9"/>
    <w:rsid w:val="006E05D1"/>
    <w:rsid w:val="006E0678"/>
    <w:rsid w:val="006E09B0"/>
    <w:rsid w:val="006E0F03"/>
    <w:rsid w:val="006E1559"/>
    <w:rsid w:val="006E1A2A"/>
    <w:rsid w:val="006E1EE0"/>
    <w:rsid w:val="006E3134"/>
    <w:rsid w:val="006E32B5"/>
    <w:rsid w:val="006E3865"/>
    <w:rsid w:val="006E386F"/>
    <w:rsid w:val="006E3A0F"/>
    <w:rsid w:val="006E42F6"/>
    <w:rsid w:val="006E507C"/>
    <w:rsid w:val="006E507E"/>
    <w:rsid w:val="006E6B5A"/>
    <w:rsid w:val="006E6F71"/>
    <w:rsid w:val="006E7E4A"/>
    <w:rsid w:val="006F014F"/>
    <w:rsid w:val="006F0E4F"/>
    <w:rsid w:val="006F1A6E"/>
    <w:rsid w:val="006F264B"/>
    <w:rsid w:val="006F44B4"/>
    <w:rsid w:val="006F4564"/>
    <w:rsid w:val="006F5321"/>
    <w:rsid w:val="006F555B"/>
    <w:rsid w:val="006F773E"/>
    <w:rsid w:val="006F7B61"/>
    <w:rsid w:val="007000A1"/>
    <w:rsid w:val="00700173"/>
    <w:rsid w:val="00700298"/>
    <w:rsid w:val="00700964"/>
    <w:rsid w:val="00700C08"/>
    <w:rsid w:val="00701421"/>
    <w:rsid w:val="007015A2"/>
    <w:rsid w:val="00701874"/>
    <w:rsid w:val="00701DCD"/>
    <w:rsid w:val="007023BF"/>
    <w:rsid w:val="00702D0D"/>
    <w:rsid w:val="00703351"/>
    <w:rsid w:val="00704058"/>
    <w:rsid w:val="0070437B"/>
    <w:rsid w:val="00704791"/>
    <w:rsid w:val="00705332"/>
    <w:rsid w:val="0070583A"/>
    <w:rsid w:val="007063AD"/>
    <w:rsid w:val="0070668E"/>
    <w:rsid w:val="00706C3C"/>
    <w:rsid w:val="00706FF8"/>
    <w:rsid w:val="00707C94"/>
    <w:rsid w:val="00707F52"/>
    <w:rsid w:val="0071003E"/>
    <w:rsid w:val="00710225"/>
    <w:rsid w:val="0071094A"/>
    <w:rsid w:val="00710B70"/>
    <w:rsid w:val="00711747"/>
    <w:rsid w:val="00712849"/>
    <w:rsid w:val="00712FDD"/>
    <w:rsid w:val="00714437"/>
    <w:rsid w:val="00714A72"/>
    <w:rsid w:val="00714A9D"/>
    <w:rsid w:val="00714D4C"/>
    <w:rsid w:val="00715EE0"/>
    <w:rsid w:val="007170D9"/>
    <w:rsid w:val="00717379"/>
    <w:rsid w:val="00720BB0"/>
    <w:rsid w:val="00720BC9"/>
    <w:rsid w:val="007215A2"/>
    <w:rsid w:val="007215B0"/>
    <w:rsid w:val="007218B6"/>
    <w:rsid w:val="00723BA3"/>
    <w:rsid w:val="00724F1A"/>
    <w:rsid w:val="00725CF8"/>
    <w:rsid w:val="00726DD6"/>
    <w:rsid w:val="0072739E"/>
    <w:rsid w:val="0072785D"/>
    <w:rsid w:val="00727A1D"/>
    <w:rsid w:val="00727BF8"/>
    <w:rsid w:val="007308E9"/>
    <w:rsid w:val="007313C5"/>
    <w:rsid w:val="00731A9B"/>
    <w:rsid w:val="00732EDA"/>
    <w:rsid w:val="00733EF4"/>
    <w:rsid w:val="00734640"/>
    <w:rsid w:val="00734A40"/>
    <w:rsid w:val="00734CD2"/>
    <w:rsid w:val="00734D0B"/>
    <w:rsid w:val="00735795"/>
    <w:rsid w:val="00736410"/>
    <w:rsid w:val="007372E8"/>
    <w:rsid w:val="00737666"/>
    <w:rsid w:val="00740261"/>
    <w:rsid w:val="00740784"/>
    <w:rsid w:val="00740CAE"/>
    <w:rsid w:val="0074115C"/>
    <w:rsid w:val="00741224"/>
    <w:rsid w:val="0074284E"/>
    <w:rsid w:val="00742D50"/>
    <w:rsid w:val="00743ED2"/>
    <w:rsid w:val="00743FDD"/>
    <w:rsid w:val="007440AC"/>
    <w:rsid w:val="00744142"/>
    <w:rsid w:val="0074429F"/>
    <w:rsid w:val="00744AF0"/>
    <w:rsid w:val="00744F70"/>
    <w:rsid w:val="00744FA5"/>
    <w:rsid w:val="007452BB"/>
    <w:rsid w:val="00745688"/>
    <w:rsid w:val="00745E1B"/>
    <w:rsid w:val="007463EB"/>
    <w:rsid w:val="00746480"/>
    <w:rsid w:val="00746B7E"/>
    <w:rsid w:val="00746E4E"/>
    <w:rsid w:val="00747625"/>
    <w:rsid w:val="00747E10"/>
    <w:rsid w:val="00750EF7"/>
    <w:rsid w:val="00751233"/>
    <w:rsid w:val="007513EC"/>
    <w:rsid w:val="007522C4"/>
    <w:rsid w:val="00752A4C"/>
    <w:rsid w:val="00752DD8"/>
    <w:rsid w:val="00753061"/>
    <w:rsid w:val="0075339F"/>
    <w:rsid w:val="007535F0"/>
    <w:rsid w:val="00754BE6"/>
    <w:rsid w:val="00754E06"/>
    <w:rsid w:val="00755190"/>
    <w:rsid w:val="00755503"/>
    <w:rsid w:val="00755659"/>
    <w:rsid w:val="00755BAA"/>
    <w:rsid w:val="00756E2F"/>
    <w:rsid w:val="00757236"/>
    <w:rsid w:val="00757A35"/>
    <w:rsid w:val="00760D22"/>
    <w:rsid w:val="007618CE"/>
    <w:rsid w:val="00761A77"/>
    <w:rsid w:val="00761AB6"/>
    <w:rsid w:val="00763BA2"/>
    <w:rsid w:val="00763BB2"/>
    <w:rsid w:val="00764808"/>
    <w:rsid w:val="00764F78"/>
    <w:rsid w:val="00765F45"/>
    <w:rsid w:val="00766207"/>
    <w:rsid w:val="00766611"/>
    <w:rsid w:val="00766F00"/>
    <w:rsid w:val="007679BA"/>
    <w:rsid w:val="00767E3A"/>
    <w:rsid w:val="00767E57"/>
    <w:rsid w:val="00770478"/>
    <w:rsid w:val="00770739"/>
    <w:rsid w:val="007707E3"/>
    <w:rsid w:val="00770A67"/>
    <w:rsid w:val="00770CA6"/>
    <w:rsid w:val="00770F71"/>
    <w:rsid w:val="00770FD4"/>
    <w:rsid w:val="007715DA"/>
    <w:rsid w:val="007718F0"/>
    <w:rsid w:val="00771F3C"/>
    <w:rsid w:val="00772FE5"/>
    <w:rsid w:val="0077304A"/>
    <w:rsid w:val="0077304E"/>
    <w:rsid w:val="00773EF0"/>
    <w:rsid w:val="007749BE"/>
    <w:rsid w:val="007751C4"/>
    <w:rsid w:val="00776F73"/>
    <w:rsid w:val="00777992"/>
    <w:rsid w:val="0078015E"/>
    <w:rsid w:val="007805A7"/>
    <w:rsid w:val="007807E6"/>
    <w:rsid w:val="00780F0E"/>
    <w:rsid w:val="00781069"/>
    <w:rsid w:val="007813AF"/>
    <w:rsid w:val="00781920"/>
    <w:rsid w:val="00781BA7"/>
    <w:rsid w:val="00782304"/>
    <w:rsid w:val="0078234F"/>
    <w:rsid w:val="00782456"/>
    <w:rsid w:val="0078289E"/>
    <w:rsid w:val="007830D0"/>
    <w:rsid w:val="0078322E"/>
    <w:rsid w:val="007833EE"/>
    <w:rsid w:val="00783759"/>
    <w:rsid w:val="00783EA5"/>
    <w:rsid w:val="0078408F"/>
    <w:rsid w:val="00784ABC"/>
    <w:rsid w:val="00785440"/>
    <w:rsid w:val="00785666"/>
    <w:rsid w:val="00785B07"/>
    <w:rsid w:val="00786C96"/>
    <w:rsid w:val="0078735E"/>
    <w:rsid w:val="0078737D"/>
    <w:rsid w:val="00787FC3"/>
    <w:rsid w:val="007907FB"/>
    <w:rsid w:val="007909FD"/>
    <w:rsid w:val="00790BE7"/>
    <w:rsid w:val="007921E6"/>
    <w:rsid w:val="00792367"/>
    <w:rsid w:val="007925E1"/>
    <w:rsid w:val="00792736"/>
    <w:rsid w:val="00792BDD"/>
    <w:rsid w:val="0079367C"/>
    <w:rsid w:val="007937A2"/>
    <w:rsid w:val="00793ACD"/>
    <w:rsid w:val="00794510"/>
    <w:rsid w:val="007950A3"/>
    <w:rsid w:val="00795141"/>
    <w:rsid w:val="00795F98"/>
    <w:rsid w:val="007965AA"/>
    <w:rsid w:val="00796F89"/>
    <w:rsid w:val="007A16EE"/>
    <w:rsid w:val="007A2478"/>
    <w:rsid w:val="007A24F6"/>
    <w:rsid w:val="007A2B81"/>
    <w:rsid w:val="007A3DA6"/>
    <w:rsid w:val="007A41B1"/>
    <w:rsid w:val="007A4255"/>
    <w:rsid w:val="007A45B3"/>
    <w:rsid w:val="007A4715"/>
    <w:rsid w:val="007A47CF"/>
    <w:rsid w:val="007A4C6D"/>
    <w:rsid w:val="007B0470"/>
    <w:rsid w:val="007B0ADC"/>
    <w:rsid w:val="007B0BEC"/>
    <w:rsid w:val="007B14B4"/>
    <w:rsid w:val="007B1594"/>
    <w:rsid w:val="007B19B8"/>
    <w:rsid w:val="007B1A44"/>
    <w:rsid w:val="007B22B6"/>
    <w:rsid w:val="007B24E5"/>
    <w:rsid w:val="007B25AA"/>
    <w:rsid w:val="007B313E"/>
    <w:rsid w:val="007B36F4"/>
    <w:rsid w:val="007B4C1E"/>
    <w:rsid w:val="007B552D"/>
    <w:rsid w:val="007B5DD9"/>
    <w:rsid w:val="007B6208"/>
    <w:rsid w:val="007B631F"/>
    <w:rsid w:val="007B694F"/>
    <w:rsid w:val="007B74B5"/>
    <w:rsid w:val="007B78C2"/>
    <w:rsid w:val="007C08B1"/>
    <w:rsid w:val="007C1D8A"/>
    <w:rsid w:val="007C1F51"/>
    <w:rsid w:val="007C2046"/>
    <w:rsid w:val="007C264D"/>
    <w:rsid w:val="007C3301"/>
    <w:rsid w:val="007C35A6"/>
    <w:rsid w:val="007C4385"/>
    <w:rsid w:val="007C44C8"/>
    <w:rsid w:val="007C469B"/>
    <w:rsid w:val="007C4E56"/>
    <w:rsid w:val="007C5224"/>
    <w:rsid w:val="007C528F"/>
    <w:rsid w:val="007C6476"/>
    <w:rsid w:val="007C7815"/>
    <w:rsid w:val="007D003E"/>
    <w:rsid w:val="007D02FC"/>
    <w:rsid w:val="007D0BE5"/>
    <w:rsid w:val="007D13EE"/>
    <w:rsid w:val="007D1806"/>
    <w:rsid w:val="007D2C12"/>
    <w:rsid w:val="007D30C0"/>
    <w:rsid w:val="007D3B1B"/>
    <w:rsid w:val="007D456C"/>
    <w:rsid w:val="007D5130"/>
    <w:rsid w:val="007D524B"/>
    <w:rsid w:val="007D5491"/>
    <w:rsid w:val="007D555C"/>
    <w:rsid w:val="007D6599"/>
    <w:rsid w:val="007D6FB7"/>
    <w:rsid w:val="007D7381"/>
    <w:rsid w:val="007D7467"/>
    <w:rsid w:val="007D7B46"/>
    <w:rsid w:val="007E0069"/>
    <w:rsid w:val="007E0836"/>
    <w:rsid w:val="007E0882"/>
    <w:rsid w:val="007E0D89"/>
    <w:rsid w:val="007E14E1"/>
    <w:rsid w:val="007E240C"/>
    <w:rsid w:val="007E268F"/>
    <w:rsid w:val="007E33A9"/>
    <w:rsid w:val="007E350D"/>
    <w:rsid w:val="007E3696"/>
    <w:rsid w:val="007E3D0F"/>
    <w:rsid w:val="007E3D10"/>
    <w:rsid w:val="007E3E91"/>
    <w:rsid w:val="007E44B2"/>
    <w:rsid w:val="007E4765"/>
    <w:rsid w:val="007E4C47"/>
    <w:rsid w:val="007E5186"/>
    <w:rsid w:val="007E520B"/>
    <w:rsid w:val="007E5276"/>
    <w:rsid w:val="007E561C"/>
    <w:rsid w:val="007E5A27"/>
    <w:rsid w:val="007E5AA4"/>
    <w:rsid w:val="007E5BF8"/>
    <w:rsid w:val="007E66F1"/>
    <w:rsid w:val="007E7132"/>
    <w:rsid w:val="007E7D15"/>
    <w:rsid w:val="007F0B28"/>
    <w:rsid w:val="007F0BA2"/>
    <w:rsid w:val="007F0D24"/>
    <w:rsid w:val="007F0EE2"/>
    <w:rsid w:val="007F38FE"/>
    <w:rsid w:val="007F48A5"/>
    <w:rsid w:val="007F48E5"/>
    <w:rsid w:val="007F4FAB"/>
    <w:rsid w:val="007F5371"/>
    <w:rsid w:val="007F53A3"/>
    <w:rsid w:val="007F5726"/>
    <w:rsid w:val="007F57F3"/>
    <w:rsid w:val="007F6278"/>
    <w:rsid w:val="007F639D"/>
    <w:rsid w:val="007F697B"/>
    <w:rsid w:val="007F6ED6"/>
    <w:rsid w:val="007F73EE"/>
    <w:rsid w:val="007F751F"/>
    <w:rsid w:val="007F7C77"/>
    <w:rsid w:val="007F7F4A"/>
    <w:rsid w:val="0080007D"/>
    <w:rsid w:val="00800108"/>
    <w:rsid w:val="00800B0E"/>
    <w:rsid w:val="00800C56"/>
    <w:rsid w:val="00800DC4"/>
    <w:rsid w:val="00800E12"/>
    <w:rsid w:val="00801077"/>
    <w:rsid w:val="00801471"/>
    <w:rsid w:val="008020F9"/>
    <w:rsid w:val="00802723"/>
    <w:rsid w:val="00802727"/>
    <w:rsid w:val="008027B0"/>
    <w:rsid w:val="00803299"/>
    <w:rsid w:val="00804CDF"/>
    <w:rsid w:val="00805675"/>
    <w:rsid w:val="00805B06"/>
    <w:rsid w:val="00810456"/>
    <w:rsid w:val="0081075A"/>
    <w:rsid w:val="008118A4"/>
    <w:rsid w:val="008119C8"/>
    <w:rsid w:val="008124D2"/>
    <w:rsid w:val="00812E64"/>
    <w:rsid w:val="008139E0"/>
    <w:rsid w:val="00813E0C"/>
    <w:rsid w:val="00813F7D"/>
    <w:rsid w:val="00814BC1"/>
    <w:rsid w:val="00814D82"/>
    <w:rsid w:val="0081661C"/>
    <w:rsid w:val="00816CD7"/>
    <w:rsid w:val="008174BC"/>
    <w:rsid w:val="00817AA0"/>
    <w:rsid w:val="00817DC6"/>
    <w:rsid w:val="00817FF3"/>
    <w:rsid w:val="008200A8"/>
    <w:rsid w:val="0082089F"/>
    <w:rsid w:val="00820C50"/>
    <w:rsid w:val="00820F01"/>
    <w:rsid w:val="00820FE9"/>
    <w:rsid w:val="00821423"/>
    <w:rsid w:val="0082185B"/>
    <w:rsid w:val="0082198C"/>
    <w:rsid w:val="00822140"/>
    <w:rsid w:val="008226D3"/>
    <w:rsid w:val="00822962"/>
    <w:rsid w:val="008236C7"/>
    <w:rsid w:val="00823E40"/>
    <w:rsid w:val="00824B79"/>
    <w:rsid w:val="00824CF0"/>
    <w:rsid w:val="00825481"/>
    <w:rsid w:val="008257A7"/>
    <w:rsid w:val="00826B61"/>
    <w:rsid w:val="008272E8"/>
    <w:rsid w:val="00827535"/>
    <w:rsid w:val="00827A7F"/>
    <w:rsid w:val="008303A2"/>
    <w:rsid w:val="00830632"/>
    <w:rsid w:val="00830FE2"/>
    <w:rsid w:val="00831CF3"/>
    <w:rsid w:val="00832F79"/>
    <w:rsid w:val="00833867"/>
    <w:rsid w:val="00833E49"/>
    <w:rsid w:val="0083434C"/>
    <w:rsid w:val="00835897"/>
    <w:rsid w:val="008358E8"/>
    <w:rsid w:val="008369CB"/>
    <w:rsid w:val="008374EF"/>
    <w:rsid w:val="00837C1D"/>
    <w:rsid w:val="00837F71"/>
    <w:rsid w:val="008403F2"/>
    <w:rsid w:val="0084261A"/>
    <w:rsid w:val="0084267D"/>
    <w:rsid w:val="0084336C"/>
    <w:rsid w:val="00843730"/>
    <w:rsid w:val="00844A97"/>
    <w:rsid w:val="00846486"/>
    <w:rsid w:val="0084714F"/>
    <w:rsid w:val="008471C7"/>
    <w:rsid w:val="008473E8"/>
    <w:rsid w:val="00847665"/>
    <w:rsid w:val="00847743"/>
    <w:rsid w:val="008477AA"/>
    <w:rsid w:val="00847B07"/>
    <w:rsid w:val="00847C65"/>
    <w:rsid w:val="00850BDB"/>
    <w:rsid w:val="00851334"/>
    <w:rsid w:val="008523DE"/>
    <w:rsid w:val="00852537"/>
    <w:rsid w:val="008529B9"/>
    <w:rsid w:val="00852F57"/>
    <w:rsid w:val="00854F5B"/>
    <w:rsid w:val="00854FE7"/>
    <w:rsid w:val="00855520"/>
    <w:rsid w:val="0085582D"/>
    <w:rsid w:val="00855B21"/>
    <w:rsid w:val="0085693D"/>
    <w:rsid w:val="008569E9"/>
    <w:rsid w:val="00856A4D"/>
    <w:rsid w:val="008570CB"/>
    <w:rsid w:val="0085772F"/>
    <w:rsid w:val="0086026E"/>
    <w:rsid w:val="00860492"/>
    <w:rsid w:val="00860726"/>
    <w:rsid w:val="00860872"/>
    <w:rsid w:val="00860934"/>
    <w:rsid w:val="008609A1"/>
    <w:rsid w:val="00860D68"/>
    <w:rsid w:val="008615D8"/>
    <w:rsid w:val="008619E5"/>
    <w:rsid w:val="00861C9F"/>
    <w:rsid w:val="00861CCB"/>
    <w:rsid w:val="00861D99"/>
    <w:rsid w:val="00862192"/>
    <w:rsid w:val="00862DDB"/>
    <w:rsid w:val="0086346B"/>
    <w:rsid w:val="0086350D"/>
    <w:rsid w:val="00864EA7"/>
    <w:rsid w:val="00865369"/>
    <w:rsid w:val="0086540B"/>
    <w:rsid w:val="008655FE"/>
    <w:rsid w:val="0086587E"/>
    <w:rsid w:val="00867823"/>
    <w:rsid w:val="00870AEF"/>
    <w:rsid w:val="008711E6"/>
    <w:rsid w:val="0087253E"/>
    <w:rsid w:val="0087283D"/>
    <w:rsid w:val="00872EBD"/>
    <w:rsid w:val="00873A6E"/>
    <w:rsid w:val="00873C5A"/>
    <w:rsid w:val="008741F5"/>
    <w:rsid w:val="0087472A"/>
    <w:rsid w:val="00874A74"/>
    <w:rsid w:val="00875575"/>
    <w:rsid w:val="00876F4D"/>
    <w:rsid w:val="0087770C"/>
    <w:rsid w:val="00877D15"/>
    <w:rsid w:val="008805DF"/>
    <w:rsid w:val="00880F9F"/>
    <w:rsid w:val="00881022"/>
    <w:rsid w:val="008818DD"/>
    <w:rsid w:val="00881A51"/>
    <w:rsid w:val="00881E9A"/>
    <w:rsid w:val="00882121"/>
    <w:rsid w:val="0088224C"/>
    <w:rsid w:val="008824A5"/>
    <w:rsid w:val="008829B0"/>
    <w:rsid w:val="00882D18"/>
    <w:rsid w:val="00883CBE"/>
    <w:rsid w:val="00883DD5"/>
    <w:rsid w:val="00884451"/>
    <w:rsid w:val="00885323"/>
    <w:rsid w:val="00886050"/>
    <w:rsid w:val="008861EA"/>
    <w:rsid w:val="0088660A"/>
    <w:rsid w:val="008875C5"/>
    <w:rsid w:val="0089002B"/>
    <w:rsid w:val="00890219"/>
    <w:rsid w:val="00890C3A"/>
    <w:rsid w:val="00891329"/>
    <w:rsid w:val="00891732"/>
    <w:rsid w:val="00891994"/>
    <w:rsid w:val="00891AB1"/>
    <w:rsid w:val="00891ADF"/>
    <w:rsid w:val="00891C87"/>
    <w:rsid w:val="00891E61"/>
    <w:rsid w:val="008920D2"/>
    <w:rsid w:val="00892165"/>
    <w:rsid w:val="008923BF"/>
    <w:rsid w:val="00892C2B"/>
    <w:rsid w:val="00893C89"/>
    <w:rsid w:val="00893E92"/>
    <w:rsid w:val="00894C1F"/>
    <w:rsid w:val="00895224"/>
    <w:rsid w:val="0089556F"/>
    <w:rsid w:val="008970C0"/>
    <w:rsid w:val="008A0066"/>
    <w:rsid w:val="008A06B2"/>
    <w:rsid w:val="008A0780"/>
    <w:rsid w:val="008A0E50"/>
    <w:rsid w:val="008A10D0"/>
    <w:rsid w:val="008A1D20"/>
    <w:rsid w:val="008A204C"/>
    <w:rsid w:val="008A2B36"/>
    <w:rsid w:val="008A32C8"/>
    <w:rsid w:val="008A33A2"/>
    <w:rsid w:val="008A38D0"/>
    <w:rsid w:val="008A4231"/>
    <w:rsid w:val="008A4539"/>
    <w:rsid w:val="008A46E5"/>
    <w:rsid w:val="008A4A70"/>
    <w:rsid w:val="008A4EA0"/>
    <w:rsid w:val="008A5D56"/>
    <w:rsid w:val="008A5E33"/>
    <w:rsid w:val="008A61BE"/>
    <w:rsid w:val="008A62A8"/>
    <w:rsid w:val="008A6CFD"/>
    <w:rsid w:val="008A6DB6"/>
    <w:rsid w:val="008A6F7A"/>
    <w:rsid w:val="008A6FFF"/>
    <w:rsid w:val="008A7BFD"/>
    <w:rsid w:val="008B0B9D"/>
    <w:rsid w:val="008B0DDB"/>
    <w:rsid w:val="008B2107"/>
    <w:rsid w:val="008B334A"/>
    <w:rsid w:val="008B385B"/>
    <w:rsid w:val="008B59BD"/>
    <w:rsid w:val="008B5FFD"/>
    <w:rsid w:val="008B7413"/>
    <w:rsid w:val="008B747A"/>
    <w:rsid w:val="008B7BE7"/>
    <w:rsid w:val="008C03C0"/>
    <w:rsid w:val="008C1637"/>
    <w:rsid w:val="008C18E3"/>
    <w:rsid w:val="008C1D34"/>
    <w:rsid w:val="008C2D6D"/>
    <w:rsid w:val="008C2E42"/>
    <w:rsid w:val="008C3637"/>
    <w:rsid w:val="008C3C7C"/>
    <w:rsid w:val="008C3C95"/>
    <w:rsid w:val="008C491B"/>
    <w:rsid w:val="008C5481"/>
    <w:rsid w:val="008C54B5"/>
    <w:rsid w:val="008C6E28"/>
    <w:rsid w:val="008C7966"/>
    <w:rsid w:val="008C7D88"/>
    <w:rsid w:val="008D04A0"/>
    <w:rsid w:val="008D0E74"/>
    <w:rsid w:val="008D1146"/>
    <w:rsid w:val="008D1799"/>
    <w:rsid w:val="008D1FC8"/>
    <w:rsid w:val="008D2196"/>
    <w:rsid w:val="008D2218"/>
    <w:rsid w:val="008D2F07"/>
    <w:rsid w:val="008D2FAF"/>
    <w:rsid w:val="008D3064"/>
    <w:rsid w:val="008D34CE"/>
    <w:rsid w:val="008D435C"/>
    <w:rsid w:val="008D5264"/>
    <w:rsid w:val="008D5B26"/>
    <w:rsid w:val="008D5CA5"/>
    <w:rsid w:val="008D6118"/>
    <w:rsid w:val="008D61B2"/>
    <w:rsid w:val="008D627F"/>
    <w:rsid w:val="008D764A"/>
    <w:rsid w:val="008D778A"/>
    <w:rsid w:val="008E0338"/>
    <w:rsid w:val="008E03A2"/>
    <w:rsid w:val="008E0CDE"/>
    <w:rsid w:val="008E0E18"/>
    <w:rsid w:val="008E1851"/>
    <w:rsid w:val="008E2236"/>
    <w:rsid w:val="008E2383"/>
    <w:rsid w:val="008E28B4"/>
    <w:rsid w:val="008E28F8"/>
    <w:rsid w:val="008E2C68"/>
    <w:rsid w:val="008E3FF4"/>
    <w:rsid w:val="008E43C9"/>
    <w:rsid w:val="008E4F7B"/>
    <w:rsid w:val="008E6743"/>
    <w:rsid w:val="008E6E80"/>
    <w:rsid w:val="008E72D0"/>
    <w:rsid w:val="008E79C5"/>
    <w:rsid w:val="008F061B"/>
    <w:rsid w:val="008F2238"/>
    <w:rsid w:val="008F3184"/>
    <w:rsid w:val="008F3585"/>
    <w:rsid w:val="008F4549"/>
    <w:rsid w:val="008F4D2F"/>
    <w:rsid w:val="008F52FA"/>
    <w:rsid w:val="008F74BE"/>
    <w:rsid w:val="00900702"/>
    <w:rsid w:val="00900846"/>
    <w:rsid w:val="0090115C"/>
    <w:rsid w:val="009013FA"/>
    <w:rsid w:val="00901AF3"/>
    <w:rsid w:val="00902086"/>
    <w:rsid w:val="009029E2"/>
    <w:rsid w:val="0090300A"/>
    <w:rsid w:val="0090324A"/>
    <w:rsid w:val="009039AE"/>
    <w:rsid w:val="00903E9B"/>
    <w:rsid w:val="009053C3"/>
    <w:rsid w:val="00905618"/>
    <w:rsid w:val="00905C1C"/>
    <w:rsid w:val="00905F5B"/>
    <w:rsid w:val="00906999"/>
    <w:rsid w:val="00906B0C"/>
    <w:rsid w:val="00906E88"/>
    <w:rsid w:val="00907493"/>
    <w:rsid w:val="0090799F"/>
    <w:rsid w:val="00910272"/>
    <w:rsid w:val="009104F2"/>
    <w:rsid w:val="00910589"/>
    <w:rsid w:val="00910F09"/>
    <w:rsid w:val="0091138D"/>
    <w:rsid w:val="009117A4"/>
    <w:rsid w:val="00911940"/>
    <w:rsid w:val="00911B27"/>
    <w:rsid w:val="00911C4A"/>
    <w:rsid w:val="0091221E"/>
    <w:rsid w:val="009123CA"/>
    <w:rsid w:val="00912F20"/>
    <w:rsid w:val="009131C8"/>
    <w:rsid w:val="009143DB"/>
    <w:rsid w:val="009161F6"/>
    <w:rsid w:val="009164CC"/>
    <w:rsid w:val="009167D8"/>
    <w:rsid w:val="00916C28"/>
    <w:rsid w:val="00917038"/>
    <w:rsid w:val="009175B0"/>
    <w:rsid w:val="00917DA6"/>
    <w:rsid w:val="0092030B"/>
    <w:rsid w:val="0092066F"/>
    <w:rsid w:val="009211A8"/>
    <w:rsid w:val="0092194E"/>
    <w:rsid w:val="00921B6C"/>
    <w:rsid w:val="009222D3"/>
    <w:rsid w:val="00923034"/>
    <w:rsid w:val="00923545"/>
    <w:rsid w:val="009238CB"/>
    <w:rsid w:val="00924413"/>
    <w:rsid w:val="009255BB"/>
    <w:rsid w:val="009259D4"/>
    <w:rsid w:val="00926374"/>
    <w:rsid w:val="009275E7"/>
    <w:rsid w:val="00927A18"/>
    <w:rsid w:val="00930402"/>
    <w:rsid w:val="00930924"/>
    <w:rsid w:val="00931035"/>
    <w:rsid w:val="00931E3F"/>
    <w:rsid w:val="0093262A"/>
    <w:rsid w:val="00933304"/>
    <w:rsid w:val="009336C7"/>
    <w:rsid w:val="00933B2F"/>
    <w:rsid w:val="00933C73"/>
    <w:rsid w:val="009341F1"/>
    <w:rsid w:val="00934A36"/>
    <w:rsid w:val="00934FC4"/>
    <w:rsid w:val="009362B7"/>
    <w:rsid w:val="0094047C"/>
    <w:rsid w:val="00940793"/>
    <w:rsid w:val="00940EFB"/>
    <w:rsid w:val="00941ACE"/>
    <w:rsid w:val="00941C76"/>
    <w:rsid w:val="00943D63"/>
    <w:rsid w:val="00943DEE"/>
    <w:rsid w:val="009446E2"/>
    <w:rsid w:val="00944A55"/>
    <w:rsid w:val="009455FE"/>
    <w:rsid w:val="0094586E"/>
    <w:rsid w:val="00946BAF"/>
    <w:rsid w:val="00946E3E"/>
    <w:rsid w:val="00947855"/>
    <w:rsid w:val="00947887"/>
    <w:rsid w:val="00947A12"/>
    <w:rsid w:val="00951661"/>
    <w:rsid w:val="00951A3D"/>
    <w:rsid w:val="00951CBB"/>
    <w:rsid w:val="00952951"/>
    <w:rsid w:val="00952D6B"/>
    <w:rsid w:val="00953F8C"/>
    <w:rsid w:val="0095450E"/>
    <w:rsid w:val="00955680"/>
    <w:rsid w:val="00957B9F"/>
    <w:rsid w:val="00960D38"/>
    <w:rsid w:val="0096116E"/>
    <w:rsid w:val="00961375"/>
    <w:rsid w:val="0096248E"/>
    <w:rsid w:val="00962B2E"/>
    <w:rsid w:val="00962C86"/>
    <w:rsid w:val="00962F5E"/>
    <w:rsid w:val="009630A4"/>
    <w:rsid w:val="00963598"/>
    <w:rsid w:val="00964026"/>
    <w:rsid w:val="00964089"/>
    <w:rsid w:val="0096513E"/>
    <w:rsid w:val="00965B78"/>
    <w:rsid w:val="00965F16"/>
    <w:rsid w:val="0096696B"/>
    <w:rsid w:val="00967BE1"/>
    <w:rsid w:val="00970529"/>
    <w:rsid w:val="0097091C"/>
    <w:rsid w:val="00970BBF"/>
    <w:rsid w:val="00971075"/>
    <w:rsid w:val="00971139"/>
    <w:rsid w:val="00971AA0"/>
    <w:rsid w:val="00973C8C"/>
    <w:rsid w:val="0097408B"/>
    <w:rsid w:val="00974435"/>
    <w:rsid w:val="00974F52"/>
    <w:rsid w:val="0097689B"/>
    <w:rsid w:val="00976F49"/>
    <w:rsid w:val="009776A2"/>
    <w:rsid w:val="00977848"/>
    <w:rsid w:val="00977EF7"/>
    <w:rsid w:val="0098192B"/>
    <w:rsid w:val="00981A14"/>
    <w:rsid w:val="00981E97"/>
    <w:rsid w:val="0098238B"/>
    <w:rsid w:val="00983DBF"/>
    <w:rsid w:val="009846D1"/>
    <w:rsid w:val="009847A0"/>
    <w:rsid w:val="00985584"/>
    <w:rsid w:val="00985AA5"/>
    <w:rsid w:val="00985FF5"/>
    <w:rsid w:val="0098693B"/>
    <w:rsid w:val="00987096"/>
    <w:rsid w:val="00987AB6"/>
    <w:rsid w:val="00987C00"/>
    <w:rsid w:val="009901D9"/>
    <w:rsid w:val="00990594"/>
    <w:rsid w:val="00990D81"/>
    <w:rsid w:val="0099336B"/>
    <w:rsid w:val="00994204"/>
    <w:rsid w:val="00995333"/>
    <w:rsid w:val="00995F4A"/>
    <w:rsid w:val="009968BA"/>
    <w:rsid w:val="009A0F7D"/>
    <w:rsid w:val="009A1DB9"/>
    <w:rsid w:val="009A1E67"/>
    <w:rsid w:val="009A2345"/>
    <w:rsid w:val="009A28BA"/>
    <w:rsid w:val="009A2CCD"/>
    <w:rsid w:val="009A323D"/>
    <w:rsid w:val="009A36B1"/>
    <w:rsid w:val="009A3E7B"/>
    <w:rsid w:val="009A4569"/>
    <w:rsid w:val="009A4C77"/>
    <w:rsid w:val="009A6A34"/>
    <w:rsid w:val="009A74AD"/>
    <w:rsid w:val="009A7505"/>
    <w:rsid w:val="009A7873"/>
    <w:rsid w:val="009B06F5"/>
    <w:rsid w:val="009B0BD6"/>
    <w:rsid w:val="009B1112"/>
    <w:rsid w:val="009B12FB"/>
    <w:rsid w:val="009B14C4"/>
    <w:rsid w:val="009B1A50"/>
    <w:rsid w:val="009B2D0E"/>
    <w:rsid w:val="009B2E45"/>
    <w:rsid w:val="009B2F76"/>
    <w:rsid w:val="009B2F93"/>
    <w:rsid w:val="009B34B0"/>
    <w:rsid w:val="009B38DE"/>
    <w:rsid w:val="009B39B5"/>
    <w:rsid w:val="009B39C3"/>
    <w:rsid w:val="009B4E10"/>
    <w:rsid w:val="009B67FC"/>
    <w:rsid w:val="009B6BCD"/>
    <w:rsid w:val="009B6F86"/>
    <w:rsid w:val="009B77E5"/>
    <w:rsid w:val="009B789F"/>
    <w:rsid w:val="009B7B70"/>
    <w:rsid w:val="009B7C95"/>
    <w:rsid w:val="009C0208"/>
    <w:rsid w:val="009C04AB"/>
    <w:rsid w:val="009C37F4"/>
    <w:rsid w:val="009C4229"/>
    <w:rsid w:val="009C4757"/>
    <w:rsid w:val="009C4772"/>
    <w:rsid w:val="009C52F5"/>
    <w:rsid w:val="009C5495"/>
    <w:rsid w:val="009C586D"/>
    <w:rsid w:val="009C5DAC"/>
    <w:rsid w:val="009C6393"/>
    <w:rsid w:val="009C777B"/>
    <w:rsid w:val="009C7AFF"/>
    <w:rsid w:val="009C7E7B"/>
    <w:rsid w:val="009D0B51"/>
    <w:rsid w:val="009D0CF4"/>
    <w:rsid w:val="009D0F10"/>
    <w:rsid w:val="009D102C"/>
    <w:rsid w:val="009D1EA4"/>
    <w:rsid w:val="009D1F7F"/>
    <w:rsid w:val="009D2D73"/>
    <w:rsid w:val="009D4380"/>
    <w:rsid w:val="009D4A7D"/>
    <w:rsid w:val="009D62CB"/>
    <w:rsid w:val="009D6D82"/>
    <w:rsid w:val="009D6DFC"/>
    <w:rsid w:val="009E1E7F"/>
    <w:rsid w:val="009E2294"/>
    <w:rsid w:val="009E2568"/>
    <w:rsid w:val="009E2E58"/>
    <w:rsid w:val="009E3467"/>
    <w:rsid w:val="009E38F3"/>
    <w:rsid w:val="009E3D11"/>
    <w:rsid w:val="009E4542"/>
    <w:rsid w:val="009E4562"/>
    <w:rsid w:val="009E5B0C"/>
    <w:rsid w:val="009F0413"/>
    <w:rsid w:val="009F08C2"/>
    <w:rsid w:val="009F13A3"/>
    <w:rsid w:val="009F1707"/>
    <w:rsid w:val="009F2E01"/>
    <w:rsid w:val="009F3949"/>
    <w:rsid w:val="009F3FDA"/>
    <w:rsid w:val="009F4930"/>
    <w:rsid w:val="009F4E40"/>
    <w:rsid w:val="009F4F3B"/>
    <w:rsid w:val="009F54C4"/>
    <w:rsid w:val="009F54E2"/>
    <w:rsid w:val="009F5B75"/>
    <w:rsid w:val="009F61EC"/>
    <w:rsid w:val="00A00411"/>
    <w:rsid w:val="00A004EE"/>
    <w:rsid w:val="00A008F7"/>
    <w:rsid w:val="00A00E32"/>
    <w:rsid w:val="00A02328"/>
    <w:rsid w:val="00A02538"/>
    <w:rsid w:val="00A03EBE"/>
    <w:rsid w:val="00A040B7"/>
    <w:rsid w:val="00A04AF7"/>
    <w:rsid w:val="00A04B2E"/>
    <w:rsid w:val="00A05215"/>
    <w:rsid w:val="00A055F8"/>
    <w:rsid w:val="00A11127"/>
    <w:rsid w:val="00A114A1"/>
    <w:rsid w:val="00A11E6F"/>
    <w:rsid w:val="00A124CA"/>
    <w:rsid w:val="00A131CE"/>
    <w:rsid w:val="00A133F1"/>
    <w:rsid w:val="00A13765"/>
    <w:rsid w:val="00A138D6"/>
    <w:rsid w:val="00A15110"/>
    <w:rsid w:val="00A15462"/>
    <w:rsid w:val="00A15EF5"/>
    <w:rsid w:val="00A15F0A"/>
    <w:rsid w:val="00A161A7"/>
    <w:rsid w:val="00A16288"/>
    <w:rsid w:val="00A16293"/>
    <w:rsid w:val="00A20236"/>
    <w:rsid w:val="00A203F2"/>
    <w:rsid w:val="00A208D5"/>
    <w:rsid w:val="00A20C8B"/>
    <w:rsid w:val="00A21300"/>
    <w:rsid w:val="00A215C1"/>
    <w:rsid w:val="00A229C6"/>
    <w:rsid w:val="00A22E9F"/>
    <w:rsid w:val="00A2324E"/>
    <w:rsid w:val="00A235D3"/>
    <w:rsid w:val="00A23C28"/>
    <w:rsid w:val="00A23DC3"/>
    <w:rsid w:val="00A249D8"/>
    <w:rsid w:val="00A24D02"/>
    <w:rsid w:val="00A24D32"/>
    <w:rsid w:val="00A2614E"/>
    <w:rsid w:val="00A263B7"/>
    <w:rsid w:val="00A2793A"/>
    <w:rsid w:val="00A27F0A"/>
    <w:rsid w:val="00A308D3"/>
    <w:rsid w:val="00A30D0C"/>
    <w:rsid w:val="00A31638"/>
    <w:rsid w:val="00A3216C"/>
    <w:rsid w:val="00A3241E"/>
    <w:rsid w:val="00A32EF1"/>
    <w:rsid w:val="00A33360"/>
    <w:rsid w:val="00A335C1"/>
    <w:rsid w:val="00A33E02"/>
    <w:rsid w:val="00A34778"/>
    <w:rsid w:val="00A34EE9"/>
    <w:rsid w:val="00A354B6"/>
    <w:rsid w:val="00A35625"/>
    <w:rsid w:val="00A358B6"/>
    <w:rsid w:val="00A363AE"/>
    <w:rsid w:val="00A3699E"/>
    <w:rsid w:val="00A37354"/>
    <w:rsid w:val="00A37C8F"/>
    <w:rsid w:val="00A41210"/>
    <w:rsid w:val="00A41260"/>
    <w:rsid w:val="00A413C2"/>
    <w:rsid w:val="00A41A39"/>
    <w:rsid w:val="00A41EA3"/>
    <w:rsid w:val="00A43013"/>
    <w:rsid w:val="00A43AC8"/>
    <w:rsid w:val="00A43B7C"/>
    <w:rsid w:val="00A43EBB"/>
    <w:rsid w:val="00A440E6"/>
    <w:rsid w:val="00A45413"/>
    <w:rsid w:val="00A469F2"/>
    <w:rsid w:val="00A46DCF"/>
    <w:rsid w:val="00A47015"/>
    <w:rsid w:val="00A47109"/>
    <w:rsid w:val="00A47F90"/>
    <w:rsid w:val="00A50A00"/>
    <w:rsid w:val="00A512C5"/>
    <w:rsid w:val="00A516EC"/>
    <w:rsid w:val="00A51CC4"/>
    <w:rsid w:val="00A5373D"/>
    <w:rsid w:val="00A53B42"/>
    <w:rsid w:val="00A542F7"/>
    <w:rsid w:val="00A5519C"/>
    <w:rsid w:val="00A55A9B"/>
    <w:rsid w:val="00A55C2C"/>
    <w:rsid w:val="00A57262"/>
    <w:rsid w:val="00A57C1A"/>
    <w:rsid w:val="00A60192"/>
    <w:rsid w:val="00A60D60"/>
    <w:rsid w:val="00A6105C"/>
    <w:rsid w:val="00A61082"/>
    <w:rsid w:val="00A61C5B"/>
    <w:rsid w:val="00A634A4"/>
    <w:rsid w:val="00A63688"/>
    <w:rsid w:val="00A636B5"/>
    <w:rsid w:val="00A63D36"/>
    <w:rsid w:val="00A63F72"/>
    <w:rsid w:val="00A64374"/>
    <w:rsid w:val="00A65319"/>
    <w:rsid w:val="00A655CA"/>
    <w:rsid w:val="00A6563B"/>
    <w:rsid w:val="00A65885"/>
    <w:rsid w:val="00A65A19"/>
    <w:rsid w:val="00A65EAD"/>
    <w:rsid w:val="00A66F8B"/>
    <w:rsid w:val="00A67062"/>
    <w:rsid w:val="00A6711B"/>
    <w:rsid w:val="00A6746A"/>
    <w:rsid w:val="00A677DB"/>
    <w:rsid w:val="00A67FDE"/>
    <w:rsid w:val="00A7089D"/>
    <w:rsid w:val="00A714BD"/>
    <w:rsid w:val="00A719D3"/>
    <w:rsid w:val="00A71D11"/>
    <w:rsid w:val="00A72E15"/>
    <w:rsid w:val="00A72F3F"/>
    <w:rsid w:val="00A72FA5"/>
    <w:rsid w:val="00A73070"/>
    <w:rsid w:val="00A73A74"/>
    <w:rsid w:val="00A73C9F"/>
    <w:rsid w:val="00A73E5C"/>
    <w:rsid w:val="00A73EE0"/>
    <w:rsid w:val="00A74450"/>
    <w:rsid w:val="00A74D2A"/>
    <w:rsid w:val="00A7518A"/>
    <w:rsid w:val="00A75581"/>
    <w:rsid w:val="00A7598F"/>
    <w:rsid w:val="00A76249"/>
    <w:rsid w:val="00A77540"/>
    <w:rsid w:val="00A80051"/>
    <w:rsid w:val="00A80F81"/>
    <w:rsid w:val="00A81633"/>
    <w:rsid w:val="00A817CD"/>
    <w:rsid w:val="00A81B30"/>
    <w:rsid w:val="00A81FD0"/>
    <w:rsid w:val="00A8238E"/>
    <w:rsid w:val="00A83013"/>
    <w:rsid w:val="00A83D3D"/>
    <w:rsid w:val="00A853CE"/>
    <w:rsid w:val="00A85B06"/>
    <w:rsid w:val="00A86D8D"/>
    <w:rsid w:val="00A86F48"/>
    <w:rsid w:val="00A871EB"/>
    <w:rsid w:val="00A87D2B"/>
    <w:rsid w:val="00A90487"/>
    <w:rsid w:val="00A90F57"/>
    <w:rsid w:val="00A91059"/>
    <w:rsid w:val="00A9269F"/>
    <w:rsid w:val="00A92C8C"/>
    <w:rsid w:val="00A9354C"/>
    <w:rsid w:val="00A937A6"/>
    <w:rsid w:val="00A9390A"/>
    <w:rsid w:val="00A94507"/>
    <w:rsid w:val="00A952C9"/>
    <w:rsid w:val="00A97AC0"/>
    <w:rsid w:val="00A97D68"/>
    <w:rsid w:val="00AA07DC"/>
    <w:rsid w:val="00AA14FC"/>
    <w:rsid w:val="00AA1E02"/>
    <w:rsid w:val="00AA4085"/>
    <w:rsid w:val="00AA6B79"/>
    <w:rsid w:val="00AA72BE"/>
    <w:rsid w:val="00AA78DE"/>
    <w:rsid w:val="00AA7E7B"/>
    <w:rsid w:val="00AB127F"/>
    <w:rsid w:val="00AB2AFF"/>
    <w:rsid w:val="00AB2FA1"/>
    <w:rsid w:val="00AB306E"/>
    <w:rsid w:val="00AB383F"/>
    <w:rsid w:val="00AB4534"/>
    <w:rsid w:val="00AB46AC"/>
    <w:rsid w:val="00AB5054"/>
    <w:rsid w:val="00AB5C2C"/>
    <w:rsid w:val="00AB5E82"/>
    <w:rsid w:val="00AB7D77"/>
    <w:rsid w:val="00AB7EFC"/>
    <w:rsid w:val="00AC0734"/>
    <w:rsid w:val="00AC168F"/>
    <w:rsid w:val="00AC1765"/>
    <w:rsid w:val="00AC1F22"/>
    <w:rsid w:val="00AC1FD9"/>
    <w:rsid w:val="00AC21BE"/>
    <w:rsid w:val="00AC2431"/>
    <w:rsid w:val="00AC2BC4"/>
    <w:rsid w:val="00AC2E79"/>
    <w:rsid w:val="00AC3190"/>
    <w:rsid w:val="00AC3AA2"/>
    <w:rsid w:val="00AC4063"/>
    <w:rsid w:val="00AC4493"/>
    <w:rsid w:val="00AC47A4"/>
    <w:rsid w:val="00AC5379"/>
    <w:rsid w:val="00AC5BE3"/>
    <w:rsid w:val="00AC5EB7"/>
    <w:rsid w:val="00AC61A3"/>
    <w:rsid w:val="00AC6393"/>
    <w:rsid w:val="00AC6598"/>
    <w:rsid w:val="00AC7BEF"/>
    <w:rsid w:val="00AD007C"/>
    <w:rsid w:val="00AD0432"/>
    <w:rsid w:val="00AD0504"/>
    <w:rsid w:val="00AD0562"/>
    <w:rsid w:val="00AD1182"/>
    <w:rsid w:val="00AD18AA"/>
    <w:rsid w:val="00AD1C67"/>
    <w:rsid w:val="00AD1D30"/>
    <w:rsid w:val="00AD1FAC"/>
    <w:rsid w:val="00AD2086"/>
    <w:rsid w:val="00AD2267"/>
    <w:rsid w:val="00AD3105"/>
    <w:rsid w:val="00AD3803"/>
    <w:rsid w:val="00AD4423"/>
    <w:rsid w:val="00AD4D28"/>
    <w:rsid w:val="00AD5C70"/>
    <w:rsid w:val="00AD62EB"/>
    <w:rsid w:val="00AD6971"/>
    <w:rsid w:val="00AD707C"/>
    <w:rsid w:val="00AD75EC"/>
    <w:rsid w:val="00AD7A7D"/>
    <w:rsid w:val="00AD7C3D"/>
    <w:rsid w:val="00AE019F"/>
    <w:rsid w:val="00AE067E"/>
    <w:rsid w:val="00AE1317"/>
    <w:rsid w:val="00AE198E"/>
    <w:rsid w:val="00AE1B44"/>
    <w:rsid w:val="00AE1DCB"/>
    <w:rsid w:val="00AE3733"/>
    <w:rsid w:val="00AE42E3"/>
    <w:rsid w:val="00AE4CF4"/>
    <w:rsid w:val="00AE4D85"/>
    <w:rsid w:val="00AE4F40"/>
    <w:rsid w:val="00AE53A6"/>
    <w:rsid w:val="00AE6084"/>
    <w:rsid w:val="00AE61C3"/>
    <w:rsid w:val="00AE6CE1"/>
    <w:rsid w:val="00AE75DB"/>
    <w:rsid w:val="00AE7B0E"/>
    <w:rsid w:val="00AE7C73"/>
    <w:rsid w:val="00AE7F3F"/>
    <w:rsid w:val="00AF0176"/>
    <w:rsid w:val="00AF0952"/>
    <w:rsid w:val="00AF115E"/>
    <w:rsid w:val="00AF144F"/>
    <w:rsid w:val="00AF18DA"/>
    <w:rsid w:val="00AF2DE8"/>
    <w:rsid w:val="00AF3D2C"/>
    <w:rsid w:val="00AF3EF5"/>
    <w:rsid w:val="00AF429F"/>
    <w:rsid w:val="00AF53EE"/>
    <w:rsid w:val="00AF55A2"/>
    <w:rsid w:val="00AF6AEA"/>
    <w:rsid w:val="00AF74E3"/>
    <w:rsid w:val="00AF7D00"/>
    <w:rsid w:val="00B00222"/>
    <w:rsid w:val="00B00924"/>
    <w:rsid w:val="00B013B3"/>
    <w:rsid w:val="00B015F8"/>
    <w:rsid w:val="00B021E3"/>
    <w:rsid w:val="00B034C4"/>
    <w:rsid w:val="00B03D44"/>
    <w:rsid w:val="00B03E27"/>
    <w:rsid w:val="00B0422D"/>
    <w:rsid w:val="00B05109"/>
    <w:rsid w:val="00B055E7"/>
    <w:rsid w:val="00B0580D"/>
    <w:rsid w:val="00B05DB5"/>
    <w:rsid w:val="00B061E2"/>
    <w:rsid w:val="00B06410"/>
    <w:rsid w:val="00B077A2"/>
    <w:rsid w:val="00B104B2"/>
    <w:rsid w:val="00B1051D"/>
    <w:rsid w:val="00B10875"/>
    <w:rsid w:val="00B10BEB"/>
    <w:rsid w:val="00B10CD1"/>
    <w:rsid w:val="00B10EDA"/>
    <w:rsid w:val="00B11321"/>
    <w:rsid w:val="00B113A5"/>
    <w:rsid w:val="00B1166E"/>
    <w:rsid w:val="00B12360"/>
    <w:rsid w:val="00B12B7B"/>
    <w:rsid w:val="00B12F9B"/>
    <w:rsid w:val="00B138B1"/>
    <w:rsid w:val="00B14118"/>
    <w:rsid w:val="00B1475A"/>
    <w:rsid w:val="00B14CE6"/>
    <w:rsid w:val="00B17858"/>
    <w:rsid w:val="00B17BC4"/>
    <w:rsid w:val="00B17D40"/>
    <w:rsid w:val="00B202C1"/>
    <w:rsid w:val="00B20359"/>
    <w:rsid w:val="00B22345"/>
    <w:rsid w:val="00B22581"/>
    <w:rsid w:val="00B22A55"/>
    <w:rsid w:val="00B23A73"/>
    <w:rsid w:val="00B23C2A"/>
    <w:rsid w:val="00B2422F"/>
    <w:rsid w:val="00B24A19"/>
    <w:rsid w:val="00B25618"/>
    <w:rsid w:val="00B2574D"/>
    <w:rsid w:val="00B2650A"/>
    <w:rsid w:val="00B265D9"/>
    <w:rsid w:val="00B26A5A"/>
    <w:rsid w:val="00B26AE1"/>
    <w:rsid w:val="00B272F7"/>
    <w:rsid w:val="00B2736B"/>
    <w:rsid w:val="00B27D81"/>
    <w:rsid w:val="00B3044D"/>
    <w:rsid w:val="00B30A6E"/>
    <w:rsid w:val="00B311B8"/>
    <w:rsid w:val="00B32EDC"/>
    <w:rsid w:val="00B3310F"/>
    <w:rsid w:val="00B33893"/>
    <w:rsid w:val="00B33DA0"/>
    <w:rsid w:val="00B34254"/>
    <w:rsid w:val="00B34332"/>
    <w:rsid w:val="00B346D6"/>
    <w:rsid w:val="00B347B8"/>
    <w:rsid w:val="00B35F2E"/>
    <w:rsid w:val="00B35FA0"/>
    <w:rsid w:val="00B367E6"/>
    <w:rsid w:val="00B37C21"/>
    <w:rsid w:val="00B4092B"/>
    <w:rsid w:val="00B4093E"/>
    <w:rsid w:val="00B40A46"/>
    <w:rsid w:val="00B40C7D"/>
    <w:rsid w:val="00B41712"/>
    <w:rsid w:val="00B41778"/>
    <w:rsid w:val="00B41C9A"/>
    <w:rsid w:val="00B41EA2"/>
    <w:rsid w:val="00B42025"/>
    <w:rsid w:val="00B429A7"/>
    <w:rsid w:val="00B42FC6"/>
    <w:rsid w:val="00B44C3B"/>
    <w:rsid w:val="00B44C94"/>
    <w:rsid w:val="00B44FA5"/>
    <w:rsid w:val="00B45311"/>
    <w:rsid w:val="00B45D0E"/>
    <w:rsid w:val="00B45D1A"/>
    <w:rsid w:val="00B4685E"/>
    <w:rsid w:val="00B46ACF"/>
    <w:rsid w:val="00B47064"/>
    <w:rsid w:val="00B47533"/>
    <w:rsid w:val="00B47FD8"/>
    <w:rsid w:val="00B50B3C"/>
    <w:rsid w:val="00B50B79"/>
    <w:rsid w:val="00B5114E"/>
    <w:rsid w:val="00B51F5F"/>
    <w:rsid w:val="00B52124"/>
    <w:rsid w:val="00B5227E"/>
    <w:rsid w:val="00B53A22"/>
    <w:rsid w:val="00B53BB8"/>
    <w:rsid w:val="00B53DC7"/>
    <w:rsid w:val="00B54181"/>
    <w:rsid w:val="00B5441F"/>
    <w:rsid w:val="00B56036"/>
    <w:rsid w:val="00B573D6"/>
    <w:rsid w:val="00B57D8A"/>
    <w:rsid w:val="00B60048"/>
    <w:rsid w:val="00B6050E"/>
    <w:rsid w:val="00B60684"/>
    <w:rsid w:val="00B607A8"/>
    <w:rsid w:val="00B60F30"/>
    <w:rsid w:val="00B61468"/>
    <w:rsid w:val="00B620A8"/>
    <w:rsid w:val="00B62503"/>
    <w:rsid w:val="00B625F9"/>
    <w:rsid w:val="00B62B6D"/>
    <w:rsid w:val="00B62D28"/>
    <w:rsid w:val="00B62D52"/>
    <w:rsid w:val="00B63376"/>
    <w:rsid w:val="00B637CD"/>
    <w:rsid w:val="00B638FD"/>
    <w:rsid w:val="00B63DD1"/>
    <w:rsid w:val="00B63E51"/>
    <w:rsid w:val="00B64B3C"/>
    <w:rsid w:val="00B6580F"/>
    <w:rsid w:val="00B65F93"/>
    <w:rsid w:val="00B662DD"/>
    <w:rsid w:val="00B66613"/>
    <w:rsid w:val="00B66CDF"/>
    <w:rsid w:val="00B716D0"/>
    <w:rsid w:val="00B71E07"/>
    <w:rsid w:val="00B723FB"/>
    <w:rsid w:val="00B72BA3"/>
    <w:rsid w:val="00B73156"/>
    <w:rsid w:val="00B73530"/>
    <w:rsid w:val="00B73AF0"/>
    <w:rsid w:val="00B74E41"/>
    <w:rsid w:val="00B7549A"/>
    <w:rsid w:val="00B77761"/>
    <w:rsid w:val="00B80875"/>
    <w:rsid w:val="00B80A86"/>
    <w:rsid w:val="00B81DF4"/>
    <w:rsid w:val="00B82E9B"/>
    <w:rsid w:val="00B83289"/>
    <w:rsid w:val="00B8357D"/>
    <w:rsid w:val="00B83F14"/>
    <w:rsid w:val="00B84920"/>
    <w:rsid w:val="00B84EC6"/>
    <w:rsid w:val="00B85CE1"/>
    <w:rsid w:val="00B874FB"/>
    <w:rsid w:val="00B87A1B"/>
    <w:rsid w:val="00B90184"/>
    <w:rsid w:val="00B910F6"/>
    <w:rsid w:val="00B917C4"/>
    <w:rsid w:val="00B919B3"/>
    <w:rsid w:val="00B91D3C"/>
    <w:rsid w:val="00B929E7"/>
    <w:rsid w:val="00B92A62"/>
    <w:rsid w:val="00B9332D"/>
    <w:rsid w:val="00B935F1"/>
    <w:rsid w:val="00B94F31"/>
    <w:rsid w:val="00B95ACF"/>
    <w:rsid w:val="00B95CAB"/>
    <w:rsid w:val="00B95D86"/>
    <w:rsid w:val="00B96EC0"/>
    <w:rsid w:val="00BA04E7"/>
    <w:rsid w:val="00BA189B"/>
    <w:rsid w:val="00BA1EC7"/>
    <w:rsid w:val="00BA2B6A"/>
    <w:rsid w:val="00BA3085"/>
    <w:rsid w:val="00BA323E"/>
    <w:rsid w:val="00BA34F1"/>
    <w:rsid w:val="00BA4994"/>
    <w:rsid w:val="00BA5F29"/>
    <w:rsid w:val="00BA6240"/>
    <w:rsid w:val="00BA6B0E"/>
    <w:rsid w:val="00BA6B65"/>
    <w:rsid w:val="00BA7FDC"/>
    <w:rsid w:val="00BB032A"/>
    <w:rsid w:val="00BB048B"/>
    <w:rsid w:val="00BB0DD6"/>
    <w:rsid w:val="00BB2FFD"/>
    <w:rsid w:val="00BB3E6C"/>
    <w:rsid w:val="00BB525D"/>
    <w:rsid w:val="00BB5A7A"/>
    <w:rsid w:val="00BB6022"/>
    <w:rsid w:val="00BB61E3"/>
    <w:rsid w:val="00BB67B1"/>
    <w:rsid w:val="00BB6901"/>
    <w:rsid w:val="00BB6CBC"/>
    <w:rsid w:val="00BB6E4F"/>
    <w:rsid w:val="00BB7A5C"/>
    <w:rsid w:val="00BB7C15"/>
    <w:rsid w:val="00BB7F8D"/>
    <w:rsid w:val="00BB7FB3"/>
    <w:rsid w:val="00BC0688"/>
    <w:rsid w:val="00BC07A7"/>
    <w:rsid w:val="00BC09F2"/>
    <w:rsid w:val="00BC1E34"/>
    <w:rsid w:val="00BC231A"/>
    <w:rsid w:val="00BC231E"/>
    <w:rsid w:val="00BC300B"/>
    <w:rsid w:val="00BC3452"/>
    <w:rsid w:val="00BC3535"/>
    <w:rsid w:val="00BC4EFC"/>
    <w:rsid w:val="00BC52CB"/>
    <w:rsid w:val="00BC5C52"/>
    <w:rsid w:val="00BC611D"/>
    <w:rsid w:val="00BC7784"/>
    <w:rsid w:val="00BD22A0"/>
    <w:rsid w:val="00BD2CEB"/>
    <w:rsid w:val="00BD4B53"/>
    <w:rsid w:val="00BD5340"/>
    <w:rsid w:val="00BD54CB"/>
    <w:rsid w:val="00BD59B3"/>
    <w:rsid w:val="00BD5B50"/>
    <w:rsid w:val="00BD6995"/>
    <w:rsid w:val="00BD6A83"/>
    <w:rsid w:val="00BD71F2"/>
    <w:rsid w:val="00BD7AAC"/>
    <w:rsid w:val="00BD7C3C"/>
    <w:rsid w:val="00BD7DB9"/>
    <w:rsid w:val="00BE03ED"/>
    <w:rsid w:val="00BE1E98"/>
    <w:rsid w:val="00BE294A"/>
    <w:rsid w:val="00BE2B1B"/>
    <w:rsid w:val="00BE376D"/>
    <w:rsid w:val="00BE41FC"/>
    <w:rsid w:val="00BE4CD1"/>
    <w:rsid w:val="00BE53AD"/>
    <w:rsid w:val="00BE5553"/>
    <w:rsid w:val="00BE593F"/>
    <w:rsid w:val="00BE5B36"/>
    <w:rsid w:val="00BE5E0E"/>
    <w:rsid w:val="00BE639F"/>
    <w:rsid w:val="00BE6749"/>
    <w:rsid w:val="00BE6E1D"/>
    <w:rsid w:val="00BE7285"/>
    <w:rsid w:val="00BE738D"/>
    <w:rsid w:val="00BE7A23"/>
    <w:rsid w:val="00BF0078"/>
    <w:rsid w:val="00BF0D6E"/>
    <w:rsid w:val="00BF12F8"/>
    <w:rsid w:val="00BF1C3F"/>
    <w:rsid w:val="00BF1E9B"/>
    <w:rsid w:val="00BF22CA"/>
    <w:rsid w:val="00BF2A27"/>
    <w:rsid w:val="00BF410A"/>
    <w:rsid w:val="00BF4ACB"/>
    <w:rsid w:val="00BF5084"/>
    <w:rsid w:val="00BF6F1D"/>
    <w:rsid w:val="00BF6F2A"/>
    <w:rsid w:val="00BF7136"/>
    <w:rsid w:val="00C0067F"/>
    <w:rsid w:val="00C0073D"/>
    <w:rsid w:val="00C01031"/>
    <w:rsid w:val="00C012C1"/>
    <w:rsid w:val="00C01E22"/>
    <w:rsid w:val="00C01F0F"/>
    <w:rsid w:val="00C02E7A"/>
    <w:rsid w:val="00C03117"/>
    <w:rsid w:val="00C0399F"/>
    <w:rsid w:val="00C04031"/>
    <w:rsid w:val="00C0431E"/>
    <w:rsid w:val="00C045C3"/>
    <w:rsid w:val="00C04952"/>
    <w:rsid w:val="00C049E0"/>
    <w:rsid w:val="00C04B28"/>
    <w:rsid w:val="00C04BAA"/>
    <w:rsid w:val="00C051F3"/>
    <w:rsid w:val="00C053B8"/>
    <w:rsid w:val="00C05774"/>
    <w:rsid w:val="00C05A29"/>
    <w:rsid w:val="00C06184"/>
    <w:rsid w:val="00C06199"/>
    <w:rsid w:val="00C06A8A"/>
    <w:rsid w:val="00C06BAC"/>
    <w:rsid w:val="00C06F97"/>
    <w:rsid w:val="00C07739"/>
    <w:rsid w:val="00C1086E"/>
    <w:rsid w:val="00C10F4C"/>
    <w:rsid w:val="00C111D5"/>
    <w:rsid w:val="00C11E67"/>
    <w:rsid w:val="00C124A7"/>
    <w:rsid w:val="00C13425"/>
    <w:rsid w:val="00C13DEE"/>
    <w:rsid w:val="00C13E6A"/>
    <w:rsid w:val="00C151DE"/>
    <w:rsid w:val="00C15AFE"/>
    <w:rsid w:val="00C15EDB"/>
    <w:rsid w:val="00C20157"/>
    <w:rsid w:val="00C2017F"/>
    <w:rsid w:val="00C205AD"/>
    <w:rsid w:val="00C21A51"/>
    <w:rsid w:val="00C21B5B"/>
    <w:rsid w:val="00C22360"/>
    <w:rsid w:val="00C2297B"/>
    <w:rsid w:val="00C231E4"/>
    <w:rsid w:val="00C2351C"/>
    <w:rsid w:val="00C23AFA"/>
    <w:rsid w:val="00C244CA"/>
    <w:rsid w:val="00C24F20"/>
    <w:rsid w:val="00C2505C"/>
    <w:rsid w:val="00C25328"/>
    <w:rsid w:val="00C259F4"/>
    <w:rsid w:val="00C2770B"/>
    <w:rsid w:val="00C27ACD"/>
    <w:rsid w:val="00C27C61"/>
    <w:rsid w:val="00C27D9C"/>
    <w:rsid w:val="00C27E6C"/>
    <w:rsid w:val="00C302ED"/>
    <w:rsid w:val="00C30D71"/>
    <w:rsid w:val="00C3136E"/>
    <w:rsid w:val="00C32092"/>
    <w:rsid w:val="00C323DE"/>
    <w:rsid w:val="00C32E6C"/>
    <w:rsid w:val="00C32F46"/>
    <w:rsid w:val="00C33B41"/>
    <w:rsid w:val="00C342A5"/>
    <w:rsid w:val="00C34B41"/>
    <w:rsid w:val="00C34E81"/>
    <w:rsid w:val="00C35320"/>
    <w:rsid w:val="00C36024"/>
    <w:rsid w:val="00C40688"/>
    <w:rsid w:val="00C40B1D"/>
    <w:rsid w:val="00C40BDC"/>
    <w:rsid w:val="00C40C81"/>
    <w:rsid w:val="00C4169F"/>
    <w:rsid w:val="00C41A88"/>
    <w:rsid w:val="00C422FB"/>
    <w:rsid w:val="00C4243F"/>
    <w:rsid w:val="00C42E62"/>
    <w:rsid w:val="00C43200"/>
    <w:rsid w:val="00C433DD"/>
    <w:rsid w:val="00C438A6"/>
    <w:rsid w:val="00C43AE7"/>
    <w:rsid w:val="00C454A5"/>
    <w:rsid w:val="00C46A0E"/>
    <w:rsid w:val="00C46E88"/>
    <w:rsid w:val="00C50987"/>
    <w:rsid w:val="00C50AAE"/>
    <w:rsid w:val="00C50F21"/>
    <w:rsid w:val="00C5207F"/>
    <w:rsid w:val="00C52572"/>
    <w:rsid w:val="00C5271C"/>
    <w:rsid w:val="00C532DA"/>
    <w:rsid w:val="00C53F3B"/>
    <w:rsid w:val="00C54D54"/>
    <w:rsid w:val="00C558E6"/>
    <w:rsid w:val="00C559A5"/>
    <w:rsid w:val="00C55A17"/>
    <w:rsid w:val="00C567C5"/>
    <w:rsid w:val="00C568D2"/>
    <w:rsid w:val="00C573D9"/>
    <w:rsid w:val="00C60C3D"/>
    <w:rsid w:val="00C6114B"/>
    <w:rsid w:val="00C6147C"/>
    <w:rsid w:val="00C620C1"/>
    <w:rsid w:val="00C63118"/>
    <w:rsid w:val="00C63227"/>
    <w:rsid w:val="00C6332C"/>
    <w:rsid w:val="00C635BD"/>
    <w:rsid w:val="00C6373A"/>
    <w:rsid w:val="00C63935"/>
    <w:rsid w:val="00C64233"/>
    <w:rsid w:val="00C64250"/>
    <w:rsid w:val="00C642A9"/>
    <w:rsid w:val="00C64EEA"/>
    <w:rsid w:val="00C650A9"/>
    <w:rsid w:val="00C65853"/>
    <w:rsid w:val="00C66096"/>
    <w:rsid w:val="00C666CA"/>
    <w:rsid w:val="00C66D57"/>
    <w:rsid w:val="00C66DBA"/>
    <w:rsid w:val="00C66E0F"/>
    <w:rsid w:val="00C67478"/>
    <w:rsid w:val="00C67B76"/>
    <w:rsid w:val="00C67CA7"/>
    <w:rsid w:val="00C67CC0"/>
    <w:rsid w:val="00C710DB"/>
    <w:rsid w:val="00C71508"/>
    <w:rsid w:val="00C719EB"/>
    <w:rsid w:val="00C721C6"/>
    <w:rsid w:val="00C73048"/>
    <w:rsid w:val="00C740C9"/>
    <w:rsid w:val="00C746E9"/>
    <w:rsid w:val="00C7473B"/>
    <w:rsid w:val="00C75593"/>
    <w:rsid w:val="00C75DB8"/>
    <w:rsid w:val="00C80003"/>
    <w:rsid w:val="00C80FCB"/>
    <w:rsid w:val="00C81A82"/>
    <w:rsid w:val="00C8224D"/>
    <w:rsid w:val="00C823D8"/>
    <w:rsid w:val="00C82A27"/>
    <w:rsid w:val="00C835A1"/>
    <w:rsid w:val="00C838E8"/>
    <w:rsid w:val="00C83944"/>
    <w:rsid w:val="00C8481D"/>
    <w:rsid w:val="00C85009"/>
    <w:rsid w:val="00C853F1"/>
    <w:rsid w:val="00C86175"/>
    <w:rsid w:val="00C86FEC"/>
    <w:rsid w:val="00C87280"/>
    <w:rsid w:val="00C87EAE"/>
    <w:rsid w:val="00C9003A"/>
    <w:rsid w:val="00C908EF"/>
    <w:rsid w:val="00C90BFD"/>
    <w:rsid w:val="00C9178A"/>
    <w:rsid w:val="00C91B84"/>
    <w:rsid w:val="00C921E3"/>
    <w:rsid w:val="00C92951"/>
    <w:rsid w:val="00C94288"/>
    <w:rsid w:val="00C94862"/>
    <w:rsid w:val="00C95CB6"/>
    <w:rsid w:val="00C96299"/>
    <w:rsid w:val="00C9675F"/>
    <w:rsid w:val="00C97189"/>
    <w:rsid w:val="00C9741C"/>
    <w:rsid w:val="00C97C84"/>
    <w:rsid w:val="00C97EFE"/>
    <w:rsid w:val="00CA02DD"/>
    <w:rsid w:val="00CA0ACC"/>
    <w:rsid w:val="00CA11FE"/>
    <w:rsid w:val="00CA14B6"/>
    <w:rsid w:val="00CA3071"/>
    <w:rsid w:val="00CA33CD"/>
    <w:rsid w:val="00CA37E9"/>
    <w:rsid w:val="00CA3D97"/>
    <w:rsid w:val="00CA51DF"/>
    <w:rsid w:val="00CA5A0A"/>
    <w:rsid w:val="00CA5E09"/>
    <w:rsid w:val="00CA65B9"/>
    <w:rsid w:val="00CA793F"/>
    <w:rsid w:val="00CB0D56"/>
    <w:rsid w:val="00CB0F74"/>
    <w:rsid w:val="00CB2ADE"/>
    <w:rsid w:val="00CB311B"/>
    <w:rsid w:val="00CB3E84"/>
    <w:rsid w:val="00CB47A3"/>
    <w:rsid w:val="00CB4C28"/>
    <w:rsid w:val="00CB4D2D"/>
    <w:rsid w:val="00CB5770"/>
    <w:rsid w:val="00CB590D"/>
    <w:rsid w:val="00CB5EFC"/>
    <w:rsid w:val="00CB781C"/>
    <w:rsid w:val="00CC118B"/>
    <w:rsid w:val="00CC170D"/>
    <w:rsid w:val="00CC4209"/>
    <w:rsid w:val="00CC4A6C"/>
    <w:rsid w:val="00CC55AB"/>
    <w:rsid w:val="00CC5B1C"/>
    <w:rsid w:val="00CC617F"/>
    <w:rsid w:val="00CC6602"/>
    <w:rsid w:val="00CC681D"/>
    <w:rsid w:val="00CD0147"/>
    <w:rsid w:val="00CD0873"/>
    <w:rsid w:val="00CD2750"/>
    <w:rsid w:val="00CD2769"/>
    <w:rsid w:val="00CD2EA5"/>
    <w:rsid w:val="00CD4350"/>
    <w:rsid w:val="00CD6B9E"/>
    <w:rsid w:val="00CD6C52"/>
    <w:rsid w:val="00CD6D2F"/>
    <w:rsid w:val="00CD75EE"/>
    <w:rsid w:val="00CE14FC"/>
    <w:rsid w:val="00CE1CA0"/>
    <w:rsid w:val="00CE2D32"/>
    <w:rsid w:val="00CE2D91"/>
    <w:rsid w:val="00CE335B"/>
    <w:rsid w:val="00CE3457"/>
    <w:rsid w:val="00CE34C6"/>
    <w:rsid w:val="00CE35B1"/>
    <w:rsid w:val="00CE375F"/>
    <w:rsid w:val="00CE3D18"/>
    <w:rsid w:val="00CE457E"/>
    <w:rsid w:val="00CF031E"/>
    <w:rsid w:val="00CF0CCD"/>
    <w:rsid w:val="00CF1910"/>
    <w:rsid w:val="00CF1DC8"/>
    <w:rsid w:val="00CF2257"/>
    <w:rsid w:val="00CF2600"/>
    <w:rsid w:val="00CF2B9D"/>
    <w:rsid w:val="00CF3602"/>
    <w:rsid w:val="00CF3BF5"/>
    <w:rsid w:val="00CF4231"/>
    <w:rsid w:val="00CF4379"/>
    <w:rsid w:val="00CF4704"/>
    <w:rsid w:val="00CF5084"/>
    <w:rsid w:val="00CF555E"/>
    <w:rsid w:val="00CF55AC"/>
    <w:rsid w:val="00CF5A72"/>
    <w:rsid w:val="00CF6303"/>
    <w:rsid w:val="00CF7773"/>
    <w:rsid w:val="00CF796B"/>
    <w:rsid w:val="00CF7B00"/>
    <w:rsid w:val="00D003C3"/>
    <w:rsid w:val="00D0058C"/>
    <w:rsid w:val="00D00D3F"/>
    <w:rsid w:val="00D014D2"/>
    <w:rsid w:val="00D02E72"/>
    <w:rsid w:val="00D04573"/>
    <w:rsid w:val="00D04736"/>
    <w:rsid w:val="00D04ED5"/>
    <w:rsid w:val="00D051F0"/>
    <w:rsid w:val="00D06E23"/>
    <w:rsid w:val="00D07001"/>
    <w:rsid w:val="00D071FA"/>
    <w:rsid w:val="00D1029F"/>
    <w:rsid w:val="00D1076E"/>
    <w:rsid w:val="00D10DD0"/>
    <w:rsid w:val="00D1178F"/>
    <w:rsid w:val="00D11918"/>
    <w:rsid w:val="00D128A7"/>
    <w:rsid w:val="00D128ED"/>
    <w:rsid w:val="00D1382C"/>
    <w:rsid w:val="00D13E52"/>
    <w:rsid w:val="00D14197"/>
    <w:rsid w:val="00D146F5"/>
    <w:rsid w:val="00D14A0F"/>
    <w:rsid w:val="00D14A5E"/>
    <w:rsid w:val="00D15806"/>
    <w:rsid w:val="00D15881"/>
    <w:rsid w:val="00D16620"/>
    <w:rsid w:val="00D16817"/>
    <w:rsid w:val="00D16C00"/>
    <w:rsid w:val="00D178EB"/>
    <w:rsid w:val="00D211FB"/>
    <w:rsid w:val="00D215D2"/>
    <w:rsid w:val="00D2264F"/>
    <w:rsid w:val="00D22650"/>
    <w:rsid w:val="00D22768"/>
    <w:rsid w:val="00D2393F"/>
    <w:rsid w:val="00D2496D"/>
    <w:rsid w:val="00D25494"/>
    <w:rsid w:val="00D25839"/>
    <w:rsid w:val="00D26324"/>
    <w:rsid w:val="00D26A1B"/>
    <w:rsid w:val="00D31B0E"/>
    <w:rsid w:val="00D31B1C"/>
    <w:rsid w:val="00D324C9"/>
    <w:rsid w:val="00D32885"/>
    <w:rsid w:val="00D32CCA"/>
    <w:rsid w:val="00D330F9"/>
    <w:rsid w:val="00D3334A"/>
    <w:rsid w:val="00D34839"/>
    <w:rsid w:val="00D348AC"/>
    <w:rsid w:val="00D3550F"/>
    <w:rsid w:val="00D355E4"/>
    <w:rsid w:val="00D35842"/>
    <w:rsid w:val="00D3591C"/>
    <w:rsid w:val="00D35A86"/>
    <w:rsid w:val="00D364C1"/>
    <w:rsid w:val="00D4113C"/>
    <w:rsid w:val="00D41978"/>
    <w:rsid w:val="00D41E9C"/>
    <w:rsid w:val="00D42EFC"/>
    <w:rsid w:val="00D43008"/>
    <w:rsid w:val="00D436C2"/>
    <w:rsid w:val="00D43720"/>
    <w:rsid w:val="00D4433A"/>
    <w:rsid w:val="00D44405"/>
    <w:rsid w:val="00D45B69"/>
    <w:rsid w:val="00D45E81"/>
    <w:rsid w:val="00D46064"/>
    <w:rsid w:val="00D4629C"/>
    <w:rsid w:val="00D4666C"/>
    <w:rsid w:val="00D46E75"/>
    <w:rsid w:val="00D46F6C"/>
    <w:rsid w:val="00D4723B"/>
    <w:rsid w:val="00D5095C"/>
    <w:rsid w:val="00D50960"/>
    <w:rsid w:val="00D50D8C"/>
    <w:rsid w:val="00D519C5"/>
    <w:rsid w:val="00D52C48"/>
    <w:rsid w:val="00D53696"/>
    <w:rsid w:val="00D539F1"/>
    <w:rsid w:val="00D543EE"/>
    <w:rsid w:val="00D54DE6"/>
    <w:rsid w:val="00D54E5F"/>
    <w:rsid w:val="00D55056"/>
    <w:rsid w:val="00D55682"/>
    <w:rsid w:val="00D556E4"/>
    <w:rsid w:val="00D55734"/>
    <w:rsid w:val="00D55A22"/>
    <w:rsid w:val="00D56C14"/>
    <w:rsid w:val="00D56CCA"/>
    <w:rsid w:val="00D56DCB"/>
    <w:rsid w:val="00D57B1E"/>
    <w:rsid w:val="00D57BAD"/>
    <w:rsid w:val="00D57C50"/>
    <w:rsid w:val="00D605C5"/>
    <w:rsid w:val="00D613B6"/>
    <w:rsid w:val="00D616B1"/>
    <w:rsid w:val="00D61BBC"/>
    <w:rsid w:val="00D6235A"/>
    <w:rsid w:val="00D62EA9"/>
    <w:rsid w:val="00D63E51"/>
    <w:rsid w:val="00D642A1"/>
    <w:rsid w:val="00D64A9F"/>
    <w:rsid w:val="00D64E02"/>
    <w:rsid w:val="00D659A7"/>
    <w:rsid w:val="00D663EB"/>
    <w:rsid w:val="00D66A25"/>
    <w:rsid w:val="00D67030"/>
    <w:rsid w:val="00D676BB"/>
    <w:rsid w:val="00D67712"/>
    <w:rsid w:val="00D67D0C"/>
    <w:rsid w:val="00D703C0"/>
    <w:rsid w:val="00D70722"/>
    <w:rsid w:val="00D70BBA"/>
    <w:rsid w:val="00D71ADF"/>
    <w:rsid w:val="00D71C26"/>
    <w:rsid w:val="00D72ADA"/>
    <w:rsid w:val="00D72F64"/>
    <w:rsid w:val="00D7348B"/>
    <w:rsid w:val="00D73585"/>
    <w:rsid w:val="00D737D9"/>
    <w:rsid w:val="00D739AA"/>
    <w:rsid w:val="00D73E79"/>
    <w:rsid w:val="00D750D2"/>
    <w:rsid w:val="00D754DB"/>
    <w:rsid w:val="00D757D3"/>
    <w:rsid w:val="00D75805"/>
    <w:rsid w:val="00D763A8"/>
    <w:rsid w:val="00D767AA"/>
    <w:rsid w:val="00D76CA0"/>
    <w:rsid w:val="00D77859"/>
    <w:rsid w:val="00D77E0D"/>
    <w:rsid w:val="00D8037A"/>
    <w:rsid w:val="00D80D23"/>
    <w:rsid w:val="00D811FF"/>
    <w:rsid w:val="00D82624"/>
    <w:rsid w:val="00D8321A"/>
    <w:rsid w:val="00D84265"/>
    <w:rsid w:val="00D845C2"/>
    <w:rsid w:val="00D8482A"/>
    <w:rsid w:val="00D84864"/>
    <w:rsid w:val="00D8504B"/>
    <w:rsid w:val="00D8521F"/>
    <w:rsid w:val="00D85515"/>
    <w:rsid w:val="00D85D4A"/>
    <w:rsid w:val="00D86533"/>
    <w:rsid w:val="00D866D7"/>
    <w:rsid w:val="00D86BB5"/>
    <w:rsid w:val="00D86C28"/>
    <w:rsid w:val="00D87285"/>
    <w:rsid w:val="00D8783B"/>
    <w:rsid w:val="00D879A8"/>
    <w:rsid w:val="00D9013A"/>
    <w:rsid w:val="00D901D4"/>
    <w:rsid w:val="00D90FB4"/>
    <w:rsid w:val="00D91882"/>
    <w:rsid w:val="00D91C29"/>
    <w:rsid w:val="00D91CAD"/>
    <w:rsid w:val="00D91CCC"/>
    <w:rsid w:val="00D920AC"/>
    <w:rsid w:val="00D9215F"/>
    <w:rsid w:val="00D92396"/>
    <w:rsid w:val="00D92A52"/>
    <w:rsid w:val="00D92BEC"/>
    <w:rsid w:val="00D92C5D"/>
    <w:rsid w:val="00D9300A"/>
    <w:rsid w:val="00D933F7"/>
    <w:rsid w:val="00D93A6F"/>
    <w:rsid w:val="00D93AF8"/>
    <w:rsid w:val="00D93B92"/>
    <w:rsid w:val="00D93FFF"/>
    <w:rsid w:val="00D940D6"/>
    <w:rsid w:val="00D940E2"/>
    <w:rsid w:val="00D9437A"/>
    <w:rsid w:val="00D95C5D"/>
    <w:rsid w:val="00D966FE"/>
    <w:rsid w:val="00D973D8"/>
    <w:rsid w:val="00DA0308"/>
    <w:rsid w:val="00DA0BCA"/>
    <w:rsid w:val="00DA13F7"/>
    <w:rsid w:val="00DA1C6D"/>
    <w:rsid w:val="00DA2A27"/>
    <w:rsid w:val="00DA347F"/>
    <w:rsid w:val="00DA3ED9"/>
    <w:rsid w:val="00DA4AA1"/>
    <w:rsid w:val="00DA57C7"/>
    <w:rsid w:val="00DA57FE"/>
    <w:rsid w:val="00DA5AE4"/>
    <w:rsid w:val="00DA5B07"/>
    <w:rsid w:val="00DA5EC3"/>
    <w:rsid w:val="00DA6802"/>
    <w:rsid w:val="00DA6FD3"/>
    <w:rsid w:val="00DA767F"/>
    <w:rsid w:val="00DA76F7"/>
    <w:rsid w:val="00DB0693"/>
    <w:rsid w:val="00DB12C8"/>
    <w:rsid w:val="00DB2406"/>
    <w:rsid w:val="00DB3797"/>
    <w:rsid w:val="00DB3912"/>
    <w:rsid w:val="00DB3D34"/>
    <w:rsid w:val="00DB3D8A"/>
    <w:rsid w:val="00DB3E7C"/>
    <w:rsid w:val="00DB5202"/>
    <w:rsid w:val="00DB5DC2"/>
    <w:rsid w:val="00DB5F09"/>
    <w:rsid w:val="00DB61B1"/>
    <w:rsid w:val="00DB6211"/>
    <w:rsid w:val="00DB6C92"/>
    <w:rsid w:val="00DB6CA3"/>
    <w:rsid w:val="00DB6EC3"/>
    <w:rsid w:val="00DB742D"/>
    <w:rsid w:val="00DB7B29"/>
    <w:rsid w:val="00DB7D23"/>
    <w:rsid w:val="00DC0781"/>
    <w:rsid w:val="00DC0FEB"/>
    <w:rsid w:val="00DC1091"/>
    <w:rsid w:val="00DC13AF"/>
    <w:rsid w:val="00DC1BDA"/>
    <w:rsid w:val="00DC1E6E"/>
    <w:rsid w:val="00DC1EBB"/>
    <w:rsid w:val="00DC32D5"/>
    <w:rsid w:val="00DC35EA"/>
    <w:rsid w:val="00DC3DCB"/>
    <w:rsid w:val="00DC47AC"/>
    <w:rsid w:val="00DC4BEB"/>
    <w:rsid w:val="00DC5090"/>
    <w:rsid w:val="00DC73FD"/>
    <w:rsid w:val="00DC7A22"/>
    <w:rsid w:val="00DD0068"/>
    <w:rsid w:val="00DD0256"/>
    <w:rsid w:val="00DD072D"/>
    <w:rsid w:val="00DD080B"/>
    <w:rsid w:val="00DD081F"/>
    <w:rsid w:val="00DD10BE"/>
    <w:rsid w:val="00DD1C6F"/>
    <w:rsid w:val="00DD2200"/>
    <w:rsid w:val="00DD266A"/>
    <w:rsid w:val="00DD289D"/>
    <w:rsid w:val="00DD3238"/>
    <w:rsid w:val="00DD39CD"/>
    <w:rsid w:val="00DD3A10"/>
    <w:rsid w:val="00DD3A92"/>
    <w:rsid w:val="00DD4406"/>
    <w:rsid w:val="00DD47A8"/>
    <w:rsid w:val="00DD4C65"/>
    <w:rsid w:val="00DD4E76"/>
    <w:rsid w:val="00DD510F"/>
    <w:rsid w:val="00DD523E"/>
    <w:rsid w:val="00DD57F1"/>
    <w:rsid w:val="00DD5F51"/>
    <w:rsid w:val="00DD6DC4"/>
    <w:rsid w:val="00DE1153"/>
    <w:rsid w:val="00DE119B"/>
    <w:rsid w:val="00DE1372"/>
    <w:rsid w:val="00DE1679"/>
    <w:rsid w:val="00DE24E5"/>
    <w:rsid w:val="00DE2787"/>
    <w:rsid w:val="00DE2D35"/>
    <w:rsid w:val="00DE2F67"/>
    <w:rsid w:val="00DE3649"/>
    <w:rsid w:val="00DE3A97"/>
    <w:rsid w:val="00DE435C"/>
    <w:rsid w:val="00DE4AE0"/>
    <w:rsid w:val="00DE53FE"/>
    <w:rsid w:val="00DE5F00"/>
    <w:rsid w:val="00DE744E"/>
    <w:rsid w:val="00DE7A0E"/>
    <w:rsid w:val="00DE7D2B"/>
    <w:rsid w:val="00DE7F53"/>
    <w:rsid w:val="00DF04EC"/>
    <w:rsid w:val="00DF0F1B"/>
    <w:rsid w:val="00DF11C7"/>
    <w:rsid w:val="00DF1A49"/>
    <w:rsid w:val="00DF1C93"/>
    <w:rsid w:val="00DF2108"/>
    <w:rsid w:val="00DF2368"/>
    <w:rsid w:val="00DF2FCA"/>
    <w:rsid w:val="00DF2FF4"/>
    <w:rsid w:val="00DF3412"/>
    <w:rsid w:val="00DF3643"/>
    <w:rsid w:val="00DF41EE"/>
    <w:rsid w:val="00DF4227"/>
    <w:rsid w:val="00DF593E"/>
    <w:rsid w:val="00DF5C1B"/>
    <w:rsid w:val="00DF6448"/>
    <w:rsid w:val="00DF65D6"/>
    <w:rsid w:val="00DF6FB5"/>
    <w:rsid w:val="00DF6FEE"/>
    <w:rsid w:val="00DF7566"/>
    <w:rsid w:val="00DF7A49"/>
    <w:rsid w:val="00E00893"/>
    <w:rsid w:val="00E01168"/>
    <w:rsid w:val="00E01413"/>
    <w:rsid w:val="00E01508"/>
    <w:rsid w:val="00E02EBA"/>
    <w:rsid w:val="00E038EB"/>
    <w:rsid w:val="00E043A0"/>
    <w:rsid w:val="00E04454"/>
    <w:rsid w:val="00E05193"/>
    <w:rsid w:val="00E05A0B"/>
    <w:rsid w:val="00E05ED9"/>
    <w:rsid w:val="00E0618B"/>
    <w:rsid w:val="00E072D6"/>
    <w:rsid w:val="00E07794"/>
    <w:rsid w:val="00E1021E"/>
    <w:rsid w:val="00E1152C"/>
    <w:rsid w:val="00E11DF4"/>
    <w:rsid w:val="00E11E6A"/>
    <w:rsid w:val="00E12052"/>
    <w:rsid w:val="00E127B4"/>
    <w:rsid w:val="00E127D9"/>
    <w:rsid w:val="00E1354C"/>
    <w:rsid w:val="00E141B6"/>
    <w:rsid w:val="00E142E9"/>
    <w:rsid w:val="00E144D0"/>
    <w:rsid w:val="00E152DF"/>
    <w:rsid w:val="00E155F9"/>
    <w:rsid w:val="00E15CB6"/>
    <w:rsid w:val="00E17230"/>
    <w:rsid w:val="00E1755E"/>
    <w:rsid w:val="00E175B1"/>
    <w:rsid w:val="00E2014D"/>
    <w:rsid w:val="00E21234"/>
    <w:rsid w:val="00E214EB"/>
    <w:rsid w:val="00E21642"/>
    <w:rsid w:val="00E21820"/>
    <w:rsid w:val="00E225DD"/>
    <w:rsid w:val="00E22C94"/>
    <w:rsid w:val="00E2368E"/>
    <w:rsid w:val="00E23AE0"/>
    <w:rsid w:val="00E242CB"/>
    <w:rsid w:val="00E24625"/>
    <w:rsid w:val="00E24C6C"/>
    <w:rsid w:val="00E24D8F"/>
    <w:rsid w:val="00E24F6A"/>
    <w:rsid w:val="00E25C33"/>
    <w:rsid w:val="00E30D3D"/>
    <w:rsid w:val="00E30FE3"/>
    <w:rsid w:val="00E313FF"/>
    <w:rsid w:val="00E326B2"/>
    <w:rsid w:val="00E32C59"/>
    <w:rsid w:val="00E3385C"/>
    <w:rsid w:val="00E33B55"/>
    <w:rsid w:val="00E34262"/>
    <w:rsid w:val="00E34AB0"/>
    <w:rsid w:val="00E34C0A"/>
    <w:rsid w:val="00E355EC"/>
    <w:rsid w:val="00E35D67"/>
    <w:rsid w:val="00E35FD3"/>
    <w:rsid w:val="00E36C71"/>
    <w:rsid w:val="00E36EC4"/>
    <w:rsid w:val="00E3738A"/>
    <w:rsid w:val="00E37B6D"/>
    <w:rsid w:val="00E40A83"/>
    <w:rsid w:val="00E42B2A"/>
    <w:rsid w:val="00E43142"/>
    <w:rsid w:val="00E43AE8"/>
    <w:rsid w:val="00E4468C"/>
    <w:rsid w:val="00E44CCA"/>
    <w:rsid w:val="00E456B9"/>
    <w:rsid w:val="00E46ED7"/>
    <w:rsid w:val="00E47618"/>
    <w:rsid w:val="00E47A37"/>
    <w:rsid w:val="00E47C5B"/>
    <w:rsid w:val="00E500C1"/>
    <w:rsid w:val="00E5011E"/>
    <w:rsid w:val="00E50A0D"/>
    <w:rsid w:val="00E51DF6"/>
    <w:rsid w:val="00E5206A"/>
    <w:rsid w:val="00E53433"/>
    <w:rsid w:val="00E53B2D"/>
    <w:rsid w:val="00E54154"/>
    <w:rsid w:val="00E55B1B"/>
    <w:rsid w:val="00E5604A"/>
    <w:rsid w:val="00E566A4"/>
    <w:rsid w:val="00E568E9"/>
    <w:rsid w:val="00E56ABA"/>
    <w:rsid w:val="00E570CA"/>
    <w:rsid w:val="00E57247"/>
    <w:rsid w:val="00E60C85"/>
    <w:rsid w:val="00E60E8F"/>
    <w:rsid w:val="00E610D4"/>
    <w:rsid w:val="00E61995"/>
    <w:rsid w:val="00E620CB"/>
    <w:rsid w:val="00E6219A"/>
    <w:rsid w:val="00E63864"/>
    <w:rsid w:val="00E63E48"/>
    <w:rsid w:val="00E64705"/>
    <w:rsid w:val="00E6480E"/>
    <w:rsid w:val="00E649D6"/>
    <w:rsid w:val="00E64A4D"/>
    <w:rsid w:val="00E64BB4"/>
    <w:rsid w:val="00E6523C"/>
    <w:rsid w:val="00E662AF"/>
    <w:rsid w:val="00E665E9"/>
    <w:rsid w:val="00E667D2"/>
    <w:rsid w:val="00E669A0"/>
    <w:rsid w:val="00E66F68"/>
    <w:rsid w:val="00E671C7"/>
    <w:rsid w:val="00E67252"/>
    <w:rsid w:val="00E67CDF"/>
    <w:rsid w:val="00E70690"/>
    <w:rsid w:val="00E70730"/>
    <w:rsid w:val="00E7104D"/>
    <w:rsid w:val="00E713B6"/>
    <w:rsid w:val="00E7199F"/>
    <w:rsid w:val="00E72C92"/>
    <w:rsid w:val="00E736B8"/>
    <w:rsid w:val="00E74801"/>
    <w:rsid w:val="00E750CD"/>
    <w:rsid w:val="00E75A11"/>
    <w:rsid w:val="00E75F50"/>
    <w:rsid w:val="00E7619D"/>
    <w:rsid w:val="00E76387"/>
    <w:rsid w:val="00E77A70"/>
    <w:rsid w:val="00E77C74"/>
    <w:rsid w:val="00E77CFF"/>
    <w:rsid w:val="00E77F72"/>
    <w:rsid w:val="00E800B6"/>
    <w:rsid w:val="00E8018C"/>
    <w:rsid w:val="00E80ED4"/>
    <w:rsid w:val="00E812D2"/>
    <w:rsid w:val="00E81487"/>
    <w:rsid w:val="00E82674"/>
    <w:rsid w:val="00E82814"/>
    <w:rsid w:val="00E8293A"/>
    <w:rsid w:val="00E82E49"/>
    <w:rsid w:val="00E82F79"/>
    <w:rsid w:val="00E845C5"/>
    <w:rsid w:val="00E857B1"/>
    <w:rsid w:val="00E8612C"/>
    <w:rsid w:val="00E86238"/>
    <w:rsid w:val="00E86372"/>
    <w:rsid w:val="00E86621"/>
    <w:rsid w:val="00E86FF0"/>
    <w:rsid w:val="00E870DC"/>
    <w:rsid w:val="00E90641"/>
    <w:rsid w:val="00E90923"/>
    <w:rsid w:val="00E90C9E"/>
    <w:rsid w:val="00E91252"/>
    <w:rsid w:val="00E91D52"/>
    <w:rsid w:val="00E91FE4"/>
    <w:rsid w:val="00E93024"/>
    <w:rsid w:val="00E9358D"/>
    <w:rsid w:val="00E947DE"/>
    <w:rsid w:val="00E94E93"/>
    <w:rsid w:val="00E95B0B"/>
    <w:rsid w:val="00E95C4F"/>
    <w:rsid w:val="00E96209"/>
    <w:rsid w:val="00E96D41"/>
    <w:rsid w:val="00E97D69"/>
    <w:rsid w:val="00EA0D68"/>
    <w:rsid w:val="00EA1C0C"/>
    <w:rsid w:val="00EA1EEE"/>
    <w:rsid w:val="00EA230D"/>
    <w:rsid w:val="00EA314C"/>
    <w:rsid w:val="00EA3BBF"/>
    <w:rsid w:val="00EA4C37"/>
    <w:rsid w:val="00EA4E9B"/>
    <w:rsid w:val="00EA7181"/>
    <w:rsid w:val="00EA75D4"/>
    <w:rsid w:val="00EA784B"/>
    <w:rsid w:val="00EB03AA"/>
    <w:rsid w:val="00EB096D"/>
    <w:rsid w:val="00EB0D2C"/>
    <w:rsid w:val="00EB1087"/>
    <w:rsid w:val="00EB29D5"/>
    <w:rsid w:val="00EB2ADE"/>
    <w:rsid w:val="00EB31BD"/>
    <w:rsid w:val="00EB483B"/>
    <w:rsid w:val="00EB5B41"/>
    <w:rsid w:val="00EB63D3"/>
    <w:rsid w:val="00EB6572"/>
    <w:rsid w:val="00EB7E2F"/>
    <w:rsid w:val="00EC015F"/>
    <w:rsid w:val="00EC0278"/>
    <w:rsid w:val="00EC0561"/>
    <w:rsid w:val="00EC10AE"/>
    <w:rsid w:val="00EC11BC"/>
    <w:rsid w:val="00EC1B67"/>
    <w:rsid w:val="00EC1FA2"/>
    <w:rsid w:val="00EC21D3"/>
    <w:rsid w:val="00EC221F"/>
    <w:rsid w:val="00EC2556"/>
    <w:rsid w:val="00EC39AA"/>
    <w:rsid w:val="00EC3C4F"/>
    <w:rsid w:val="00EC3D64"/>
    <w:rsid w:val="00EC4782"/>
    <w:rsid w:val="00EC5E71"/>
    <w:rsid w:val="00EC62A9"/>
    <w:rsid w:val="00EC6528"/>
    <w:rsid w:val="00EC69AC"/>
    <w:rsid w:val="00ED1255"/>
    <w:rsid w:val="00ED136E"/>
    <w:rsid w:val="00ED16DB"/>
    <w:rsid w:val="00ED20A5"/>
    <w:rsid w:val="00ED2107"/>
    <w:rsid w:val="00ED229C"/>
    <w:rsid w:val="00ED3AEE"/>
    <w:rsid w:val="00ED44ED"/>
    <w:rsid w:val="00ED607D"/>
    <w:rsid w:val="00ED658F"/>
    <w:rsid w:val="00ED67EB"/>
    <w:rsid w:val="00ED69A6"/>
    <w:rsid w:val="00ED7ABC"/>
    <w:rsid w:val="00EE03DD"/>
    <w:rsid w:val="00EE0B2A"/>
    <w:rsid w:val="00EE0B5D"/>
    <w:rsid w:val="00EE0F0F"/>
    <w:rsid w:val="00EE1A86"/>
    <w:rsid w:val="00EE1E96"/>
    <w:rsid w:val="00EE234A"/>
    <w:rsid w:val="00EE307F"/>
    <w:rsid w:val="00EE35FF"/>
    <w:rsid w:val="00EE389B"/>
    <w:rsid w:val="00EE3FAA"/>
    <w:rsid w:val="00EE41D9"/>
    <w:rsid w:val="00EE48C1"/>
    <w:rsid w:val="00EE4FF7"/>
    <w:rsid w:val="00EE510B"/>
    <w:rsid w:val="00EE56DA"/>
    <w:rsid w:val="00EE5CAD"/>
    <w:rsid w:val="00EE6999"/>
    <w:rsid w:val="00EF00CF"/>
    <w:rsid w:val="00EF0568"/>
    <w:rsid w:val="00EF08D9"/>
    <w:rsid w:val="00EF1B3C"/>
    <w:rsid w:val="00EF2AB5"/>
    <w:rsid w:val="00EF2AEE"/>
    <w:rsid w:val="00EF37FE"/>
    <w:rsid w:val="00EF4ABE"/>
    <w:rsid w:val="00EF55C3"/>
    <w:rsid w:val="00EF5A2E"/>
    <w:rsid w:val="00EF5E45"/>
    <w:rsid w:val="00EF63AF"/>
    <w:rsid w:val="00EF7D81"/>
    <w:rsid w:val="00F005FD"/>
    <w:rsid w:val="00F0098C"/>
    <w:rsid w:val="00F01F88"/>
    <w:rsid w:val="00F02D23"/>
    <w:rsid w:val="00F02DC5"/>
    <w:rsid w:val="00F02E63"/>
    <w:rsid w:val="00F03CAC"/>
    <w:rsid w:val="00F03D73"/>
    <w:rsid w:val="00F03F2F"/>
    <w:rsid w:val="00F04278"/>
    <w:rsid w:val="00F05D34"/>
    <w:rsid w:val="00F0774F"/>
    <w:rsid w:val="00F078CE"/>
    <w:rsid w:val="00F106FE"/>
    <w:rsid w:val="00F109F6"/>
    <w:rsid w:val="00F109FC"/>
    <w:rsid w:val="00F10CDF"/>
    <w:rsid w:val="00F1153E"/>
    <w:rsid w:val="00F11984"/>
    <w:rsid w:val="00F1249A"/>
    <w:rsid w:val="00F12D35"/>
    <w:rsid w:val="00F13536"/>
    <w:rsid w:val="00F1398E"/>
    <w:rsid w:val="00F14AE8"/>
    <w:rsid w:val="00F14B79"/>
    <w:rsid w:val="00F14D3F"/>
    <w:rsid w:val="00F1505D"/>
    <w:rsid w:val="00F16033"/>
    <w:rsid w:val="00F16077"/>
    <w:rsid w:val="00F161BC"/>
    <w:rsid w:val="00F170BA"/>
    <w:rsid w:val="00F17C00"/>
    <w:rsid w:val="00F20404"/>
    <w:rsid w:val="00F204D7"/>
    <w:rsid w:val="00F20B37"/>
    <w:rsid w:val="00F211D3"/>
    <w:rsid w:val="00F212A8"/>
    <w:rsid w:val="00F21807"/>
    <w:rsid w:val="00F21BA0"/>
    <w:rsid w:val="00F21D4A"/>
    <w:rsid w:val="00F22024"/>
    <w:rsid w:val="00F22882"/>
    <w:rsid w:val="00F22ADC"/>
    <w:rsid w:val="00F22D8B"/>
    <w:rsid w:val="00F230FF"/>
    <w:rsid w:val="00F2340B"/>
    <w:rsid w:val="00F23955"/>
    <w:rsid w:val="00F23B78"/>
    <w:rsid w:val="00F23C9A"/>
    <w:rsid w:val="00F242B4"/>
    <w:rsid w:val="00F24E99"/>
    <w:rsid w:val="00F24F7B"/>
    <w:rsid w:val="00F2518E"/>
    <w:rsid w:val="00F25221"/>
    <w:rsid w:val="00F252FF"/>
    <w:rsid w:val="00F25864"/>
    <w:rsid w:val="00F25A0C"/>
    <w:rsid w:val="00F25B6D"/>
    <w:rsid w:val="00F263BA"/>
    <w:rsid w:val="00F2685D"/>
    <w:rsid w:val="00F27981"/>
    <w:rsid w:val="00F30AC2"/>
    <w:rsid w:val="00F33A31"/>
    <w:rsid w:val="00F345C2"/>
    <w:rsid w:val="00F34BC5"/>
    <w:rsid w:val="00F353FE"/>
    <w:rsid w:val="00F357D3"/>
    <w:rsid w:val="00F366B2"/>
    <w:rsid w:val="00F36726"/>
    <w:rsid w:val="00F3741E"/>
    <w:rsid w:val="00F37852"/>
    <w:rsid w:val="00F37C80"/>
    <w:rsid w:val="00F4027B"/>
    <w:rsid w:val="00F407CF"/>
    <w:rsid w:val="00F40C74"/>
    <w:rsid w:val="00F41F64"/>
    <w:rsid w:val="00F4249E"/>
    <w:rsid w:val="00F430D7"/>
    <w:rsid w:val="00F43EF1"/>
    <w:rsid w:val="00F446A9"/>
    <w:rsid w:val="00F44AFE"/>
    <w:rsid w:val="00F45A7D"/>
    <w:rsid w:val="00F461CD"/>
    <w:rsid w:val="00F4754D"/>
    <w:rsid w:val="00F47B97"/>
    <w:rsid w:val="00F500AB"/>
    <w:rsid w:val="00F507A3"/>
    <w:rsid w:val="00F50DD8"/>
    <w:rsid w:val="00F50E97"/>
    <w:rsid w:val="00F51043"/>
    <w:rsid w:val="00F515D8"/>
    <w:rsid w:val="00F52C05"/>
    <w:rsid w:val="00F52C89"/>
    <w:rsid w:val="00F53020"/>
    <w:rsid w:val="00F535E9"/>
    <w:rsid w:val="00F53836"/>
    <w:rsid w:val="00F5484E"/>
    <w:rsid w:val="00F56ACC"/>
    <w:rsid w:val="00F572E7"/>
    <w:rsid w:val="00F6011F"/>
    <w:rsid w:val="00F603FD"/>
    <w:rsid w:val="00F608E7"/>
    <w:rsid w:val="00F62D0C"/>
    <w:rsid w:val="00F62E6B"/>
    <w:rsid w:val="00F63D34"/>
    <w:rsid w:val="00F63F64"/>
    <w:rsid w:val="00F64DC2"/>
    <w:rsid w:val="00F64EC2"/>
    <w:rsid w:val="00F65207"/>
    <w:rsid w:val="00F65EAE"/>
    <w:rsid w:val="00F667A5"/>
    <w:rsid w:val="00F704FD"/>
    <w:rsid w:val="00F706D7"/>
    <w:rsid w:val="00F70C4C"/>
    <w:rsid w:val="00F7221F"/>
    <w:rsid w:val="00F726DD"/>
    <w:rsid w:val="00F72D83"/>
    <w:rsid w:val="00F72EA2"/>
    <w:rsid w:val="00F72F1F"/>
    <w:rsid w:val="00F73080"/>
    <w:rsid w:val="00F734C4"/>
    <w:rsid w:val="00F742B9"/>
    <w:rsid w:val="00F744CF"/>
    <w:rsid w:val="00F745F7"/>
    <w:rsid w:val="00F74F70"/>
    <w:rsid w:val="00F755F2"/>
    <w:rsid w:val="00F75D67"/>
    <w:rsid w:val="00F761B8"/>
    <w:rsid w:val="00F76569"/>
    <w:rsid w:val="00F76BB2"/>
    <w:rsid w:val="00F76E57"/>
    <w:rsid w:val="00F80A8B"/>
    <w:rsid w:val="00F81118"/>
    <w:rsid w:val="00F816BC"/>
    <w:rsid w:val="00F82E8E"/>
    <w:rsid w:val="00F831F7"/>
    <w:rsid w:val="00F835DA"/>
    <w:rsid w:val="00F841C2"/>
    <w:rsid w:val="00F84606"/>
    <w:rsid w:val="00F84996"/>
    <w:rsid w:val="00F849A7"/>
    <w:rsid w:val="00F852B1"/>
    <w:rsid w:val="00F8729A"/>
    <w:rsid w:val="00F878FF"/>
    <w:rsid w:val="00F91287"/>
    <w:rsid w:val="00F91D6F"/>
    <w:rsid w:val="00F9221A"/>
    <w:rsid w:val="00F93863"/>
    <w:rsid w:val="00F93BBB"/>
    <w:rsid w:val="00F93BF7"/>
    <w:rsid w:val="00F93BFE"/>
    <w:rsid w:val="00F93D97"/>
    <w:rsid w:val="00F9420B"/>
    <w:rsid w:val="00F9469A"/>
    <w:rsid w:val="00F9497A"/>
    <w:rsid w:val="00F94E6A"/>
    <w:rsid w:val="00F957D0"/>
    <w:rsid w:val="00F95B18"/>
    <w:rsid w:val="00F95C00"/>
    <w:rsid w:val="00F95C98"/>
    <w:rsid w:val="00F95FFA"/>
    <w:rsid w:val="00F96067"/>
    <w:rsid w:val="00F9622F"/>
    <w:rsid w:val="00F96A46"/>
    <w:rsid w:val="00F97AF8"/>
    <w:rsid w:val="00FA03E1"/>
    <w:rsid w:val="00FA1E9B"/>
    <w:rsid w:val="00FA2145"/>
    <w:rsid w:val="00FA2888"/>
    <w:rsid w:val="00FA29E6"/>
    <w:rsid w:val="00FA2E98"/>
    <w:rsid w:val="00FA2FD4"/>
    <w:rsid w:val="00FA3274"/>
    <w:rsid w:val="00FA44FA"/>
    <w:rsid w:val="00FA4789"/>
    <w:rsid w:val="00FA4E04"/>
    <w:rsid w:val="00FA6327"/>
    <w:rsid w:val="00FA712D"/>
    <w:rsid w:val="00FA7446"/>
    <w:rsid w:val="00FB04DB"/>
    <w:rsid w:val="00FB0904"/>
    <w:rsid w:val="00FB0C8D"/>
    <w:rsid w:val="00FB1689"/>
    <w:rsid w:val="00FB223A"/>
    <w:rsid w:val="00FB297C"/>
    <w:rsid w:val="00FB3BFE"/>
    <w:rsid w:val="00FB43E5"/>
    <w:rsid w:val="00FB44D5"/>
    <w:rsid w:val="00FB46D7"/>
    <w:rsid w:val="00FB524F"/>
    <w:rsid w:val="00FB705B"/>
    <w:rsid w:val="00FB7466"/>
    <w:rsid w:val="00FB75D0"/>
    <w:rsid w:val="00FB77F7"/>
    <w:rsid w:val="00FC01CF"/>
    <w:rsid w:val="00FC03C6"/>
    <w:rsid w:val="00FC0C2D"/>
    <w:rsid w:val="00FC0F9B"/>
    <w:rsid w:val="00FC118A"/>
    <w:rsid w:val="00FC1D38"/>
    <w:rsid w:val="00FC2FC1"/>
    <w:rsid w:val="00FC4874"/>
    <w:rsid w:val="00FC4895"/>
    <w:rsid w:val="00FC4AC9"/>
    <w:rsid w:val="00FC514E"/>
    <w:rsid w:val="00FC5E1F"/>
    <w:rsid w:val="00FC6006"/>
    <w:rsid w:val="00FC68F2"/>
    <w:rsid w:val="00FC6FA1"/>
    <w:rsid w:val="00FC71D1"/>
    <w:rsid w:val="00FC7925"/>
    <w:rsid w:val="00FC7C17"/>
    <w:rsid w:val="00FD07CB"/>
    <w:rsid w:val="00FD12D3"/>
    <w:rsid w:val="00FD18CB"/>
    <w:rsid w:val="00FD2007"/>
    <w:rsid w:val="00FD32AA"/>
    <w:rsid w:val="00FD3A82"/>
    <w:rsid w:val="00FD480E"/>
    <w:rsid w:val="00FD495C"/>
    <w:rsid w:val="00FD4FA5"/>
    <w:rsid w:val="00FD58E2"/>
    <w:rsid w:val="00FD64F0"/>
    <w:rsid w:val="00FD6C4F"/>
    <w:rsid w:val="00FD6FD6"/>
    <w:rsid w:val="00FD700E"/>
    <w:rsid w:val="00FD7C97"/>
    <w:rsid w:val="00FE122D"/>
    <w:rsid w:val="00FE2438"/>
    <w:rsid w:val="00FE2569"/>
    <w:rsid w:val="00FE279F"/>
    <w:rsid w:val="00FE2D56"/>
    <w:rsid w:val="00FE40D1"/>
    <w:rsid w:val="00FE4597"/>
    <w:rsid w:val="00FE4B4B"/>
    <w:rsid w:val="00FE4F87"/>
    <w:rsid w:val="00FE5441"/>
    <w:rsid w:val="00FE5470"/>
    <w:rsid w:val="00FE5603"/>
    <w:rsid w:val="00FE5653"/>
    <w:rsid w:val="00FE5983"/>
    <w:rsid w:val="00FE5C25"/>
    <w:rsid w:val="00FE5C62"/>
    <w:rsid w:val="00FE6ED3"/>
    <w:rsid w:val="00FE72C8"/>
    <w:rsid w:val="00FE79BD"/>
    <w:rsid w:val="00FE7F68"/>
    <w:rsid w:val="00FF0618"/>
    <w:rsid w:val="00FF1017"/>
    <w:rsid w:val="00FF109B"/>
    <w:rsid w:val="00FF1511"/>
    <w:rsid w:val="00FF210A"/>
    <w:rsid w:val="00FF22F7"/>
    <w:rsid w:val="00FF27FA"/>
    <w:rsid w:val="00FF29CA"/>
    <w:rsid w:val="00FF3E0F"/>
    <w:rsid w:val="00FF3E8A"/>
    <w:rsid w:val="00FF4C98"/>
    <w:rsid w:val="00FF5328"/>
    <w:rsid w:val="00FF5907"/>
    <w:rsid w:val="00FF5AC0"/>
    <w:rsid w:val="00FF5B5F"/>
    <w:rsid w:val="00FF60A3"/>
    <w:rsid w:val="00FF6FD2"/>
    <w:rsid w:val="00FF75BF"/>
    <w:rsid w:val="00FF771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2C300BC"/>
  <w15:chartTrackingRefBased/>
  <w15:docId w15:val="{E93568A9-88C1-4D83-99E7-C7AE73572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4385"/>
    <w:rPr>
      <w:sz w:val="24"/>
      <w:szCs w:val="24"/>
      <w:lang w:eastAsia="ru-RU"/>
    </w:rPr>
  </w:style>
  <w:style w:type="paragraph" w:styleId="1">
    <w:name w:val="heading 1"/>
    <w:basedOn w:val="a"/>
    <w:qFormat/>
    <w:rsid w:val="00AC2431"/>
    <w:pPr>
      <w:spacing w:before="100" w:beforeAutospacing="1" w:after="100" w:afterAutospacing="1"/>
      <w:outlineLvl w:val="0"/>
    </w:pPr>
    <w:rPr>
      <w:b/>
      <w:bCs/>
      <w:color w:val="800000"/>
      <w:kern w:val="36"/>
      <w:sz w:val="48"/>
      <w:szCs w:val="48"/>
    </w:rPr>
  </w:style>
  <w:style w:type="paragraph" w:styleId="2">
    <w:name w:val="heading 2"/>
    <w:basedOn w:val="a"/>
    <w:next w:val="a"/>
    <w:qFormat/>
    <w:rsid w:val="00AC2431"/>
    <w:pPr>
      <w:keepNext/>
      <w:spacing w:before="240" w:after="60"/>
      <w:outlineLvl w:val="1"/>
    </w:pPr>
    <w:rPr>
      <w:rFonts w:ascii="Arial" w:hAnsi="Arial" w:cs="Arial"/>
      <w:b/>
      <w:bCs/>
      <w:i/>
      <w:iCs/>
      <w:sz w:val="28"/>
      <w:szCs w:val="28"/>
    </w:rPr>
  </w:style>
  <w:style w:type="paragraph" w:styleId="3">
    <w:name w:val="heading 3"/>
    <w:basedOn w:val="a"/>
    <w:qFormat/>
    <w:rsid w:val="00882D18"/>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73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Table Classic 4"/>
    <w:basedOn w:val="a1"/>
    <w:rsid w:val="0038563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4">
    <w:name w:val="footer"/>
    <w:basedOn w:val="a"/>
    <w:rsid w:val="0038563E"/>
    <w:pPr>
      <w:tabs>
        <w:tab w:val="center" w:pos="4677"/>
        <w:tab w:val="right" w:pos="9355"/>
      </w:tabs>
    </w:pPr>
  </w:style>
  <w:style w:type="character" w:styleId="a5">
    <w:name w:val="page number"/>
    <w:basedOn w:val="a0"/>
    <w:rsid w:val="0038563E"/>
  </w:style>
  <w:style w:type="paragraph" w:styleId="a6">
    <w:name w:val="header"/>
    <w:basedOn w:val="a"/>
    <w:rsid w:val="0038563E"/>
    <w:pPr>
      <w:tabs>
        <w:tab w:val="center" w:pos="4677"/>
        <w:tab w:val="right" w:pos="9355"/>
      </w:tabs>
    </w:pPr>
  </w:style>
  <w:style w:type="character" w:styleId="a7">
    <w:name w:val="Hyperlink"/>
    <w:basedOn w:val="a0"/>
    <w:rsid w:val="009A36B1"/>
    <w:rPr>
      <w:strike w:val="0"/>
      <w:dstrike w:val="0"/>
      <w:color w:val="0000FF"/>
      <w:u w:val="none"/>
      <w:effect w:val="none"/>
    </w:rPr>
  </w:style>
  <w:style w:type="paragraph" w:styleId="a8">
    <w:name w:val="Normal (Web)"/>
    <w:basedOn w:val="a"/>
    <w:rsid w:val="009A36B1"/>
    <w:pPr>
      <w:spacing w:before="100" w:beforeAutospacing="1" w:after="100" w:afterAutospacing="1"/>
    </w:pPr>
  </w:style>
  <w:style w:type="character" w:styleId="a9">
    <w:name w:val="Emphasis"/>
    <w:basedOn w:val="a0"/>
    <w:qFormat/>
    <w:rsid w:val="009A36B1"/>
    <w:rPr>
      <w:i/>
      <w:iCs/>
    </w:rPr>
  </w:style>
  <w:style w:type="character" w:styleId="aa">
    <w:name w:val="Strong"/>
    <w:basedOn w:val="a0"/>
    <w:qFormat/>
    <w:rsid w:val="00AC2431"/>
    <w:rPr>
      <w:b/>
      <w:bCs/>
    </w:rPr>
  </w:style>
  <w:style w:type="character" w:customStyle="1" w:styleId="skypetbinnertext">
    <w:name w:val="skype_tb_innertext"/>
    <w:basedOn w:val="a0"/>
    <w:rsid w:val="00AC2431"/>
  </w:style>
  <w:style w:type="character" w:styleId="ab">
    <w:name w:val="FollowedHyperlink"/>
    <w:basedOn w:val="a0"/>
    <w:rsid w:val="00735795"/>
    <w:rPr>
      <w:color w:val="800080"/>
      <w:u w:val="single"/>
    </w:rPr>
  </w:style>
  <w:style w:type="paragraph" w:customStyle="1" w:styleId="FR3">
    <w:name w:val="FR3"/>
    <w:rsid w:val="003C632F"/>
    <w:pPr>
      <w:widowControl w:val="0"/>
      <w:autoSpaceDE w:val="0"/>
      <w:autoSpaceDN w:val="0"/>
      <w:adjustRightInd w:val="0"/>
      <w:spacing w:line="420" w:lineRule="auto"/>
      <w:ind w:left="680"/>
      <w:jc w:val="right"/>
    </w:pPr>
    <w:rPr>
      <w:rFonts w:ascii="Arial" w:hAnsi="Arial" w:cs="Arial"/>
      <w:b/>
      <w:bCs/>
      <w:sz w:val="28"/>
      <w:szCs w:val="28"/>
      <w:lang w:eastAsia="ru-RU"/>
    </w:rPr>
  </w:style>
  <w:style w:type="character" w:customStyle="1" w:styleId="editsection">
    <w:name w:val="editsection"/>
    <w:basedOn w:val="a0"/>
    <w:rsid w:val="00882D18"/>
  </w:style>
  <w:style w:type="character" w:customStyle="1" w:styleId="mw-headline">
    <w:name w:val="mw-headline"/>
    <w:basedOn w:val="a0"/>
    <w:rsid w:val="00882D18"/>
  </w:style>
  <w:style w:type="character" w:customStyle="1" w:styleId="toctoggle">
    <w:name w:val="toctoggle"/>
    <w:basedOn w:val="a0"/>
    <w:rsid w:val="00882D18"/>
  </w:style>
  <w:style w:type="character" w:customStyle="1" w:styleId="tocnumber">
    <w:name w:val="tocnumber"/>
    <w:basedOn w:val="a0"/>
    <w:rsid w:val="00882D18"/>
  </w:style>
  <w:style w:type="character" w:customStyle="1" w:styleId="toctext">
    <w:name w:val="toctext"/>
    <w:basedOn w:val="a0"/>
    <w:rsid w:val="00882D18"/>
  </w:style>
  <w:style w:type="character" w:styleId="HTML">
    <w:name w:val="HTML Typewriter"/>
    <w:basedOn w:val="a0"/>
    <w:rsid w:val="00882D18"/>
    <w:rPr>
      <w:rFonts w:ascii="Courier New" w:eastAsia="Times New Roman" w:hAnsi="Courier New" w:cs="Courier New"/>
      <w:sz w:val="20"/>
      <w:szCs w:val="20"/>
    </w:rPr>
  </w:style>
  <w:style w:type="paragraph" w:styleId="HTML0">
    <w:name w:val="HTML Preformatted"/>
    <w:basedOn w:val="a"/>
    <w:rsid w:val="00882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anons">
    <w:name w:val="anons"/>
    <w:basedOn w:val="a"/>
    <w:rsid w:val="00882D18"/>
    <w:pPr>
      <w:spacing w:before="100" w:beforeAutospacing="1" w:after="100" w:afterAutospacing="1"/>
    </w:pPr>
  </w:style>
  <w:style w:type="character" w:customStyle="1" w:styleId="style2">
    <w:name w:val="style2"/>
    <w:basedOn w:val="a0"/>
    <w:rsid w:val="006425BE"/>
  </w:style>
  <w:style w:type="character" w:customStyle="1" w:styleId="rvts6">
    <w:name w:val="rvts6"/>
    <w:basedOn w:val="a0"/>
    <w:rsid w:val="004030C0"/>
  </w:style>
  <w:style w:type="character" w:customStyle="1" w:styleId="rvts8">
    <w:name w:val="rvts8"/>
    <w:basedOn w:val="a0"/>
    <w:rsid w:val="004030C0"/>
  </w:style>
  <w:style w:type="paragraph" w:styleId="ac">
    <w:name w:val="Body Text"/>
    <w:basedOn w:val="a"/>
    <w:rsid w:val="00BB7C15"/>
    <w:pPr>
      <w:spacing w:before="100" w:beforeAutospacing="1" w:after="100" w:afterAutospacing="1"/>
    </w:pPr>
  </w:style>
  <w:style w:type="paragraph" w:styleId="20">
    <w:name w:val="Body Text 2"/>
    <w:basedOn w:val="a"/>
    <w:rsid w:val="00A542F7"/>
    <w:pPr>
      <w:spacing w:after="120" w:line="480" w:lineRule="auto"/>
    </w:pPr>
  </w:style>
  <w:style w:type="paragraph" w:customStyle="1" w:styleId="p08">
    <w:name w:val="p08"/>
    <w:basedOn w:val="a"/>
    <w:rsid w:val="00F446A9"/>
    <w:pPr>
      <w:spacing w:before="100" w:beforeAutospacing="1" w:after="100" w:afterAutospacing="1"/>
    </w:pPr>
    <w:rPr>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62256">
      <w:bodyDiv w:val="1"/>
      <w:marLeft w:val="0"/>
      <w:marRight w:val="0"/>
      <w:marTop w:val="0"/>
      <w:marBottom w:val="0"/>
      <w:divBdr>
        <w:top w:val="none" w:sz="0" w:space="0" w:color="auto"/>
        <w:left w:val="none" w:sz="0" w:space="0" w:color="auto"/>
        <w:bottom w:val="none" w:sz="0" w:space="0" w:color="auto"/>
        <w:right w:val="none" w:sz="0" w:space="0" w:color="auto"/>
      </w:divBdr>
    </w:div>
    <w:div w:id="80031996">
      <w:bodyDiv w:val="1"/>
      <w:marLeft w:val="0"/>
      <w:marRight w:val="0"/>
      <w:marTop w:val="0"/>
      <w:marBottom w:val="0"/>
      <w:divBdr>
        <w:top w:val="none" w:sz="0" w:space="0" w:color="auto"/>
        <w:left w:val="none" w:sz="0" w:space="0" w:color="auto"/>
        <w:bottom w:val="none" w:sz="0" w:space="0" w:color="auto"/>
        <w:right w:val="none" w:sz="0" w:space="0" w:color="auto"/>
      </w:divBdr>
    </w:div>
    <w:div w:id="109908538">
      <w:bodyDiv w:val="1"/>
      <w:marLeft w:val="0"/>
      <w:marRight w:val="0"/>
      <w:marTop w:val="0"/>
      <w:marBottom w:val="0"/>
      <w:divBdr>
        <w:top w:val="none" w:sz="0" w:space="0" w:color="auto"/>
        <w:left w:val="none" w:sz="0" w:space="0" w:color="auto"/>
        <w:bottom w:val="none" w:sz="0" w:space="0" w:color="auto"/>
        <w:right w:val="none" w:sz="0" w:space="0" w:color="auto"/>
      </w:divBdr>
    </w:div>
    <w:div w:id="128792990">
      <w:bodyDiv w:val="1"/>
      <w:marLeft w:val="0"/>
      <w:marRight w:val="0"/>
      <w:marTop w:val="0"/>
      <w:marBottom w:val="0"/>
      <w:divBdr>
        <w:top w:val="none" w:sz="0" w:space="0" w:color="auto"/>
        <w:left w:val="none" w:sz="0" w:space="0" w:color="auto"/>
        <w:bottom w:val="none" w:sz="0" w:space="0" w:color="auto"/>
        <w:right w:val="none" w:sz="0" w:space="0" w:color="auto"/>
      </w:divBdr>
    </w:div>
    <w:div w:id="134110990">
      <w:bodyDiv w:val="1"/>
      <w:marLeft w:val="0"/>
      <w:marRight w:val="0"/>
      <w:marTop w:val="0"/>
      <w:marBottom w:val="0"/>
      <w:divBdr>
        <w:top w:val="none" w:sz="0" w:space="0" w:color="auto"/>
        <w:left w:val="none" w:sz="0" w:space="0" w:color="auto"/>
        <w:bottom w:val="none" w:sz="0" w:space="0" w:color="auto"/>
        <w:right w:val="none" w:sz="0" w:space="0" w:color="auto"/>
      </w:divBdr>
    </w:div>
    <w:div w:id="155148566">
      <w:bodyDiv w:val="1"/>
      <w:marLeft w:val="0"/>
      <w:marRight w:val="0"/>
      <w:marTop w:val="0"/>
      <w:marBottom w:val="0"/>
      <w:divBdr>
        <w:top w:val="none" w:sz="0" w:space="0" w:color="auto"/>
        <w:left w:val="none" w:sz="0" w:space="0" w:color="auto"/>
        <w:bottom w:val="none" w:sz="0" w:space="0" w:color="auto"/>
        <w:right w:val="none" w:sz="0" w:space="0" w:color="auto"/>
      </w:divBdr>
    </w:div>
    <w:div w:id="169375210">
      <w:bodyDiv w:val="1"/>
      <w:marLeft w:val="0"/>
      <w:marRight w:val="0"/>
      <w:marTop w:val="0"/>
      <w:marBottom w:val="0"/>
      <w:divBdr>
        <w:top w:val="none" w:sz="0" w:space="0" w:color="auto"/>
        <w:left w:val="none" w:sz="0" w:space="0" w:color="auto"/>
        <w:bottom w:val="none" w:sz="0" w:space="0" w:color="auto"/>
        <w:right w:val="none" w:sz="0" w:space="0" w:color="auto"/>
      </w:divBdr>
    </w:div>
    <w:div w:id="185338551">
      <w:bodyDiv w:val="1"/>
      <w:marLeft w:val="0"/>
      <w:marRight w:val="0"/>
      <w:marTop w:val="0"/>
      <w:marBottom w:val="0"/>
      <w:divBdr>
        <w:top w:val="none" w:sz="0" w:space="0" w:color="auto"/>
        <w:left w:val="none" w:sz="0" w:space="0" w:color="auto"/>
        <w:bottom w:val="none" w:sz="0" w:space="0" w:color="auto"/>
        <w:right w:val="none" w:sz="0" w:space="0" w:color="auto"/>
      </w:divBdr>
    </w:div>
    <w:div w:id="218563687">
      <w:bodyDiv w:val="1"/>
      <w:marLeft w:val="0"/>
      <w:marRight w:val="0"/>
      <w:marTop w:val="0"/>
      <w:marBottom w:val="0"/>
      <w:divBdr>
        <w:top w:val="none" w:sz="0" w:space="0" w:color="auto"/>
        <w:left w:val="none" w:sz="0" w:space="0" w:color="auto"/>
        <w:bottom w:val="none" w:sz="0" w:space="0" w:color="auto"/>
        <w:right w:val="none" w:sz="0" w:space="0" w:color="auto"/>
      </w:divBdr>
    </w:div>
    <w:div w:id="232618434">
      <w:bodyDiv w:val="1"/>
      <w:marLeft w:val="0"/>
      <w:marRight w:val="0"/>
      <w:marTop w:val="0"/>
      <w:marBottom w:val="0"/>
      <w:divBdr>
        <w:top w:val="none" w:sz="0" w:space="0" w:color="auto"/>
        <w:left w:val="none" w:sz="0" w:space="0" w:color="auto"/>
        <w:bottom w:val="none" w:sz="0" w:space="0" w:color="auto"/>
        <w:right w:val="none" w:sz="0" w:space="0" w:color="auto"/>
      </w:divBdr>
    </w:div>
    <w:div w:id="232787823">
      <w:bodyDiv w:val="1"/>
      <w:marLeft w:val="0"/>
      <w:marRight w:val="0"/>
      <w:marTop w:val="0"/>
      <w:marBottom w:val="0"/>
      <w:divBdr>
        <w:top w:val="none" w:sz="0" w:space="0" w:color="auto"/>
        <w:left w:val="none" w:sz="0" w:space="0" w:color="auto"/>
        <w:bottom w:val="none" w:sz="0" w:space="0" w:color="auto"/>
        <w:right w:val="none" w:sz="0" w:space="0" w:color="auto"/>
      </w:divBdr>
    </w:div>
    <w:div w:id="232931041">
      <w:bodyDiv w:val="1"/>
      <w:marLeft w:val="0"/>
      <w:marRight w:val="0"/>
      <w:marTop w:val="0"/>
      <w:marBottom w:val="0"/>
      <w:divBdr>
        <w:top w:val="none" w:sz="0" w:space="0" w:color="auto"/>
        <w:left w:val="none" w:sz="0" w:space="0" w:color="auto"/>
        <w:bottom w:val="none" w:sz="0" w:space="0" w:color="auto"/>
        <w:right w:val="none" w:sz="0" w:space="0" w:color="auto"/>
      </w:divBdr>
    </w:div>
    <w:div w:id="242028169">
      <w:bodyDiv w:val="1"/>
      <w:marLeft w:val="0"/>
      <w:marRight w:val="0"/>
      <w:marTop w:val="0"/>
      <w:marBottom w:val="0"/>
      <w:divBdr>
        <w:top w:val="none" w:sz="0" w:space="0" w:color="auto"/>
        <w:left w:val="none" w:sz="0" w:space="0" w:color="auto"/>
        <w:bottom w:val="none" w:sz="0" w:space="0" w:color="auto"/>
        <w:right w:val="none" w:sz="0" w:space="0" w:color="auto"/>
      </w:divBdr>
    </w:div>
    <w:div w:id="244724053">
      <w:bodyDiv w:val="1"/>
      <w:marLeft w:val="0"/>
      <w:marRight w:val="0"/>
      <w:marTop w:val="0"/>
      <w:marBottom w:val="0"/>
      <w:divBdr>
        <w:top w:val="none" w:sz="0" w:space="0" w:color="auto"/>
        <w:left w:val="none" w:sz="0" w:space="0" w:color="auto"/>
        <w:bottom w:val="none" w:sz="0" w:space="0" w:color="auto"/>
        <w:right w:val="none" w:sz="0" w:space="0" w:color="auto"/>
      </w:divBdr>
    </w:div>
    <w:div w:id="258569211">
      <w:bodyDiv w:val="1"/>
      <w:marLeft w:val="0"/>
      <w:marRight w:val="0"/>
      <w:marTop w:val="0"/>
      <w:marBottom w:val="0"/>
      <w:divBdr>
        <w:top w:val="none" w:sz="0" w:space="0" w:color="auto"/>
        <w:left w:val="none" w:sz="0" w:space="0" w:color="auto"/>
        <w:bottom w:val="none" w:sz="0" w:space="0" w:color="auto"/>
        <w:right w:val="none" w:sz="0" w:space="0" w:color="auto"/>
      </w:divBdr>
    </w:div>
    <w:div w:id="284698114">
      <w:bodyDiv w:val="1"/>
      <w:marLeft w:val="0"/>
      <w:marRight w:val="0"/>
      <w:marTop w:val="0"/>
      <w:marBottom w:val="0"/>
      <w:divBdr>
        <w:top w:val="none" w:sz="0" w:space="0" w:color="auto"/>
        <w:left w:val="none" w:sz="0" w:space="0" w:color="auto"/>
        <w:bottom w:val="none" w:sz="0" w:space="0" w:color="auto"/>
        <w:right w:val="none" w:sz="0" w:space="0" w:color="auto"/>
      </w:divBdr>
    </w:div>
    <w:div w:id="313799256">
      <w:bodyDiv w:val="1"/>
      <w:marLeft w:val="0"/>
      <w:marRight w:val="0"/>
      <w:marTop w:val="0"/>
      <w:marBottom w:val="0"/>
      <w:divBdr>
        <w:top w:val="none" w:sz="0" w:space="0" w:color="auto"/>
        <w:left w:val="none" w:sz="0" w:space="0" w:color="auto"/>
        <w:bottom w:val="none" w:sz="0" w:space="0" w:color="auto"/>
        <w:right w:val="none" w:sz="0" w:space="0" w:color="auto"/>
      </w:divBdr>
    </w:div>
    <w:div w:id="317267231">
      <w:bodyDiv w:val="1"/>
      <w:marLeft w:val="0"/>
      <w:marRight w:val="0"/>
      <w:marTop w:val="0"/>
      <w:marBottom w:val="0"/>
      <w:divBdr>
        <w:top w:val="none" w:sz="0" w:space="0" w:color="auto"/>
        <w:left w:val="none" w:sz="0" w:space="0" w:color="auto"/>
        <w:bottom w:val="none" w:sz="0" w:space="0" w:color="auto"/>
        <w:right w:val="none" w:sz="0" w:space="0" w:color="auto"/>
      </w:divBdr>
    </w:div>
    <w:div w:id="322591410">
      <w:bodyDiv w:val="1"/>
      <w:marLeft w:val="0"/>
      <w:marRight w:val="0"/>
      <w:marTop w:val="0"/>
      <w:marBottom w:val="0"/>
      <w:divBdr>
        <w:top w:val="none" w:sz="0" w:space="0" w:color="auto"/>
        <w:left w:val="none" w:sz="0" w:space="0" w:color="auto"/>
        <w:bottom w:val="none" w:sz="0" w:space="0" w:color="auto"/>
        <w:right w:val="none" w:sz="0" w:space="0" w:color="auto"/>
      </w:divBdr>
    </w:div>
    <w:div w:id="322928232">
      <w:bodyDiv w:val="1"/>
      <w:marLeft w:val="0"/>
      <w:marRight w:val="0"/>
      <w:marTop w:val="0"/>
      <w:marBottom w:val="0"/>
      <w:divBdr>
        <w:top w:val="none" w:sz="0" w:space="0" w:color="auto"/>
        <w:left w:val="none" w:sz="0" w:space="0" w:color="auto"/>
        <w:bottom w:val="none" w:sz="0" w:space="0" w:color="auto"/>
        <w:right w:val="none" w:sz="0" w:space="0" w:color="auto"/>
      </w:divBdr>
    </w:div>
    <w:div w:id="326517811">
      <w:bodyDiv w:val="1"/>
      <w:marLeft w:val="0"/>
      <w:marRight w:val="0"/>
      <w:marTop w:val="0"/>
      <w:marBottom w:val="0"/>
      <w:divBdr>
        <w:top w:val="none" w:sz="0" w:space="0" w:color="auto"/>
        <w:left w:val="none" w:sz="0" w:space="0" w:color="auto"/>
        <w:bottom w:val="none" w:sz="0" w:space="0" w:color="auto"/>
        <w:right w:val="none" w:sz="0" w:space="0" w:color="auto"/>
      </w:divBdr>
    </w:div>
    <w:div w:id="329601748">
      <w:bodyDiv w:val="1"/>
      <w:marLeft w:val="0"/>
      <w:marRight w:val="0"/>
      <w:marTop w:val="0"/>
      <w:marBottom w:val="0"/>
      <w:divBdr>
        <w:top w:val="none" w:sz="0" w:space="0" w:color="auto"/>
        <w:left w:val="none" w:sz="0" w:space="0" w:color="auto"/>
        <w:bottom w:val="none" w:sz="0" w:space="0" w:color="auto"/>
        <w:right w:val="none" w:sz="0" w:space="0" w:color="auto"/>
      </w:divBdr>
    </w:div>
    <w:div w:id="356275801">
      <w:bodyDiv w:val="1"/>
      <w:marLeft w:val="0"/>
      <w:marRight w:val="0"/>
      <w:marTop w:val="0"/>
      <w:marBottom w:val="0"/>
      <w:divBdr>
        <w:top w:val="none" w:sz="0" w:space="0" w:color="auto"/>
        <w:left w:val="none" w:sz="0" w:space="0" w:color="auto"/>
        <w:bottom w:val="none" w:sz="0" w:space="0" w:color="auto"/>
        <w:right w:val="none" w:sz="0" w:space="0" w:color="auto"/>
      </w:divBdr>
    </w:div>
    <w:div w:id="369695257">
      <w:bodyDiv w:val="1"/>
      <w:marLeft w:val="0"/>
      <w:marRight w:val="0"/>
      <w:marTop w:val="0"/>
      <w:marBottom w:val="0"/>
      <w:divBdr>
        <w:top w:val="none" w:sz="0" w:space="0" w:color="auto"/>
        <w:left w:val="none" w:sz="0" w:space="0" w:color="auto"/>
        <w:bottom w:val="none" w:sz="0" w:space="0" w:color="auto"/>
        <w:right w:val="none" w:sz="0" w:space="0" w:color="auto"/>
      </w:divBdr>
    </w:div>
    <w:div w:id="416171772">
      <w:bodyDiv w:val="1"/>
      <w:marLeft w:val="0"/>
      <w:marRight w:val="0"/>
      <w:marTop w:val="0"/>
      <w:marBottom w:val="0"/>
      <w:divBdr>
        <w:top w:val="none" w:sz="0" w:space="0" w:color="auto"/>
        <w:left w:val="none" w:sz="0" w:space="0" w:color="auto"/>
        <w:bottom w:val="none" w:sz="0" w:space="0" w:color="auto"/>
        <w:right w:val="none" w:sz="0" w:space="0" w:color="auto"/>
      </w:divBdr>
    </w:div>
    <w:div w:id="423378878">
      <w:bodyDiv w:val="1"/>
      <w:marLeft w:val="0"/>
      <w:marRight w:val="0"/>
      <w:marTop w:val="0"/>
      <w:marBottom w:val="0"/>
      <w:divBdr>
        <w:top w:val="none" w:sz="0" w:space="0" w:color="auto"/>
        <w:left w:val="none" w:sz="0" w:space="0" w:color="auto"/>
        <w:bottom w:val="none" w:sz="0" w:space="0" w:color="auto"/>
        <w:right w:val="none" w:sz="0" w:space="0" w:color="auto"/>
      </w:divBdr>
    </w:div>
    <w:div w:id="430513308">
      <w:bodyDiv w:val="1"/>
      <w:marLeft w:val="0"/>
      <w:marRight w:val="0"/>
      <w:marTop w:val="0"/>
      <w:marBottom w:val="0"/>
      <w:divBdr>
        <w:top w:val="none" w:sz="0" w:space="0" w:color="auto"/>
        <w:left w:val="none" w:sz="0" w:space="0" w:color="auto"/>
        <w:bottom w:val="none" w:sz="0" w:space="0" w:color="auto"/>
        <w:right w:val="none" w:sz="0" w:space="0" w:color="auto"/>
      </w:divBdr>
    </w:div>
    <w:div w:id="447705293">
      <w:bodyDiv w:val="1"/>
      <w:marLeft w:val="0"/>
      <w:marRight w:val="0"/>
      <w:marTop w:val="0"/>
      <w:marBottom w:val="0"/>
      <w:divBdr>
        <w:top w:val="none" w:sz="0" w:space="0" w:color="auto"/>
        <w:left w:val="none" w:sz="0" w:space="0" w:color="auto"/>
        <w:bottom w:val="none" w:sz="0" w:space="0" w:color="auto"/>
        <w:right w:val="none" w:sz="0" w:space="0" w:color="auto"/>
      </w:divBdr>
    </w:div>
    <w:div w:id="453864429">
      <w:bodyDiv w:val="1"/>
      <w:marLeft w:val="0"/>
      <w:marRight w:val="0"/>
      <w:marTop w:val="0"/>
      <w:marBottom w:val="0"/>
      <w:divBdr>
        <w:top w:val="none" w:sz="0" w:space="0" w:color="auto"/>
        <w:left w:val="none" w:sz="0" w:space="0" w:color="auto"/>
        <w:bottom w:val="none" w:sz="0" w:space="0" w:color="auto"/>
        <w:right w:val="none" w:sz="0" w:space="0" w:color="auto"/>
      </w:divBdr>
    </w:div>
    <w:div w:id="479806019">
      <w:bodyDiv w:val="1"/>
      <w:marLeft w:val="0"/>
      <w:marRight w:val="0"/>
      <w:marTop w:val="0"/>
      <w:marBottom w:val="0"/>
      <w:divBdr>
        <w:top w:val="none" w:sz="0" w:space="0" w:color="auto"/>
        <w:left w:val="none" w:sz="0" w:space="0" w:color="auto"/>
        <w:bottom w:val="none" w:sz="0" w:space="0" w:color="auto"/>
        <w:right w:val="none" w:sz="0" w:space="0" w:color="auto"/>
      </w:divBdr>
    </w:div>
    <w:div w:id="502017726">
      <w:bodyDiv w:val="1"/>
      <w:marLeft w:val="0"/>
      <w:marRight w:val="0"/>
      <w:marTop w:val="0"/>
      <w:marBottom w:val="0"/>
      <w:divBdr>
        <w:top w:val="none" w:sz="0" w:space="0" w:color="auto"/>
        <w:left w:val="none" w:sz="0" w:space="0" w:color="auto"/>
        <w:bottom w:val="none" w:sz="0" w:space="0" w:color="auto"/>
        <w:right w:val="none" w:sz="0" w:space="0" w:color="auto"/>
      </w:divBdr>
    </w:div>
    <w:div w:id="505245040">
      <w:bodyDiv w:val="1"/>
      <w:marLeft w:val="0"/>
      <w:marRight w:val="0"/>
      <w:marTop w:val="0"/>
      <w:marBottom w:val="0"/>
      <w:divBdr>
        <w:top w:val="none" w:sz="0" w:space="0" w:color="auto"/>
        <w:left w:val="none" w:sz="0" w:space="0" w:color="auto"/>
        <w:bottom w:val="none" w:sz="0" w:space="0" w:color="auto"/>
        <w:right w:val="none" w:sz="0" w:space="0" w:color="auto"/>
      </w:divBdr>
    </w:div>
    <w:div w:id="514392178">
      <w:bodyDiv w:val="1"/>
      <w:marLeft w:val="0"/>
      <w:marRight w:val="0"/>
      <w:marTop w:val="0"/>
      <w:marBottom w:val="0"/>
      <w:divBdr>
        <w:top w:val="none" w:sz="0" w:space="0" w:color="auto"/>
        <w:left w:val="none" w:sz="0" w:space="0" w:color="auto"/>
        <w:bottom w:val="none" w:sz="0" w:space="0" w:color="auto"/>
        <w:right w:val="none" w:sz="0" w:space="0" w:color="auto"/>
      </w:divBdr>
    </w:div>
    <w:div w:id="523179286">
      <w:bodyDiv w:val="1"/>
      <w:marLeft w:val="0"/>
      <w:marRight w:val="0"/>
      <w:marTop w:val="0"/>
      <w:marBottom w:val="0"/>
      <w:divBdr>
        <w:top w:val="none" w:sz="0" w:space="0" w:color="auto"/>
        <w:left w:val="none" w:sz="0" w:space="0" w:color="auto"/>
        <w:bottom w:val="none" w:sz="0" w:space="0" w:color="auto"/>
        <w:right w:val="none" w:sz="0" w:space="0" w:color="auto"/>
      </w:divBdr>
    </w:div>
    <w:div w:id="530261748">
      <w:bodyDiv w:val="1"/>
      <w:marLeft w:val="0"/>
      <w:marRight w:val="0"/>
      <w:marTop w:val="0"/>
      <w:marBottom w:val="0"/>
      <w:divBdr>
        <w:top w:val="none" w:sz="0" w:space="0" w:color="auto"/>
        <w:left w:val="none" w:sz="0" w:space="0" w:color="auto"/>
        <w:bottom w:val="none" w:sz="0" w:space="0" w:color="auto"/>
        <w:right w:val="none" w:sz="0" w:space="0" w:color="auto"/>
      </w:divBdr>
    </w:div>
    <w:div w:id="539099806">
      <w:bodyDiv w:val="1"/>
      <w:marLeft w:val="0"/>
      <w:marRight w:val="0"/>
      <w:marTop w:val="0"/>
      <w:marBottom w:val="0"/>
      <w:divBdr>
        <w:top w:val="none" w:sz="0" w:space="0" w:color="auto"/>
        <w:left w:val="none" w:sz="0" w:space="0" w:color="auto"/>
        <w:bottom w:val="none" w:sz="0" w:space="0" w:color="auto"/>
        <w:right w:val="none" w:sz="0" w:space="0" w:color="auto"/>
      </w:divBdr>
    </w:div>
    <w:div w:id="541015471">
      <w:bodyDiv w:val="1"/>
      <w:marLeft w:val="0"/>
      <w:marRight w:val="0"/>
      <w:marTop w:val="0"/>
      <w:marBottom w:val="0"/>
      <w:divBdr>
        <w:top w:val="none" w:sz="0" w:space="0" w:color="auto"/>
        <w:left w:val="none" w:sz="0" w:space="0" w:color="auto"/>
        <w:bottom w:val="none" w:sz="0" w:space="0" w:color="auto"/>
        <w:right w:val="none" w:sz="0" w:space="0" w:color="auto"/>
      </w:divBdr>
    </w:div>
    <w:div w:id="552231537">
      <w:bodyDiv w:val="1"/>
      <w:marLeft w:val="0"/>
      <w:marRight w:val="0"/>
      <w:marTop w:val="0"/>
      <w:marBottom w:val="0"/>
      <w:divBdr>
        <w:top w:val="none" w:sz="0" w:space="0" w:color="auto"/>
        <w:left w:val="none" w:sz="0" w:space="0" w:color="auto"/>
        <w:bottom w:val="none" w:sz="0" w:space="0" w:color="auto"/>
        <w:right w:val="none" w:sz="0" w:space="0" w:color="auto"/>
      </w:divBdr>
    </w:div>
    <w:div w:id="560675713">
      <w:bodyDiv w:val="1"/>
      <w:marLeft w:val="0"/>
      <w:marRight w:val="0"/>
      <w:marTop w:val="0"/>
      <w:marBottom w:val="0"/>
      <w:divBdr>
        <w:top w:val="none" w:sz="0" w:space="0" w:color="auto"/>
        <w:left w:val="none" w:sz="0" w:space="0" w:color="auto"/>
        <w:bottom w:val="none" w:sz="0" w:space="0" w:color="auto"/>
        <w:right w:val="none" w:sz="0" w:space="0" w:color="auto"/>
      </w:divBdr>
    </w:div>
    <w:div w:id="571308619">
      <w:bodyDiv w:val="1"/>
      <w:marLeft w:val="0"/>
      <w:marRight w:val="0"/>
      <w:marTop w:val="0"/>
      <w:marBottom w:val="0"/>
      <w:divBdr>
        <w:top w:val="none" w:sz="0" w:space="0" w:color="auto"/>
        <w:left w:val="none" w:sz="0" w:space="0" w:color="auto"/>
        <w:bottom w:val="none" w:sz="0" w:space="0" w:color="auto"/>
        <w:right w:val="none" w:sz="0" w:space="0" w:color="auto"/>
      </w:divBdr>
    </w:div>
    <w:div w:id="573049709">
      <w:bodyDiv w:val="1"/>
      <w:marLeft w:val="0"/>
      <w:marRight w:val="0"/>
      <w:marTop w:val="0"/>
      <w:marBottom w:val="0"/>
      <w:divBdr>
        <w:top w:val="none" w:sz="0" w:space="0" w:color="auto"/>
        <w:left w:val="none" w:sz="0" w:space="0" w:color="auto"/>
        <w:bottom w:val="none" w:sz="0" w:space="0" w:color="auto"/>
        <w:right w:val="none" w:sz="0" w:space="0" w:color="auto"/>
      </w:divBdr>
    </w:div>
    <w:div w:id="580868654">
      <w:bodyDiv w:val="1"/>
      <w:marLeft w:val="0"/>
      <w:marRight w:val="0"/>
      <w:marTop w:val="0"/>
      <w:marBottom w:val="0"/>
      <w:divBdr>
        <w:top w:val="none" w:sz="0" w:space="0" w:color="auto"/>
        <w:left w:val="none" w:sz="0" w:space="0" w:color="auto"/>
        <w:bottom w:val="none" w:sz="0" w:space="0" w:color="auto"/>
        <w:right w:val="none" w:sz="0" w:space="0" w:color="auto"/>
      </w:divBdr>
    </w:div>
    <w:div w:id="586039826">
      <w:bodyDiv w:val="1"/>
      <w:marLeft w:val="0"/>
      <w:marRight w:val="0"/>
      <w:marTop w:val="0"/>
      <w:marBottom w:val="0"/>
      <w:divBdr>
        <w:top w:val="none" w:sz="0" w:space="0" w:color="auto"/>
        <w:left w:val="none" w:sz="0" w:space="0" w:color="auto"/>
        <w:bottom w:val="none" w:sz="0" w:space="0" w:color="auto"/>
        <w:right w:val="none" w:sz="0" w:space="0" w:color="auto"/>
      </w:divBdr>
    </w:div>
    <w:div w:id="592131736">
      <w:bodyDiv w:val="1"/>
      <w:marLeft w:val="0"/>
      <w:marRight w:val="0"/>
      <w:marTop w:val="0"/>
      <w:marBottom w:val="0"/>
      <w:divBdr>
        <w:top w:val="none" w:sz="0" w:space="0" w:color="auto"/>
        <w:left w:val="none" w:sz="0" w:space="0" w:color="auto"/>
        <w:bottom w:val="none" w:sz="0" w:space="0" w:color="auto"/>
        <w:right w:val="none" w:sz="0" w:space="0" w:color="auto"/>
      </w:divBdr>
    </w:div>
    <w:div w:id="593589203">
      <w:bodyDiv w:val="1"/>
      <w:marLeft w:val="0"/>
      <w:marRight w:val="0"/>
      <w:marTop w:val="0"/>
      <w:marBottom w:val="0"/>
      <w:divBdr>
        <w:top w:val="none" w:sz="0" w:space="0" w:color="auto"/>
        <w:left w:val="none" w:sz="0" w:space="0" w:color="auto"/>
        <w:bottom w:val="none" w:sz="0" w:space="0" w:color="auto"/>
        <w:right w:val="none" w:sz="0" w:space="0" w:color="auto"/>
      </w:divBdr>
    </w:div>
    <w:div w:id="605775894">
      <w:bodyDiv w:val="1"/>
      <w:marLeft w:val="0"/>
      <w:marRight w:val="0"/>
      <w:marTop w:val="0"/>
      <w:marBottom w:val="0"/>
      <w:divBdr>
        <w:top w:val="none" w:sz="0" w:space="0" w:color="auto"/>
        <w:left w:val="none" w:sz="0" w:space="0" w:color="auto"/>
        <w:bottom w:val="none" w:sz="0" w:space="0" w:color="auto"/>
        <w:right w:val="none" w:sz="0" w:space="0" w:color="auto"/>
      </w:divBdr>
    </w:div>
    <w:div w:id="625239835">
      <w:bodyDiv w:val="1"/>
      <w:marLeft w:val="0"/>
      <w:marRight w:val="0"/>
      <w:marTop w:val="0"/>
      <w:marBottom w:val="0"/>
      <w:divBdr>
        <w:top w:val="none" w:sz="0" w:space="0" w:color="auto"/>
        <w:left w:val="none" w:sz="0" w:space="0" w:color="auto"/>
        <w:bottom w:val="none" w:sz="0" w:space="0" w:color="auto"/>
        <w:right w:val="none" w:sz="0" w:space="0" w:color="auto"/>
      </w:divBdr>
    </w:div>
    <w:div w:id="631405830">
      <w:bodyDiv w:val="1"/>
      <w:marLeft w:val="0"/>
      <w:marRight w:val="0"/>
      <w:marTop w:val="0"/>
      <w:marBottom w:val="0"/>
      <w:divBdr>
        <w:top w:val="none" w:sz="0" w:space="0" w:color="auto"/>
        <w:left w:val="none" w:sz="0" w:space="0" w:color="auto"/>
        <w:bottom w:val="none" w:sz="0" w:space="0" w:color="auto"/>
        <w:right w:val="none" w:sz="0" w:space="0" w:color="auto"/>
      </w:divBdr>
    </w:div>
    <w:div w:id="658000836">
      <w:bodyDiv w:val="1"/>
      <w:marLeft w:val="0"/>
      <w:marRight w:val="0"/>
      <w:marTop w:val="0"/>
      <w:marBottom w:val="0"/>
      <w:divBdr>
        <w:top w:val="none" w:sz="0" w:space="0" w:color="auto"/>
        <w:left w:val="none" w:sz="0" w:space="0" w:color="auto"/>
        <w:bottom w:val="none" w:sz="0" w:space="0" w:color="auto"/>
        <w:right w:val="none" w:sz="0" w:space="0" w:color="auto"/>
      </w:divBdr>
    </w:div>
    <w:div w:id="667899882">
      <w:bodyDiv w:val="1"/>
      <w:marLeft w:val="0"/>
      <w:marRight w:val="0"/>
      <w:marTop w:val="0"/>
      <w:marBottom w:val="0"/>
      <w:divBdr>
        <w:top w:val="none" w:sz="0" w:space="0" w:color="auto"/>
        <w:left w:val="none" w:sz="0" w:space="0" w:color="auto"/>
        <w:bottom w:val="none" w:sz="0" w:space="0" w:color="auto"/>
        <w:right w:val="none" w:sz="0" w:space="0" w:color="auto"/>
      </w:divBdr>
    </w:div>
    <w:div w:id="701638057">
      <w:bodyDiv w:val="1"/>
      <w:marLeft w:val="0"/>
      <w:marRight w:val="0"/>
      <w:marTop w:val="0"/>
      <w:marBottom w:val="0"/>
      <w:divBdr>
        <w:top w:val="none" w:sz="0" w:space="0" w:color="auto"/>
        <w:left w:val="none" w:sz="0" w:space="0" w:color="auto"/>
        <w:bottom w:val="none" w:sz="0" w:space="0" w:color="auto"/>
        <w:right w:val="none" w:sz="0" w:space="0" w:color="auto"/>
      </w:divBdr>
    </w:div>
    <w:div w:id="709257343">
      <w:bodyDiv w:val="1"/>
      <w:marLeft w:val="0"/>
      <w:marRight w:val="0"/>
      <w:marTop w:val="0"/>
      <w:marBottom w:val="0"/>
      <w:divBdr>
        <w:top w:val="none" w:sz="0" w:space="0" w:color="auto"/>
        <w:left w:val="none" w:sz="0" w:space="0" w:color="auto"/>
        <w:bottom w:val="none" w:sz="0" w:space="0" w:color="auto"/>
        <w:right w:val="none" w:sz="0" w:space="0" w:color="auto"/>
      </w:divBdr>
    </w:div>
    <w:div w:id="726144094">
      <w:bodyDiv w:val="1"/>
      <w:marLeft w:val="0"/>
      <w:marRight w:val="0"/>
      <w:marTop w:val="0"/>
      <w:marBottom w:val="0"/>
      <w:divBdr>
        <w:top w:val="none" w:sz="0" w:space="0" w:color="auto"/>
        <w:left w:val="none" w:sz="0" w:space="0" w:color="auto"/>
        <w:bottom w:val="none" w:sz="0" w:space="0" w:color="auto"/>
        <w:right w:val="none" w:sz="0" w:space="0" w:color="auto"/>
      </w:divBdr>
    </w:div>
    <w:div w:id="741802524">
      <w:bodyDiv w:val="1"/>
      <w:marLeft w:val="0"/>
      <w:marRight w:val="0"/>
      <w:marTop w:val="0"/>
      <w:marBottom w:val="0"/>
      <w:divBdr>
        <w:top w:val="none" w:sz="0" w:space="0" w:color="auto"/>
        <w:left w:val="none" w:sz="0" w:space="0" w:color="auto"/>
        <w:bottom w:val="none" w:sz="0" w:space="0" w:color="auto"/>
        <w:right w:val="none" w:sz="0" w:space="0" w:color="auto"/>
      </w:divBdr>
      <w:divsChild>
        <w:div w:id="1404260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532131">
      <w:bodyDiv w:val="1"/>
      <w:marLeft w:val="0"/>
      <w:marRight w:val="0"/>
      <w:marTop w:val="0"/>
      <w:marBottom w:val="0"/>
      <w:divBdr>
        <w:top w:val="none" w:sz="0" w:space="0" w:color="auto"/>
        <w:left w:val="none" w:sz="0" w:space="0" w:color="auto"/>
        <w:bottom w:val="none" w:sz="0" w:space="0" w:color="auto"/>
        <w:right w:val="none" w:sz="0" w:space="0" w:color="auto"/>
      </w:divBdr>
    </w:div>
    <w:div w:id="749501861">
      <w:bodyDiv w:val="1"/>
      <w:marLeft w:val="0"/>
      <w:marRight w:val="0"/>
      <w:marTop w:val="0"/>
      <w:marBottom w:val="0"/>
      <w:divBdr>
        <w:top w:val="none" w:sz="0" w:space="0" w:color="auto"/>
        <w:left w:val="none" w:sz="0" w:space="0" w:color="auto"/>
        <w:bottom w:val="none" w:sz="0" w:space="0" w:color="auto"/>
        <w:right w:val="none" w:sz="0" w:space="0" w:color="auto"/>
      </w:divBdr>
    </w:div>
    <w:div w:id="750851808">
      <w:bodyDiv w:val="1"/>
      <w:marLeft w:val="0"/>
      <w:marRight w:val="0"/>
      <w:marTop w:val="0"/>
      <w:marBottom w:val="0"/>
      <w:divBdr>
        <w:top w:val="none" w:sz="0" w:space="0" w:color="auto"/>
        <w:left w:val="none" w:sz="0" w:space="0" w:color="auto"/>
        <w:bottom w:val="none" w:sz="0" w:space="0" w:color="auto"/>
        <w:right w:val="none" w:sz="0" w:space="0" w:color="auto"/>
      </w:divBdr>
    </w:div>
    <w:div w:id="759369563">
      <w:bodyDiv w:val="1"/>
      <w:marLeft w:val="0"/>
      <w:marRight w:val="0"/>
      <w:marTop w:val="0"/>
      <w:marBottom w:val="0"/>
      <w:divBdr>
        <w:top w:val="none" w:sz="0" w:space="0" w:color="auto"/>
        <w:left w:val="none" w:sz="0" w:space="0" w:color="auto"/>
        <w:bottom w:val="none" w:sz="0" w:space="0" w:color="auto"/>
        <w:right w:val="none" w:sz="0" w:space="0" w:color="auto"/>
      </w:divBdr>
    </w:div>
    <w:div w:id="762067382">
      <w:bodyDiv w:val="1"/>
      <w:marLeft w:val="0"/>
      <w:marRight w:val="0"/>
      <w:marTop w:val="0"/>
      <w:marBottom w:val="0"/>
      <w:divBdr>
        <w:top w:val="none" w:sz="0" w:space="0" w:color="auto"/>
        <w:left w:val="none" w:sz="0" w:space="0" w:color="auto"/>
        <w:bottom w:val="none" w:sz="0" w:space="0" w:color="auto"/>
        <w:right w:val="none" w:sz="0" w:space="0" w:color="auto"/>
      </w:divBdr>
    </w:div>
    <w:div w:id="792286135">
      <w:bodyDiv w:val="1"/>
      <w:marLeft w:val="0"/>
      <w:marRight w:val="0"/>
      <w:marTop w:val="0"/>
      <w:marBottom w:val="0"/>
      <w:divBdr>
        <w:top w:val="none" w:sz="0" w:space="0" w:color="auto"/>
        <w:left w:val="none" w:sz="0" w:space="0" w:color="auto"/>
        <w:bottom w:val="none" w:sz="0" w:space="0" w:color="auto"/>
        <w:right w:val="none" w:sz="0" w:space="0" w:color="auto"/>
      </w:divBdr>
    </w:div>
    <w:div w:id="795180139">
      <w:bodyDiv w:val="1"/>
      <w:marLeft w:val="0"/>
      <w:marRight w:val="0"/>
      <w:marTop w:val="0"/>
      <w:marBottom w:val="0"/>
      <w:divBdr>
        <w:top w:val="none" w:sz="0" w:space="0" w:color="auto"/>
        <w:left w:val="none" w:sz="0" w:space="0" w:color="auto"/>
        <w:bottom w:val="none" w:sz="0" w:space="0" w:color="auto"/>
        <w:right w:val="none" w:sz="0" w:space="0" w:color="auto"/>
      </w:divBdr>
    </w:div>
    <w:div w:id="813176228">
      <w:bodyDiv w:val="1"/>
      <w:marLeft w:val="0"/>
      <w:marRight w:val="0"/>
      <w:marTop w:val="0"/>
      <w:marBottom w:val="0"/>
      <w:divBdr>
        <w:top w:val="none" w:sz="0" w:space="0" w:color="auto"/>
        <w:left w:val="none" w:sz="0" w:space="0" w:color="auto"/>
        <w:bottom w:val="none" w:sz="0" w:space="0" w:color="auto"/>
        <w:right w:val="none" w:sz="0" w:space="0" w:color="auto"/>
      </w:divBdr>
    </w:div>
    <w:div w:id="817109054">
      <w:bodyDiv w:val="1"/>
      <w:marLeft w:val="0"/>
      <w:marRight w:val="0"/>
      <w:marTop w:val="0"/>
      <w:marBottom w:val="0"/>
      <w:divBdr>
        <w:top w:val="none" w:sz="0" w:space="0" w:color="auto"/>
        <w:left w:val="none" w:sz="0" w:space="0" w:color="auto"/>
        <w:bottom w:val="none" w:sz="0" w:space="0" w:color="auto"/>
        <w:right w:val="none" w:sz="0" w:space="0" w:color="auto"/>
      </w:divBdr>
    </w:div>
    <w:div w:id="846477059">
      <w:bodyDiv w:val="1"/>
      <w:marLeft w:val="0"/>
      <w:marRight w:val="0"/>
      <w:marTop w:val="0"/>
      <w:marBottom w:val="0"/>
      <w:divBdr>
        <w:top w:val="none" w:sz="0" w:space="0" w:color="auto"/>
        <w:left w:val="none" w:sz="0" w:space="0" w:color="auto"/>
        <w:bottom w:val="none" w:sz="0" w:space="0" w:color="auto"/>
        <w:right w:val="none" w:sz="0" w:space="0" w:color="auto"/>
      </w:divBdr>
    </w:div>
    <w:div w:id="849372106">
      <w:bodyDiv w:val="1"/>
      <w:marLeft w:val="0"/>
      <w:marRight w:val="0"/>
      <w:marTop w:val="0"/>
      <w:marBottom w:val="0"/>
      <w:divBdr>
        <w:top w:val="none" w:sz="0" w:space="0" w:color="auto"/>
        <w:left w:val="none" w:sz="0" w:space="0" w:color="auto"/>
        <w:bottom w:val="none" w:sz="0" w:space="0" w:color="auto"/>
        <w:right w:val="none" w:sz="0" w:space="0" w:color="auto"/>
      </w:divBdr>
    </w:div>
    <w:div w:id="855194627">
      <w:bodyDiv w:val="1"/>
      <w:marLeft w:val="0"/>
      <w:marRight w:val="0"/>
      <w:marTop w:val="0"/>
      <w:marBottom w:val="0"/>
      <w:divBdr>
        <w:top w:val="none" w:sz="0" w:space="0" w:color="auto"/>
        <w:left w:val="none" w:sz="0" w:space="0" w:color="auto"/>
        <w:bottom w:val="none" w:sz="0" w:space="0" w:color="auto"/>
        <w:right w:val="none" w:sz="0" w:space="0" w:color="auto"/>
      </w:divBdr>
    </w:div>
    <w:div w:id="860557620">
      <w:bodyDiv w:val="1"/>
      <w:marLeft w:val="0"/>
      <w:marRight w:val="0"/>
      <w:marTop w:val="0"/>
      <w:marBottom w:val="0"/>
      <w:divBdr>
        <w:top w:val="none" w:sz="0" w:space="0" w:color="auto"/>
        <w:left w:val="none" w:sz="0" w:space="0" w:color="auto"/>
        <w:bottom w:val="none" w:sz="0" w:space="0" w:color="auto"/>
        <w:right w:val="none" w:sz="0" w:space="0" w:color="auto"/>
      </w:divBdr>
    </w:div>
    <w:div w:id="866217826">
      <w:bodyDiv w:val="1"/>
      <w:marLeft w:val="0"/>
      <w:marRight w:val="0"/>
      <w:marTop w:val="0"/>
      <w:marBottom w:val="0"/>
      <w:divBdr>
        <w:top w:val="none" w:sz="0" w:space="0" w:color="auto"/>
        <w:left w:val="none" w:sz="0" w:space="0" w:color="auto"/>
        <w:bottom w:val="none" w:sz="0" w:space="0" w:color="auto"/>
        <w:right w:val="none" w:sz="0" w:space="0" w:color="auto"/>
      </w:divBdr>
    </w:div>
    <w:div w:id="876818252">
      <w:bodyDiv w:val="1"/>
      <w:marLeft w:val="0"/>
      <w:marRight w:val="0"/>
      <w:marTop w:val="0"/>
      <w:marBottom w:val="0"/>
      <w:divBdr>
        <w:top w:val="none" w:sz="0" w:space="0" w:color="auto"/>
        <w:left w:val="none" w:sz="0" w:space="0" w:color="auto"/>
        <w:bottom w:val="none" w:sz="0" w:space="0" w:color="auto"/>
        <w:right w:val="none" w:sz="0" w:space="0" w:color="auto"/>
      </w:divBdr>
    </w:div>
    <w:div w:id="908537280">
      <w:bodyDiv w:val="1"/>
      <w:marLeft w:val="0"/>
      <w:marRight w:val="0"/>
      <w:marTop w:val="0"/>
      <w:marBottom w:val="0"/>
      <w:divBdr>
        <w:top w:val="none" w:sz="0" w:space="0" w:color="auto"/>
        <w:left w:val="none" w:sz="0" w:space="0" w:color="auto"/>
        <w:bottom w:val="none" w:sz="0" w:space="0" w:color="auto"/>
        <w:right w:val="none" w:sz="0" w:space="0" w:color="auto"/>
      </w:divBdr>
    </w:div>
    <w:div w:id="912013419">
      <w:bodyDiv w:val="1"/>
      <w:marLeft w:val="0"/>
      <w:marRight w:val="0"/>
      <w:marTop w:val="0"/>
      <w:marBottom w:val="0"/>
      <w:divBdr>
        <w:top w:val="none" w:sz="0" w:space="0" w:color="auto"/>
        <w:left w:val="none" w:sz="0" w:space="0" w:color="auto"/>
        <w:bottom w:val="none" w:sz="0" w:space="0" w:color="auto"/>
        <w:right w:val="none" w:sz="0" w:space="0" w:color="auto"/>
      </w:divBdr>
    </w:div>
    <w:div w:id="919948591">
      <w:bodyDiv w:val="1"/>
      <w:marLeft w:val="0"/>
      <w:marRight w:val="0"/>
      <w:marTop w:val="0"/>
      <w:marBottom w:val="0"/>
      <w:divBdr>
        <w:top w:val="none" w:sz="0" w:space="0" w:color="auto"/>
        <w:left w:val="none" w:sz="0" w:space="0" w:color="auto"/>
        <w:bottom w:val="none" w:sz="0" w:space="0" w:color="auto"/>
        <w:right w:val="none" w:sz="0" w:space="0" w:color="auto"/>
      </w:divBdr>
    </w:div>
    <w:div w:id="937297473">
      <w:bodyDiv w:val="1"/>
      <w:marLeft w:val="0"/>
      <w:marRight w:val="0"/>
      <w:marTop w:val="0"/>
      <w:marBottom w:val="0"/>
      <w:divBdr>
        <w:top w:val="none" w:sz="0" w:space="0" w:color="auto"/>
        <w:left w:val="none" w:sz="0" w:space="0" w:color="auto"/>
        <w:bottom w:val="none" w:sz="0" w:space="0" w:color="auto"/>
        <w:right w:val="none" w:sz="0" w:space="0" w:color="auto"/>
      </w:divBdr>
    </w:div>
    <w:div w:id="942566872">
      <w:bodyDiv w:val="1"/>
      <w:marLeft w:val="0"/>
      <w:marRight w:val="0"/>
      <w:marTop w:val="0"/>
      <w:marBottom w:val="0"/>
      <w:divBdr>
        <w:top w:val="none" w:sz="0" w:space="0" w:color="auto"/>
        <w:left w:val="none" w:sz="0" w:space="0" w:color="auto"/>
        <w:bottom w:val="none" w:sz="0" w:space="0" w:color="auto"/>
        <w:right w:val="none" w:sz="0" w:space="0" w:color="auto"/>
      </w:divBdr>
    </w:div>
    <w:div w:id="949630774">
      <w:bodyDiv w:val="1"/>
      <w:marLeft w:val="0"/>
      <w:marRight w:val="0"/>
      <w:marTop w:val="0"/>
      <w:marBottom w:val="0"/>
      <w:divBdr>
        <w:top w:val="none" w:sz="0" w:space="0" w:color="auto"/>
        <w:left w:val="none" w:sz="0" w:space="0" w:color="auto"/>
        <w:bottom w:val="none" w:sz="0" w:space="0" w:color="auto"/>
        <w:right w:val="none" w:sz="0" w:space="0" w:color="auto"/>
      </w:divBdr>
    </w:div>
    <w:div w:id="961234061">
      <w:bodyDiv w:val="1"/>
      <w:marLeft w:val="0"/>
      <w:marRight w:val="0"/>
      <w:marTop w:val="0"/>
      <w:marBottom w:val="0"/>
      <w:divBdr>
        <w:top w:val="none" w:sz="0" w:space="0" w:color="auto"/>
        <w:left w:val="none" w:sz="0" w:space="0" w:color="auto"/>
        <w:bottom w:val="none" w:sz="0" w:space="0" w:color="auto"/>
        <w:right w:val="none" w:sz="0" w:space="0" w:color="auto"/>
      </w:divBdr>
    </w:div>
    <w:div w:id="962539424">
      <w:bodyDiv w:val="1"/>
      <w:marLeft w:val="0"/>
      <w:marRight w:val="0"/>
      <w:marTop w:val="0"/>
      <w:marBottom w:val="0"/>
      <w:divBdr>
        <w:top w:val="none" w:sz="0" w:space="0" w:color="auto"/>
        <w:left w:val="none" w:sz="0" w:space="0" w:color="auto"/>
        <w:bottom w:val="none" w:sz="0" w:space="0" w:color="auto"/>
        <w:right w:val="none" w:sz="0" w:space="0" w:color="auto"/>
      </w:divBdr>
    </w:div>
    <w:div w:id="970784836">
      <w:bodyDiv w:val="1"/>
      <w:marLeft w:val="0"/>
      <w:marRight w:val="0"/>
      <w:marTop w:val="0"/>
      <w:marBottom w:val="0"/>
      <w:divBdr>
        <w:top w:val="none" w:sz="0" w:space="0" w:color="auto"/>
        <w:left w:val="none" w:sz="0" w:space="0" w:color="auto"/>
        <w:bottom w:val="none" w:sz="0" w:space="0" w:color="auto"/>
        <w:right w:val="none" w:sz="0" w:space="0" w:color="auto"/>
      </w:divBdr>
    </w:div>
    <w:div w:id="983268026">
      <w:bodyDiv w:val="1"/>
      <w:marLeft w:val="0"/>
      <w:marRight w:val="0"/>
      <w:marTop w:val="0"/>
      <w:marBottom w:val="0"/>
      <w:divBdr>
        <w:top w:val="none" w:sz="0" w:space="0" w:color="auto"/>
        <w:left w:val="none" w:sz="0" w:space="0" w:color="auto"/>
        <w:bottom w:val="none" w:sz="0" w:space="0" w:color="auto"/>
        <w:right w:val="none" w:sz="0" w:space="0" w:color="auto"/>
      </w:divBdr>
    </w:div>
    <w:div w:id="985740993">
      <w:bodyDiv w:val="1"/>
      <w:marLeft w:val="0"/>
      <w:marRight w:val="0"/>
      <w:marTop w:val="0"/>
      <w:marBottom w:val="0"/>
      <w:divBdr>
        <w:top w:val="none" w:sz="0" w:space="0" w:color="auto"/>
        <w:left w:val="none" w:sz="0" w:space="0" w:color="auto"/>
        <w:bottom w:val="none" w:sz="0" w:space="0" w:color="auto"/>
        <w:right w:val="none" w:sz="0" w:space="0" w:color="auto"/>
      </w:divBdr>
    </w:div>
    <w:div w:id="1003242969">
      <w:bodyDiv w:val="1"/>
      <w:marLeft w:val="0"/>
      <w:marRight w:val="0"/>
      <w:marTop w:val="0"/>
      <w:marBottom w:val="0"/>
      <w:divBdr>
        <w:top w:val="none" w:sz="0" w:space="0" w:color="auto"/>
        <w:left w:val="none" w:sz="0" w:space="0" w:color="auto"/>
        <w:bottom w:val="none" w:sz="0" w:space="0" w:color="auto"/>
        <w:right w:val="none" w:sz="0" w:space="0" w:color="auto"/>
      </w:divBdr>
    </w:div>
    <w:div w:id="1015108396">
      <w:bodyDiv w:val="1"/>
      <w:marLeft w:val="0"/>
      <w:marRight w:val="0"/>
      <w:marTop w:val="0"/>
      <w:marBottom w:val="0"/>
      <w:divBdr>
        <w:top w:val="none" w:sz="0" w:space="0" w:color="auto"/>
        <w:left w:val="none" w:sz="0" w:space="0" w:color="auto"/>
        <w:bottom w:val="none" w:sz="0" w:space="0" w:color="auto"/>
        <w:right w:val="none" w:sz="0" w:space="0" w:color="auto"/>
      </w:divBdr>
    </w:div>
    <w:div w:id="1037506963">
      <w:bodyDiv w:val="1"/>
      <w:marLeft w:val="0"/>
      <w:marRight w:val="0"/>
      <w:marTop w:val="0"/>
      <w:marBottom w:val="0"/>
      <w:divBdr>
        <w:top w:val="none" w:sz="0" w:space="0" w:color="auto"/>
        <w:left w:val="none" w:sz="0" w:space="0" w:color="auto"/>
        <w:bottom w:val="none" w:sz="0" w:space="0" w:color="auto"/>
        <w:right w:val="none" w:sz="0" w:space="0" w:color="auto"/>
      </w:divBdr>
    </w:div>
    <w:div w:id="1040280945">
      <w:bodyDiv w:val="1"/>
      <w:marLeft w:val="0"/>
      <w:marRight w:val="0"/>
      <w:marTop w:val="0"/>
      <w:marBottom w:val="0"/>
      <w:divBdr>
        <w:top w:val="none" w:sz="0" w:space="0" w:color="auto"/>
        <w:left w:val="none" w:sz="0" w:space="0" w:color="auto"/>
        <w:bottom w:val="none" w:sz="0" w:space="0" w:color="auto"/>
        <w:right w:val="none" w:sz="0" w:space="0" w:color="auto"/>
      </w:divBdr>
    </w:div>
    <w:div w:id="1044283230">
      <w:bodyDiv w:val="1"/>
      <w:marLeft w:val="0"/>
      <w:marRight w:val="0"/>
      <w:marTop w:val="0"/>
      <w:marBottom w:val="0"/>
      <w:divBdr>
        <w:top w:val="none" w:sz="0" w:space="0" w:color="auto"/>
        <w:left w:val="none" w:sz="0" w:space="0" w:color="auto"/>
        <w:bottom w:val="none" w:sz="0" w:space="0" w:color="auto"/>
        <w:right w:val="none" w:sz="0" w:space="0" w:color="auto"/>
      </w:divBdr>
    </w:div>
    <w:div w:id="1118522737">
      <w:bodyDiv w:val="1"/>
      <w:marLeft w:val="0"/>
      <w:marRight w:val="0"/>
      <w:marTop w:val="0"/>
      <w:marBottom w:val="0"/>
      <w:divBdr>
        <w:top w:val="none" w:sz="0" w:space="0" w:color="auto"/>
        <w:left w:val="none" w:sz="0" w:space="0" w:color="auto"/>
        <w:bottom w:val="none" w:sz="0" w:space="0" w:color="auto"/>
        <w:right w:val="none" w:sz="0" w:space="0" w:color="auto"/>
      </w:divBdr>
    </w:div>
    <w:div w:id="1119959740">
      <w:bodyDiv w:val="1"/>
      <w:marLeft w:val="0"/>
      <w:marRight w:val="0"/>
      <w:marTop w:val="0"/>
      <w:marBottom w:val="0"/>
      <w:divBdr>
        <w:top w:val="none" w:sz="0" w:space="0" w:color="auto"/>
        <w:left w:val="none" w:sz="0" w:space="0" w:color="auto"/>
        <w:bottom w:val="none" w:sz="0" w:space="0" w:color="auto"/>
        <w:right w:val="none" w:sz="0" w:space="0" w:color="auto"/>
      </w:divBdr>
    </w:div>
    <w:div w:id="1128738943">
      <w:bodyDiv w:val="1"/>
      <w:marLeft w:val="0"/>
      <w:marRight w:val="0"/>
      <w:marTop w:val="0"/>
      <w:marBottom w:val="0"/>
      <w:divBdr>
        <w:top w:val="none" w:sz="0" w:space="0" w:color="auto"/>
        <w:left w:val="none" w:sz="0" w:space="0" w:color="auto"/>
        <w:bottom w:val="none" w:sz="0" w:space="0" w:color="auto"/>
        <w:right w:val="none" w:sz="0" w:space="0" w:color="auto"/>
      </w:divBdr>
    </w:div>
    <w:div w:id="1150750746">
      <w:bodyDiv w:val="1"/>
      <w:marLeft w:val="0"/>
      <w:marRight w:val="0"/>
      <w:marTop w:val="0"/>
      <w:marBottom w:val="0"/>
      <w:divBdr>
        <w:top w:val="none" w:sz="0" w:space="0" w:color="auto"/>
        <w:left w:val="none" w:sz="0" w:space="0" w:color="auto"/>
        <w:bottom w:val="none" w:sz="0" w:space="0" w:color="auto"/>
        <w:right w:val="none" w:sz="0" w:space="0" w:color="auto"/>
      </w:divBdr>
    </w:div>
    <w:div w:id="1152258891">
      <w:bodyDiv w:val="1"/>
      <w:marLeft w:val="0"/>
      <w:marRight w:val="0"/>
      <w:marTop w:val="0"/>
      <w:marBottom w:val="0"/>
      <w:divBdr>
        <w:top w:val="none" w:sz="0" w:space="0" w:color="auto"/>
        <w:left w:val="none" w:sz="0" w:space="0" w:color="auto"/>
        <w:bottom w:val="none" w:sz="0" w:space="0" w:color="auto"/>
        <w:right w:val="none" w:sz="0" w:space="0" w:color="auto"/>
      </w:divBdr>
    </w:div>
    <w:div w:id="1161851608">
      <w:bodyDiv w:val="1"/>
      <w:marLeft w:val="0"/>
      <w:marRight w:val="0"/>
      <w:marTop w:val="0"/>
      <w:marBottom w:val="0"/>
      <w:divBdr>
        <w:top w:val="none" w:sz="0" w:space="0" w:color="auto"/>
        <w:left w:val="none" w:sz="0" w:space="0" w:color="auto"/>
        <w:bottom w:val="none" w:sz="0" w:space="0" w:color="auto"/>
        <w:right w:val="none" w:sz="0" w:space="0" w:color="auto"/>
      </w:divBdr>
    </w:div>
    <w:div w:id="1165511695">
      <w:bodyDiv w:val="1"/>
      <w:marLeft w:val="0"/>
      <w:marRight w:val="0"/>
      <w:marTop w:val="0"/>
      <w:marBottom w:val="0"/>
      <w:divBdr>
        <w:top w:val="none" w:sz="0" w:space="0" w:color="auto"/>
        <w:left w:val="none" w:sz="0" w:space="0" w:color="auto"/>
        <w:bottom w:val="none" w:sz="0" w:space="0" w:color="auto"/>
        <w:right w:val="none" w:sz="0" w:space="0" w:color="auto"/>
      </w:divBdr>
    </w:div>
    <w:div w:id="1169444268">
      <w:bodyDiv w:val="1"/>
      <w:marLeft w:val="0"/>
      <w:marRight w:val="0"/>
      <w:marTop w:val="0"/>
      <w:marBottom w:val="0"/>
      <w:divBdr>
        <w:top w:val="none" w:sz="0" w:space="0" w:color="auto"/>
        <w:left w:val="none" w:sz="0" w:space="0" w:color="auto"/>
        <w:bottom w:val="none" w:sz="0" w:space="0" w:color="auto"/>
        <w:right w:val="none" w:sz="0" w:space="0" w:color="auto"/>
      </w:divBdr>
    </w:div>
    <w:div w:id="1180966691">
      <w:bodyDiv w:val="1"/>
      <w:marLeft w:val="0"/>
      <w:marRight w:val="0"/>
      <w:marTop w:val="0"/>
      <w:marBottom w:val="0"/>
      <w:divBdr>
        <w:top w:val="none" w:sz="0" w:space="0" w:color="auto"/>
        <w:left w:val="none" w:sz="0" w:space="0" w:color="auto"/>
        <w:bottom w:val="none" w:sz="0" w:space="0" w:color="auto"/>
        <w:right w:val="none" w:sz="0" w:space="0" w:color="auto"/>
      </w:divBdr>
    </w:div>
    <w:div w:id="1198004593">
      <w:bodyDiv w:val="1"/>
      <w:marLeft w:val="0"/>
      <w:marRight w:val="0"/>
      <w:marTop w:val="0"/>
      <w:marBottom w:val="0"/>
      <w:divBdr>
        <w:top w:val="none" w:sz="0" w:space="0" w:color="auto"/>
        <w:left w:val="none" w:sz="0" w:space="0" w:color="auto"/>
        <w:bottom w:val="none" w:sz="0" w:space="0" w:color="auto"/>
        <w:right w:val="none" w:sz="0" w:space="0" w:color="auto"/>
      </w:divBdr>
    </w:div>
    <w:div w:id="1203513590">
      <w:bodyDiv w:val="1"/>
      <w:marLeft w:val="0"/>
      <w:marRight w:val="0"/>
      <w:marTop w:val="0"/>
      <w:marBottom w:val="0"/>
      <w:divBdr>
        <w:top w:val="none" w:sz="0" w:space="0" w:color="auto"/>
        <w:left w:val="none" w:sz="0" w:space="0" w:color="auto"/>
        <w:bottom w:val="none" w:sz="0" w:space="0" w:color="auto"/>
        <w:right w:val="none" w:sz="0" w:space="0" w:color="auto"/>
      </w:divBdr>
    </w:div>
    <w:div w:id="1211725398">
      <w:bodyDiv w:val="1"/>
      <w:marLeft w:val="0"/>
      <w:marRight w:val="0"/>
      <w:marTop w:val="0"/>
      <w:marBottom w:val="0"/>
      <w:divBdr>
        <w:top w:val="none" w:sz="0" w:space="0" w:color="auto"/>
        <w:left w:val="none" w:sz="0" w:space="0" w:color="auto"/>
        <w:bottom w:val="none" w:sz="0" w:space="0" w:color="auto"/>
        <w:right w:val="none" w:sz="0" w:space="0" w:color="auto"/>
      </w:divBdr>
    </w:div>
    <w:div w:id="1220047133">
      <w:bodyDiv w:val="1"/>
      <w:marLeft w:val="0"/>
      <w:marRight w:val="0"/>
      <w:marTop w:val="0"/>
      <w:marBottom w:val="0"/>
      <w:divBdr>
        <w:top w:val="none" w:sz="0" w:space="0" w:color="auto"/>
        <w:left w:val="none" w:sz="0" w:space="0" w:color="auto"/>
        <w:bottom w:val="none" w:sz="0" w:space="0" w:color="auto"/>
        <w:right w:val="none" w:sz="0" w:space="0" w:color="auto"/>
      </w:divBdr>
    </w:div>
    <w:div w:id="1224951853">
      <w:bodyDiv w:val="1"/>
      <w:marLeft w:val="0"/>
      <w:marRight w:val="0"/>
      <w:marTop w:val="0"/>
      <w:marBottom w:val="0"/>
      <w:divBdr>
        <w:top w:val="none" w:sz="0" w:space="0" w:color="auto"/>
        <w:left w:val="none" w:sz="0" w:space="0" w:color="auto"/>
        <w:bottom w:val="none" w:sz="0" w:space="0" w:color="auto"/>
        <w:right w:val="none" w:sz="0" w:space="0" w:color="auto"/>
      </w:divBdr>
    </w:div>
    <w:div w:id="1253510097">
      <w:bodyDiv w:val="1"/>
      <w:marLeft w:val="0"/>
      <w:marRight w:val="0"/>
      <w:marTop w:val="0"/>
      <w:marBottom w:val="0"/>
      <w:divBdr>
        <w:top w:val="none" w:sz="0" w:space="0" w:color="auto"/>
        <w:left w:val="none" w:sz="0" w:space="0" w:color="auto"/>
        <w:bottom w:val="none" w:sz="0" w:space="0" w:color="auto"/>
        <w:right w:val="none" w:sz="0" w:space="0" w:color="auto"/>
      </w:divBdr>
    </w:div>
    <w:div w:id="1254242844">
      <w:bodyDiv w:val="1"/>
      <w:marLeft w:val="0"/>
      <w:marRight w:val="0"/>
      <w:marTop w:val="0"/>
      <w:marBottom w:val="0"/>
      <w:divBdr>
        <w:top w:val="none" w:sz="0" w:space="0" w:color="auto"/>
        <w:left w:val="none" w:sz="0" w:space="0" w:color="auto"/>
        <w:bottom w:val="none" w:sz="0" w:space="0" w:color="auto"/>
        <w:right w:val="none" w:sz="0" w:space="0" w:color="auto"/>
      </w:divBdr>
    </w:div>
    <w:div w:id="1262683576">
      <w:bodyDiv w:val="1"/>
      <w:marLeft w:val="0"/>
      <w:marRight w:val="0"/>
      <w:marTop w:val="0"/>
      <w:marBottom w:val="0"/>
      <w:divBdr>
        <w:top w:val="none" w:sz="0" w:space="0" w:color="auto"/>
        <w:left w:val="none" w:sz="0" w:space="0" w:color="auto"/>
        <w:bottom w:val="none" w:sz="0" w:space="0" w:color="auto"/>
        <w:right w:val="none" w:sz="0" w:space="0" w:color="auto"/>
      </w:divBdr>
    </w:div>
    <w:div w:id="1264262062">
      <w:bodyDiv w:val="1"/>
      <w:marLeft w:val="0"/>
      <w:marRight w:val="0"/>
      <w:marTop w:val="0"/>
      <w:marBottom w:val="0"/>
      <w:divBdr>
        <w:top w:val="none" w:sz="0" w:space="0" w:color="auto"/>
        <w:left w:val="none" w:sz="0" w:space="0" w:color="auto"/>
        <w:bottom w:val="none" w:sz="0" w:space="0" w:color="auto"/>
        <w:right w:val="none" w:sz="0" w:space="0" w:color="auto"/>
      </w:divBdr>
    </w:div>
    <w:div w:id="1268346279">
      <w:bodyDiv w:val="1"/>
      <w:marLeft w:val="0"/>
      <w:marRight w:val="0"/>
      <w:marTop w:val="0"/>
      <w:marBottom w:val="0"/>
      <w:divBdr>
        <w:top w:val="none" w:sz="0" w:space="0" w:color="auto"/>
        <w:left w:val="none" w:sz="0" w:space="0" w:color="auto"/>
        <w:bottom w:val="none" w:sz="0" w:space="0" w:color="auto"/>
        <w:right w:val="none" w:sz="0" w:space="0" w:color="auto"/>
      </w:divBdr>
    </w:div>
    <w:div w:id="1288703262">
      <w:bodyDiv w:val="1"/>
      <w:marLeft w:val="0"/>
      <w:marRight w:val="0"/>
      <w:marTop w:val="0"/>
      <w:marBottom w:val="0"/>
      <w:divBdr>
        <w:top w:val="none" w:sz="0" w:space="0" w:color="auto"/>
        <w:left w:val="none" w:sz="0" w:space="0" w:color="auto"/>
        <w:bottom w:val="none" w:sz="0" w:space="0" w:color="auto"/>
        <w:right w:val="none" w:sz="0" w:space="0" w:color="auto"/>
      </w:divBdr>
    </w:div>
    <w:div w:id="1317803125">
      <w:bodyDiv w:val="1"/>
      <w:marLeft w:val="0"/>
      <w:marRight w:val="0"/>
      <w:marTop w:val="0"/>
      <w:marBottom w:val="0"/>
      <w:divBdr>
        <w:top w:val="none" w:sz="0" w:space="0" w:color="auto"/>
        <w:left w:val="none" w:sz="0" w:space="0" w:color="auto"/>
        <w:bottom w:val="none" w:sz="0" w:space="0" w:color="auto"/>
        <w:right w:val="none" w:sz="0" w:space="0" w:color="auto"/>
      </w:divBdr>
    </w:div>
    <w:div w:id="1360086143">
      <w:bodyDiv w:val="1"/>
      <w:marLeft w:val="0"/>
      <w:marRight w:val="0"/>
      <w:marTop w:val="0"/>
      <w:marBottom w:val="0"/>
      <w:divBdr>
        <w:top w:val="none" w:sz="0" w:space="0" w:color="auto"/>
        <w:left w:val="none" w:sz="0" w:space="0" w:color="auto"/>
        <w:bottom w:val="none" w:sz="0" w:space="0" w:color="auto"/>
        <w:right w:val="none" w:sz="0" w:space="0" w:color="auto"/>
      </w:divBdr>
    </w:div>
    <w:div w:id="1370229525">
      <w:bodyDiv w:val="1"/>
      <w:marLeft w:val="0"/>
      <w:marRight w:val="0"/>
      <w:marTop w:val="0"/>
      <w:marBottom w:val="0"/>
      <w:divBdr>
        <w:top w:val="none" w:sz="0" w:space="0" w:color="auto"/>
        <w:left w:val="none" w:sz="0" w:space="0" w:color="auto"/>
        <w:bottom w:val="none" w:sz="0" w:space="0" w:color="auto"/>
        <w:right w:val="none" w:sz="0" w:space="0" w:color="auto"/>
      </w:divBdr>
    </w:div>
    <w:div w:id="1379089437">
      <w:bodyDiv w:val="1"/>
      <w:marLeft w:val="0"/>
      <w:marRight w:val="0"/>
      <w:marTop w:val="0"/>
      <w:marBottom w:val="0"/>
      <w:divBdr>
        <w:top w:val="none" w:sz="0" w:space="0" w:color="auto"/>
        <w:left w:val="none" w:sz="0" w:space="0" w:color="auto"/>
        <w:bottom w:val="none" w:sz="0" w:space="0" w:color="auto"/>
        <w:right w:val="none" w:sz="0" w:space="0" w:color="auto"/>
      </w:divBdr>
    </w:div>
    <w:div w:id="1390421098">
      <w:bodyDiv w:val="1"/>
      <w:marLeft w:val="0"/>
      <w:marRight w:val="0"/>
      <w:marTop w:val="0"/>
      <w:marBottom w:val="0"/>
      <w:divBdr>
        <w:top w:val="none" w:sz="0" w:space="0" w:color="auto"/>
        <w:left w:val="none" w:sz="0" w:space="0" w:color="auto"/>
        <w:bottom w:val="none" w:sz="0" w:space="0" w:color="auto"/>
        <w:right w:val="none" w:sz="0" w:space="0" w:color="auto"/>
      </w:divBdr>
    </w:div>
    <w:div w:id="1417094053">
      <w:bodyDiv w:val="1"/>
      <w:marLeft w:val="0"/>
      <w:marRight w:val="0"/>
      <w:marTop w:val="0"/>
      <w:marBottom w:val="0"/>
      <w:divBdr>
        <w:top w:val="none" w:sz="0" w:space="0" w:color="auto"/>
        <w:left w:val="none" w:sz="0" w:space="0" w:color="auto"/>
        <w:bottom w:val="none" w:sz="0" w:space="0" w:color="auto"/>
        <w:right w:val="none" w:sz="0" w:space="0" w:color="auto"/>
      </w:divBdr>
    </w:div>
    <w:div w:id="1436826329">
      <w:bodyDiv w:val="1"/>
      <w:marLeft w:val="0"/>
      <w:marRight w:val="0"/>
      <w:marTop w:val="0"/>
      <w:marBottom w:val="0"/>
      <w:divBdr>
        <w:top w:val="none" w:sz="0" w:space="0" w:color="auto"/>
        <w:left w:val="none" w:sz="0" w:space="0" w:color="auto"/>
        <w:bottom w:val="none" w:sz="0" w:space="0" w:color="auto"/>
        <w:right w:val="none" w:sz="0" w:space="0" w:color="auto"/>
      </w:divBdr>
    </w:div>
    <w:div w:id="1440103089">
      <w:bodyDiv w:val="1"/>
      <w:marLeft w:val="0"/>
      <w:marRight w:val="0"/>
      <w:marTop w:val="0"/>
      <w:marBottom w:val="0"/>
      <w:divBdr>
        <w:top w:val="none" w:sz="0" w:space="0" w:color="auto"/>
        <w:left w:val="none" w:sz="0" w:space="0" w:color="auto"/>
        <w:bottom w:val="none" w:sz="0" w:space="0" w:color="auto"/>
        <w:right w:val="none" w:sz="0" w:space="0" w:color="auto"/>
      </w:divBdr>
    </w:div>
    <w:div w:id="1472014204">
      <w:bodyDiv w:val="1"/>
      <w:marLeft w:val="0"/>
      <w:marRight w:val="0"/>
      <w:marTop w:val="0"/>
      <w:marBottom w:val="0"/>
      <w:divBdr>
        <w:top w:val="none" w:sz="0" w:space="0" w:color="auto"/>
        <w:left w:val="none" w:sz="0" w:space="0" w:color="auto"/>
        <w:bottom w:val="none" w:sz="0" w:space="0" w:color="auto"/>
        <w:right w:val="none" w:sz="0" w:space="0" w:color="auto"/>
      </w:divBdr>
    </w:div>
    <w:div w:id="1481655477">
      <w:bodyDiv w:val="1"/>
      <w:marLeft w:val="0"/>
      <w:marRight w:val="0"/>
      <w:marTop w:val="0"/>
      <w:marBottom w:val="0"/>
      <w:divBdr>
        <w:top w:val="none" w:sz="0" w:space="0" w:color="auto"/>
        <w:left w:val="none" w:sz="0" w:space="0" w:color="auto"/>
        <w:bottom w:val="none" w:sz="0" w:space="0" w:color="auto"/>
        <w:right w:val="none" w:sz="0" w:space="0" w:color="auto"/>
      </w:divBdr>
    </w:div>
    <w:div w:id="1488202093">
      <w:bodyDiv w:val="1"/>
      <w:marLeft w:val="0"/>
      <w:marRight w:val="0"/>
      <w:marTop w:val="0"/>
      <w:marBottom w:val="0"/>
      <w:divBdr>
        <w:top w:val="none" w:sz="0" w:space="0" w:color="auto"/>
        <w:left w:val="none" w:sz="0" w:space="0" w:color="auto"/>
        <w:bottom w:val="none" w:sz="0" w:space="0" w:color="auto"/>
        <w:right w:val="none" w:sz="0" w:space="0" w:color="auto"/>
      </w:divBdr>
    </w:div>
    <w:div w:id="1493985053">
      <w:bodyDiv w:val="1"/>
      <w:marLeft w:val="0"/>
      <w:marRight w:val="0"/>
      <w:marTop w:val="0"/>
      <w:marBottom w:val="0"/>
      <w:divBdr>
        <w:top w:val="none" w:sz="0" w:space="0" w:color="auto"/>
        <w:left w:val="none" w:sz="0" w:space="0" w:color="auto"/>
        <w:bottom w:val="none" w:sz="0" w:space="0" w:color="auto"/>
        <w:right w:val="none" w:sz="0" w:space="0" w:color="auto"/>
      </w:divBdr>
    </w:div>
    <w:div w:id="1556970555">
      <w:bodyDiv w:val="1"/>
      <w:marLeft w:val="0"/>
      <w:marRight w:val="0"/>
      <w:marTop w:val="0"/>
      <w:marBottom w:val="0"/>
      <w:divBdr>
        <w:top w:val="none" w:sz="0" w:space="0" w:color="auto"/>
        <w:left w:val="none" w:sz="0" w:space="0" w:color="auto"/>
        <w:bottom w:val="none" w:sz="0" w:space="0" w:color="auto"/>
        <w:right w:val="none" w:sz="0" w:space="0" w:color="auto"/>
      </w:divBdr>
    </w:div>
    <w:div w:id="1570652071">
      <w:bodyDiv w:val="1"/>
      <w:marLeft w:val="0"/>
      <w:marRight w:val="0"/>
      <w:marTop w:val="0"/>
      <w:marBottom w:val="0"/>
      <w:divBdr>
        <w:top w:val="none" w:sz="0" w:space="0" w:color="auto"/>
        <w:left w:val="none" w:sz="0" w:space="0" w:color="auto"/>
        <w:bottom w:val="none" w:sz="0" w:space="0" w:color="auto"/>
        <w:right w:val="none" w:sz="0" w:space="0" w:color="auto"/>
      </w:divBdr>
    </w:div>
    <w:div w:id="1570967134">
      <w:bodyDiv w:val="1"/>
      <w:marLeft w:val="0"/>
      <w:marRight w:val="0"/>
      <w:marTop w:val="0"/>
      <w:marBottom w:val="0"/>
      <w:divBdr>
        <w:top w:val="none" w:sz="0" w:space="0" w:color="auto"/>
        <w:left w:val="none" w:sz="0" w:space="0" w:color="auto"/>
        <w:bottom w:val="none" w:sz="0" w:space="0" w:color="auto"/>
        <w:right w:val="none" w:sz="0" w:space="0" w:color="auto"/>
      </w:divBdr>
    </w:div>
    <w:div w:id="1571423125">
      <w:bodyDiv w:val="1"/>
      <w:marLeft w:val="0"/>
      <w:marRight w:val="0"/>
      <w:marTop w:val="0"/>
      <w:marBottom w:val="0"/>
      <w:divBdr>
        <w:top w:val="none" w:sz="0" w:space="0" w:color="auto"/>
        <w:left w:val="none" w:sz="0" w:space="0" w:color="auto"/>
        <w:bottom w:val="none" w:sz="0" w:space="0" w:color="auto"/>
        <w:right w:val="none" w:sz="0" w:space="0" w:color="auto"/>
      </w:divBdr>
    </w:div>
    <w:div w:id="1615865826">
      <w:bodyDiv w:val="1"/>
      <w:marLeft w:val="0"/>
      <w:marRight w:val="0"/>
      <w:marTop w:val="0"/>
      <w:marBottom w:val="0"/>
      <w:divBdr>
        <w:top w:val="none" w:sz="0" w:space="0" w:color="auto"/>
        <w:left w:val="none" w:sz="0" w:space="0" w:color="auto"/>
        <w:bottom w:val="none" w:sz="0" w:space="0" w:color="auto"/>
        <w:right w:val="none" w:sz="0" w:space="0" w:color="auto"/>
      </w:divBdr>
    </w:div>
    <w:div w:id="1616906739">
      <w:bodyDiv w:val="1"/>
      <w:marLeft w:val="0"/>
      <w:marRight w:val="0"/>
      <w:marTop w:val="0"/>
      <w:marBottom w:val="0"/>
      <w:divBdr>
        <w:top w:val="none" w:sz="0" w:space="0" w:color="auto"/>
        <w:left w:val="none" w:sz="0" w:space="0" w:color="auto"/>
        <w:bottom w:val="none" w:sz="0" w:space="0" w:color="auto"/>
        <w:right w:val="none" w:sz="0" w:space="0" w:color="auto"/>
      </w:divBdr>
    </w:div>
    <w:div w:id="1626884947">
      <w:bodyDiv w:val="1"/>
      <w:marLeft w:val="0"/>
      <w:marRight w:val="0"/>
      <w:marTop w:val="0"/>
      <w:marBottom w:val="0"/>
      <w:divBdr>
        <w:top w:val="none" w:sz="0" w:space="0" w:color="auto"/>
        <w:left w:val="none" w:sz="0" w:space="0" w:color="auto"/>
        <w:bottom w:val="none" w:sz="0" w:space="0" w:color="auto"/>
        <w:right w:val="none" w:sz="0" w:space="0" w:color="auto"/>
      </w:divBdr>
    </w:div>
    <w:div w:id="1634171620">
      <w:bodyDiv w:val="1"/>
      <w:marLeft w:val="0"/>
      <w:marRight w:val="0"/>
      <w:marTop w:val="0"/>
      <w:marBottom w:val="0"/>
      <w:divBdr>
        <w:top w:val="none" w:sz="0" w:space="0" w:color="auto"/>
        <w:left w:val="none" w:sz="0" w:space="0" w:color="auto"/>
        <w:bottom w:val="none" w:sz="0" w:space="0" w:color="auto"/>
        <w:right w:val="none" w:sz="0" w:space="0" w:color="auto"/>
      </w:divBdr>
    </w:div>
    <w:div w:id="1641694305">
      <w:bodyDiv w:val="1"/>
      <w:marLeft w:val="0"/>
      <w:marRight w:val="0"/>
      <w:marTop w:val="0"/>
      <w:marBottom w:val="0"/>
      <w:divBdr>
        <w:top w:val="none" w:sz="0" w:space="0" w:color="auto"/>
        <w:left w:val="none" w:sz="0" w:space="0" w:color="auto"/>
        <w:bottom w:val="none" w:sz="0" w:space="0" w:color="auto"/>
        <w:right w:val="none" w:sz="0" w:space="0" w:color="auto"/>
      </w:divBdr>
    </w:div>
    <w:div w:id="1647079077">
      <w:bodyDiv w:val="1"/>
      <w:marLeft w:val="0"/>
      <w:marRight w:val="0"/>
      <w:marTop w:val="0"/>
      <w:marBottom w:val="0"/>
      <w:divBdr>
        <w:top w:val="none" w:sz="0" w:space="0" w:color="auto"/>
        <w:left w:val="none" w:sz="0" w:space="0" w:color="auto"/>
        <w:bottom w:val="none" w:sz="0" w:space="0" w:color="auto"/>
        <w:right w:val="none" w:sz="0" w:space="0" w:color="auto"/>
      </w:divBdr>
    </w:div>
    <w:div w:id="1671179464">
      <w:bodyDiv w:val="1"/>
      <w:marLeft w:val="0"/>
      <w:marRight w:val="0"/>
      <w:marTop w:val="0"/>
      <w:marBottom w:val="0"/>
      <w:divBdr>
        <w:top w:val="none" w:sz="0" w:space="0" w:color="auto"/>
        <w:left w:val="none" w:sz="0" w:space="0" w:color="auto"/>
        <w:bottom w:val="none" w:sz="0" w:space="0" w:color="auto"/>
        <w:right w:val="none" w:sz="0" w:space="0" w:color="auto"/>
      </w:divBdr>
    </w:div>
    <w:div w:id="1686250177">
      <w:bodyDiv w:val="1"/>
      <w:marLeft w:val="0"/>
      <w:marRight w:val="0"/>
      <w:marTop w:val="0"/>
      <w:marBottom w:val="0"/>
      <w:divBdr>
        <w:top w:val="none" w:sz="0" w:space="0" w:color="auto"/>
        <w:left w:val="none" w:sz="0" w:space="0" w:color="auto"/>
        <w:bottom w:val="none" w:sz="0" w:space="0" w:color="auto"/>
        <w:right w:val="none" w:sz="0" w:space="0" w:color="auto"/>
      </w:divBdr>
    </w:div>
    <w:div w:id="1706448093">
      <w:bodyDiv w:val="1"/>
      <w:marLeft w:val="0"/>
      <w:marRight w:val="0"/>
      <w:marTop w:val="0"/>
      <w:marBottom w:val="0"/>
      <w:divBdr>
        <w:top w:val="none" w:sz="0" w:space="0" w:color="auto"/>
        <w:left w:val="none" w:sz="0" w:space="0" w:color="auto"/>
        <w:bottom w:val="none" w:sz="0" w:space="0" w:color="auto"/>
        <w:right w:val="none" w:sz="0" w:space="0" w:color="auto"/>
      </w:divBdr>
    </w:div>
    <w:div w:id="1721317177">
      <w:bodyDiv w:val="1"/>
      <w:marLeft w:val="0"/>
      <w:marRight w:val="0"/>
      <w:marTop w:val="0"/>
      <w:marBottom w:val="0"/>
      <w:divBdr>
        <w:top w:val="none" w:sz="0" w:space="0" w:color="auto"/>
        <w:left w:val="none" w:sz="0" w:space="0" w:color="auto"/>
        <w:bottom w:val="none" w:sz="0" w:space="0" w:color="auto"/>
        <w:right w:val="none" w:sz="0" w:space="0" w:color="auto"/>
      </w:divBdr>
    </w:div>
    <w:div w:id="1725258118">
      <w:bodyDiv w:val="1"/>
      <w:marLeft w:val="0"/>
      <w:marRight w:val="0"/>
      <w:marTop w:val="0"/>
      <w:marBottom w:val="0"/>
      <w:divBdr>
        <w:top w:val="none" w:sz="0" w:space="0" w:color="auto"/>
        <w:left w:val="none" w:sz="0" w:space="0" w:color="auto"/>
        <w:bottom w:val="none" w:sz="0" w:space="0" w:color="auto"/>
        <w:right w:val="none" w:sz="0" w:space="0" w:color="auto"/>
      </w:divBdr>
    </w:div>
    <w:div w:id="1726836056">
      <w:bodyDiv w:val="1"/>
      <w:marLeft w:val="0"/>
      <w:marRight w:val="0"/>
      <w:marTop w:val="0"/>
      <w:marBottom w:val="0"/>
      <w:divBdr>
        <w:top w:val="none" w:sz="0" w:space="0" w:color="auto"/>
        <w:left w:val="none" w:sz="0" w:space="0" w:color="auto"/>
        <w:bottom w:val="none" w:sz="0" w:space="0" w:color="auto"/>
        <w:right w:val="none" w:sz="0" w:space="0" w:color="auto"/>
      </w:divBdr>
    </w:div>
    <w:div w:id="1728844710">
      <w:bodyDiv w:val="1"/>
      <w:marLeft w:val="0"/>
      <w:marRight w:val="0"/>
      <w:marTop w:val="0"/>
      <w:marBottom w:val="0"/>
      <w:divBdr>
        <w:top w:val="none" w:sz="0" w:space="0" w:color="auto"/>
        <w:left w:val="none" w:sz="0" w:space="0" w:color="auto"/>
        <w:bottom w:val="none" w:sz="0" w:space="0" w:color="auto"/>
        <w:right w:val="none" w:sz="0" w:space="0" w:color="auto"/>
      </w:divBdr>
    </w:div>
    <w:div w:id="1739205854">
      <w:bodyDiv w:val="1"/>
      <w:marLeft w:val="0"/>
      <w:marRight w:val="0"/>
      <w:marTop w:val="0"/>
      <w:marBottom w:val="0"/>
      <w:divBdr>
        <w:top w:val="none" w:sz="0" w:space="0" w:color="auto"/>
        <w:left w:val="none" w:sz="0" w:space="0" w:color="auto"/>
        <w:bottom w:val="none" w:sz="0" w:space="0" w:color="auto"/>
        <w:right w:val="none" w:sz="0" w:space="0" w:color="auto"/>
      </w:divBdr>
    </w:div>
    <w:div w:id="1760251473">
      <w:bodyDiv w:val="1"/>
      <w:marLeft w:val="0"/>
      <w:marRight w:val="0"/>
      <w:marTop w:val="0"/>
      <w:marBottom w:val="0"/>
      <w:divBdr>
        <w:top w:val="none" w:sz="0" w:space="0" w:color="auto"/>
        <w:left w:val="none" w:sz="0" w:space="0" w:color="auto"/>
        <w:bottom w:val="none" w:sz="0" w:space="0" w:color="auto"/>
        <w:right w:val="none" w:sz="0" w:space="0" w:color="auto"/>
      </w:divBdr>
    </w:div>
    <w:div w:id="1761439953">
      <w:bodyDiv w:val="1"/>
      <w:marLeft w:val="0"/>
      <w:marRight w:val="0"/>
      <w:marTop w:val="0"/>
      <w:marBottom w:val="0"/>
      <w:divBdr>
        <w:top w:val="none" w:sz="0" w:space="0" w:color="auto"/>
        <w:left w:val="none" w:sz="0" w:space="0" w:color="auto"/>
        <w:bottom w:val="none" w:sz="0" w:space="0" w:color="auto"/>
        <w:right w:val="none" w:sz="0" w:space="0" w:color="auto"/>
      </w:divBdr>
    </w:div>
    <w:div w:id="1768846879">
      <w:bodyDiv w:val="1"/>
      <w:marLeft w:val="0"/>
      <w:marRight w:val="0"/>
      <w:marTop w:val="0"/>
      <w:marBottom w:val="0"/>
      <w:divBdr>
        <w:top w:val="none" w:sz="0" w:space="0" w:color="auto"/>
        <w:left w:val="none" w:sz="0" w:space="0" w:color="auto"/>
        <w:bottom w:val="none" w:sz="0" w:space="0" w:color="auto"/>
        <w:right w:val="none" w:sz="0" w:space="0" w:color="auto"/>
      </w:divBdr>
    </w:div>
    <w:div w:id="1819762566">
      <w:bodyDiv w:val="1"/>
      <w:marLeft w:val="0"/>
      <w:marRight w:val="0"/>
      <w:marTop w:val="0"/>
      <w:marBottom w:val="0"/>
      <w:divBdr>
        <w:top w:val="none" w:sz="0" w:space="0" w:color="auto"/>
        <w:left w:val="none" w:sz="0" w:space="0" w:color="auto"/>
        <w:bottom w:val="none" w:sz="0" w:space="0" w:color="auto"/>
        <w:right w:val="none" w:sz="0" w:space="0" w:color="auto"/>
      </w:divBdr>
    </w:div>
    <w:div w:id="1836601614">
      <w:bodyDiv w:val="1"/>
      <w:marLeft w:val="0"/>
      <w:marRight w:val="0"/>
      <w:marTop w:val="0"/>
      <w:marBottom w:val="0"/>
      <w:divBdr>
        <w:top w:val="none" w:sz="0" w:space="0" w:color="auto"/>
        <w:left w:val="none" w:sz="0" w:space="0" w:color="auto"/>
        <w:bottom w:val="none" w:sz="0" w:space="0" w:color="auto"/>
        <w:right w:val="none" w:sz="0" w:space="0" w:color="auto"/>
      </w:divBdr>
    </w:div>
    <w:div w:id="1837112005">
      <w:bodyDiv w:val="1"/>
      <w:marLeft w:val="0"/>
      <w:marRight w:val="0"/>
      <w:marTop w:val="0"/>
      <w:marBottom w:val="0"/>
      <w:divBdr>
        <w:top w:val="none" w:sz="0" w:space="0" w:color="auto"/>
        <w:left w:val="none" w:sz="0" w:space="0" w:color="auto"/>
        <w:bottom w:val="none" w:sz="0" w:space="0" w:color="auto"/>
        <w:right w:val="none" w:sz="0" w:space="0" w:color="auto"/>
      </w:divBdr>
    </w:div>
    <w:div w:id="1841044228">
      <w:bodyDiv w:val="1"/>
      <w:marLeft w:val="0"/>
      <w:marRight w:val="0"/>
      <w:marTop w:val="0"/>
      <w:marBottom w:val="0"/>
      <w:divBdr>
        <w:top w:val="none" w:sz="0" w:space="0" w:color="auto"/>
        <w:left w:val="none" w:sz="0" w:space="0" w:color="auto"/>
        <w:bottom w:val="none" w:sz="0" w:space="0" w:color="auto"/>
        <w:right w:val="none" w:sz="0" w:space="0" w:color="auto"/>
      </w:divBdr>
    </w:div>
    <w:div w:id="1849177461">
      <w:bodyDiv w:val="1"/>
      <w:marLeft w:val="0"/>
      <w:marRight w:val="0"/>
      <w:marTop w:val="0"/>
      <w:marBottom w:val="0"/>
      <w:divBdr>
        <w:top w:val="none" w:sz="0" w:space="0" w:color="auto"/>
        <w:left w:val="none" w:sz="0" w:space="0" w:color="auto"/>
        <w:bottom w:val="none" w:sz="0" w:space="0" w:color="auto"/>
        <w:right w:val="none" w:sz="0" w:space="0" w:color="auto"/>
      </w:divBdr>
    </w:div>
    <w:div w:id="1854491940">
      <w:bodyDiv w:val="1"/>
      <w:marLeft w:val="0"/>
      <w:marRight w:val="0"/>
      <w:marTop w:val="0"/>
      <w:marBottom w:val="0"/>
      <w:divBdr>
        <w:top w:val="none" w:sz="0" w:space="0" w:color="auto"/>
        <w:left w:val="none" w:sz="0" w:space="0" w:color="auto"/>
        <w:bottom w:val="none" w:sz="0" w:space="0" w:color="auto"/>
        <w:right w:val="none" w:sz="0" w:space="0" w:color="auto"/>
      </w:divBdr>
    </w:div>
    <w:div w:id="1888569985">
      <w:bodyDiv w:val="1"/>
      <w:marLeft w:val="0"/>
      <w:marRight w:val="0"/>
      <w:marTop w:val="0"/>
      <w:marBottom w:val="0"/>
      <w:divBdr>
        <w:top w:val="none" w:sz="0" w:space="0" w:color="auto"/>
        <w:left w:val="none" w:sz="0" w:space="0" w:color="auto"/>
        <w:bottom w:val="none" w:sz="0" w:space="0" w:color="auto"/>
        <w:right w:val="none" w:sz="0" w:space="0" w:color="auto"/>
      </w:divBdr>
    </w:div>
    <w:div w:id="1888643024">
      <w:bodyDiv w:val="1"/>
      <w:marLeft w:val="0"/>
      <w:marRight w:val="0"/>
      <w:marTop w:val="0"/>
      <w:marBottom w:val="0"/>
      <w:divBdr>
        <w:top w:val="none" w:sz="0" w:space="0" w:color="auto"/>
        <w:left w:val="none" w:sz="0" w:space="0" w:color="auto"/>
        <w:bottom w:val="none" w:sz="0" w:space="0" w:color="auto"/>
        <w:right w:val="none" w:sz="0" w:space="0" w:color="auto"/>
      </w:divBdr>
    </w:div>
    <w:div w:id="1899049079">
      <w:bodyDiv w:val="1"/>
      <w:marLeft w:val="0"/>
      <w:marRight w:val="0"/>
      <w:marTop w:val="0"/>
      <w:marBottom w:val="0"/>
      <w:divBdr>
        <w:top w:val="none" w:sz="0" w:space="0" w:color="auto"/>
        <w:left w:val="none" w:sz="0" w:space="0" w:color="auto"/>
        <w:bottom w:val="none" w:sz="0" w:space="0" w:color="auto"/>
        <w:right w:val="none" w:sz="0" w:space="0" w:color="auto"/>
      </w:divBdr>
    </w:div>
    <w:div w:id="1914000456">
      <w:bodyDiv w:val="1"/>
      <w:marLeft w:val="0"/>
      <w:marRight w:val="0"/>
      <w:marTop w:val="0"/>
      <w:marBottom w:val="0"/>
      <w:divBdr>
        <w:top w:val="none" w:sz="0" w:space="0" w:color="auto"/>
        <w:left w:val="none" w:sz="0" w:space="0" w:color="auto"/>
        <w:bottom w:val="none" w:sz="0" w:space="0" w:color="auto"/>
        <w:right w:val="none" w:sz="0" w:space="0" w:color="auto"/>
      </w:divBdr>
    </w:div>
    <w:div w:id="1923483733">
      <w:bodyDiv w:val="1"/>
      <w:marLeft w:val="0"/>
      <w:marRight w:val="0"/>
      <w:marTop w:val="0"/>
      <w:marBottom w:val="0"/>
      <w:divBdr>
        <w:top w:val="none" w:sz="0" w:space="0" w:color="auto"/>
        <w:left w:val="none" w:sz="0" w:space="0" w:color="auto"/>
        <w:bottom w:val="none" w:sz="0" w:space="0" w:color="auto"/>
        <w:right w:val="none" w:sz="0" w:space="0" w:color="auto"/>
      </w:divBdr>
    </w:div>
    <w:div w:id="1928735087">
      <w:bodyDiv w:val="1"/>
      <w:marLeft w:val="0"/>
      <w:marRight w:val="0"/>
      <w:marTop w:val="0"/>
      <w:marBottom w:val="0"/>
      <w:divBdr>
        <w:top w:val="none" w:sz="0" w:space="0" w:color="auto"/>
        <w:left w:val="none" w:sz="0" w:space="0" w:color="auto"/>
        <w:bottom w:val="none" w:sz="0" w:space="0" w:color="auto"/>
        <w:right w:val="none" w:sz="0" w:space="0" w:color="auto"/>
      </w:divBdr>
    </w:div>
    <w:div w:id="1938100214">
      <w:bodyDiv w:val="1"/>
      <w:marLeft w:val="0"/>
      <w:marRight w:val="0"/>
      <w:marTop w:val="0"/>
      <w:marBottom w:val="0"/>
      <w:divBdr>
        <w:top w:val="none" w:sz="0" w:space="0" w:color="auto"/>
        <w:left w:val="none" w:sz="0" w:space="0" w:color="auto"/>
        <w:bottom w:val="none" w:sz="0" w:space="0" w:color="auto"/>
        <w:right w:val="none" w:sz="0" w:space="0" w:color="auto"/>
      </w:divBdr>
    </w:div>
    <w:div w:id="1958641495">
      <w:bodyDiv w:val="1"/>
      <w:marLeft w:val="0"/>
      <w:marRight w:val="0"/>
      <w:marTop w:val="0"/>
      <w:marBottom w:val="0"/>
      <w:divBdr>
        <w:top w:val="none" w:sz="0" w:space="0" w:color="auto"/>
        <w:left w:val="none" w:sz="0" w:space="0" w:color="auto"/>
        <w:bottom w:val="none" w:sz="0" w:space="0" w:color="auto"/>
        <w:right w:val="none" w:sz="0" w:space="0" w:color="auto"/>
      </w:divBdr>
    </w:div>
    <w:div w:id="1971863921">
      <w:bodyDiv w:val="1"/>
      <w:marLeft w:val="0"/>
      <w:marRight w:val="0"/>
      <w:marTop w:val="0"/>
      <w:marBottom w:val="0"/>
      <w:divBdr>
        <w:top w:val="none" w:sz="0" w:space="0" w:color="auto"/>
        <w:left w:val="none" w:sz="0" w:space="0" w:color="auto"/>
        <w:bottom w:val="none" w:sz="0" w:space="0" w:color="auto"/>
        <w:right w:val="none" w:sz="0" w:space="0" w:color="auto"/>
      </w:divBdr>
    </w:div>
    <w:div w:id="1992252381">
      <w:bodyDiv w:val="1"/>
      <w:marLeft w:val="0"/>
      <w:marRight w:val="0"/>
      <w:marTop w:val="0"/>
      <w:marBottom w:val="0"/>
      <w:divBdr>
        <w:top w:val="none" w:sz="0" w:space="0" w:color="auto"/>
        <w:left w:val="none" w:sz="0" w:space="0" w:color="auto"/>
        <w:bottom w:val="none" w:sz="0" w:space="0" w:color="auto"/>
        <w:right w:val="none" w:sz="0" w:space="0" w:color="auto"/>
      </w:divBdr>
    </w:div>
    <w:div w:id="1996033322">
      <w:bodyDiv w:val="1"/>
      <w:marLeft w:val="0"/>
      <w:marRight w:val="0"/>
      <w:marTop w:val="0"/>
      <w:marBottom w:val="0"/>
      <w:divBdr>
        <w:top w:val="none" w:sz="0" w:space="0" w:color="auto"/>
        <w:left w:val="none" w:sz="0" w:space="0" w:color="auto"/>
        <w:bottom w:val="none" w:sz="0" w:space="0" w:color="auto"/>
        <w:right w:val="none" w:sz="0" w:space="0" w:color="auto"/>
      </w:divBdr>
    </w:div>
    <w:div w:id="2032418601">
      <w:bodyDiv w:val="1"/>
      <w:marLeft w:val="0"/>
      <w:marRight w:val="0"/>
      <w:marTop w:val="0"/>
      <w:marBottom w:val="0"/>
      <w:divBdr>
        <w:top w:val="none" w:sz="0" w:space="0" w:color="auto"/>
        <w:left w:val="none" w:sz="0" w:space="0" w:color="auto"/>
        <w:bottom w:val="none" w:sz="0" w:space="0" w:color="auto"/>
        <w:right w:val="none" w:sz="0" w:space="0" w:color="auto"/>
      </w:divBdr>
      <w:divsChild>
        <w:div w:id="655375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4183734">
      <w:bodyDiv w:val="1"/>
      <w:marLeft w:val="0"/>
      <w:marRight w:val="0"/>
      <w:marTop w:val="0"/>
      <w:marBottom w:val="0"/>
      <w:divBdr>
        <w:top w:val="none" w:sz="0" w:space="0" w:color="auto"/>
        <w:left w:val="none" w:sz="0" w:space="0" w:color="auto"/>
        <w:bottom w:val="none" w:sz="0" w:space="0" w:color="auto"/>
        <w:right w:val="none" w:sz="0" w:space="0" w:color="auto"/>
      </w:divBdr>
    </w:div>
    <w:div w:id="2036927778">
      <w:bodyDiv w:val="1"/>
      <w:marLeft w:val="0"/>
      <w:marRight w:val="0"/>
      <w:marTop w:val="0"/>
      <w:marBottom w:val="0"/>
      <w:divBdr>
        <w:top w:val="none" w:sz="0" w:space="0" w:color="auto"/>
        <w:left w:val="none" w:sz="0" w:space="0" w:color="auto"/>
        <w:bottom w:val="none" w:sz="0" w:space="0" w:color="auto"/>
        <w:right w:val="none" w:sz="0" w:space="0" w:color="auto"/>
      </w:divBdr>
    </w:div>
    <w:div w:id="2045205223">
      <w:bodyDiv w:val="1"/>
      <w:marLeft w:val="0"/>
      <w:marRight w:val="0"/>
      <w:marTop w:val="0"/>
      <w:marBottom w:val="0"/>
      <w:divBdr>
        <w:top w:val="none" w:sz="0" w:space="0" w:color="auto"/>
        <w:left w:val="none" w:sz="0" w:space="0" w:color="auto"/>
        <w:bottom w:val="none" w:sz="0" w:space="0" w:color="auto"/>
        <w:right w:val="none" w:sz="0" w:space="0" w:color="auto"/>
      </w:divBdr>
    </w:div>
    <w:div w:id="2045672778">
      <w:bodyDiv w:val="1"/>
      <w:marLeft w:val="0"/>
      <w:marRight w:val="0"/>
      <w:marTop w:val="0"/>
      <w:marBottom w:val="0"/>
      <w:divBdr>
        <w:top w:val="none" w:sz="0" w:space="0" w:color="auto"/>
        <w:left w:val="none" w:sz="0" w:space="0" w:color="auto"/>
        <w:bottom w:val="none" w:sz="0" w:space="0" w:color="auto"/>
        <w:right w:val="none" w:sz="0" w:space="0" w:color="auto"/>
      </w:divBdr>
    </w:div>
    <w:div w:id="2076314067">
      <w:bodyDiv w:val="1"/>
      <w:marLeft w:val="0"/>
      <w:marRight w:val="0"/>
      <w:marTop w:val="0"/>
      <w:marBottom w:val="0"/>
      <w:divBdr>
        <w:top w:val="none" w:sz="0" w:space="0" w:color="auto"/>
        <w:left w:val="none" w:sz="0" w:space="0" w:color="auto"/>
        <w:bottom w:val="none" w:sz="0" w:space="0" w:color="auto"/>
        <w:right w:val="none" w:sz="0" w:space="0" w:color="auto"/>
      </w:divBdr>
    </w:div>
    <w:div w:id="2079086385">
      <w:bodyDiv w:val="1"/>
      <w:marLeft w:val="0"/>
      <w:marRight w:val="0"/>
      <w:marTop w:val="0"/>
      <w:marBottom w:val="0"/>
      <w:divBdr>
        <w:top w:val="none" w:sz="0" w:space="0" w:color="auto"/>
        <w:left w:val="none" w:sz="0" w:space="0" w:color="auto"/>
        <w:bottom w:val="none" w:sz="0" w:space="0" w:color="auto"/>
        <w:right w:val="none" w:sz="0" w:space="0" w:color="auto"/>
      </w:divBdr>
    </w:div>
    <w:div w:id="2116435575">
      <w:bodyDiv w:val="1"/>
      <w:marLeft w:val="0"/>
      <w:marRight w:val="0"/>
      <w:marTop w:val="0"/>
      <w:marBottom w:val="0"/>
      <w:divBdr>
        <w:top w:val="none" w:sz="0" w:space="0" w:color="auto"/>
        <w:left w:val="none" w:sz="0" w:space="0" w:color="auto"/>
        <w:bottom w:val="none" w:sz="0" w:space="0" w:color="auto"/>
        <w:right w:val="none" w:sz="0" w:space="0" w:color="auto"/>
      </w:divBdr>
    </w:div>
    <w:div w:id="213093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hyperlink" Target="javascript:open_window(%22http://aleph.lsl.lviv.ua:8991/F/NAQFJCUPV6KKPFQIRYQFD79UGM87TVBRRXP3DNIEMP3E53YQM8-00454?func=service&amp;doc_number=000041012&amp;line_number=0009&amp;service_type=TAG%22);"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yperlink" Target="javascript:open_window(%22http://aleph.lsl.lviv.ua:8991/F/NAQFJCUPV6KKPFQIRYQFD79UGM87TVBRRXP3DNIEMP3E53YQM8-03454?func=service&amp;doc_number=000214500&amp;line_number=0010&amp;service_type=TAG%22);"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hyperlink" Target="http://www.ekology.lviv.u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javascript:open_window(%22http://aleph.lsl.lviv.ua:8991/F/NAQFJCUPV6KKPFQIRYQFD79UGM87TVBRRXP3DNIEMP3E53YQM8-03453?func=service&amp;doc_number=000214500&amp;line_number=0009&amp;service_type=TAG%22);" TargetMode="Externa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javascript:open_window(%22http://aleph.lsl.lviv.ua:8991/F/NAQFJCUPV6KKPFQIRYQFD79UGM87TVBRRXP3DNIEMP3E53YQM8-03452?func=service&amp;doc_number=000214500&amp;line_number=0008&amp;service_type=TAG%22);" TargetMode="External"/><Relationship Id="rId28" Type="http://schemas.openxmlformats.org/officeDocument/2006/relationships/hyperlink" Target="http://www.stat.lviv.ua" TargetMode="Externa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eader" Target="header2.xml"/><Relationship Id="rId27" Type="http://schemas.openxmlformats.org/officeDocument/2006/relationships/hyperlink" Target="javascript:open_window(%22http://aleph.lsl.lviv.ua:8991/F/NAQFJCUPV6KKPFQIRYQFD79UGM87TVBRRXP3DNIEMP3E53YQM8-00455?func=service&amp;doc_number=000041012&amp;line_number=0010&amp;service_type=TAG%22);"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72</Pages>
  <Words>76521</Words>
  <Characters>43617</Characters>
  <Application>Microsoft Office Word</Application>
  <DocSecurity>0</DocSecurity>
  <Lines>363</Lines>
  <Paragraphs>239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Львівський національний університет імені Івана франка</vt:lpstr>
      <vt:lpstr>Львівський національний університет імені Івана франка</vt:lpstr>
    </vt:vector>
  </TitlesOfParts>
  <Company/>
  <LinksUpToDate>false</LinksUpToDate>
  <CharactersWithSpaces>119899</CharactersWithSpaces>
  <SharedDoc>false</SharedDoc>
  <HLinks>
    <vt:vector size="336" baseType="variant">
      <vt:variant>
        <vt:i4>2883620</vt:i4>
      </vt:variant>
      <vt:variant>
        <vt:i4>171</vt:i4>
      </vt:variant>
      <vt:variant>
        <vt:i4>0</vt:i4>
      </vt:variant>
      <vt:variant>
        <vt:i4>5</vt:i4>
      </vt:variant>
      <vt:variant>
        <vt:lpwstr>http://www.ukrainainkognita.org.ua/</vt:lpwstr>
      </vt:variant>
      <vt:variant>
        <vt:lpwstr/>
      </vt:variant>
      <vt:variant>
        <vt:i4>4980813</vt:i4>
      </vt:variant>
      <vt:variant>
        <vt:i4>168</vt:i4>
      </vt:variant>
      <vt:variant>
        <vt:i4>0</vt:i4>
      </vt:variant>
      <vt:variant>
        <vt:i4>5</vt:i4>
      </vt:variant>
      <vt:variant>
        <vt:lpwstr>http://zakon.rada.gov.ua/</vt:lpwstr>
      </vt:variant>
      <vt:variant>
        <vt:lpwstr/>
      </vt:variant>
      <vt:variant>
        <vt:i4>4980813</vt:i4>
      </vt:variant>
      <vt:variant>
        <vt:i4>165</vt:i4>
      </vt:variant>
      <vt:variant>
        <vt:i4>0</vt:i4>
      </vt:variant>
      <vt:variant>
        <vt:i4>5</vt:i4>
      </vt:variant>
      <vt:variant>
        <vt:lpwstr>http://zakon.rada.gov.ua/</vt:lpwstr>
      </vt:variant>
      <vt:variant>
        <vt:lpwstr/>
      </vt:variant>
      <vt:variant>
        <vt:i4>8192107</vt:i4>
      </vt:variant>
      <vt:variant>
        <vt:i4>162</vt:i4>
      </vt:variant>
      <vt:variant>
        <vt:i4>0</vt:i4>
      </vt:variant>
      <vt:variant>
        <vt:i4>5</vt:i4>
      </vt:variant>
      <vt:variant>
        <vt:lpwstr>http://www.ekology.lviv.ua/</vt:lpwstr>
      </vt:variant>
      <vt:variant>
        <vt:lpwstr/>
      </vt:variant>
      <vt:variant>
        <vt:i4>5046298</vt:i4>
      </vt:variant>
      <vt:variant>
        <vt:i4>159</vt:i4>
      </vt:variant>
      <vt:variant>
        <vt:i4>0</vt:i4>
      </vt:variant>
      <vt:variant>
        <vt:i4>5</vt:i4>
      </vt:variant>
      <vt:variant>
        <vt:lpwstr>http://www.stat.lviv.ua/</vt:lpwstr>
      </vt:variant>
      <vt:variant>
        <vt:lpwstr/>
      </vt:variant>
      <vt:variant>
        <vt:i4>5046298</vt:i4>
      </vt:variant>
      <vt:variant>
        <vt:i4>156</vt:i4>
      </vt:variant>
      <vt:variant>
        <vt:i4>0</vt:i4>
      </vt:variant>
      <vt:variant>
        <vt:i4>5</vt:i4>
      </vt:variant>
      <vt:variant>
        <vt:lpwstr>http://www.stat.lviv.ua/</vt:lpwstr>
      </vt:variant>
      <vt:variant>
        <vt:lpwstr/>
      </vt:variant>
      <vt:variant>
        <vt:i4>3211383</vt:i4>
      </vt:variant>
      <vt:variant>
        <vt:i4>153</vt:i4>
      </vt:variant>
      <vt:variant>
        <vt:i4>0</vt:i4>
      </vt:variant>
      <vt:variant>
        <vt:i4>5</vt:i4>
      </vt:variant>
      <vt:variant>
        <vt:lpwstr>javascript:open_window(%22http://aleph.lsl.lviv.ua:8991/F/NAQFJCUPV6KKPFQIRYQFD79UGM87TVBRRXP3DNIEMP3E53YQM8-02357?func=service&amp;doc_number=000124782&amp;line_number=0012&amp;service_type=TAG%22);</vt:lpwstr>
      </vt:variant>
      <vt:variant>
        <vt:lpwstr/>
      </vt:variant>
      <vt:variant>
        <vt:i4>3145844</vt:i4>
      </vt:variant>
      <vt:variant>
        <vt:i4>150</vt:i4>
      </vt:variant>
      <vt:variant>
        <vt:i4>0</vt:i4>
      </vt:variant>
      <vt:variant>
        <vt:i4>5</vt:i4>
      </vt:variant>
      <vt:variant>
        <vt:lpwstr>javascript:open_window(%22http://aleph.lsl.lviv.ua:8991/F/NAQFJCUPV6KKPFQIRYQFD79UGM87TVBRRXP3DNIEMP3E53YQM8-02356?func=service&amp;doc_number=000124782&amp;line_number=0011&amp;service_type=TAG%22);</vt:lpwstr>
      </vt:variant>
      <vt:variant>
        <vt:lpwstr/>
      </vt:variant>
      <vt:variant>
        <vt:i4>3342453</vt:i4>
      </vt:variant>
      <vt:variant>
        <vt:i4>147</vt:i4>
      </vt:variant>
      <vt:variant>
        <vt:i4>0</vt:i4>
      </vt:variant>
      <vt:variant>
        <vt:i4>5</vt:i4>
      </vt:variant>
      <vt:variant>
        <vt:lpwstr>javascript:open_window(%22http://aleph.lsl.lviv.ua:8991/F/NAQFJCUPV6KKPFQIRYQFD79UGM87TVBRRXP3DNIEMP3E53YQM8-02355?func=service&amp;doc_number=000124782&amp;line_number=0010&amp;service_type=TAG%22);</vt:lpwstr>
      </vt:variant>
      <vt:variant>
        <vt:lpwstr/>
      </vt:variant>
      <vt:variant>
        <vt:i4>3932278</vt:i4>
      </vt:variant>
      <vt:variant>
        <vt:i4>144</vt:i4>
      </vt:variant>
      <vt:variant>
        <vt:i4>0</vt:i4>
      </vt:variant>
      <vt:variant>
        <vt:i4>5</vt:i4>
      </vt:variant>
      <vt:variant>
        <vt:lpwstr>javascript:open_window(%22http://aleph.lsl.lviv.ua:8991/F/NAQFJCUPV6KKPFQIRYQFD79UGM87TVBRRXP3DNIEMP3E53YQM8-01681?func=service&amp;doc_number=000107970&amp;line_number=0011&amp;service_type=TAG%22);</vt:lpwstr>
      </vt:variant>
      <vt:variant>
        <vt:lpwstr/>
      </vt:variant>
      <vt:variant>
        <vt:i4>3997815</vt:i4>
      </vt:variant>
      <vt:variant>
        <vt:i4>141</vt:i4>
      </vt:variant>
      <vt:variant>
        <vt:i4>0</vt:i4>
      </vt:variant>
      <vt:variant>
        <vt:i4>5</vt:i4>
      </vt:variant>
      <vt:variant>
        <vt:lpwstr>javascript:open_window(%22http://aleph.lsl.lviv.ua:8991/F/NAQFJCUPV6KKPFQIRYQFD79UGM87TVBRRXP3DNIEMP3E53YQM8-01680?func=service&amp;doc_number=000107970&amp;line_number=0010&amp;service_type=TAG%22);</vt:lpwstr>
      </vt:variant>
      <vt:variant>
        <vt:lpwstr/>
      </vt:variant>
      <vt:variant>
        <vt:i4>3801211</vt:i4>
      </vt:variant>
      <vt:variant>
        <vt:i4>138</vt:i4>
      </vt:variant>
      <vt:variant>
        <vt:i4>0</vt:i4>
      </vt:variant>
      <vt:variant>
        <vt:i4>5</vt:i4>
      </vt:variant>
      <vt:variant>
        <vt:lpwstr>javascript:open_window(%22http://aleph.lsl.lviv.ua:8991/F/NAQFJCUPV6KKPFQIRYQFD79UGM87TVBRRXP3DNIEMP3E53YQM8-04361?func=service&amp;doc_number=000081042&amp;line_number=0013&amp;service_type=TAG%22);</vt:lpwstr>
      </vt:variant>
      <vt:variant>
        <vt:lpwstr/>
      </vt:variant>
      <vt:variant>
        <vt:i4>3866746</vt:i4>
      </vt:variant>
      <vt:variant>
        <vt:i4>135</vt:i4>
      </vt:variant>
      <vt:variant>
        <vt:i4>0</vt:i4>
      </vt:variant>
      <vt:variant>
        <vt:i4>5</vt:i4>
      </vt:variant>
      <vt:variant>
        <vt:lpwstr>javascript:open_window(%22http://aleph.lsl.lviv.ua:8991/F/NAQFJCUPV6KKPFQIRYQFD79UGM87TVBRRXP3DNIEMP3E53YQM8-04360?func=service&amp;doc_number=000081042&amp;line_number=0012&amp;service_type=TAG%22);</vt:lpwstr>
      </vt:variant>
      <vt:variant>
        <vt:lpwstr/>
      </vt:variant>
      <vt:variant>
        <vt:i4>3276922</vt:i4>
      </vt:variant>
      <vt:variant>
        <vt:i4>132</vt:i4>
      </vt:variant>
      <vt:variant>
        <vt:i4>0</vt:i4>
      </vt:variant>
      <vt:variant>
        <vt:i4>5</vt:i4>
      </vt:variant>
      <vt:variant>
        <vt:lpwstr>javascript:open_window(%22http://aleph.lsl.lviv.ua:8991/F/NAQFJCUPV6KKPFQIRYQFD79UGM87TVBRRXP3DNIEMP3E53YQM8-04359?func=service&amp;doc_number=000081042&amp;line_number=0011&amp;service_type=TAG%22);</vt:lpwstr>
      </vt:variant>
      <vt:variant>
        <vt:lpwstr/>
      </vt:variant>
      <vt:variant>
        <vt:i4>3473530</vt:i4>
      </vt:variant>
      <vt:variant>
        <vt:i4>129</vt:i4>
      </vt:variant>
      <vt:variant>
        <vt:i4>0</vt:i4>
      </vt:variant>
      <vt:variant>
        <vt:i4>5</vt:i4>
      </vt:variant>
      <vt:variant>
        <vt:lpwstr>javascript:open_window(%22http://aleph.lsl.lviv.ua:8991/F/NAQFJCUPV6KKPFQIRYQFD79UGM87TVBRRXP3DNIEMP3E53YQM8-00455?func=service&amp;doc_number=000041012&amp;line_number=0010&amp;service_type=TAG%22);</vt:lpwstr>
      </vt:variant>
      <vt:variant>
        <vt:lpwstr/>
      </vt:variant>
      <vt:variant>
        <vt:i4>3473523</vt:i4>
      </vt:variant>
      <vt:variant>
        <vt:i4>126</vt:i4>
      </vt:variant>
      <vt:variant>
        <vt:i4>0</vt:i4>
      </vt:variant>
      <vt:variant>
        <vt:i4>5</vt:i4>
      </vt:variant>
      <vt:variant>
        <vt:lpwstr>javascript:open_window(%22http://aleph.lsl.lviv.ua:8991/F/NAQFJCUPV6KKPFQIRYQFD79UGM87TVBRRXP3DNIEMP3E53YQM8-00454?func=service&amp;doc_number=000041012&amp;line_number=0009&amp;service_type=TAG%22);</vt:lpwstr>
      </vt:variant>
      <vt:variant>
        <vt:lpwstr/>
      </vt:variant>
      <vt:variant>
        <vt:i4>3539061</vt:i4>
      </vt:variant>
      <vt:variant>
        <vt:i4>123</vt:i4>
      </vt:variant>
      <vt:variant>
        <vt:i4>0</vt:i4>
      </vt:variant>
      <vt:variant>
        <vt:i4>5</vt:i4>
      </vt:variant>
      <vt:variant>
        <vt:lpwstr>javascript:open_window(%22http://aleph.lsl.lviv.ua:8991/F/NAQFJCUPV6KKPFQIRYQFD79UGM87TVBRRXP3DNIEMP3E53YQM8-02096?func=service&amp;doc_number=000028282&amp;line_number=0011&amp;service_type=TAG%22);</vt:lpwstr>
      </vt:variant>
      <vt:variant>
        <vt:lpwstr/>
      </vt:variant>
      <vt:variant>
        <vt:i4>3473524</vt:i4>
      </vt:variant>
      <vt:variant>
        <vt:i4>120</vt:i4>
      </vt:variant>
      <vt:variant>
        <vt:i4>0</vt:i4>
      </vt:variant>
      <vt:variant>
        <vt:i4>5</vt:i4>
      </vt:variant>
      <vt:variant>
        <vt:lpwstr>javascript:open_window(%22http://aleph.lsl.lviv.ua:8991/F/NAQFJCUPV6KKPFQIRYQFD79UGM87TVBRRXP3DNIEMP3E53YQM8-02095?func=service&amp;doc_number=000028282&amp;line_number=0010&amp;service_type=TAG%22);</vt:lpwstr>
      </vt:variant>
      <vt:variant>
        <vt:lpwstr/>
      </vt:variant>
      <vt:variant>
        <vt:i4>4063345</vt:i4>
      </vt:variant>
      <vt:variant>
        <vt:i4>117</vt:i4>
      </vt:variant>
      <vt:variant>
        <vt:i4>0</vt:i4>
      </vt:variant>
      <vt:variant>
        <vt:i4>5</vt:i4>
      </vt:variant>
      <vt:variant>
        <vt:lpwstr>javascript:open_window(%22http://aleph.lsl.lviv.ua:8991/F/NAQFJCUPV6KKPFQIRYQFD79UGM87TVBRRXP3DNIEMP3E53YQM8-02408?func=service&amp;doc_number=000016495&amp;line_number=0013&amp;service_type=TAG%22);</vt:lpwstr>
      </vt:variant>
      <vt:variant>
        <vt:lpwstr/>
      </vt:variant>
      <vt:variant>
        <vt:i4>3211379</vt:i4>
      </vt:variant>
      <vt:variant>
        <vt:i4>114</vt:i4>
      </vt:variant>
      <vt:variant>
        <vt:i4>0</vt:i4>
      </vt:variant>
      <vt:variant>
        <vt:i4>5</vt:i4>
      </vt:variant>
      <vt:variant>
        <vt:lpwstr>javascript:open_window(%22http://aleph.lsl.lviv.ua:8991/F/NAQFJCUPV6KKPFQIRYQFD79UGM87TVBRRXP3DNIEMP3E53YQM8-02407?func=service&amp;doc_number=000016495&amp;line_number=0011&amp;service_type=TAG%22);</vt:lpwstr>
      </vt:variant>
      <vt:variant>
        <vt:lpwstr/>
      </vt:variant>
      <vt:variant>
        <vt:i4>3145842</vt:i4>
      </vt:variant>
      <vt:variant>
        <vt:i4>111</vt:i4>
      </vt:variant>
      <vt:variant>
        <vt:i4>0</vt:i4>
      </vt:variant>
      <vt:variant>
        <vt:i4>5</vt:i4>
      </vt:variant>
      <vt:variant>
        <vt:lpwstr>javascript:open_window(%22http://aleph.lsl.lviv.ua:8991/F/NAQFJCUPV6KKPFQIRYQFD79UGM87TVBRRXP3DNIEMP3E53YQM8-02406?func=service&amp;doc_number=000016495&amp;line_number=0010&amp;service_type=TAG%22);</vt:lpwstr>
      </vt:variant>
      <vt:variant>
        <vt:lpwstr/>
      </vt:variant>
      <vt:variant>
        <vt:i4>3539071</vt:i4>
      </vt:variant>
      <vt:variant>
        <vt:i4>108</vt:i4>
      </vt:variant>
      <vt:variant>
        <vt:i4>0</vt:i4>
      </vt:variant>
      <vt:variant>
        <vt:i4>5</vt:i4>
      </vt:variant>
      <vt:variant>
        <vt:lpwstr>javascript:open_window(%22http://aleph.lsl.lviv.ua:8991/F/NAQFJCUPV6KKPFQIRYQFD79UGM87TVBRRXP3DNIEMP3E53YQM8-03454?func=service&amp;doc_number=000214500&amp;line_number=0010&amp;service_type=TAG%22);</vt:lpwstr>
      </vt:variant>
      <vt:variant>
        <vt:lpwstr/>
      </vt:variant>
      <vt:variant>
        <vt:i4>3211383</vt:i4>
      </vt:variant>
      <vt:variant>
        <vt:i4>105</vt:i4>
      </vt:variant>
      <vt:variant>
        <vt:i4>0</vt:i4>
      </vt:variant>
      <vt:variant>
        <vt:i4>5</vt:i4>
      </vt:variant>
      <vt:variant>
        <vt:lpwstr>javascript:open_window(%22http://aleph.lsl.lviv.ua:8991/F/NAQFJCUPV6KKPFQIRYQFD79UGM87TVBRRXP3DNIEMP3E53YQM8-03452?func=service&amp;doc_number=000214500&amp;line_number=0008&amp;service_type=TAG%22);</vt:lpwstr>
      </vt:variant>
      <vt:variant>
        <vt:lpwstr/>
      </vt:variant>
      <vt:variant>
        <vt:i4>3145846</vt:i4>
      </vt:variant>
      <vt:variant>
        <vt:i4>102</vt:i4>
      </vt:variant>
      <vt:variant>
        <vt:i4>0</vt:i4>
      </vt:variant>
      <vt:variant>
        <vt:i4>5</vt:i4>
      </vt:variant>
      <vt:variant>
        <vt:lpwstr>javascript:open_window(%22http://aleph.lsl.lviv.ua:8991/F/NAQFJCUPV6KKPFQIRYQFD79UGM87TVBRRXP3DNIEMP3E53YQM8-03453?func=service&amp;doc_number=000214500&amp;line_number=0009&amp;service_type=TAG%22);</vt:lpwstr>
      </vt:variant>
      <vt:variant>
        <vt:lpwstr/>
      </vt:variant>
      <vt:variant>
        <vt:i4>3211383</vt:i4>
      </vt:variant>
      <vt:variant>
        <vt:i4>99</vt:i4>
      </vt:variant>
      <vt:variant>
        <vt:i4>0</vt:i4>
      </vt:variant>
      <vt:variant>
        <vt:i4>5</vt:i4>
      </vt:variant>
      <vt:variant>
        <vt:lpwstr>javascript:open_window(%22http://aleph.lsl.lviv.ua:8991/F/NAQFJCUPV6KKPFQIRYQFD79UGM87TVBRRXP3DNIEMP3E53YQM8-03452?func=service&amp;doc_number=000214500&amp;line_number=0008&amp;service_type=TAG%22);</vt:lpwstr>
      </vt:variant>
      <vt:variant>
        <vt:lpwstr/>
      </vt:variant>
      <vt:variant>
        <vt:i4>3473535</vt:i4>
      </vt:variant>
      <vt:variant>
        <vt:i4>96</vt:i4>
      </vt:variant>
      <vt:variant>
        <vt:i4>0</vt:i4>
      </vt:variant>
      <vt:variant>
        <vt:i4>5</vt:i4>
      </vt:variant>
      <vt:variant>
        <vt:lpwstr>javascript:open_window(%22http://aleph.lsl.lviv.ua:8991/F/NAQFJCUPV6KKPFQIRYQFD79UGM87TVBRRXP3DNIEMP3E53YQM8-01067?func=service&amp;doc_number=000134300&amp;line_number=0012&amp;service_type=TAG%22);</vt:lpwstr>
      </vt:variant>
      <vt:variant>
        <vt:lpwstr/>
      </vt:variant>
      <vt:variant>
        <vt:i4>3407997</vt:i4>
      </vt:variant>
      <vt:variant>
        <vt:i4>93</vt:i4>
      </vt:variant>
      <vt:variant>
        <vt:i4>0</vt:i4>
      </vt:variant>
      <vt:variant>
        <vt:i4>5</vt:i4>
      </vt:variant>
      <vt:variant>
        <vt:lpwstr>javascript:open_window(%22http://aleph.lsl.lviv.ua:8991/F/NAQFJCUPV6KKPFQIRYQFD79UGM87TVBRRXP3DNIEMP3E53YQM8-01066?func=service&amp;doc_number=000134300&amp;line_number=0010&amp;service_type=TAG%22);</vt:lpwstr>
      </vt:variant>
      <vt:variant>
        <vt:lpwstr/>
      </vt:variant>
      <vt:variant>
        <vt:i4>3539060</vt:i4>
      </vt:variant>
      <vt:variant>
        <vt:i4>90</vt:i4>
      </vt:variant>
      <vt:variant>
        <vt:i4>0</vt:i4>
      </vt:variant>
      <vt:variant>
        <vt:i4>5</vt:i4>
      </vt:variant>
      <vt:variant>
        <vt:lpwstr>javascript:open_window(%22http://aleph.lsl.lviv.ua:8991/F/NAQFJCUPV6KKPFQIRYQFD79UGM87TVBRRXP3DNIEMP3E53YQM8-01065?func=service&amp;doc_number=000134300&amp;line_number=0009&amp;service_type=TAG%22);</vt:lpwstr>
      </vt:variant>
      <vt:variant>
        <vt:lpwstr/>
      </vt:variant>
      <vt:variant>
        <vt:i4>3211376</vt:i4>
      </vt:variant>
      <vt:variant>
        <vt:i4>87</vt:i4>
      </vt:variant>
      <vt:variant>
        <vt:i4>0</vt:i4>
      </vt:variant>
      <vt:variant>
        <vt:i4>5</vt:i4>
      </vt:variant>
      <vt:variant>
        <vt:lpwstr>javascript:open_window(%22http://aleph.lsl.lviv.ua:8991/F/NAQFJCUPV6KKPFQIRYQFD79UGM87TVBRRXP3DNIEMP3E53YQM8-00540?func=service&amp;doc_number=000103197&amp;line_number=0010&amp;service_type=TAG%22);</vt:lpwstr>
      </vt:variant>
      <vt:variant>
        <vt:lpwstr/>
      </vt:variant>
      <vt:variant>
        <vt:i4>3735678</vt:i4>
      </vt:variant>
      <vt:variant>
        <vt:i4>84</vt:i4>
      </vt:variant>
      <vt:variant>
        <vt:i4>0</vt:i4>
      </vt:variant>
      <vt:variant>
        <vt:i4>5</vt:i4>
      </vt:variant>
      <vt:variant>
        <vt:lpwstr>javascript:open_window(%22http://aleph.lsl.lviv.ua:8991/F/NAQFJCUPV6KKPFQIRYQFD79UGM87TVBRRXP3DNIEMP3E53YQM8-00539?func=service&amp;doc_number=000103197&amp;line_number=0009&amp;service_type=TAG%22);</vt:lpwstr>
      </vt:variant>
      <vt:variant>
        <vt:lpwstr/>
      </vt:variant>
      <vt:variant>
        <vt:i4>3276913</vt:i4>
      </vt:variant>
      <vt:variant>
        <vt:i4>81</vt:i4>
      </vt:variant>
      <vt:variant>
        <vt:i4>0</vt:i4>
      </vt:variant>
      <vt:variant>
        <vt:i4>5</vt:i4>
      </vt:variant>
      <vt:variant>
        <vt:lpwstr>javascript:open_window(%22http://aleph.lsl.lviv.ua:8991/F/NAQFJCUPV6KKPFQIRYQFD79UGM87TVBRRXP3DNIEMP3E53YQM8-01195?func=service&amp;doc_number=000103064&amp;line_number=0012&amp;service_type=TAG%22);</vt:lpwstr>
      </vt:variant>
      <vt:variant>
        <vt:lpwstr/>
      </vt:variant>
      <vt:variant>
        <vt:i4>3342450</vt:i4>
      </vt:variant>
      <vt:variant>
        <vt:i4>78</vt:i4>
      </vt:variant>
      <vt:variant>
        <vt:i4>0</vt:i4>
      </vt:variant>
      <vt:variant>
        <vt:i4>5</vt:i4>
      </vt:variant>
      <vt:variant>
        <vt:lpwstr>javascript:open_window(%22http://aleph.lsl.lviv.ua:8991/F/NAQFJCUPV6KKPFQIRYQFD79UGM87TVBRRXP3DNIEMP3E53YQM8-01194?func=service&amp;doc_number=000103064&amp;line_number=0011&amp;service_type=TAG%22);</vt:lpwstr>
      </vt:variant>
      <vt:variant>
        <vt:lpwstr/>
      </vt:variant>
      <vt:variant>
        <vt:i4>3407987</vt:i4>
      </vt:variant>
      <vt:variant>
        <vt:i4>75</vt:i4>
      </vt:variant>
      <vt:variant>
        <vt:i4>0</vt:i4>
      </vt:variant>
      <vt:variant>
        <vt:i4>5</vt:i4>
      </vt:variant>
      <vt:variant>
        <vt:lpwstr>javascript:open_window(%22http://aleph.lsl.lviv.ua:8991/F/NAQFJCUPV6KKPFQIRYQFD79UGM87TVBRRXP3DNIEMP3E53YQM8-01193?func=service&amp;doc_number=000103064&amp;line_number=0010&amp;service_type=TAG%22);</vt:lpwstr>
      </vt:variant>
      <vt:variant>
        <vt:lpwstr/>
      </vt:variant>
      <vt:variant>
        <vt:i4>3211385</vt:i4>
      </vt:variant>
      <vt:variant>
        <vt:i4>72</vt:i4>
      </vt:variant>
      <vt:variant>
        <vt:i4>0</vt:i4>
      </vt:variant>
      <vt:variant>
        <vt:i4>5</vt:i4>
      </vt:variant>
      <vt:variant>
        <vt:lpwstr>javascript:open_window(%22http://aleph.lsl.lviv.ua:8991/F/NAQFJCUPV6KKPFQIRYQFD79UGM87TVBRRXP3DNIEMP3E53YQM8-03807?func=service&amp;doc_number=000113459&amp;line_number=0012&amp;service_type=TAG%22);</vt:lpwstr>
      </vt:variant>
      <vt:variant>
        <vt:lpwstr/>
      </vt:variant>
      <vt:variant>
        <vt:i4>3342459</vt:i4>
      </vt:variant>
      <vt:variant>
        <vt:i4>69</vt:i4>
      </vt:variant>
      <vt:variant>
        <vt:i4>0</vt:i4>
      </vt:variant>
      <vt:variant>
        <vt:i4>5</vt:i4>
      </vt:variant>
      <vt:variant>
        <vt:lpwstr>javascript:open_window(%22http://aleph.lsl.lviv.ua:8991/F/NAQFJCUPV6KKPFQIRYQFD79UGM87TVBRRXP3DNIEMP3E53YQM8-03805?func=service&amp;doc_number=000113459&amp;line_number=0010&amp;service_type=TAG%22);</vt:lpwstr>
      </vt:variant>
      <vt:variant>
        <vt:lpwstr/>
      </vt:variant>
      <vt:variant>
        <vt:i4>3145850</vt:i4>
      </vt:variant>
      <vt:variant>
        <vt:i4>66</vt:i4>
      </vt:variant>
      <vt:variant>
        <vt:i4>0</vt:i4>
      </vt:variant>
      <vt:variant>
        <vt:i4>5</vt:i4>
      </vt:variant>
      <vt:variant>
        <vt:lpwstr>javascript:open_window(%22http://aleph.lsl.lviv.ua:8991/F/NAQFJCUPV6KKPFQIRYQFD79UGM87TVBRRXP3DNIEMP3E53YQM8-03806?func=service&amp;doc_number=000113459&amp;line_number=0011&amp;service_type=TAG%22);</vt:lpwstr>
      </vt:variant>
      <vt:variant>
        <vt:lpwstr/>
      </vt:variant>
      <vt:variant>
        <vt:i4>3342459</vt:i4>
      </vt:variant>
      <vt:variant>
        <vt:i4>63</vt:i4>
      </vt:variant>
      <vt:variant>
        <vt:i4>0</vt:i4>
      </vt:variant>
      <vt:variant>
        <vt:i4>5</vt:i4>
      </vt:variant>
      <vt:variant>
        <vt:lpwstr>javascript:open_window(%22http://aleph.lsl.lviv.ua:8991/F/NAQFJCUPV6KKPFQIRYQFD79UGM87TVBRRXP3DNIEMP3E53YQM8-03805?func=service&amp;doc_number=000113459&amp;line_number=0010&amp;service_type=TAG%22);</vt:lpwstr>
      </vt:variant>
      <vt:variant>
        <vt:lpwstr/>
      </vt:variant>
      <vt:variant>
        <vt:i4>524293</vt:i4>
      </vt:variant>
      <vt:variant>
        <vt:i4>60</vt:i4>
      </vt:variant>
      <vt:variant>
        <vt:i4>0</vt:i4>
      </vt:variant>
      <vt:variant>
        <vt:i4>5</vt:i4>
      </vt:variant>
      <vt:variant>
        <vt:lpwstr>http://uk.wikipedia.org/wiki/%D0%91%D1%96%D0%BB%D0%B5%D1%86%D1%8C%D0%BA%D0%B8%D0%B9_%D0%92%D0%BE%D0%BB%D0%BE%D0%B4%D0%B8%D0%BC%D0%B8%D1%80_%D0%A1%D1%82%D0%B5%D1%84%D0%B0%D0%BD%D0%BE%D0%B2%D0%B8%D1%87</vt:lpwstr>
      </vt:variant>
      <vt:variant>
        <vt:lpwstr/>
      </vt:variant>
      <vt:variant>
        <vt:i4>2883677</vt:i4>
      </vt:variant>
      <vt:variant>
        <vt:i4>54</vt:i4>
      </vt:variant>
      <vt:variant>
        <vt:i4>0</vt:i4>
      </vt:variant>
      <vt:variant>
        <vt:i4>5</vt:i4>
      </vt:variant>
      <vt:variant>
        <vt:lpwstr>http://www.dovidnuk.lviv.ua/index.php?view_content=5558</vt:lpwstr>
      </vt:variant>
      <vt:variant>
        <vt:lpwstr/>
      </vt:variant>
      <vt:variant>
        <vt:i4>2818141</vt:i4>
      </vt:variant>
      <vt:variant>
        <vt:i4>51</vt:i4>
      </vt:variant>
      <vt:variant>
        <vt:i4>0</vt:i4>
      </vt:variant>
      <vt:variant>
        <vt:i4>5</vt:i4>
      </vt:variant>
      <vt:variant>
        <vt:lpwstr>http://www.dovidnuk.lviv.ua/index.php?view_content=3540</vt:lpwstr>
      </vt:variant>
      <vt:variant>
        <vt:lpwstr/>
      </vt:variant>
      <vt:variant>
        <vt:i4>3014748</vt:i4>
      </vt:variant>
      <vt:variant>
        <vt:i4>48</vt:i4>
      </vt:variant>
      <vt:variant>
        <vt:i4>0</vt:i4>
      </vt:variant>
      <vt:variant>
        <vt:i4>5</vt:i4>
      </vt:variant>
      <vt:variant>
        <vt:lpwstr>http://www.dovidnuk.lviv.ua/index.php?view_content=5470</vt:lpwstr>
      </vt:variant>
      <vt:variant>
        <vt:lpwstr/>
      </vt:variant>
      <vt:variant>
        <vt:i4>2752604</vt:i4>
      </vt:variant>
      <vt:variant>
        <vt:i4>45</vt:i4>
      </vt:variant>
      <vt:variant>
        <vt:i4>0</vt:i4>
      </vt:variant>
      <vt:variant>
        <vt:i4>5</vt:i4>
      </vt:variant>
      <vt:variant>
        <vt:lpwstr>http://www.dovidnuk.lviv.ua/index.php?view_content=4421</vt:lpwstr>
      </vt:variant>
      <vt:variant>
        <vt:lpwstr/>
      </vt:variant>
      <vt:variant>
        <vt:i4>3080283</vt:i4>
      </vt:variant>
      <vt:variant>
        <vt:i4>42</vt:i4>
      </vt:variant>
      <vt:variant>
        <vt:i4>0</vt:i4>
      </vt:variant>
      <vt:variant>
        <vt:i4>5</vt:i4>
      </vt:variant>
      <vt:variant>
        <vt:lpwstr>http://www.dovidnuk.lviv.ua/index.php?view_content=5364</vt:lpwstr>
      </vt:variant>
      <vt:variant>
        <vt:lpwstr/>
      </vt:variant>
      <vt:variant>
        <vt:i4>2883675</vt:i4>
      </vt:variant>
      <vt:variant>
        <vt:i4>39</vt:i4>
      </vt:variant>
      <vt:variant>
        <vt:i4>0</vt:i4>
      </vt:variant>
      <vt:variant>
        <vt:i4>5</vt:i4>
      </vt:variant>
      <vt:variant>
        <vt:lpwstr>http://www.dovidnuk.lviv.ua/index.php?view_content=5357</vt:lpwstr>
      </vt:variant>
      <vt:variant>
        <vt:lpwstr/>
      </vt:variant>
      <vt:variant>
        <vt:i4>2949211</vt:i4>
      </vt:variant>
      <vt:variant>
        <vt:i4>36</vt:i4>
      </vt:variant>
      <vt:variant>
        <vt:i4>0</vt:i4>
      </vt:variant>
      <vt:variant>
        <vt:i4>5</vt:i4>
      </vt:variant>
      <vt:variant>
        <vt:lpwstr>http://www.dovidnuk.lviv.ua/index.php?view_content=5347</vt:lpwstr>
      </vt:variant>
      <vt:variant>
        <vt:lpwstr/>
      </vt:variant>
      <vt:variant>
        <vt:i4>2097243</vt:i4>
      </vt:variant>
      <vt:variant>
        <vt:i4>33</vt:i4>
      </vt:variant>
      <vt:variant>
        <vt:i4>0</vt:i4>
      </vt:variant>
      <vt:variant>
        <vt:i4>5</vt:i4>
      </vt:variant>
      <vt:variant>
        <vt:lpwstr>http://www.dovidnuk.lviv.ua/index.php?view_content=5392</vt:lpwstr>
      </vt:variant>
      <vt:variant>
        <vt:lpwstr/>
      </vt:variant>
      <vt:variant>
        <vt:i4>2752602</vt:i4>
      </vt:variant>
      <vt:variant>
        <vt:i4>30</vt:i4>
      </vt:variant>
      <vt:variant>
        <vt:i4>0</vt:i4>
      </vt:variant>
      <vt:variant>
        <vt:i4>5</vt:i4>
      </vt:variant>
      <vt:variant>
        <vt:lpwstr>http://www.dovidnuk.lviv.ua/index.php?view_content=5232</vt:lpwstr>
      </vt:variant>
      <vt:variant>
        <vt:lpwstr/>
      </vt:variant>
      <vt:variant>
        <vt:i4>3014747</vt:i4>
      </vt:variant>
      <vt:variant>
        <vt:i4>27</vt:i4>
      </vt:variant>
      <vt:variant>
        <vt:i4>0</vt:i4>
      </vt:variant>
      <vt:variant>
        <vt:i4>5</vt:i4>
      </vt:variant>
      <vt:variant>
        <vt:lpwstr>http://www.dovidnuk.lviv.ua/index.php?view_content=5371</vt:lpwstr>
      </vt:variant>
      <vt:variant>
        <vt:lpwstr/>
      </vt:variant>
      <vt:variant>
        <vt:i4>2752600</vt:i4>
      </vt:variant>
      <vt:variant>
        <vt:i4>24</vt:i4>
      </vt:variant>
      <vt:variant>
        <vt:i4>0</vt:i4>
      </vt:variant>
      <vt:variant>
        <vt:i4>5</vt:i4>
      </vt:variant>
      <vt:variant>
        <vt:lpwstr>http://www.dovidnuk.lviv.ua/index.php?view_content=5034</vt:lpwstr>
      </vt:variant>
      <vt:variant>
        <vt:lpwstr/>
      </vt:variant>
      <vt:variant>
        <vt:i4>6357106</vt:i4>
      </vt:variant>
      <vt:variant>
        <vt:i4>21</vt:i4>
      </vt:variant>
      <vt:variant>
        <vt:i4>0</vt:i4>
      </vt:variant>
      <vt:variant>
        <vt:i4>5</vt:i4>
      </vt:variant>
      <vt:variant>
        <vt:lpwstr>http://poker.debosh.us/poker-lvov/poker-club-caesar</vt:lpwstr>
      </vt:variant>
      <vt:variant>
        <vt:lpwstr/>
      </vt:variant>
      <vt:variant>
        <vt:i4>1769565</vt:i4>
      </vt:variant>
      <vt:variant>
        <vt:i4>18</vt:i4>
      </vt:variant>
      <vt:variant>
        <vt:i4>0</vt:i4>
      </vt:variant>
      <vt:variant>
        <vt:i4>5</vt:i4>
      </vt:variant>
      <vt:variant>
        <vt:lpwstr>http://poker.debosh.us/poker-lvov/pokernyj-klub-blef-lvov</vt:lpwstr>
      </vt:variant>
      <vt:variant>
        <vt:lpwstr/>
      </vt:variant>
      <vt:variant>
        <vt:i4>2490473</vt:i4>
      </vt:variant>
      <vt:variant>
        <vt:i4>15</vt:i4>
      </vt:variant>
      <vt:variant>
        <vt:i4>0</vt:i4>
      </vt:variant>
      <vt:variant>
        <vt:i4>5</vt:i4>
      </vt:variant>
      <vt:variant>
        <vt:lpwstr>http://poker.debosh.us/poker-lvov/pokernyj-klub-split-lvov</vt:lpwstr>
      </vt:variant>
      <vt:variant>
        <vt:lpwstr/>
      </vt:variant>
      <vt:variant>
        <vt:i4>852053</vt:i4>
      </vt:variant>
      <vt:variant>
        <vt:i4>12</vt:i4>
      </vt:variant>
      <vt:variant>
        <vt:i4>0</vt:i4>
      </vt:variant>
      <vt:variant>
        <vt:i4>5</vt:i4>
      </vt:variant>
      <vt:variant>
        <vt:lpwstr>http://poker.debosh.us/poker-lvov/pokernyj-klub-gary-bowmans</vt:lpwstr>
      </vt:variant>
      <vt:variant>
        <vt:lpwstr/>
      </vt:variant>
      <vt:variant>
        <vt:i4>3080283</vt:i4>
      </vt:variant>
      <vt:variant>
        <vt:i4>9</vt:i4>
      </vt:variant>
      <vt:variant>
        <vt:i4>0</vt:i4>
      </vt:variant>
      <vt:variant>
        <vt:i4>5</vt:i4>
      </vt:variant>
      <vt:variant>
        <vt:lpwstr>http://www.dovidnuk.lviv.ua/index.php?view_content=5363</vt:lpwstr>
      </vt:variant>
      <vt:variant>
        <vt:lpwstr/>
      </vt:variant>
      <vt:variant>
        <vt:i4>3080283</vt:i4>
      </vt:variant>
      <vt:variant>
        <vt:i4>6</vt:i4>
      </vt:variant>
      <vt:variant>
        <vt:i4>0</vt:i4>
      </vt:variant>
      <vt:variant>
        <vt:i4>5</vt:i4>
      </vt:variant>
      <vt:variant>
        <vt:lpwstr>http://www.dovidnuk.lviv.ua/index.php?view_content=5362</vt:lpwstr>
      </vt:variant>
      <vt:variant>
        <vt:lpwstr/>
      </vt:variant>
      <vt:variant>
        <vt:i4>524398</vt:i4>
      </vt:variant>
      <vt:variant>
        <vt:i4>3</vt:i4>
      </vt:variant>
      <vt:variant>
        <vt:i4>0</vt:i4>
      </vt:variant>
      <vt:variant>
        <vt:i4>5</vt:i4>
      </vt:variant>
      <vt:variant>
        <vt:lpwstr>http://www.franko.lviv.ua/faculty/geography/6Lok_res/1Publik/Period/visn/34/Rutynskyy.pdf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Львівський національний університет імені Івана франка</dc:title>
  <dc:subject/>
  <dc:creator>GRey</dc:creator>
  <cp:keywords/>
  <dc:description/>
  <cp:lastModifiedBy>Asus</cp:lastModifiedBy>
  <cp:revision>4</cp:revision>
  <cp:lastPrinted>2009-10-28T14:30:00Z</cp:lastPrinted>
  <dcterms:created xsi:type="dcterms:W3CDTF">2023-11-13T21:50:00Z</dcterms:created>
  <dcterms:modified xsi:type="dcterms:W3CDTF">2023-11-26T09:56:00Z</dcterms:modified>
</cp:coreProperties>
</file>