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A87" w:rsidRPr="008C0A87" w:rsidRDefault="006B1368" w:rsidP="008C0A87">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008C0A87" w:rsidRPr="008C0A87">
        <w:rPr>
          <w:rFonts w:ascii="Times New Roman" w:hAnsi="Times New Roman" w:cs="Times New Roman"/>
          <w:b/>
          <w:sz w:val="28"/>
          <w:szCs w:val="28"/>
        </w:rPr>
        <w:t>МІНІСТЕРСТВО ОСВІТИ І НАУКИ УКРАЇНИ</w:t>
      </w:r>
    </w:p>
    <w:p w:rsidR="008C0A87" w:rsidRPr="008C0A87" w:rsidRDefault="008C0A87" w:rsidP="008C0A87">
      <w:pPr>
        <w:jc w:val="center"/>
        <w:rPr>
          <w:rFonts w:ascii="Times New Roman" w:hAnsi="Times New Roman" w:cs="Times New Roman"/>
          <w:b/>
          <w:sz w:val="28"/>
          <w:szCs w:val="28"/>
        </w:rPr>
      </w:pPr>
      <w:r w:rsidRPr="008C0A87">
        <w:rPr>
          <w:rFonts w:ascii="Times New Roman" w:hAnsi="Times New Roman" w:cs="Times New Roman"/>
          <w:b/>
          <w:sz w:val="28"/>
          <w:szCs w:val="28"/>
        </w:rPr>
        <w:t>Прикарпатський національний університет імені Василя Стефаника</w:t>
      </w:r>
    </w:p>
    <w:p w:rsidR="008C0A87" w:rsidRPr="008C0A87" w:rsidRDefault="008C0A87" w:rsidP="008C0A87">
      <w:pPr>
        <w:jc w:val="center"/>
        <w:rPr>
          <w:rFonts w:ascii="Times New Roman" w:hAnsi="Times New Roman" w:cs="Times New Roman"/>
          <w:b/>
          <w:sz w:val="28"/>
          <w:szCs w:val="28"/>
        </w:rPr>
      </w:pPr>
      <w:r w:rsidRPr="008C0A87">
        <w:rPr>
          <w:rFonts w:ascii="Times New Roman" w:hAnsi="Times New Roman" w:cs="Times New Roman"/>
          <w:b/>
          <w:sz w:val="28"/>
          <w:szCs w:val="28"/>
        </w:rPr>
        <w:t>Факультет туризму</w:t>
      </w:r>
    </w:p>
    <w:p w:rsidR="008C0A87" w:rsidRPr="008C0A87" w:rsidRDefault="008C0A87" w:rsidP="008C0A87">
      <w:pPr>
        <w:jc w:val="center"/>
        <w:rPr>
          <w:rFonts w:ascii="Times New Roman" w:hAnsi="Times New Roman" w:cs="Times New Roman"/>
          <w:b/>
          <w:sz w:val="28"/>
          <w:szCs w:val="28"/>
        </w:rPr>
      </w:pPr>
      <w:r w:rsidRPr="008C0A87">
        <w:rPr>
          <w:rFonts w:ascii="Times New Roman" w:hAnsi="Times New Roman" w:cs="Times New Roman"/>
          <w:b/>
          <w:sz w:val="28"/>
          <w:szCs w:val="28"/>
        </w:rPr>
        <w:t>Кафедра готельно</w:t>
      </w:r>
      <w:r w:rsidR="003451BC">
        <w:rPr>
          <w:rFonts w:ascii="Times New Roman" w:hAnsi="Times New Roman" w:cs="Times New Roman"/>
          <w:b/>
          <w:sz w:val="28"/>
          <w:szCs w:val="28"/>
        </w:rPr>
        <w:t>-</w:t>
      </w:r>
      <w:r w:rsidRPr="008C0A87">
        <w:rPr>
          <w:rFonts w:ascii="Times New Roman" w:hAnsi="Times New Roman" w:cs="Times New Roman"/>
          <w:b/>
          <w:sz w:val="28"/>
          <w:szCs w:val="28"/>
        </w:rPr>
        <w:t>ресторанної та курортної справи</w:t>
      </w:r>
    </w:p>
    <w:p w:rsidR="008C0A87" w:rsidRPr="008C0A87" w:rsidRDefault="008C0A87" w:rsidP="008C0A87">
      <w:pPr>
        <w:jc w:val="center"/>
        <w:rPr>
          <w:rFonts w:ascii="Times New Roman" w:hAnsi="Times New Roman" w:cs="Times New Roman"/>
          <w:b/>
          <w:sz w:val="28"/>
          <w:szCs w:val="28"/>
        </w:rPr>
      </w:pPr>
    </w:p>
    <w:p w:rsidR="008C0A87" w:rsidRPr="008C0A87" w:rsidRDefault="008C0A87" w:rsidP="008C0A87">
      <w:pPr>
        <w:jc w:val="center"/>
        <w:rPr>
          <w:rFonts w:ascii="Times New Roman" w:hAnsi="Times New Roman" w:cs="Times New Roman"/>
          <w:sz w:val="28"/>
          <w:szCs w:val="28"/>
        </w:rPr>
      </w:pPr>
    </w:p>
    <w:p w:rsidR="008C0A87" w:rsidRPr="008C0A87" w:rsidRDefault="008C0A87" w:rsidP="008C0A87">
      <w:pPr>
        <w:jc w:val="center"/>
        <w:rPr>
          <w:rFonts w:ascii="Times New Roman" w:hAnsi="Times New Roman" w:cs="Times New Roman"/>
          <w:sz w:val="28"/>
          <w:szCs w:val="28"/>
        </w:rPr>
      </w:pPr>
    </w:p>
    <w:p w:rsidR="008C0A87" w:rsidRPr="008C0A87" w:rsidRDefault="008C0A87" w:rsidP="008C0A87">
      <w:pPr>
        <w:jc w:val="center"/>
        <w:rPr>
          <w:rFonts w:ascii="Times New Roman" w:hAnsi="Times New Roman" w:cs="Times New Roman"/>
          <w:sz w:val="28"/>
          <w:szCs w:val="28"/>
        </w:rPr>
      </w:pPr>
    </w:p>
    <w:p w:rsidR="008C0A87" w:rsidRPr="008C0A87" w:rsidRDefault="008C0A87" w:rsidP="008C0A87">
      <w:pPr>
        <w:jc w:val="center"/>
        <w:rPr>
          <w:rFonts w:ascii="Times New Roman" w:hAnsi="Times New Roman" w:cs="Times New Roman"/>
          <w:b/>
          <w:sz w:val="28"/>
          <w:szCs w:val="28"/>
        </w:rPr>
      </w:pPr>
      <w:r w:rsidRPr="008C0A87">
        <w:rPr>
          <w:rFonts w:ascii="Times New Roman" w:hAnsi="Times New Roman" w:cs="Times New Roman"/>
          <w:b/>
          <w:sz w:val="28"/>
          <w:szCs w:val="28"/>
        </w:rPr>
        <w:t>ДИПЛОМНА РОБОТА БАКАЛАВРА</w:t>
      </w:r>
    </w:p>
    <w:p w:rsidR="008C0A87" w:rsidRPr="008C0A87" w:rsidRDefault="008C0A87" w:rsidP="008C0A87">
      <w:pPr>
        <w:jc w:val="center"/>
        <w:rPr>
          <w:rFonts w:ascii="Times New Roman" w:hAnsi="Times New Roman" w:cs="Times New Roman"/>
          <w:sz w:val="28"/>
          <w:szCs w:val="28"/>
        </w:rPr>
      </w:pPr>
      <w:r w:rsidRPr="008C0A87">
        <w:rPr>
          <w:rFonts w:ascii="Times New Roman" w:hAnsi="Times New Roman" w:cs="Times New Roman"/>
          <w:sz w:val="28"/>
          <w:szCs w:val="28"/>
        </w:rPr>
        <w:t>на тему:</w:t>
      </w:r>
    </w:p>
    <w:p w:rsidR="00734866" w:rsidRPr="00734866" w:rsidRDefault="00734866" w:rsidP="00734866">
      <w:pPr>
        <w:jc w:val="center"/>
        <w:rPr>
          <w:rFonts w:ascii="Times New Roman" w:hAnsi="Times New Roman" w:cs="Times New Roman"/>
          <w:b/>
          <w:sz w:val="28"/>
          <w:szCs w:val="28"/>
        </w:rPr>
      </w:pPr>
      <w:r w:rsidRPr="008C0A87">
        <w:rPr>
          <w:rFonts w:ascii="Times New Roman" w:hAnsi="Times New Roman" w:cs="Times New Roman"/>
          <w:b/>
          <w:sz w:val="28"/>
          <w:szCs w:val="28"/>
        </w:rPr>
        <w:t>«</w:t>
      </w:r>
      <w:r w:rsidRPr="00734866">
        <w:rPr>
          <w:rFonts w:ascii="Times New Roman" w:hAnsi="Times New Roman" w:cs="Times New Roman"/>
          <w:b/>
          <w:sz w:val="28"/>
          <w:szCs w:val="28"/>
        </w:rPr>
        <w:t>ГАСТРОКУЛЬТУРА КУРОРТНИХ ГОТЕЛІВ</w:t>
      </w:r>
    </w:p>
    <w:p w:rsidR="008C0A87" w:rsidRPr="008C0A87" w:rsidRDefault="00734866" w:rsidP="00734866">
      <w:pPr>
        <w:jc w:val="center"/>
        <w:rPr>
          <w:rFonts w:ascii="Times New Roman" w:hAnsi="Times New Roman" w:cs="Times New Roman"/>
          <w:b/>
          <w:sz w:val="28"/>
          <w:szCs w:val="28"/>
        </w:rPr>
      </w:pPr>
      <w:r w:rsidRPr="00734866">
        <w:rPr>
          <w:rFonts w:ascii="Times New Roman" w:hAnsi="Times New Roman" w:cs="Times New Roman"/>
          <w:b/>
          <w:sz w:val="28"/>
          <w:szCs w:val="28"/>
        </w:rPr>
        <w:t>ПРИКАРПАТТЯ</w:t>
      </w:r>
      <w:r w:rsidRPr="008C0A87">
        <w:rPr>
          <w:rFonts w:ascii="Times New Roman" w:hAnsi="Times New Roman" w:cs="Times New Roman"/>
          <w:b/>
          <w:sz w:val="28"/>
          <w:szCs w:val="28"/>
        </w:rPr>
        <w:t>»</w:t>
      </w:r>
    </w:p>
    <w:p w:rsidR="008C0A87" w:rsidRPr="008C0A87" w:rsidRDefault="008C0A87" w:rsidP="008C0A87">
      <w:pPr>
        <w:jc w:val="center"/>
        <w:rPr>
          <w:rFonts w:ascii="Times New Roman" w:hAnsi="Times New Roman" w:cs="Times New Roman"/>
          <w:sz w:val="28"/>
          <w:szCs w:val="28"/>
        </w:rPr>
      </w:pPr>
    </w:p>
    <w:p w:rsidR="008C0A87" w:rsidRPr="008C0A87" w:rsidRDefault="008C0A87" w:rsidP="008C0A87">
      <w:pPr>
        <w:jc w:val="center"/>
        <w:rPr>
          <w:rFonts w:ascii="Times New Roman" w:hAnsi="Times New Roman" w:cs="Times New Roman"/>
          <w:sz w:val="28"/>
          <w:szCs w:val="28"/>
        </w:rPr>
      </w:pPr>
    </w:p>
    <w:p w:rsidR="008C0A87" w:rsidRPr="005C0463" w:rsidRDefault="008C0A87" w:rsidP="005C0463">
      <w:pPr>
        <w:pStyle w:val="ab"/>
        <w:jc w:val="right"/>
        <w:rPr>
          <w:rFonts w:ascii="Times New Roman" w:hAnsi="Times New Roman" w:cs="Times New Roman"/>
          <w:b/>
          <w:sz w:val="28"/>
          <w:szCs w:val="28"/>
        </w:rPr>
      </w:pPr>
      <w:r w:rsidRPr="005C0463">
        <w:rPr>
          <w:rFonts w:ascii="Times New Roman" w:hAnsi="Times New Roman" w:cs="Times New Roman"/>
          <w:b/>
          <w:sz w:val="28"/>
          <w:szCs w:val="28"/>
        </w:rPr>
        <w:t>Виконавець:</w:t>
      </w:r>
    </w:p>
    <w:p w:rsidR="005C0463" w:rsidRPr="005C0463" w:rsidRDefault="00105E50" w:rsidP="005C0463">
      <w:pPr>
        <w:pStyle w:val="ab"/>
        <w:jc w:val="right"/>
        <w:rPr>
          <w:rFonts w:ascii="Times New Roman" w:hAnsi="Times New Roman" w:cs="Times New Roman"/>
          <w:sz w:val="28"/>
          <w:szCs w:val="28"/>
        </w:rPr>
      </w:pPr>
      <w:r>
        <w:rPr>
          <w:rFonts w:ascii="Times New Roman" w:hAnsi="Times New Roman" w:cs="Times New Roman"/>
          <w:sz w:val="28"/>
          <w:szCs w:val="28"/>
        </w:rPr>
        <w:t>Студент 2 курсу, групи КС</w:t>
      </w:r>
      <w:r w:rsidR="003C4668">
        <w:rPr>
          <w:rFonts w:ascii="Times New Roman" w:hAnsi="Times New Roman" w:cs="Times New Roman"/>
          <w:sz w:val="28"/>
          <w:szCs w:val="28"/>
        </w:rPr>
        <w:t>–</w:t>
      </w:r>
      <w:r>
        <w:rPr>
          <w:rFonts w:ascii="Times New Roman" w:hAnsi="Times New Roman" w:cs="Times New Roman"/>
          <w:sz w:val="28"/>
          <w:szCs w:val="28"/>
        </w:rPr>
        <w:t>21</w:t>
      </w:r>
      <w:r w:rsidR="005C0463" w:rsidRPr="005C0463">
        <w:rPr>
          <w:rFonts w:ascii="Times New Roman" w:hAnsi="Times New Roman" w:cs="Times New Roman"/>
          <w:sz w:val="28"/>
          <w:szCs w:val="28"/>
        </w:rPr>
        <w:t>(м)</w:t>
      </w:r>
    </w:p>
    <w:p w:rsidR="005C0463" w:rsidRPr="005C0463" w:rsidRDefault="005C0463" w:rsidP="005C0463">
      <w:pPr>
        <w:pStyle w:val="ab"/>
        <w:jc w:val="right"/>
        <w:rPr>
          <w:rFonts w:ascii="Times New Roman" w:hAnsi="Times New Roman" w:cs="Times New Roman"/>
          <w:sz w:val="28"/>
          <w:szCs w:val="28"/>
        </w:rPr>
      </w:pPr>
      <w:r w:rsidRPr="005C0463">
        <w:rPr>
          <w:rFonts w:ascii="Times New Roman" w:hAnsi="Times New Roman" w:cs="Times New Roman"/>
          <w:sz w:val="28"/>
          <w:szCs w:val="28"/>
        </w:rPr>
        <w:t>Спеціальності 241</w:t>
      </w:r>
    </w:p>
    <w:p w:rsidR="005C0463" w:rsidRPr="005C0463" w:rsidRDefault="005C0463" w:rsidP="005C0463">
      <w:pPr>
        <w:pStyle w:val="ab"/>
        <w:jc w:val="right"/>
        <w:rPr>
          <w:rFonts w:ascii="Times New Roman" w:hAnsi="Times New Roman" w:cs="Times New Roman"/>
          <w:sz w:val="28"/>
          <w:szCs w:val="28"/>
        </w:rPr>
      </w:pPr>
      <w:r w:rsidRPr="005C0463">
        <w:rPr>
          <w:rFonts w:ascii="Times New Roman" w:hAnsi="Times New Roman" w:cs="Times New Roman"/>
          <w:sz w:val="28"/>
          <w:szCs w:val="28"/>
        </w:rPr>
        <w:t>«Готельно</w:t>
      </w:r>
      <w:r w:rsidR="003C4668">
        <w:rPr>
          <w:rFonts w:ascii="Times New Roman" w:hAnsi="Times New Roman" w:cs="Times New Roman"/>
          <w:sz w:val="28"/>
          <w:szCs w:val="28"/>
        </w:rPr>
        <w:t>–</w:t>
      </w:r>
      <w:r w:rsidRPr="005C0463">
        <w:rPr>
          <w:rFonts w:ascii="Times New Roman" w:hAnsi="Times New Roman" w:cs="Times New Roman"/>
          <w:sz w:val="28"/>
          <w:szCs w:val="28"/>
        </w:rPr>
        <w:t>ресторанна справа»</w:t>
      </w:r>
    </w:p>
    <w:p w:rsidR="005C0463" w:rsidRPr="005C0463" w:rsidRDefault="005C0463" w:rsidP="005C0463">
      <w:pPr>
        <w:pStyle w:val="ab"/>
        <w:jc w:val="right"/>
        <w:rPr>
          <w:rFonts w:ascii="Times New Roman" w:hAnsi="Times New Roman" w:cs="Times New Roman"/>
          <w:sz w:val="28"/>
          <w:szCs w:val="28"/>
        </w:rPr>
      </w:pPr>
      <w:r w:rsidRPr="005C0463">
        <w:rPr>
          <w:rFonts w:ascii="Times New Roman" w:hAnsi="Times New Roman" w:cs="Times New Roman"/>
          <w:sz w:val="28"/>
          <w:szCs w:val="28"/>
        </w:rPr>
        <w:t>(Освітньо</w:t>
      </w:r>
      <w:r w:rsidR="004C5B7F">
        <w:rPr>
          <w:rFonts w:ascii="Times New Roman" w:hAnsi="Times New Roman" w:cs="Times New Roman"/>
          <w:sz w:val="28"/>
          <w:szCs w:val="28"/>
        </w:rPr>
        <w:t>-</w:t>
      </w:r>
      <w:r w:rsidRPr="005C0463">
        <w:rPr>
          <w:rFonts w:ascii="Times New Roman" w:hAnsi="Times New Roman" w:cs="Times New Roman"/>
          <w:sz w:val="28"/>
          <w:szCs w:val="28"/>
        </w:rPr>
        <w:t xml:space="preserve">професійна програма </w:t>
      </w:r>
    </w:p>
    <w:p w:rsidR="005C0463" w:rsidRPr="005C0463" w:rsidRDefault="005C0463" w:rsidP="005C0463">
      <w:pPr>
        <w:pStyle w:val="ab"/>
        <w:jc w:val="right"/>
        <w:rPr>
          <w:rFonts w:ascii="Times New Roman" w:hAnsi="Times New Roman" w:cs="Times New Roman"/>
          <w:sz w:val="28"/>
          <w:szCs w:val="28"/>
        </w:rPr>
      </w:pPr>
      <w:r w:rsidRPr="005C0463">
        <w:rPr>
          <w:rFonts w:ascii="Times New Roman" w:hAnsi="Times New Roman" w:cs="Times New Roman"/>
          <w:sz w:val="28"/>
          <w:szCs w:val="28"/>
        </w:rPr>
        <w:t>«Курортна справа»)</w:t>
      </w:r>
    </w:p>
    <w:p w:rsidR="008C0A87" w:rsidRPr="005C0463" w:rsidRDefault="008C0A87" w:rsidP="005C0463">
      <w:pPr>
        <w:pStyle w:val="ab"/>
        <w:jc w:val="right"/>
        <w:rPr>
          <w:rFonts w:ascii="Times New Roman" w:hAnsi="Times New Roman" w:cs="Times New Roman"/>
          <w:b/>
          <w:i/>
          <w:sz w:val="28"/>
          <w:szCs w:val="28"/>
        </w:rPr>
      </w:pPr>
      <w:r w:rsidRPr="005C0463">
        <w:rPr>
          <w:rFonts w:ascii="Times New Roman" w:hAnsi="Times New Roman" w:cs="Times New Roman"/>
          <w:b/>
          <w:i/>
          <w:sz w:val="28"/>
          <w:szCs w:val="28"/>
        </w:rPr>
        <w:t>Павлів Іван Васильович</w:t>
      </w:r>
    </w:p>
    <w:p w:rsidR="008C0A87" w:rsidRPr="005C0463" w:rsidRDefault="008C0A87" w:rsidP="005C0463">
      <w:pPr>
        <w:pStyle w:val="ab"/>
        <w:jc w:val="right"/>
        <w:rPr>
          <w:rFonts w:ascii="Times New Roman" w:hAnsi="Times New Roman" w:cs="Times New Roman"/>
          <w:sz w:val="28"/>
          <w:szCs w:val="28"/>
        </w:rPr>
      </w:pPr>
      <w:r w:rsidRPr="005C0463">
        <w:rPr>
          <w:rFonts w:ascii="Times New Roman" w:hAnsi="Times New Roman" w:cs="Times New Roman"/>
          <w:b/>
          <w:sz w:val="28"/>
          <w:szCs w:val="28"/>
        </w:rPr>
        <w:t>Науковий керівник</w:t>
      </w:r>
      <w:r w:rsidRPr="005C0463">
        <w:rPr>
          <w:rFonts w:ascii="Times New Roman" w:hAnsi="Times New Roman" w:cs="Times New Roman"/>
          <w:sz w:val="28"/>
          <w:szCs w:val="28"/>
        </w:rPr>
        <w:t>:</w:t>
      </w:r>
    </w:p>
    <w:p w:rsidR="005C0463" w:rsidRPr="005C0463" w:rsidRDefault="005C0463" w:rsidP="005C0463">
      <w:pPr>
        <w:pStyle w:val="ab"/>
        <w:jc w:val="right"/>
        <w:rPr>
          <w:rFonts w:ascii="Times New Roman" w:hAnsi="Times New Roman" w:cs="Times New Roman"/>
          <w:sz w:val="28"/>
          <w:szCs w:val="28"/>
        </w:rPr>
      </w:pPr>
      <w:r w:rsidRPr="003C4668">
        <w:rPr>
          <w:rFonts w:ascii="Times New Roman" w:hAnsi="Times New Roman" w:cs="Times New Roman"/>
          <w:b/>
          <w:i/>
          <w:sz w:val="28"/>
          <w:szCs w:val="28"/>
        </w:rPr>
        <w:t xml:space="preserve">к.п.н., </w:t>
      </w:r>
      <w:r w:rsidRPr="005C0463">
        <w:rPr>
          <w:rFonts w:ascii="Times New Roman" w:hAnsi="Times New Roman" w:cs="Times New Roman"/>
          <w:b/>
          <w:i/>
          <w:sz w:val="28"/>
          <w:szCs w:val="28"/>
        </w:rPr>
        <w:t>доц. Загнибіда Р.П</w:t>
      </w:r>
      <w:r w:rsidRPr="005C0463">
        <w:rPr>
          <w:rFonts w:ascii="Times New Roman" w:hAnsi="Times New Roman" w:cs="Times New Roman"/>
          <w:sz w:val="28"/>
          <w:szCs w:val="28"/>
        </w:rPr>
        <w:t>.</w:t>
      </w:r>
    </w:p>
    <w:p w:rsidR="008C0A87" w:rsidRPr="005C0463" w:rsidRDefault="008C0A87" w:rsidP="005C0463">
      <w:pPr>
        <w:pStyle w:val="ab"/>
        <w:jc w:val="right"/>
        <w:rPr>
          <w:rFonts w:ascii="Times New Roman" w:hAnsi="Times New Roman" w:cs="Times New Roman"/>
          <w:b/>
          <w:sz w:val="28"/>
          <w:szCs w:val="28"/>
        </w:rPr>
      </w:pPr>
      <w:r w:rsidRPr="005C0463">
        <w:rPr>
          <w:rFonts w:ascii="Times New Roman" w:hAnsi="Times New Roman" w:cs="Times New Roman"/>
          <w:b/>
          <w:sz w:val="28"/>
          <w:szCs w:val="28"/>
        </w:rPr>
        <w:t>Рецензент</w:t>
      </w:r>
      <w:r w:rsidR="0093433F">
        <w:rPr>
          <w:rFonts w:ascii="Times New Roman" w:hAnsi="Times New Roman" w:cs="Times New Roman"/>
          <w:b/>
          <w:sz w:val="28"/>
          <w:szCs w:val="28"/>
        </w:rPr>
        <w:t>и</w:t>
      </w:r>
      <w:r w:rsidRPr="005C0463">
        <w:rPr>
          <w:rFonts w:ascii="Times New Roman" w:hAnsi="Times New Roman" w:cs="Times New Roman"/>
          <w:b/>
          <w:sz w:val="28"/>
          <w:szCs w:val="28"/>
        </w:rPr>
        <w:t>:</w:t>
      </w:r>
    </w:p>
    <w:p w:rsidR="008C0A87" w:rsidRDefault="008C0A87" w:rsidP="008C0A87">
      <w:pPr>
        <w:jc w:val="center"/>
        <w:rPr>
          <w:rFonts w:ascii="Times New Roman" w:hAnsi="Times New Roman" w:cs="Times New Roman"/>
          <w:sz w:val="28"/>
          <w:szCs w:val="28"/>
        </w:rPr>
      </w:pPr>
    </w:p>
    <w:p w:rsidR="002205EF" w:rsidRDefault="002205EF" w:rsidP="008C0A87">
      <w:pPr>
        <w:jc w:val="center"/>
        <w:rPr>
          <w:rFonts w:ascii="Times New Roman" w:hAnsi="Times New Roman" w:cs="Times New Roman"/>
          <w:sz w:val="28"/>
          <w:szCs w:val="28"/>
        </w:rPr>
      </w:pPr>
    </w:p>
    <w:p w:rsidR="005C0463" w:rsidRDefault="005C0463" w:rsidP="008C0A87">
      <w:pPr>
        <w:jc w:val="center"/>
        <w:rPr>
          <w:rFonts w:ascii="Times New Roman" w:hAnsi="Times New Roman" w:cs="Times New Roman"/>
          <w:sz w:val="28"/>
          <w:szCs w:val="28"/>
        </w:rPr>
      </w:pPr>
    </w:p>
    <w:p w:rsidR="005C0463" w:rsidRDefault="005C0463" w:rsidP="008C0A87">
      <w:pPr>
        <w:jc w:val="center"/>
        <w:rPr>
          <w:rFonts w:ascii="Times New Roman" w:hAnsi="Times New Roman" w:cs="Times New Roman"/>
          <w:sz w:val="28"/>
          <w:szCs w:val="28"/>
        </w:rPr>
      </w:pPr>
    </w:p>
    <w:p w:rsidR="005C0463" w:rsidRDefault="005C0463" w:rsidP="008C0A87">
      <w:pPr>
        <w:jc w:val="center"/>
        <w:rPr>
          <w:rFonts w:ascii="Times New Roman" w:hAnsi="Times New Roman" w:cs="Times New Roman"/>
          <w:sz w:val="28"/>
          <w:szCs w:val="28"/>
        </w:rPr>
      </w:pPr>
    </w:p>
    <w:p w:rsidR="008C0A87" w:rsidRPr="008C0A87" w:rsidRDefault="008C0A87" w:rsidP="008C0A87">
      <w:pPr>
        <w:jc w:val="center"/>
        <w:rPr>
          <w:rFonts w:ascii="Times New Roman" w:hAnsi="Times New Roman" w:cs="Times New Roman"/>
          <w:sz w:val="28"/>
          <w:szCs w:val="28"/>
        </w:rPr>
      </w:pPr>
      <w:r w:rsidRPr="008C0A87">
        <w:rPr>
          <w:rFonts w:ascii="Times New Roman" w:hAnsi="Times New Roman" w:cs="Times New Roman"/>
          <w:sz w:val="28"/>
          <w:szCs w:val="28"/>
        </w:rPr>
        <w:t>Івано</w:t>
      </w:r>
      <w:r w:rsidR="003C4668">
        <w:rPr>
          <w:rFonts w:ascii="Times New Roman" w:hAnsi="Times New Roman" w:cs="Times New Roman"/>
          <w:sz w:val="28"/>
          <w:szCs w:val="28"/>
        </w:rPr>
        <w:t>–</w:t>
      </w:r>
      <w:r w:rsidRPr="008C0A87">
        <w:rPr>
          <w:rFonts w:ascii="Times New Roman" w:hAnsi="Times New Roman" w:cs="Times New Roman"/>
          <w:sz w:val="28"/>
          <w:szCs w:val="28"/>
        </w:rPr>
        <w:t>Франківськ – 202</w:t>
      </w:r>
      <w:r w:rsidR="005C0463">
        <w:rPr>
          <w:rFonts w:ascii="Times New Roman" w:hAnsi="Times New Roman" w:cs="Times New Roman"/>
          <w:sz w:val="28"/>
          <w:szCs w:val="28"/>
        </w:rPr>
        <w:t>3</w:t>
      </w:r>
      <w:r w:rsidRPr="008C0A87">
        <w:rPr>
          <w:rFonts w:ascii="Times New Roman" w:hAnsi="Times New Roman" w:cs="Times New Roman"/>
          <w:sz w:val="28"/>
          <w:szCs w:val="28"/>
        </w:rPr>
        <w:t xml:space="preserve"> р.</w:t>
      </w:r>
    </w:p>
    <w:p w:rsidR="008C0A87" w:rsidRPr="001E6FD2" w:rsidRDefault="008C0A87" w:rsidP="00F23923">
      <w:pPr>
        <w:jc w:val="center"/>
        <w:rPr>
          <w:rFonts w:ascii="Times New Roman" w:hAnsi="Times New Roman" w:cs="Times New Roman"/>
          <w:b/>
          <w:sz w:val="28"/>
          <w:szCs w:val="28"/>
        </w:rPr>
      </w:pPr>
      <w:r w:rsidRPr="001E6FD2">
        <w:rPr>
          <w:rFonts w:ascii="Times New Roman" w:hAnsi="Times New Roman" w:cs="Times New Roman"/>
          <w:b/>
          <w:sz w:val="28"/>
          <w:szCs w:val="28"/>
        </w:rPr>
        <w:lastRenderedPageBreak/>
        <w:t>Зміст</w:t>
      </w:r>
    </w:p>
    <w:tbl>
      <w:tblPr>
        <w:tblStyle w:val="a7"/>
        <w:tblW w:w="9858" w:type="dxa"/>
        <w:tblLayout w:type="fixed"/>
        <w:tblLook w:val="04A0" w:firstRow="1" w:lastRow="0" w:firstColumn="1" w:lastColumn="0" w:noHBand="0" w:noVBand="1"/>
      </w:tblPr>
      <w:tblGrid>
        <w:gridCol w:w="9214"/>
        <w:gridCol w:w="644"/>
      </w:tblGrid>
      <w:tr w:rsidR="00F23923" w:rsidRPr="003451BC" w:rsidTr="00F23923">
        <w:tc>
          <w:tcPr>
            <w:tcW w:w="9214" w:type="dxa"/>
            <w:tcBorders>
              <w:top w:val="nil"/>
              <w:left w:val="nil"/>
              <w:bottom w:val="nil"/>
              <w:right w:val="nil"/>
            </w:tcBorders>
          </w:tcPr>
          <w:p w:rsidR="00F23923" w:rsidRPr="003451BC" w:rsidRDefault="00F23923" w:rsidP="00F23923">
            <w:pPr>
              <w:tabs>
                <w:tab w:val="right" w:pos="9420"/>
              </w:tabs>
              <w:jc w:val="both"/>
              <w:rPr>
                <w:rFonts w:ascii="Times New Roman" w:hAnsi="Times New Roman" w:cs="Times New Roman"/>
                <w:sz w:val="28"/>
                <w:szCs w:val="28"/>
              </w:rPr>
            </w:pPr>
            <w:r w:rsidRPr="003451BC">
              <w:rPr>
                <w:rFonts w:ascii="Times New Roman" w:hAnsi="Times New Roman" w:cs="Times New Roman"/>
                <w:b/>
                <w:sz w:val="28"/>
                <w:szCs w:val="28"/>
              </w:rPr>
              <w:t>ВСТУП</w:t>
            </w:r>
            <w:r>
              <w:rPr>
                <w:rFonts w:ascii="Times New Roman" w:hAnsi="Times New Roman" w:cs="Times New Roman"/>
                <w:sz w:val="28"/>
                <w:szCs w:val="28"/>
              </w:rPr>
              <w:t>………………………………………</w:t>
            </w:r>
            <w:r w:rsidRPr="003451BC">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ab/>
            </w:r>
          </w:p>
        </w:tc>
        <w:tc>
          <w:tcPr>
            <w:tcW w:w="644" w:type="dxa"/>
            <w:tcBorders>
              <w:top w:val="nil"/>
              <w:left w:val="nil"/>
              <w:bottom w:val="nil"/>
              <w:right w:val="nil"/>
            </w:tcBorders>
          </w:tcPr>
          <w:p w:rsidR="00F23923" w:rsidRPr="003451BC" w:rsidRDefault="00F23923" w:rsidP="00F23923">
            <w:pPr>
              <w:jc w:val="both"/>
              <w:rPr>
                <w:rFonts w:ascii="Times New Roman" w:hAnsi="Times New Roman" w:cs="Times New Roman"/>
                <w:b/>
                <w:sz w:val="28"/>
                <w:szCs w:val="28"/>
              </w:rPr>
            </w:pPr>
            <w:r>
              <w:rPr>
                <w:rFonts w:ascii="Times New Roman" w:hAnsi="Times New Roman" w:cs="Times New Roman"/>
                <w:b/>
                <w:sz w:val="28"/>
                <w:szCs w:val="28"/>
              </w:rPr>
              <w:t>3</w:t>
            </w:r>
          </w:p>
        </w:tc>
      </w:tr>
      <w:tr w:rsidR="00F23923" w:rsidRPr="003451BC" w:rsidTr="00F23923">
        <w:tc>
          <w:tcPr>
            <w:tcW w:w="9214" w:type="dxa"/>
            <w:tcBorders>
              <w:top w:val="nil"/>
              <w:left w:val="nil"/>
              <w:bottom w:val="nil"/>
              <w:right w:val="nil"/>
            </w:tcBorders>
          </w:tcPr>
          <w:p w:rsidR="00F23923" w:rsidRPr="003451BC" w:rsidRDefault="00F23923" w:rsidP="00F23923">
            <w:pPr>
              <w:jc w:val="both"/>
              <w:rPr>
                <w:rFonts w:ascii="Times New Roman" w:hAnsi="Times New Roman" w:cs="Times New Roman"/>
                <w:sz w:val="28"/>
                <w:szCs w:val="28"/>
              </w:rPr>
            </w:pPr>
            <w:r w:rsidRPr="003451BC">
              <w:rPr>
                <w:rFonts w:ascii="Times New Roman" w:hAnsi="Times New Roman" w:cs="Times New Roman"/>
                <w:b/>
                <w:sz w:val="28"/>
                <w:szCs w:val="28"/>
              </w:rPr>
              <w:t xml:space="preserve">РОЗДІЛ 1. ТЕОРЕТИКО-МЕТОДОЛОГІЧНІ ЗАСАДИ ДОСЛІДЖЕННЯ ГАСТРОНОМІЧНОЇ КУЛЬТУРИ  </w:t>
            </w:r>
            <w:r>
              <w:rPr>
                <w:rFonts w:ascii="Times New Roman" w:hAnsi="Times New Roman" w:cs="Times New Roman"/>
                <w:sz w:val="28"/>
                <w:szCs w:val="28"/>
              </w:rPr>
              <w:t>…………………</w:t>
            </w:r>
          </w:p>
        </w:tc>
        <w:tc>
          <w:tcPr>
            <w:tcW w:w="644" w:type="dxa"/>
            <w:tcBorders>
              <w:top w:val="nil"/>
              <w:left w:val="nil"/>
              <w:bottom w:val="nil"/>
              <w:right w:val="nil"/>
            </w:tcBorders>
          </w:tcPr>
          <w:p w:rsidR="00F23923" w:rsidRPr="003451BC" w:rsidRDefault="00F23923" w:rsidP="00F23923">
            <w:pPr>
              <w:jc w:val="both"/>
              <w:rPr>
                <w:rFonts w:ascii="Times New Roman" w:hAnsi="Times New Roman" w:cs="Times New Roman"/>
                <w:b/>
                <w:sz w:val="28"/>
                <w:szCs w:val="28"/>
              </w:rPr>
            </w:pPr>
            <w:r>
              <w:rPr>
                <w:rFonts w:ascii="Times New Roman" w:hAnsi="Times New Roman" w:cs="Times New Roman"/>
                <w:b/>
                <w:sz w:val="28"/>
                <w:szCs w:val="28"/>
              </w:rPr>
              <w:t>8</w:t>
            </w:r>
          </w:p>
        </w:tc>
      </w:tr>
      <w:tr w:rsidR="00F23923" w:rsidRPr="003451BC" w:rsidTr="00F23923">
        <w:tc>
          <w:tcPr>
            <w:tcW w:w="9214" w:type="dxa"/>
            <w:tcBorders>
              <w:top w:val="nil"/>
              <w:left w:val="nil"/>
              <w:bottom w:val="nil"/>
              <w:right w:val="nil"/>
            </w:tcBorders>
          </w:tcPr>
          <w:p w:rsidR="00F23923" w:rsidRDefault="00F23923" w:rsidP="00F23923">
            <w:pPr>
              <w:jc w:val="both"/>
              <w:rPr>
                <w:rFonts w:ascii="Times New Roman" w:hAnsi="Times New Roman" w:cs="Times New Roman"/>
                <w:sz w:val="28"/>
                <w:szCs w:val="28"/>
              </w:rPr>
            </w:pPr>
            <w:r w:rsidRPr="003451BC">
              <w:rPr>
                <w:rFonts w:ascii="Times New Roman" w:hAnsi="Times New Roman" w:cs="Times New Roman"/>
                <w:sz w:val="28"/>
                <w:szCs w:val="28"/>
              </w:rPr>
              <w:t xml:space="preserve">1.1. Роль гастрономічної складової у </w:t>
            </w:r>
            <w:r>
              <w:rPr>
                <w:rFonts w:ascii="Times New Roman" w:hAnsi="Times New Roman" w:cs="Times New Roman"/>
                <w:sz w:val="28"/>
                <w:szCs w:val="28"/>
              </w:rPr>
              <w:t>розвитку туризму……………………</w:t>
            </w:r>
          </w:p>
          <w:p w:rsidR="00F23923" w:rsidRPr="003451BC" w:rsidRDefault="00F23923" w:rsidP="00F23923">
            <w:pPr>
              <w:jc w:val="both"/>
              <w:rPr>
                <w:rFonts w:ascii="Times New Roman" w:hAnsi="Times New Roman" w:cs="Times New Roman"/>
                <w:sz w:val="28"/>
                <w:szCs w:val="28"/>
              </w:rPr>
            </w:pPr>
            <w:r>
              <w:rPr>
                <w:rFonts w:ascii="Times New Roman" w:hAnsi="Times New Roman" w:cs="Times New Roman"/>
                <w:sz w:val="28"/>
                <w:szCs w:val="28"/>
              </w:rPr>
              <w:t xml:space="preserve">1.2. </w:t>
            </w:r>
            <w:r w:rsidRPr="001554C7">
              <w:rPr>
                <w:rFonts w:ascii="Times New Roman" w:hAnsi="Times New Roman" w:cs="Times New Roman"/>
                <w:sz w:val="28"/>
                <w:szCs w:val="28"/>
              </w:rPr>
              <w:t>Гастрономічна культура: поняття, функції, фактори</w:t>
            </w:r>
            <w:r>
              <w:rPr>
                <w:rFonts w:ascii="Times New Roman" w:hAnsi="Times New Roman" w:cs="Times New Roman"/>
                <w:sz w:val="28"/>
                <w:szCs w:val="28"/>
              </w:rPr>
              <w:t xml:space="preserve"> ф</w:t>
            </w:r>
            <w:r w:rsidRPr="001554C7">
              <w:rPr>
                <w:rFonts w:ascii="Times New Roman" w:hAnsi="Times New Roman" w:cs="Times New Roman"/>
                <w:sz w:val="28"/>
                <w:szCs w:val="28"/>
              </w:rPr>
              <w:t>ормування</w:t>
            </w:r>
            <w:r>
              <w:rPr>
                <w:rFonts w:ascii="Times New Roman" w:hAnsi="Times New Roman" w:cs="Times New Roman"/>
                <w:sz w:val="28"/>
                <w:szCs w:val="28"/>
              </w:rPr>
              <w:t>……</w:t>
            </w:r>
          </w:p>
        </w:tc>
        <w:tc>
          <w:tcPr>
            <w:tcW w:w="644" w:type="dxa"/>
            <w:tcBorders>
              <w:top w:val="nil"/>
              <w:left w:val="nil"/>
              <w:bottom w:val="nil"/>
              <w:right w:val="nil"/>
            </w:tcBorders>
          </w:tcPr>
          <w:p w:rsidR="00F23923" w:rsidRDefault="00F23923" w:rsidP="00F23923">
            <w:pPr>
              <w:jc w:val="both"/>
              <w:rPr>
                <w:rFonts w:ascii="Times New Roman" w:hAnsi="Times New Roman" w:cs="Times New Roman"/>
                <w:sz w:val="28"/>
                <w:szCs w:val="28"/>
              </w:rPr>
            </w:pPr>
            <w:r>
              <w:rPr>
                <w:rFonts w:ascii="Times New Roman" w:hAnsi="Times New Roman" w:cs="Times New Roman"/>
                <w:sz w:val="28"/>
                <w:szCs w:val="28"/>
              </w:rPr>
              <w:t>8</w:t>
            </w:r>
          </w:p>
          <w:p w:rsidR="00640090" w:rsidRPr="003451BC" w:rsidRDefault="00640090" w:rsidP="00F23923">
            <w:pPr>
              <w:jc w:val="both"/>
              <w:rPr>
                <w:rFonts w:ascii="Times New Roman" w:hAnsi="Times New Roman" w:cs="Times New Roman"/>
                <w:sz w:val="28"/>
                <w:szCs w:val="28"/>
              </w:rPr>
            </w:pPr>
            <w:r>
              <w:rPr>
                <w:rFonts w:ascii="Times New Roman" w:hAnsi="Times New Roman" w:cs="Times New Roman"/>
                <w:sz w:val="28"/>
                <w:szCs w:val="28"/>
              </w:rPr>
              <w:t>12</w:t>
            </w:r>
          </w:p>
        </w:tc>
      </w:tr>
      <w:tr w:rsidR="00F23923" w:rsidRPr="003451BC" w:rsidTr="00F23923">
        <w:tc>
          <w:tcPr>
            <w:tcW w:w="9214" w:type="dxa"/>
            <w:tcBorders>
              <w:top w:val="nil"/>
              <w:left w:val="nil"/>
              <w:bottom w:val="nil"/>
              <w:right w:val="nil"/>
            </w:tcBorders>
          </w:tcPr>
          <w:p w:rsidR="00F23923" w:rsidRPr="003451BC" w:rsidRDefault="00F23923" w:rsidP="00F23923">
            <w:pPr>
              <w:jc w:val="both"/>
              <w:rPr>
                <w:rFonts w:ascii="Times New Roman" w:hAnsi="Times New Roman" w:cs="Times New Roman"/>
                <w:sz w:val="28"/>
                <w:szCs w:val="28"/>
              </w:rPr>
            </w:pPr>
            <w:r w:rsidRPr="003451BC">
              <w:rPr>
                <w:rFonts w:ascii="Times New Roman" w:hAnsi="Times New Roman" w:cs="Times New Roman"/>
                <w:sz w:val="28"/>
                <w:szCs w:val="28"/>
              </w:rPr>
              <w:t xml:space="preserve">1.3. </w:t>
            </w:r>
            <w:r>
              <w:rPr>
                <w:rFonts w:ascii="Times New Roman" w:hAnsi="Times New Roman" w:cs="Times New Roman"/>
                <w:sz w:val="28"/>
                <w:szCs w:val="28"/>
              </w:rPr>
              <w:t>Історичні аспекти гастрокультури в Україні……………………………</w:t>
            </w:r>
          </w:p>
        </w:tc>
        <w:tc>
          <w:tcPr>
            <w:tcW w:w="644" w:type="dxa"/>
            <w:tcBorders>
              <w:top w:val="nil"/>
              <w:left w:val="nil"/>
              <w:bottom w:val="nil"/>
              <w:right w:val="nil"/>
            </w:tcBorders>
          </w:tcPr>
          <w:p w:rsidR="00F23923" w:rsidRPr="003451BC" w:rsidRDefault="00640090" w:rsidP="00F23923">
            <w:pPr>
              <w:jc w:val="both"/>
              <w:rPr>
                <w:rFonts w:ascii="Times New Roman" w:hAnsi="Times New Roman" w:cs="Times New Roman"/>
                <w:sz w:val="28"/>
                <w:szCs w:val="28"/>
              </w:rPr>
            </w:pPr>
            <w:r>
              <w:rPr>
                <w:rFonts w:ascii="Times New Roman" w:hAnsi="Times New Roman" w:cs="Times New Roman"/>
                <w:sz w:val="28"/>
                <w:szCs w:val="28"/>
              </w:rPr>
              <w:t>17</w:t>
            </w:r>
          </w:p>
        </w:tc>
      </w:tr>
      <w:tr w:rsidR="00F23923" w:rsidRPr="003451BC" w:rsidTr="00F23923">
        <w:tc>
          <w:tcPr>
            <w:tcW w:w="9214" w:type="dxa"/>
            <w:tcBorders>
              <w:top w:val="nil"/>
              <w:left w:val="nil"/>
              <w:bottom w:val="nil"/>
              <w:right w:val="nil"/>
            </w:tcBorders>
          </w:tcPr>
          <w:p w:rsidR="00F23923" w:rsidRPr="003451BC" w:rsidRDefault="00F23923" w:rsidP="00F23923">
            <w:pPr>
              <w:jc w:val="both"/>
              <w:rPr>
                <w:rFonts w:ascii="Times New Roman" w:hAnsi="Times New Roman" w:cs="Times New Roman"/>
                <w:sz w:val="28"/>
                <w:szCs w:val="28"/>
              </w:rPr>
            </w:pPr>
            <w:r w:rsidRPr="003451BC">
              <w:rPr>
                <w:rFonts w:ascii="Times New Roman" w:hAnsi="Times New Roman" w:cs="Times New Roman"/>
                <w:b/>
                <w:sz w:val="28"/>
                <w:szCs w:val="28"/>
              </w:rPr>
              <w:t>Висновок до розділу 1</w:t>
            </w:r>
            <w:r>
              <w:rPr>
                <w:rFonts w:ascii="Times New Roman" w:hAnsi="Times New Roman" w:cs="Times New Roman"/>
                <w:sz w:val="28"/>
                <w:szCs w:val="28"/>
              </w:rPr>
              <w:t>………………………………………………………..</w:t>
            </w:r>
          </w:p>
        </w:tc>
        <w:tc>
          <w:tcPr>
            <w:tcW w:w="644" w:type="dxa"/>
            <w:tcBorders>
              <w:top w:val="nil"/>
              <w:left w:val="nil"/>
              <w:bottom w:val="nil"/>
              <w:right w:val="nil"/>
            </w:tcBorders>
          </w:tcPr>
          <w:p w:rsidR="00F23923" w:rsidRPr="003451BC" w:rsidRDefault="00F23923" w:rsidP="00F23923">
            <w:pPr>
              <w:jc w:val="both"/>
              <w:rPr>
                <w:rFonts w:ascii="Times New Roman" w:hAnsi="Times New Roman" w:cs="Times New Roman"/>
                <w:b/>
                <w:sz w:val="28"/>
                <w:szCs w:val="28"/>
              </w:rPr>
            </w:pPr>
          </w:p>
        </w:tc>
      </w:tr>
      <w:tr w:rsidR="00F23923" w:rsidRPr="003451BC" w:rsidTr="00F23923">
        <w:tc>
          <w:tcPr>
            <w:tcW w:w="9214" w:type="dxa"/>
            <w:tcBorders>
              <w:top w:val="nil"/>
              <w:left w:val="nil"/>
              <w:bottom w:val="nil"/>
              <w:right w:val="nil"/>
            </w:tcBorders>
          </w:tcPr>
          <w:p w:rsidR="00F23923" w:rsidRPr="003451BC" w:rsidRDefault="00F23923" w:rsidP="00F23923">
            <w:pPr>
              <w:jc w:val="both"/>
              <w:rPr>
                <w:rFonts w:ascii="Times New Roman" w:hAnsi="Times New Roman" w:cs="Times New Roman"/>
                <w:b/>
                <w:sz w:val="28"/>
                <w:szCs w:val="28"/>
              </w:rPr>
            </w:pPr>
            <w:r w:rsidRPr="003451BC">
              <w:rPr>
                <w:rFonts w:ascii="Times New Roman" w:hAnsi="Times New Roman" w:cs="Times New Roman"/>
                <w:b/>
                <w:sz w:val="28"/>
                <w:szCs w:val="28"/>
              </w:rPr>
              <w:t>РОЗДІЛ 2. ОСОБЛИВОСТІ ГАСТРОКУЛЬТУРИ КУРОРТНИХ ГОТЕЛІВ  ПРИКАРПАТТЯ</w:t>
            </w:r>
            <w:r>
              <w:rPr>
                <w:rFonts w:ascii="Times New Roman" w:hAnsi="Times New Roman" w:cs="Times New Roman"/>
                <w:b/>
                <w:sz w:val="28"/>
                <w:szCs w:val="28"/>
              </w:rPr>
              <w:t>…………………………………………………</w:t>
            </w:r>
          </w:p>
        </w:tc>
        <w:tc>
          <w:tcPr>
            <w:tcW w:w="644" w:type="dxa"/>
            <w:tcBorders>
              <w:top w:val="nil"/>
              <w:left w:val="nil"/>
              <w:bottom w:val="nil"/>
              <w:right w:val="nil"/>
            </w:tcBorders>
          </w:tcPr>
          <w:p w:rsidR="00F23923" w:rsidRPr="003451BC" w:rsidRDefault="00AB2DB5" w:rsidP="00F23923">
            <w:pPr>
              <w:jc w:val="both"/>
              <w:rPr>
                <w:rFonts w:ascii="Times New Roman" w:hAnsi="Times New Roman" w:cs="Times New Roman"/>
                <w:b/>
                <w:sz w:val="28"/>
                <w:szCs w:val="28"/>
              </w:rPr>
            </w:pPr>
            <w:r>
              <w:rPr>
                <w:rFonts w:ascii="Times New Roman" w:hAnsi="Times New Roman" w:cs="Times New Roman"/>
                <w:b/>
                <w:sz w:val="28"/>
                <w:szCs w:val="28"/>
              </w:rPr>
              <w:t>24</w:t>
            </w:r>
          </w:p>
        </w:tc>
      </w:tr>
      <w:tr w:rsidR="00F23923" w:rsidRPr="003451BC" w:rsidTr="00F23923">
        <w:tc>
          <w:tcPr>
            <w:tcW w:w="9214" w:type="dxa"/>
            <w:tcBorders>
              <w:top w:val="nil"/>
              <w:left w:val="nil"/>
              <w:bottom w:val="nil"/>
              <w:right w:val="nil"/>
            </w:tcBorders>
          </w:tcPr>
          <w:p w:rsidR="00F23923" w:rsidRDefault="00F23923" w:rsidP="00F23923">
            <w:pPr>
              <w:jc w:val="both"/>
              <w:rPr>
                <w:rFonts w:ascii="Times New Roman" w:hAnsi="Times New Roman" w:cs="Times New Roman"/>
                <w:sz w:val="28"/>
                <w:szCs w:val="28"/>
              </w:rPr>
            </w:pPr>
            <w:r w:rsidRPr="003451BC">
              <w:rPr>
                <w:rFonts w:ascii="Times New Roman" w:hAnsi="Times New Roman" w:cs="Times New Roman"/>
                <w:sz w:val="28"/>
                <w:szCs w:val="28"/>
              </w:rPr>
              <w:t>2.1.</w:t>
            </w:r>
            <w:r>
              <w:t xml:space="preserve"> </w:t>
            </w:r>
            <w:r w:rsidRPr="005A706E">
              <w:rPr>
                <w:rFonts w:ascii="Times New Roman" w:hAnsi="Times New Roman" w:cs="Times New Roman"/>
                <w:sz w:val="28"/>
                <w:szCs w:val="28"/>
              </w:rPr>
              <w:t>Територіальна структура гастрономічних традицій</w:t>
            </w:r>
            <w:r>
              <w:rPr>
                <w:rFonts w:ascii="Times New Roman" w:hAnsi="Times New Roman" w:cs="Times New Roman"/>
                <w:sz w:val="28"/>
                <w:szCs w:val="28"/>
              </w:rPr>
              <w:t xml:space="preserve"> в Україні………….</w:t>
            </w:r>
          </w:p>
          <w:p w:rsidR="00B176ED" w:rsidRPr="00B176ED" w:rsidRDefault="00F23923" w:rsidP="00B176ED">
            <w:pPr>
              <w:jc w:val="both"/>
              <w:rPr>
                <w:rFonts w:ascii="Times New Roman" w:hAnsi="Times New Roman" w:cs="Times New Roman"/>
                <w:sz w:val="28"/>
                <w:szCs w:val="28"/>
              </w:rPr>
            </w:pPr>
            <w:r w:rsidRPr="006C4456">
              <w:rPr>
                <w:rFonts w:ascii="Times New Roman" w:hAnsi="Times New Roman" w:cs="Times New Roman"/>
                <w:sz w:val="28"/>
                <w:szCs w:val="28"/>
              </w:rPr>
              <w:t xml:space="preserve">2.2. </w:t>
            </w:r>
            <w:r w:rsidR="00B176ED">
              <w:rPr>
                <w:rFonts w:ascii="Times New Roman" w:hAnsi="Times New Roman" w:cs="Times New Roman"/>
                <w:sz w:val="28"/>
                <w:szCs w:val="28"/>
              </w:rPr>
              <w:t>Тенденції гастрокультури курортних готелів Прикарпаття</w:t>
            </w:r>
          </w:p>
          <w:p w:rsidR="00B176ED" w:rsidRPr="00B176ED" w:rsidRDefault="00B176ED" w:rsidP="00B176ED">
            <w:pPr>
              <w:pStyle w:val="ab"/>
              <w:spacing w:line="360" w:lineRule="auto"/>
              <w:jc w:val="both"/>
              <w:rPr>
                <w:rFonts w:ascii="Times New Roman" w:hAnsi="Times New Roman" w:cs="Times New Roman"/>
                <w:sz w:val="28"/>
                <w:szCs w:val="28"/>
              </w:rPr>
            </w:pPr>
            <w:r w:rsidRPr="00B176ED">
              <w:rPr>
                <w:rFonts w:ascii="Times New Roman" w:hAnsi="Times New Roman" w:cs="Times New Roman"/>
                <w:sz w:val="28"/>
                <w:szCs w:val="28"/>
              </w:rPr>
              <w:t xml:space="preserve">2.3.Особливості національних страв і напоїв – потенціал для розвитку гастрокультури курортних готелів Прикарпаття </w:t>
            </w:r>
          </w:p>
        </w:tc>
        <w:tc>
          <w:tcPr>
            <w:tcW w:w="644" w:type="dxa"/>
            <w:tcBorders>
              <w:top w:val="nil"/>
              <w:left w:val="nil"/>
              <w:bottom w:val="nil"/>
              <w:right w:val="nil"/>
            </w:tcBorders>
          </w:tcPr>
          <w:p w:rsidR="00F23923" w:rsidRDefault="00AB2DB5" w:rsidP="00F23923">
            <w:pPr>
              <w:jc w:val="both"/>
              <w:rPr>
                <w:rFonts w:ascii="Times New Roman" w:hAnsi="Times New Roman" w:cs="Times New Roman"/>
                <w:sz w:val="28"/>
                <w:szCs w:val="28"/>
              </w:rPr>
            </w:pPr>
            <w:r>
              <w:rPr>
                <w:rFonts w:ascii="Times New Roman" w:hAnsi="Times New Roman" w:cs="Times New Roman"/>
                <w:sz w:val="28"/>
                <w:szCs w:val="28"/>
              </w:rPr>
              <w:t>24</w:t>
            </w:r>
          </w:p>
          <w:p w:rsidR="00AB2DB5" w:rsidRDefault="00AB2DB5" w:rsidP="00F23923">
            <w:pPr>
              <w:jc w:val="both"/>
              <w:rPr>
                <w:rFonts w:ascii="Times New Roman" w:hAnsi="Times New Roman" w:cs="Times New Roman"/>
                <w:sz w:val="28"/>
                <w:szCs w:val="28"/>
                <w:lang w:val="en-US"/>
              </w:rPr>
            </w:pPr>
            <w:r>
              <w:rPr>
                <w:rFonts w:ascii="Times New Roman" w:hAnsi="Times New Roman" w:cs="Times New Roman"/>
                <w:sz w:val="28"/>
                <w:szCs w:val="28"/>
                <w:lang w:val="en-US"/>
              </w:rPr>
              <w:t>32</w:t>
            </w:r>
          </w:p>
          <w:p w:rsidR="00AB2DB5" w:rsidRPr="00AB2DB5" w:rsidRDefault="00AB2DB5" w:rsidP="00F23923">
            <w:pPr>
              <w:jc w:val="both"/>
              <w:rPr>
                <w:rFonts w:ascii="Times New Roman" w:hAnsi="Times New Roman" w:cs="Times New Roman"/>
                <w:sz w:val="28"/>
                <w:szCs w:val="28"/>
                <w:lang w:val="en-US"/>
              </w:rPr>
            </w:pPr>
            <w:r>
              <w:rPr>
                <w:rFonts w:ascii="Times New Roman" w:hAnsi="Times New Roman" w:cs="Times New Roman"/>
                <w:sz w:val="28"/>
                <w:szCs w:val="28"/>
                <w:lang w:val="en-US"/>
              </w:rPr>
              <w:t>37</w:t>
            </w:r>
          </w:p>
        </w:tc>
      </w:tr>
      <w:tr w:rsidR="00F23923" w:rsidRPr="003451BC" w:rsidTr="00640090">
        <w:tc>
          <w:tcPr>
            <w:tcW w:w="9214" w:type="dxa"/>
            <w:tcBorders>
              <w:top w:val="nil"/>
              <w:left w:val="nil"/>
              <w:bottom w:val="nil"/>
              <w:right w:val="nil"/>
            </w:tcBorders>
          </w:tcPr>
          <w:p w:rsidR="00F23923" w:rsidRPr="003451BC" w:rsidRDefault="00F23923" w:rsidP="00F23923">
            <w:pPr>
              <w:jc w:val="both"/>
              <w:rPr>
                <w:rFonts w:ascii="Times New Roman" w:hAnsi="Times New Roman" w:cs="Times New Roman"/>
                <w:sz w:val="28"/>
                <w:szCs w:val="28"/>
              </w:rPr>
            </w:pPr>
            <w:r w:rsidRPr="003451BC">
              <w:rPr>
                <w:rFonts w:ascii="Times New Roman" w:hAnsi="Times New Roman" w:cs="Times New Roman"/>
                <w:b/>
                <w:sz w:val="28"/>
                <w:szCs w:val="28"/>
              </w:rPr>
              <w:t>Висновок до розділу 2</w:t>
            </w:r>
            <w:r w:rsidRPr="003451BC">
              <w:rPr>
                <w:rFonts w:ascii="Times New Roman" w:hAnsi="Times New Roman" w:cs="Times New Roman"/>
                <w:sz w:val="28"/>
                <w:szCs w:val="28"/>
              </w:rPr>
              <w:t>……………………………………</w:t>
            </w:r>
            <w:r>
              <w:rPr>
                <w:rFonts w:ascii="Times New Roman" w:hAnsi="Times New Roman" w:cs="Times New Roman"/>
                <w:sz w:val="28"/>
                <w:szCs w:val="28"/>
              </w:rPr>
              <w:t>..………………….</w:t>
            </w:r>
          </w:p>
        </w:tc>
        <w:tc>
          <w:tcPr>
            <w:tcW w:w="644" w:type="dxa"/>
            <w:tcBorders>
              <w:top w:val="nil"/>
              <w:left w:val="nil"/>
              <w:bottom w:val="nil"/>
              <w:right w:val="nil"/>
            </w:tcBorders>
          </w:tcPr>
          <w:p w:rsidR="00F23923" w:rsidRPr="00AB2DB5" w:rsidRDefault="00AB2DB5" w:rsidP="00F23923">
            <w:pPr>
              <w:jc w:val="both"/>
              <w:rPr>
                <w:rFonts w:ascii="Times New Roman" w:hAnsi="Times New Roman" w:cs="Times New Roman"/>
                <w:b/>
                <w:sz w:val="28"/>
                <w:szCs w:val="28"/>
                <w:lang w:val="en-US"/>
              </w:rPr>
            </w:pPr>
            <w:r>
              <w:rPr>
                <w:rFonts w:ascii="Times New Roman" w:hAnsi="Times New Roman" w:cs="Times New Roman"/>
                <w:b/>
                <w:sz w:val="28"/>
                <w:szCs w:val="28"/>
                <w:lang w:val="en-US"/>
              </w:rPr>
              <w:t>39</w:t>
            </w:r>
          </w:p>
        </w:tc>
      </w:tr>
      <w:tr w:rsidR="00F23923" w:rsidRPr="003451BC" w:rsidTr="00640090">
        <w:tc>
          <w:tcPr>
            <w:tcW w:w="9214" w:type="dxa"/>
            <w:tcBorders>
              <w:top w:val="nil"/>
              <w:left w:val="nil"/>
              <w:bottom w:val="nil"/>
              <w:right w:val="nil"/>
            </w:tcBorders>
          </w:tcPr>
          <w:p w:rsidR="00F23923" w:rsidRDefault="00F23923" w:rsidP="00F23923">
            <w:pPr>
              <w:jc w:val="both"/>
              <w:rPr>
                <w:rFonts w:ascii="Times New Roman" w:hAnsi="Times New Roman" w:cs="Times New Roman"/>
                <w:sz w:val="28"/>
                <w:szCs w:val="28"/>
              </w:rPr>
            </w:pPr>
            <w:r w:rsidRPr="003451BC">
              <w:rPr>
                <w:rFonts w:ascii="Times New Roman" w:hAnsi="Times New Roman" w:cs="Times New Roman"/>
                <w:b/>
                <w:sz w:val="28"/>
                <w:szCs w:val="28"/>
              </w:rPr>
              <w:t>РОЗДІЛ 3. ПРОБЛЕМИ ТА ПЕРСПЕКТИВИ РОЗВИТКУ ГАСТРОКУЛЬТУРИ КУРОРТНИХ ГОТЕЛІВ ПРИКАРПАТТЯ</w:t>
            </w:r>
            <w:r w:rsidR="00640090">
              <w:rPr>
                <w:rFonts w:ascii="Times New Roman" w:hAnsi="Times New Roman" w:cs="Times New Roman"/>
                <w:sz w:val="28"/>
                <w:szCs w:val="28"/>
              </w:rPr>
              <w:t>………</w:t>
            </w:r>
          </w:p>
          <w:p w:rsidR="00640090" w:rsidRPr="00AB2DB5" w:rsidRDefault="00640090" w:rsidP="00F23923">
            <w:pPr>
              <w:jc w:val="both"/>
              <w:rPr>
                <w:rFonts w:ascii="Times New Roman" w:hAnsi="Times New Roman" w:cs="Times New Roman"/>
                <w:sz w:val="28"/>
                <w:szCs w:val="28"/>
                <w:lang w:val="ru-RU"/>
              </w:rPr>
            </w:pPr>
            <w:r w:rsidRPr="003451BC">
              <w:rPr>
                <w:rFonts w:ascii="Times New Roman" w:hAnsi="Times New Roman" w:cs="Times New Roman"/>
                <w:sz w:val="28"/>
                <w:szCs w:val="28"/>
              </w:rPr>
              <w:t>3.1.</w:t>
            </w:r>
            <w:r>
              <w:rPr>
                <w:rFonts w:ascii="Times New Roman" w:hAnsi="Times New Roman" w:cs="Times New Roman"/>
                <w:sz w:val="28"/>
                <w:szCs w:val="28"/>
              </w:rPr>
              <w:t>Аналіз проблеми розвитку гастрокультури</w:t>
            </w:r>
            <w:r w:rsidR="00B176ED">
              <w:rPr>
                <w:rFonts w:ascii="Times New Roman" w:hAnsi="Times New Roman" w:cs="Times New Roman"/>
                <w:sz w:val="28"/>
                <w:szCs w:val="28"/>
              </w:rPr>
              <w:t xml:space="preserve"> України та</w:t>
            </w:r>
            <w:r>
              <w:rPr>
                <w:rFonts w:ascii="Times New Roman" w:hAnsi="Times New Roman" w:cs="Times New Roman"/>
                <w:sz w:val="28"/>
                <w:szCs w:val="28"/>
              </w:rPr>
              <w:t xml:space="preserve"> курортних готелів Прикарпаття</w:t>
            </w:r>
            <w:r w:rsidR="00AB2DB5" w:rsidRPr="00AB2DB5">
              <w:rPr>
                <w:rFonts w:ascii="Times New Roman" w:hAnsi="Times New Roman" w:cs="Times New Roman"/>
                <w:sz w:val="28"/>
                <w:szCs w:val="28"/>
                <w:lang w:val="ru-RU"/>
              </w:rPr>
              <w:t xml:space="preserve"> </w:t>
            </w:r>
            <w:r w:rsidR="00AB2DB5">
              <w:rPr>
                <w:rFonts w:ascii="Times New Roman" w:hAnsi="Times New Roman" w:cs="Times New Roman"/>
                <w:sz w:val="28"/>
                <w:szCs w:val="28"/>
                <w:lang w:val="ru-RU"/>
              </w:rPr>
              <w:t>……………………………………………………………</w:t>
            </w:r>
          </w:p>
          <w:p w:rsidR="00640090" w:rsidRDefault="00640090" w:rsidP="00F23923">
            <w:pPr>
              <w:jc w:val="both"/>
              <w:rPr>
                <w:rFonts w:ascii="Times New Roman" w:hAnsi="Times New Roman" w:cs="Times New Roman"/>
                <w:sz w:val="28"/>
                <w:szCs w:val="28"/>
              </w:rPr>
            </w:pPr>
            <w:r w:rsidRPr="003451BC">
              <w:rPr>
                <w:rFonts w:ascii="Times New Roman" w:hAnsi="Times New Roman" w:cs="Times New Roman"/>
                <w:sz w:val="28"/>
                <w:szCs w:val="28"/>
              </w:rPr>
              <w:t xml:space="preserve">3.2. </w:t>
            </w:r>
            <w:r>
              <w:rPr>
                <w:rFonts w:ascii="Times New Roman" w:hAnsi="Times New Roman" w:cs="Times New Roman"/>
                <w:sz w:val="28"/>
                <w:szCs w:val="28"/>
              </w:rPr>
              <w:t>Обґрунтування перспективи розвитку гастрокультури курортних готелів Прикарпаття</w:t>
            </w:r>
            <w:r w:rsidR="00AB2DB5">
              <w:rPr>
                <w:rFonts w:ascii="Times New Roman" w:hAnsi="Times New Roman" w:cs="Times New Roman"/>
                <w:sz w:val="28"/>
                <w:szCs w:val="28"/>
              </w:rPr>
              <w:t xml:space="preserve"> ……………………………………………………………</w:t>
            </w:r>
          </w:p>
          <w:p w:rsidR="00640090" w:rsidRDefault="00640090" w:rsidP="00F23923">
            <w:pPr>
              <w:jc w:val="both"/>
              <w:rPr>
                <w:rFonts w:ascii="Times New Roman" w:hAnsi="Times New Roman" w:cs="Times New Roman"/>
                <w:b/>
                <w:sz w:val="28"/>
                <w:szCs w:val="28"/>
              </w:rPr>
            </w:pPr>
            <w:r w:rsidRPr="003451BC">
              <w:rPr>
                <w:rFonts w:ascii="Times New Roman" w:hAnsi="Times New Roman" w:cs="Times New Roman"/>
                <w:b/>
                <w:sz w:val="28"/>
                <w:szCs w:val="28"/>
              </w:rPr>
              <w:t>Висновок до розділу</w:t>
            </w:r>
            <w:r>
              <w:rPr>
                <w:rFonts w:ascii="Times New Roman" w:hAnsi="Times New Roman" w:cs="Times New Roman"/>
                <w:b/>
                <w:sz w:val="28"/>
                <w:szCs w:val="28"/>
              </w:rPr>
              <w:t xml:space="preserve"> 3 </w:t>
            </w:r>
            <w:r w:rsidR="00AB2DB5">
              <w:rPr>
                <w:rFonts w:ascii="Times New Roman" w:hAnsi="Times New Roman" w:cs="Times New Roman"/>
                <w:b/>
                <w:sz w:val="28"/>
                <w:szCs w:val="28"/>
              </w:rPr>
              <w:t xml:space="preserve"> ………………………………………………………..</w:t>
            </w:r>
          </w:p>
          <w:p w:rsidR="00640090" w:rsidRDefault="00640090" w:rsidP="00F23923">
            <w:pPr>
              <w:jc w:val="both"/>
              <w:rPr>
                <w:rFonts w:ascii="Times New Roman" w:hAnsi="Times New Roman" w:cs="Times New Roman"/>
                <w:b/>
                <w:sz w:val="28"/>
                <w:szCs w:val="28"/>
              </w:rPr>
            </w:pPr>
            <w:r>
              <w:rPr>
                <w:rFonts w:ascii="Times New Roman" w:hAnsi="Times New Roman" w:cs="Times New Roman"/>
                <w:b/>
                <w:sz w:val="28"/>
                <w:szCs w:val="28"/>
              </w:rPr>
              <w:t>ВИСНОВОК</w:t>
            </w:r>
            <w:r w:rsidR="00AB2DB5">
              <w:rPr>
                <w:rFonts w:ascii="Times New Roman" w:hAnsi="Times New Roman" w:cs="Times New Roman"/>
                <w:b/>
                <w:sz w:val="28"/>
                <w:szCs w:val="28"/>
              </w:rPr>
              <w:t xml:space="preserve"> ……………………………………………………………………</w:t>
            </w:r>
          </w:p>
          <w:p w:rsidR="00640090" w:rsidRDefault="00640090" w:rsidP="00F23923">
            <w:pPr>
              <w:jc w:val="both"/>
              <w:rPr>
                <w:rFonts w:ascii="Times New Roman" w:hAnsi="Times New Roman" w:cs="Times New Roman"/>
                <w:b/>
                <w:sz w:val="28"/>
                <w:szCs w:val="28"/>
              </w:rPr>
            </w:pPr>
            <w:r>
              <w:rPr>
                <w:rFonts w:ascii="Times New Roman" w:hAnsi="Times New Roman" w:cs="Times New Roman"/>
                <w:b/>
                <w:sz w:val="28"/>
                <w:szCs w:val="28"/>
              </w:rPr>
              <w:t>СПИСОК ВИКОРИСТАНОЇ ЛІТЕРАТУРИ</w:t>
            </w:r>
            <w:r w:rsidR="00AB2DB5">
              <w:rPr>
                <w:rFonts w:ascii="Times New Roman" w:hAnsi="Times New Roman" w:cs="Times New Roman"/>
                <w:b/>
                <w:sz w:val="28"/>
                <w:szCs w:val="28"/>
              </w:rPr>
              <w:t xml:space="preserve"> ………………………………</w:t>
            </w:r>
          </w:p>
          <w:p w:rsidR="00AB2DB5" w:rsidRPr="003451BC" w:rsidRDefault="00AB2DB5" w:rsidP="00F23923">
            <w:pPr>
              <w:jc w:val="both"/>
              <w:rPr>
                <w:rFonts w:ascii="Times New Roman" w:hAnsi="Times New Roman" w:cs="Times New Roman"/>
                <w:sz w:val="28"/>
                <w:szCs w:val="28"/>
              </w:rPr>
            </w:pPr>
            <w:r>
              <w:rPr>
                <w:rFonts w:ascii="Times New Roman" w:hAnsi="Times New Roman" w:cs="Times New Roman"/>
                <w:b/>
                <w:sz w:val="28"/>
                <w:szCs w:val="28"/>
              </w:rPr>
              <w:t>ДОДАТКИ ……………………………………………………………………...</w:t>
            </w:r>
          </w:p>
        </w:tc>
        <w:tc>
          <w:tcPr>
            <w:tcW w:w="644" w:type="dxa"/>
            <w:tcBorders>
              <w:top w:val="nil"/>
              <w:left w:val="nil"/>
              <w:bottom w:val="nil"/>
              <w:right w:val="nil"/>
            </w:tcBorders>
          </w:tcPr>
          <w:p w:rsidR="00F23923" w:rsidRDefault="00F23923" w:rsidP="00F23923">
            <w:pPr>
              <w:jc w:val="both"/>
              <w:rPr>
                <w:rFonts w:ascii="Times New Roman" w:hAnsi="Times New Roman" w:cs="Times New Roman"/>
                <w:b/>
                <w:sz w:val="28"/>
                <w:szCs w:val="28"/>
              </w:rPr>
            </w:pPr>
          </w:p>
          <w:p w:rsidR="00AB2DB5" w:rsidRDefault="00AB2DB5" w:rsidP="00F23923">
            <w:pPr>
              <w:jc w:val="both"/>
              <w:rPr>
                <w:rFonts w:ascii="Times New Roman" w:hAnsi="Times New Roman" w:cs="Times New Roman"/>
                <w:b/>
                <w:sz w:val="28"/>
                <w:szCs w:val="28"/>
                <w:lang w:val="en-US"/>
              </w:rPr>
            </w:pPr>
            <w:r>
              <w:rPr>
                <w:rFonts w:ascii="Times New Roman" w:hAnsi="Times New Roman" w:cs="Times New Roman"/>
                <w:b/>
                <w:sz w:val="28"/>
                <w:szCs w:val="28"/>
                <w:lang w:val="en-US"/>
              </w:rPr>
              <w:t>41</w:t>
            </w:r>
          </w:p>
          <w:p w:rsidR="00AB2DB5" w:rsidRDefault="00AB2DB5" w:rsidP="00F23923">
            <w:pPr>
              <w:jc w:val="both"/>
              <w:rPr>
                <w:rFonts w:ascii="Times New Roman" w:hAnsi="Times New Roman" w:cs="Times New Roman"/>
                <w:b/>
                <w:sz w:val="28"/>
                <w:szCs w:val="28"/>
                <w:lang w:val="en-US"/>
              </w:rPr>
            </w:pPr>
            <w:r>
              <w:rPr>
                <w:rFonts w:ascii="Times New Roman" w:hAnsi="Times New Roman" w:cs="Times New Roman"/>
                <w:b/>
                <w:sz w:val="28"/>
                <w:szCs w:val="28"/>
                <w:lang w:val="en-US"/>
              </w:rPr>
              <w:t>41</w:t>
            </w:r>
          </w:p>
          <w:p w:rsidR="00AB2DB5" w:rsidRDefault="00AB2DB5" w:rsidP="00F23923">
            <w:pPr>
              <w:jc w:val="both"/>
              <w:rPr>
                <w:rFonts w:ascii="Times New Roman" w:hAnsi="Times New Roman" w:cs="Times New Roman"/>
                <w:b/>
                <w:sz w:val="28"/>
                <w:szCs w:val="28"/>
                <w:lang w:val="en-US"/>
              </w:rPr>
            </w:pPr>
          </w:p>
          <w:p w:rsidR="00AB2DB5" w:rsidRDefault="00AB2DB5" w:rsidP="00F23923">
            <w:pPr>
              <w:jc w:val="both"/>
              <w:rPr>
                <w:rFonts w:ascii="Times New Roman" w:hAnsi="Times New Roman" w:cs="Times New Roman"/>
                <w:b/>
                <w:sz w:val="28"/>
                <w:szCs w:val="28"/>
                <w:lang w:val="en-US"/>
              </w:rPr>
            </w:pPr>
            <w:r>
              <w:rPr>
                <w:rFonts w:ascii="Times New Roman" w:hAnsi="Times New Roman" w:cs="Times New Roman"/>
                <w:b/>
                <w:sz w:val="28"/>
                <w:szCs w:val="28"/>
                <w:lang w:val="en-US"/>
              </w:rPr>
              <w:t>45</w:t>
            </w:r>
          </w:p>
          <w:p w:rsidR="00AB2DB5" w:rsidRDefault="00AB2DB5" w:rsidP="00F23923">
            <w:pPr>
              <w:jc w:val="both"/>
              <w:rPr>
                <w:rFonts w:ascii="Times New Roman" w:hAnsi="Times New Roman" w:cs="Times New Roman"/>
                <w:b/>
                <w:sz w:val="28"/>
                <w:szCs w:val="28"/>
              </w:rPr>
            </w:pPr>
            <w:r>
              <w:rPr>
                <w:rFonts w:ascii="Times New Roman" w:hAnsi="Times New Roman" w:cs="Times New Roman"/>
                <w:b/>
                <w:sz w:val="28"/>
                <w:szCs w:val="28"/>
              </w:rPr>
              <w:t>51</w:t>
            </w:r>
          </w:p>
          <w:p w:rsidR="00AB2DB5" w:rsidRDefault="00AB2DB5" w:rsidP="00F23923">
            <w:pPr>
              <w:jc w:val="both"/>
              <w:rPr>
                <w:rFonts w:ascii="Times New Roman" w:hAnsi="Times New Roman" w:cs="Times New Roman"/>
                <w:b/>
                <w:sz w:val="28"/>
                <w:szCs w:val="28"/>
              </w:rPr>
            </w:pPr>
            <w:r>
              <w:rPr>
                <w:rFonts w:ascii="Times New Roman" w:hAnsi="Times New Roman" w:cs="Times New Roman"/>
                <w:b/>
                <w:sz w:val="28"/>
                <w:szCs w:val="28"/>
              </w:rPr>
              <w:t>53</w:t>
            </w:r>
          </w:p>
          <w:p w:rsidR="00AB2DB5" w:rsidRDefault="00AB2DB5" w:rsidP="00F23923">
            <w:pPr>
              <w:jc w:val="both"/>
              <w:rPr>
                <w:rFonts w:ascii="Times New Roman" w:hAnsi="Times New Roman" w:cs="Times New Roman"/>
                <w:b/>
                <w:sz w:val="28"/>
                <w:szCs w:val="28"/>
              </w:rPr>
            </w:pPr>
            <w:r>
              <w:rPr>
                <w:rFonts w:ascii="Times New Roman" w:hAnsi="Times New Roman" w:cs="Times New Roman"/>
                <w:b/>
                <w:sz w:val="28"/>
                <w:szCs w:val="28"/>
              </w:rPr>
              <w:t>56</w:t>
            </w:r>
          </w:p>
          <w:p w:rsidR="00AB2DB5" w:rsidRPr="00AB2DB5" w:rsidRDefault="00AB2DB5" w:rsidP="00F23923">
            <w:pPr>
              <w:jc w:val="both"/>
              <w:rPr>
                <w:rFonts w:ascii="Times New Roman" w:hAnsi="Times New Roman" w:cs="Times New Roman"/>
                <w:b/>
                <w:sz w:val="28"/>
                <w:szCs w:val="28"/>
              </w:rPr>
            </w:pPr>
            <w:r>
              <w:rPr>
                <w:rFonts w:ascii="Times New Roman" w:hAnsi="Times New Roman" w:cs="Times New Roman"/>
                <w:b/>
                <w:sz w:val="28"/>
                <w:szCs w:val="28"/>
              </w:rPr>
              <w:t>61</w:t>
            </w:r>
          </w:p>
        </w:tc>
      </w:tr>
    </w:tbl>
    <w:p w:rsidR="00640090" w:rsidRDefault="00640090" w:rsidP="00C103CD">
      <w:pPr>
        <w:pStyle w:val="ab"/>
        <w:spacing w:line="360" w:lineRule="auto"/>
        <w:jc w:val="center"/>
        <w:rPr>
          <w:rFonts w:ascii="Times New Roman" w:hAnsi="Times New Roman" w:cs="Times New Roman"/>
          <w:b/>
          <w:sz w:val="28"/>
          <w:szCs w:val="28"/>
        </w:rPr>
      </w:pPr>
    </w:p>
    <w:p w:rsidR="00640090" w:rsidRDefault="00640090" w:rsidP="00C103CD">
      <w:pPr>
        <w:pStyle w:val="ab"/>
        <w:spacing w:line="360" w:lineRule="auto"/>
        <w:jc w:val="center"/>
        <w:rPr>
          <w:rFonts w:ascii="Times New Roman" w:hAnsi="Times New Roman" w:cs="Times New Roman"/>
          <w:b/>
          <w:sz w:val="28"/>
          <w:szCs w:val="28"/>
        </w:rPr>
      </w:pPr>
    </w:p>
    <w:p w:rsidR="00640090" w:rsidRDefault="00640090" w:rsidP="00C103CD">
      <w:pPr>
        <w:pStyle w:val="ab"/>
        <w:spacing w:line="360" w:lineRule="auto"/>
        <w:jc w:val="center"/>
        <w:rPr>
          <w:rFonts w:ascii="Times New Roman" w:hAnsi="Times New Roman" w:cs="Times New Roman"/>
          <w:b/>
          <w:sz w:val="28"/>
          <w:szCs w:val="28"/>
        </w:rPr>
      </w:pPr>
    </w:p>
    <w:p w:rsidR="00640090" w:rsidRDefault="00640090" w:rsidP="00C103CD">
      <w:pPr>
        <w:pStyle w:val="ab"/>
        <w:spacing w:line="360" w:lineRule="auto"/>
        <w:jc w:val="center"/>
        <w:rPr>
          <w:rFonts w:ascii="Times New Roman" w:hAnsi="Times New Roman" w:cs="Times New Roman"/>
          <w:b/>
          <w:sz w:val="28"/>
          <w:szCs w:val="28"/>
        </w:rPr>
      </w:pPr>
    </w:p>
    <w:p w:rsidR="00052D3D" w:rsidRDefault="006C4456" w:rsidP="00C103CD">
      <w:pPr>
        <w:pStyle w:val="ab"/>
        <w:spacing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00F441AC" w:rsidRPr="00C103CD">
        <w:rPr>
          <w:rFonts w:ascii="Times New Roman" w:hAnsi="Times New Roman" w:cs="Times New Roman"/>
          <w:b/>
          <w:sz w:val="28"/>
          <w:szCs w:val="28"/>
        </w:rPr>
        <w:t>СТУП</w:t>
      </w:r>
    </w:p>
    <w:p w:rsidR="00E50D95" w:rsidRPr="00E50D95" w:rsidRDefault="00E50D95" w:rsidP="00E50D95">
      <w:pPr>
        <w:pStyle w:val="ab"/>
        <w:spacing w:line="360" w:lineRule="auto"/>
        <w:ind w:firstLine="708"/>
        <w:jc w:val="both"/>
        <w:rPr>
          <w:rFonts w:ascii="Times New Roman" w:hAnsi="Times New Roman" w:cs="Times New Roman"/>
          <w:sz w:val="28"/>
          <w:szCs w:val="28"/>
        </w:rPr>
      </w:pPr>
      <w:r w:rsidRPr="00E50D95">
        <w:rPr>
          <w:rFonts w:ascii="Times New Roman" w:hAnsi="Times New Roman" w:cs="Times New Roman"/>
          <w:sz w:val="28"/>
          <w:szCs w:val="28"/>
        </w:rPr>
        <w:t>У сучасному світі, де глобалізація охопила всі аспекти життя, такі як економіка, політика і культура, існує загроза для національної держави. Проте останнім часом спостерігається тенденція до гомогенізації культурних практик та формування мультикультурних спільнот, що може викликати опір та протистояння основам національної культури. У багатьох країнах ця ситуація призводить до виникнення консервативно-націоналістичних рухів. Навіть самі національні держави зосереджують зусилля на підтримці та збереженні національної культури</w:t>
      </w:r>
      <w:r w:rsidR="00AD6315">
        <w:rPr>
          <w:rFonts w:ascii="Times New Roman" w:hAnsi="Times New Roman" w:cs="Times New Roman"/>
          <w:sz w:val="28"/>
          <w:szCs w:val="28"/>
        </w:rPr>
        <w:t xml:space="preserve"> </w:t>
      </w:r>
      <w:r w:rsidR="00AD6315" w:rsidRPr="00AD6315">
        <w:rPr>
          <w:rFonts w:ascii="Times New Roman" w:hAnsi="Times New Roman" w:cs="Times New Roman"/>
          <w:sz w:val="28"/>
          <w:szCs w:val="28"/>
        </w:rPr>
        <w:t>[3].</w:t>
      </w:r>
    </w:p>
    <w:p w:rsidR="004925CA" w:rsidRDefault="00E50D95" w:rsidP="00E50D95">
      <w:pPr>
        <w:pStyle w:val="ab"/>
        <w:spacing w:line="360" w:lineRule="auto"/>
        <w:ind w:firstLine="708"/>
        <w:jc w:val="both"/>
        <w:rPr>
          <w:rFonts w:ascii="Times New Roman" w:hAnsi="Times New Roman" w:cs="Times New Roman"/>
          <w:sz w:val="28"/>
          <w:szCs w:val="28"/>
        </w:rPr>
      </w:pPr>
      <w:r w:rsidRPr="00E50D95">
        <w:rPr>
          <w:rFonts w:ascii="Times New Roman" w:hAnsi="Times New Roman" w:cs="Times New Roman"/>
          <w:sz w:val="28"/>
          <w:szCs w:val="28"/>
        </w:rPr>
        <w:t>Останнім часом також помітні зусилля місцевих та регіональних спільнот зберегти свою ідентичність та протистояти глобалізації. Це виражається у створенні відповідних соціокультурних та національних символів та традицій. Культурні практики минулого набувають популярності, про що свідчать музеї, святкування історичних подій, зусилля зі збереження історичних пам'яток, включаючи національну кухню</w:t>
      </w:r>
      <w:r w:rsidRPr="004925CA">
        <w:rPr>
          <w:rFonts w:ascii="Times New Roman" w:hAnsi="Times New Roman" w:cs="Times New Roman"/>
          <w:sz w:val="28"/>
          <w:szCs w:val="28"/>
        </w:rPr>
        <w:t>.</w:t>
      </w:r>
      <w:r w:rsidR="004925CA" w:rsidRPr="004925CA">
        <w:rPr>
          <w:rFonts w:ascii="Times New Roman" w:hAnsi="Times New Roman" w:cs="Times New Roman"/>
          <w:sz w:val="28"/>
          <w:szCs w:val="28"/>
        </w:rPr>
        <w:t xml:space="preserve"> </w:t>
      </w:r>
    </w:p>
    <w:p w:rsidR="00AD6315" w:rsidRPr="00AD6315" w:rsidRDefault="00AD6315" w:rsidP="00AD6315">
      <w:pPr>
        <w:pStyle w:val="ab"/>
        <w:spacing w:line="360" w:lineRule="auto"/>
        <w:ind w:firstLine="708"/>
        <w:jc w:val="both"/>
        <w:rPr>
          <w:rFonts w:ascii="Times New Roman" w:hAnsi="Times New Roman" w:cs="Times New Roman"/>
          <w:sz w:val="28"/>
          <w:szCs w:val="28"/>
        </w:rPr>
      </w:pPr>
      <w:r w:rsidRPr="00AD6315">
        <w:rPr>
          <w:rFonts w:ascii="Times New Roman" w:hAnsi="Times New Roman" w:cs="Times New Roman"/>
          <w:sz w:val="28"/>
          <w:szCs w:val="28"/>
        </w:rPr>
        <w:t>Гастрономія, як частина культури, вже давно не є лише засобом задоволення фізіологічних потреб людини. Вона стала невід’ємною частиною туристичного досвіду та важливим елементом гостинності, розкриваючи особливості культури та традицій кожного регіону. У зв'язку з цим, гастрокультура в курортних готелях стає ключовим елементом привабливості для туристів.</w:t>
      </w:r>
    </w:p>
    <w:p w:rsidR="00AD6315" w:rsidRDefault="00AD6315" w:rsidP="00AD6315">
      <w:pPr>
        <w:pStyle w:val="ab"/>
        <w:spacing w:line="360" w:lineRule="auto"/>
        <w:ind w:firstLine="708"/>
        <w:jc w:val="both"/>
        <w:rPr>
          <w:rFonts w:ascii="Times New Roman" w:hAnsi="Times New Roman" w:cs="Times New Roman"/>
          <w:sz w:val="28"/>
          <w:szCs w:val="28"/>
        </w:rPr>
      </w:pPr>
      <w:r w:rsidRPr="00AD6315">
        <w:rPr>
          <w:rFonts w:ascii="Times New Roman" w:hAnsi="Times New Roman" w:cs="Times New Roman"/>
          <w:sz w:val="28"/>
          <w:szCs w:val="28"/>
        </w:rPr>
        <w:t>Прикарпаття, яке славиться своєю природною красою та туристичним потенціалом, розкриває нові горизонти у сфері гастрономічних вражень. Чи відповідає гастрокультура курортних готелів Прикарпаття очікуванням гостей? Які традиції та особливості стоять за кулінарними пропозиціями цього регіону? Як впливає гастрокультура на загальний туристичний досвід?</w:t>
      </w:r>
    </w:p>
    <w:p w:rsidR="00E50D95" w:rsidRPr="00E50D95" w:rsidRDefault="00E50D95" w:rsidP="00E50D95">
      <w:pPr>
        <w:pStyle w:val="ab"/>
        <w:spacing w:line="360" w:lineRule="auto"/>
        <w:ind w:firstLine="708"/>
        <w:jc w:val="both"/>
        <w:rPr>
          <w:rFonts w:ascii="Times New Roman" w:hAnsi="Times New Roman" w:cs="Times New Roman"/>
          <w:sz w:val="28"/>
          <w:szCs w:val="28"/>
        </w:rPr>
      </w:pPr>
      <w:r w:rsidRPr="00E50D95">
        <w:rPr>
          <w:rFonts w:ascii="Times New Roman" w:hAnsi="Times New Roman" w:cs="Times New Roman"/>
          <w:sz w:val="28"/>
          <w:szCs w:val="28"/>
        </w:rPr>
        <w:t xml:space="preserve">Кожен регіон України має свої власні особливості, включаючи кулінарні традиції, які стають важливою частиною його ідентичності. Саме цю проблему </w:t>
      </w:r>
      <w:r w:rsidRPr="00E50D95">
        <w:rPr>
          <w:rFonts w:ascii="Times New Roman" w:hAnsi="Times New Roman" w:cs="Times New Roman"/>
          <w:sz w:val="28"/>
          <w:szCs w:val="28"/>
        </w:rPr>
        <w:lastRenderedPageBreak/>
        <w:t>досліджує дана магістерська робота, зокрема, в контексті</w:t>
      </w:r>
      <w:r>
        <w:rPr>
          <w:rFonts w:ascii="Times New Roman" w:hAnsi="Times New Roman" w:cs="Times New Roman"/>
          <w:sz w:val="28"/>
          <w:szCs w:val="28"/>
        </w:rPr>
        <w:t xml:space="preserve"> курортних готелів Прикарпаття</w:t>
      </w:r>
      <w:r w:rsidRPr="00E50D95">
        <w:rPr>
          <w:rFonts w:ascii="Times New Roman" w:hAnsi="Times New Roman" w:cs="Times New Roman"/>
          <w:sz w:val="28"/>
          <w:szCs w:val="28"/>
        </w:rPr>
        <w:t>.</w:t>
      </w:r>
    </w:p>
    <w:p w:rsidR="001D3E51" w:rsidRPr="001D3E51" w:rsidRDefault="001D3E51" w:rsidP="00AD6315">
      <w:pPr>
        <w:pStyle w:val="ab"/>
        <w:spacing w:line="360" w:lineRule="auto"/>
        <w:ind w:firstLine="708"/>
        <w:jc w:val="both"/>
        <w:rPr>
          <w:rFonts w:ascii="Times New Roman" w:hAnsi="Times New Roman" w:cs="Times New Roman"/>
          <w:sz w:val="28"/>
          <w:szCs w:val="28"/>
        </w:rPr>
      </w:pPr>
      <w:r w:rsidRPr="001D3E51">
        <w:rPr>
          <w:rFonts w:ascii="Times New Roman" w:hAnsi="Times New Roman" w:cs="Times New Roman"/>
          <w:sz w:val="28"/>
          <w:szCs w:val="28"/>
        </w:rPr>
        <w:t>Дослідження гастрокультури курортних готелів Прикарпаття вкрай актуальне у контексті сучасних тенденцій розвитку туризму. Ця тема важлива не лише для наукової спільноти, але й для туристичної індустрії та регіональних влад. Зростання конкуренції на ринку туризму зумовлює необхідність розвитку та вдосконалення гастрономічних пропозицій для забезпечення задоволення вимог сучасного туриста.</w:t>
      </w:r>
    </w:p>
    <w:p w:rsidR="00AD6315" w:rsidRDefault="00AD6315" w:rsidP="00AD6315">
      <w:pPr>
        <w:pStyle w:val="ab"/>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Актуальність теми</w:t>
      </w:r>
      <w:r w:rsidR="008A6D60">
        <w:rPr>
          <w:rFonts w:ascii="Times New Roman" w:hAnsi="Times New Roman" w:cs="Times New Roman"/>
          <w:sz w:val="28"/>
          <w:szCs w:val="28"/>
        </w:rPr>
        <w:t xml:space="preserve"> </w:t>
      </w:r>
      <w:r w:rsidRPr="00AD6315">
        <w:rPr>
          <w:rFonts w:ascii="Times New Roman" w:hAnsi="Times New Roman" w:cs="Times New Roman"/>
          <w:sz w:val="28"/>
          <w:szCs w:val="28"/>
        </w:rPr>
        <w:t>магістерської</w:t>
      </w:r>
      <w:r>
        <w:rPr>
          <w:rFonts w:ascii="Times New Roman" w:hAnsi="Times New Roman" w:cs="Times New Roman"/>
          <w:sz w:val="28"/>
          <w:szCs w:val="28"/>
        </w:rPr>
        <w:t xml:space="preserve"> дипломної</w:t>
      </w:r>
      <w:r w:rsidRPr="00AD6315">
        <w:rPr>
          <w:rFonts w:ascii="Times New Roman" w:hAnsi="Times New Roman" w:cs="Times New Roman"/>
          <w:sz w:val="28"/>
          <w:szCs w:val="28"/>
        </w:rPr>
        <w:t xml:space="preserve"> роботи</w:t>
      </w:r>
      <w:r w:rsidR="001D3E51">
        <w:rPr>
          <w:rFonts w:ascii="Times New Roman" w:hAnsi="Times New Roman" w:cs="Times New Roman"/>
          <w:sz w:val="28"/>
          <w:szCs w:val="28"/>
        </w:rPr>
        <w:t xml:space="preserve"> також</w:t>
      </w:r>
      <w:r w:rsidRPr="00AD6315">
        <w:rPr>
          <w:rFonts w:ascii="Times New Roman" w:hAnsi="Times New Roman" w:cs="Times New Roman"/>
          <w:sz w:val="28"/>
          <w:szCs w:val="28"/>
        </w:rPr>
        <w:t xml:space="preserve"> може бу</w:t>
      </w:r>
      <w:r>
        <w:rPr>
          <w:rFonts w:ascii="Times New Roman" w:hAnsi="Times New Roman" w:cs="Times New Roman"/>
          <w:sz w:val="28"/>
          <w:szCs w:val="28"/>
        </w:rPr>
        <w:t>ти визначена з різних поглядів:</w:t>
      </w:r>
    </w:p>
    <w:p w:rsidR="00AD6315" w:rsidRPr="00AD6315" w:rsidRDefault="00AD6315" w:rsidP="00AD6315">
      <w:pPr>
        <w:pStyle w:val="ab"/>
        <w:spacing w:line="360" w:lineRule="auto"/>
        <w:ind w:firstLine="708"/>
        <w:jc w:val="both"/>
        <w:rPr>
          <w:rFonts w:ascii="Times New Roman" w:hAnsi="Times New Roman" w:cs="Times New Roman"/>
          <w:sz w:val="28"/>
          <w:szCs w:val="28"/>
        </w:rPr>
      </w:pPr>
      <w:r w:rsidRPr="00AD6315">
        <w:rPr>
          <w:rFonts w:ascii="Times New Roman" w:hAnsi="Times New Roman" w:cs="Times New Roman"/>
          <w:sz w:val="28"/>
          <w:szCs w:val="28"/>
        </w:rPr>
        <w:t>Вивчення гастрокультури курортних готелів може внести важливий внесок у розуміння та розвиток туризму та гостинництва в регіоні. Це може бути особливо важливо для природно-рекреаційних зон, таких як Прикарпаття.</w:t>
      </w:r>
    </w:p>
    <w:p w:rsidR="00AD6315" w:rsidRPr="00AD6315" w:rsidRDefault="00AD6315" w:rsidP="00AD6315">
      <w:pPr>
        <w:pStyle w:val="ab"/>
        <w:spacing w:line="360" w:lineRule="auto"/>
        <w:ind w:firstLine="708"/>
        <w:jc w:val="both"/>
        <w:rPr>
          <w:rFonts w:ascii="Times New Roman" w:hAnsi="Times New Roman" w:cs="Times New Roman"/>
          <w:sz w:val="28"/>
          <w:szCs w:val="28"/>
        </w:rPr>
      </w:pPr>
      <w:r w:rsidRPr="00AD6315">
        <w:rPr>
          <w:rFonts w:ascii="Times New Roman" w:hAnsi="Times New Roman" w:cs="Times New Roman"/>
          <w:sz w:val="28"/>
          <w:szCs w:val="28"/>
        </w:rPr>
        <w:t>Гастрокультура може бути невід’ємною частиною культури регіону. Вивчення її в контексті курортних готелів може допомогти з'ясувати, які традиції, страви та кулінарні звичаї впливають на туристичний імідж та привабливість регіону.</w:t>
      </w:r>
    </w:p>
    <w:p w:rsidR="00AD6315" w:rsidRPr="00AD6315" w:rsidRDefault="00AD6315" w:rsidP="00AD6315">
      <w:pPr>
        <w:pStyle w:val="ab"/>
        <w:spacing w:line="360" w:lineRule="auto"/>
        <w:ind w:firstLine="708"/>
        <w:jc w:val="both"/>
        <w:rPr>
          <w:rFonts w:ascii="Times New Roman" w:hAnsi="Times New Roman" w:cs="Times New Roman"/>
          <w:sz w:val="28"/>
          <w:szCs w:val="28"/>
        </w:rPr>
      </w:pPr>
      <w:r w:rsidRPr="00AD6315">
        <w:rPr>
          <w:rFonts w:ascii="Times New Roman" w:hAnsi="Times New Roman" w:cs="Times New Roman"/>
          <w:sz w:val="28"/>
          <w:szCs w:val="28"/>
        </w:rPr>
        <w:t>Розуміння гастрокультури може бути важливим елементом маркетингової стратегії для курортних готелів. Ідентифікація унікальних кулінарних особливостей та їх використання як елемента привабливості для туристів може сприяти розвитку туристичного бізнесу.</w:t>
      </w:r>
    </w:p>
    <w:p w:rsidR="00AD6315" w:rsidRPr="00AD6315" w:rsidRDefault="00AD6315" w:rsidP="00AD6315">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також в</w:t>
      </w:r>
      <w:r w:rsidRPr="00AD6315">
        <w:rPr>
          <w:rFonts w:ascii="Times New Roman" w:hAnsi="Times New Roman" w:cs="Times New Roman"/>
          <w:sz w:val="28"/>
          <w:szCs w:val="28"/>
        </w:rPr>
        <w:t>ивчення гастрокультури може допомогти розвивати місцеві гастрономічні традиції, сприяти використанню місцевих продуктів та розвитку ресторанного бізнесу.</w:t>
      </w:r>
    </w:p>
    <w:p w:rsidR="00AD6315" w:rsidRPr="00AD6315" w:rsidRDefault="00AD6315" w:rsidP="00AD6315">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Зокрема р</w:t>
      </w:r>
      <w:r w:rsidRPr="00AD6315">
        <w:rPr>
          <w:rFonts w:ascii="Times New Roman" w:hAnsi="Times New Roman" w:cs="Times New Roman"/>
          <w:sz w:val="28"/>
          <w:szCs w:val="28"/>
        </w:rPr>
        <w:t>озкриття потенціалу гастрокультури може мати позитивний вплив на економіку регіону через зростання туризму та розвиток гастрономічного сектору, що в свою чергу може призвести до створення нових робочих місць.</w:t>
      </w:r>
    </w:p>
    <w:p w:rsidR="00052D3D" w:rsidRPr="00C103CD" w:rsidRDefault="00FF2C00" w:rsidP="00C103C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Над дослідженням </w:t>
      </w:r>
      <w:r w:rsidR="006C3227">
        <w:rPr>
          <w:rFonts w:ascii="Times New Roman" w:hAnsi="Times New Roman" w:cs="Times New Roman"/>
          <w:sz w:val="28"/>
          <w:szCs w:val="28"/>
        </w:rPr>
        <w:t>гастро</w:t>
      </w:r>
      <w:r>
        <w:rPr>
          <w:rFonts w:ascii="Times New Roman" w:hAnsi="Times New Roman" w:cs="Times New Roman"/>
          <w:sz w:val="28"/>
          <w:szCs w:val="28"/>
        </w:rPr>
        <w:t xml:space="preserve">туризму </w:t>
      </w:r>
      <w:r w:rsidR="002C3AF3">
        <w:rPr>
          <w:rFonts w:ascii="Times New Roman" w:hAnsi="Times New Roman" w:cs="Times New Roman"/>
          <w:sz w:val="28"/>
          <w:szCs w:val="28"/>
        </w:rPr>
        <w:t>працювало чимало науковців</w:t>
      </w:r>
      <w:r w:rsidR="00E873D9">
        <w:rPr>
          <w:rFonts w:ascii="Times New Roman" w:hAnsi="Times New Roman" w:cs="Times New Roman"/>
          <w:sz w:val="28"/>
          <w:szCs w:val="28"/>
        </w:rPr>
        <w:t xml:space="preserve">. Теоретичні аспекти висвітлені у працях вчених </w:t>
      </w:r>
      <w:r w:rsidR="00043AA3">
        <w:rPr>
          <w:rFonts w:ascii="Times New Roman" w:hAnsi="Times New Roman" w:cs="Times New Roman"/>
          <w:sz w:val="28"/>
          <w:szCs w:val="28"/>
        </w:rPr>
        <w:t>В. Антоненко, В.</w:t>
      </w:r>
      <w:r w:rsidR="00640090">
        <w:rPr>
          <w:rFonts w:ascii="Times New Roman" w:hAnsi="Times New Roman" w:cs="Times New Roman"/>
          <w:sz w:val="28"/>
          <w:szCs w:val="28"/>
        </w:rPr>
        <w:t xml:space="preserve"> </w:t>
      </w:r>
      <w:r w:rsidR="00043AA3">
        <w:rPr>
          <w:rFonts w:ascii="Times New Roman" w:hAnsi="Times New Roman" w:cs="Times New Roman"/>
          <w:sz w:val="28"/>
          <w:szCs w:val="28"/>
        </w:rPr>
        <w:t xml:space="preserve">Корнілова, Т. </w:t>
      </w:r>
      <w:r w:rsidR="00043AA3">
        <w:rPr>
          <w:rFonts w:ascii="Times New Roman" w:hAnsi="Times New Roman" w:cs="Times New Roman"/>
          <w:sz w:val="28"/>
          <w:szCs w:val="28"/>
        </w:rPr>
        <w:lastRenderedPageBreak/>
        <w:t>Божук, І.</w:t>
      </w:r>
      <w:r w:rsidR="00640090">
        <w:rPr>
          <w:rFonts w:ascii="Times New Roman" w:hAnsi="Times New Roman" w:cs="Times New Roman"/>
          <w:sz w:val="28"/>
          <w:szCs w:val="28"/>
        </w:rPr>
        <w:t xml:space="preserve"> </w:t>
      </w:r>
      <w:r w:rsidR="00043AA3">
        <w:rPr>
          <w:rFonts w:ascii="Times New Roman" w:hAnsi="Times New Roman" w:cs="Times New Roman"/>
          <w:sz w:val="28"/>
          <w:szCs w:val="28"/>
        </w:rPr>
        <w:t>Комарніцький, які вивчили передумови та особливості розвитку гастрономічного туризму на національному рівні. Однак дана тема є досить актуальною також для регіонального розвитку,</w:t>
      </w:r>
      <w:r w:rsidR="006C76F6" w:rsidRPr="006C76F6">
        <w:rPr>
          <w:rFonts w:ascii="Times New Roman" w:hAnsi="Times New Roman" w:cs="Times New Roman"/>
          <w:sz w:val="28"/>
          <w:szCs w:val="28"/>
          <w:lang w:val="ru-RU"/>
        </w:rPr>
        <w:t xml:space="preserve"> </w:t>
      </w:r>
      <w:r w:rsidR="006C3227">
        <w:rPr>
          <w:rFonts w:ascii="Times New Roman" w:hAnsi="Times New Roman" w:cs="Times New Roman"/>
          <w:sz w:val="28"/>
          <w:szCs w:val="28"/>
          <w:lang w:val="ru-RU"/>
        </w:rPr>
        <w:t>а особливо для курортів Прикарпаття</w:t>
      </w:r>
      <w:r w:rsidR="006C76F6">
        <w:rPr>
          <w:rFonts w:ascii="Times New Roman" w:hAnsi="Times New Roman" w:cs="Times New Roman"/>
          <w:sz w:val="28"/>
          <w:szCs w:val="28"/>
          <w:lang w:val="ru-RU"/>
        </w:rPr>
        <w:t>,</w:t>
      </w:r>
      <w:r w:rsidR="00043AA3">
        <w:rPr>
          <w:rFonts w:ascii="Times New Roman" w:hAnsi="Times New Roman" w:cs="Times New Roman"/>
          <w:sz w:val="28"/>
          <w:szCs w:val="28"/>
        </w:rPr>
        <w:t xml:space="preserve"> що спричинило написання нашої </w:t>
      </w:r>
      <w:r w:rsidR="006C3227">
        <w:rPr>
          <w:rFonts w:ascii="Times New Roman" w:hAnsi="Times New Roman" w:cs="Times New Roman"/>
          <w:sz w:val="28"/>
          <w:szCs w:val="28"/>
        </w:rPr>
        <w:t>магістерської дипломної</w:t>
      </w:r>
      <w:r w:rsidR="00043AA3">
        <w:rPr>
          <w:rFonts w:ascii="Times New Roman" w:hAnsi="Times New Roman" w:cs="Times New Roman"/>
          <w:sz w:val="28"/>
          <w:szCs w:val="28"/>
        </w:rPr>
        <w:t xml:space="preserve"> роботи. </w:t>
      </w:r>
    </w:p>
    <w:p w:rsidR="001D3E51" w:rsidRPr="001D3E51" w:rsidRDefault="00052D3D" w:rsidP="001D3E51">
      <w:pPr>
        <w:pStyle w:val="ab"/>
        <w:spacing w:line="360" w:lineRule="auto"/>
        <w:ind w:firstLine="708"/>
        <w:jc w:val="both"/>
        <w:rPr>
          <w:rFonts w:ascii="Times New Roman" w:hAnsi="Times New Roman" w:cs="Times New Roman"/>
          <w:sz w:val="28"/>
          <w:szCs w:val="28"/>
        </w:rPr>
      </w:pPr>
      <w:r w:rsidRPr="00C103CD">
        <w:rPr>
          <w:rFonts w:ascii="Times New Roman" w:hAnsi="Times New Roman" w:cs="Times New Roman"/>
          <w:b/>
          <w:sz w:val="28"/>
          <w:szCs w:val="28"/>
        </w:rPr>
        <w:t>Об’єкт</w:t>
      </w:r>
      <w:r w:rsidR="008A6D60">
        <w:rPr>
          <w:rFonts w:ascii="Times New Roman" w:hAnsi="Times New Roman" w:cs="Times New Roman"/>
          <w:b/>
          <w:sz w:val="28"/>
          <w:szCs w:val="28"/>
        </w:rPr>
        <w:t xml:space="preserve"> </w:t>
      </w:r>
      <w:r w:rsidR="001D3E51" w:rsidRPr="001D3E51">
        <w:rPr>
          <w:rFonts w:ascii="Times New Roman" w:hAnsi="Times New Roman" w:cs="Times New Roman"/>
          <w:sz w:val="28"/>
          <w:szCs w:val="28"/>
        </w:rPr>
        <w:t>є саме гастрокультура, яка проявляється у кулінарних традиціях, стилістиці сервісу та споживанні страв в ресторанах та інших гастрономічних закладах курортних готелів на території Прикарпаття. Гастрокультура включає в себе такі аспекти, як страви, напої, гастрономічні заходи, використання місцевих продуктів, а також елементи традиційної культури і гостинності, що впливають на враження туристів під час перебування у курортних готелях.</w:t>
      </w:r>
    </w:p>
    <w:p w:rsidR="003C4668" w:rsidRPr="001D3E51" w:rsidRDefault="001D3E51" w:rsidP="001D3E51">
      <w:pPr>
        <w:pStyle w:val="ab"/>
        <w:spacing w:line="360" w:lineRule="auto"/>
        <w:ind w:firstLine="708"/>
        <w:jc w:val="both"/>
        <w:rPr>
          <w:rFonts w:ascii="Times New Roman" w:hAnsi="Times New Roman" w:cs="Times New Roman"/>
          <w:sz w:val="28"/>
          <w:szCs w:val="28"/>
        </w:rPr>
      </w:pPr>
      <w:r w:rsidRPr="001D3E51">
        <w:rPr>
          <w:rFonts w:ascii="Times New Roman" w:hAnsi="Times New Roman" w:cs="Times New Roman"/>
          <w:sz w:val="28"/>
          <w:szCs w:val="28"/>
        </w:rPr>
        <w:t>Таким чином, об'єктом дослідження є комплексний підхід до гастрокультури, що включає в себе різноманітні аспекти гастрономічного досвіду та взаємодії туристів із кулінарними аспектами подорожі в контексті Прикарпаття.</w:t>
      </w:r>
    </w:p>
    <w:p w:rsidR="001D3E51" w:rsidRDefault="00085B43" w:rsidP="001D3E51">
      <w:pPr>
        <w:pStyle w:val="ab"/>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Предмет </w:t>
      </w:r>
      <w:r w:rsidR="001D3E51" w:rsidRPr="001D3E51">
        <w:rPr>
          <w:rFonts w:ascii="Times New Roman" w:hAnsi="Times New Roman" w:cs="Times New Roman"/>
          <w:b/>
          <w:sz w:val="28"/>
          <w:szCs w:val="28"/>
        </w:rPr>
        <w:t xml:space="preserve">дослідження </w:t>
      </w:r>
      <w:r w:rsidR="001D3E51" w:rsidRPr="001D3E51">
        <w:rPr>
          <w:rFonts w:ascii="Times New Roman" w:hAnsi="Times New Roman" w:cs="Times New Roman"/>
          <w:sz w:val="28"/>
          <w:szCs w:val="28"/>
        </w:rPr>
        <w:t>є конкретні аспекти, елементи та явища, які входять в сферу гастрокультури курортних готелів на території Прикарпаття. Зокрема, предметом дослідження можуть бути:</w:t>
      </w:r>
      <w:r w:rsidR="001D3E51">
        <w:rPr>
          <w:rFonts w:ascii="Times New Roman" w:hAnsi="Times New Roman" w:cs="Times New Roman"/>
          <w:sz w:val="28"/>
          <w:szCs w:val="28"/>
        </w:rPr>
        <w:t xml:space="preserve"> </w:t>
      </w:r>
    </w:p>
    <w:p w:rsidR="001D3E51" w:rsidRDefault="001D3E51" w:rsidP="007935D2">
      <w:pPr>
        <w:pStyle w:val="ab"/>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меню та к</w:t>
      </w:r>
      <w:r w:rsidRPr="001D3E51">
        <w:rPr>
          <w:rFonts w:ascii="Times New Roman" w:hAnsi="Times New Roman" w:cs="Times New Roman"/>
          <w:sz w:val="28"/>
          <w:szCs w:val="28"/>
        </w:rPr>
        <w:t xml:space="preserve">улінарні </w:t>
      </w:r>
      <w:r>
        <w:rPr>
          <w:rFonts w:ascii="Times New Roman" w:hAnsi="Times New Roman" w:cs="Times New Roman"/>
          <w:sz w:val="28"/>
          <w:szCs w:val="28"/>
        </w:rPr>
        <w:t>традиції (а</w:t>
      </w:r>
      <w:r w:rsidRPr="001D3E51">
        <w:rPr>
          <w:rFonts w:ascii="Times New Roman" w:hAnsi="Times New Roman" w:cs="Times New Roman"/>
          <w:sz w:val="28"/>
          <w:szCs w:val="28"/>
        </w:rPr>
        <w:t>наліз різноманітності та якості кулінарного пропозицій у ресторанах курортних готелів</w:t>
      </w:r>
      <w:r>
        <w:rPr>
          <w:rFonts w:ascii="Times New Roman" w:hAnsi="Times New Roman" w:cs="Times New Roman"/>
          <w:sz w:val="28"/>
          <w:szCs w:val="28"/>
        </w:rPr>
        <w:t>, в</w:t>
      </w:r>
      <w:r w:rsidRPr="001D3E51">
        <w:rPr>
          <w:rFonts w:ascii="Times New Roman" w:hAnsi="Times New Roman" w:cs="Times New Roman"/>
          <w:sz w:val="28"/>
          <w:szCs w:val="28"/>
        </w:rPr>
        <w:t>ивчення використання місцевих пр</w:t>
      </w:r>
      <w:r>
        <w:rPr>
          <w:rFonts w:ascii="Times New Roman" w:hAnsi="Times New Roman" w:cs="Times New Roman"/>
          <w:sz w:val="28"/>
          <w:szCs w:val="28"/>
        </w:rPr>
        <w:t>одуктів у готельному харчуванні, д</w:t>
      </w:r>
      <w:r w:rsidRPr="001D3E51">
        <w:rPr>
          <w:rFonts w:ascii="Times New Roman" w:hAnsi="Times New Roman" w:cs="Times New Roman"/>
          <w:sz w:val="28"/>
          <w:szCs w:val="28"/>
        </w:rPr>
        <w:t>ослідження та порівняння традиційних прикарпатських страв, які пропонують готелі</w:t>
      </w:r>
      <w:r>
        <w:rPr>
          <w:rFonts w:ascii="Times New Roman" w:hAnsi="Times New Roman" w:cs="Times New Roman"/>
          <w:sz w:val="28"/>
          <w:szCs w:val="28"/>
        </w:rPr>
        <w:t>);</w:t>
      </w:r>
    </w:p>
    <w:p w:rsidR="001D3E51" w:rsidRPr="001D3E51" w:rsidRDefault="001D3E51" w:rsidP="007935D2">
      <w:pPr>
        <w:pStyle w:val="ab"/>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Pr="001D3E51">
        <w:rPr>
          <w:rFonts w:ascii="Times New Roman" w:hAnsi="Times New Roman" w:cs="Times New Roman"/>
          <w:sz w:val="28"/>
          <w:szCs w:val="28"/>
        </w:rPr>
        <w:t xml:space="preserve">астрономічні </w:t>
      </w:r>
      <w:r>
        <w:rPr>
          <w:rFonts w:ascii="Times New Roman" w:hAnsi="Times New Roman" w:cs="Times New Roman"/>
          <w:sz w:val="28"/>
          <w:szCs w:val="28"/>
        </w:rPr>
        <w:t>з</w:t>
      </w:r>
      <w:r w:rsidRPr="001D3E51">
        <w:rPr>
          <w:rFonts w:ascii="Times New Roman" w:hAnsi="Times New Roman" w:cs="Times New Roman"/>
          <w:sz w:val="28"/>
          <w:szCs w:val="28"/>
        </w:rPr>
        <w:t xml:space="preserve">аходи та </w:t>
      </w:r>
      <w:r>
        <w:rPr>
          <w:rFonts w:ascii="Times New Roman" w:hAnsi="Times New Roman" w:cs="Times New Roman"/>
          <w:sz w:val="28"/>
          <w:szCs w:val="28"/>
        </w:rPr>
        <w:t>програми (а</w:t>
      </w:r>
      <w:r w:rsidRPr="001D3E51">
        <w:rPr>
          <w:rFonts w:ascii="Times New Roman" w:hAnsi="Times New Roman" w:cs="Times New Roman"/>
          <w:sz w:val="28"/>
          <w:szCs w:val="28"/>
        </w:rPr>
        <w:t xml:space="preserve">наліз тематичних гастрономічних заходів та фестивалів, які </w:t>
      </w:r>
      <w:r>
        <w:rPr>
          <w:rFonts w:ascii="Times New Roman" w:hAnsi="Times New Roman" w:cs="Times New Roman"/>
          <w:sz w:val="28"/>
          <w:szCs w:val="28"/>
        </w:rPr>
        <w:t>проводяться у курортних готелях);</w:t>
      </w:r>
    </w:p>
    <w:p w:rsidR="001D3E51" w:rsidRPr="001D3E51" w:rsidRDefault="001D3E51" w:rsidP="007935D2">
      <w:pPr>
        <w:pStyle w:val="ab"/>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сервіс та гостинність (о</w:t>
      </w:r>
      <w:r w:rsidRPr="001D3E51">
        <w:rPr>
          <w:rFonts w:ascii="Times New Roman" w:hAnsi="Times New Roman" w:cs="Times New Roman"/>
          <w:sz w:val="28"/>
          <w:szCs w:val="28"/>
        </w:rPr>
        <w:t>цінка якості обслуговування та гостинності в ресторан</w:t>
      </w:r>
      <w:r>
        <w:rPr>
          <w:rFonts w:ascii="Times New Roman" w:hAnsi="Times New Roman" w:cs="Times New Roman"/>
          <w:sz w:val="28"/>
          <w:szCs w:val="28"/>
        </w:rPr>
        <w:t>ах готелів, в</w:t>
      </w:r>
      <w:r w:rsidRPr="001D3E51">
        <w:rPr>
          <w:rFonts w:ascii="Times New Roman" w:hAnsi="Times New Roman" w:cs="Times New Roman"/>
          <w:sz w:val="28"/>
          <w:szCs w:val="28"/>
        </w:rPr>
        <w:t>изначення ролі гастрокультури в створенні позитивного туристичного враження</w:t>
      </w:r>
      <w:r>
        <w:rPr>
          <w:rFonts w:ascii="Times New Roman" w:hAnsi="Times New Roman" w:cs="Times New Roman"/>
          <w:sz w:val="28"/>
          <w:szCs w:val="28"/>
        </w:rPr>
        <w:t>);</w:t>
      </w:r>
    </w:p>
    <w:p w:rsidR="001D3E51" w:rsidRPr="001D3E51" w:rsidRDefault="001D3E51" w:rsidP="007935D2">
      <w:pPr>
        <w:pStyle w:val="ab"/>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традиції та інновації (а</w:t>
      </w:r>
      <w:r w:rsidRPr="001D3E51">
        <w:rPr>
          <w:rFonts w:ascii="Times New Roman" w:hAnsi="Times New Roman" w:cs="Times New Roman"/>
          <w:sz w:val="28"/>
          <w:szCs w:val="28"/>
        </w:rPr>
        <w:t>наліз традиційних елементів гастрокультури та ї</w:t>
      </w:r>
      <w:r>
        <w:rPr>
          <w:rFonts w:ascii="Times New Roman" w:hAnsi="Times New Roman" w:cs="Times New Roman"/>
          <w:sz w:val="28"/>
          <w:szCs w:val="28"/>
        </w:rPr>
        <w:t xml:space="preserve">х збереження в готельних умовах, </w:t>
      </w:r>
      <w:r w:rsidR="007935D2">
        <w:rPr>
          <w:rFonts w:ascii="Times New Roman" w:hAnsi="Times New Roman" w:cs="Times New Roman"/>
          <w:sz w:val="28"/>
          <w:szCs w:val="28"/>
        </w:rPr>
        <w:t>р</w:t>
      </w:r>
      <w:r w:rsidRPr="001D3E51">
        <w:rPr>
          <w:rFonts w:ascii="Times New Roman" w:hAnsi="Times New Roman" w:cs="Times New Roman"/>
          <w:sz w:val="28"/>
          <w:szCs w:val="28"/>
        </w:rPr>
        <w:t>озгляд інновацій у гастрон</w:t>
      </w:r>
      <w:r w:rsidR="007935D2">
        <w:rPr>
          <w:rFonts w:ascii="Times New Roman" w:hAnsi="Times New Roman" w:cs="Times New Roman"/>
          <w:sz w:val="28"/>
          <w:szCs w:val="28"/>
        </w:rPr>
        <w:t>омічній сфері курортних готелів);</w:t>
      </w:r>
    </w:p>
    <w:p w:rsidR="001D3E51" w:rsidRPr="001D3E51" w:rsidRDefault="007935D2" w:rsidP="007935D2">
      <w:pPr>
        <w:pStyle w:val="ab"/>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маркетинг та позиціонування (в</w:t>
      </w:r>
      <w:r w:rsidR="001D3E51" w:rsidRPr="001D3E51">
        <w:rPr>
          <w:rFonts w:ascii="Times New Roman" w:hAnsi="Times New Roman" w:cs="Times New Roman"/>
          <w:sz w:val="28"/>
          <w:szCs w:val="28"/>
        </w:rPr>
        <w:t>ивчення стратегій маркетингу гастрокульту</w:t>
      </w:r>
      <w:r>
        <w:rPr>
          <w:rFonts w:ascii="Times New Roman" w:hAnsi="Times New Roman" w:cs="Times New Roman"/>
          <w:sz w:val="28"/>
          <w:szCs w:val="28"/>
        </w:rPr>
        <w:t>ри для привертання туристів).</w:t>
      </w:r>
    </w:p>
    <w:p w:rsidR="001D3E51" w:rsidRPr="001D3E51" w:rsidRDefault="001D3E51" w:rsidP="001D3E51">
      <w:pPr>
        <w:pStyle w:val="ab"/>
        <w:spacing w:line="360" w:lineRule="auto"/>
        <w:ind w:firstLine="708"/>
        <w:jc w:val="both"/>
        <w:rPr>
          <w:rFonts w:ascii="Times New Roman" w:hAnsi="Times New Roman" w:cs="Times New Roman"/>
          <w:sz w:val="28"/>
          <w:szCs w:val="28"/>
        </w:rPr>
      </w:pPr>
      <w:r w:rsidRPr="001D3E51">
        <w:rPr>
          <w:rFonts w:ascii="Times New Roman" w:hAnsi="Times New Roman" w:cs="Times New Roman"/>
          <w:b/>
          <w:sz w:val="28"/>
          <w:szCs w:val="28"/>
        </w:rPr>
        <w:t xml:space="preserve">Метою даної магістерської роботи </w:t>
      </w:r>
      <w:r w:rsidRPr="001D3E51">
        <w:rPr>
          <w:rFonts w:ascii="Times New Roman" w:hAnsi="Times New Roman" w:cs="Times New Roman"/>
          <w:sz w:val="28"/>
          <w:szCs w:val="28"/>
        </w:rPr>
        <w:t>є аналіз гастрокультури курортних готелів Прикарпаття з метою визначення ролі та впливу цього аспекту на туристичний досвід відвідувачів. Для досягнення цієї мети поставлені наступні завдання:</w:t>
      </w:r>
    </w:p>
    <w:p w:rsidR="001D3E51" w:rsidRPr="001D3E51" w:rsidRDefault="001D3E51" w:rsidP="001D3E51">
      <w:pPr>
        <w:pStyle w:val="ab"/>
        <w:numPr>
          <w:ilvl w:val="0"/>
          <w:numId w:val="23"/>
        </w:numPr>
        <w:spacing w:line="360" w:lineRule="auto"/>
        <w:jc w:val="both"/>
        <w:rPr>
          <w:rFonts w:ascii="Times New Roman" w:hAnsi="Times New Roman" w:cs="Times New Roman"/>
          <w:sz w:val="28"/>
          <w:szCs w:val="28"/>
        </w:rPr>
      </w:pPr>
      <w:r w:rsidRPr="001D3E51">
        <w:rPr>
          <w:rFonts w:ascii="Times New Roman" w:hAnsi="Times New Roman" w:cs="Times New Roman"/>
          <w:sz w:val="28"/>
          <w:szCs w:val="28"/>
        </w:rPr>
        <w:t>Вивчення теоретичних аспектів гастрокультури та її ролі у туризмі.</w:t>
      </w:r>
    </w:p>
    <w:p w:rsidR="001D3E51" w:rsidRPr="001D3E51" w:rsidRDefault="001D3E51" w:rsidP="001D3E51">
      <w:pPr>
        <w:pStyle w:val="ab"/>
        <w:numPr>
          <w:ilvl w:val="0"/>
          <w:numId w:val="23"/>
        </w:numPr>
        <w:spacing w:line="360" w:lineRule="auto"/>
        <w:jc w:val="both"/>
        <w:rPr>
          <w:rFonts w:ascii="Times New Roman" w:hAnsi="Times New Roman" w:cs="Times New Roman"/>
          <w:sz w:val="28"/>
          <w:szCs w:val="28"/>
        </w:rPr>
      </w:pPr>
      <w:r w:rsidRPr="001D3E51">
        <w:rPr>
          <w:rFonts w:ascii="Times New Roman" w:hAnsi="Times New Roman" w:cs="Times New Roman"/>
          <w:sz w:val="28"/>
          <w:szCs w:val="28"/>
        </w:rPr>
        <w:t>Аналіз сучасного стану гастрокультури курортних готелів на території Прикарпаття.</w:t>
      </w:r>
    </w:p>
    <w:p w:rsidR="001D3E51" w:rsidRPr="001D3E51" w:rsidRDefault="001D3E51" w:rsidP="001D3E51">
      <w:pPr>
        <w:pStyle w:val="ab"/>
        <w:numPr>
          <w:ilvl w:val="0"/>
          <w:numId w:val="23"/>
        </w:numPr>
        <w:spacing w:line="360" w:lineRule="auto"/>
        <w:jc w:val="both"/>
        <w:rPr>
          <w:rFonts w:ascii="Times New Roman" w:hAnsi="Times New Roman" w:cs="Times New Roman"/>
          <w:sz w:val="28"/>
          <w:szCs w:val="28"/>
        </w:rPr>
      </w:pPr>
      <w:r w:rsidRPr="001D3E51">
        <w:rPr>
          <w:rFonts w:ascii="Times New Roman" w:hAnsi="Times New Roman" w:cs="Times New Roman"/>
          <w:sz w:val="28"/>
          <w:szCs w:val="28"/>
        </w:rPr>
        <w:t>Визначення особливостей кулінарних традицій регіону та їх відображення в гастрокультурі готелів.</w:t>
      </w:r>
    </w:p>
    <w:p w:rsidR="001D3E51" w:rsidRPr="001D3E51" w:rsidRDefault="001D3E51" w:rsidP="001D3E51">
      <w:pPr>
        <w:pStyle w:val="ab"/>
        <w:numPr>
          <w:ilvl w:val="0"/>
          <w:numId w:val="23"/>
        </w:numPr>
        <w:spacing w:line="360" w:lineRule="auto"/>
        <w:jc w:val="both"/>
        <w:rPr>
          <w:rFonts w:ascii="Times New Roman" w:hAnsi="Times New Roman" w:cs="Times New Roman"/>
          <w:sz w:val="28"/>
          <w:szCs w:val="28"/>
        </w:rPr>
      </w:pPr>
      <w:r w:rsidRPr="001D3E51">
        <w:rPr>
          <w:rFonts w:ascii="Times New Roman" w:hAnsi="Times New Roman" w:cs="Times New Roman"/>
          <w:sz w:val="28"/>
          <w:szCs w:val="28"/>
        </w:rPr>
        <w:t>Оцінка впливу гастрокультури на задоволення потреб та очікувань туристів.</w:t>
      </w:r>
    </w:p>
    <w:p w:rsidR="001D3E51" w:rsidRPr="001D3E51" w:rsidRDefault="001D3E51" w:rsidP="001D3E51">
      <w:pPr>
        <w:pStyle w:val="ab"/>
        <w:numPr>
          <w:ilvl w:val="0"/>
          <w:numId w:val="23"/>
        </w:numPr>
        <w:spacing w:line="360" w:lineRule="auto"/>
        <w:jc w:val="both"/>
        <w:rPr>
          <w:rFonts w:ascii="Times New Roman" w:hAnsi="Times New Roman" w:cs="Times New Roman"/>
          <w:sz w:val="28"/>
          <w:szCs w:val="28"/>
        </w:rPr>
      </w:pPr>
      <w:r w:rsidRPr="001D3E51">
        <w:rPr>
          <w:rFonts w:ascii="Times New Roman" w:hAnsi="Times New Roman" w:cs="Times New Roman"/>
          <w:sz w:val="28"/>
          <w:szCs w:val="28"/>
        </w:rPr>
        <w:t>Розробка рекомендацій для вдосконалення гастрокультури курортних готелів Прикарпаття.</w:t>
      </w:r>
    </w:p>
    <w:p w:rsidR="002909BF" w:rsidRPr="002909BF" w:rsidRDefault="00E836FF" w:rsidP="002909BF">
      <w:pPr>
        <w:pStyle w:val="ab"/>
        <w:spacing w:line="360" w:lineRule="auto"/>
        <w:ind w:firstLine="708"/>
        <w:jc w:val="both"/>
        <w:rPr>
          <w:rFonts w:ascii="Times New Roman" w:hAnsi="Times New Roman" w:cs="Times New Roman"/>
          <w:sz w:val="28"/>
          <w:szCs w:val="28"/>
        </w:rPr>
      </w:pPr>
      <w:r w:rsidRPr="00E836FF">
        <w:rPr>
          <w:rFonts w:ascii="Times New Roman" w:hAnsi="Times New Roman" w:cs="Times New Roman"/>
          <w:b/>
          <w:sz w:val="28"/>
          <w:szCs w:val="28"/>
        </w:rPr>
        <w:t>Н</w:t>
      </w:r>
      <w:r w:rsidR="002909BF">
        <w:rPr>
          <w:rFonts w:ascii="Times New Roman" w:hAnsi="Times New Roman" w:cs="Times New Roman"/>
          <w:b/>
          <w:sz w:val="28"/>
          <w:szCs w:val="28"/>
        </w:rPr>
        <w:t xml:space="preserve">аукова новизна полягає </w:t>
      </w:r>
      <w:r w:rsidR="002909BF" w:rsidRPr="002909BF">
        <w:rPr>
          <w:rFonts w:ascii="Times New Roman" w:hAnsi="Times New Roman" w:cs="Times New Roman"/>
          <w:sz w:val="28"/>
          <w:szCs w:val="28"/>
        </w:rPr>
        <w:t>у виявленні унікальних ідентифікаторів гастрономічної культур</w:t>
      </w:r>
      <w:r w:rsidR="002909BF">
        <w:rPr>
          <w:rFonts w:ascii="Times New Roman" w:hAnsi="Times New Roman" w:cs="Times New Roman"/>
          <w:sz w:val="28"/>
          <w:szCs w:val="28"/>
        </w:rPr>
        <w:t>и регіону та їх вплив на гостей;  розробці</w:t>
      </w:r>
      <w:r w:rsidR="002909BF" w:rsidRPr="002909BF">
        <w:rPr>
          <w:rFonts w:ascii="Times New Roman" w:hAnsi="Times New Roman" w:cs="Times New Roman"/>
          <w:sz w:val="28"/>
          <w:szCs w:val="28"/>
        </w:rPr>
        <w:t xml:space="preserve"> практичних рекомендацій для </w:t>
      </w:r>
      <w:r w:rsidR="002909BF">
        <w:rPr>
          <w:rFonts w:ascii="Times New Roman" w:hAnsi="Times New Roman" w:cs="Times New Roman"/>
          <w:sz w:val="28"/>
          <w:szCs w:val="28"/>
        </w:rPr>
        <w:t>вдосконалення г</w:t>
      </w:r>
      <w:r w:rsidR="002909BF" w:rsidRPr="002909BF">
        <w:rPr>
          <w:rFonts w:ascii="Times New Roman" w:hAnsi="Times New Roman" w:cs="Times New Roman"/>
          <w:sz w:val="28"/>
          <w:szCs w:val="28"/>
        </w:rPr>
        <w:t>астрокультури в курортних готелях Прикарпаття.</w:t>
      </w:r>
    </w:p>
    <w:p w:rsidR="00941EB4" w:rsidRDefault="006F0273" w:rsidP="00B3124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31240">
        <w:rPr>
          <w:rFonts w:ascii="Times New Roman" w:hAnsi="Times New Roman" w:cs="Times New Roman"/>
          <w:sz w:val="28"/>
          <w:szCs w:val="28"/>
        </w:rPr>
        <w:t>До</w:t>
      </w:r>
      <w:r w:rsidR="00B31240" w:rsidRPr="00B31240">
        <w:rPr>
          <w:rFonts w:ascii="Times New Roman" w:hAnsi="Times New Roman" w:cs="Times New Roman"/>
          <w:sz w:val="28"/>
          <w:szCs w:val="28"/>
        </w:rPr>
        <w:t xml:space="preserve">слідження гастрокультури в курортних готелях Прикарпаття може мати значущі </w:t>
      </w:r>
      <w:r w:rsidR="00B31240" w:rsidRPr="00B31240">
        <w:rPr>
          <w:rFonts w:ascii="Times New Roman" w:hAnsi="Times New Roman" w:cs="Times New Roman"/>
          <w:b/>
          <w:sz w:val="28"/>
          <w:szCs w:val="28"/>
        </w:rPr>
        <w:t>практичні наслідки</w:t>
      </w:r>
      <w:r w:rsidR="00B31240" w:rsidRPr="00B31240">
        <w:rPr>
          <w:rFonts w:ascii="Times New Roman" w:hAnsi="Times New Roman" w:cs="Times New Roman"/>
          <w:sz w:val="28"/>
          <w:szCs w:val="28"/>
        </w:rPr>
        <w:t xml:space="preserve"> та внести свій внесок у розвиток та покращення гастрономічної сфери курортного туризму в даному регіоні. </w:t>
      </w:r>
    </w:p>
    <w:p w:rsidR="00941EB4" w:rsidRDefault="00941EB4" w:rsidP="00941EB4">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Наприклад: </w:t>
      </w:r>
    </w:p>
    <w:p w:rsidR="00B31240" w:rsidRPr="00B31240" w:rsidRDefault="00D32398" w:rsidP="00941EB4">
      <w:pPr>
        <w:pStyle w:val="ab"/>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Підвищити</w:t>
      </w:r>
      <w:r w:rsidR="00B31240" w:rsidRPr="00B31240">
        <w:rPr>
          <w:rFonts w:ascii="Times New Roman" w:hAnsi="Times New Roman" w:cs="Times New Roman"/>
          <w:sz w:val="28"/>
          <w:szCs w:val="28"/>
        </w:rPr>
        <w:t xml:space="preserve"> як</w:t>
      </w:r>
      <w:r>
        <w:rPr>
          <w:rFonts w:ascii="Times New Roman" w:hAnsi="Times New Roman" w:cs="Times New Roman"/>
          <w:sz w:val="28"/>
          <w:szCs w:val="28"/>
        </w:rPr>
        <w:t>ість</w:t>
      </w:r>
      <w:r w:rsidR="00B31240" w:rsidRPr="00B31240">
        <w:rPr>
          <w:rFonts w:ascii="Times New Roman" w:hAnsi="Times New Roman" w:cs="Times New Roman"/>
          <w:sz w:val="28"/>
          <w:szCs w:val="28"/>
        </w:rPr>
        <w:t xml:space="preserve"> та аутентичн</w:t>
      </w:r>
      <w:r>
        <w:rPr>
          <w:rFonts w:ascii="Times New Roman" w:hAnsi="Times New Roman" w:cs="Times New Roman"/>
          <w:sz w:val="28"/>
          <w:szCs w:val="28"/>
        </w:rPr>
        <w:t>ість</w:t>
      </w:r>
      <w:r w:rsidR="00B31240" w:rsidRPr="00B31240">
        <w:rPr>
          <w:rFonts w:ascii="Times New Roman" w:hAnsi="Times New Roman" w:cs="Times New Roman"/>
          <w:sz w:val="28"/>
          <w:szCs w:val="28"/>
        </w:rPr>
        <w:t xml:space="preserve"> страв, сприяючи використанню місцевих та сезонних продуктів.</w:t>
      </w:r>
    </w:p>
    <w:p w:rsidR="00B31240" w:rsidRPr="00B31240" w:rsidRDefault="00D32398" w:rsidP="00941EB4">
      <w:pPr>
        <w:pStyle w:val="ab"/>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Сприяти</w:t>
      </w:r>
      <w:r w:rsidR="00B31240" w:rsidRPr="00B31240">
        <w:rPr>
          <w:rFonts w:ascii="Times New Roman" w:hAnsi="Times New Roman" w:cs="Times New Roman"/>
          <w:sz w:val="28"/>
          <w:szCs w:val="28"/>
        </w:rPr>
        <w:t xml:space="preserve"> розвитку партнерства з місцевими фермерами, виробниками та постачальниками продуктів для забезпечення доступу до якісних місцевих інгредієнтів.</w:t>
      </w:r>
    </w:p>
    <w:p w:rsidR="00B31240" w:rsidRPr="00B31240" w:rsidRDefault="00B31240" w:rsidP="00941EB4">
      <w:pPr>
        <w:pStyle w:val="ab"/>
        <w:numPr>
          <w:ilvl w:val="0"/>
          <w:numId w:val="25"/>
        </w:numPr>
        <w:spacing w:line="360" w:lineRule="auto"/>
        <w:jc w:val="both"/>
        <w:rPr>
          <w:rFonts w:ascii="Times New Roman" w:hAnsi="Times New Roman" w:cs="Times New Roman"/>
          <w:sz w:val="28"/>
          <w:szCs w:val="28"/>
        </w:rPr>
      </w:pPr>
      <w:r w:rsidRPr="00B31240">
        <w:rPr>
          <w:rFonts w:ascii="Times New Roman" w:hAnsi="Times New Roman" w:cs="Times New Roman"/>
          <w:sz w:val="28"/>
          <w:szCs w:val="28"/>
        </w:rPr>
        <w:t>Залучення місцевих ринків у гастрономічні ініціативи готелів.</w:t>
      </w:r>
    </w:p>
    <w:p w:rsidR="00B31240" w:rsidRPr="00B31240" w:rsidRDefault="00B31240" w:rsidP="00941EB4">
      <w:pPr>
        <w:pStyle w:val="ab"/>
        <w:numPr>
          <w:ilvl w:val="0"/>
          <w:numId w:val="25"/>
        </w:numPr>
        <w:spacing w:line="360" w:lineRule="auto"/>
        <w:jc w:val="both"/>
        <w:rPr>
          <w:rFonts w:ascii="Times New Roman" w:hAnsi="Times New Roman" w:cs="Times New Roman"/>
          <w:sz w:val="28"/>
          <w:szCs w:val="28"/>
        </w:rPr>
      </w:pPr>
      <w:r w:rsidRPr="00B31240">
        <w:rPr>
          <w:rFonts w:ascii="Times New Roman" w:hAnsi="Times New Roman" w:cs="Times New Roman"/>
          <w:sz w:val="28"/>
          <w:szCs w:val="28"/>
        </w:rPr>
        <w:lastRenderedPageBreak/>
        <w:t>Проведення гастрономічних заходів, таких як фестивалі страв, вина та інші гастрономічні події для привертання туристів та створення унікального туристичного досвіду.</w:t>
      </w:r>
    </w:p>
    <w:p w:rsidR="00B31240" w:rsidRPr="00B31240" w:rsidRDefault="00B31240" w:rsidP="00941EB4">
      <w:pPr>
        <w:pStyle w:val="ab"/>
        <w:numPr>
          <w:ilvl w:val="0"/>
          <w:numId w:val="25"/>
        </w:numPr>
        <w:spacing w:line="360" w:lineRule="auto"/>
        <w:jc w:val="both"/>
        <w:rPr>
          <w:rFonts w:ascii="Times New Roman" w:hAnsi="Times New Roman" w:cs="Times New Roman"/>
          <w:sz w:val="28"/>
          <w:szCs w:val="28"/>
        </w:rPr>
      </w:pPr>
      <w:r w:rsidRPr="00B31240">
        <w:rPr>
          <w:rFonts w:ascii="Times New Roman" w:hAnsi="Times New Roman" w:cs="Times New Roman"/>
          <w:sz w:val="28"/>
          <w:szCs w:val="28"/>
        </w:rPr>
        <w:t>Вдосконалення комунікації та емпатії персоналу під час обслуговування гостей у ресторанах та інших гастрономічних закладах.</w:t>
      </w:r>
    </w:p>
    <w:p w:rsidR="00B31240" w:rsidRPr="00B31240" w:rsidRDefault="00B31240" w:rsidP="00941EB4">
      <w:pPr>
        <w:pStyle w:val="ab"/>
        <w:numPr>
          <w:ilvl w:val="0"/>
          <w:numId w:val="25"/>
        </w:numPr>
        <w:spacing w:line="360" w:lineRule="auto"/>
        <w:jc w:val="both"/>
        <w:rPr>
          <w:rFonts w:ascii="Times New Roman" w:hAnsi="Times New Roman" w:cs="Times New Roman"/>
          <w:sz w:val="28"/>
          <w:szCs w:val="28"/>
        </w:rPr>
      </w:pPr>
      <w:r w:rsidRPr="00B31240">
        <w:rPr>
          <w:rFonts w:ascii="Times New Roman" w:hAnsi="Times New Roman" w:cs="Times New Roman"/>
          <w:sz w:val="28"/>
          <w:szCs w:val="28"/>
        </w:rPr>
        <w:t>Аналіз відгуків гостей та реакція на їхні побажання та очікування в гастрономічному контексті.</w:t>
      </w:r>
    </w:p>
    <w:p w:rsidR="00B31240" w:rsidRPr="00B31240" w:rsidRDefault="00B31240" w:rsidP="00941EB4">
      <w:pPr>
        <w:pStyle w:val="ab"/>
        <w:numPr>
          <w:ilvl w:val="0"/>
          <w:numId w:val="25"/>
        </w:numPr>
        <w:spacing w:line="360" w:lineRule="auto"/>
        <w:jc w:val="both"/>
        <w:rPr>
          <w:rFonts w:ascii="Times New Roman" w:hAnsi="Times New Roman" w:cs="Times New Roman"/>
          <w:sz w:val="28"/>
          <w:szCs w:val="28"/>
        </w:rPr>
      </w:pPr>
      <w:r w:rsidRPr="00B31240">
        <w:rPr>
          <w:rFonts w:ascii="Times New Roman" w:hAnsi="Times New Roman" w:cs="Times New Roman"/>
          <w:sz w:val="28"/>
          <w:szCs w:val="28"/>
        </w:rPr>
        <w:t>Розробка системи зворотного зв'язку для постійного вдосконалення гастрокультурних послуг.</w:t>
      </w:r>
    </w:p>
    <w:p w:rsidR="00B31240" w:rsidRPr="00B31240" w:rsidRDefault="00941EB4" w:rsidP="00941EB4">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Дані </w:t>
      </w:r>
      <w:r w:rsidR="00B31240" w:rsidRPr="00B31240">
        <w:rPr>
          <w:rFonts w:ascii="Times New Roman" w:hAnsi="Times New Roman" w:cs="Times New Roman"/>
          <w:sz w:val="28"/>
          <w:szCs w:val="28"/>
        </w:rPr>
        <w:t>практичні висновки можуть виявитися корисними для курортних готелів у регіоні, а також для місцевих влад та організацій, які сприяють розвитку туризму та гастрономії на Прикарпатті.</w:t>
      </w:r>
    </w:p>
    <w:p w:rsidR="00085B43" w:rsidRDefault="00085B43" w:rsidP="00E836FF">
      <w:pPr>
        <w:pStyle w:val="ab"/>
        <w:spacing w:line="360" w:lineRule="auto"/>
        <w:ind w:firstLine="708"/>
        <w:jc w:val="both"/>
        <w:rPr>
          <w:rFonts w:ascii="Times New Roman" w:hAnsi="Times New Roman" w:cs="Times New Roman"/>
          <w:sz w:val="28"/>
          <w:szCs w:val="28"/>
        </w:rPr>
      </w:pPr>
      <w:r w:rsidRPr="00085B43">
        <w:rPr>
          <w:rFonts w:ascii="Times New Roman" w:hAnsi="Times New Roman" w:cs="Times New Roman"/>
          <w:b/>
          <w:sz w:val="28"/>
          <w:szCs w:val="28"/>
        </w:rPr>
        <w:t>Методи дослідження</w:t>
      </w:r>
      <w:r>
        <w:rPr>
          <w:rFonts w:ascii="Times New Roman" w:hAnsi="Times New Roman" w:cs="Times New Roman"/>
          <w:sz w:val="28"/>
          <w:szCs w:val="28"/>
        </w:rPr>
        <w:t xml:space="preserve">: аналіз наукової літератури по даній тематиці,  </w:t>
      </w:r>
      <w:r w:rsidR="006A582A">
        <w:rPr>
          <w:rFonts w:ascii="Times New Roman" w:hAnsi="Times New Roman" w:cs="Times New Roman"/>
          <w:sz w:val="28"/>
          <w:szCs w:val="28"/>
        </w:rPr>
        <w:t>спостереження, про</w:t>
      </w:r>
      <w:r w:rsidR="00E873D9">
        <w:rPr>
          <w:rFonts w:ascii="Times New Roman" w:hAnsi="Times New Roman" w:cs="Times New Roman"/>
          <w:sz w:val="28"/>
          <w:szCs w:val="28"/>
        </w:rPr>
        <w:t>гнозований та порівняльний метод, узагальнення</w:t>
      </w:r>
      <w:r w:rsidR="006A582A">
        <w:rPr>
          <w:rFonts w:ascii="Times New Roman" w:hAnsi="Times New Roman" w:cs="Times New Roman"/>
          <w:sz w:val="28"/>
          <w:szCs w:val="28"/>
        </w:rPr>
        <w:t>.</w:t>
      </w:r>
    </w:p>
    <w:p w:rsidR="00085B43" w:rsidRPr="002C3AF3" w:rsidRDefault="00085B43" w:rsidP="002C3AF3">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85B43">
        <w:rPr>
          <w:rFonts w:ascii="Times New Roman" w:hAnsi="Times New Roman" w:cs="Times New Roman"/>
          <w:b/>
          <w:sz w:val="28"/>
          <w:szCs w:val="28"/>
        </w:rPr>
        <w:t>Структура бакалаврської роботи</w:t>
      </w:r>
      <w:r>
        <w:rPr>
          <w:rFonts w:ascii="Times New Roman" w:hAnsi="Times New Roman" w:cs="Times New Roman"/>
          <w:sz w:val="28"/>
          <w:szCs w:val="28"/>
        </w:rPr>
        <w:t xml:space="preserve">: робота складається зі вступу, трьох розділів, висновків та списку літератури. </w:t>
      </w:r>
    </w:p>
    <w:p w:rsidR="00532F2B" w:rsidRDefault="00532F2B" w:rsidP="00532F2B">
      <w:pPr>
        <w:pStyle w:val="ab"/>
        <w:spacing w:line="360" w:lineRule="auto"/>
        <w:ind w:firstLine="708"/>
        <w:jc w:val="both"/>
        <w:rPr>
          <w:rFonts w:ascii="Times New Roman" w:hAnsi="Times New Roman" w:cs="Times New Roman"/>
          <w:b/>
          <w:sz w:val="28"/>
          <w:szCs w:val="28"/>
        </w:rPr>
      </w:pPr>
    </w:p>
    <w:p w:rsidR="002C3AF3" w:rsidRDefault="002C3AF3" w:rsidP="00532F2B">
      <w:pPr>
        <w:pStyle w:val="ab"/>
        <w:spacing w:line="360" w:lineRule="auto"/>
        <w:ind w:firstLine="708"/>
        <w:jc w:val="both"/>
        <w:rPr>
          <w:rFonts w:ascii="Times New Roman" w:hAnsi="Times New Roman" w:cs="Times New Roman"/>
          <w:b/>
          <w:sz w:val="28"/>
          <w:szCs w:val="28"/>
        </w:rPr>
      </w:pPr>
    </w:p>
    <w:p w:rsidR="002C3AF3" w:rsidRDefault="002C3AF3" w:rsidP="00532F2B">
      <w:pPr>
        <w:pStyle w:val="ab"/>
        <w:spacing w:line="360" w:lineRule="auto"/>
        <w:ind w:firstLine="708"/>
        <w:jc w:val="both"/>
        <w:rPr>
          <w:rFonts w:ascii="Times New Roman" w:hAnsi="Times New Roman" w:cs="Times New Roman"/>
          <w:b/>
          <w:sz w:val="28"/>
          <w:szCs w:val="28"/>
        </w:rPr>
      </w:pPr>
    </w:p>
    <w:p w:rsidR="002C3AF3" w:rsidRDefault="002C3AF3" w:rsidP="00532F2B">
      <w:pPr>
        <w:pStyle w:val="ab"/>
        <w:spacing w:line="360" w:lineRule="auto"/>
        <w:ind w:firstLine="708"/>
        <w:jc w:val="both"/>
        <w:rPr>
          <w:rFonts w:ascii="Times New Roman" w:hAnsi="Times New Roman" w:cs="Times New Roman"/>
          <w:b/>
          <w:sz w:val="28"/>
          <w:szCs w:val="28"/>
        </w:rPr>
      </w:pPr>
    </w:p>
    <w:p w:rsidR="00E873D9" w:rsidRDefault="00E873D9" w:rsidP="00532F2B">
      <w:pPr>
        <w:pStyle w:val="ab"/>
        <w:spacing w:line="360" w:lineRule="auto"/>
        <w:ind w:firstLine="708"/>
        <w:jc w:val="both"/>
        <w:rPr>
          <w:rFonts w:ascii="Times New Roman" w:hAnsi="Times New Roman" w:cs="Times New Roman"/>
          <w:b/>
          <w:sz w:val="28"/>
          <w:szCs w:val="28"/>
        </w:rPr>
      </w:pPr>
    </w:p>
    <w:p w:rsidR="00E873D9" w:rsidRDefault="00E873D9" w:rsidP="00532F2B">
      <w:pPr>
        <w:pStyle w:val="ab"/>
        <w:spacing w:line="360" w:lineRule="auto"/>
        <w:ind w:firstLine="708"/>
        <w:jc w:val="both"/>
        <w:rPr>
          <w:rFonts w:ascii="Times New Roman" w:hAnsi="Times New Roman" w:cs="Times New Roman"/>
          <w:b/>
          <w:sz w:val="28"/>
          <w:szCs w:val="28"/>
        </w:rPr>
      </w:pPr>
    </w:p>
    <w:p w:rsidR="002205EF" w:rsidRDefault="002205EF" w:rsidP="00532F2B">
      <w:pPr>
        <w:pStyle w:val="ab"/>
        <w:spacing w:line="360" w:lineRule="auto"/>
        <w:ind w:firstLine="708"/>
        <w:jc w:val="both"/>
        <w:rPr>
          <w:rFonts w:ascii="Times New Roman" w:hAnsi="Times New Roman" w:cs="Times New Roman"/>
          <w:b/>
          <w:sz w:val="28"/>
          <w:szCs w:val="28"/>
        </w:rPr>
      </w:pPr>
    </w:p>
    <w:p w:rsidR="00653399" w:rsidRDefault="00653399" w:rsidP="00532F2B">
      <w:pPr>
        <w:pStyle w:val="ab"/>
        <w:spacing w:line="360" w:lineRule="auto"/>
        <w:ind w:firstLine="708"/>
        <w:jc w:val="both"/>
        <w:rPr>
          <w:rFonts w:ascii="Times New Roman" w:hAnsi="Times New Roman" w:cs="Times New Roman"/>
          <w:b/>
          <w:sz w:val="28"/>
          <w:szCs w:val="28"/>
        </w:rPr>
      </w:pPr>
    </w:p>
    <w:p w:rsidR="00D32398" w:rsidRDefault="00D32398" w:rsidP="00E81BB4">
      <w:pPr>
        <w:pStyle w:val="ab"/>
        <w:spacing w:line="360" w:lineRule="auto"/>
        <w:ind w:firstLine="708"/>
        <w:jc w:val="center"/>
        <w:rPr>
          <w:rFonts w:ascii="Times New Roman" w:hAnsi="Times New Roman" w:cs="Times New Roman"/>
          <w:b/>
          <w:sz w:val="28"/>
          <w:szCs w:val="28"/>
        </w:rPr>
      </w:pPr>
    </w:p>
    <w:p w:rsidR="00D32398" w:rsidRDefault="00D32398" w:rsidP="00E81BB4">
      <w:pPr>
        <w:pStyle w:val="ab"/>
        <w:spacing w:line="360" w:lineRule="auto"/>
        <w:ind w:firstLine="708"/>
        <w:jc w:val="center"/>
        <w:rPr>
          <w:rFonts w:ascii="Times New Roman" w:hAnsi="Times New Roman" w:cs="Times New Roman"/>
          <w:b/>
          <w:sz w:val="28"/>
          <w:szCs w:val="28"/>
        </w:rPr>
      </w:pPr>
    </w:p>
    <w:p w:rsidR="00D32398" w:rsidRDefault="00D32398" w:rsidP="00E81BB4">
      <w:pPr>
        <w:pStyle w:val="ab"/>
        <w:spacing w:line="360" w:lineRule="auto"/>
        <w:ind w:firstLine="708"/>
        <w:jc w:val="center"/>
        <w:rPr>
          <w:rFonts w:ascii="Times New Roman" w:hAnsi="Times New Roman" w:cs="Times New Roman"/>
          <w:b/>
          <w:sz w:val="28"/>
          <w:szCs w:val="28"/>
        </w:rPr>
      </w:pPr>
    </w:p>
    <w:p w:rsidR="00D32398" w:rsidRDefault="00D32398" w:rsidP="00E81BB4">
      <w:pPr>
        <w:pStyle w:val="ab"/>
        <w:spacing w:line="360" w:lineRule="auto"/>
        <w:ind w:firstLine="708"/>
        <w:jc w:val="center"/>
        <w:rPr>
          <w:rFonts w:ascii="Times New Roman" w:hAnsi="Times New Roman" w:cs="Times New Roman"/>
          <w:b/>
          <w:sz w:val="28"/>
          <w:szCs w:val="28"/>
        </w:rPr>
      </w:pPr>
    </w:p>
    <w:p w:rsidR="00D32398" w:rsidRDefault="00D32398" w:rsidP="00E81BB4">
      <w:pPr>
        <w:pStyle w:val="ab"/>
        <w:spacing w:line="360" w:lineRule="auto"/>
        <w:ind w:firstLine="708"/>
        <w:jc w:val="center"/>
        <w:rPr>
          <w:rFonts w:ascii="Times New Roman" w:hAnsi="Times New Roman" w:cs="Times New Roman"/>
          <w:b/>
          <w:sz w:val="28"/>
          <w:szCs w:val="28"/>
        </w:rPr>
      </w:pPr>
    </w:p>
    <w:p w:rsidR="00D32398" w:rsidRDefault="00D32398" w:rsidP="00E81BB4">
      <w:pPr>
        <w:pStyle w:val="ab"/>
        <w:spacing w:line="360" w:lineRule="auto"/>
        <w:ind w:firstLine="708"/>
        <w:jc w:val="center"/>
        <w:rPr>
          <w:rFonts w:ascii="Times New Roman" w:hAnsi="Times New Roman" w:cs="Times New Roman"/>
          <w:b/>
          <w:sz w:val="28"/>
          <w:szCs w:val="28"/>
        </w:rPr>
      </w:pPr>
    </w:p>
    <w:p w:rsidR="00E81BB4" w:rsidRDefault="00E81BB4" w:rsidP="00E81BB4">
      <w:pPr>
        <w:pStyle w:val="ab"/>
        <w:spacing w:line="360" w:lineRule="auto"/>
        <w:ind w:firstLine="708"/>
        <w:jc w:val="center"/>
        <w:rPr>
          <w:rFonts w:ascii="Times New Roman" w:hAnsi="Times New Roman" w:cs="Times New Roman"/>
          <w:b/>
          <w:sz w:val="28"/>
          <w:szCs w:val="28"/>
        </w:rPr>
      </w:pPr>
      <w:r w:rsidRPr="00E81BB4">
        <w:rPr>
          <w:rFonts w:ascii="Times New Roman" w:hAnsi="Times New Roman" w:cs="Times New Roman"/>
          <w:b/>
          <w:sz w:val="28"/>
          <w:szCs w:val="28"/>
        </w:rPr>
        <w:lastRenderedPageBreak/>
        <w:t xml:space="preserve">РОЗДІЛ 1. </w:t>
      </w:r>
    </w:p>
    <w:p w:rsidR="00E81BB4" w:rsidRDefault="00E81BB4" w:rsidP="00E81BB4">
      <w:pPr>
        <w:pStyle w:val="ab"/>
        <w:spacing w:line="360" w:lineRule="auto"/>
        <w:ind w:firstLine="708"/>
        <w:jc w:val="center"/>
        <w:rPr>
          <w:rFonts w:ascii="Times New Roman" w:hAnsi="Times New Roman" w:cs="Times New Roman"/>
          <w:b/>
          <w:sz w:val="28"/>
          <w:szCs w:val="28"/>
        </w:rPr>
      </w:pPr>
      <w:r w:rsidRPr="00E81BB4">
        <w:rPr>
          <w:rFonts w:ascii="Times New Roman" w:hAnsi="Times New Roman" w:cs="Times New Roman"/>
          <w:b/>
          <w:sz w:val="28"/>
          <w:szCs w:val="28"/>
        </w:rPr>
        <w:t>ТЕОРЕТИКО-МЕТОДОЛОГІЧНІ ЗАСАДИ ДОСЛІДЖЕННЯ ГАСТРОНОМІЧНОЇ КУЛЬТУРИ</w:t>
      </w:r>
    </w:p>
    <w:p w:rsidR="00E81BB4" w:rsidRPr="00E81BB4" w:rsidRDefault="00E81BB4" w:rsidP="00E81BB4">
      <w:pPr>
        <w:pStyle w:val="ab"/>
        <w:spacing w:line="360" w:lineRule="auto"/>
        <w:ind w:firstLine="708"/>
        <w:jc w:val="center"/>
        <w:rPr>
          <w:rFonts w:ascii="Times New Roman" w:hAnsi="Times New Roman" w:cs="Times New Roman"/>
          <w:b/>
          <w:sz w:val="28"/>
          <w:szCs w:val="28"/>
        </w:rPr>
      </w:pPr>
    </w:p>
    <w:p w:rsidR="001554C7" w:rsidRDefault="001554C7" w:rsidP="001554C7">
      <w:pPr>
        <w:pStyle w:val="ab"/>
        <w:numPr>
          <w:ilvl w:val="1"/>
          <w:numId w:val="17"/>
        </w:numPr>
        <w:spacing w:line="360" w:lineRule="auto"/>
        <w:jc w:val="both"/>
        <w:rPr>
          <w:rFonts w:ascii="Times New Roman" w:hAnsi="Times New Roman" w:cs="Times New Roman"/>
          <w:b/>
          <w:sz w:val="28"/>
          <w:szCs w:val="28"/>
        </w:rPr>
      </w:pPr>
      <w:r w:rsidRPr="001554C7">
        <w:rPr>
          <w:rFonts w:ascii="Times New Roman" w:hAnsi="Times New Roman" w:cs="Times New Roman"/>
          <w:b/>
          <w:sz w:val="28"/>
          <w:szCs w:val="28"/>
        </w:rPr>
        <w:t>Роль гастрономічної складової у розвитку туризму</w:t>
      </w:r>
    </w:p>
    <w:p w:rsidR="008709EA" w:rsidRDefault="008709EA" w:rsidP="008974A2">
      <w:pPr>
        <w:pStyle w:val="ab"/>
        <w:spacing w:line="360" w:lineRule="auto"/>
        <w:ind w:firstLine="708"/>
        <w:jc w:val="both"/>
        <w:rPr>
          <w:rFonts w:ascii="Times New Roman" w:hAnsi="Times New Roman" w:cs="Times New Roman"/>
          <w:sz w:val="28"/>
          <w:szCs w:val="28"/>
        </w:rPr>
      </w:pPr>
      <w:r w:rsidRPr="008709EA">
        <w:rPr>
          <w:rFonts w:ascii="Times New Roman" w:hAnsi="Times New Roman" w:cs="Times New Roman"/>
          <w:sz w:val="28"/>
          <w:szCs w:val="28"/>
        </w:rPr>
        <w:t>Тенденції розвитку туризму у ХХІ столітті свідчать про формування нової моделі споживання туристичних послуг. Для багатьох подорожуючих значущість культурних та освітніх аспектів подорожі перевищує інтереси у розваги, і зростає важливість культурної спадщини з територіальною автентичністю. Кількість туристів рік-у-рік зростає, підкреслюючи потребу у фокусуванні на задоволенні унікальних потреб конкретних сегментів туристичного ринку.</w:t>
      </w:r>
    </w:p>
    <w:p w:rsidR="008974A2" w:rsidRPr="008D3442" w:rsidRDefault="008974A2" w:rsidP="008974A2">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8974A2">
        <w:rPr>
          <w:rFonts w:ascii="Times New Roman" w:hAnsi="Times New Roman" w:cs="Times New Roman"/>
          <w:sz w:val="28"/>
          <w:szCs w:val="28"/>
        </w:rPr>
        <w:t>улінарний туризм набуває все більшого попиту по всьому світу та стає ключовим трендом галузі туризму. У цьому контексті гастрономія розглядається не лише як засіб передачі нематеріальної культурної спадщини, яка має важливе значення для розвитку тури</w:t>
      </w:r>
      <w:r>
        <w:rPr>
          <w:rFonts w:ascii="Times New Roman" w:hAnsi="Times New Roman" w:cs="Times New Roman"/>
          <w:sz w:val="28"/>
          <w:szCs w:val="28"/>
        </w:rPr>
        <w:t>зму. Він</w:t>
      </w:r>
      <w:r w:rsidRPr="008974A2">
        <w:rPr>
          <w:rFonts w:ascii="Times New Roman" w:hAnsi="Times New Roman" w:cs="Times New Roman"/>
          <w:sz w:val="28"/>
          <w:szCs w:val="28"/>
        </w:rPr>
        <w:t xml:space="preserve"> також перетворю</w:t>
      </w:r>
      <w:r>
        <w:rPr>
          <w:rFonts w:ascii="Times New Roman" w:hAnsi="Times New Roman" w:cs="Times New Roman"/>
          <w:sz w:val="28"/>
          <w:szCs w:val="28"/>
        </w:rPr>
        <w:t xml:space="preserve">ється на один із визначальних напрямків </w:t>
      </w:r>
      <w:r w:rsidRPr="008974A2">
        <w:rPr>
          <w:rFonts w:ascii="Times New Roman" w:hAnsi="Times New Roman" w:cs="Times New Roman"/>
          <w:sz w:val="28"/>
          <w:szCs w:val="28"/>
        </w:rPr>
        <w:t>туризму, що приваблює та зацікавлює подорожуючих.</w:t>
      </w:r>
    </w:p>
    <w:p w:rsidR="008512D1" w:rsidRPr="008512D1" w:rsidRDefault="008512D1" w:rsidP="008512D1">
      <w:pPr>
        <w:pStyle w:val="ab"/>
        <w:spacing w:line="360" w:lineRule="auto"/>
        <w:ind w:firstLine="708"/>
        <w:jc w:val="both"/>
        <w:rPr>
          <w:rFonts w:ascii="Times New Roman" w:hAnsi="Times New Roman" w:cs="Times New Roman"/>
          <w:sz w:val="28"/>
          <w:szCs w:val="28"/>
        </w:rPr>
      </w:pPr>
      <w:r w:rsidRPr="008512D1">
        <w:rPr>
          <w:rFonts w:ascii="Times New Roman" w:hAnsi="Times New Roman" w:cs="Times New Roman"/>
          <w:sz w:val="28"/>
          <w:szCs w:val="28"/>
        </w:rPr>
        <w:t>Гастрономічний туризм, незважаючи на відсутність чіткого визначення, став все більш популярним у всьому світі, а термін "кулінарний туризм" був введений в 2000-х роках професором Л. Лонгом з університету Огайо, США. На лінгвістичному рівні дослідження американських вчених показують, що терміни "food tourism", "culinary tourism" або "gastronomy tourism" можуть мати різне тлумачення серед людей</w:t>
      </w:r>
      <w:r>
        <w:rPr>
          <w:rFonts w:ascii="Times New Roman" w:hAnsi="Times New Roman" w:cs="Times New Roman"/>
          <w:sz w:val="28"/>
          <w:szCs w:val="28"/>
        </w:rPr>
        <w:t xml:space="preserve"> </w:t>
      </w:r>
      <w:r w:rsidRPr="008512D1">
        <w:rPr>
          <w:rFonts w:ascii="Times New Roman" w:hAnsi="Times New Roman" w:cs="Times New Roman"/>
          <w:sz w:val="28"/>
          <w:szCs w:val="28"/>
        </w:rPr>
        <w:t>[</w:t>
      </w:r>
      <w:r w:rsidR="00DF33BE" w:rsidRPr="00DF33BE">
        <w:rPr>
          <w:rFonts w:ascii="Times New Roman" w:hAnsi="Times New Roman" w:cs="Times New Roman"/>
          <w:sz w:val="28"/>
          <w:szCs w:val="28"/>
        </w:rPr>
        <w:t>8</w:t>
      </w:r>
      <w:r w:rsidRPr="008512D1">
        <w:rPr>
          <w:rFonts w:ascii="Times New Roman" w:hAnsi="Times New Roman" w:cs="Times New Roman"/>
          <w:sz w:val="28"/>
          <w:szCs w:val="28"/>
        </w:rPr>
        <w:t>].</w:t>
      </w:r>
    </w:p>
    <w:p w:rsidR="008512D1" w:rsidRPr="008512D1" w:rsidRDefault="008512D1" w:rsidP="008512D1">
      <w:pPr>
        <w:pStyle w:val="ab"/>
        <w:spacing w:line="360" w:lineRule="auto"/>
        <w:ind w:firstLine="708"/>
        <w:jc w:val="both"/>
        <w:rPr>
          <w:rFonts w:ascii="Times New Roman" w:hAnsi="Times New Roman" w:cs="Times New Roman"/>
          <w:sz w:val="28"/>
          <w:szCs w:val="28"/>
        </w:rPr>
      </w:pPr>
      <w:r w:rsidRPr="008512D1">
        <w:rPr>
          <w:rFonts w:ascii="Times New Roman" w:hAnsi="Times New Roman" w:cs="Times New Roman"/>
          <w:sz w:val="28"/>
          <w:szCs w:val="28"/>
        </w:rPr>
        <w:t>Гастрономічний туризм розглядається як самостійне явище та необхідна складова будь-якого типу туризму, оскільки харчування важливо для всіх туристів. У першому випадку гастрономічний туризм поєднує культурні, екологічні та економічні аспекти, дозволяючи не лише насолоджуватися їжею, а й досліджувати гастрономічні традиції відвідуваної країни. Національна кухня стає важливим елементом культури, пов'язаним з історією і географією нації.</w:t>
      </w:r>
    </w:p>
    <w:p w:rsidR="008512D1" w:rsidRPr="008512D1" w:rsidRDefault="008512D1" w:rsidP="008512D1">
      <w:pPr>
        <w:pStyle w:val="ab"/>
        <w:spacing w:line="360" w:lineRule="auto"/>
        <w:ind w:firstLine="708"/>
        <w:jc w:val="both"/>
        <w:rPr>
          <w:rFonts w:ascii="Times New Roman" w:hAnsi="Times New Roman" w:cs="Times New Roman"/>
          <w:sz w:val="28"/>
          <w:szCs w:val="28"/>
        </w:rPr>
      </w:pPr>
      <w:r w:rsidRPr="008512D1">
        <w:rPr>
          <w:rFonts w:ascii="Times New Roman" w:hAnsi="Times New Roman" w:cs="Times New Roman"/>
          <w:sz w:val="28"/>
          <w:szCs w:val="28"/>
        </w:rPr>
        <w:lastRenderedPageBreak/>
        <w:t>Гастрономічний аспект туризму завжди присутній у будь-якому турі, оскільки масовий туризм передбачає швидке і доступне харчування під час подорожі. Однак найбільш творчі регіони вводять в традиційний обіг місцеві страви, що можуть викликати інтерес та стати мотивацією для подальших досліджень місцевої гастрономії. Коли знайомство з кухнею і продуктами конкретного регіону стає основною метою подорожі, гастрономічний туризм стає незалежним стимулом для подальших подорожей.</w:t>
      </w:r>
    </w:p>
    <w:p w:rsidR="008512D1" w:rsidRPr="008512D1" w:rsidRDefault="008512D1" w:rsidP="008512D1">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Президент Міжнародного </w:t>
      </w:r>
      <w:r w:rsidRPr="008512D1">
        <w:rPr>
          <w:rFonts w:ascii="Times New Roman" w:hAnsi="Times New Roman" w:cs="Times New Roman"/>
          <w:sz w:val="28"/>
          <w:szCs w:val="28"/>
        </w:rPr>
        <w:t>гастрономічного центру та член експертної ради по гастрономічному туризму Всесвітньої туристичної організації ООН, Л. Гелібтерман, включає до гастрономічного туризму різноманітні аспекти, такі як спеціальні винні та гастрономічні тури, об’єкти гастрономічного туризму (музеї, сироварні, виноробні, пивоварні та інші), ресторани з регіональною кухнею, кулінарні курси у готелях, а також фермерські господарства, сільсько-господарські ринки, продовольчі виставки та фестивалі</w:t>
      </w:r>
      <w:r w:rsidR="00640090">
        <w:rPr>
          <w:rFonts w:ascii="Times New Roman" w:hAnsi="Times New Roman" w:cs="Times New Roman"/>
          <w:sz w:val="28"/>
          <w:szCs w:val="28"/>
        </w:rPr>
        <w:t xml:space="preserve"> </w:t>
      </w:r>
      <w:r w:rsidR="00640090" w:rsidRPr="00640090">
        <w:rPr>
          <w:rFonts w:ascii="Times New Roman" w:hAnsi="Times New Roman" w:cs="Times New Roman"/>
          <w:sz w:val="28"/>
          <w:szCs w:val="28"/>
        </w:rPr>
        <w:t>[</w:t>
      </w:r>
      <w:r w:rsidR="00DF33BE" w:rsidRPr="00DF33BE">
        <w:rPr>
          <w:rFonts w:ascii="Times New Roman" w:hAnsi="Times New Roman" w:cs="Times New Roman"/>
          <w:sz w:val="28"/>
          <w:szCs w:val="28"/>
        </w:rPr>
        <w:t>43</w:t>
      </w:r>
      <w:r w:rsidR="00640090" w:rsidRPr="00640090">
        <w:rPr>
          <w:rFonts w:ascii="Times New Roman" w:hAnsi="Times New Roman" w:cs="Times New Roman"/>
          <w:sz w:val="28"/>
          <w:szCs w:val="28"/>
        </w:rPr>
        <w:t>].</w:t>
      </w:r>
      <w:r w:rsidR="00640090">
        <w:rPr>
          <w:rFonts w:ascii="Times New Roman" w:hAnsi="Times New Roman" w:cs="Times New Roman"/>
          <w:sz w:val="28"/>
          <w:szCs w:val="28"/>
        </w:rPr>
        <w:t xml:space="preserve"> </w:t>
      </w:r>
    </w:p>
    <w:p w:rsidR="008512D1" w:rsidRPr="008512D1" w:rsidRDefault="008512D1" w:rsidP="008512D1">
      <w:pPr>
        <w:pStyle w:val="ab"/>
        <w:spacing w:line="360" w:lineRule="auto"/>
        <w:ind w:firstLine="708"/>
        <w:jc w:val="both"/>
        <w:rPr>
          <w:rFonts w:ascii="Times New Roman" w:hAnsi="Times New Roman" w:cs="Times New Roman"/>
          <w:sz w:val="28"/>
          <w:szCs w:val="28"/>
        </w:rPr>
      </w:pPr>
      <w:r w:rsidRPr="008512D1">
        <w:rPr>
          <w:rFonts w:ascii="Times New Roman" w:hAnsi="Times New Roman" w:cs="Times New Roman"/>
          <w:sz w:val="28"/>
          <w:szCs w:val="28"/>
        </w:rPr>
        <w:t>Прихильників гастрономічного туризму називають фудді, що представляють обмежений сегмент споживачів туристичних послуг, спрямований на ексклюзивні та унікальні страви. Серед європейців, найбільшими прихильниками гастрономічн</w:t>
      </w:r>
      <w:r w:rsidR="00640090">
        <w:rPr>
          <w:rFonts w:ascii="Times New Roman" w:hAnsi="Times New Roman" w:cs="Times New Roman"/>
          <w:sz w:val="28"/>
          <w:szCs w:val="28"/>
        </w:rPr>
        <w:t xml:space="preserve">ого туризму є німці та англійці </w:t>
      </w:r>
      <w:r w:rsidR="00640090" w:rsidRPr="00640090">
        <w:rPr>
          <w:rFonts w:ascii="Times New Roman" w:hAnsi="Times New Roman" w:cs="Times New Roman"/>
          <w:sz w:val="28"/>
          <w:szCs w:val="28"/>
        </w:rPr>
        <w:t>[</w:t>
      </w:r>
      <w:r w:rsidR="00DF33BE" w:rsidRPr="00DF33BE">
        <w:rPr>
          <w:rFonts w:ascii="Times New Roman" w:hAnsi="Times New Roman" w:cs="Times New Roman"/>
          <w:sz w:val="28"/>
          <w:szCs w:val="28"/>
          <w:lang w:val="ru-RU"/>
        </w:rPr>
        <w:t>47</w:t>
      </w:r>
      <w:r w:rsidR="00640090" w:rsidRPr="00640090">
        <w:rPr>
          <w:rFonts w:ascii="Times New Roman" w:hAnsi="Times New Roman" w:cs="Times New Roman"/>
          <w:sz w:val="28"/>
          <w:szCs w:val="28"/>
        </w:rPr>
        <w:t>].</w:t>
      </w:r>
    </w:p>
    <w:p w:rsidR="008512D1" w:rsidRPr="008512D1" w:rsidRDefault="008512D1" w:rsidP="008512D1">
      <w:pPr>
        <w:pStyle w:val="ab"/>
        <w:spacing w:line="360" w:lineRule="auto"/>
        <w:ind w:firstLine="708"/>
        <w:jc w:val="both"/>
        <w:rPr>
          <w:rFonts w:ascii="Times New Roman" w:hAnsi="Times New Roman" w:cs="Times New Roman"/>
          <w:sz w:val="28"/>
          <w:szCs w:val="28"/>
        </w:rPr>
      </w:pPr>
      <w:r w:rsidRPr="008512D1">
        <w:rPr>
          <w:rFonts w:ascii="Times New Roman" w:hAnsi="Times New Roman" w:cs="Times New Roman"/>
          <w:sz w:val="28"/>
          <w:szCs w:val="28"/>
        </w:rPr>
        <w:t>Зростання популярності гастрономічного туризму в Європі пов'язане зі змінами в споживанні їжі, поширенням швидкого харчування та бажанням відкривати нові смаки і кулінарні традиції. Цей вид туризму стає мотивацією для подорожей, особливо в контексті скорочення відстаней та зменшення просторових обмежень у світі.</w:t>
      </w:r>
    </w:p>
    <w:p w:rsidR="008512D1" w:rsidRPr="008512D1" w:rsidRDefault="008512D1" w:rsidP="008512D1">
      <w:pPr>
        <w:pStyle w:val="ab"/>
        <w:spacing w:line="360" w:lineRule="auto"/>
        <w:ind w:firstLine="708"/>
        <w:jc w:val="both"/>
        <w:rPr>
          <w:rFonts w:ascii="Times New Roman" w:hAnsi="Times New Roman" w:cs="Times New Roman"/>
          <w:sz w:val="28"/>
          <w:szCs w:val="28"/>
        </w:rPr>
      </w:pPr>
      <w:r w:rsidRPr="008512D1">
        <w:rPr>
          <w:rFonts w:ascii="Times New Roman" w:hAnsi="Times New Roman" w:cs="Times New Roman"/>
          <w:sz w:val="28"/>
          <w:szCs w:val="28"/>
        </w:rPr>
        <w:t>Одночасно, протистояння гастрономічній уніфікації та стандартизації викликає інтерес до власних корінь та самоідентичності через національну та регіональну кухню. Це сприяє зростанню зацікавленості в розвитку гастрономічного туризму серед місцевого населення, що відновлює традиції та стимулює економіку через нові робочі місця та інфраструктуру гостинності.</w:t>
      </w:r>
    </w:p>
    <w:p w:rsidR="008512D1" w:rsidRDefault="008512D1" w:rsidP="008512D1">
      <w:pPr>
        <w:pStyle w:val="ab"/>
        <w:spacing w:line="360" w:lineRule="auto"/>
        <w:ind w:firstLine="708"/>
        <w:jc w:val="both"/>
        <w:rPr>
          <w:rFonts w:ascii="Times New Roman" w:hAnsi="Times New Roman" w:cs="Times New Roman"/>
          <w:sz w:val="28"/>
          <w:szCs w:val="28"/>
        </w:rPr>
      </w:pPr>
      <w:r w:rsidRPr="008512D1">
        <w:rPr>
          <w:rFonts w:ascii="Times New Roman" w:hAnsi="Times New Roman" w:cs="Times New Roman"/>
          <w:sz w:val="28"/>
          <w:szCs w:val="28"/>
        </w:rPr>
        <w:t xml:space="preserve">Глобальний ринок гастрономічного туризму оцінюється на рівні 42 мільярдів доларів, і в Європі лідирують Франція, Італія та Іспанія. Зауважимо, </w:t>
      </w:r>
      <w:r w:rsidRPr="008512D1">
        <w:rPr>
          <w:rFonts w:ascii="Times New Roman" w:hAnsi="Times New Roman" w:cs="Times New Roman"/>
          <w:sz w:val="28"/>
          <w:szCs w:val="28"/>
        </w:rPr>
        <w:lastRenderedPageBreak/>
        <w:t>що європейські туристи все частіше обирають країни з багатою кулінарною традицією, такі як Індія, Китай та Японія, де Токіо нараховує 217 ресторанів, відзначених зірками Мішлен. Зараз спостерігається зростання інтересу європейців до гастрономічного туризму в Латинській та Південній Америці, особливо в Перу та Мексиці. Значимий внесок у розвиток цього напрямку робить проект "Гастрономічне креативне місто", що реалізується в рамках програми "Мережа Креативних Міст ЮНЕСКО". Ця програма виникла на основі загальної Декларації ЮНЕСКО про культурне різноманіття (2005 р.) та ініціативи Всесвітнього альянсу Культурного Різноманіття (2002 р.). Цей напрямок стає важливим фактором в розвитку глобального гастрономічного туризму</w:t>
      </w:r>
      <w:r w:rsidR="00363D4B">
        <w:rPr>
          <w:rFonts w:ascii="Times New Roman" w:hAnsi="Times New Roman" w:cs="Times New Roman"/>
          <w:sz w:val="28"/>
          <w:szCs w:val="28"/>
        </w:rPr>
        <w:t xml:space="preserve"> </w:t>
      </w:r>
      <w:r w:rsidR="00363D4B" w:rsidRPr="00363D4B">
        <w:rPr>
          <w:rFonts w:ascii="Times New Roman" w:hAnsi="Times New Roman" w:cs="Times New Roman"/>
          <w:sz w:val="28"/>
          <w:szCs w:val="28"/>
          <w:lang w:val="ru-RU"/>
        </w:rPr>
        <w:t>[</w:t>
      </w:r>
      <w:r w:rsidR="00DF33BE" w:rsidRPr="00DF33BE">
        <w:rPr>
          <w:rFonts w:ascii="Times New Roman" w:hAnsi="Times New Roman" w:cs="Times New Roman"/>
          <w:sz w:val="28"/>
          <w:szCs w:val="28"/>
          <w:lang w:val="ru-RU"/>
        </w:rPr>
        <w:t>47</w:t>
      </w:r>
      <w:r w:rsidR="00363D4B" w:rsidRPr="00363D4B">
        <w:rPr>
          <w:rFonts w:ascii="Times New Roman" w:hAnsi="Times New Roman" w:cs="Times New Roman"/>
          <w:sz w:val="28"/>
          <w:szCs w:val="28"/>
          <w:lang w:val="ru-RU"/>
        </w:rPr>
        <w:t>]</w:t>
      </w:r>
      <w:r w:rsidRPr="008512D1">
        <w:rPr>
          <w:rFonts w:ascii="Times New Roman" w:hAnsi="Times New Roman" w:cs="Times New Roman"/>
          <w:sz w:val="28"/>
          <w:szCs w:val="28"/>
        </w:rPr>
        <w:t>.</w:t>
      </w:r>
    </w:p>
    <w:p w:rsidR="00FA661C" w:rsidRDefault="00FA661C" w:rsidP="008512D1">
      <w:pPr>
        <w:pStyle w:val="ab"/>
        <w:spacing w:line="360" w:lineRule="auto"/>
        <w:ind w:firstLine="708"/>
        <w:jc w:val="both"/>
        <w:rPr>
          <w:rFonts w:ascii="Times New Roman" w:hAnsi="Times New Roman" w:cs="Times New Roman"/>
          <w:sz w:val="28"/>
          <w:szCs w:val="28"/>
        </w:rPr>
      </w:pPr>
      <w:r w:rsidRPr="00FA661C">
        <w:rPr>
          <w:rFonts w:ascii="Times New Roman" w:hAnsi="Times New Roman" w:cs="Times New Roman"/>
          <w:sz w:val="28"/>
          <w:szCs w:val="28"/>
        </w:rPr>
        <w:t>У розділі гастрономічних номінацій креативних міст визначились європейські населені пункти: Берген (Норвегія), Бургос (Іспанія) та Естерсунд (Швеція). Додатково, італійське місто Парма отримало статус Міста креативної гастрономії ще у 2015 році. Ці міста та їхні регіони, визнані "креативними центрами" в гастрономії, виступають драйверами соціально-економічного розвитку. Вони сприяють виникненню соціальної креативності та збереженню культурно-історичної спадщини за допомогою розвитку креативних індустрій, які об'єднуються у туристичні або гостинні соціокультурні кластери</w:t>
      </w:r>
      <w:r>
        <w:rPr>
          <w:rFonts w:ascii="Times New Roman" w:hAnsi="Times New Roman" w:cs="Times New Roman"/>
          <w:sz w:val="28"/>
          <w:szCs w:val="28"/>
        </w:rPr>
        <w:t xml:space="preserve"> </w:t>
      </w:r>
      <w:r w:rsidRPr="00FA661C">
        <w:rPr>
          <w:rFonts w:ascii="Times New Roman" w:hAnsi="Times New Roman" w:cs="Times New Roman"/>
          <w:sz w:val="28"/>
          <w:szCs w:val="28"/>
        </w:rPr>
        <w:t>[</w:t>
      </w:r>
      <w:r w:rsidR="00825FB2" w:rsidRPr="00825FB2">
        <w:rPr>
          <w:rFonts w:ascii="Times New Roman" w:hAnsi="Times New Roman" w:cs="Times New Roman"/>
          <w:sz w:val="28"/>
          <w:szCs w:val="28"/>
        </w:rPr>
        <w:t>43</w:t>
      </w:r>
      <w:r w:rsidRPr="00FA661C">
        <w:rPr>
          <w:rFonts w:ascii="Times New Roman" w:hAnsi="Times New Roman" w:cs="Times New Roman"/>
          <w:sz w:val="28"/>
          <w:szCs w:val="28"/>
        </w:rPr>
        <w:t>].</w:t>
      </w:r>
    </w:p>
    <w:p w:rsidR="008D3442" w:rsidRPr="008D3442" w:rsidRDefault="008D3442" w:rsidP="008D3442">
      <w:pPr>
        <w:pStyle w:val="ab"/>
        <w:spacing w:line="360" w:lineRule="auto"/>
        <w:ind w:firstLine="708"/>
        <w:jc w:val="both"/>
        <w:rPr>
          <w:rFonts w:ascii="Times New Roman" w:hAnsi="Times New Roman" w:cs="Times New Roman"/>
          <w:sz w:val="28"/>
          <w:szCs w:val="28"/>
        </w:rPr>
      </w:pPr>
      <w:r w:rsidRPr="008D3442">
        <w:rPr>
          <w:rFonts w:ascii="Times New Roman" w:hAnsi="Times New Roman" w:cs="Times New Roman"/>
          <w:sz w:val="28"/>
          <w:szCs w:val="28"/>
        </w:rPr>
        <w:t>Гастрономічна складова відіграє визначальну роль у формуванні та розвитку туристичної індустрії, впливаючи на туристичний досвід, створюючи унікальну ідентичність регіону та приваблюючи нових відвідувачів. У контексті Прикарпаття, гастрономічна культура виявляється особливо важливою, враховуючи багатий спектр традицій, смаків та унікальних страв, які характеризують цей регіон.</w:t>
      </w:r>
    </w:p>
    <w:p w:rsidR="008D3442" w:rsidRDefault="005D3781" w:rsidP="008D3442">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Також </w:t>
      </w:r>
      <w:r w:rsidR="008D3442" w:rsidRPr="008D3442">
        <w:rPr>
          <w:rFonts w:ascii="Times New Roman" w:hAnsi="Times New Roman" w:cs="Times New Roman"/>
          <w:sz w:val="28"/>
          <w:szCs w:val="28"/>
        </w:rPr>
        <w:t>ва</w:t>
      </w:r>
      <w:r>
        <w:rPr>
          <w:rFonts w:ascii="Times New Roman" w:hAnsi="Times New Roman" w:cs="Times New Roman"/>
          <w:sz w:val="28"/>
          <w:szCs w:val="28"/>
        </w:rPr>
        <w:t xml:space="preserve">жливим чинником, який розширює позитивне враження </w:t>
      </w:r>
      <w:r w:rsidR="008D3442" w:rsidRPr="008D3442">
        <w:rPr>
          <w:rFonts w:ascii="Times New Roman" w:hAnsi="Times New Roman" w:cs="Times New Roman"/>
          <w:sz w:val="28"/>
          <w:szCs w:val="28"/>
        </w:rPr>
        <w:t>регіону для туристів</w:t>
      </w:r>
      <w:r>
        <w:rPr>
          <w:rFonts w:ascii="Times New Roman" w:hAnsi="Times New Roman" w:cs="Times New Roman"/>
          <w:sz w:val="28"/>
          <w:szCs w:val="28"/>
        </w:rPr>
        <w:t xml:space="preserve"> є</w:t>
      </w:r>
      <w:r w:rsidRPr="005D3781">
        <w:rPr>
          <w:rFonts w:ascii="Times New Roman" w:hAnsi="Times New Roman" w:cs="Times New Roman"/>
          <w:sz w:val="28"/>
          <w:szCs w:val="28"/>
        </w:rPr>
        <w:t xml:space="preserve"> </w:t>
      </w:r>
      <w:r>
        <w:rPr>
          <w:rFonts w:ascii="Times New Roman" w:hAnsi="Times New Roman" w:cs="Times New Roman"/>
          <w:sz w:val="28"/>
          <w:szCs w:val="28"/>
        </w:rPr>
        <w:t>г</w:t>
      </w:r>
      <w:r w:rsidRPr="008D3442">
        <w:rPr>
          <w:rFonts w:ascii="Times New Roman" w:hAnsi="Times New Roman" w:cs="Times New Roman"/>
          <w:sz w:val="28"/>
          <w:szCs w:val="28"/>
        </w:rPr>
        <w:t>астрономічна складова</w:t>
      </w:r>
      <w:r w:rsidR="008D3442" w:rsidRPr="008D3442">
        <w:rPr>
          <w:rFonts w:ascii="Times New Roman" w:hAnsi="Times New Roman" w:cs="Times New Roman"/>
          <w:sz w:val="28"/>
          <w:szCs w:val="28"/>
        </w:rPr>
        <w:t>. Можливість смакування та відкриття нових кулінарних вражень може значно збільшити інтерес до подорожей.</w:t>
      </w:r>
    </w:p>
    <w:p w:rsidR="008D3442" w:rsidRPr="008D3442" w:rsidRDefault="008D3442" w:rsidP="008D3442">
      <w:pPr>
        <w:pStyle w:val="ab"/>
        <w:spacing w:line="360" w:lineRule="auto"/>
        <w:ind w:firstLine="708"/>
        <w:jc w:val="both"/>
        <w:rPr>
          <w:rFonts w:ascii="Times New Roman" w:hAnsi="Times New Roman" w:cs="Times New Roman"/>
          <w:sz w:val="28"/>
          <w:szCs w:val="28"/>
        </w:rPr>
      </w:pPr>
      <w:r w:rsidRPr="008D3442">
        <w:rPr>
          <w:rFonts w:ascii="Times New Roman" w:hAnsi="Times New Roman" w:cs="Times New Roman"/>
          <w:sz w:val="28"/>
          <w:szCs w:val="28"/>
        </w:rPr>
        <w:t xml:space="preserve">Гастрономічна культура дозволяє створювати унікальний туристичний досвід. Смакування місцевих страв, участь у традиційних гастрономічних </w:t>
      </w:r>
      <w:r w:rsidRPr="008D3442">
        <w:rPr>
          <w:rFonts w:ascii="Times New Roman" w:hAnsi="Times New Roman" w:cs="Times New Roman"/>
          <w:sz w:val="28"/>
          <w:szCs w:val="28"/>
        </w:rPr>
        <w:lastRenderedPageBreak/>
        <w:t>заходах та відвідування місцевих ринків можуть стати запам'ятовуваними моментами для подорожуючих.</w:t>
      </w:r>
    </w:p>
    <w:p w:rsidR="008D3442" w:rsidRPr="008D3442" w:rsidRDefault="005D3781" w:rsidP="00CA7301">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8D3442" w:rsidRPr="008D3442">
        <w:rPr>
          <w:rFonts w:ascii="Times New Roman" w:hAnsi="Times New Roman" w:cs="Times New Roman"/>
          <w:sz w:val="28"/>
          <w:szCs w:val="28"/>
        </w:rPr>
        <w:t>фективним інструментом для висвітлення та збереження культурних традицій регіону</w:t>
      </w:r>
      <w:r>
        <w:rPr>
          <w:rFonts w:ascii="Times New Roman" w:hAnsi="Times New Roman" w:cs="Times New Roman"/>
          <w:sz w:val="28"/>
          <w:szCs w:val="28"/>
        </w:rPr>
        <w:t xml:space="preserve"> також здійснюється за допомогою гастрономічної складової</w:t>
      </w:r>
      <w:r w:rsidR="008D3442" w:rsidRPr="008D3442">
        <w:rPr>
          <w:rFonts w:ascii="Times New Roman" w:hAnsi="Times New Roman" w:cs="Times New Roman"/>
          <w:sz w:val="28"/>
          <w:szCs w:val="28"/>
        </w:rPr>
        <w:t>. Традиційні страви та кулінарні звичаї можуть слугувати способом передачі спадщини та ідентичності.</w:t>
      </w:r>
    </w:p>
    <w:p w:rsidR="008D3442" w:rsidRPr="008D3442" w:rsidRDefault="008D3442" w:rsidP="00CA7301">
      <w:pPr>
        <w:pStyle w:val="ab"/>
        <w:spacing w:line="360" w:lineRule="auto"/>
        <w:ind w:firstLine="708"/>
        <w:jc w:val="both"/>
        <w:rPr>
          <w:rFonts w:ascii="Times New Roman" w:hAnsi="Times New Roman" w:cs="Times New Roman"/>
          <w:sz w:val="28"/>
          <w:szCs w:val="28"/>
        </w:rPr>
      </w:pPr>
      <w:r w:rsidRPr="008D3442">
        <w:rPr>
          <w:rFonts w:ascii="Times New Roman" w:hAnsi="Times New Roman" w:cs="Times New Roman"/>
          <w:sz w:val="28"/>
          <w:szCs w:val="28"/>
        </w:rPr>
        <w:t>Розвиток гастрономічного сектору сприяє підтримці локальних виробників та постачальників. Використання місцевих інгредієнтів підтримує місцеву економіку та сприяє створенню нових робочих місць.</w:t>
      </w:r>
    </w:p>
    <w:p w:rsidR="008D3442" w:rsidRPr="008D3442" w:rsidRDefault="008D3442" w:rsidP="00CA7301">
      <w:pPr>
        <w:pStyle w:val="ab"/>
        <w:spacing w:line="360" w:lineRule="auto"/>
        <w:ind w:firstLine="708"/>
        <w:jc w:val="both"/>
        <w:rPr>
          <w:rFonts w:ascii="Times New Roman" w:hAnsi="Times New Roman" w:cs="Times New Roman"/>
          <w:sz w:val="28"/>
          <w:szCs w:val="28"/>
        </w:rPr>
      </w:pPr>
      <w:r w:rsidRPr="008D3442">
        <w:rPr>
          <w:rFonts w:ascii="Times New Roman" w:hAnsi="Times New Roman" w:cs="Times New Roman"/>
          <w:sz w:val="28"/>
          <w:szCs w:val="28"/>
        </w:rPr>
        <w:t>Гастрономічні ініціативи стають ефективним інструментом для маркетингу регіону. Позначення на карті гастрономічних маршрутів та фестивалів може привертати увагу та пропагувати регіон як гастрономічну дестинацію.</w:t>
      </w:r>
    </w:p>
    <w:p w:rsidR="008D3442" w:rsidRPr="008D3442" w:rsidRDefault="00CA7301" w:rsidP="00CA7301">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8D3442" w:rsidRPr="008D3442">
        <w:rPr>
          <w:rFonts w:ascii="Times New Roman" w:hAnsi="Times New Roman" w:cs="Times New Roman"/>
          <w:sz w:val="28"/>
          <w:szCs w:val="28"/>
        </w:rPr>
        <w:t>астрономічна культура може взаємодіяти з різними сегментами туристів, включаючи любителів кулінарних новинок, гурманів, а також тих, хто шукає аутентичний культурний досвід.</w:t>
      </w:r>
    </w:p>
    <w:p w:rsidR="008D3442" w:rsidRPr="008D3442" w:rsidRDefault="005D3781" w:rsidP="00CA7301">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Кулінарні  традиції можуть</w:t>
      </w:r>
      <w:r w:rsidR="008D3442" w:rsidRPr="008D3442">
        <w:rPr>
          <w:rFonts w:ascii="Times New Roman" w:hAnsi="Times New Roman" w:cs="Times New Roman"/>
          <w:sz w:val="28"/>
          <w:szCs w:val="28"/>
        </w:rPr>
        <w:t xml:space="preserve"> сприяти взаємодії з іншими галузями туризму, такими як культурний, екологічний чи агротуризм. Взаємодія може створити комплексний та збалансований туристичний продукт.</w:t>
      </w:r>
      <w:r>
        <w:rPr>
          <w:rFonts w:ascii="Times New Roman" w:hAnsi="Times New Roman" w:cs="Times New Roman"/>
          <w:sz w:val="28"/>
          <w:szCs w:val="28"/>
        </w:rPr>
        <w:t xml:space="preserve"> А також вони можуть</w:t>
      </w:r>
      <w:r w:rsidR="008D3442" w:rsidRPr="008D3442">
        <w:rPr>
          <w:rFonts w:ascii="Times New Roman" w:hAnsi="Times New Roman" w:cs="Times New Roman"/>
          <w:sz w:val="28"/>
          <w:szCs w:val="28"/>
        </w:rPr>
        <w:t xml:space="preserve"> слугувати площиною для впровадження інновацій у готельному господарстві, включаючи нові кулінарні концепції, технології готування та інші гастрономічні тенденції.</w:t>
      </w:r>
    </w:p>
    <w:p w:rsidR="008D3442" w:rsidRDefault="008D3442" w:rsidP="00CA7301">
      <w:pPr>
        <w:pStyle w:val="ab"/>
        <w:spacing w:line="360" w:lineRule="auto"/>
        <w:ind w:firstLine="708"/>
        <w:jc w:val="both"/>
        <w:rPr>
          <w:rFonts w:ascii="Times New Roman" w:hAnsi="Times New Roman" w:cs="Times New Roman"/>
          <w:sz w:val="28"/>
          <w:szCs w:val="28"/>
        </w:rPr>
      </w:pPr>
      <w:r w:rsidRPr="008D3442">
        <w:rPr>
          <w:rFonts w:ascii="Times New Roman" w:hAnsi="Times New Roman" w:cs="Times New Roman"/>
          <w:sz w:val="28"/>
          <w:szCs w:val="28"/>
        </w:rPr>
        <w:t xml:space="preserve">Гастрономічна складова, таким чином, визначається не лише як простий елемент готельного сервісу, а як ключовий фактор, що сприяє </w:t>
      </w:r>
      <w:r w:rsidR="00574DF4">
        <w:rPr>
          <w:rFonts w:ascii="Times New Roman" w:hAnsi="Times New Roman" w:cs="Times New Roman"/>
          <w:sz w:val="28"/>
          <w:szCs w:val="28"/>
        </w:rPr>
        <w:t>сталому розвитку туризму.</w:t>
      </w:r>
    </w:p>
    <w:p w:rsidR="00EA5D3C" w:rsidRPr="008D3442" w:rsidRDefault="00EA5D3C" w:rsidP="00CA7301">
      <w:pPr>
        <w:pStyle w:val="ab"/>
        <w:spacing w:line="360" w:lineRule="auto"/>
        <w:ind w:firstLine="708"/>
        <w:jc w:val="both"/>
        <w:rPr>
          <w:rFonts w:ascii="Times New Roman" w:hAnsi="Times New Roman" w:cs="Times New Roman"/>
          <w:sz w:val="28"/>
          <w:szCs w:val="28"/>
        </w:rPr>
      </w:pPr>
      <w:r w:rsidRPr="00EA5D3C">
        <w:rPr>
          <w:rFonts w:ascii="Times New Roman" w:hAnsi="Times New Roman" w:cs="Times New Roman"/>
          <w:sz w:val="28"/>
          <w:szCs w:val="28"/>
        </w:rPr>
        <w:t xml:space="preserve">Дослідження традицій харчування різних культур надає туроператорам можливість створити різноманітні тури, спрямовані на гастрономічні враження. Це може бути фестиваль пива в Німеччині, свято молодого вина у Франції, захід, присвячений томатам в Іспанії чи шоколадний салон у Парижі. Для забезпечення високоякісного туристичного сервісу важливо враховувати різні аспекти </w:t>
      </w:r>
      <w:r w:rsidRPr="00EA5D3C">
        <w:rPr>
          <w:rFonts w:ascii="Times New Roman" w:hAnsi="Times New Roman" w:cs="Times New Roman"/>
          <w:sz w:val="28"/>
          <w:szCs w:val="28"/>
        </w:rPr>
        <w:lastRenderedPageBreak/>
        <w:t>представлення їжі як туристичного продукту. Серед цих аспектів – рецептурний склад та технологія виробництва, оздоровчий характер інгредієнтів та страв, регіональні особливості споживання, культурні аспекти споживання, історія харчового продукту чи страви, зв'язок з видатними особами та історичними подіями, а також інші фактори</w:t>
      </w:r>
      <w:r>
        <w:rPr>
          <w:rFonts w:ascii="Times New Roman" w:hAnsi="Times New Roman" w:cs="Times New Roman"/>
          <w:sz w:val="28"/>
          <w:szCs w:val="28"/>
        </w:rPr>
        <w:t>.</w:t>
      </w:r>
    </w:p>
    <w:p w:rsidR="008D3442" w:rsidRPr="008D3442" w:rsidRDefault="008D3442" w:rsidP="008D3442">
      <w:pPr>
        <w:pStyle w:val="ab"/>
        <w:spacing w:line="360" w:lineRule="auto"/>
        <w:jc w:val="both"/>
        <w:rPr>
          <w:rFonts w:ascii="Times New Roman" w:hAnsi="Times New Roman" w:cs="Times New Roman"/>
          <w:sz w:val="28"/>
          <w:szCs w:val="28"/>
        </w:rPr>
      </w:pPr>
    </w:p>
    <w:p w:rsidR="001554C7" w:rsidRDefault="001554C7" w:rsidP="00640090">
      <w:pPr>
        <w:pStyle w:val="ab"/>
        <w:numPr>
          <w:ilvl w:val="1"/>
          <w:numId w:val="17"/>
        </w:numPr>
        <w:spacing w:line="360" w:lineRule="auto"/>
        <w:jc w:val="both"/>
        <w:rPr>
          <w:rFonts w:ascii="Times New Roman" w:hAnsi="Times New Roman" w:cs="Times New Roman"/>
          <w:b/>
          <w:sz w:val="28"/>
          <w:szCs w:val="28"/>
        </w:rPr>
      </w:pPr>
      <w:r w:rsidRPr="001554C7">
        <w:rPr>
          <w:rFonts w:ascii="Times New Roman" w:hAnsi="Times New Roman" w:cs="Times New Roman"/>
          <w:b/>
          <w:sz w:val="28"/>
          <w:szCs w:val="28"/>
        </w:rPr>
        <w:t>Гастрономічна культура: поняття, функції, фактори формування</w:t>
      </w:r>
    </w:p>
    <w:p w:rsidR="001554C7" w:rsidRPr="001554C7" w:rsidRDefault="001554C7" w:rsidP="001554C7">
      <w:pPr>
        <w:pStyle w:val="ab"/>
        <w:spacing w:line="360" w:lineRule="auto"/>
        <w:ind w:firstLine="708"/>
        <w:jc w:val="both"/>
        <w:rPr>
          <w:rFonts w:ascii="Times New Roman" w:hAnsi="Times New Roman" w:cs="Times New Roman"/>
          <w:sz w:val="28"/>
          <w:szCs w:val="28"/>
        </w:rPr>
      </w:pPr>
      <w:r w:rsidRPr="001554C7">
        <w:rPr>
          <w:rFonts w:ascii="Times New Roman" w:hAnsi="Times New Roman" w:cs="Times New Roman"/>
          <w:sz w:val="28"/>
          <w:szCs w:val="28"/>
        </w:rPr>
        <w:t>У сучасній культурі спостерігається зростання інтересу до сфери повсякденного</w:t>
      </w:r>
      <w:r>
        <w:rPr>
          <w:rFonts w:ascii="Times New Roman" w:hAnsi="Times New Roman" w:cs="Times New Roman"/>
          <w:sz w:val="28"/>
          <w:szCs w:val="28"/>
        </w:rPr>
        <w:t xml:space="preserve"> харчування</w:t>
      </w:r>
      <w:r w:rsidRPr="001554C7">
        <w:rPr>
          <w:rFonts w:ascii="Times New Roman" w:hAnsi="Times New Roman" w:cs="Times New Roman"/>
          <w:sz w:val="28"/>
          <w:szCs w:val="28"/>
        </w:rPr>
        <w:t>. Тема їжі проникає практично у всі галузі масової культури.</w:t>
      </w:r>
      <w:r>
        <w:rPr>
          <w:rFonts w:ascii="Times New Roman" w:hAnsi="Times New Roman" w:cs="Times New Roman"/>
          <w:sz w:val="28"/>
          <w:szCs w:val="28"/>
        </w:rPr>
        <w:t xml:space="preserve"> </w:t>
      </w:r>
      <w:r w:rsidRPr="001554C7">
        <w:rPr>
          <w:rFonts w:ascii="Times New Roman" w:hAnsi="Times New Roman" w:cs="Times New Roman"/>
          <w:sz w:val="28"/>
          <w:szCs w:val="28"/>
        </w:rPr>
        <w:t>Видаються численні книги та періодичні видання кулінарної тематики.</w:t>
      </w:r>
    </w:p>
    <w:p w:rsidR="001554C7" w:rsidRPr="001554C7" w:rsidRDefault="001554C7" w:rsidP="001554C7">
      <w:pPr>
        <w:pStyle w:val="ab"/>
        <w:spacing w:line="360" w:lineRule="auto"/>
        <w:jc w:val="both"/>
        <w:rPr>
          <w:rFonts w:ascii="Times New Roman" w:hAnsi="Times New Roman" w:cs="Times New Roman"/>
          <w:sz w:val="28"/>
          <w:szCs w:val="28"/>
        </w:rPr>
      </w:pPr>
      <w:r w:rsidRPr="001554C7">
        <w:rPr>
          <w:rFonts w:ascii="Times New Roman" w:hAnsi="Times New Roman" w:cs="Times New Roman"/>
          <w:sz w:val="28"/>
          <w:szCs w:val="28"/>
        </w:rPr>
        <w:t>Проходять виставки та конкурси кулінарного мистецтва. Активно розвивається система громадського харчування. На телебаченні з'являються програми, присвячені тонкощам приготування їжі. Одним із популярних видів сучасного</w:t>
      </w:r>
    </w:p>
    <w:p w:rsidR="001554C7" w:rsidRDefault="001554C7" w:rsidP="001554C7">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туризму стає гастрономічний </w:t>
      </w:r>
      <w:r w:rsidRPr="001554C7">
        <w:rPr>
          <w:rFonts w:ascii="Times New Roman" w:hAnsi="Times New Roman" w:cs="Times New Roman"/>
          <w:sz w:val="28"/>
          <w:szCs w:val="28"/>
        </w:rPr>
        <w:t>туризм, метою якого є знайомство із кухнею різних народів. При цьому інтерес представляє як приготування їжі, так</w:t>
      </w:r>
      <w:r>
        <w:rPr>
          <w:rFonts w:ascii="Times New Roman" w:hAnsi="Times New Roman" w:cs="Times New Roman"/>
          <w:sz w:val="28"/>
          <w:szCs w:val="28"/>
        </w:rPr>
        <w:t xml:space="preserve"> </w:t>
      </w:r>
      <w:r w:rsidRPr="001554C7">
        <w:rPr>
          <w:rFonts w:ascii="Times New Roman" w:hAnsi="Times New Roman" w:cs="Times New Roman"/>
          <w:sz w:val="28"/>
          <w:szCs w:val="28"/>
        </w:rPr>
        <w:t>та її вживання. Все це вказує на те, що процеси приготування та споживання їжі перестають бути просто способами задоволення біологічної потреби та стають однією з важливих частин повсякденного життя</w:t>
      </w:r>
      <w:r>
        <w:rPr>
          <w:rFonts w:ascii="Times New Roman" w:hAnsi="Times New Roman" w:cs="Times New Roman"/>
          <w:sz w:val="28"/>
          <w:szCs w:val="28"/>
        </w:rPr>
        <w:t xml:space="preserve"> </w:t>
      </w:r>
      <w:r w:rsidRPr="001554C7">
        <w:rPr>
          <w:rFonts w:ascii="Times New Roman" w:hAnsi="Times New Roman" w:cs="Times New Roman"/>
          <w:sz w:val="28"/>
          <w:szCs w:val="28"/>
        </w:rPr>
        <w:t>сучасної людини. А ці питання сьогодні видаються актуальними з позицій культурологічного знання і заслуговую</w:t>
      </w:r>
      <w:r>
        <w:rPr>
          <w:rFonts w:ascii="Times New Roman" w:hAnsi="Times New Roman" w:cs="Times New Roman"/>
          <w:sz w:val="28"/>
          <w:szCs w:val="28"/>
        </w:rPr>
        <w:t xml:space="preserve">ть на пильне теоретичне </w:t>
      </w:r>
      <w:r w:rsidRPr="001554C7">
        <w:rPr>
          <w:rFonts w:ascii="Times New Roman" w:hAnsi="Times New Roman" w:cs="Times New Roman"/>
          <w:sz w:val="28"/>
          <w:szCs w:val="28"/>
        </w:rPr>
        <w:t>вивчення</w:t>
      </w:r>
      <w:r w:rsidR="00BD3E54">
        <w:rPr>
          <w:rFonts w:ascii="Times New Roman" w:hAnsi="Times New Roman" w:cs="Times New Roman"/>
          <w:sz w:val="28"/>
          <w:szCs w:val="28"/>
        </w:rPr>
        <w:t xml:space="preserve"> </w:t>
      </w:r>
      <w:r w:rsidR="00BD3E54" w:rsidRPr="00BD3E54">
        <w:rPr>
          <w:rFonts w:ascii="Times New Roman" w:hAnsi="Times New Roman" w:cs="Times New Roman"/>
          <w:sz w:val="28"/>
          <w:szCs w:val="28"/>
        </w:rPr>
        <w:t>[</w:t>
      </w:r>
      <w:r w:rsidR="009C329F" w:rsidRPr="009C329F">
        <w:rPr>
          <w:rFonts w:ascii="Times New Roman" w:hAnsi="Times New Roman" w:cs="Times New Roman"/>
          <w:sz w:val="28"/>
          <w:szCs w:val="28"/>
        </w:rPr>
        <w:t>26</w:t>
      </w:r>
      <w:r w:rsidR="00BD3E54" w:rsidRPr="00BD3E54">
        <w:rPr>
          <w:rFonts w:ascii="Times New Roman" w:hAnsi="Times New Roman" w:cs="Times New Roman"/>
          <w:sz w:val="28"/>
          <w:szCs w:val="28"/>
        </w:rPr>
        <w:t>]</w:t>
      </w:r>
      <w:r w:rsidRPr="001554C7">
        <w:rPr>
          <w:rFonts w:ascii="Times New Roman" w:hAnsi="Times New Roman" w:cs="Times New Roman"/>
          <w:sz w:val="28"/>
          <w:szCs w:val="28"/>
        </w:rPr>
        <w:t>.</w:t>
      </w:r>
    </w:p>
    <w:p w:rsidR="001554C7" w:rsidRDefault="001554C7" w:rsidP="001554C7">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554C7">
        <w:rPr>
          <w:rFonts w:ascii="Times New Roman" w:hAnsi="Times New Roman" w:cs="Times New Roman"/>
          <w:sz w:val="28"/>
          <w:szCs w:val="28"/>
        </w:rPr>
        <w:t>Дослідження культури повсякденності, які охоплюють практично всі</w:t>
      </w:r>
      <w:r>
        <w:rPr>
          <w:rFonts w:ascii="Times New Roman" w:hAnsi="Times New Roman" w:cs="Times New Roman"/>
          <w:sz w:val="28"/>
          <w:szCs w:val="28"/>
        </w:rPr>
        <w:t xml:space="preserve"> </w:t>
      </w:r>
      <w:r w:rsidRPr="001554C7">
        <w:rPr>
          <w:rFonts w:ascii="Times New Roman" w:hAnsi="Times New Roman" w:cs="Times New Roman"/>
          <w:sz w:val="28"/>
          <w:szCs w:val="28"/>
        </w:rPr>
        <w:t>сфери повсякденного жит</w:t>
      </w:r>
      <w:r>
        <w:rPr>
          <w:rFonts w:ascii="Times New Roman" w:hAnsi="Times New Roman" w:cs="Times New Roman"/>
          <w:sz w:val="28"/>
          <w:szCs w:val="28"/>
        </w:rPr>
        <w:t xml:space="preserve">тя, є одним із найбільш активних </w:t>
      </w:r>
      <w:r w:rsidRPr="001554C7">
        <w:rPr>
          <w:rFonts w:ascii="Times New Roman" w:hAnsi="Times New Roman" w:cs="Times New Roman"/>
          <w:sz w:val="28"/>
          <w:szCs w:val="28"/>
        </w:rPr>
        <w:t>напрямів сучасного гуманітарного знання. Для характеристики</w:t>
      </w:r>
      <w:r>
        <w:rPr>
          <w:rFonts w:ascii="Times New Roman" w:hAnsi="Times New Roman" w:cs="Times New Roman"/>
          <w:sz w:val="28"/>
          <w:szCs w:val="28"/>
        </w:rPr>
        <w:t xml:space="preserve"> </w:t>
      </w:r>
      <w:r w:rsidRPr="001554C7">
        <w:rPr>
          <w:rFonts w:ascii="Times New Roman" w:hAnsi="Times New Roman" w:cs="Times New Roman"/>
          <w:sz w:val="28"/>
          <w:szCs w:val="28"/>
        </w:rPr>
        <w:t>повсякденного харчування останнім часом найчастіше використовується поняття гастрономічної культури, що передбачає комплексний опис цієї сфери. Проте гастрономічна культура ще стала предметом</w:t>
      </w:r>
      <w:r>
        <w:rPr>
          <w:rFonts w:ascii="Times New Roman" w:hAnsi="Times New Roman" w:cs="Times New Roman"/>
          <w:sz w:val="28"/>
          <w:szCs w:val="28"/>
        </w:rPr>
        <w:t xml:space="preserve"> </w:t>
      </w:r>
      <w:r w:rsidRPr="001554C7">
        <w:rPr>
          <w:rFonts w:ascii="Times New Roman" w:hAnsi="Times New Roman" w:cs="Times New Roman"/>
          <w:sz w:val="28"/>
          <w:szCs w:val="28"/>
        </w:rPr>
        <w:t>пильного наукового інтересу. В рамках етнографічних досліджень традиційно розглядається обрядова та ритуальна кулінарія, символіка їжі,</w:t>
      </w:r>
      <w:r>
        <w:rPr>
          <w:rFonts w:ascii="Times New Roman" w:hAnsi="Times New Roman" w:cs="Times New Roman"/>
          <w:sz w:val="28"/>
          <w:szCs w:val="28"/>
        </w:rPr>
        <w:t xml:space="preserve"> </w:t>
      </w:r>
      <w:r w:rsidRPr="001554C7">
        <w:rPr>
          <w:rFonts w:ascii="Times New Roman" w:hAnsi="Times New Roman" w:cs="Times New Roman"/>
          <w:sz w:val="28"/>
          <w:szCs w:val="28"/>
        </w:rPr>
        <w:t xml:space="preserve">а також їжа у контексті свята. Але повсякденне харчування залишається на </w:t>
      </w:r>
      <w:r w:rsidR="00640090">
        <w:rPr>
          <w:rFonts w:ascii="Times New Roman" w:hAnsi="Times New Roman" w:cs="Times New Roman"/>
          <w:sz w:val="28"/>
          <w:szCs w:val="28"/>
        </w:rPr>
        <w:t xml:space="preserve">периферії гуманітарного знання </w:t>
      </w:r>
      <w:r w:rsidR="00640090" w:rsidRPr="00640090">
        <w:rPr>
          <w:rFonts w:ascii="Times New Roman" w:hAnsi="Times New Roman" w:cs="Times New Roman"/>
          <w:sz w:val="28"/>
          <w:szCs w:val="28"/>
        </w:rPr>
        <w:t>[</w:t>
      </w:r>
      <w:r w:rsidR="009C329F">
        <w:rPr>
          <w:rFonts w:ascii="Times New Roman" w:hAnsi="Times New Roman" w:cs="Times New Roman"/>
          <w:sz w:val="28"/>
          <w:szCs w:val="28"/>
          <w:lang w:val="en-US"/>
        </w:rPr>
        <w:t>15</w:t>
      </w:r>
      <w:r w:rsidR="00640090" w:rsidRPr="00640090">
        <w:rPr>
          <w:rFonts w:ascii="Times New Roman" w:hAnsi="Times New Roman" w:cs="Times New Roman"/>
          <w:sz w:val="28"/>
          <w:szCs w:val="28"/>
        </w:rPr>
        <w:t>].</w:t>
      </w:r>
    </w:p>
    <w:p w:rsidR="001554C7" w:rsidRDefault="00E135DE" w:rsidP="00FA715C">
      <w:pPr>
        <w:pStyle w:val="ab"/>
        <w:spacing w:line="360" w:lineRule="auto"/>
        <w:ind w:firstLine="708"/>
        <w:jc w:val="both"/>
        <w:rPr>
          <w:rFonts w:ascii="Times New Roman" w:hAnsi="Times New Roman" w:cs="Times New Roman"/>
          <w:sz w:val="28"/>
          <w:szCs w:val="28"/>
        </w:rPr>
      </w:pPr>
      <w:r w:rsidRPr="00E135DE">
        <w:rPr>
          <w:rFonts w:ascii="Times New Roman" w:hAnsi="Times New Roman" w:cs="Times New Roman"/>
          <w:sz w:val="28"/>
          <w:szCs w:val="28"/>
        </w:rPr>
        <w:lastRenderedPageBreak/>
        <w:t>Їжа – це не тільки засіб та процес в</w:t>
      </w:r>
      <w:r>
        <w:rPr>
          <w:rFonts w:ascii="Times New Roman" w:hAnsi="Times New Roman" w:cs="Times New Roman"/>
          <w:sz w:val="28"/>
          <w:szCs w:val="28"/>
        </w:rPr>
        <w:t xml:space="preserve">тамування голоду як біологічної </w:t>
      </w:r>
      <w:r w:rsidRPr="00E135DE">
        <w:rPr>
          <w:rFonts w:ascii="Times New Roman" w:hAnsi="Times New Roman" w:cs="Times New Roman"/>
          <w:sz w:val="28"/>
          <w:szCs w:val="28"/>
        </w:rPr>
        <w:t>потреби людини, а й феномен культури. Міра вихованості, цивілізованості та культури людини, мабуть, найповніше виявляється в тому, як вона</w:t>
      </w:r>
      <w:r w:rsidR="00FA715C">
        <w:rPr>
          <w:rFonts w:ascii="Times New Roman" w:hAnsi="Times New Roman" w:cs="Times New Roman"/>
          <w:sz w:val="28"/>
          <w:szCs w:val="28"/>
        </w:rPr>
        <w:t xml:space="preserve"> </w:t>
      </w:r>
      <w:r w:rsidRPr="00E135DE">
        <w:rPr>
          <w:rFonts w:ascii="Times New Roman" w:hAnsi="Times New Roman" w:cs="Times New Roman"/>
          <w:sz w:val="28"/>
          <w:szCs w:val="28"/>
        </w:rPr>
        <w:t>задовольняє свої потреби. Одна з найбільш розвинених природних потреб людини – потреба в їжі. Їжа для людини давно перестала бути</w:t>
      </w:r>
      <w:r w:rsidR="00FA715C">
        <w:rPr>
          <w:rFonts w:ascii="Times New Roman" w:hAnsi="Times New Roman" w:cs="Times New Roman"/>
          <w:sz w:val="28"/>
          <w:szCs w:val="28"/>
        </w:rPr>
        <w:t xml:space="preserve"> </w:t>
      </w:r>
      <w:r w:rsidRPr="00E135DE">
        <w:rPr>
          <w:rFonts w:ascii="Times New Roman" w:hAnsi="Times New Roman" w:cs="Times New Roman"/>
          <w:sz w:val="28"/>
          <w:szCs w:val="28"/>
        </w:rPr>
        <w:t>лише способом підтримки життя у її біологічному сенсі. Прийняття їжі</w:t>
      </w:r>
      <w:r w:rsidR="00FA715C">
        <w:rPr>
          <w:rFonts w:ascii="Times New Roman" w:hAnsi="Times New Roman" w:cs="Times New Roman"/>
          <w:sz w:val="28"/>
          <w:szCs w:val="28"/>
        </w:rPr>
        <w:t xml:space="preserve"> </w:t>
      </w:r>
      <w:r w:rsidR="00FA715C" w:rsidRPr="00FA715C">
        <w:rPr>
          <w:rFonts w:ascii="Times New Roman" w:hAnsi="Times New Roman" w:cs="Times New Roman"/>
          <w:sz w:val="28"/>
          <w:szCs w:val="28"/>
        </w:rPr>
        <w:t>–</w:t>
      </w:r>
      <w:r w:rsidRPr="00E135DE">
        <w:rPr>
          <w:rFonts w:ascii="Times New Roman" w:hAnsi="Times New Roman" w:cs="Times New Roman"/>
          <w:sz w:val="28"/>
          <w:szCs w:val="28"/>
        </w:rPr>
        <w:t xml:space="preserve"> процедура, пов'язана із соціально-культурними формами поведінки людей (обрядами, ритуалами, церемоніями тощо), вона супроводжує різні події людського життя, як радісні, святкові (весільні застілля, дні народження), і сумні, трагічні (по</w:t>
      </w:r>
      <w:r w:rsidR="00FA715C">
        <w:rPr>
          <w:rFonts w:ascii="Times New Roman" w:hAnsi="Times New Roman" w:cs="Times New Roman"/>
          <w:sz w:val="28"/>
          <w:szCs w:val="28"/>
        </w:rPr>
        <w:t>минальні обряди тощо</w:t>
      </w:r>
      <w:r w:rsidRPr="00E135DE">
        <w:rPr>
          <w:rFonts w:ascii="Times New Roman" w:hAnsi="Times New Roman" w:cs="Times New Roman"/>
          <w:sz w:val="28"/>
          <w:szCs w:val="28"/>
        </w:rPr>
        <w:t>). Спільне</w:t>
      </w:r>
      <w:r w:rsidR="00FA715C">
        <w:rPr>
          <w:rFonts w:ascii="Times New Roman" w:hAnsi="Times New Roman" w:cs="Times New Roman"/>
          <w:sz w:val="28"/>
          <w:szCs w:val="28"/>
        </w:rPr>
        <w:t xml:space="preserve"> </w:t>
      </w:r>
      <w:r w:rsidRPr="00E135DE">
        <w:rPr>
          <w:rFonts w:ascii="Times New Roman" w:hAnsi="Times New Roman" w:cs="Times New Roman"/>
          <w:sz w:val="28"/>
          <w:szCs w:val="28"/>
        </w:rPr>
        <w:t xml:space="preserve">прийняття їжі </w:t>
      </w:r>
      <w:r w:rsidR="00FA715C" w:rsidRPr="00FA715C">
        <w:rPr>
          <w:rFonts w:ascii="Times New Roman" w:hAnsi="Times New Roman" w:cs="Times New Roman"/>
          <w:sz w:val="28"/>
          <w:szCs w:val="28"/>
        </w:rPr>
        <w:t>–</w:t>
      </w:r>
      <w:r w:rsidRPr="00E135DE">
        <w:rPr>
          <w:rFonts w:ascii="Times New Roman" w:hAnsi="Times New Roman" w:cs="Times New Roman"/>
          <w:sz w:val="28"/>
          <w:szCs w:val="28"/>
        </w:rPr>
        <w:t xml:space="preserve"> це не тільки насичення, задоволення голоду, а й спілкування</w:t>
      </w:r>
      <w:r w:rsidR="00FA715C">
        <w:rPr>
          <w:rFonts w:ascii="Times New Roman" w:hAnsi="Times New Roman" w:cs="Times New Roman"/>
          <w:sz w:val="28"/>
          <w:szCs w:val="28"/>
        </w:rPr>
        <w:t xml:space="preserve"> </w:t>
      </w:r>
      <w:r w:rsidRPr="00E135DE">
        <w:rPr>
          <w:rFonts w:ascii="Times New Roman" w:hAnsi="Times New Roman" w:cs="Times New Roman"/>
          <w:sz w:val="28"/>
          <w:szCs w:val="28"/>
        </w:rPr>
        <w:t>людей, а сама їжа (їжа) у цьому сп</w:t>
      </w:r>
      <w:r w:rsidR="00640090">
        <w:rPr>
          <w:rFonts w:ascii="Times New Roman" w:hAnsi="Times New Roman" w:cs="Times New Roman"/>
          <w:sz w:val="28"/>
          <w:szCs w:val="28"/>
        </w:rPr>
        <w:t xml:space="preserve">ілкуванні стає символом, знаком </w:t>
      </w:r>
      <w:r w:rsidR="00640090" w:rsidRPr="00640090">
        <w:rPr>
          <w:rFonts w:ascii="Times New Roman" w:hAnsi="Times New Roman" w:cs="Times New Roman"/>
          <w:sz w:val="28"/>
          <w:szCs w:val="28"/>
        </w:rPr>
        <w:t>[</w:t>
      </w:r>
      <w:r w:rsidR="009C329F" w:rsidRPr="009C329F">
        <w:rPr>
          <w:rFonts w:ascii="Times New Roman" w:hAnsi="Times New Roman" w:cs="Times New Roman"/>
          <w:sz w:val="28"/>
          <w:szCs w:val="28"/>
          <w:lang w:val="ru-RU"/>
        </w:rPr>
        <w:t>13</w:t>
      </w:r>
      <w:r w:rsidR="00640090" w:rsidRPr="00640090">
        <w:rPr>
          <w:rFonts w:ascii="Times New Roman" w:hAnsi="Times New Roman" w:cs="Times New Roman"/>
          <w:sz w:val="28"/>
          <w:szCs w:val="28"/>
        </w:rPr>
        <w:t>].</w:t>
      </w:r>
    </w:p>
    <w:p w:rsidR="001554C7" w:rsidRDefault="00110CEB" w:rsidP="00110CEB">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10CEB">
        <w:rPr>
          <w:rFonts w:ascii="Times New Roman" w:hAnsi="Times New Roman" w:cs="Times New Roman"/>
          <w:sz w:val="28"/>
          <w:szCs w:val="28"/>
        </w:rPr>
        <w:t>Поняття «гастрономічна культура» набуло останніми роками широкого</w:t>
      </w:r>
      <w:r>
        <w:rPr>
          <w:rFonts w:ascii="Times New Roman" w:hAnsi="Times New Roman" w:cs="Times New Roman"/>
          <w:sz w:val="28"/>
          <w:szCs w:val="28"/>
        </w:rPr>
        <w:t xml:space="preserve"> </w:t>
      </w:r>
      <w:r w:rsidRPr="00110CEB">
        <w:rPr>
          <w:rFonts w:ascii="Times New Roman" w:hAnsi="Times New Roman" w:cs="Times New Roman"/>
          <w:sz w:val="28"/>
          <w:szCs w:val="28"/>
        </w:rPr>
        <w:t>поширення. Це поняття використовується у двох основних значеннях. З одного боку, досить поширене розуміння гастрономічної</w:t>
      </w:r>
      <w:r>
        <w:rPr>
          <w:rFonts w:ascii="Times New Roman" w:hAnsi="Times New Roman" w:cs="Times New Roman"/>
          <w:sz w:val="28"/>
          <w:szCs w:val="28"/>
        </w:rPr>
        <w:t xml:space="preserve"> </w:t>
      </w:r>
      <w:r w:rsidRPr="00110CEB">
        <w:rPr>
          <w:rFonts w:ascii="Times New Roman" w:hAnsi="Times New Roman" w:cs="Times New Roman"/>
          <w:sz w:val="28"/>
          <w:szCs w:val="28"/>
        </w:rPr>
        <w:t>культури як націонал</w:t>
      </w:r>
      <w:r>
        <w:rPr>
          <w:rFonts w:ascii="Times New Roman" w:hAnsi="Times New Roman" w:cs="Times New Roman"/>
          <w:sz w:val="28"/>
          <w:szCs w:val="28"/>
        </w:rPr>
        <w:t xml:space="preserve">ьної кулінарної традиції, як основу </w:t>
      </w:r>
      <w:r w:rsidRPr="00110CEB">
        <w:rPr>
          <w:rFonts w:ascii="Times New Roman" w:hAnsi="Times New Roman" w:cs="Times New Roman"/>
          <w:sz w:val="28"/>
          <w:szCs w:val="28"/>
        </w:rPr>
        <w:t xml:space="preserve">страв, типових для цього народу. Це значення найчастіше використовується у публікаціях, присвячених кулінарним традиціям того чи іншого народу. </w:t>
      </w:r>
    </w:p>
    <w:p w:rsidR="00632425" w:rsidRDefault="00D41265" w:rsidP="00D41265">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41265">
        <w:rPr>
          <w:rFonts w:ascii="Times New Roman" w:hAnsi="Times New Roman" w:cs="Times New Roman"/>
          <w:sz w:val="28"/>
          <w:szCs w:val="28"/>
        </w:rPr>
        <w:t>Водночас у різноманітних виданнях останніх років (як наукових, так і</w:t>
      </w:r>
      <w:r>
        <w:rPr>
          <w:rFonts w:ascii="Times New Roman" w:hAnsi="Times New Roman" w:cs="Times New Roman"/>
          <w:sz w:val="28"/>
          <w:szCs w:val="28"/>
        </w:rPr>
        <w:t xml:space="preserve"> </w:t>
      </w:r>
      <w:r w:rsidR="00632425">
        <w:rPr>
          <w:rFonts w:ascii="Times New Roman" w:hAnsi="Times New Roman" w:cs="Times New Roman"/>
          <w:sz w:val="28"/>
          <w:szCs w:val="28"/>
        </w:rPr>
        <w:t>публіцистичний) термін</w:t>
      </w:r>
      <w:r w:rsidRPr="00D41265">
        <w:rPr>
          <w:rFonts w:ascii="Times New Roman" w:hAnsi="Times New Roman" w:cs="Times New Roman"/>
          <w:sz w:val="28"/>
          <w:szCs w:val="28"/>
        </w:rPr>
        <w:t xml:space="preserve"> «гастрономічна культура» використовується як оцінна та порівняльна характеристика, як маркер рівня розвитку</w:t>
      </w:r>
      <w:r>
        <w:rPr>
          <w:rFonts w:ascii="Times New Roman" w:hAnsi="Times New Roman" w:cs="Times New Roman"/>
          <w:sz w:val="28"/>
          <w:szCs w:val="28"/>
        </w:rPr>
        <w:t xml:space="preserve"> </w:t>
      </w:r>
      <w:r w:rsidRPr="00D41265">
        <w:rPr>
          <w:rFonts w:ascii="Times New Roman" w:hAnsi="Times New Roman" w:cs="Times New Roman"/>
          <w:sz w:val="28"/>
          <w:szCs w:val="28"/>
        </w:rPr>
        <w:t>суспільства та індивіда. Так, існує уявлення про країни «високої» та «низькою» гастрономічної культури, про необхідність підвищувати рівень гастрономічної к</w:t>
      </w:r>
      <w:r w:rsidR="00640090">
        <w:rPr>
          <w:rFonts w:ascii="Times New Roman" w:hAnsi="Times New Roman" w:cs="Times New Roman"/>
          <w:sz w:val="28"/>
          <w:szCs w:val="28"/>
        </w:rPr>
        <w:t xml:space="preserve">ультури індивідів тощо </w:t>
      </w:r>
      <w:r w:rsidR="00640090" w:rsidRPr="00640090">
        <w:rPr>
          <w:rFonts w:ascii="Times New Roman" w:hAnsi="Times New Roman" w:cs="Times New Roman"/>
          <w:sz w:val="28"/>
          <w:szCs w:val="28"/>
        </w:rPr>
        <w:t>[</w:t>
      </w:r>
      <w:r w:rsidR="009C329F" w:rsidRPr="009C329F">
        <w:rPr>
          <w:rFonts w:ascii="Times New Roman" w:hAnsi="Times New Roman" w:cs="Times New Roman"/>
          <w:sz w:val="28"/>
          <w:szCs w:val="28"/>
        </w:rPr>
        <w:t>16</w:t>
      </w:r>
      <w:r w:rsidR="00640090" w:rsidRPr="00640090">
        <w:rPr>
          <w:rFonts w:ascii="Times New Roman" w:hAnsi="Times New Roman" w:cs="Times New Roman"/>
          <w:sz w:val="28"/>
          <w:szCs w:val="28"/>
        </w:rPr>
        <w:t>].</w:t>
      </w:r>
    </w:p>
    <w:p w:rsidR="00110CEB" w:rsidRDefault="00632425" w:rsidP="00D41265">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41265" w:rsidRPr="00D41265">
        <w:rPr>
          <w:rFonts w:ascii="Times New Roman" w:hAnsi="Times New Roman" w:cs="Times New Roman"/>
          <w:sz w:val="28"/>
          <w:szCs w:val="28"/>
        </w:rPr>
        <w:t>Таким чином, гастрономічна культура</w:t>
      </w:r>
      <w:r>
        <w:rPr>
          <w:rFonts w:ascii="Times New Roman" w:hAnsi="Times New Roman" w:cs="Times New Roman"/>
          <w:sz w:val="28"/>
          <w:szCs w:val="28"/>
        </w:rPr>
        <w:t xml:space="preserve"> </w:t>
      </w:r>
      <w:r w:rsidR="00D41265" w:rsidRPr="00D41265">
        <w:rPr>
          <w:rFonts w:ascii="Times New Roman" w:hAnsi="Times New Roman" w:cs="Times New Roman"/>
          <w:sz w:val="28"/>
          <w:szCs w:val="28"/>
        </w:rPr>
        <w:t>стає знаком певної нормативності у сфері харчування і, ширше, споживання,</w:t>
      </w:r>
      <w:r>
        <w:rPr>
          <w:rFonts w:ascii="Times New Roman" w:hAnsi="Times New Roman" w:cs="Times New Roman"/>
          <w:sz w:val="28"/>
          <w:szCs w:val="28"/>
        </w:rPr>
        <w:t xml:space="preserve"> </w:t>
      </w:r>
      <w:r w:rsidR="00D41265" w:rsidRPr="00D41265">
        <w:rPr>
          <w:rFonts w:ascii="Times New Roman" w:hAnsi="Times New Roman" w:cs="Times New Roman"/>
          <w:sz w:val="28"/>
          <w:szCs w:val="28"/>
        </w:rPr>
        <w:t>знаком причетності до культури.</w:t>
      </w:r>
      <w:r w:rsidR="00D41265">
        <w:rPr>
          <w:rFonts w:ascii="Times New Roman" w:hAnsi="Times New Roman" w:cs="Times New Roman"/>
          <w:sz w:val="28"/>
          <w:szCs w:val="28"/>
        </w:rPr>
        <w:tab/>
      </w:r>
    </w:p>
    <w:p w:rsidR="006034DA" w:rsidRPr="006034DA" w:rsidRDefault="006034DA" w:rsidP="006034DA">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t>Отже, поняття «гастрономічна культура»</w:t>
      </w:r>
      <w:r w:rsidRPr="006034DA">
        <w:rPr>
          <w:rFonts w:ascii="Times New Roman" w:hAnsi="Times New Roman" w:cs="Times New Roman"/>
          <w:sz w:val="28"/>
          <w:szCs w:val="28"/>
        </w:rPr>
        <w:t xml:space="preserve"> використовується, з одного боку,</w:t>
      </w:r>
    </w:p>
    <w:p w:rsidR="006034DA" w:rsidRDefault="006034DA" w:rsidP="006034DA">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як </w:t>
      </w:r>
      <w:r w:rsidRPr="006034DA">
        <w:rPr>
          <w:rFonts w:ascii="Times New Roman" w:hAnsi="Times New Roman" w:cs="Times New Roman"/>
          <w:sz w:val="28"/>
          <w:szCs w:val="28"/>
        </w:rPr>
        <w:t>характеристика певної сукупності правил і звичок у приготуванні</w:t>
      </w:r>
      <w:r w:rsidR="00972A7F">
        <w:rPr>
          <w:rFonts w:ascii="Times New Roman" w:hAnsi="Times New Roman" w:cs="Times New Roman"/>
          <w:sz w:val="28"/>
          <w:szCs w:val="28"/>
        </w:rPr>
        <w:t xml:space="preserve"> та споживанні їжі, а з іншого </w:t>
      </w:r>
      <w:r w:rsidR="00972A7F" w:rsidRPr="00972A7F">
        <w:rPr>
          <w:rFonts w:ascii="Times New Roman" w:hAnsi="Times New Roman" w:cs="Times New Roman"/>
          <w:sz w:val="28"/>
          <w:szCs w:val="28"/>
        </w:rPr>
        <w:t>–</w:t>
      </w:r>
      <w:r w:rsidRPr="006034DA">
        <w:rPr>
          <w:rFonts w:ascii="Times New Roman" w:hAnsi="Times New Roman" w:cs="Times New Roman"/>
          <w:sz w:val="28"/>
          <w:szCs w:val="28"/>
        </w:rPr>
        <w:t xml:space="preserve"> як позначення ступеня відповідності</w:t>
      </w:r>
      <w:r>
        <w:rPr>
          <w:rFonts w:ascii="Times New Roman" w:hAnsi="Times New Roman" w:cs="Times New Roman"/>
          <w:sz w:val="28"/>
          <w:szCs w:val="28"/>
        </w:rPr>
        <w:t xml:space="preserve"> </w:t>
      </w:r>
      <w:r w:rsidRPr="006034DA">
        <w:rPr>
          <w:rFonts w:ascii="Times New Roman" w:hAnsi="Times New Roman" w:cs="Times New Roman"/>
          <w:sz w:val="28"/>
          <w:szCs w:val="28"/>
        </w:rPr>
        <w:t xml:space="preserve">якомусь ідеальному зразку харчування. Однак ці значення перебувають між собою у </w:t>
      </w:r>
      <w:r w:rsidRPr="006034DA">
        <w:rPr>
          <w:rFonts w:ascii="Times New Roman" w:hAnsi="Times New Roman" w:cs="Times New Roman"/>
          <w:sz w:val="28"/>
          <w:szCs w:val="28"/>
        </w:rPr>
        <w:lastRenderedPageBreak/>
        <w:t>відносинах не стільки виключення, скільки доповнення. Неважко помітити, що в обох випадках ми маємо справу з якоюсь конструйованою нормою або</w:t>
      </w:r>
      <w:r>
        <w:rPr>
          <w:rFonts w:ascii="Times New Roman" w:hAnsi="Times New Roman" w:cs="Times New Roman"/>
          <w:sz w:val="28"/>
          <w:szCs w:val="28"/>
        </w:rPr>
        <w:t xml:space="preserve"> </w:t>
      </w:r>
      <w:r w:rsidRPr="006034DA">
        <w:rPr>
          <w:rFonts w:ascii="Times New Roman" w:hAnsi="Times New Roman" w:cs="Times New Roman"/>
          <w:sz w:val="28"/>
          <w:szCs w:val="28"/>
        </w:rPr>
        <w:t>сконструйованою сукупністю, межі і характ</w:t>
      </w:r>
      <w:r>
        <w:rPr>
          <w:rFonts w:ascii="Times New Roman" w:hAnsi="Times New Roman" w:cs="Times New Roman"/>
          <w:sz w:val="28"/>
          <w:szCs w:val="28"/>
        </w:rPr>
        <w:t xml:space="preserve">ер якої не зумовлені об'єктивно. </w:t>
      </w:r>
      <w:r w:rsidRPr="006034DA">
        <w:rPr>
          <w:rFonts w:ascii="Times New Roman" w:hAnsi="Times New Roman" w:cs="Times New Roman"/>
          <w:sz w:val="28"/>
          <w:szCs w:val="28"/>
        </w:rPr>
        <w:t>Тому можна припустити, що гастрономічна культура є не стільки об'єктивною даністю, скільки певною ментальною структурою, що регулює сферу повсякденного харчування людини. Таким чином, гастрономія і, отже, гастрономічна культура,</w:t>
      </w:r>
      <w:r>
        <w:rPr>
          <w:rFonts w:ascii="Times New Roman" w:hAnsi="Times New Roman" w:cs="Times New Roman"/>
          <w:sz w:val="28"/>
          <w:szCs w:val="28"/>
        </w:rPr>
        <w:t xml:space="preserve"> </w:t>
      </w:r>
      <w:r w:rsidRPr="006034DA">
        <w:rPr>
          <w:rFonts w:ascii="Times New Roman" w:hAnsi="Times New Roman" w:cs="Times New Roman"/>
          <w:sz w:val="28"/>
          <w:szCs w:val="28"/>
        </w:rPr>
        <w:t xml:space="preserve">містить у собі не тільки власне кулінарну складову, а й елементи </w:t>
      </w:r>
      <w:r>
        <w:rPr>
          <w:rFonts w:ascii="Times New Roman" w:hAnsi="Times New Roman" w:cs="Times New Roman"/>
          <w:sz w:val="28"/>
          <w:szCs w:val="28"/>
        </w:rPr>
        <w:t xml:space="preserve"> процесу приготування різноманітних </w:t>
      </w:r>
      <w:r w:rsidR="00640090">
        <w:rPr>
          <w:rFonts w:ascii="Times New Roman" w:hAnsi="Times New Roman" w:cs="Times New Roman"/>
          <w:sz w:val="28"/>
          <w:szCs w:val="28"/>
        </w:rPr>
        <w:t xml:space="preserve">страв </w:t>
      </w:r>
      <w:r w:rsidR="00640090" w:rsidRPr="00640090">
        <w:rPr>
          <w:rFonts w:ascii="Times New Roman" w:hAnsi="Times New Roman" w:cs="Times New Roman"/>
          <w:sz w:val="28"/>
          <w:szCs w:val="28"/>
        </w:rPr>
        <w:t>[</w:t>
      </w:r>
      <w:r w:rsidR="009C329F" w:rsidRPr="009C329F">
        <w:rPr>
          <w:rFonts w:ascii="Times New Roman" w:hAnsi="Times New Roman" w:cs="Times New Roman"/>
          <w:sz w:val="28"/>
          <w:szCs w:val="28"/>
          <w:lang w:val="ru-RU"/>
        </w:rPr>
        <w:t>27</w:t>
      </w:r>
      <w:r w:rsidR="00640090" w:rsidRPr="00640090">
        <w:rPr>
          <w:rFonts w:ascii="Times New Roman" w:hAnsi="Times New Roman" w:cs="Times New Roman"/>
          <w:sz w:val="28"/>
          <w:szCs w:val="28"/>
        </w:rPr>
        <w:t>].</w:t>
      </w:r>
    </w:p>
    <w:p w:rsidR="00AE5295" w:rsidRPr="00AE5295" w:rsidRDefault="00AE5295" w:rsidP="00AE5295">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72A7F">
        <w:rPr>
          <w:rFonts w:ascii="Times New Roman" w:hAnsi="Times New Roman" w:cs="Times New Roman"/>
          <w:sz w:val="28"/>
          <w:szCs w:val="28"/>
        </w:rPr>
        <w:t xml:space="preserve">Отже, гастрономічна культура </w:t>
      </w:r>
      <w:r w:rsidR="00972A7F" w:rsidRPr="00972A7F">
        <w:rPr>
          <w:rFonts w:ascii="Times New Roman" w:hAnsi="Times New Roman" w:cs="Times New Roman"/>
          <w:sz w:val="28"/>
          <w:szCs w:val="28"/>
        </w:rPr>
        <w:t>–</w:t>
      </w:r>
      <w:r w:rsidRPr="00AE5295">
        <w:rPr>
          <w:rFonts w:ascii="Times New Roman" w:hAnsi="Times New Roman" w:cs="Times New Roman"/>
          <w:sz w:val="28"/>
          <w:szCs w:val="28"/>
        </w:rPr>
        <w:t xml:space="preserve"> це система правил, приписів і зразків, що визначають спосіб приготування їжі, набір прийнятих у даній</w:t>
      </w:r>
      <w:r>
        <w:rPr>
          <w:rFonts w:ascii="Times New Roman" w:hAnsi="Times New Roman" w:cs="Times New Roman"/>
          <w:sz w:val="28"/>
          <w:szCs w:val="28"/>
        </w:rPr>
        <w:t xml:space="preserve"> </w:t>
      </w:r>
      <w:r w:rsidRPr="00AE5295">
        <w:rPr>
          <w:rFonts w:ascii="Times New Roman" w:hAnsi="Times New Roman" w:cs="Times New Roman"/>
          <w:sz w:val="28"/>
          <w:szCs w:val="28"/>
        </w:rPr>
        <w:t>культурі продуктів та їх поєднання, практики споживання їжі, а також рефлексія над переліченими вище феноменами.</w:t>
      </w:r>
    </w:p>
    <w:p w:rsidR="00D41265" w:rsidRDefault="00AE5295" w:rsidP="00AE5295">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E5295">
        <w:rPr>
          <w:rFonts w:ascii="Times New Roman" w:hAnsi="Times New Roman" w:cs="Times New Roman"/>
          <w:sz w:val="28"/>
          <w:szCs w:val="28"/>
        </w:rPr>
        <w:t>Перш за все, поняття культури харчування має</w:t>
      </w:r>
      <w:r>
        <w:rPr>
          <w:rFonts w:ascii="Times New Roman" w:hAnsi="Times New Roman" w:cs="Times New Roman"/>
          <w:sz w:val="28"/>
          <w:szCs w:val="28"/>
        </w:rPr>
        <w:t xml:space="preserve"> </w:t>
      </w:r>
      <w:r w:rsidRPr="00AE5295">
        <w:rPr>
          <w:rFonts w:ascii="Times New Roman" w:hAnsi="Times New Roman" w:cs="Times New Roman"/>
          <w:sz w:val="28"/>
          <w:szCs w:val="28"/>
        </w:rPr>
        <w:t>давню історію вживання і характеризує систему харчових звичок певної культурної спільноти. Однак очевидно, що самі ці звички мають різну природу. Можна виокремити низку підсистем залежно від того, який</w:t>
      </w:r>
      <w:r>
        <w:rPr>
          <w:rFonts w:ascii="Times New Roman" w:hAnsi="Times New Roman" w:cs="Times New Roman"/>
          <w:sz w:val="28"/>
          <w:szCs w:val="28"/>
        </w:rPr>
        <w:t xml:space="preserve"> </w:t>
      </w:r>
      <w:r w:rsidRPr="00AE5295">
        <w:rPr>
          <w:rFonts w:ascii="Times New Roman" w:hAnsi="Times New Roman" w:cs="Times New Roman"/>
          <w:sz w:val="28"/>
          <w:szCs w:val="28"/>
        </w:rPr>
        <w:t>критерій лежить в основі їх формування. Так, можна говорити про релігійну</w:t>
      </w:r>
      <w:r>
        <w:rPr>
          <w:rFonts w:ascii="Times New Roman" w:hAnsi="Times New Roman" w:cs="Times New Roman"/>
          <w:sz w:val="28"/>
          <w:szCs w:val="28"/>
        </w:rPr>
        <w:t xml:space="preserve"> </w:t>
      </w:r>
      <w:r w:rsidRPr="00AE5295">
        <w:rPr>
          <w:rFonts w:ascii="Times New Roman" w:hAnsi="Times New Roman" w:cs="Times New Roman"/>
          <w:sz w:val="28"/>
          <w:szCs w:val="28"/>
        </w:rPr>
        <w:t>систему харчування, засновану на релігійних вимогах і підкріплену розвиненою системою догматів і практик. На основі фізіологічного критерію виокремлюють дієтичне харчування, що базується на прийнятих у даній культурі уявленнях про здоров'я.</w:t>
      </w:r>
    </w:p>
    <w:p w:rsidR="00F5040A" w:rsidRDefault="00972A7F" w:rsidP="00972A7F">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72A7F">
        <w:rPr>
          <w:rFonts w:ascii="Times New Roman" w:hAnsi="Times New Roman" w:cs="Times New Roman"/>
          <w:sz w:val="28"/>
          <w:szCs w:val="28"/>
        </w:rPr>
        <w:t>Близьким до культури харчування є й пон</w:t>
      </w:r>
      <w:r>
        <w:rPr>
          <w:rFonts w:ascii="Times New Roman" w:hAnsi="Times New Roman" w:cs="Times New Roman"/>
          <w:sz w:val="28"/>
          <w:szCs w:val="28"/>
        </w:rPr>
        <w:t xml:space="preserve">яття системи харчування етносу. </w:t>
      </w:r>
      <w:r w:rsidRPr="00972A7F">
        <w:rPr>
          <w:rFonts w:ascii="Times New Roman" w:hAnsi="Times New Roman" w:cs="Times New Roman"/>
          <w:sz w:val="28"/>
          <w:szCs w:val="28"/>
        </w:rPr>
        <w:t>Система харчування етносу включає в себе набір основних продуктів і типи страв, наявність тих чи інших додаткових компонентів (приправ і спецій), способи обробки продуктів і приготування страв,</w:t>
      </w:r>
      <w:r>
        <w:rPr>
          <w:rFonts w:ascii="Times New Roman" w:hAnsi="Times New Roman" w:cs="Times New Roman"/>
          <w:sz w:val="28"/>
          <w:szCs w:val="28"/>
        </w:rPr>
        <w:t xml:space="preserve"> </w:t>
      </w:r>
      <w:r w:rsidRPr="00972A7F">
        <w:rPr>
          <w:rFonts w:ascii="Times New Roman" w:hAnsi="Times New Roman" w:cs="Times New Roman"/>
          <w:sz w:val="28"/>
          <w:szCs w:val="28"/>
        </w:rPr>
        <w:t>харчові обмеження та вподобання, правила поведінки, пов'язані з прийомом</w:t>
      </w:r>
      <w:r w:rsidR="00F5040A">
        <w:rPr>
          <w:rFonts w:ascii="Times New Roman" w:hAnsi="Times New Roman" w:cs="Times New Roman"/>
          <w:sz w:val="28"/>
          <w:szCs w:val="28"/>
        </w:rPr>
        <w:t xml:space="preserve"> </w:t>
      </w:r>
      <w:r w:rsidRPr="00972A7F">
        <w:rPr>
          <w:rFonts w:ascii="Times New Roman" w:hAnsi="Times New Roman" w:cs="Times New Roman"/>
          <w:sz w:val="28"/>
          <w:szCs w:val="28"/>
        </w:rPr>
        <w:t>їжі [</w:t>
      </w:r>
      <w:r w:rsidR="009C329F" w:rsidRPr="009C329F">
        <w:rPr>
          <w:rFonts w:ascii="Times New Roman" w:hAnsi="Times New Roman" w:cs="Times New Roman"/>
          <w:sz w:val="28"/>
          <w:szCs w:val="28"/>
        </w:rPr>
        <w:t>15</w:t>
      </w:r>
      <w:r w:rsidRPr="00972A7F">
        <w:rPr>
          <w:rFonts w:ascii="Times New Roman" w:hAnsi="Times New Roman" w:cs="Times New Roman"/>
          <w:sz w:val="28"/>
          <w:szCs w:val="28"/>
        </w:rPr>
        <w:t>].</w:t>
      </w:r>
    </w:p>
    <w:p w:rsidR="00BF69DB" w:rsidRDefault="00BF69DB" w:rsidP="00BF69DB">
      <w:pPr>
        <w:pStyle w:val="ab"/>
        <w:spacing w:line="360" w:lineRule="auto"/>
        <w:ind w:firstLine="708"/>
        <w:jc w:val="both"/>
        <w:rPr>
          <w:rFonts w:ascii="Times New Roman" w:hAnsi="Times New Roman" w:cs="Times New Roman"/>
          <w:sz w:val="28"/>
          <w:szCs w:val="28"/>
        </w:rPr>
      </w:pPr>
      <w:r w:rsidRPr="00BF69DB">
        <w:rPr>
          <w:rFonts w:ascii="Times New Roman" w:hAnsi="Times New Roman" w:cs="Times New Roman"/>
          <w:sz w:val="28"/>
          <w:szCs w:val="28"/>
        </w:rPr>
        <w:t>Ще одним поняттям, що характеризує сферу харчування, є кулінарна культура. Це поняття характеризує сферу приготування їжі та є синонімом</w:t>
      </w:r>
      <w:r>
        <w:rPr>
          <w:rFonts w:ascii="Times New Roman" w:hAnsi="Times New Roman" w:cs="Times New Roman"/>
          <w:sz w:val="28"/>
          <w:szCs w:val="28"/>
        </w:rPr>
        <w:t xml:space="preserve"> </w:t>
      </w:r>
      <w:r w:rsidRPr="00BF69DB">
        <w:rPr>
          <w:rFonts w:ascii="Times New Roman" w:hAnsi="Times New Roman" w:cs="Times New Roman"/>
          <w:sz w:val="28"/>
          <w:szCs w:val="28"/>
        </w:rPr>
        <w:t>культури приготування їжі. До кулінарної культури входять уявлення про придатні в їжу продукти, практики приготування їжі,</w:t>
      </w:r>
      <w:r>
        <w:rPr>
          <w:rFonts w:ascii="Times New Roman" w:hAnsi="Times New Roman" w:cs="Times New Roman"/>
          <w:sz w:val="28"/>
          <w:szCs w:val="28"/>
        </w:rPr>
        <w:t xml:space="preserve"> </w:t>
      </w:r>
      <w:r w:rsidRPr="00BF69DB">
        <w:rPr>
          <w:rFonts w:ascii="Times New Roman" w:hAnsi="Times New Roman" w:cs="Times New Roman"/>
          <w:sz w:val="28"/>
          <w:szCs w:val="28"/>
        </w:rPr>
        <w:t>основні способи обробки продуктів,</w:t>
      </w:r>
      <w:r>
        <w:rPr>
          <w:rFonts w:ascii="Times New Roman" w:hAnsi="Times New Roman" w:cs="Times New Roman"/>
          <w:sz w:val="28"/>
          <w:szCs w:val="28"/>
        </w:rPr>
        <w:t xml:space="preserve"> правила їх поєднання. Поняття «</w:t>
      </w:r>
      <w:r w:rsidRPr="00BF69DB">
        <w:rPr>
          <w:rFonts w:ascii="Times New Roman" w:hAnsi="Times New Roman" w:cs="Times New Roman"/>
          <w:sz w:val="28"/>
          <w:szCs w:val="28"/>
        </w:rPr>
        <w:t>кулінарна культура</w:t>
      </w:r>
      <w:r>
        <w:rPr>
          <w:rFonts w:ascii="Times New Roman" w:hAnsi="Times New Roman" w:cs="Times New Roman"/>
          <w:sz w:val="28"/>
          <w:szCs w:val="28"/>
        </w:rPr>
        <w:t xml:space="preserve">» і </w:t>
      </w:r>
      <w:r>
        <w:rPr>
          <w:rFonts w:ascii="Times New Roman" w:hAnsi="Times New Roman" w:cs="Times New Roman"/>
          <w:sz w:val="28"/>
          <w:szCs w:val="28"/>
        </w:rPr>
        <w:lastRenderedPageBreak/>
        <w:t>«гастрономічна культура»</w:t>
      </w:r>
      <w:r w:rsidRPr="00BF69DB">
        <w:rPr>
          <w:rFonts w:ascii="Times New Roman" w:hAnsi="Times New Roman" w:cs="Times New Roman"/>
          <w:sz w:val="28"/>
          <w:szCs w:val="28"/>
        </w:rPr>
        <w:t xml:space="preserve"> багато в чому перетинаються, проте кулінарна культура є вужчим поняттям. Вона визначає технологічний бік приготування їжі, той арсенал засобів, який існує</w:t>
      </w:r>
      <w:r>
        <w:rPr>
          <w:rFonts w:ascii="Times New Roman" w:hAnsi="Times New Roman" w:cs="Times New Roman"/>
          <w:sz w:val="28"/>
          <w:szCs w:val="28"/>
        </w:rPr>
        <w:t xml:space="preserve"> </w:t>
      </w:r>
      <w:r w:rsidRPr="00BF69DB">
        <w:rPr>
          <w:rFonts w:ascii="Times New Roman" w:hAnsi="Times New Roman" w:cs="Times New Roman"/>
          <w:sz w:val="28"/>
          <w:szCs w:val="28"/>
        </w:rPr>
        <w:t>у даній культурі стосовно харчових продуктів.</w:t>
      </w:r>
    </w:p>
    <w:p w:rsidR="00BF69DB" w:rsidRDefault="0034241B" w:rsidP="0034241B">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Іншим </w:t>
      </w:r>
      <w:r w:rsidRPr="0034241B">
        <w:rPr>
          <w:rFonts w:ascii="Times New Roman" w:hAnsi="Times New Roman" w:cs="Times New Roman"/>
          <w:sz w:val="28"/>
          <w:szCs w:val="28"/>
        </w:rPr>
        <w:t xml:space="preserve">тісно пов'язаним </w:t>
      </w:r>
      <w:r>
        <w:rPr>
          <w:rFonts w:ascii="Times New Roman" w:hAnsi="Times New Roman" w:cs="Times New Roman"/>
          <w:sz w:val="28"/>
          <w:szCs w:val="28"/>
        </w:rPr>
        <w:t>поняттям</w:t>
      </w:r>
      <w:r w:rsidRPr="0034241B">
        <w:rPr>
          <w:rFonts w:ascii="Times New Roman" w:hAnsi="Times New Roman" w:cs="Times New Roman"/>
          <w:sz w:val="28"/>
          <w:szCs w:val="28"/>
        </w:rPr>
        <w:t xml:space="preserve"> із поняттям кулінарної культури, є куль</w:t>
      </w:r>
      <w:r>
        <w:rPr>
          <w:rFonts w:ascii="Times New Roman" w:hAnsi="Times New Roman" w:cs="Times New Roman"/>
          <w:sz w:val="28"/>
          <w:szCs w:val="28"/>
        </w:rPr>
        <w:t xml:space="preserve">тура прийняття їжі. Це окрема складова щодо </w:t>
      </w:r>
      <w:r w:rsidRPr="0034241B">
        <w:rPr>
          <w:rFonts w:ascii="Times New Roman" w:hAnsi="Times New Roman" w:cs="Times New Roman"/>
          <w:sz w:val="28"/>
          <w:szCs w:val="28"/>
        </w:rPr>
        <w:t xml:space="preserve"> культури споживання. До неї входять правила столового етикету, уявлення про доречність тих</w:t>
      </w:r>
      <w:r>
        <w:rPr>
          <w:rFonts w:ascii="Times New Roman" w:hAnsi="Times New Roman" w:cs="Times New Roman"/>
          <w:sz w:val="28"/>
          <w:szCs w:val="28"/>
        </w:rPr>
        <w:t xml:space="preserve"> </w:t>
      </w:r>
      <w:r w:rsidRPr="0034241B">
        <w:rPr>
          <w:rFonts w:ascii="Times New Roman" w:hAnsi="Times New Roman" w:cs="Times New Roman"/>
          <w:sz w:val="28"/>
          <w:szCs w:val="28"/>
        </w:rPr>
        <w:t>чи інших страв, про способи організації трапези. Це набір правил, моделей поведінки за столом. На відміну від кулінарної культури, культура прийняття їжі</w:t>
      </w:r>
      <w:r>
        <w:rPr>
          <w:rFonts w:ascii="Times New Roman" w:hAnsi="Times New Roman" w:cs="Times New Roman"/>
          <w:sz w:val="28"/>
          <w:szCs w:val="28"/>
        </w:rPr>
        <w:t xml:space="preserve"> </w:t>
      </w:r>
      <w:r w:rsidRPr="0034241B">
        <w:rPr>
          <w:rFonts w:ascii="Times New Roman" w:hAnsi="Times New Roman" w:cs="Times New Roman"/>
          <w:sz w:val="28"/>
          <w:szCs w:val="28"/>
        </w:rPr>
        <w:t>визначає способи поводження з продуктами харчування і приготованими стравами. Гастрономічна культура також містить у собі уявлення про способи споживання їжі, проте в рамках гастрономічної культури ці норми і</w:t>
      </w:r>
      <w:r>
        <w:rPr>
          <w:rFonts w:ascii="Times New Roman" w:hAnsi="Times New Roman" w:cs="Times New Roman"/>
          <w:sz w:val="28"/>
          <w:szCs w:val="28"/>
        </w:rPr>
        <w:t xml:space="preserve"> </w:t>
      </w:r>
      <w:r w:rsidRPr="0034241B">
        <w:rPr>
          <w:rFonts w:ascii="Times New Roman" w:hAnsi="Times New Roman" w:cs="Times New Roman"/>
          <w:sz w:val="28"/>
          <w:szCs w:val="28"/>
        </w:rPr>
        <w:t>принципи не ізольовані, а тісно пов'язані з культурою приготування їжі та</w:t>
      </w:r>
      <w:r>
        <w:rPr>
          <w:rFonts w:ascii="Times New Roman" w:hAnsi="Times New Roman" w:cs="Times New Roman"/>
          <w:sz w:val="28"/>
          <w:szCs w:val="28"/>
        </w:rPr>
        <w:t xml:space="preserve"> </w:t>
      </w:r>
      <w:r w:rsidRPr="0034241B">
        <w:rPr>
          <w:rFonts w:ascii="Times New Roman" w:hAnsi="Times New Roman" w:cs="Times New Roman"/>
          <w:sz w:val="28"/>
          <w:szCs w:val="28"/>
        </w:rPr>
        <w:t>із загальнокультурним контекстом. У цьому сенсі культура прийняття їжі постає як прагматика гастрономічної культури.</w:t>
      </w:r>
      <w:r>
        <w:rPr>
          <w:rFonts w:ascii="Times New Roman" w:hAnsi="Times New Roman" w:cs="Times New Roman"/>
          <w:sz w:val="28"/>
          <w:szCs w:val="28"/>
        </w:rPr>
        <w:t xml:space="preserve"> </w:t>
      </w:r>
    </w:p>
    <w:p w:rsidR="00E37767" w:rsidRDefault="00E37767" w:rsidP="00E37767">
      <w:pPr>
        <w:pStyle w:val="ab"/>
        <w:spacing w:line="360" w:lineRule="auto"/>
        <w:ind w:firstLine="708"/>
        <w:jc w:val="both"/>
        <w:rPr>
          <w:rFonts w:ascii="Times New Roman" w:hAnsi="Times New Roman" w:cs="Times New Roman"/>
          <w:sz w:val="28"/>
          <w:szCs w:val="28"/>
        </w:rPr>
      </w:pPr>
      <w:r w:rsidRPr="00E37767">
        <w:rPr>
          <w:rFonts w:ascii="Times New Roman" w:hAnsi="Times New Roman" w:cs="Times New Roman"/>
          <w:sz w:val="28"/>
          <w:szCs w:val="28"/>
        </w:rPr>
        <w:t>Гастрономічна культура являє собою систему, що містить три основні елементи</w:t>
      </w:r>
      <w:r w:rsidR="00640090">
        <w:rPr>
          <w:rFonts w:ascii="Times New Roman" w:hAnsi="Times New Roman" w:cs="Times New Roman"/>
          <w:sz w:val="28"/>
          <w:szCs w:val="28"/>
        </w:rPr>
        <w:t xml:space="preserve"> [</w:t>
      </w:r>
      <w:r w:rsidR="009C329F" w:rsidRPr="009C329F">
        <w:rPr>
          <w:rFonts w:ascii="Times New Roman" w:hAnsi="Times New Roman" w:cs="Times New Roman"/>
          <w:sz w:val="28"/>
          <w:szCs w:val="28"/>
          <w:lang w:val="ru-RU"/>
        </w:rPr>
        <w:t>27</w:t>
      </w:r>
      <w:r w:rsidR="00640090">
        <w:rPr>
          <w:rFonts w:ascii="Times New Roman" w:hAnsi="Times New Roman" w:cs="Times New Roman"/>
          <w:sz w:val="28"/>
          <w:szCs w:val="28"/>
        </w:rPr>
        <w:t>]</w:t>
      </w:r>
      <w:r w:rsidRPr="00E37767">
        <w:rPr>
          <w:rFonts w:ascii="Times New Roman" w:hAnsi="Times New Roman" w:cs="Times New Roman"/>
          <w:sz w:val="28"/>
          <w:szCs w:val="28"/>
        </w:rPr>
        <w:t>:</w:t>
      </w:r>
    </w:p>
    <w:p w:rsidR="00E37767" w:rsidRPr="00E37767" w:rsidRDefault="00E37767" w:rsidP="00E37767">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E37767">
        <w:rPr>
          <w:rFonts w:ascii="Times New Roman" w:hAnsi="Times New Roman" w:cs="Times New Roman"/>
          <w:sz w:val="28"/>
          <w:szCs w:val="28"/>
        </w:rPr>
        <w:t>) культура приготування їжі</w:t>
      </w:r>
      <w:r w:rsidR="00B74458">
        <w:rPr>
          <w:rFonts w:ascii="Times New Roman" w:hAnsi="Times New Roman" w:cs="Times New Roman"/>
          <w:sz w:val="28"/>
          <w:szCs w:val="28"/>
        </w:rPr>
        <w:t>;</w:t>
      </w:r>
      <w:r w:rsidRPr="00E37767">
        <w:rPr>
          <w:rFonts w:ascii="Times New Roman" w:hAnsi="Times New Roman" w:cs="Times New Roman"/>
          <w:sz w:val="28"/>
          <w:szCs w:val="28"/>
        </w:rPr>
        <w:t xml:space="preserve"> (культура приготування їжі (кулінарна культура),</w:t>
      </w:r>
    </w:p>
    <w:p w:rsidR="00B74458" w:rsidRDefault="00E37767" w:rsidP="00B74458">
      <w:pPr>
        <w:pStyle w:val="ab"/>
        <w:spacing w:line="360" w:lineRule="auto"/>
        <w:jc w:val="both"/>
        <w:rPr>
          <w:rFonts w:ascii="Times New Roman" w:hAnsi="Times New Roman" w:cs="Times New Roman"/>
          <w:sz w:val="28"/>
          <w:szCs w:val="28"/>
        </w:rPr>
      </w:pPr>
      <w:r w:rsidRPr="00E37767">
        <w:rPr>
          <w:rFonts w:ascii="Times New Roman" w:hAnsi="Times New Roman" w:cs="Times New Roman"/>
          <w:sz w:val="28"/>
          <w:szCs w:val="28"/>
        </w:rPr>
        <w:t>2) культура приймання їжі</w:t>
      </w:r>
      <w:r w:rsidR="00B74458">
        <w:rPr>
          <w:rFonts w:ascii="Times New Roman" w:hAnsi="Times New Roman" w:cs="Times New Roman"/>
          <w:sz w:val="28"/>
          <w:szCs w:val="28"/>
        </w:rPr>
        <w:t>;</w:t>
      </w:r>
    </w:p>
    <w:p w:rsidR="00B74458" w:rsidRDefault="00E37767" w:rsidP="00B74458">
      <w:pPr>
        <w:pStyle w:val="ab"/>
        <w:spacing w:line="360" w:lineRule="auto"/>
        <w:jc w:val="both"/>
        <w:rPr>
          <w:rFonts w:ascii="Times New Roman" w:hAnsi="Times New Roman" w:cs="Times New Roman"/>
          <w:sz w:val="28"/>
          <w:szCs w:val="28"/>
        </w:rPr>
      </w:pPr>
      <w:r w:rsidRPr="00E37767">
        <w:rPr>
          <w:rFonts w:ascii="Times New Roman" w:hAnsi="Times New Roman" w:cs="Times New Roman"/>
          <w:sz w:val="28"/>
          <w:szCs w:val="28"/>
        </w:rPr>
        <w:t>3) рефлексія над процесами приготування і споживання.</w:t>
      </w:r>
    </w:p>
    <w:p w:rsidR="0034241B" w:rsidRDefault="00E37767" w:rsidP="00E37767">
      <w:pPr>
        <w:pStyle w:val="ab"/>
        <w:spacing w:line="360" w:lineRule="auto"/>
        <w:ind w:firstLine="708"/>
        <w:jc w:val="both"/>
        <w:rPr>
          <w:rFonts w:ascii="Times New Roman" w:hAnsi="Times New Roman" w:cs="Times New Roman"/>
          <w:sz w:val="28"/>
          <w:szCs w:val="28"/>
        </w:rPr>
      </w:pPr>
      <w:r w:rsidRPr="00E37767">
        <w:rPr>
          <w:rFonts w:ascii="Times New Roman" w:hAnsi="Times New Roman" w:cs="Times New Roman"/>
          <w:sz w:val="28"/>
          <w:szCs w:val="28"/>
        </w:rPr>
        <w:t>Культура приготування їжі представлена у складі гастрономічної культури як сукупність принципів добору продуктів та їхньої обробки. Культура прийняття їжі входить до складу гастрономічної культури у вигляді набору</w:t>
      </w:r>
      <w:r w:rsidR="00B74458">
        <w:rPr>
          <w:rFonts w:ascii="Times New Roman" w:hAnsi="Times New Roman" w:cs="Times New Roman"/>
          <w:sz w:val="28"/>
          <w:szCs w:val="28"/>
        </w:rPr>
        <w:t xml:space="preserve"> </w:t>
      </w:r>
      <w:r w:rsidRPr="00E37767">
        <w:rPr>
          <w:rFonts w:ascii="Times New Roman" w:hAnsi="Times New Roman" w:cs="Times New Roman"/>
          <w:sz w:val="28"/>
          <w:szCs w:val="28"/>
        </w:rPr>
        <w:t>правил поведінки за столом і уявлень про способи організації трапези.</w:t>
      </w:r>
    </w:p>
    <w:p w:rsidR="00DE2083" w:rsidRDefault="00DE2083" w:rsidP="00DE2083">
      <w:pPr>
        <w:pStyle w:val="ab"/>
        <w:spacing w:line="360" w:lineRule="auto"/>
        <w:ind w:firstLine="708"/>
        <w:jc w:val="both"/>
        <w:rPr>
          <w:rFonts w:ascii="Times New Roman" w:hAnsi="Times New Roman" w:cs="Times New Roman"/>
          <w:sz w:val="28"/>
          <w:szCs w:val="28"/>
        </w:rPr>
      </w:pPr>
      <w:r w:rsidRPr="00DE2083">
        <w:rPr>
          <w:rFonts w:ascii="Times New Roman" w:hAnsi="Times New Roman" w:cs="Times New Roman"/>
          <w:sz w:val="28"/>
          <w:szCs w:val="28"/>
        </w:rPr>
        <w:t xml:space="preserve">При цьому культура приготування і культура приймання їжі є обов'язковими ними частинами гастрономічної культури, тоді як елемент </w:t>
      </w:r>
      <w:r w:rsidR="00640B8E">
        <w:rPr>
          <w:rFonts w:ascii="Times New Roman" w:hAnsi="Times New Roman" w:cs="Times New Roman"/>
          <w:sz w:val="28"/>
          <w:szCs w:val="28"/>
        </w:rPr>
        <w:t xml:space="preserve">значення </w:t>
      </w:r>
      <w:r w:rsidRPr="00DE2083">
        <w:rPr>
          <w:rFonts w:ascii="Times New Roman" w:hAnsi="Times New Roman" w:cs="Times New Roman"/>
          <w:sz w:val="28"/>
          <w:szCs w:val="28"/>
        </w:rPr>
        <w:t>в системі гастрономічної культури може бути відсутнім. Він з'являється на пізніших етапах розвитку гастрономічної культури і свідчить про її</w:t>
      </w:r>
      <w:r>
        <w:rPr>
          <w:rFonts w:ascii="Times New Roman" w:hAnsi="Times New Roman" w:cs="Times New Roman"/>
          <w:sz w:val="28"/>
          <w:szCs w:val="28"/>
        </w:rPr>
        <w:t xml:space="preserve"> </w:t>
      </w:r>
      <w:r w:rsidR="00640B8E">
        <w:rPr>
          <w:rFonts w:ascii="Times New Roman" w:hAnsi="Times New Roman" w:cs="Times New Roman"/>
          <w:sz w:val="28"/>
          <w:szCs w:val="28"/>
        </w:rPr>
        <w:t xml:space="preserve"> </w:t>
      </w:r>
      <w:r w:rsidRPr="00DE2083">
        <w:rPr>
          <w:rFonts w:ascii="Times New Roman" w:hAnsi="Times New Roman" w:cs="Times New Roman"/>
          <w:sz w:val="28"/>
          <w:szCs w:val="28"/>
        </w:rPr>
        <w:t xml:space="preserve">зрілість і про високий рівень засвоєння </w:t>
      </w:r>
      <w:r w:rsidR="00640B8E">
        <w:rPr>
          <w:rFonts w:ascii="Times New Roman" w:hAnsi="Times New Roman" w:cs="Times New Roman"/>
          <w:sz w:val="28"/>
          <w:szCs w:val="28"/>
        </w:rPr>
        <w:t xml:space="preserve">норм цієї культури. </w:t>
      </w:r>
    </w:p>
    <w:p w:rsidR="00ED0B66" w:rsidRDefault="00ED0B66" w:rsidP="00ED0B66">
      <w:pPr>
        <w:pStyle w:val="ab"/>
        <w:spacing w:line="360" w:lineRule="auto"/>
        <w:ind w:firstLine="708"/>
        <w:jc w:val="both"/>
        <w:rPr>
          <w:rFonts w:ascii="Times New Roman" w:hAnsi="Times New Roman" w:cs="Times New Roman"/>
          <w:sz w:val="28"/>
          <w:szCs w:val="28"/>
        </w:rPr>
      </w:pPr>
      <w:r w:rsidRPr="00ED0B66">
        <w:rPr>
          <w:rFonts w:ascii="Times New Roman" w:hAnsi="Times New Roman" w:cs="Times New Roman"/>
          <w:sz w:val="28"/>
          <w:szCs w:val="28"/>
        </w:rPr>
        <w:t>Гастрономічна культура, будучи комплексним феноменом, виконує в суспільстві низку різноманітних функцій</w:t>
      </w:r>
      <w:r w:rsidR="00640090">
        <w:rPr>
          <w:rFonts w:ascii="Times New Roman" w:hAnsi="Times New Roman" w:cs="Times New Roman"/>
          <w:sz w:val="28"/>
          <w:szCs w:val="28"/>
        </w:rPr>
        <w:t xml:space="preserve"> [</w:t>
      </w:r>
      <w:r w:rsidR="009C329F" w:rsidRPr="009C329F">
        <w:rPr>
          <w:rFonts w:ascii="Times New Roman" w:hAnsi="Times New Roman" w:cs="Times New Roman"/>
          <w:sz w:val="28"/>
          <w:szCs w:val="28"/>
          <w:lang w:val="ru-RU"/>
        </w:rPr>
        <w:t>16</w:t>
      </w:r>
      <w:r w:rsidR="00640090">
        <w:rPr>
          <w:rFonts w:ascii="Times New Roman" w:hAnsi="Times New Roman" w:cs="Times New Roman"/>
          <w:sz w:val="28"/>
          <w:szCs w:val="28"/>
        </w:rPr>
        <w:t>]</w:t>
      </w:r>
      <w:r>
        <w:rPr>
          <w:rFonts w:ascii="Times New Roman" w:hAnsi="Times New Roman" w:cs="Times New Roman"/>
          <w:sz w:val="28"/>
          <w:szCs w:val="28"/>
        </w:rPr>
        <w:t>:</w:t>
      </w:r>
    </w:p>
    <w:p w:rsidR="00ED0B66" w:rsidRDefault="00ED0B66" w:rsidP="00ED0B66">
      <w:pPr>
        <w:pStyle w:val="ab"/>
        <w:numPr>
          <w:ilvl w:val="0"/>
          <w:numId w:val="20"/>
        </w:numPr>
        <w:spacing w:line="360" w:lineRule="auto"/>
        <w:jc w:val="both"/>
        <w:rPr>
          <w:rFonts w:ascii="Times New Roman" w:hAnsi="Times New Roman" w:cs="Times New Roman"/>
          <w:sz w:val="28"/>
          <w:szCs w:val="28"/>
        </w:rPr>
      </w:pPr>
      <w:r w:rsidRPr="00ED0B66">
        <w:rPr>
          <w:rFonts w:ascii="Times New Roman" w:hAnsi="Times New Roman" w:cs="Times New Roman"/>
          <w:sz w:val="28"/>
          <w:szCs w:val="28"/>
        </w:rPr>
        <w:lastRenderedPageBreak/>
        <w:t xml:space="preserve">регулятивну, </w:t>
      </w:r>
    </w:p>
    <w:p w:rsidR="00ED0B66" w:rsidRDefault="00ED0B66" w:rsidP="00ED0B66">
      <w:pPr>
        <w:pStyle w:val="ab"/>
        <w:numPr>
          <w:ilvl w:val="0"/>
          <w:numId w:val="20"/>
        </w:numPr>
        <w:spacing w:line="360" w:lineRule="auto"/>
        <w:jc w:val="both"/>
        <w:rPr>
          <w:rFonts w:ascii="Times New Roman" w:hAnsi="Times New Roman" w:cs="Times New Roman"/>
          <w:sz w:val="28"/>
          <w:szCs w:val="28"/>
        </w:rPr>
      </w:pPr>
      <w:r w:rsidRPr="00ED0B66">
        <w:rPr>
          <w:rFonts w:ascii="Times New Roman" w:hAnsi="Times New Roman" w:cs="Times New Roman"/>
          <w:sz w:val="28"/>
          <w:szCs w:val="28"/>
        </w:rPr>
        <w:t xml:space="preserve">нормативну, </w:t>
      </w:r>
    </w:p>
    <w:p w:rsidR="00ED0B66" w:rsidRDefault="00ED0B66" w:rsidP="00ED0B66">
      <w:pPr>
        <w:pStyle w:val="ab"/>
        <w:numPr>
          <w:ilvl w:val="0"/>
          <w:numId w:val="20"/>
        </w:numPr>
        <w:spacing w:line="360" w:lineRule="auto"/>
        <w:jc w:val="both"/>
        <w:rPr>
          <w:rFonts w:ascii="Times New Roman" w:hAnsi="Times New Roman" w:cs="Times New Roman"/>
          <w:sz w:val="28"/>
          <w:szCs w:val="28"/>
        </w:rPr>
      </w:pPr>
      <w:r w:rsidRPr="00ED0B66">
        <w:rPr>
          <w:rFonts w:ascii="Times New Roman" w:hAnsi="Times New Roman" w:cs="Times New Roman"/>
          <w:sz w:val="28"/>
          <w:szCs w:val="28"/>
        </w:rPr>
        <w:t>ціннісно-орієнтаційну,</w:t>
      </w:r>
    </w:p>
    <w:p w:rsidR="00ED0B66" w:rsidRDefault="00ED0B66" w:rsidP="00ED0B66">
      <w:pPr>
        <w:pStyle w:val="ab"/>
        <w:numPr>
          <w:ilvl w:val="0"/>
          <w:numId w:val="20"/>
        </w:numPr>
        <w:spacing w:line="360" w:lineRule="auto"/>
        <w:jc w:val="both"/>
        <w:rPr>
          <w:rFonts w:ascii="Times New Roman" w:hAnsi="Times New Roman" w:cs="Times New Roman"/>
          <w:sz w:val="28"/>
          <w:szCs w:val="28"/>
        </w:rPr>
      </w:pPr>
      <w:r w:rsidRPr="00ED0B66">
        <w:rPr>
          <w:rFonts w:ascii="Times New Roman" w:hAnsi="Times New Roman" w:cs="Times New Roman"/>
          <w:sz w:val="28"/>
          <w:szCs w:val="28"/>
        </w:rPr>
        <w:t>дисциплін</w:t>
      </w:r>
      <w:r>
        <w:rPr>
          <w:rFonts w:ascii="Times New Roman" w:hAnsi="Times New Roman" w:cs="Times New Roman"/>
          <w:sz w:val="28"/>
          <w:szCs w:val="28"/>
        </w:rPr>
        <w:t>арну</w:t>
      </w:r>
      <w:r w:rsidRPr="00ED0B66">
        <w:rPr>
          <w:rFonts w:ascii="Times New Roman" w:hAnsi="Times New Roman" w:cs="Times New Roman"/>
          <w:sz w:val="28"/>
          <w:szCs w:val="28"/>
        </w:rPr>
        <w:t xml:space="preserve"> тощо. </w:t>
      </w:r>
    </w:p>
    <w:p w:rsidR="00ED0B66" w:rsidRDefault="00ED0B66" w:rsidP="00ED0B66">
      <w:pPr>
        <w:pStyle w:val="ab"/>
        <w:spacing w:line="360" w:lineRule="auto"/>
        <w:ind w:firstLine="708"/>
        <w:jc w:val="both"/>
        <w:rPr>
          <w:rFonts w:ascii="Times New Roman" w:hAnsi="Times New Roman" w:cs="Times New Roman"/>
          <w:sz w:val="28"/>
          <w:szCs w:val="28"/>
        </w:rPr>
      </w:pPr>
      <w:r w:rsidRPr="00ED0B66">
        <w:rPr>
          <w:rFonts w:ascii="Times New Roman" w:hAnsi="Times New Roman" w:cs="Times New Roman"/>
          <w:sz w:val="28"/>
          <w:szCs w:val="28"/>
        </w:rPr>
        <w:t>Причому в різні історичні епохи провідними ставали різні функції гастрономічної культури, через які найповніше і здійснювалося її соціально</w:t>
      </w:r>
      <w:r w:rsidR="00C54A49">
        <w:rPr>
          <w:rFonts w:ascii="Times New Roman" w:hAnsi="Times New Roman" w:cs="Times New Roman"/>
          <w:sz w:val="28"/>
          <w:szCs w:val="28"/>
        </w:rPr>
        <w:t>-культурне призначення. Але основн</w:t>
      </w:r>
      <w:r w:rsidRPr="00ED0B66">
        <w:rPr>
          <w:rFonts w:ascii="Times New Roman" w:hAnsi="Times New Roman" w:cs="Times New Roman"/>
          <w:sz w:val="28"/>
          <w:szCs w:val="28"/>
        </w:rPr>
        <w:t>ими для неї є дві функції</w:t>
      </w:r>
      <w:r w:rsidR="00640090">
        <w:rPr>
          <w:rFonts w:ascii="Times New Roman" w:hAnsi="Times New Roman" w:cs="Times New Roman"/>
          <w:sz w:val="28"/>
          <w:szCs w:val="28"/>
        </w:rPr>
        <w:t xml:space="preserve"> [</w:t>
      </w:r>
      <w:r w:rsidR="009C329F">
        <w:rPr>
          <w:rFonts w:ascii="Times New Roman" w:hAnsi="Times New Roman" w:cs="Times New Roman"/>
          <w:sz w:val="28"/>
          <w:szCs w:val="28"/>
          <w:lang w:val="en-US"/>
        </w:rPr>
        <w:t>16</w:t>
      </w:r>
      <w:r w:rsidR="00640090">
        <w:rPr>
          <w:rFonts w:ascii="Times New Roman" w:hAnsi="Times New Roman" w:cs="Times New Roman"/>
          <w:sz w:val="28"/>
          <w:szCs w:val="28"/>
        </w:rPr>
        <w:t>]</w:t>
      </w:r>
      <w:r w:rsidRPr="00ED0B66">
        <w:rPr>
          <w:rFonts w:ascii="Times New Roman" w:hAnsi="Times New Roman" w:cs="Times New Roman"/>
          <w:sz w:val="28"/>
          <w:szCs w:val="28"/>
        </w:rPr>
        <w:t xml:space="preserve">: </w:t>
      </w:r>
    </w:p>
    <w:p w:rsidR="00ED0B66" w:rsidRDefault="00ED0B66" w:rsidP="00ED0B66">
      <w:pPr>
        <w:pStyle w:val="ab"/>
        <w:numPr>
          <w:ilvl w:val="0"/>
          <w:numId w:val="22"/>
        </w:numPr>
        <w:spacing w:line="360" w:lineRule="auto"/>
        <w:jc w:val="both"/>
        <w:rPr>
          <w:rFonts w:ascii="Times New Roman" w:hAnsi="Times New Roman" w:cs="Times New Roman"/>
          <w:sz w:val="28"/>
          <w:szCs w:val="28"/>
        </w:rPr>
      </w:pPr>
      <w:r w:rsidRPr="00ED0B66">
        <w:rPr>
          <w:rFonts w:ascii="Times New Roman" w:hAnsi="Times New Roman" w:cs="Times New Roman"/>
          <w:sz w:val="28"/>
          <w:szCs w:val="28"/>
        </w:rPr>
        <w:t>регуляція системи харчування</w:t>
      </w:r>
      <w:r>
        <w:rPr>
          <w:rFonts w:ascii="Times New Roman" w:hAnsi="Times New Roman" w:cs="Times New Roman"/>
          <w:sz w:val="28"/>
          <w:szCs w:val="28"/>
        </w:rPr>
        <w:t>;</w:t>
      </w:r>
    </w:p>
    <w:p w:rsidR="001718D3" w:rsidRDefault="00ED0B66" w:rsidP="00ED0B66">
      <w:pPr>
        <w:pStyle w:val="ab"/>
        <w:numPr>
          <w:ilvl w:val="0"/>
          <w:numId w:val="22"/>
        </w:numPr>
        <w:spacing w:line="360" w:lineRule="auto"/>
        <w:jc w:val="both"/>
        <w:rPr>
          <w:rFonts w:ascii="Times New Roman" w:hAnsi="Times New Roman" w:cs="Times New Roman"/>
          <w:sz w:val="28"/>
          <w:szCs w:val="28"/>
        </w:rPr>
      </w:pPr>
      <w:r w:rsidRPr="00ED0B66">
        <w:rPr>
          <w:rFonts w:ascii="Times New Roman" w:hAnsi="Times New Roman" w:cs="Times New Roman"/>
          <w:sz w:val="28"/>
          <w:szCs w:val="28"/>
        </w:rPr>
        <w:t>маркування соціального та культурного статусу індивіда.</w:t>
      </w:r>
    </w:p>
    <w:p w:rsidR="00C54A49" w:rsidRDefault="00C54A49" w:rsidP="00C54A49">
      <w:pPr>
        <w:pStyle w:val="ab"/>
        <w:spacing w:line="360" w:lineRule="auto"/>
        <w:ind w:firstLine="360"/>
        <w:jc w:val="both"/>
        <w:rPr>
          <w:rFonts w:ascii="Times New Roman" w:hAnsi="Times New Roman" w:cs="Times New Roman"/>
          <w:sz w:val="28"/>
          <w:szCs w:val="28"/>
        </w:rPr>
      </w:pPr>
      <w:r w:rsidRPr="00C54A49">
        <w:rPr>
          <w:rFonts w:ascii="Times New Roman" w:hAnsi="Times New Roman" w:cs="Times New Roman"/>
          <w:sz w:val="28"/>
          <w:szCs w:val="28"/>
        </w:rPr>
        <w:t>Регулятивна функція є первинною функцією гастрономічної культури. Тут на перший план виходить нормативний аспект гастрономічної культури. Регулятивний елемент присутній у будь-якій системі харчування, але суворість контролю при цьому має різний характер. Так, табу на поїдання м'яса тотемної тварини чітко окреслювало межі допустимого, вихід за</w:t>
      </w:r>
      <w:r>
        <w:rPr>
          <w:rFonts w:ascii="Times New Roman" w:hAnsi="Times New Roman" w:cs="Times New Roman"/>
          <w:sz w:val="28"/>
          <w:szCs w:val="28"/>
        </w:rPr>
        <w:t xml:space="preserve"> </w:t>
      </w:r>
      <w:r w:rsidRPr="00C54A49">
        <w:rPr>
          <w:rFonts w:ascii="Times New Roman" w:hAnsi="Times New Roman" w:cs="Times New Roman"/>
          <w:sz w:val="28"/>
          <w:szCs w:val="28"/>
        </w:rPr>
        <w:t>які карався санкціями, але допускав повну і невпорядковану свободу</w:t>
      </w:r>
      <w:r>
        <w:rPr>
          <w:rFonts w:ascii="Times New Roman" w:hAnsi="Times New Roman" w:cs="Times New Roman"/>
          <w:sz w:val="28"/>
          <w:szCs w:val="28"/>
        </w:rPr>
        <w:t xml:space="preserve"> </w:t>
      </w:r>
      <w:r w:rsidRPr="00C54A49">
        <w:rPr>
          <w:rFonts w:ascii="Times New Roman" w:hAnsi="Times New Roman" w:cs="Times New Roman"/>
          <w:sz w:val="28"/>
          <w:szCs w:val="28"/>
        </w:rPr>
        <w:t>дій (способів приготування) всередині дозволеного переліку. Аналогічна</w:t>
      </w:r>
      <w:r>
        <w:rPr>
          <w:rFonts w:ascii="Times New Roman" w:hAnsi="Times New Roman" w:cs="Times New Roman"/>
          <w:sz w:val="28"/>
          <w:szCs w:val="28"/>
        </w:rPr>
        <w:t xml:space="preserve"> </w:t>
      </w:r>
      <w:r w:rsidRPr="00C54A49">
        <w:rPr>
          <w:rFonts w:ascii="Times New Roman" w:hAnsi="Times New Roman" w:cs="Times New Roman"/>
          <w:sz w:val="28"/>
          <w:szCs w:val="28"/>
        </w:rPr>
        <w:t>ситуація складається і в системі релігійних заборон.</w:t>
      </w:r>
    </w:p>
    <w:p w:rsidR="00C54A49" w:rsidRDefault="00C54A49" w:rsidP="00C54A49">
      <w:pPr>
        <w:pStyle w:val="ab"/>
        <w:spacing w:line="360" w:lineRule="auto"/>
        <w:ind w:firstLine="360"/>
        <w:jc w:val="both"/>
        <w:rPr>
          <w:rFonts w:ascii="Times New Roman" w:hAnsi="Times New Roman" w:cs="Times New Roman"/>
          <w:sz w:val="28"/>
          <w:szCs w:val="28"/>
        </w:rPr>
      </w:pPr>
      <w:r w:rsidRPr="00C54A49">
        <w:rPr>
          <w:rFonts w:ascii="Times New Roman" w:hAnsi="Times New Roman" w:cs="Times New Roman"/>
          <w:sz w:val="28"/>
          <w:szCs w:val="28"/>
        </w:rPr>
        <w:t xml:space="preserve">Іншою важливою функцією гастрономічної культури є маркування статусу індивіда. Коріння цього виявляється ще в традиційному суспільстві, коли існувала чітка межа між їжею вищого стану та селянським столом. </w:t>
      </w:r>
    </w:p>
    <w:p w:rsidR="00C54A49" w:rsidRPr="00C54A49" w:rsidRDefault="00C54A49" w:rsidP="00C54A49">
      <w:pPr>
        <w:pStyle w:val="ab"/>
        <w:spacing w:line="360" w:lineRule="auto"/>
        <w:ind w:firstLine="360"/>
        <w:jc w:val="both"/>
        <w:rPr>
          <w:rFonts w:ascii="Times New Roman" w:hAnsi="Times New Roman" w:cs="Times New Roman"/>
          <w:sz w:val="28"/>
          <w:szCs w:val="28"/>
        </w:rPr>
      </w:pPr>
      <w:r w:rsidRPr="00C54A49">
        <w:rPr>
          <w:rFonts w:ascii="Times New Roman" w:hAnsi="Times New Roman" w:cs="Times New Roman"/>
          <w:sz w:val="28"/>
          <w:szCs w:val="28"/>
        </w:rPr>
        <w:t>Виникнення гастрономічної ку</w:t>
      </w:r>
      <w:r>
        <w:rPr>
          <w:rFonts w:ascii="Times New Roman" w:hAnsi="Times New Roman" w:cs="Times New Roman"/>
          <w:sz w:val="28"/>
          <w:szCs w:val="28"/>
        </w:rPr>
        <w:t>льтури зумовлюється низкою різних</w:t>
      </w:r>
      <w:r w:rsidRPr="00C54A49">
        <w:rPr>
          <w:rFonts w:ascii="Times New Roman" w:hAnsi="Times New Roman" w:cs="Times New Roman"/>
          <w:sz w:val="28"/>
          <w:szCs w:val="28"/>
        </w:rPr>
        <w:t xml:space="preserve"> чинників, що діють спільно. Статус їжі як феномена одночасно</w:t>
      </w:r>
      <w:r>
        <w:rPr>
          <w:rFonts w:ascii="Times New Roman" w:hAnsi="Times New Roman" w:cs="Times New Roman"/>
          <w:sz w:val="28"/>
          <w:szCs w:val="28"/>
        </w:rPr>
        <w:t xml:space="preserve"> </w:t>
      </w:r>
      <w:r w:rsidRPr="00C54A49">
        <w:rPr>
          <w:rFonts w:ascii="Times New Roman" w:hAnsi="Times New Roman" w:cs="Times New Roman"/>
          <w:sz w:val="28"/>
          <w:szCs w:val="28"/>
        </w:rPr>
        <w:t>біологічного і культурного призводить до того, що на виникнення різних моделей харчування впливають як природні, так і культурні причини.</w:t>
      </w:r>
      <w:r w:rsidR="004436DC">
        <w:rPr>
          <w:rFonts w:ascii="Times New Roman" w:hAnsi="Times New Roman" w:cs="Times New Roman"/>
          <w:sz w:val="28"/>
          <w:szCs w:val="28"/>
        </w:rPr>
        <w:t xml:space="preserve"> </w:t>
      </w:r>
    </w:p>
    <w:p w:rsidR="00C54A49" w:rsidRDefault="00C54A49" w:rsidP="00C54A49">
      <w:pPr>
        <w:pStyle w:val="ab"/>
        <w:spacing w:line="360" w:lineRule="auto"/>
        <w:ind w:firstLine="360"/>
        <w:jc w:val="both"/>
        <w:rPr>
          <w:rFonts w:ascii="Times New Roman" w:hAnsi="Times New Roman" w:cs="Times New Roman"/>
          <w:sz w:val="28"/>
          <w:szCs w:val="28"/>
        </w:rPr>
      </w:pPr>
      <w:r w:rsidRPr="00C54A49">
        <w:rPr>
          <w:rFonts w:ascii="Times New Roman" w:hAnsi="Times New Roman" w:cs="Times New Roman"/>
          <w:sz w:val="28"/>
          <w:szCs w:val="28"/>
        </w:rPr>
        <w:t>Первинним чинником стає природно-географічний. Різні умови проживання диктують різний набір продуктів, способів їх обробки, а також різне ставлення до їжі. Іншим значущим чинником виникнення гаст</w:t>
      </w:r>
      <w:r w:rsidR="004436DC">
        <w:rPr>
          <w:rFonts w:ascii="Times New Roman" w:hAnsi="Times New Roman" w:cs="Times New Roman"/>
          <w:sz w:val="28"/>
          <w:szCs w:val="28"/>
        </w:rPr>
        <w:t>рономічної культури виступає ти</w:t>
      </w:r>
      <w:r w:rsidRPr="00C54A49">
        <w:rPr>
          <w:rFonts w:ascii="Times New Roman" w:hAnsi="Times New Roman" w:cs="Times New Roman"/>
          <w:sz w:val="28"/>
          <w:szCs w:val="28"/>
        </w:rPr>
        <w:t>п цивілізації. Річкова,</w:t>
      </w:r>
      <w:r w:rsidR="004436DC">
        <w:rPr>
          <w:rFonts w:ascii="Times New Roman" w:hAnsi="Times New Roman" w:cs="Times New Roman"/>
          <w:sz w:val="28"/>
          <w:szCs w:val="28"/>
        </w:rPr>
        <w:t xml:space="preserve"> </w:t>
      </w:r>
      <w:r w:rsidRPr="00C54A49">
        <w:rPr>
          <w:rFonts w:ascii="Times New Roman" w:hAnsi="Times New Roman" w:cs="Times New Roman"/>
          <w:sz w:val="28"/>
          <w:szCs w:val="28"/>
        </w:rPr>
        <w:t>хліборобська і скотарська цивілізації зумовлюют</w:t>
      </w:r>
      <w:r w:rsidR="004436DC">
        <w:rPr>
          <w:rFonts w:ascii="Times New Roman" w:hAnsi="Times New Roman" w:cs="Times New Roman"/>
          <w:sz w:val="28"/>
          <w:szCs w:val="28"/>
        </w:rPr>
        <w:t>ь специфічні особливості харчових</w:t>
      </w:r>
      <w:r w:rsidRPr="00C54A49">
        <w:rPr>
          <w:rFonts w:ascii="Times New Roman" w:hAnsi="Times New Roman" w:cs="Times New Roman"/>
          <w:sz w:val="28"/>
          <w:szCs w:val="28"/>
        </w:rPr>
        <w:t xml:space="preserve"> звич</w:t>
      </w:r>
      <w:r w:rsidR="004436DC">
        <w:rPr>
          <w:rFonts w:ascii="Times New Roman" w:hAnsi="Times New Roman" w:cs="Times New Roman"/>
          <w:sz w:val="28"/>
          <w:szCs w:val="28"/>
        </w:rPr>
        <w:t>ок</w:t>
      </w:r>
      <w:r w:rsidRPr="00C54A49">
        <w:rPr>
          <w:rFonts w:ascii="Times New Roman" w:hAnsi="Times New Roman" w:cs="Times New Roman"/>
          <w:sz w:val="28"/>
          <w:szCs w:val="28"/>
        </w:rPr>
        <w:t xml:space="preserve">, пов'язані </w:t>
      </w:r>
      <w:r w:rsidR="00944C73">
        <w:rPr>
          <w:rFonts w:ascii="Times New Roman" w:hAnsi="Times New Roman" w:cs="Times New Roman"/>
          <w:sz w:val="28"/>
          <w:szCs w:val="28"/>
        </w:rPr>
        <w:t>з</w:t>
      </w:r>
      <w:r w:rsidR="00944C73" w:rsidRPr="00944C73">
        <w:rPr>
          <w:rFonts w:ascii="Times New Roman" w:hAnsi="Times New Roman" w:cs="Times New Roman"/>
          <w:sz w:val="28"/>
          <w:szCs w:val="28"/>
        </w:rPr>
        <w:t xml:space="preserve"> базовим джерелом їжі та основним видом діяльності</w:t>
      </w:r>
      <w:r w:rsidR="00944C73">
        <w:rPr>
          <w:rFonts w:ascii="Times New Roman" w:hAnsi="Times New Roman" w:cs="Times New Roman"/>
          <w:sz w:val="28"/>
          <w:szCs w:val="28"/>
        </w:rPr>
        <w:t>.</w:t>
      </w:r>
    </w:p>
    <w:p w:rsidR="00022338" w:rsidRDefault="00022338" w:rsidP="00EA252E">
      <w:pPr>
        <w:pStyle w:val="ab"/>
        <w:spacing w:line="360" w:lineRule="auto"/>
        <w:ind w:firstLine="360"/>
        <w:jc w:val="both"/>
        <w:rPr>
          <w:rFonts w:ascii="Times New Roman" w:hAnsi="Times New Roman" w:cs="Times New Roman"/>
          <w:sz w:val="28"/>
          <w:szCs w:val="28"/>
        </w:rPr>
      </w:pPr>
      <w:r w:rsidRPr="00022338">
        <w:rPr>
          <w:rFonts w:ascii="Times New Roman" w:hAnsi="Times New Roman" w:cs="Times New Roman"/>
          <w:sz w:val="28"/>
          <w:szCs w:val="28"/>
        </w:rPr>
        <w:lastRenderedPageBreak/>
        <w:t>Наступна група чинників</w:t>
      </w:r>
      <w:r w:rsidR="00EA252E">
        <w:rPr>
          <w:rFonts w:ascii="Times New Roman" w:hAnsi="Times New Roman" w:cs="Times New Roman"/>
          <w:sz w:val="28"/>
          <w:szCs w:val="28"/>
        </w:rPr>
        <w:t>, які впливають</w:t>
      </w:r>
      <w:r w:rsidRPr="00022338">
        <w:rPr>
          <w:rFonts w:ascii="Times New Roman" w:hAnsi="Times New Roman" w:cs="Times New Roman"/>
          <w:sz w:val="28"/>
          <w:szCs w:val="28"/>
        </w:rPr>
        <w:t xml:space="preserve"> на виникнення уявлень про пр</w:t>
      </w:r>
      <w:r w:rsidR="00EA252E">
        <w:rPr>
          <w:rFonts w:ascii="Times New Roman" w:hAnsi="Times New Roman" w:cs="Times New Roman"/>
          <w:sz w:val="28"/>
          <w:szCs w:val="28"/>
        </w:rPr>
        <w:t>ипустиме і належне у сфері їжі є</w:t>
      </w:r>
      <w:r w:rsidRPr="00022338">
        <w:rPr>
          <w:rFonts w:ascii="Times New Roman" w:hAnsi="Times New Roman" w:cs="Times New Roman"/>
          <w:sz w:val="28"/>
          <w:szCs w:val="28"/>
        </w:rPr>
        <w:t xml:space="preserve"> пов'язана із соціаль</w:t>
      </w:r>
      <w:r w:rsidR="00E321C2">
        <w:rPr>
          <w:rFonts w:ascii="Times New Roman" w:hAnsi="Times New Roman" w:cs="Times New Roman"/>
          <w:sz w:val="28"/>
          <w:szCs w:val="28"/>
        </w:rPr>
        <w:t>но-економічними обставинами. Фінансове</w:t>
      </w:r>
      <w:r w:rsidRPr="00022338">
        <w:rPr>
          <w:rFonts w:ascii="Times New Roman" w:hAnsi="Times New Roman" w:cs="Times New Roman"/>
          <w:sz w:val="28"/>
          <w:szCs w:val="28"/>
        </w:rPr>
        <w:t xml:space="preserve"> і наступне за ним соціальне розшарування суспільства призводить до відмінностей у системі харчування. Виникає</w:t>
      </w:r>
      <w:r w:rsidR="00EA252E">
        <w:rPr>
          <w:rFonts w:ascii="Times New Roman" w:hAnsi="Times New Roman" w:cs="Times New Roman"/>
          <w:sz w:val="28"/>
          <w:szCs w:val="28"/>
        </w:rPr>
        <w:t xml:space="preserve"> </w:t>
      </w:r>
      <w:r w:rsidRPr="00022338">
        <w:rPr>
          <w:rFonts w:ascii="Times New Roman" w:hAnsi="Times New Roman" w:cs="Times New Roman"/>
          <w:sz w:val="28"/>
          <w:szCs w:val="28"/>
        </w:rPr>
        <w:t>уявлення про престижні продукти, які призначаються в їжу більш</w:t>
      </w:r>
      <w:r w:rsidR="00EA252E">
        <w:rPr>
          <w:rFonts w:ascii="Times New Roman" w:hAnsi="Times New Roman" w:cs="Times New Roman"/>
          <w:sz w:val="28"/>
          <w:szCs w:val="28"/>
        </w:rPr>
        <w:t xml:space="preserve"> </w:t>
      </w:r>
      <w:r w:rsidRPr="00022338">
        <w:rPr>
          <w:rFonts w:ascii="Times New Roman" w:hAnsi="Times New Roman" w:cs="Times New Roman"/>
          <w:sz w:val="28"/>
          <w:szCs w:val="28"/>
        </w:rPr>
        <w:t xml:space="preserve">шанованим членам спільноти. </w:t>
      </w:r>
    </w:p>
    <w:p w:rsidR="00EA252E" w:rsidRDefault="00466811" w:rsidP="00466811">
      <w:pPr>
        <w:pStyle w:val="ab"/>
        <w:spacing w:line="360" w:lineRule="auto"/>
        <w:ind w:firstLine="360"/>
        <w:jc w:val="both"/>
        <w:rPr>
          <w:rFonts w:ascii="Times New Roman" w:hAnsi="Times New Roman" w:cs="Times New Roman"/>
          <w:sz w:val="28"/>
          <w:szCs w:val="28"/>
        </w:rPr>
      </w:pPr>
      <w:r w:rsidRPr="00466811">
        <w:rPr>
          <w:rFonts w:ascii="Times New Roman" w:hAnsi="Times New Roman" w:cs="Times New Roman"/>
          <w:sz w:val="28"/>
          <w:szCs w:val="28"/>
        </w:rPr>
        <w:t>Особливе місце у виникненні гастрономічної культури відіграють культурні чинники, які спочатку були пов'язані з необхідністю</w:t>
      </w:r>
      <w:r>
        <w:rPr>
          <w:rFonts w:ascii="Times New Roman" w:hAnsi="Times New Roman" w:cs="Times New Roman"/>
          <w:sz w:val="28"/>
          <w:szCs w:val="28"/>
        </w:rPr>
        <w:t xml:space="preserve"> </w:t>
      </w:r>
      <w:r w:rsidRPr="00466811">
        <w:rPr>
          <w:rFonts w:ascii="Times New Roman" w:hAnsi="Times New Roman" w:cs="Times New Roman"/>
          <w:sz w:val="28"/>
          <w:szCs w:val="28"/>
        </w:rPr>
        <w:t>контролю над біологічною потребою в їжі. Регламентація їжі має давню історію, що дорівнює за тривалістю історії людства. Першою власне культурною регуляцією сфери харчування стала система табу, що породила</w:t>
      </w:r>
      <w:r>
        <w:rPr>
          <w:rFonts w:ascii="Times New Roman" w:hAnsi="Times New Roman" w:cs="Times New Roman"/>
          <w:sz w:val="28"/>
          <w:szCs w:val="28"/>
        </w:rPr>
        <w:t xml:space="preserve"> </w:t>
      </w:r>
      <w:r w:rsidRPr="00466811">
        <w:rPr>
          <w:rFonts w:ascii="Times New Roman" w:hAnsi="Times New Roman" w:cs="Times New Roman"/>
          <w:sz w:val="28"/>
          <w:szCs w:val="28"/>
        </w:rPr>
        <w:t xml:space="preserve">уявлення про нерівнозначність навіть тих продуктів, які за фізіологічними властивостями можна вживати в їжу. У цьому разі джерелом і способом контролю над дотриманням цих норм слугують міфологічні уявлення. </w:t>
      </w:r>
    </w:p>
    <w:p w:rsidR="008E6EAC" w:rsidRDefault="008E6EAC" w:rsidP="008E6EAC">
      <w:pPr>
        <w:pStyle w:val="ab"/>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Отже, г</w:t>
      </w:r>
      <w:r w:rsidRPr="008E6EAC">
        <w:rPr>
          <w:rFonts w:ascii="Times New Roman" w:hAnsi="Times New Roman" w:cs="Times New Roman"/>
          <w:sz w:val="28"/>
          <w:szCs w:val="28"/>
        </w:rPr>
        <w:t xml:space="preserve">астрономічна культура </w:t>
      </w:r>
      <w:r w:rsidR="00683C90" w:rsidRPr="00683C90">
        <w:rPr>
          <w:rFonts w:ascii="Times New Roman" w:hAnsi="Times New Roman" w:cs="Times New Roman"/>
          <w:sz w:val="28"/>
          <w:szCs w:val="28"/>
        </w:rPr>
        <w:t>–</w:t>
      </w:r>
      <w:r w:rsidRPr="008E6EAC">
        <w:rPr>
          <w:rFonts w:ascii="Times New Roman" w:hAnsi="Times New Roman" w:cs="Times New Roman"/>
          <w:sz w:val="28"/>
          <w:szCs w:val="28"/>
        </w:rPr>
        <w:t xml:space="preserve"> це система правил, приписів і зразків, що визначають:</w:t>
      </w:r>
    </w:p>
    <w:p w:rsidR="008E6EAC" w:rsidRDefault="008E6EAC" w:rsidP="008E6EAC">
      <w:pPr>
        <w:pStyle w:val="ab"/>
        <w:spacing w:line="360" w:lineRule="auto"/>
        <w:jc w:val="both"/>
        <w:rPr>
          <w:rFonts w:ascii="Times New Roman" w:hAnsi="Times New Roman" w:cs="Times New Roman"/>
          <w:sz w:val="28"/>
          <w:szCs w:val="28"/>
        </w:rPr>
      </w:pPr>
      <w:r w:rsidRPr="008E6EAC">
        <w:rPr>
          <w:rFonts w:ascii="Times New Roman" w:hAnsi="Times New Roman" w:cs="Times New Roman"/>
          <w:sz w:val="28"/>
          <w:szCs w:val="28"/>
        </w:rPr>
        <w:t>а) способи приготування їжі</w:t>
      </w:r>
      <w:r>
        <w:rPr>
          <w:rFonts w:ascii="Times New Roman" w:hAnsi="Times New Roman" w:cs="Times New Roman"/>
          <w:sz w:val="28"/>
          <w:szCs w:val="28"/>
        </w:rPr>
        <w:t xml:space="preserve"> </w:t>
      </w:r>
      <w:r w:rsidRPr="008E6EAC">
        <w:rPr>
          <w:rFonts w:ascii="Times New Roman" w:hAnsi="Times New Roman" w:cs="Times New Roman"/>
          <w:sz w:val="28"/>
          <w:szCs w:val="28"/>
        </w:rPr>
        <w:t xml:space="preserve">(кулінарну культуру), </w:t>
      </w:r>
    </w:p>
    <w:p w:rsidR="008E6EAC" w:rsidRDefault="008E6EAC" w:rsidP="008E6EAC">
      <w:pPr>
        <w:pStyle w:val="ab"/>
        <w:spacing w:line="360" w:lineRule="auto"/>
        <w:jc w:val="both"/>
        <w:rPr>
          <w:rFonts w:ascii="Times New Roman" w:hAnsi="Times New Roman" w:cs="Times New Roman"/>
          <w:sz w:val="28"/>
          <w:szCs w:val="28"/>
        </w:rPr>
      </w:pPr>
      <w:r w:rsidRPr="008E6EAC">
        <w:rPr>
          <w:rFonts w:ascii="Times New Roman" w:hAnsi="Times New Roman" w:cs="Times New Roman"/>
          <w:sz w:val="28"/>
          <w:szCs w:val="28"/>
        </w:rPr>
        <w:t xml:space="preserve">б) набір прийнятих у даній культурі продуктів та їхні поєднання, </w:t>
      </w:r>
    </w:p>
    <w:p w:rsidR="008E6EAC" w:rsidRDefault="008E6EAC" w:rsidP="008E6EAC">
      <w:pPr>
        <w:pStyle w:val="ab"/>
        <w:spacing w:line="360" w:lineRule="auto"/>
        <w:jc w:val="both"/>
        <w:rPr>
          <w:rFonts w:ascii="Times New Roman" w:hAnsi="Times New Roman" w:cs="Times New Roman"/>
          <w:sz w:val="28"/>
          <w:szCs w:val="28"/>
        </w:rPr>
      </w:pPr>
      <w:r w:rsidRPr="008E6EAC">
        <w:rPr>
          <w:rFonts w:ascii="Times New Roman" w:hAnsi="Times New Roman" w:cs="Times New Roman"/>
          <w:sz w:val="28"/>
          <w:szCs w:val="28"/>
        </w:rPr>
        <w:t xml:space="preserve">в) практику споживання їжі (культуру приймання їжі), </w:t>
      </w:r>
    </w:p>
    <w:p w:rsidR="008E6EAC" w:rsidRDefault="008E6EAC" w:rsidP="008E6EAC">
      <w:pPr>
        <w:pStyle w:val="ab"/>
        <w:spacing w:line="360" w:lineRule="auto"/>
        <w:jc w:val="both"/>
        <w:rPr>
          <w:rFonts w:ascii="Times New Roman" w:hAnsi="Times New Roman" w:cs="Times New Roman"/>
          <w:sz w:val="28"/>
          <w:szCs w:val="28"/>
        </w:rPr>
      </w:pPr>
      <w:r w:rsidRPr="008E6EAC">
        <w:rPr>
          <w:rFonts w:ascii="Times New Roman" w:hAnsi="Times New Roman" w:cs="Times New Roman"/>
          <w:sz w:val="28"/>
          <w:szCs w:val="28"/>
        </w:rPr>
        <w:t xml:space="preserve">г) рефлексію над перерахованими вище феноменами і процесами. </w:t>
      </w:r>
    </w:p>
    <w:p w:rsidR="00ED0B66" w:rsidRDefault="008E6EAC" w:rsidP="008E6EAC">
      <w:pPr>
        <w:pStyle w:val="ab"/>
        <w:spacing w:line="360" w:lineRule="auto"/>
        <w:ind w:firstLine="360"/>
        <w:jc w:val="both"/>
        <w:rPr>
          <w:rFonts w:ascii="Times New Roman" w:hAnsi="Times New Roman" w:cs="Times New Roman"/>
          <w:sz w:val="28"/>
          <w:szCs w:val="28"/>
        </w:rPr>
      </w:pPr>
      <w:r w:rsidRPr="008E6EAC">
        <w:rPr>
          <w:rFonts w:ascii="Times New Roman" w:hAnsi="Times New Roman" w:cs="Times New Roman"/>
          <w:sz w:val="28"/>
          <w:szCs w:val="28"/>
        </w:rPr>
        <w:t>Гастрономічна</w:t>
      </w:r>
      <w:r>
        <w:rPr>
          <w:rFonts w:ascii="Times New Roman" w:hAnsi="Times New Roman" w:cs="Times New Roman"/>
          <w:sz w:val="28"/>
          <w:szCs w:val="28"/>
        </w:rPr>
        <w:t xml:space="preserve"> </w:t>
      </w:r>
      <w:r w:rsidRPr="008E6EAC">
        <w:rPr>
          <w:rFonts w:ascii="Times New Roman" w:hAnsi="Times New Roman" w:cs="Times New Roman"/>
          <w:sz w:val="28"/>
          <w:szCs w:val="28"/>
        </w:rPr>
        <w:t xml:space="preserve">культура виконує низку функцій, серед яких провідними є регулятивна функція та функція маркера статусу індивіда. Будучи комплексним феноменом, вона зумовлюється низкою чинників, до числа яких належать природно-географічні, соціально-економічні та культурні. У процесі історичного розвитку визначальними виявлялися різні чинники, що впливало на характер гастрономічної культури в той чи інший період. </w:t>
      </w:r>
    </w:p>
    <w:p w:rsidR="00AE5295" w:rsidRPr="001554C7" w:rsidRDefault="00AE5295" w:rsidP="00AE5295">
      <w:pPr>
        <w:pStyle w:val="ab"/>
        <w:spacing w:line="360" w:lineRule="auto"/>
        <w:jc w:val="both"/>
        <w:rPr>
          <w:rFonts w:ascii="Times New Roman" w:hAnsi="Times New Roman" w:cs="Times New Roman"/>
          <w:sz w:val="28"/>
          <w:szCs w:val="28"/>
        </w:rPr>
      </w:pPr>
    </w:p>
    <w:p w:rsidR="00E81BB4" w:rsidRDefault="00E81BB4" w:rsidP="00A24317">
      <w:pPr>
        <w:pStyle w:val="ab"/>
        <w:numPr>
          <w:ilvl w:val="1"/>
          <w:numId w:val="17"/>
        </w:numPr>
        <w:spacing w:line="360" w:lineRule="auto"/>
        <w:jc w:val="both"/>
        <w:rPr>
          <w:rFonts w:ascii="Times New Roman" w:hAnsi="Times New Roman" w:cs="Times New Roman"/>
          <w:b/>
          <w:sz w:val="28"/>
          <w:szCs w:val="28"/>
        </w:rPr>
      </w:pPr>
      <w:r w:rsidRPr="00E81BB4">
        <w:rPr>
          <w:rFonts w:ascii="Times New Roman" w:hAnsi="Times New Roman" w:cs="Times New Roman"/>
          <w:b/>
          <w:sz w:val="28"/>
          <w:szCs w:val="28"/>
        </w:rPr>
        <w:t>Історичн</w:t>
      </w:r>
      <w:r w:rsidR="00A24317">
        <w:rPr>
          <w:rFonts w:ascii="Times New Roman" w:hAnsi="Times New Roman" w:cs="Times New Roman"/>
          <w:b/>
          <w:sz w:val="28"/>
          <w:szCs w:val="28"/>
        </w:rPr>
        <w:t>і</w:t>
      </w:r>
      <w:r w:rsidRPr="00E81BB4">
        <w:rPr>
          <w:rFonts w:ascii="Times New Roman" w:hAnsi="Times New Roman" w:cs="Times New Roman"/>
          <w:b/>
          <w:sz w:val="28"/>
          <w:szCs w:val="28"/>
        </w:rPr>
        <w:t xml:space="preserve"> аспекти гастр</w:t>
      </w:r>
      <w:r>
        <w:rPr>
          <w:rFonts w:ascii="Times New Roman" w:hAnsi="Times New Roman" w:cs="Times New Roman"/>
          <w:b/>
          <w:sz w:val="28"/>
          <w:szCs w:val="28"/>
        </w:rPr>
        <w:t>окультури в Україні</w:t>
      </w:r>
    </w:p>
    <w:p w:rsidR="005E2115" w:rsidRPr="005E2115" w:rsidRDefault="005E2115" w:rsidP="005E2115">
      <w:pPr>
        <w:pStyle w:val="ab"/>
        <w:spacing w:line="360" w:lineRule="auto"/>
        <w:ind w:firstLine="708"/>
        <w:jc w:val="both"/>
        <w:rPr>
          <w:rFonts w:ascii="Times New Roman" w:hAnsi="Times New Roman" w:cs="Times New Roman"/>
          <w:sz w:val="28"/>
          <w:szCs w:val="28"/>
        </w:rPr>
      </w:pPr>
      <w:r w:rsidRPr="005E2115">
        <w:rPr>
          <w:rFonts w:ascii="Times New Roman" w:hAnsi="Times New Roman" w:cs="Times New Roman"/>
          <w:sz w:val="28"/>
          <w:szCs w:val="28"/>
        </w:rPr>
        <w:t xml:space="preserve">Людське харчування виступає як ключовий механізм взаємодії з природою та є предметом наукового дослідження як точних, так і гуманітарних галузей. </w:t>
      </w:r>
      <w:r w:rsidRPr="005E2115">
        <w:rPr>
          <w:rFonts w:ascii="Times New Roman" w:hAnsi="Times New Roman" w:cs="Times New Roman"/>
          <w:sz w:val="28"/>
          <w:szCs w:val="28"/>
        </w:rPr>
        <w:lastRenderedPageBreak/>
        <w:t>Історія харчування пройшла крізь власні "революції" та етапи переходу від пасивної залежності від природи (збір лісових ягід, полювання, риболовля) до активного її перетворення (використання вогнища, приручення домашніх тварин, вирощування їстівних рослин), а також до надмірного втручання в природу (генна інженерія, клонування, створення штучних продуктів харчування).</w:t>
      </w:r>
    </w:p>
    <w:p w:rsidR="005E2115" w:rsidRPr="005E2115" w:rsidRDefault="005E2115" w:rsidP="005E2115">
      <w:pPr>
        <w:pStyle w:val="ab"/>
        <w:spacing w:line="360" w:lineRule="auto"/>
        <w:ind w:firstLine="708"/>
        <w:jc w:val="both"/>
        <w:rPr>
          <w:rFonts w:ascii="Times New Roman" w:hAnsi="Times New Roman" w:cs="Times New Roman"/>
          <w:sz w:val="28"/>
          <w:szCs w:val="28"/>
        </w:rPr>
      </w:pPr>
      <w:r w:rsidRPr="005E2115">
        <w:rPr>
          <w:rFonts w:ascii="Times New Roman" w:hAnsi="Times New Roman" w:cs="Times New Roman"/>
          <w:sz w:val="28"/>
          <w:szCs w:val="28"/>
        </w:rPr>
        <w:t>Історія харчування розділяється на кілька періодів з властивими їм традиціями: давня історія представила нам споконвічні продукти, такі як жито, редька, риба та дичина; середні віки внесли вклад у відкриття нових видів їжі, плодів, овочів та спецій; а новітня історія, міжнародна інтеграція та глобалізація привнесли в наше повсякденне харчування продукти як банани, гамбургери, кока-колу, піцу, представлені практично з усіх куточків світу.</w:t>
      </w:r>
    </w:p>
    <w:p w:rsidR="00A24317" w:rsidRPr="00A24317" w:rsidRDefault="00A24317" w:rsidP="00A24317">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Гастрокультура існує в будь-якому етносі, країні чи регіоні. Якщо людина приймає їжу три рази на день, це вже є проявом гастрокультури. В українському контексті, гастрокультура завжди існувала, але, можна ск</w:t>
      </w:r>
      <w:r w:rsidR="0094422A">
        <w:rPr>
          <w:rFonts w:ascii="Times New Roman" w:hAnsi="Times New Roman" w:cs="Times New Roman"/>
          <w:sz w:val="28"/>
          <w:szCs w:val="28"/>
        </w:rPr>
        <w:t xml:space="preserve">азати, </w:t>
      </w:r>
      <w:r w:rsidRPr="00A24317">
        <w:rPr>
          <w:rFonts w:ascii="Times New Roman" w:hAnsi="Times New Roman" w:cs="Times New Roman"/>
          <w:sz w:val="28"/>
          <w:szCs w:val="28"/>
        </w:rPr>
        <w:t>поки що відсутня систематична термінологія, опис процесів і чіткі дефініції.</w:t>
      </w:r>
    </w:p>
    <w:p w:rsidR="00A24317" w:rsidRPr="00A24317" w:rsidRDefault="00A24317" w:rsidP="00A24317">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 xml:space="preserve">Тому зараз виникає потреба для лідерів у галузі гастрономії об'єднати зусилля з метою створення повноцінної української гастрокультури. Це вимагає розробки системи термінів, детального опису історії та, важливо, створення нових сенсів і концепцій у гастрокультурному просторі України. </w:t>
      </w:r>
    </w:p>
    <w:p w:rsidR="00A24317" w:rsidRPr="00A24317" w:rsidRDefault="00A24317" w:rsidP="00A24317">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Питання гастрокультури нашої країни можна розглядати з декількох ракурсів, оскільки воно виникло в умовах формування України як держави. Перш за все, слід відзначити, що гастрокультура присутня в будь-якому етносі, країні чи території. Іншими словами, коли людина споживає їжу щодня, ц</w:t>
      </w:r>
      <w:r w:rsidR="00376F0E">
        <w:rPr>
          <w:rFonts w:ascii="Times New Roman" w:hAnsi="Times New Roman" w:cs="Times New Roman"/>
          <w:sz w:val="28"/>
          <w:szCs w:val="28"/>
        </w:rPr>
        <w:t xml:space="preserve">е вже є частиною гастрокультури </w:t>
      </w:r>
      <w:r w:rsidR="00376F0E" w:rsidRPr="00376F0E">
        <w:rPr>
          <w:rFonts w:ascii="Times New Roman" w:hAnsi="Times New Roman" w:cs="Times New Roman"/>
          <w:sz w:val="28"/>
          <w:szCs w:val="28"/>
        </w:rPr>
        <w:t>[</w:t>
      </w:r>
      <w:r w:rsidR="00050FB4" w:rsidRPr="00050FB4">
        <w:rPr>
          <w:rFonts w:ascii="Times New Roman" w:hAnsi="Times New Roman" w:cs="Times New Roman"/>
          <w:sz w:val="28"/>
          <w:szCs w:val="28"/>
          <w:lang w:val="ru-RU"/>
        </w:rPr>
        <w:t>28</w:t>
      </w:r>
      <w:r w:rsidR="00376F0E" w:rsidRPr="00376F0E">
        <w:rPr>
          <w:rFonts w:ascii="Times New Roman" w:hAnsi="Times New Roman" w:cs="Times New Roman"/>
          <w:sz w:val="28"/>
          <w:szCs w:val="28"/>
        </w:rPr>
        <w:t>].</w:t>
      </w:r>
    </w:p>
    <w:p w:rsidR="00A24317" w:rsidRP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Отже, сьогоднішній момент є історичною можливістю для створення більш систематичної та комплексної української гастрокультури, яка враховуватиме і нашу спадщину, і сучасні тенденції.</w:t>
      </w:r>
    </w:p>
    <w:p w:rsidR="00A24317" w:rsidRP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 xml:space="preserve">Гастрокультура України пройшла численні випробування. Багато того, що можна було б описати, згоріло, розграбували або вивезли. Часто цінна </w:t>
      </w:r>
      <w:r w:rsidRPr="00A24317">
        <w:rPr>
          <w:rFonts w:ascii="Times New Roman" w:hAnsi="Times New Roman" w:cs="Times New Roman"/>
          <w:sz w:val="28"/>
          <w:szCs w:val="28"/>
        </w:rPr>
        <w:lastRenderedPageBreak/>
        <w:t>інформація зберігається в бухгалтерських звітах та інших документах, які залишилися з минулих часів. Проте в Україні досить важко знайти такі документи, які б детально відображали історію гастрокультури. Лідери у галузі гастрономії мають велике завдання – об'єднати свої зусилля для створення системи термінів та дефініцій, що б відображали українську гастрокультуру, а також для створення нових підходів та ідей.</w:t>
      </w:r>
    </w:p>
    <w:p w:rsidR="00A24317" w:rsidRP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Дослідники, такі як професор Массімо Монтанарі та Фернан Бродель, використовують бухгалтерські та податкові звіти для вивчення різних аспектів гастрокультури. Проте в Україні подібні документи практично відсутні. Усім дослідникам та заінтересованим особам необхідно докласти зусиль, щоб зібрати і зберегти цінну інформацію про гастрономічну культуру, що переплетена в різних документах, щоденниках, звітах та спогадах мандрівників та послів</w:t>
      </w:r>
      <w:r w:rsidR="00376F0E">
        <w:rPr>
          <w:rFonts w:ascii="Times New Roman" w:hAnsi="Times New Roman" w:cs="Times New Roman"/>
          <w:sz w:val="28"/>
          <w:szCs w:val="28"/>
        </w:rPr>
        <w:t xml:space="preserve"> </w:t>
      </w:r>
      <w:r w:rsidR="00376F0E" w:rsidRPr="00376F0E">
        <w:rPr>
          <w:rFonts w:ascii="Times New Roman" w:hAnsi="Times New Roman" w:cs="Times New Roman"/>
          <w:sz w:val="28"/>
          <w:szCs w:val="28"/>
        </w:rPr>
        <w:t>[</w:t>
      </w:r>
      <w:r w:rsidR="00050FB4" w:rsidRPr="00050FB4">
        <w:rPr>
          <w:rFonts w:ascii="Times New Roman" w:hAnsi="Times New Roman" w:cs="Times New Roman"/>
          <w:sz w:val="28"/>
          <w:szCs w:val="28"/>
          <w:lang w:val="ru-RU"/>
        </w:rPr>
        <w:t>29</w:t>
      </w:r>
      <w:r w:rsidR="00376F0E" w:rsidRPr="00376F0E">
        <w:rPr>
          <w:rFonts w:ascii="Times New Roman" w:hAnsi="Times New Roman" w:cs="Times New Roman"/>
          <w:sz w:val="28"/>
          <w:szCs w:val="28"/>
        </w:rPr>
        <w:t>].</w:t>
      </w:r>
    </w:p>
    <w:p w:rsidR="00A24317" w:rsidRP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Зараз ми обмежені у зборі інформації і можемо лише частинки отримати з літературних джерел та інших ресурсів. Часто важливі дані про гастрономічну культуру вплетені у різні щоденники, звіти, бухгалтерську документацію та спогади мандрівників та послів. Проте, практично відсутні великі масштабні дослідження у галузі гастрокультури, інформація про яку могла б створити цілісну роботу.</w:t>
      </w:r>
    </w:p>
    <w:p w:rsidR="00A24317" w:rsidRP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 xml:space="preserve">Російська імперія, а потім радянська влада зробили багато, щоб пригнічувати українську культуру, включаючи гастрономічну, і зведення її до спрощеного сільського стилю. Існує стереотипний образ українців, які живуть у селах, готують їжу у глечиках та печах, і такий образ вплинув на </w:t>
      </w:r>
      <w:r w:rsidR="00376F0E">
        <w:rPr>
          <w:rFonts w:ascii="Times New Roman" w:hAnsi="Times New Roman" w:cs="Times New Roman"/>
          <w:sz w:val="28"/>
          <w:szCs w:val="28"/>
        </w:rPr>
        <w:t xml:space="preserve">сприйняття української культури </w:t>
      </w:r>
      <w:r w:rsidR="00376F0E" w:rsidRPr="00376F0E">
        <w:rPr>
          <w:rFonts w:ascii="Times New Roman" w:hAnsi="Times New Roman" w:cs="Times New Roman"/>
          <w:sz w:val="28"/>
          <w:szCs w:val="28"/>
        </w:rPr>
        <w:t>[</w:t>
      </w:r>
      <w:r w:rsidR="00050FB4" w:rsidRPr="00050FB4">
        <w:rPr>
          <w:rFonts w:ascii="Times New Roman" w:hAnsi="Times New Roman" w:cs="Times New Roman"/>
          <w:sz w:val="28"/>
          <w:szCs w:val="28"/>
          <w:lang w:val="ru-RU"/>
        </w:rPr>
        <w:t>15</w:t>
      </w:r>
      <w:r w:rsidR="00376F0E" w:rsidRPr="00376F0E">
        <w:rPr>
          <w:rFonts w:ascii="Times New Roman" w:hAnsi="Times New Roman" w:cs="Times New Roman"/>
          <w:sz w:val="28"/>
          <w:szCs w:val="28"/>
        </w:rPr>
        <w:t>].</w:t>
      </w:r>
    </w:p>
    <w:p w:rsidR="00A24317" w:rsidRP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Проте деякі регіони України, які були пізніше під владою радянської влади у 1939 році, мають більше можливостей зберегти та відновити свою гастрокультуру. Деякі вчені, такі як Маріанна Душар та Ігор Лильо, активно збирають інформацію та досліджують гастроку</w:t>
      </w:r>
      <w:r w:rsidR="00376F0E">
        <w:rPr>
          <w:rFonts w:ascii="Times New Roman" w:hAnsi="Times New Roman" w:cs="Times New Roman"/>
          <w:sz w:val="28"/>
          <w:szCs w:val="28"/>
        </w:rPr>
        <w:t xml:space="preserve">льтуру з метою публікації книги </w:t>
      </w:r>
      <w:r w:rsidR="00376F0E" w:rsidRPr="00376F0E">
        <w:rPr>
          <w:rFonts w:ascii="Times New Roman" w:hAnsi="Times New Roman" w:cs="Times New Roman"/>
          <w:sz w:val="28"/>
          <w:szCs w:val="28"/>
        </w:rPr>
        <w:t>[</w:t>
      </w:r>
      <w:r w:rsidR="00050FB4" w:rsidRPr="00050FB4">
        <w:rPr>
          <w:rFonts w:ascii="Times New Roman" w:hAnsi="Times New Roman" w:cs="Times New Roman"/>
          <w:sz w:val="28"/>
          <w:szCs w:val="28"/>
        </w:rPr>
        <w:t>28</w:t>
      </w:r>
      <w:r w:rsidR="00376F0E" w:rsidRPr="00376F0E">
        <w:rPr>
          <w:rFonts w:ascii="Times New Roman" w:hAnsi="Times New Roman" w:cs="Times New Roman"/>
          <w:sz w:val="28"/>
          <w:szCs w:val="28"/>
        </w:rPr>
        <w:t>].</w:t>
      </w:r>
    </w:p>
    <w:p w:rsidR="00A24317" w:rsidRP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lastRenderedPageBreak/>
        <w:t>У результаті, відновлення та збереження гастрокультурної спадщини стає важливою задачею для подальших досліджень та розвитку української гастрокультури.</w:t>
      </w:r>
    </w:p>
    <w:p w:rsidR="00A24317" w:rsidRP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Внаслідок втрати архівів та заплутаної історії, іноді ми можемо почути кумедні гіпотези щодо рецептів борщу, які приписуються часам Трипільської культури. Проте, важко підтвердити подібні твердження, крім археологічних решток та об'єктів побуту, у нас відсутні будь-які офіційні докази або записи про приготування борщу в той період</w:t>
      </w:r>
      <w:r w:rsidR="00FB6964">
        <w:rPr>
          <w:rFonts w:ascii="Times New Roman" w:hAnsi="Times New Roman" w:cs="Times New Roman"/>
          <w:sz w:val="28"/>
          <w:szCs w:val="28"/>
        </w:rPr>
        <w:t xml:space="preserve"> </w:t>
      </w:r>
      <w:r w:rsidR="00FB6964" w:rsidRPr="00FB6964">
        <w:rPr>
          <w:rFonts w:ascii="Times New Roman" w:hAnsi="Times New Roman" w:cs="Times New Roman"/>
          <w:sz w:val="28"/>
          <w:szCs w:val="28"/>
        </w:rPr>
        <w:t>[</w:t>
      </w:r>
      <w:r w:rsidR="00050FB4" w:rsidRPr="00050FB4">
        <w:rPr>
          <w:rFonts w:ascii="Times New Roman" w:hAnsi="Times New Roman" w:cs="Times New Roman"/>
          <w:sz w:val="28"/>
          <w:szCs w:val="28"/>
        </w:rPr>
        <w:t>28</w:t>
      </w:r>
      <w:r w:rsidR="00FB6964" w:rsidRPr="00FB6964">
        <w:rPr>
          <w:rFonts w:ascii="Times New Roman" w:hAnsi="Times New Roman" w:cs="Times New Roman"/>
          <w:sz w:val="28"/>
          <w:szCs w:val="28"/>
        </w:rPr>
        <w:t>]</w:t>
      </w:r>
      <w:r w:rsidRPr="00A24317">
        <w:rPr>
          <w:rFonts w:ascii="Times New Roman" w:hAnsi="Times New Roman" w:cs="Times New Roman"/>
          <w:sz w:val="28"/>
          <w:szCs w:val="28"/>
        </w:rPr>
        <w:t>.</w:t>
      </w:r>
    </w:p>
    <w:p w:rsidR="00A24317" w:rsidRP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Несприймаючи повністю спадок наших пращурів, які жили до революції, ми вбачаємо себе як продовження поколінь наших батьків, які були виховані нашими дідусями та бабусями. Гастрокультура наших дідів і бабусь сформувалася в умовах Радянського Союзу, який відокремив історичну культуру та залишив нам лише обмежені страви, такі як український борщ, вареники та страви, які готувалися в глечиках. Ця кухня в основному відображає сільський спосіб життя та страви.</w:t>
      </w:r>
    </w:p>
    <w:p w:rsidR="00A24317" w:rsidRP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Хоча наша кухня і має свої коріння у селі, це не перешкода для розвитку та сучасних змін. Замість того, щоб постійно експериментувати з борщем та варениками, дуже важливо слухати попит сусідніх країн, зокрема скандинавських, і пропонувати сучасну українську кухню, яка відповідає сучасним гастрономічним тенденціям. Це означає покласти акцент на якість сировини та кулінарну креативність, а не на постійне перетворення традиційних страв.</w:t>
      </w:r>
    </w:p>
    <w:p w:rsidR="00A24317" w:rsidRP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 xml:space="preserve">Наш ресторанний бізнес сформувався вкрай нетиповим чином, і важливо зрозуміти цю особливість. У більшості світових країн ресторанний бізнес розвивався лінійно, без радикальних змін. Навіть у випадку економічних криз або війни вони адаптували заклади і продовжували функціонувати, а розвиток відбувався поступово та рівномірно. У нашому випадку історія ресторанного бізнесу розгорнулася зовсім інакше. Починаючи з року 1991, велика частина України пережила період перетворень і знищення попередніх структур. Нова влада зруйнувала існуючий порядок, систему цінностей і продовольчі </w:t>
      </w:r>
      <w:r w:rsidRPr="00A24317">
        <w:rPr>
          <w:rFonts w:ascii="Times New Roman" w:hAnsi="Times New Roman" w:cs="Times New Roman"/>
          <w:sz w:val="28"/>
          <w:szCs w:val="28"/>
        </w:rPr>
        <w:lastRenderedPageBreak/>
        <w:t>ланцюжки, і на залишках побудувала новий "общепіт". Взагалі кажучи, все, що було створено в Радянському Союзі у гал</w:t>
      </w:r>
      <w:r w:rsidR="00376F0E">
        <w:rPr>
          <w:rFonts w:ascii="Times New Roman" w:hAnsi="Times New Roman" w:cs="Times New Roman"/>
          <w:sz w:val="28"/>
          <w:szCs w:val="28"/>
        </w:rPr>
        <w:t xml:space="preserve">узі гастрономії, було відкинуто </w:t>
      </w:r>
      <w:r w:rsidR="00376F0E" w:rsidRPr="00376F0E">
        <w:rPr>
          <w:rFonts w:ascii="Times New Roman" w:hAnsi="Times New Roman" w:cs="Times New Roman"/>
          <w:sz w:val="28"/>
          <w:szCs w:val="28"/>
        </w:rPr>
        <w:t>[</w:t>
      </w:r>
      <w:r w:rsidR="00050FB4" w:rsidRPr="00050FB4">
        <w:rPr>
          <w:rFonts w:ascii="Times New Roman" w:hAnsi="Times New Roman" w:cs="Times New Roman"/>
          <w:sz w:val="28"/>
          <w:szCs w:val="28"/>
          <w:lang w:val="ru-RU"/>
        </w:rPr>
        <w:t>15</w:t>
      </w:r>
      <w:r w:rsidR="00376F0E" w:rsidRPr="00376F0E">
        <w:rPr>
          <w:rFonts w:ascii="Times New Roman" w:hAnsi="Times New Roman" w:cs="Times New Roman"/>
          <w:sz w:val="28"/>
          <w:szCs w:val="28"/>
        </w:rPr>
        <w:t>].</w:t>
      </w:r>
    </w:p>
    <w:p w:rsidR="00A24317" w:rsidRDefault="00A24317" w:rsidP="0094422A">
      <w:pPr>
        <w:pStyle w:val="ab"/>
        <w:spacing w:line="360" w:lineRule="auto"/>
        <w:ind w:firstLine="708"/>
        <w:jc w:val="both"/>
        <w:rPr>
          <w:rFonts w:ascii="Times New Roman" w:hAnsi="Times New Roman" w:cs="Times New Roman"/>
          <w:sz w:val="28"/>
          <w:szCs w:val="28"/>
        </w:rPr>
      </w:pPr>
      <w:r w:rsidRPr="00A24317">
        <w:rPr>
          <w:rFonts w:ascii="Times New Roman" w:hAnsi="Times New Roman" w:cs="Times New Roman"/>
          <w:sz w:val="28"/>
          <w:szCs w:val="28"/>
        </w:rPr>
        <w:t>У 1991 році знову засяяла світло, і нам відкрилися всі світові можливості, але світ нас ще не побачив таким, яким ми його бачимо. Українська гастрокультура намагається наздогнати інші країни і здійснити швидкий розвиток, який інші країни пережили більш плавно і протягом кількох десятиліть. Ми намагаємося стиснути в один десятиліток той шлях, який інші країни пройшли за 70 років. В цьому процесі ми пропускаємо деякі аспекти, забуваємо певні речі, і ресторанна культура в нас стає дуже специфічною, іншою, ніж в інших країнах, і їжа в наших ресторанах виявляється вкрай не зрозумілою.</w:t>
      </w:r>
    </w:p>
    <w:p w:rsidR="00683C90" w:rsidRPr="00A24317" w:rsidRDefault="00683C90" w:rsidP="0094422A">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з</w:t>
      </w:r>
      <w:r w:rsidRPr="00683C90">
        <w:rPr>
          <w:rFonts w:ascii="Times New Roman" w:hAnsi="Times New Roman" w:cs="Times New Roman"/>
          <w:sz w:val="28"/>
          <w:szCs w:val="28"/>
        </w:rPr>
        <w:t xml:space="preserve"> ХІХ століття народна культура харчування змінилася. Те, що було нормою тоді, зараз викликає в нас здивування.</w:t>
      </w:r>
    </w:p>
    <w:p w:rsidR="00A24317" w:rsidRPr="00A24317" w:rsidRDefault="00A24317" w:rsidP="00A24317">
      <w:pPr>
        <w:pStyle w:val="ab"/>
        <w:spacing w:line="360" w:lineRule="auto"/>
        <w:ind w:left="708"/>
        <w:jc w:val="both"/>
        <w:rPr>
          <w:rFonts w:ascii="Times New Roman" w:hAnsi="Times New Roman" w:cs="Times New Roman"/>
          <w:sz w:val="28"/>
          <w:szCs w:val="28"/>
        </w:rPr>
      </w:pPr>
    </w:p>
    <w:p w:rsidR="00E81BB4" w:rsidRDefault="00E81BB4" w:rsidP="00E81BB4">
      <w:pPr>
        <w:pStyle w:val="ab"/>
        <w:spacing w:line="360" w:lineRule="auto"/>
        <w:ind w:firstLine="708"/>
        <w:jc w:val="both"/>
        <w:rPr>
          <w:rFonts w:ascii="Times New Roman" w:hAnsi="Times New Roman" w:cs="Times New Roman"/>
          <w:b/>
          <w:sz w:val="28"/>
          <w:szCs w:val="28"/>
        </w:rPr>
      </w:pPr>
      <w:r w:rsidRPr="00E81BB4">
        <w:rPr>
          <w:rFonts w:ascii="Times New Roman" w:hAnsi="Times New Roman" w:cs="Times New Roman"/>
          <w:b/>
          <w:sz w:val="28"/>
          <w:szCs w:val="28"/>
        </w:rPr>
        <w:t>Висновок до ро</w:t>
      </w:r>
      <w:r>
        <w:rPr>
          <w:rFonts w:ascii="Times New Roman" w:hAnsi="Times New Roman" w:cs="Times New Roman"/>
          <w:b/>
          <w:sz w:val="28"/>
          <w:szCs w:val="28"/>
        </w:rPr>
        <w:t>зділу 1</w:t>
      </w:r>
    </w:p>
    <w:p w:rsidR="00376F0E" w:rsidRPr="00376F0E" w:rsidRDefault="00376F0E" w:rsidP="00376F0E">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цьому розділі було проаналізовано </w:t>
      </w:r>
      <w:r w:rsidRPr="00376F0E">
        <w:rPr>
          <w:rFonts w:ascii="Times New Roman" w:hAnsi="Times New Roman" w:cs="Times New Roman"/>
          <w:sz w:val="28"/>
          <w:szCs w:val="28"/>
        </w:rPr>
        <w:t xml:space="preserve">про важливість та зростання популярності гастрономічного туризму як ключового тренду у сучасній галузі туризму. </w:t>
      </w:r>
      <w:r>
        <w:rPr>
          <w:rFonts w:ascii="Times New Roman" w:hAnsi="Times New Roman" w:cs="Times New Roman"/>
          <w:sz w:val="28"/>
          <w:szCs w:val="28"/>
        </w:rPr>
        <w:t>Адже г</w:t>
      </w:r>
      <w:r w:rsidRPr="00376F0E">
        <w:rPr>
          <w:rFonts w:ascii="Times New Roman" w:hAnsi="Times New Roman" w:cs="Times New Roman"/>
          <w:sz w:val="28"/>
          <w:szCs w:val="28"/>
        </w:rPr>
        <w:t>астрономічний туризм є ключовим напрямком туризму. Зростання попиту на цей вид туризму відбувається як у Європі, так і у світі загалом.</w:t>
      </w:r>
      <w:r>
        <w:rPr>
          <w:rFonts w:ascii="Times New Roman" w:hAnsi="Times New Roman" w:cs="Times New Roman"/>
          <w:sz w:val="28"/>
          <w:szCs w:val="28"/>
        </w:rPr>
        <w:t xml:space="preserve"> Він</w:t>
      </w:r>
      <w:r w:rsidRPr="00376F0E">
        <w:rPr>
          <w:rFonts w:ascii="Times New Roman" w:hAnsi="Times New Roman" w:cs="Times New Roman"/>
          <w:sz w:val="28"/>
          <w:szCs w:val="28"/>
        </w:rPr>
        <w:t xml:space="preserve"> є складовою будь-якого типу туризму. Харчування стає важливою частиною туристичного досвіду, а гастрономічний туризм об'єднує культурні, екологічні та економічні аспекти.</w:t>
      </w:r>
      <w:r>
        <w:rPr>
          <w:rFonts w:ascii="Times New Roman" w:hAnsi="Times New Roman" w:cs="Times New Roman"/>
          <w:sz w:val="28"/>
          <w:szCs w:val="28"/>
        </w:rPr>
        <w:t xml:space="preserve"> Також він </w:t>
      </w:r>
      <w:r w:rsidRPr="00376F0E">
        <w:rPr>
          <w:rFonts w:ascii="Times New Roman" w:hAnsi="Times New Roman" w:cs="Times New Roman"/>
          <w:sz w:val="28"/>
          <w:szCs w:val="28"/>
        </w:rPr>
        <w:t>сприяє вивченню культурних традицій. Національна кухня стає важливим елементом культури, пов'язаним з історією і географією нації.</w:t>
      </w:r>
    </w:p>
    <w:p w:rsidR="00376F0E" w:rsidRPr="00376F0E" w:rsidRDefault="00376F0E" w:rsidP="00376F0E">
      <w:pPr>
        <w:pStyle w:val="ab"/>
        <w:spacing w:line="360" w:lineRule="auto"/>
        <w:ind w:firstLine="708"/>
        <w:jc w:val="both"/>
        <w:rPr>
          <w:rFonts w:ascii="Times New Roman" w:hAnsi="Times New Roman" w:cs="Times New Roman"/>
          <w:sz w:val="28"/>
          <w:szCs w:val="28"/>
        </w:rPr>
      </w:pPr>
      <w:r w:rsidRPr="00376F0E">
        <w:rPr>
          <w:rFonts w:ascii="Times New Roman" w:hAnsi="Times New Roman" w:cs="Times New Roman"/>
          <w:sz w:val="28"/>
          <w:szCs w:val="28"/>
        </w:rPr>
        <w:t xml:space="preserve">Гастрономічний туризм має </w:t>
      </w:r>
      <w:r>
        <w:rPr>
          <w:rFonts w:ascii="Times New Roman" w:hAnsi="Times New Roman" w:cs="Times New Roman"/>
          <w:sz w:val="28"/>
          <w:szCs w:val="28"/>
        </w:rPr>
        <w:t xml:space="preserve">і </w:t>
      </w:r>
      <w:r w:rsidRPr="00376F0E">
        <w:rPr>
          <w:rFonts w:ascii="Times New Roman" w:hAnsi="Times New Roman" w:cs="Times New Roman"/>
          <w:sz w:val="28"/>
          <w:szCs w:val="28"/>
        </w:rPr>
        <w:t>великий економічний вплив. Він включає різноманітні аспекти, такі як ресторани, винні тури, гастрономічні тури, музеї, ринки та фестивалі.</w:t>
      </w:r>
    </w:p>
    <w:p w:rsidR="00376F0E" w:rsidRPr="00376F0E" w:rsidRDefault="00376F0E" w:rsidP="00376F0E">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саме основне, він в сучасному світі </w:t>
      </w:r>
      <w:r w:rsidRPr="00376F0E">
        <w:rPr>
          <w:rFonts w:ascii="Times New Roman" w:hAnsi="Times New Roman" w:cs="Times New Roman"/>
          <w:sz w:val="28"/>
          <w:szCs w:val="28"/>
        </w:rPr>
        <w:t>є мотивацією для подорожей. Коли гастрономічний аспект стає основною метою подорожі, він стає незалежним стимулом для подальших подорожей.</w:t>
      </w:r>
    </w:p>
    <w:p w:rsidR="00376F0E" w:rsidRPr="00376F0E" w:rsidRDefault="00376F0E" w:rsidP="00376F0E">
      <w:pPr>
        <w:pStyle w:val="ab"/>
        <w:spacing w:line="360" w:lineRule="auto"/>
        <w:ind w:firstLine="708"/>
        <w:jc w:val="both"/>
        <w:rPr>
          <w:rFonts w:ascii="Times New Roman" w:hAnsi="Times New Roman" w:cs="Times New Roman"/>
          <w:sz w:val="28"/>
          <w:szCs w:val="28"/>
        </w:rPr>
      </w:pPr>
      <w:r w:rsidRPr="00376F0E">
        <w:rPr>
          <w:rFonts w:ascii="Times New Roman" w:hAnsi="Times New Roman" w:cs="Times New Roman"/>
          <w:sz w:val="28"/>
          <w:szCs w:val="28"/>
        </w:rPr>
        <w:lastRenderedPageBreak/>
        <w:t>Глобальний ринок гастрономічного туризму зростає, зокрема в Європі. Європейські туристи обирають країни з багатою кулінарною традицією, а також виявляють інтерес до нових напрямків, таких як Латинська та Південна Америка.</w:t>
      </w:r>
    </w:p>
    <w:p w:rsidR="00376F0E" w:rsidRPr="00376F0E" w:rsidRDefault="00376F0E" w:rsidP="00376F0E">
      <w:pPr>
        <w:pStyle w:val="ab"/>
        <w:spacing w:line="360" w:lineRule="auto"/>
        <w:ind w:firstLine="708"/>
        <w:jc w:val="both"/>
        <w:rPr>
          <w:rFonts w:ascii="Times New Roman" w:hAnsi="Times New Roman" w:cs="Times New Roman"/>
          <w:sz w:val="28"/>
          <w:szCs w:val="28"/>
        </w:rPr>
      </w:pPr>
      <w:r w:rsidRPr="00376F0E">
        <w:rPr>
          <w:rFonts w:ascii="Times New Roman" w:hAnsi="Times New Roman" w:cs="Times New Roman"/>
          <w:sz w:val="28"/>
          <w:szCs w:val="28"/>
        </w:rPr>
        <w:t>Гастрономічна складова важлива для розвитку регіону. Визначені креативні міста в Європі виступають драйверами соціально-економічного розвитку через розвиток креативних індустрій.</w:t>
      </w:r>
    </w:p>
    <w:p w:rsidR="00376F0E" w:rsidRPr="00376F0E" w:rsidRDefault="00376F0E" w:rsidP="00376F0E">
      <w:pPr>
        <w:pStyle w:val="ab"/>
        <w:spacing w:line="360" w:lineRule="auto"/>
        <w:ind w:firstLine="708"/>
        <w:jc w:val="both"/>
        <w:rPr>
          <w:rFonts w:ascii="Times New Roman" w:hAnsi="Times New Roman" w:cs="Times New Roman"/>
          <w:sz w:val="28"/>
          <w:szCs w:val="28"/>
        </w:rPr>
      </w:pPr>
      <w:r w:rsidRPr="00376F0E">
        <w:rPr>
          <w:rFonts w:ascii="Times New Roman" w:hAnsi="Times New Roman" w:cs="Times New Roman"/>
          <w:sz w:val="28"/>
          <w:szCs w:val="28"/>
        </w:rPr>
        <w:t>Гастрономічна культура впливає на туристичний досвід та ідентичність регіону. Вона стає інструментом для висвітлення та збереження культурних традицій.</w:t>
      </w:r>
      <w:r>
        <w:rPr>
          <w:rFonts w:ascii="Times New Roman" w:hAnsi="Times New Roman" w:cs="Times New Roman"/>
          <w:sz w:val="28"/>
          <w:szCs w:val="28"/>
        </w:rPr>
        <w:t xml:space="preserve"> Вона</w:t>
      </w:r>
      <w:r w:rsidRPr="00376F0E">
        <w:rPr>
          <w:rFonts w:ascii="Times New Roman" w:hAnsi="Times New Roman" w:cs="Times New Roman"/>
          <w:sz w:val="28"/>
          <w:szCs w:val="28"/>
        </w:rPr>
        <w:t xml:space="preserve"> сприяє розвитку локальної економіки. Підтримка місцевих виробників та використання місцевих інгредієнтів сприяє створенню нових робочих місць.</w:t>
      </w:r>
    </w:p>
    <w:p w:rsidR="00376F0E" w:rsidRPr="00376F0E" w:rsidRDefault="00376F0E" w:rsidP="00376F0E">
      <w:pPr>
        <w:pStyle w:val="ab"/>
        <w:spacing w:line="360" w:lineRule="auto"/>
        <w:ind w:firstLine="708"/>
        <w:jc w:val="both"/>
        <w:rPr>
          <w:rFonts w:ascii="Times New Roman" w:hAnsi="Times New Roman" w:cs="Times New Roman"/>
          <w:sz w:val="28"/>
          <w:szCs w:val="28"/>
        </w:rPr>
      </w:pPr>
      <w:r w:rsidRPr="00376F0E">
        <w:rPr>
          <w:rFonts w:ascii="Times New Roman" w:hAnsi="Times New Roman" w:cs="Times New Roman"/>
          <w:sz w:val="28"/>
          <w:szCs w:val="28"/>
        </w:rPr>
        <w:t>Гастрокультура існує в усіх етносах та регіонах світу, і її прояв можна спостерігати у щоденному споживанні їжі. Україна має свою унікальну гастрокультуру, яка формувалася в умовах історичних та соціокультурних викликів.</w:t>
      </w:r>
    </w:p>
    <w:p w:rsidR="00376F0E" w:rsidRPr="00376F0E" w:rsidRDefault="00376F0E" w:rsidP="00376F0E">
      <w:pPr>
        <w:pStyle w:val="ab"/>
        <w:spacing w:line="360" w:lineRule="auto"/>
        <w:ind w:firstLine="708"/>
        <w:jc w:val="both"/>
        <w:rPr>
          <w:rFonts w:ascii="Times New Roman" w:hAnsi="Times New Roman" w:cs="Times New Roman"/>
          <w:sz w:val="28"/>
          <w:szCs w:val="28"/>
        </w:rPr>
      </w:pPr>
      <w:r w:rsidRPr="00376F0E">
        <w:rPr>
          <w:rFonts w:ascii="Times New Roman" w:hAnsi="Times New Roman" w:cs="Times New Roman"/>
          <w:sz w:val="28"/>
          <w:szCs w:val="28"/>
        </w:rPr>
        <w:t>На сучасному етапі є важливою потреба систематизації та деталізації української гастрокультури. Лідери у галузі гастрономії повинні спільно працювати над створенням термінології, опису історії та нових концепцій для української гастрокультури.</w:t>
      </w:r>
    </w:p>
    <w:p w:rsidR="00376F0E" w:rsidRPr="00376F0E" w:rsidRDefault="00376F0E" w:rsidP="00376F0E">
      <w:pPr>
        <w:pStyle w:val="ab"/>
        <w:spacing w:line="360" w:lineRule="auto"/>
        <w:ind w:firstLine="708"/>
        <w:jc w:val="both"/>
        <w:rPr>
          <w:rFonts w:ascii="Times New Roman" w:hAnsi="Times New Roman" w:cs="Times New Roman"/>
          <w:sz w:val="28"/>
          <w:szCs w:val="28"/>
        </w:rPr>
      </w:pPr>
      <w:r w:rsidRPr="00376F0E">
        <w:rPr>
          <w:rFonts w:ascii="Times New Roman" w:hAnsi="Times New Roman" w:cs="Times New Roman"/>
          <w:sz w:val="28"/>
          <w:szCs w:val="28"/>
        </w:rPr>
        <w:t>Внаслідок історичних подій, багато традицій та рецептів втрачено або змінено. Збереження гастрокультурної спадщини стає важливим завданням для лідерів гастрономії та дослідників, які повинні збирати та зберігати цінну інформацію.</w:t>
      </w:r>
    </w:p>
    <w:p w:rsidR="00376F0E" w:rsidRPr="00376F0E" w:rsidRDefault="00376F0E" w:rsidP="00376F0E">
      <w:pPr>
        <w:pStyle w:val="ab"/>
        <w:spacing w:line="360" w:lineRule="auto"/>
        <w:ind w:firstLine="708"/>
        <w:jc w:val="both"/>
        <w:rPr>
          <w:rFonts w:ascii="Times New Roman" w:hAnsi="Times New Roman" w:cs="Times New Roman"/>
          <w:sz w:val="28"/>
          <w:szCs w:val="28"/>
        </w:rPr>
      </w:pPr>
      <w:r w:rsidRPr="00376F0E">
        <w:rPr>
          <w:rFonts w:ascii="Times New Roman" w:hAnsi="Times New Roman" w:cs="Times New Roman"/>
          <w:sz w:val="28"/>
          <w:szCs w:val="28"/>
        </w:rPr>
        <w:t>Сучасний ресторанний бізнес в Україні має можливість розвиватися, враховуючи світові тенденції та різноманітність кухонь. Важливо не лише зберігати традиції, а й впроваджувати сучасні підходи та ідеї.</w:t>
      </w:r>
    </w:p>
    <w:p w:rsidR="00653399" w:rsidRDefault="00376F0E" w:rsidP="007C0AD7">
      <w:pPr>
        <w:pStyle w:val="ab"/>
        <w:spacing w:line="360" w:lineRule="auto"/>
        <w:ind w:firstLine="708"/>
        <w:jc w:val="both"/>
        <w:rPr>
          <w:rFonts w:ascii="Times New Roman" w:hAnsi="Times New Roman" w:cs="Times New Roman"/>
          <w:sz w:val="28"/>
          <w:szCs w:val="28"/>
        </w:rPr>
      </w:pPr>
      <w:r w:rsidRPr="00376F0E">
        <w:rPr>
          <w:rFonts w:ascii="Times New Roman" w:hAnsi="Times New Roman" w:cs="Times New Roman"/>
          <w:sz w:val="28"/>
          <w:szCs w:val="28"/>
        </w:rPr>
        <w:t>Для успішного створення повноцінної української гастро</w:t>
      </w:r>
      <w:r w:rsidR="007C0AD7">
        <w:rPr>
          <w:rFonts w:ascii="Times New Roman" w:hAnsi="Times New Roman" w:cs="Times New Roman"/>
          <w:sz w:val="28"/>
          <w:szCs w:val="28"/>
        </w:rPr>
        <w:t xml:space="preserve">культури важлива співпраця між </w:t>
      </w:r>
      <w:r w:rsidRPr="00376F0E">
        <w:rPr>
          <w:rFonts w:ascii="Times New Roman" w:hAnsi="Times New Roman" w:cs="Times New Roman"/>
          <w:sz w:val="28"/>
          <w:szCs w:val="28"/>
        </w:rPr>
        <w:t>дослідниками, рестораторами та громадськістю. Зусилля усіх сторін необхідні для визначення, розвитку та просування української гастрокультури в світі.</w:t>
      </w:r>
      <w:r w:rsidR="007C0AD7">
        <w:rPr>
          <w:rFonts w:ascii="Times New Roman" w:hAnsi="Times New Roman" w:cs="Times New Roman"/>
          <w:sz w:val="28"/>
          <w:szCs w:val="28"/>
        </w:rPr>
        <w:t xml:space="preserve"> Адже г</w:t>
      </w:r>
      <w:r w:rsidRPr="00376F0E">
        <w:rPr>
          <w:rFonts w:ascii="Times New Roman" w:hAnsi="Times New Roman" w:cs="Times New Roman"/>
          <w:sz w:val="28"/>
          <w:szCs w:val="28"/>
        </w:rPr>
        <w:t xml:space="preserve">астрокультура може виступати ключовою </w:t>
      </w:r>
      <w:r w:rsidRPr="00376F0E">
        <w:rPr>
          <w:rFonts w:ascii="Times New Roman" w:hAnsi="Times New Roman" w:cs="Times New Roman"/>
          <w:sz w:val="28"/>
          <w:szCs w:val="28"/>
        </w:rPr>
        <w:lastRenderedPageBreak/>
        <w:t>складовою туристичної привабливості, привертаючи подорожуючих та сприяючи розвитку туристичної індустрії. Її роль важлива для створення унікального туристичного досвіду та підтримки локальної ек</w:t>
      </w:r>
      <w:r w:rsidR="007C0AD7" w:rsidRPr="007C0AD7">
        <w:rPr>
          <w:rFonts w:ascii="Times New Roman" w:hAnsi="Times New Roman" w:cs="Times New Roman"/>
          <w:sz w:val="28"/>
          <w:szCs w:val="28"/>
        </w:rPr>
        <w:t>ономіки через розвиток гастрономічного туризму.</w:t>
      </w:r>
    </w:p>
    <w:p w:rsidR="007C0AD7" w:rsidRPr="007C0AD7" w:rsidRDefault="007C0AD7" w:rsidP="007C0AD7">
      <w:pPr>
        <w:pStyle w:val="ab"/>
        <w:spacing w:line="360" w:lineRule="auto"/>
        <w:ind w:firstLine="708"/>
        <w:jc w:val="both"/>
        <w:rPr>
          <w:rFonts w:ascii="Times New Roman" w:hAnsi="Times New Roman" w:cs="Times New Roman"/>
          <w:sz w:val="28"/>
          <w:szCs w:val="28"/>
        </w:rPr>
      </w:pPr>
    </w:p>
    <w:p w:rsidR="007C0AD7" w:rsidRDefault="007C0AD7"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FB6964" w:rsidRDefault="00FB6964" w:rsidP="00A24317">
      <w:pPr>
        <w:pStyle w:val="ab"/>
        <w:spacing w:line="360" w:lineRule="auto"/>
        <w:ind w:firstLine="708"/>
        <w:jc w:val="center"/>
        <w:rPr>
          <w:rFonts w:ascii="Times New Roman" w:hAnsi="Times New Roman" w:cs="Times New Roman"/>
          <w:b/>
          <w:sz w:val="28"/>
          <w:szCs w:val="28"/>
        </w:rPr>
      </w:pPr>
    </w:p>
    <w:p w:rsidR="00A24317" w:rsidRDefault="00A24317" w:rsidP="00A24317">
      <w:pPr>
        <w:pStyle w:val="ab"/>
        <w:spacing w:line="360" w:lineRule="auto"/>
        <w:ind w:firstLine="708"/>
        <w:jc w:val="center"/>
        <w:rPr>
          <w:rFonts w:ascii="Times New Roman" w:hAnsi="Times New Roman" w:cs="Times New Roman"/>
          <w:b/>
          <w:sz w:val="28"/>
          <w:szCs w:val="28"/>
        </w:rPr>
      </w:pPr>
      <w:r w:rsidRPr="00A24317">
        <w:rPr>
          <w:rFonts w:ascii="Times New Roman" w:hAnsi="Times New Roman" w:cs="Times New Roman"/>
          <w:b/>
          <w:sz w:val="28"/>
          <w:szCs w:val="28"/>
        </w:rPr>
        <w:lastRenderedPageBreak/>
        <w:t>РОЗДІЛ 2.</w:t>
      </w:r>
    </w:p>
    <w:p w:rsidR="00A24317" w:rsidRPr="00A24317" w:rsidRDefault="00A24317" w:rsidP="00A24317">
      <w:pPr>
        <w:pStyle w:val="ab"/>
        <w:spacing w:line="360" w:lineRule="auto"/>
        <w:ind w:firstLine="708"/>
        <w:jc w:val="center"/>
        <w:rPr>
          <w:rFonts w:ascii="Times New Roman" w:hAnsi="Times New Roman" w:cs="Times New Roman"/>
          <w:b/>
          <w:sz w:val="28"/>
          <w:szCs w:val="28"/>
        </w:rPr>
      </w:pPr>
      <w:r w:rsidRPr="00A24317">
        <w:rPr>
          <w:rFonts w:ascii="Times New Roman" w:hAnsi="Times New Roman" w:cs="Times New Roman"/>
          <w:b/>
          <w:sz w:val="28"/>
          <w:szCs w:val="28"/>
        </w:rPr>
        <w:t>ОСОБЛИВОСТІ ГАСТРОКУЛЬТУРИ КУРОРТНИХ ГОТЕЛІВ  ПРИКАРПАТТЯ</w:t>
      </w:r>
    </w:p>
    <w:p w:rsidR="00E77CD8" w:rsidRDefault="00E77CD8" w:rsidP="00A24317">
      <w:pPr>
        <w:pStyle w:val="ab"/>
        <w:spacing w:line="360" w:lineRule="auto"/>
        <w:ind w:firstLine="708"/>
        <w:jc w:val="both"/>
        <w:rPr>
          <w:rFonts w:ascii="Times New Roman" w:hAnsi="Times New Roman" w:cs="Times New Roman"/>
          <w:b/>
          <w:sz w:val="28"/>
          <w:szCs w:val="28"/>
        </w:rPr>
      </w:pPr>
    </w:p>
    <w:p w:rsidR="00A24317" w:rsidRDefault="00A24317" w:rsidP="00A24317">
      <w:pPr>
        <w:pStyle w:val="ab"/>
        <w:spacing w:line="360" w:lineRule="auto"/>
        <w:ind w:firstLine="708"/>
        <w:jc w:val="both"/>
        <w:rPr>
          <w:rFonts w:ascii="Times New Roman" w:hAnsi="Times New Roman" w:cs="Times New Roman"/>
          <w:b/>
          <w:sz w:val="28"/>
          <w:szCs w:val="28"/>
        </w:rPr>
      </w:pPr>
      <w:r w:rsidRPr="00A24317">
        <w:rPr>
          <w:rFonts w:ascii="Times New Roman" w:hAnsi="Times New Roman" w:cs="Times New Roman"/>
          <w:b/>
          <w:sz w:val="28"/>
          <w:szCs w:val="28"/>
        </w:rPr>
        <w:t>2.1. Територіальна структура гастрономічних традицій в Україні</w:t>
      </w:r>
      <w:r w:rsidR="007B6B3A">
        <w:rPr>
          <w:rFonts w:ascii="Times New Roman" w:hAnsi="Times New Roman" w:cs="Times New Roman"/>
          <w:b/>
          <w:sz w:val="28"/>
          <w:szCs w:val="28"/>
        </w:rPr>
        <w:t xml:space="preserve"> </w:t>
      </w:r>
    </w:p>
    <w:p w:rsidR="007B6B3A" w:rsidRPr="007B6B3A" w:rsidRDefault="007B6B3A" w:rsidP="007B6B3A">
      <w:pPr>
        <w:pStyle w:val="ab"/>
        <w:spacing w:line="360" w:lineRule="auto"/>
        <w:ind w:firstLine="708"/>
        <w:jc w:val="both"/>
        <w:rPr>
          <w:rFonts w:ascii="Times New Roman" w:hAnsi="Times New Roman" w:cs="Times New Roman"/>
          <w:sz w:val="28"/>
          <w:szCs w:val="28"/>
        </w:rPr>
      </w:pPr>
      <w:r w:rsidRPr="007B6B3A">
        <w:rPr>
          <w:rFonts w:ascii="Times New Roman" w:hAnsi="Times New Roman" w:cs="Times New Roman"/>
          <w:sz w:val="28"/>
          <w:szCs w:val="28"/>
        </w:rPr>
        <w:t>Туристичний потенціал України на сьогодні залишається не повністю реалізованим, що відображається в обмеженій частці туристичної галузі у структурі ВВП України, яка становить 6-9%. У порівнянні з іншими країнами, Україна знаходиться на 75 місці за привабливістю для іноземних туристів</w:t>
      </w:r>
      <w:r w:rsidR="00517C8F">
        <w:rPr>
          <w:rFonts w:ascii="Times New Roman" w:hAnsi="Times New Roman" w:cs="Times New Roman"/>
          <w:sz w:val="28"/>
          <w:szCs w:val="28"/>
        </w:rPr>
        <w:t xml:space="preserve"> </w:t>
      </w:r>
      <w:r w:rsidR="00517C8F" w:rsidRPr="00517C8F">
        <w:rPr>
          <w:rFonts w:ascii="Times New Roman" w:hAnsi="Times New Roman" w:cs="Times New Roman"/>
          <w:sz w:val="28"/>
          <w:szCs w:val="28"/>
          <w:lang w:val="ru-RU"/>
        </w:rPr>
        <w:t>[</w:t>
      </w:r>
      <w:r w:rsidR="00336105" w:rsidRPr="00336105">
        <w:rPr>
          <w:rFonts w:ascii="Times New Roman" w:hAnsi="Times New Roman" w:cs="Times New Roman"/>
          <w:sz w:val="28"/>
          <w:szCs w:val="28"/>
          <w:lang w:val="ru-RU"/>
        </w:rPr>
        <w:t>43</w:t>
      </w:r>
      <w:r w:rsidR="00517C8F" w:rsidRPr="00517C8F">
        <w:rPr>
          <w:rFonts w:ascii="Times New Roman" w:hAnsi="Times New Roman" w:cs="Times New Roman"/>
          <w:sz w:val="28"/>
          <w:szCs w:val="28"/>
          <w:lang w:val="ru-RU"/>
        </w:rPr>
        <w:t>]</w:t>
      </w:r>
      <w:r w:rsidRPr="007B6B3A">
        <w:rPr>
          <w:rFonts w:ascii="Times New Roman" w:hAnsi="Times New Roman" w:cs="Times New Roman"/>
          <w:sz w:val="28"/>
          <w:szCs w:val="28"/>
        </w:rPr>
        <w:t>.</w:t>
      </w:r>
    </w:p>
    <w:p w:rsidR="007B6B3A" w:rsidRPr="007B6B3A" w:rsidRDefault="007B6B3A" w:rsidP="007B6B3A">
      <w:pPr>
        <w:pStyle w:val="ab"/>
        <w:spacing w:line="360" w:lineRule="auto"/>
        <w:ind w:firstLine="708"/>
        <w:jc w:val="both"/>
        <w:rPr>
          <w:rFonts w:ascii="Times New Roman" w:hAnsi="Times New Roman" w:cs="Times New Roman"/>
          <w:sz w:val="28"/>
          <w:szCs w:val="28"/>
        </w:rPr>
      </w:pPr>
      <w:r w:rsidRPr="007B6B3A">
        <w:rPr>
          <w:rFonts w:ascii="Times New Roman" w:hAnsi="Times New Roman" w:cs="Times New Roman"/>
          <w:sz w:val="28"/>
          <w:szCs w:val="28"/>
        </w:rPr>
        <w:t>Дані Всесвітнього Економічного форуму за 2018 рік підкреслюють низку викликів:</w:t>
      </w:r>
    </w:p>
    <w:p w:rsidR="007B6B3A" w:rsidRPr="007B6B3A" w:rsidRDefault="007B6B3A" w:rsidP="007B6B3A">
      <w:pPr>
        <w:pStyle w:val="ab"/>
        <w:spacing w:line="360" w:lineRule="auto"/>
        <w:ind w:firstLine="708"/>
        <w:jc w:val="both"/>
        <w:rPr>
          <w:rFonts w:ascii="Times New Roman" w:hAnsi="Times New Roman" w:cs="Times New Roman"/>
          <w:sz w:val="28"/>
          <w:szCs w:val="28"/>
        </w:rPr>
      </w:pPr>
      <w:r w:rsidRPr="007B6B3A">
        <w:rPr>
          <w:rFonts w:ascii="Times New Roman" w:hAnsi="Times New Roman" w:cs="Times New Roman"/>
          <w:sz w:val="28"/>
          <w:szCs w:val="28"/>
        </w:rPr>
        <w:t>Україна займає 124-е місце в рейтингу інвестицій в туристичному бізнесі.</w:t>
      </w:r>
    </w:p>
    <w:p w:rsidR="007B6B3A" w:rsidRPr="007B6B3A" w:rsidRDefault="007B6B3A" w:rsidP="007B6B3A">
      <w:pPr>
        <w:pStyle w:val="ab"/>
        <w:spacing w:line="360" w:lineRule="auto"/>
        <w:ind w:firstLine="708"/>
        <w:jc w:val="both"/>
        <w:rPr>
          <w:rFonts w:ascii="Times New Roman" w:hAnsi="Times New Roman" w:cs="Times New Roman"/>
          <w:sz w:val="28"/>
          <w:szCs w:val="28"/>
        </w:rPr>
      </w:pPr>
      <w:r w:rsidRPr="007B6B3A">
        <w:rPr>
          <w:rFonts w:ascii="Times New Roman" w:hAnsi="Times New Roman" w:cs="Times New Roman"/>
          <w:sz w:val="28"/>
          <w:szCs w:val="28"/>
        </w:rPr>
        <w:t>Щодо привабливості для туристів, країна розташовується на 88-му місці.</w:t>
      </w:r>
    </w:p>
    <w:p w:rsidR="007B6B3A" w:rsidRPr="007B6B3A" w:rsidRDefault="0049407A" w:rsidP="0049407A">
      <w:pPr>
        <w:pStyle w:val="ab"/>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авіаінфраструктурі </w:t>
      </w:r>
      <w:r w:rsidR="007B6B3A" w:rsidRPr="007B6B3A">
        <w:rPr>
          <w:rFonts w:ascii="Times New Roman" w:hAnsi="Times New Roman" w:cs="Times New Roman"/>
          <w:sz w:val="28"/>
          <w:szCs w:val="28"/>
        </w:rPr>
        <w:t xml:space="preserve"> </w:t>
      </w:r>
      <w:r w:rsidRPr="0049407A">
        <w:rPr>
          <w:rFonts w:ascii="Times New Roman" w:hAnsi="Times New Roman" w:cs="Times New Roman"/>
          <w:sz w:val="28"/>
          <w:szCs w:val="28"/>
        </w:rPr>
        <w:t xml:space="preserve">– </w:t>
      </w:r>
      <w:r w:rsidR="007B6B3A" w:rsidRPr="007B6B3A">
        <w:rPr>
          <w:rFonts w:ascii="Times New Roman" w:hAnsi="Times New Roman" w:cs="Times New Roman"/>
          <w:sz w:val="28"/>
          <w:szCs w:val="28"/>
        </w:rPr>
        <w:t>79-е місце.</w:t>
      </w:r>
    </w:p>
    <w:p w:rsidR="007B6B3A" w:rsidRPr="007B6B3A" w:rsidRDefault="007B6B3A" w:rsidP="0049407A">
      <w:pPr>
        <w:pStyle w:val="ab"/>
        <w:numPr>
          <w:ilvl w:val="0"/>
          <w:numId w:val="26"/>
        </w:numPr>
        <w:spacing w:line="360" w:lineRule="auto"/>
        <w:jc w:val="both"/>
        <w:rPr>
          <w:rFonts w:ascii="Times New Roman" w:hAnsi="Times New Roman" w:cs="Times New Roman"/>
          <w:sz w:val="28"/>
          <w:szCs w:val="28"/>
        </w:rPr>
      </w:pPr>
      <w:r w:rsidRPr="007B6B3A">
        <w:rPr>
          <w:rFonts w:ascii="Times New Roman" w:hAnsi="Times New Roman" w:cs="Times New Roman"/>
          <w:sz w:val="28"/>
          <w:szCs w:val="28"/>
        </w:rPr>
        <w:t>Пор</w:t>
      </w:r>
      <w:r w:rsidR="0049407A">
        <w:rPr>
          <w:rFonts w:ascii="Times New Roman" w:hAnsi="Times New Roman" w:cs="Times New Roman"/>
          <w:sz w:val="28"/>
          <w:szCs w:val="28"/>
        </w:rPr>
        <w:t xml:space="preserve">това та наземна інфраструктура </w:t>
      </w:r>
      <w:r w:rsidRPr="007B6B3A">
        <w:rPr>
          <w:rFonts w:ascii="Times New Roman" w:hAnsi="Times New Roman" w:cs="Times New Roman"/>
          <w:sz w:val="28"/>
          <w:szCs w:val="28"/>
        </w:rPr>
        <w:t xml:space="preserve"> </w:t>
      </w:r>
      <w:r w:rsidR="0049407A" w:rsidRPr="0049407A">
        <w:rPr>
          <w:rFonts w:ascii="Times New Roman" w:hAnsi="Times New Roman" w:cs="Times New Roman"/>
          <w:sz w:val="28"/>
          <w:szCs w:val="28"/>
        </w:rPr>
        <w:t xml:space="preserve">– </w:t>
      </w:r>
      <w:r w:rsidRPr="007B6B3A">
        <w:rPr>
          <w:rFonts w:ascii="Times New Roman" w:hAnsi="Times New Roman" w:cs="Times New Roman"/>
          <w:sz w:val="28"/>
          <w:szCs w:val="28"/>
        </w:rPr>
        <w:t>81-е місце.</w:t>
      </w:r>
    </w:p>
    <w:p w:rsidR="007B6B3A" w:rsidRPr="007B6B3A" w:rsidRDefault="0049407A" w:rsidP="0049407A">
      <w:pPr>
        <w:pStyle w:val="ab"/>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рейтингу цін </w:t>
      </w:r>
      <w:r w:rsidRPr="0049407A">
        <w:rPr>
          <w:rFonts w:ascii="Times New Roman" w:hAnsi="Times New Roman" w:cs="Times New Roman"/>
          <w:sz w:val="28"/>
          <w:szCs w:val="28"/>
        </w:rPr>
        <w:t xml:space="preserve">– </w:t>
      </w:r>
      <w:r w:rsidR="007B6B3A" w:rsidRPr="007B6B3A">
        <w:rPr>
          <w:rFonts w:ascii="Times New Roman" w:hAnsi="Times New Roman" w:cs="Times New Roman"/>
          <w:sz w:val="28"/>
          <w:szCs w:val="28"/>
        </w:rPr>
        <w:t>45-е місце.</w:t>
      </w:r>
    </w:p>
    <w:p w:rsidR="007B6B3A" w:rsidRPr="007B6B3A" w:rsidRDefault="007B6B3A" w:rsidP="007B6B3A">
      <w:pPr>
        <w:pStyle w:val="ab"/>
        <w:numPr>
          <w:ilvl w:val="0"/>
          <w:numId w:val="26"/>
        </w:numPr>
        <w:spacing w:line="360" w:lineRule="auto"/>
        <w:jc w:val="both"/>
        <w:rPr>
          <w:rFonts w:ascii="Times New Roman" w:hAnsi="Times New Roman" w:cs="Times New Roman"/>
          <w:sz w:val="28"/>
          <w:szCs w:val="28"/>
        </w:rPr>
      </w:pPr>
      <w:r w:rsidRPr="007B6B3A">
        <w:rPr>
          <w:rFonts w:ascii="Times New Roman" w:hAnsi="Times New Roman" w:cs="Times New Roman"/>
          <w:sz w:val="28"/>
          <w:szCs w:val="28"/>
        </w:rPr>
        <w:t>Туристичний сервіс оцінюється на 71-му місці</w:t>
      </w:r>
      <w:r w:rsidR="00E75109">
        <w:rPr>
          <w:rFonts w:ascii="Times New Roman" w:hAnsi="Times New Roman" w:cs="Times New Roman"/>
          <w:sz w:val="28"/>
          <w:szCs w:val="28"/>
        </w:rPr>
        <w:t xml:space="preserve"> </w:t>
      </w:r>
      <w:r w:rsidR="00E75109" w:rsidRPr="00E75109">
        <w:rPr>
          <w:rFonts w:ascii="Times New Roman" w:hAnsi="Times New Roman" w:cs="Times New Roman"/>
          <w:sz w:val="28"/>
          <w:szCs w:val="28"/>
          <w:lang w:val="ru-RU"/>
        </w:rPr>
        <w:t>[</w:t>
      </w:r>
      <w:r w:rsidR="00EA4F86">
        <w:rPr>
          <w:rFonts w:ascii="Times New Roman" w:hAnsi="Times New Roman" w:cs="Times New Roman"/>
          <w:sz w:val="28"/>
          <w:szCs w:val="28"/>
          <w:lang w:val="ru-RU"/>
        </w:rPr>
        <w:t>48</w:t>
      </w:r>
      <w:r w:rsidR="00E75109" w:rsidRPr="00E75109">
        <w:rPr>
          <w:rFonts w:ascii="Times New Roman" w:hAnsi="Times New Roman" w:cs="Times New Roman"/>
          <w:sz w:val="28"/>
          <w:szCs w:val="28"/>
          <w:lang w:val="ru-RU"/>
        </w:rPr>
        <w:t>].</w:t>
      </w:r>
    </w:p>
    <w:p w:rsidR="007B6B3A" w:rsidRDefault="007B6B3A" w:rsidP="007B6B3A">
      <w:pPr>
        <w:pStyle w:val="ab"/>
        <w:spacing w:line="360" w:lineRule="auto"/>
        <w:ind w:left="360" w:firstLine="348"/>
        <w:jc w:val="both"/>
        <w:rPr>
          <w:rFonts w:ascii="Times New Roman" w:hAnsi="Times New Roman" w:cs="Times New Roman"/>
          <w:sz w:val="28"/>
          <w:szCs w:val="28"/>
        </w:rPr>
      </w:pPr>
      <w:r w:rsidRPr="007B6B3A">
        <w:rPr>
          <w:rFonts w:ascii="Times New Roman" w:hAnsi="Times New Roman" w:cs="Times New Roman"/>
          <w:sz w:val="28"/>
          <w:szCs w:val="28"/>
        </w:rPr>
        <w:t>Недоліки, що гальмують розвиток туристичної сфери в Україні, включають</w:t>
      </w:r>
      <w:r>
        <w:rPr>
          <w:rFonts w:ascii="Times New Roman" w:hAnsi="Times New Roman" w:cs="Times New Roman"/>
          <w:sz w:val="28"/>
          <w:szCs w:val="28"/>
        </w:rPr>
        <w:t>:</w:t>
      </w:r>
    </w:p>
    <w:p w:rsidR="007B6B3A" w:rsidRDefault="007B6B3A" w:rsidP="007B6B3A">
      <w:pPr>
        <w:pStyle w:val="ab"/>
        <w:numPr>
          <w:ilvl w:val="0"/>
          <w:numId w:val="26"/>
        </w:numPr>
        <w:spacing w:line="360" w:lineRule="auto"/>
        <w:jc w:val="both"/>
        <w:rPr>
          <w:rFonts w:ascii="Times New Roman" w:hAnsi="Times New Roman" w:cs="Times New Roman"/>
          <w:sz w:val="28"/>
          <w:szCs w:val="28"/>
        </w:rPr>
      </w:pPr>
      <w:r w:rsidRPr="007B6B3A">
        <w:rPr>
          <w:rFonts w:ascii="Times New Roman" w:hAnsi="Times New Roman" w:cs="Times New Roman"/>
          <w:sz w:val="28"/>
          <w:szCs w:val="28"/>
        </w:rPr>
        <w:t xml:space="preserve">управлінські, </w:t>
      </w:r>
    </w:p>
    <w:p w:rsidR="007B6B3A" w:rsidRDefault="007B6B3A" w:rsidP="007B6B3A">
      <w:pPr>
        <w:pStyle w:val="ab"/>
        <w:numPr>
          <w:ilvl w:val="0"/>
          <w:numId w:val="26"/>
        </w:numPr>
        <w:spacing w:line="360" w:lineRule="auto"/>
        <w:jc w:val="both"/>
        <w:rPr>
          <w:rFonts w:ascii="Times New Roman" w:hAnsi="Times New Roman" w:cs="Times New Roman"/>
          <w:sz w:val="28"/>
          <w:szCs w:val="28"/>
        </w:rPr>
      </w:pPr>
      <w:r w:rsidRPr="007B6B3A">
        <w:rPr>
          <w:rFonts w:ascii="Times New Roman" w:hAnsi="Times New Roman" w:cs="Times New Roman"/>
          <w:sz w:val="28"/>
          <w:szCs w:val="28"/>
        </w:rPr>
        <w:t xml:space="preserve">економічні, </w:t>
      </w:r>
    </w:p>
    <w:p w:rsidR="007B6B3A" w:rsidRDefault="007B6B3A" w:rsidP="007B6B3A">
      <w:pPr>
        <w:pStyle w:val="ab"/>
        <w:numPr>
          <w:ilvl w:val="0"/>
          <w:numId w:val="26"/>
        </w:numPr>
        <w:spacing w:line="360" w:lineRule="auto"/>
        <w:jc w:val="both"/>
        <w:rPr>
          <w:rFonts w:ascii="Times New Roman" w:hAnsi="Times New Roman" w:cs="Times New Roman"/>
          <w:sz w:val="28"/>
          <w:szCs w:val="28"/>
        </w:rPr>
      </w:pPr>
      <w:r w:rsidRPr="007B6B3A">
        <w:rPr>
          <w:rFonts w:ascii="Times New Roman" w:hAnsi="Times New Roman" w:cs="Times New Roman"/>
          <w:sz w:val="28"/>
          <w:szCs w:val="28"/>
        </w:rPr>
        <w:t>соціальні</w:t>
      </w:r>
      <w:r>
        <w:rPr>
          <w:rFonts w:ascii="Times New Roman" w:hAnsi="Times New Roman" w:cs="Times New Roman"/>
          <w:sz w:val="28"/>
          <w:szCs w:val="28"/>
        </w:rPr>
        <w:t>;</w:t>
      </w:r>
    </w:p>
    <w:p w:rsidR="007B6B3A" w:rsidRDefault="007B6B3A" w:rsidP="007B6B3A">
      <w:pPr>
        <w:pStyle w:val="ab"/>
        <w:numPr>
          <w:ilvl w:val="0"/>
          <w:numId w:val="26"/>
        </w:numPr>
        <w:spacing w:line="360" w:lineRule="auto"/>
        <w:jc w:val="both"/>
        <w:rPr>
          <w:rFonts w:ascii="Times New Roman" w:hAnsi="Times New Roman" w:cs="Times New Roman"/>
          <w:sz w:val="28"/>
          <w:szCs w:val="28"/>
        </w:rPr>
      </w:pPr>
      <w:r w:rsidRPr="007B6B3A">
        <w:rPr>
          <w:rFonts w:ascii="Times New Roman" w:hAnsi="Times New Roman" w:cs="Times New Roman"/>
          <w:sz w:val="28"/>
          <w:szCs w:val="28"/>
        </w:rPr>
        <w:t>екологічні</w:t>
      </w:r>
      <w:r>
        <w:rPr>
          <w:rFonts w:ascii="Times New Roman" w:hAnsi="Times New Roman" w:cs="Times New Roman"/>
          <w:sz w:val="28"/>
          <w:szCs w:val="28"/>
        </w:rPr>
        <w:t>;</w:t>
      </w:r>
    </w:p>
    <w:p w:rsidR="007B6B3A" w:rsidRDefault="007B6B3A" w:rsidP="007B6B3A">
      <w:pPr>
        <w:pStyle w:val="ab"/>
        <w:numPr>
          <w:ilvl w:val="0"/>
          <w:numId w:val="26"/>
        </w:numPr>
        <w:spacing w:line="360" w:lineRule="auto"/>
        <w:jc w:val="both"/>
        <w:rPr>
          <w:rFonts w:ascii="Times New Roman" w:hAnsi="Times New Roman" w:cs="Times New Roman"/>
          <w:sz w:val="28"/>
          <w:szCs w:val="28"/>
        </w:rPr>
      </w:pPr>
      <w:r w:rsidRPr="007B6B3A">
        <w:rPr>
          <w:rFonts w:ascii="Times New Roman" w:hAnsi="Times New Roman" w:cs="Times New Roman"/>
          <w:sz w:val="28"/>
          <w:szCs w:val="28"/>
        </w:rPr>
        <w:t>вплив недавньої світової пандемії</w:t>
      </w:r>
      <w:r>
        <w:rPr>
          <w:rFonts w:ascii="Times New Roman" w:hAnsi="Times New Roman" w:cs="Times New Roman"/>
          <w:sz w:val="28"/>
          <w:szCs w:val="28"/>
        </w:rPr>
        <w:t xml:space="preserve"> </w:t>
      </w:r>
      <w:r>
        <w:rPr>
          <w:rFonts w:ascii="Times New Roman" w:hAnsi="Times New Roman" w:cs="Times New Roman"/>
          <w:sz w:val="28"/>
          <w:szCs w:val="28"/>
          <w:lang w:val="en-US"/>
        </w:rPr>
        <w:t>[</w:t>
      </w:r>
      <w:r w:rsidR="00E75109">
        <w:rPr>
          <w:rFonts w:ascii="Times New Roman" w:hAnsi="Times New Roman" w:cs="Times New Roman"/>
          <w:sz w:val="28"/>
          <w:szCs w:val="28"/>
        </w:rPr>
        <w:t>49</w:t>
      </w:r>
      <w:r>
        <w:rPr>
          <w:rFonts w:ascii="Times New Roman" w:hAnsi="Times New Roman" w:cs="Times New Roman"/>
          <w:sz w:val="28"/>
          <w:szCs w:val="28"/>
          <w:lang w:val="en-US"/>
        </w:rPr>
        <w:t>].</w:t>
      </w:r>
    </w:p>
    <w:p w:rsidR="007B6B3A" w:rsidRDefault="00EA4F86" w:rsidP="00517C8F">
      <w:pPr>
        <w:pStyle w:val="ab"/>
        <w:spacing w:line="360" w:lineRule="auto"/>
        <w:ind w:left="360" w:firstLine="348"/>
        <w:jc w:val="both"/>
        <w:rPr>
          <w:rFonts w:ascii="Times New Roman" w:hAnsi="Times New Roman" w:cs="Times New Roman"/>
          <w:sz w:val="28"/>
          <w:szCs w:val="28"/>
        </w:rPr>
      </w:pPr>
      <w:r w:rsidRPr="00EA4F86">
        <w:rPr>
          <w:rFonts w:ascii="Times New Roman" w:hAnsi="Times New Roman" w:cs="Times New Roman"/>
          <w:sz w:val="28"/>
          <w:szCs w:val="28"/>
        </w:rPr>
        <w:t>Гастрономічний туризм набуває популярності як у світі, так і в Україні з кожним наступним роком. Незважаючи на цю тенденцію, статистика, що стосується відвідування місць з гастрономічною метою, не зазначається окремо, ускладнюючи можливість проведення аналізу його розвитку.</w:t>
      </w:r>
    </w:p>
    <w:p w:rsidR="00517C8F" w:rsidRPr="00336105" w:rsidRDefault="00BD3E54" w:rsidP="00E77CD8">
      <w:pPr>
        <w:pStyle w:val="ab"/>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lastRenderedPageBreak/>
        <w:t>Однак</w:t>
      </w:r>
      <w:r w:rsidR="00517C8F">
        <w:rPr>
          <w:rFonts w:ascii="Times New Roman" w:hAnsi="Times New Roman" w:cs="Times New Roman"/>
          <w:sz w:val="28"/>
          <w:szCs w:val="28"/>
        </w:rPr>
        <w:t xml:space="preserve"> о</w:t>
      </w:r>
      <w:r w:rsidR="00517C8F" w:rsidRPr="00517C8F">
        <w:rPr>
          <w:rFonts w:ascii="Times New Roman" w:hAnsi="Times New Roman" w:cs="Times New Roman"/>
          <w:sz w:val="28"/>
          <w:szCs w:val="28"/>
        </w:rPr>
        <w:t>цінюючи ситуацію до виникнення пандемії, можна відзначити поступо</w:t>
      </w:r>
      <w:r w:rsidR="00517C8F">
        <w:rPr>
          <w:rFonts w:ascii="Times New Roman" w:hAnsi="Times New Roman" w:cs="Times New Roman"/>
          <w:sz w:val="28"/>
          <w:szCs w:val="28"/>
        </w:rPr>
        <w:t>вий ріст кількості мандрівників</w:t>
      </w:r>
      <w:r w:rsidR="00517C8F" w:rsidRPr="00517C8F">
        <w:rPr>
          <w:rFonts w:ascii="Times New Roman" w:hAnsi="Times New Roman" w:cs="Times New Roman"/>
          <w:sz w:val="28"/>
          <w:szCs w:val="28"/>
        </w:rPr>
        <w:t>. У 2019 році загальна кількість іноземних громадян, які відвідали Україну з різн</w:t>
      </w:r>
      <w:r>
        <w:rPr>
          <w:rFonts w:ascii="Times New Roman" w:hAnsi="Times New Roman" w:cs="Times New Roman"/>
          <w:sz w:val="28"/>
          <w:szCs w:val="28"/>
        </w:rPr>
        <w:t>ою</w:t>
      </w:r>
      <w:r w:rsidR="00517C8F" w:rsidRPr="00517C8F">
        <w:rPr>
          <w:rFonts w:ascii="Times New Roman" w:hAnsi="Times New Roman" w:cs="Times New Roman"/>
          <w:sz w:val="28"/>
          <w:szCs w:val="28"/>
        </w:rPr>
        <w:t xml:space="preserve"> метою, включаючи туристичн</w:t>
      </w:r>
      <w:r>
        <w:rPr>
          <w:rFonts w:ascii="Times New Roman" w:hAnsi="Times New Roman" w:cs="Times New Roman"/>
          <w:sz w:val="28"/>
          <w:szCs w:val="28"/>
        </w:rPr>
        <w:t>у</w:t>
      </w:r>
      <w:r w:rsidR="00517C8F" w:rsidRPr="00517C8F">
        <w:rPr>
          <w:rFonts w:ascii="Times New Roman" w:hAnsi="Times New Roman" w:cs="Times New Roman"/>
          <w:sz w:val="28"/>
          <w:szCs w:val="28"/>
        </w:rPr>
        <w:t xml:space="preserve">, склала 13,6 млн осіб, за даними Державної статистичної служби України. Порівнюючи ці показники за останні 5 років, найвищою була кількість у 2017 році </w:t>
      </w:r>
      <w:r w:rsidR="0049407A" w:rsidRPr="0049407A">
        <w:rPr>
          <w:rFonts w:ascii="Times New Roman" w:hAnsi="Times New Roman" w:cs="Times New Roman"/>
          <w:sz w:val="28"/>
          <w:szCs w:val="28"/>
        </w:rPr>
        <w:t xml:space="preserve">– </w:t>
      </w:r>
      <w:r w:rsidR="00517C8F" w:rsidRPr="00517C8F">
        <w:rPr>
          <w:rFonts w:ascii="Times New Roman" w:hAnsi="Times New Roman" w:cs="Times New Roman"/>
          <w:sz w:val="28"/>
          <w:szCs w:val="28"/>
        </w:rPr>
        <w:t>14,2 млн. Найбільший обсяг за останні 10 років зафіксований у 2013 році і становив 24,6 млн.</w:t>
      </w:r>
      <w:r w:rsidR="00336105" w:rsidRPr="00336105">
        <w:rPr>
          <w:rFonts w:ascii="Times New Roman" w:hAnsi="Times New Roman" w:cs="Times New Roman"/>
          <w:sz w:val="28"/>
          <w:szCs w:val="28"/>
          <w:lang w:val="ru-RU"/>
        </w:rPr>
        <w:t>[41].</w:t>
      </w:r>
    </w:p>
    <w:p w:rsidR="00517C8F" w:rsidRDefault="00517C8F" w:rsidP="00E77CD8">
      <w:pPr>
        <w:pStyle w:val="ab"/>
        <w:spacing w:line="360" w:lineRule="auto"/>
        <w:ind w:firstLine="708"/>
        <w:jc w:val="both"/>
        <w:rPr>
          <w:rFonts w:ascii="Times New Roman" w:hAnsi="Times New Roman" w:cs="Times New Roman"/>
          <w:sz w:val="28"/>
          <w:szCs w:val="28"/>
        </w:rPr>
      </w:pPr>
      <w:r w:rsidRPr="00517C8F">
        <w:rPr>
          <w:rFonts w:ascii="Times New Roman" w:hAnsi="Times New Roman" w:cs="Times New Roman"/>
          <w:sz w:val="28"/>
          <w:szCs w:val="28"/>
        </w:rPr>
        <w:t xml:space="preserve">Далі розглянемо туристичні потоки України, тобто кількість осіб, які відвідали країну виключно з туристичною метою. </w:t>
      </w:r>
      <w:r>
        <w:rPr>
          <w:rFonts w:ascii="Times New Roman" w:hAnsi="Times New Roman" w:cs="Times New Roman"/>
          <w:sz w:val="28"/>
          <w:szCs w:val="28"/>
        </w:rPr>
        <w:t xml:space="preserve">Аналізуючи </w:t>
      </w:r>
      <w:r w:rsidRPr="00517C8F">
        <w:rPr>
          <w:rFonts w:ascii="Times New Roman" w:hAnsi="Times New Roman" w:cs="Times New Roman"/>
          <w:sz w:val="28"/>
          <w:szCs w:val="28"/>
        </w:rPr>
        <w:t>да</w:t>
      </w:r>
      <w:r>
        <w:rPr>
          <w:rFonts w:ascii="Times New Roman" w:hAnsi="Times New Roman" w:cs="Times New Roman"/>
          <w:sz w:val="28"/>
          <w:szCs w:val="28"/>
        </w:rPr>
        <w:t xml:space="preserve">ні за період з 2015 по 2019 рік </w:t>
      </w:r>
      <w:r w:rsidRPr="00517C8F">
        <w:rPr>
          <w:rFonts w:ascii="Times New Roman" w:hAnsi="Times New Roman" w:cs="Times New Roman"/>
          <w:sz w:val="28"/>
          <w:szCs w:val="28"/>
        </w:rPr>
        <w:t xml:space="preserve">можна виокремити тенденцію поступового зростання кількості туристів, обслуговуваних туроператорами та турагентами, і найвищий показник зафіксований у 2019 році </w:t>
      </w:r>
      <w:r w:rsidR="0049407A" w:rsidRPr="0049407A">
        <w:rPr>
          <w:rFonts w:ascii="Times New Roman" w:hAnsi="Times New Roman" w:cs="Times New Roman"/>
          <w:sz w:val="28"/>
          <w:szCs w:val="28"/>
        </w:rPr>
        <w:t xml:space="preserve">– </w:t>
      </w:r>
      <w:r w:rsidRPr="00517C8F">
        <w:rPr>
          <w:rFonts w:ascii="Times New Roman" w:hAnsi="Times New Roman" w:cs="Times New Roman"/>
          <w:sz w:val="28"/>
          <w:szCs w:val="28"/>
        </w:rPr>
        <w:t>6 млн 132 тисячі 97 осіб. Таким чином, можна зробити висновок, що до початку пандемії сфера в'їзного туризму в Україні проявляла тенденцію до зростання.</w:t>
      </w:r>
    </w:p>
    <w:p w:rsidR="00517C8F" w:rsidRDefault="00517C8F" w:rsidP="00E77CD8">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517C8F">
        <w:rPr>
          <w:rFonts w:ascii="Times New Roman" w:hAnsi="Times New Roman" w:cs="Times New Roman"/>
          <w:sz w:val="28"/>
          <w:szCs w:val="28"/>
        </w:rPr>
        <w:t>а 2019 рік кількість в'їзджаючих інозем</w:t>
      </w:r>
      <w:r>
        <w:rPr>
          <w:rFonts w:ascii="Times New Roman" w:hAnsi="Times New Roman" w:cs="Times New Roman"/>
          <w:sz w:val="28"/>
          <w:szCs w:val="28"/>
        </w:rPr>
        <w:t xml:space="preserve">ців становила 86 тисяч 840 осіб. </w:t>
      </w:r>
      <w:r w:rsidRPr="00517C8F">
        <w:rPr>
          <w:rFonts w:ascii="Times New Roman" w:hAnsi="Times New Roman" w:cs="Times New Roman"/>
          <w:sz w:val="28"/>
          <w:szCs w:val="28"/>
        </w:rPr>
        <w:t xml:space="preserve">  За даними Державної статистичної служби України, у 2019 році найбільша кількість туристів була зафіксована з Білорусі (17 тисяч 95), Туреччини (7 тисяч 414), Ізраїлю (2 тисячі 7</w:t>
      </w:r>
      <w:r>
        <w:rPr>
          <w:rFonts w:ascii="Times New Roman" w:hAnsi="Times New Roman" w:cs="Times New Roman"/>
          <w:sz w:val="28"/>
          <w:szCs w:val="28"/>
        </w:rPr>
        <w:t xml:space="preserve">70) та Німеччини (1 тисяча 419) </w:t>
      </w:r>
      <w:r w:rsidR="0049407A">
        <w:rPr>
          <w:rFonts w:ascii="Times New Roman" w:hAnsi="Times New Roman" w:cs="Times New Roman"/>
          <w:sz w:val="28"/>
          <w:szCs w:val="28"/>
        </w:rPr>
        <w:t>[</w:t>
      </w:r>
      <w:r w:rsidR="00336105">
        <w:rPr>
          <w:rFonts w:ascii="Times New Roman" w:hAnsi="Times New Roman" w:cs="Times New Roman"/>
          <w:sz w:val="28"/>
          <w:szCs w:val="28"/>
          <w:lang w:val="en-US"/>
        </w:rPr>
        <w:t>40</w:t>
      </w:r>
      <w:r w:rsidR="0049407A">
        <w:rPr>
          <w:rFonts w:ascii="Times New Roman" w:hAnsi="Times New Roman" w:cs="Times New Roman"/>
          <w:sz w:val="28"/>
          <w:szCs w:val="28"/>
        </w:rPr>
        <w:t>].</w:t>
      </w:r>
    </w:p>
    <w:p w:rsidR="0049407A" w:rsidRDefault="0049407A" w:rsidP="00E77CD8">
      <w:pPr>
        <w:pStyle w:val="ab"/>
        <w:spacing w:line="360" w:lineRule="auto"/>
        <w:ind w:firstLine="708"/>
        <w:jc w:val="both"/>
        <w:rPr>
          <w:rFonts w:ascii="Times New Roman" w:hAnsi="Times New Roman" w:cs="Times New Roman"/>
          <w:sz w:val="28"/>
          <w:szCs w:val="28"/>
        </w:rPr>
      </w:pPr>
      <w:r w:rsidRPr="0049407A">
        <w:rPr>
          <w:rFonts w:ascii="Times New Roman" w:hAnsi="Times New Roman" w:cs="Times New Roman"/>
          <w:sz w:val="28"/>
          <w:szCs w:val="28"/>
        </w:rPr>
        <w:t xml:space="preserve">Аналізуючи популярність серед іноземних туристів міст та регіонів, за даними статистичної служби України за 2019 рік, можна визначити, що перше місце за кількістю в'їзних туристів посідає місто Київ </w:t>
      </w:r>
      <w:r w:rsidR="00062D6B" w:rsidRPr="00062D6B">
        <w:rPr>
          <w:rFonts w:ascii="Times New Roman" w:hAnsi="Times New Roman" w:cs="Times New Roman"/>
          <w:sz w:val="28"/>
          <w:szCs w:val="28"/>
        </w:rPr>
        <w:t xml:space="preserve">– </w:t>
      </w:r>
      <w:r w:rsidRPr="0049407A">
        <w:rPr>
          <w:rFonts w:ascii="Times New Roman" w:hAnsi="Times New Roman" w:cs="Times New Roman"/>
          <w:sz w:val="28"/>
          <w:szCs w:val="28"/>
        </w:rPr>
        <w:t xml:space="preserve">73 954 особи. На другому місці розташувалася Львівська область з 5 435 особами, третє місце займає Івано-Франківська область із 2 293 особами, а Одеська область забезпечила прийом 821 особи [34]. На підставі цих даних можна </w:t>
      </w:r>
      <w:r w:rsidR="00062D6B">
        <w:rPr>
          <w:rFonts w:ascii="Times New Roman" w:hAnsi="Times New Roman" w:cs="Times New Roman"/>
          <w:sz w:val="28"/>
          <w:szCs w:val="28"/>
        </w:rPr>
        <w:t>зробити висновок</w:t>
      </w:r>
      <w:r w:rsidRPr="0049407A">
        <w:rPr>
          <w:rFonts w:ascii="Times New Roman" w:hAnsi="Times New Roman" w:cs="Times New Roman"/>
          <w:sz w:val="28"/>
          <w:szCs w:val="28"/>
        </w:rPr>
        <w:t>, що для іноземних туристів найбільш привабливими є місто Київ та західна частина нашої країни</w:t>
      </w:r>
      <w:r>
        <w:rPr>
          <w:rFonts w:ascii="Times New Roman" w:hAnsi="Times New Roman" w:cs="Times New Roman"/>
          <w:sz w:val="28"/>
          <w:szCs w:val="28"/>
        </w:rPr>
        <w:t xml:space="preserve"> </w:t>
      </w:r>
      <w:r w:rsidRPr="0049407A">
        <w:rPr>
          <w:rFonts w:ascii="Times New Roman" w:hAnsi="Times New Roman" w:cs="Times New Roman"/>
          <w:sz w:val="28"/>
          <w:szCs w:val="28"/>
        </w:rPr>
        <w:t>[</w:t>
      </w:r>
      <w:r w:rsidR="00336105" w:rsidRPr="00336105">
        <w:rPr>
          <w:rFonts w:ascii="Times New Roman" w:hAnsi="Times New Roman" w:cs="Times New Roman"/>
          <w:sz w:val="28"/>
          <w:szCs w:val="28"/>
        </w:rPr>
        <w:t>47</w:t>
      </w:r>
      <w:r w:rsidRPr="0049407A">
        <w:rPr>
          <w:rFonts w:ascii="Times New Roman" w:hAnsi="Times New Roman" w:cs="Times New Roman"/>
          <w:sz w:val="28"/>
          <w:szCs w:val="28"/>
        </w:rPr>
        <w:t>].</w:t>
      </w:r>
    </w:p>
    <w:p w:rsidR="0049407A" w:rsidRDefault="0049407A" w:rsidP="00E77CD8">
      <w:pPr>
        <w:pStyle w:val="ab"/>
        <w:spacing w:line="360" w:lineRule="auto"/>
        <w:ind w:firstLine="708"/>
        <w:jc w:val="both"/>
        <w:rPr>
          <w:rFonts w:ascii="Times New Roman" w:hAnsi="Times New Roman" w:cs="Times New Roman"/>
          <w:sz w:val="28"/>
          <w:szCs w:val="28"/>
        </w:rPr>
      </w:pPr>
      <w:r w:rsidRPr="0049407A">
        <w:rPr>
          <w:rFonts w:ascii="Times New Roman" w:hAnsi="Times New Roman" w:cs="Times New Roman"/>
          <w:sz w:val="28"/>
          <w:szCs w:val="28"/>
        </w:rPr>
        <w:t xml:space="preserve">Щодо внутрішніх туристів України, у 2019 році їх кількість склала 520 тис. 391 особу, що є найвищим показником за останні 5 років. На попередні роки припадають такі цифри: у 2018 році - 456 тис. 799 осіб, 2017 рік </w:t>
      </w:r>
      <w:r w:rsidR="00062D6B" w:rsidRPr="00062D6B">
        <w:rPr>
          <w:rFonts w:ascii="Times New Roman" w:hAnsi="Times New Roman" w:cs="Times New Roman"/>
          <w:sz w:val="28"/>
          <w:szCs w:val="28"/>
        </w:rPr>
        <w:t xml:space="preserve">– </w:t>
      </w:r>
      <w:r w:rsidRPr="0049407A">
        <w:rPr>
          <w:rFonts w:ascii="Times New Roman" w:hAnsi="Times New Roman" w:cs="Times New Roman"/>
          <w:sz w:val="28"/>
          <w:szCs w:val="28"/>
        </w:rPr>
        <w:t xml:space="preserve">476 967 туристів, 2016 рік </w:t>
      </w:r>
      <w:r w:rsidR="00062D6B" w:rsidRPr="00062D6B">
        <w:rPr>
          <w:rFonts w:ascii="Times New Roman" w:hAnsi="Times New Roman" w:cs="Times New Roman"/>
          <w:sz w:val="28"/>
          <w:szCs w:val="28"/>
        </w:rPr>
        <w:t xml:space="preserve">– </w:t>
      </w:r>
      <w:r w:rsidRPr="0049407A">
        <w:rPr>
          <w:rFonts w:ascii="Times New Roman" w:hAnsi="Times New Roman" w:cs="Times New Roman"/>
          <w:sz w:val="28"/>
          <w:szCs w:val="28"/>
        </w:rPr>
        <w:t xml:space="preserve">453 561, а у 2015 році </w:t>
      </w:r>
      <w:r w:rsidR="00062D6B" w:rsidRPr="00062D6B">
        <w:rPr>
          <w:rFonts w:ascii="Times New Roman" w:hAnsi="Times New Roman" w:cs="Times New Roman"/>
          <w:sz w:val="28"/>
          <w:szCs w:val="28"/>
        </w:rPr>
        <w:t xml:space="preserve">– </w:t>
      </w:r>
      <w:r w:rsidRPr="0049407A">
        <w:rPr>
          <w:rFonts w:ascii="Times New Roman" w:hAnsi="Times New Roman" w:cs="Times New Roman"/>
          <w:sz w:val="28"/>
          <w:szCs w:val="28"/>
        </w:rPr>
        <w:t xml:space="preserve"> 357 027 туристів. Максимальний </w:t>
      </w:r>
      <w:r w:rsidRPr="0049407A">
        <w:rPr>
          <w:rFonts w:ascii="Times New Roman" w:hAnsi="Times New Roman" w:cs="Times New Roman"/>
          <w:sz w:val="28"/>
          <w:szCs w:val="28"/>
        </w:rPr>
        <w:lastRenderedPageBreak/>
        <w:t xml:space="preserve">показник зафіксований у 2007 році </w:t>
      </w:r>
      <w:r w:rsidR="00062D6B" w:rsidRPr="00062D6B">
        <w:rPr>
          <w:rFonts w:ascii="Times New Roman" w:hAnsi="Times New Roman" w:cs="Times New Roman"/>
          <w:sz w:val="28"/>
          <w:szCs w:val="28"/>
        </w:rPr>
        <w:t xml:space="preserve">– </w:t>
      </w:r>
      <w:r w:rsidRPr="0049407A">
        <w:rPr>
          <w:rFonts w:ascii="Times New Roman" w:hAnsi="Times New Roman" w:cs="Times New Roman"/>
          <w:sz w:val="28"/>
          <w:szCs w:val="28"/>
        </w:rPr>
        <w:t>2 млн. 155 тис. 316 осіб [34]. Важливо відзначити, що внутрішній туризм, навіть з урахуванням впливу пандемії, не тільки не втратив свою активність, але й розкрив нові можливості. З закриттям кордонів та обмеженим вибором закордонних курортів, внутрішній туризм став ще більш популярним. Наприклад, статистика туристичного оператора Join Up! свідчить, що протягом 2020 року було організовано 7000 турів в межах України проти 7500 мандрівок за весь 2019 рік</w:t>
      </w:r>
      <w:r w:rsidR="000421EC" w:rsidRPr="000421EC">
        <w:rPr>
          <w:rFonts w:ascii="Times New Roman" w:hAnsi="Times New Roman" w:cs="Times New Roman"/>
          <w:sz w:val="28"/>
          <w:szCs w:val="28"/>
          <w:lang w:val="ru-RU"/>
        </w:rPr>
        <w:t xml:space="preserve"> [</w:t>
      </w:r>
      <w:r w:rsidR="00336105" w:rsidRPr="00336105">
        <w:rPr>
          <w:rFonts w:ascii="Times New Roman" w:hAnsi="Times New Roman" w:cs="Times New Roman"/>
          <w:sz w:val="28"/>
          <w:szCs w:val="28"/>
          <w:lang w:val="ru-RU"/>
        </w:rPr>
        <w:t>47</w:t>
      </w:r>
      <w:r w:rsidR="000421EC" w:rsidRPr="000421EC">
        <w:rPr>
          <w:rFonts w:ascii="Times New Roman" w:hAnsi="Times New Roman" w:cs="Times New Roman"/>
          <w:sz w:val="28"/>
          <w:szCs w:val="28"/>
          <w:lang w:val="ru-RU"/>
        </w:rPr>
        <w:t>]</w:t>
      </w:r>
      <w:r w:rsidRPr="0049407A">
        <w:rPr>
          <w:rFonts w:ascii="Times New Roman" w:hAnsi="Times New Roman" w:cs="Times New Roman"/>
          <w:sz w:val="28"/>
          <w:szCs w:val="28"/>
        </w:rPr>
        <w:t>.</w:t>
      </w:r>
    </w:p>
    <w:p w:rsidR="00062D6B" w:rsidRDefault="00062D6B" w:rsidP="00062D6B">
      <w:pPr>
        <w:pStyle w:val="ab"/>
        <w:spacing w:line="360" w:lineRule="auto"/>
        <w:ind w:firstLine="708"/>
        <w:jc w:val="both"/>
        <w:rPr>
          <w:rFonts w:ascii="Times New Roman" w:hAnsi="Times New Roman" w:cs="Times New Roman"/>
          <w:sz w:val="28"/>
          <w:szCs w:val="28"/>
        </w:rPr>
      </w:pPr>
      <w:r w:rsidRPr="00062D6B">
        <w:rPr>
          <w:rFonts w:ascii="Times New Roman" w:hAnsi="Times New Roman" w:cs="Times New Roman"/>
          <w:sz w:val="28"/>
          <w:szCs w:val="28"/>
        </w:rPr>
        <w:t>Також, можна зробити висновки, оцінюючи присутність туристів у різних областях України за даними Держподаткової служби. Сума надходжень до місцевих бюджетів</w:t>
      </w:r>
      <w:r>
        <w:rPr>
          <w:rFonts w:ascii="Times New Roman" w:hAnsi="Times New Roman" w:cs="Times New Roman"/>
          <w:sz w:val="28"/>
          <w:szCs w:val="28"/>
        </w:rPr>
        <w:t xml:space="preserve"> від туристичного податку в 2021</w:t>
      </w:r>
      <w:r w:rsidRPr="00062D6B">
        <w:rPr>
          <w:rFonts w:ascii="Times New Roman" w:hAnsi="Times New Roman" w:cs="Times New Roman"/>
          <w:sz w:val="28"/>
          <w:szCs w:val="28"/>
        </w:rPr>
        <w:t xml:space="preserve"> році становила близько 130 мільйонів гривень, що на 34% менше, ніж у </w:t>
      </w:r>
      <w:r>
        <w:rPr>
          <w:rFonts w:ascii="Times New Roman" w:hAnsi="Times New Roman" w:cs="Times New Roman"/>
          <w:sz w:val="28"/>
          <w:szCs w:val="28"/>
        </w:rPr>
        <w:t>доковідний період</w:t>
      </w:r>
      <w:r w:rsidRPr="00062D6B">
        <w:rPr>
          <w:rFonts w:ascii="Times New Roman" w:hAnsi="Times New Roman" w:cs="Times New Roman"/>
          <w:sz w:val="28"/>
          <w:szCs w:val="28"/>
        </w:rPr>
        <w:t xml:space="preserve"> [29]. Важливо врахувати, що ці дані можуть не відображати об'єктивну кількість туристів, оскільки туристичний податок сплачують лише офіційно зареєстровані заклади. У період карантину багато туристичних, ресторанних та готельних закладів працювали неофіційно або в режимі обмеженого функціонування. За оцінками голови Всеукраїнської асоціації туроператорів І. Голубахи, лише приблизно 10% туристичних та готельно-ресторанних підприємств працюють офіційно в Україні</w:t>
      </w:r>
      <w:r>
        <w:rPr>
          <w:rFonts w:ascii="Times New Roman" w:hAnsi="Times New Roman" w:cs="Times New Roman"/>
          <w:sz w:val="28"/>
          <w:szCs w:val="28"/>
        </w:rPr>
        <w:t xml:space="preserve"> </w:t>
      </w:r>
      <w:r w:rsidRPr="00062D6B">
        <w:rPr>
          <w:rFonts w:ascii="Times New Roman" w:hAnsi="Times New Roman" w:cs="Times New Roman"/>
          <w:sz w:val="28"/>
          <w:szCs w:val="28"/>
        </w:rPr>
        <w:t>[29].</w:t>
      </w:r>
    </w:p>
    <w:p w:rsidR="00AB287B" w:rsidRPr="00062D6B" w:rsidRDefault="00AB287B" w:rsidP="00062D6B">
      <w:pPr>
        <w:pStyle w:val="ab"/>
        <w:spacing w:line="360" w:lineRule="auto"/>
        <w:ind w:firstLine="708"/>
        <w:jc w:val="both"/>
        <w:rPr>
          <w:rFonts w:ascii="Times New Roman" w:hAnsi="Times New Roman" w:cs="Times New Roman"/>
          <w:sz w:val="28"/>
          <w:szCs w:val="28"/>
        </w:rPr>
      </w:pPr>
      <w:r w:rsidRPr="00AB287B">
        <w:rPr>
          <w:rFonts w:ascii="Times New Roman" w:hAnsi="Times New Roman" w:cs="Times New Roman"/>
          <w:sz w:val="28"/>
          <w:szCs w:val="28"/>
        </w:rPr>
        <w:t>Більш детально вивчити розвиток гастрономічного туризму в Україні можна</w:t>
      </w:r>
      <w:r>
        <w:rPr>
          <w:rFonts w:ascii="Times New Roman" w:hAnsi="Times New Roman" w:cs="Times New Roman"/>
          <w:sz w:val="28"/>
          <w:szCs w:val="28"/>
        </w:rPr>
        <w:t xml:space="preserve"> тільки</w:t>
      </w:r>
      <w:r w:rsidRPr="00AB287B">
        <w:rPr>
          <w:rFonts w:ascii="Times New Roman" w:hAnsi="Times New Roman" w:cs="Times New Roman"/>
          <w:sz w:val="28"/>
          <w:szCs w:val="28"/>
        </w:rPr>
        <w:t>, проаналізувавши гастрономічні фестивалі та заходи, що проводяться.</w:t>
      </w:r>
    </w:p>
    <w:p w:rsidR="00E77CD8" w:rsidRDefault="00AB287B" w:rsidP="00E77CD8">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 незважаючи на дану ситуацію, гастрономічний туризм розвивається і в кожному регіоні України є своя гастрокультура. Адже у</w:t>
      </w:r>
      <w:r w:rsidR="00E77CD8">
        <w:rPr>
          <w:rFonts w:ascii="Times New Roman" w:hAnsi="Times New Roman" w:cs="Times New Roman"/>
          <w:sz w:val="28"/>
          <w:szCs w:val="28"/>
        </w:rPr>
        <w:t xml:space="preserve">країнська кухня </w:t>
      </w:r>
      <w:r w:rsidR="00E77CD8" w:rsidRPr="00E77CD8">
        <w:rPr>
          <w:rFonts w:ascii="Times New Roman" w:hAnsi="Times New Roman" w:cs="Times New Roman"/>
          <w:sz w:val="28"/>
          <w:szCs w:val="28"/>
        </w:rPr>
        <w:t>має сильну, барвисту і гармонійну чарі</w:t>
      </w:r>
      <w:r w:rsidR="00E77CD8">
        <w:rPr>
          <w:rFonts w:ascii="Times New Roman" w:hAnsi="Times New Roman" w:cs="Times New Roman"/>
          <w:sz w:val="28"/>
          <w:szCs w:val="28"/>
        </w:rPr>
        <w:t>вність, що нагадує характер україн</w:t>
      </w:r>
      <w:r w:rsidR="00E77CD8" w:rsidRPr="00E77CD8">
        <w:rPr>
          <w:rFonts w:ascii="Times New Roman" w:hAnsi="Times New Roman" w:cs="Times New Roman"/>
          <w:sz w:val="28"/>
          <w:szCs w:val="28"/>
        </w:rPr>
        <w:t>ців. Завдяки топографічним перевагам (наявність зернових районів та гористих місцевостей) спектр застосування харчових інгредієнтів широкий, а багата культура харчування, заснована на багаторічній історії, демонструє креативну конвергенцію та на</w:t>
      </w:r>
      <w:r w:rsidR="00E77CD8">
        <w:rPr>
          <w:rFonts w:ascii="Times New Roman" w:hAnsi="Times New Roman" w:cs="Times New Roman"/>
          <w:sz w:val="28"/>
          <w:szCs w:val="28"/>
        </w:rPr>
        <w:t>віть зараз створює нові страви українськ</w:t>
      </w:r>
      <w:r w:rsidR="00E77CD8" w:rsidRPr="00E77CD8">
        <w:rPr>
          <w:rFonts w:ascii="Times New Roman" w:hAnsi="Times New Roman" w:cs="Times New Roman"/>
          <w:sz w:val="28"/>
          <w:szCs w:val="28"/>
        </w:rPr>
        <w:t xml:space="preserve">ої кухні. </w:t>
      </w:r>
      <w:r w:rsidR="00E77CD8">
        <w:rPr>
          <w:rFonts w:ascii="Times New Roman" w:hAnsi="Times New Roman" w:cs="Times New Roman"/>
          <w:sz w:val="28"/>
          <w:szCs w:val="28"/>
        </w:rPr>
        <w:t>А</w:t>
      </w:r>
      <w:r w:rsidR="00E77CD8" w:rsidRPr="00E77CD8">
        <w:rPr>
          <w:rFonts w:ascii="Times New Roman" w:hAnsi="Times New Roman" w:cs="Times New Roman"/>
          <w:sz w:val="28"/>
          <w:szCs w:val="28"/>
        </w:rPr>
        <w:t xml:space="preserve">сортимент інгредієнтів змінюється залежно від сезону, у кожному регіоні та у кожному </w:t>
      </w:r>
      <w:r w:rsidR="00E77CD8" w:rsidRPr="00E77CD8">
        <w:rPr>
          <w:rFonts w:ascii="Times New Roman" w:hAnsi="Times New Roman" w:cs="Times New Roman"/>
          <w:sz w:val="28"/>
          <w:szCs w:val="28"/>
        </w:rPr>
        <w:lastRenderedPageBreak/>
        <w:t>ресторані є свій особливий смак, а кожен сезон характеризується унікальними стравами, як</w:t>
      </w:r>
      <w:r w:rsidR="00E77CD8">
        <w:rPr>
          <w:rFonts w:ascii="Times New Roman" w:hAnsi="Times New Roman" w:cs="Times New Roman"/>
          <w:sz w:val="28"/>
          <w:szCs w:val="28"/>
        </w:rPr>
        <w:t>і обов'язково варто скуштувати.</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E77CD8">
        <w:rPr>
          <w:rFonts w:ascii="Times New Roman" w:hAnsi="Times New Roman" w:cs="Times New Roman"/>
          <w:sz w:val="28"/>
          <w:szCs w:val="28"/>
        </w:rPr>
        <w:t>ожен регіон має свої унікальні кулінарні особливості. Кухня, яку можна скуштувати в Ужгороді, відрізняється від традицій Львова. Наприклад, для Закарпаття борщ є чимось екзотичним, оскільки вони більше прихильники бограча, а борщ частіше замовляють у ресторанах Києва.</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Сьогодні кулінарні традиції України не завжди відображають реальний адміністративний поділ на регіони, оскільки історичні контексти і впливи можуть вплинути на формування кулінарних стилів. Наприклад, не існує окремої луцької або рівненської кухні, але є волинські кулінарні традиції. Крім того, може відсутність окремих кулінарних традицій для певних міст або областей, але водночас існують традиції, які віддзеркалюють специфіку певних географічних областей.</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Цікаво, що деякі кулінарні традиції можуть бути схожими навіть на сусідніх територіях, навіть якщо вони розділені кордонами. Наприклад, буковинська кухня та кухня Бессарабії можуть бути дуже схожими через їх географічну близькість і історичні взаємозв'язки. Кухня може служити своєрідним свідком історичного взаємодії та формування територій, які можуть бути розділені кордонами в сучасний час, але все одно зберігають спільні кулінарні традиції.</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Слід також розуміти, що дослідження кулінарної спадщини призводять до обміну кулінарними ідеями і взаємними впливами. Наприклад, розглядаючи голубці, ми можемо відслідковувати їхню історію до кавказько-тюркських культур і з'ясувати зв'язки з долмою. А котлети, ймовірно, мають німецьке походження і можуть бути результатом німецької інвазії або культурного обміну через поляків, а можливо, і через прямий вплив, наприклад, через наявність німецьких колоній в Одесі та робітників-ремісників. Такі культурні обміни можуть призвести до того, що страви подорожують іншими країнами, як це сталося з котлетами, які також вплинули на американські гамбургери</w:t>
      </w:r>
      <w:r w:rsidR="00336105" w:rsidRPr="00336105">
        <w:rPr>
          <w:rFonts w:ascii="Times New Roman" w:hAnsi="Times New Roman" w:cs="Times New Roman"/>
          <w:sz w:val="28"/>
          <w:szCs w:val="28"/>
          <w:lang w:val="ru-RU"/>
        </w:rPr>
        <w:t xml:space="preserve"> [23]</w:t>
      </w:r>
      <w:r w:rsidRPr="00E77CD8">
        <w:rPr>
          <w:rFonts w:ascii="Times New Roman" w:hAnsi="Times New Roman" w:cs="Times New Roman"/>
          <w:sz w:val="28"/>
          <w:szCs w:val="28"/>
        </w:rPr>
        <w:t>.</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lastRenderedPageBreak/>
        <w:t>Запозичення в кулінарії дуже поширене, і не лише борщ став частиною світової кулінарії, але і інші страви, наприклад, вареники, які прийшли від Азії. У світі існують дамплінги, які є аналогом вареників, і вони родом з Китаю.</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Коли відвідуєш різні регіони України, завжди захоплюєшся, якщо вдається поглибитися і відкрити унікальні особливості кожного місця. Наприклад, на Херсонщині існує цікава страва, відома як бекмес або пекмез, яку готують із кавунів. Саме в цьому регіоні традиційно використовують кавуни для приготування цього смачного десерту. І до цього часу в степу можна побачити великі кам'яні ванни, де варять кавуни без додавання цукру, так як кавуни на Херсонщині дуже солодкі самі по собі. Результатом цього процесу є бекмес, який подібний до желе або варення і є справжньою родзинкою регіону. На жаль, не дуже багато ресторанів пропонують цю страву для гостей, хоча вона могла б стати чудовим магнітом для гастротуризму</w:t>
      </w:r>
      <w:r w:rsidR="00336105" w:rsidRPr="00336105">
        <w:rPr>
          <w:rFonts w:ascii="Times New Roman" w:hAnsi="Times New Roman" w:cs="Times New Roman"/>
          <w:sz w:val="28"/>
          <w:szCs w:val="28"/>
          <w:lang w:val="ru-RU"/>
        </w:rPr>
        <w:t xml:space="preserve"> [12]</w:t>
      </w:r>
      <w:r w:rsidRPr="00E77CD8">
        <w:rPr>
          <w:rFonts w:ascii="Times New Roman" w:hAnsi="Times New Roman" w:cs="Times New Roman"/>
          <w:sz w:val="28"/>
          <w:szCs w:val="28"/>
        </w:rPr>
        <w:t>.</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Давними-давно делікатесом в Полтаві, який вивозили як подарунок для своїх шефів за кордон була копчена полтавська грушка. Якщо ви знайомі з книгою Олі Геркулес "Літні кухні" (або "Summer kitchens"), то ви, можливо, чули про це феномен Полтави, де завжди у дворі є пічка, а поруч - спеціальна сіточка, на яку кладуть грушки для копчення. Це груша-дичка, невеликий сорт груш. Вона виглядає зморщеною і вона має чудовий аромат, схожий на той, що у трюфелів. Ця маленька грушка має неймовірну універсальність - досить однієї грушки для того, щоб вдатися до казана з м'ясом, овочами або навіть додати до борщу. Вона є дійсно унікальною і вражає своєю смаковою якістю</w:t>
      </w:r>
      <w:r w:rsidR="00336105">
        <w:rPr>
          <w:rFonts w:ascii="Times New Roman" w:hAnsi="Times New Roman" w:cs="Times New Roman"/>
          <w:sz w:val="28"/>
          <w:szCs w:val="28"/>
          <w:lang w:val="en-US"/>
        </w:rPr>
        <w:t xml:space="preserve"> [49]</w:t>
      </w:r>
      <w:r w:rsidRPr="00E77CD8">
        <w:rPr>
          <w:rFonts w:ascii="Times New Roman" w:hAnsi="Times New Roman" w:cs="Times New Roman"/>
          <w:sz w:val="28"/>
          <w:szCs w:val="28"/>
        </w:rPr>
        <w:t>.</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 xml:space="preserve">На Хмельниччині розташована "Ресторація Шпігеля", яка відтворює культуру та кухню Поділля. Тут досліджується історична кухня саме цього регіону під керівництвом шеф-кухара Артема Блаути та ресторатора Володимира Діля. Вони виробляють зіньківську ковбасу, яка стала визнаним делікатесом та гастроподарунком, а також популярним гастросувеніром. Ця ковбаса має своєрідний, часниковий смак та чорний колір через особливий метод виготовлення, коли вона обмазується кров'ю перед випіканням. Окрім ковбаси, в цьому селі виділяється ще один унікальний продукт – хліб. Тут випікають </w:t>
      </w:r>
      <w:r w:rsidRPr="00E77CD8">
        <w:rPr>
          <w:rFonts w:ascii="Times New Roman" w:hAnsi="Times New Roman" w:cs="Times New Roman"/>
          <w:sz w:val="28"/>
          <w:szCs w:val="28"/>
        </w:rPr>
        <w:lastRenderedPageBreak/>
        <w:t>величезні буханці житнього хліба, або, можливо, суміш пшениці і жита, які відзначаються своєю великою твердістю та ідеально пасують до зіньківської ковбаси</w:t>
      </w:r>
      <w:r w:rsidR="00A119C6">
        <w:rPr>
          <w:rFonts w:ascii="Times New Roman" w:hAnsi="Times New Roman" w:cs="Times New Roman"/>
          <w:sz w:val="28"/>
          <w:szCs w:val="28"/>
        </w:rPr>
        <w:t xml:space="preserve"> </w:t>
      </w:r>
      <w:r w:rsidR="00A119C6" w:rsidRPr="00A119C6">
        <w:rPr>
          <w:rFonts w:ascii="Times New Roman" w:hAnsi="Times New Roman" w:cs="Times New Roman"/>
          <w:sz w:val="28"/>
          <w:szCs w:val="28"/>
        </w:rPr>
        <w:t>[</w:t>
      </w:r>
      <w:r w:rsidR="00DD7854" w:rsidRPr="00DD7854">
        <w:rPr>
          <w:rFonts w:ascii="Times New Roman" w:hAnsi="Times New Roman" w:cs="Times New Roman"/>
          <w:sz w:val="28"/>
          <w:szCs w:val="28"/>
        </w:rPr>
        <w:t>31</w:t>
      </w:r>
      <w:r w:rsidR="00A119C6" w:rsidRPr="00A119C6">
        <w:rPr>
          <w:rFonts w:ascii="Times New Roman" w:hAnsi="Times New Roman" w:cs="Times New Roman"/>
          <w:sz w:val="28"/>
          <w:szCs w:val="28"/>
        </w:rPr>
        <w:t>]</w:t>
      </w:r>
      <w:r w:rsidRPr="00E77CD8">
        <w:rPr>
          <w:rFonts w:ascii="Times New Roman" w:hAnsi="Times New Roman" w:cs="Times New Roman"/>
          <w:sz w:val="28"/>
          <w:szCs w:val="28"/>
        </w:rPr>
        <w:t>.</w:t>
      </w:r>
    </w:p>
    <w:p w:rsidR="00BC3846" w:rsidRDefault="00A119C6" w:rsidP="00BC384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C3846">
        <w:rPr>
          <w:rFonts w:ascii="Times New Roman" w:hAnsi="Times New Roman" w:cs="Times New Roman"/>
          <w:sz w:val="28"/>
          <w:szCs w:val="28"/>
        </w:rPr>
        <w:t>Також</w:t>
      </w:r>
      <w:r w:rsidR="00BC3846" w:rsidRPr="00BC3846">
        <w:rPr>
          <w:rFonts w:ascii="Times New Roman" w:hAnsi="Times New Roman" w:cs="Times New Roman"/>
          <w:sz w:val="28"/>
          <w:szCs w:val="28"/>
        </w:rPr>
        <w:t xml:space="preserve"> в </w:t>
      </w:r>
      <w:r w:rsidR="00BC3846">
        <w:rPr>
          <w:rFonts w:ascii="Times New Roman" w:hAnsi="Times New Roman" w:cs="Times New Roman"/>
          <w:sz w:val="28"/>
          <w:szCs w:val="28"/>
        </w:rPr>
        <w:t xml:space="preserve">регіонах </w:t>
      </w:r>
      <w:r w:rsidR="00BC3846" w:rsidRPr="00BC3846">
        <w:rPr>
          <w:rFonts w:ascii="Times New Roman" w:hAnsi="Times New Roman" w:cs="Times New Roman"/>
          <w:sz w:val="28"/>
          <w:szCs w:val="28"/>
        </w:rPr>
        <w:t>Україн</w:t>
      </w:r>
      <w:r w:rsidR="00BC3846">
        <w:rPr>
          <w:rFonts w:ascii="Times New Roman" w:hAnsi="Times New Roman" w:cs="Times New Roman"/>
          <w:sz w:val="28"/>
          <w:szCs w:val="28"/>
        </w:rPr>
        <w:t>и відбувається різноманітна кількість</w:t>
      </w:r>
      <w:r w:rsidR="00BC3846" w:rsidRPr="00BC3846">
        <w:rPr>
          <w:rFonts w:ascii="Times New Roman" w:hAnsi="Times New Roman" w:cs="Times New Roman"/>
          <w:sz w:val="28"/>
          <w:szCs w:val="28"/>
        </w:rPr>
        <w:t xml:space="preserve"> гастрономічних заходів, свят та фестивалів, і їх кількість продовжує зростати щороку. Ці гастрономічні події можна класифікувати як</w:t>
      </w:r>
      <w:r w:rsidR="00BC3846">
        <w:rPr>
          <w:rFonts w:ascii="Times New Roman" w:hAnsi="Times New Roman" w:cs="Times New Roman"/>
          <w:sz w:val="28"/>
          <w:szCs w:val="28"/>
        </w:rPr>
        <w:t>:</w:t>
      </w:r>
    </w:p>
    <w:p w:rsidR="00BC3846" w:rsidRDefault="00BC3846" w:rsidP="00BC3846">
      <w:pPr>
        <w:pStyle w:val="ab"/>
        <w:numPr>
          <w:ilvl w:val="0"/>
          <w:numId w:val="27"/>
        </w:numPr>
        <w:spacing w:line="360" w:lineRule="auto"/>
        <w:jc w:val="both"/>
        <w:rPr>
          <w:rFonts w:ascii="Times New Roman" w:hAnsi="Times New Roman" w:cs="Times New Roman"/>
          <w:sz w:val="28"/>
          <w:szCs w:val="28"/>
        </w:rPr>
      </w:pPr>
      <w:r w:rsidRPr="00BC3846">
        <w:rPr>
          <w:rFonts w:ascii="Times New Roman" w:hAnsi="Times New Roman" w:cs="Times New Roman"/>
          <w:sz w:val="28"/>
          <w:szCs w:val="28"/>
        </w:rPr>
        <w:t xml:space="preserve">фестивалі національної кухні, </w:t>
      </w:r>
    </w:p>
    <w:p w:rsidR="00BC3846" w:rsidRDefault="00BC3846" w:rsidP="00BC3846">
      <w:pPr>
        <w:pStyle w:val="ab"/>
        <w:numPr>
          <w:ilvl w:val="0"/>
          <w:numId w:val="27"/>
        </w:numPr>
        <w:spacing w:line="360" w:lineRule="auto"/>
        <w:jc w:val="both"/>
        <w:rPr>
          <w:rFonts w:ascii="Times New Roman" w:hAnsi="Times New Roman" w:cs="Times New Roman"/>
          <w:sz w:val="28"/>
          <w:szCs w:val="28"/>
        </w:rPr>
      </w:pPr>
      <w:r w:rsidRPr="00BC3846">
        <w:rPr>
          <w:rFonts w:ascii="Times New Roman" w:hAnsi="Times New Roman" w:cs="Times New Roman"/>
          <w:sz w:val="28"/>
          <w:szCs w:val="28"/>
        </w:rPr>
        <w:t xml:space="preserve">свята, присвячені конкретним стравам (голубці, галушки, борщ, деруни тощо), ягідні та овочеві фестивалі, </w:t>
      </w:r>
    </w:p>
    <w:p w:rsidR="00BC3846" w:rsidRPr="00BC3846" w:rsidRDefault="00BC3846" w:rsidP="00BC3846">
      <w:pPr>
        <w:pStyle w:val="ab"/>
        <w:numPr>
          <w:ilvl w:val="0"/>
          <w:numId w:val="27"/>
        </w:numPr>
        <w:spacing w:line="360" w:lineRule="auto"/>
        <w:jc w:val="both"/>
        <w:rPr>
          <w:rFonts w:ascii="Times New Roman" w:hAnsi="Times New Roman" w:cs="Times New Roman"/>
          <w:sz w:val="28"/>
          <w:szCs w:val="28"/>
        </w:rPr>
      </w:pPr>
      <w:r w:rsidRPr="00BC3846">
        <w:rPr>
          <w:rFonts w:ascii="Times New Roman" w:hAnsi="Times New Roman" w:cs="Times New Roman"/>
          <w:sz w:val="28"/>
          <w:szCs w:val="28"/>
        </w:rPr>
        <w:t>пивні та медові фестивалі.</w:t>
      </w:r>
    </w:p>
    <w:p w:rsidR="00BC3846" w:rsidRPr="00BC3846" w:rsidRDefault="00BC3846" w:rsidP="00BC3846">
      <w:pPr>
        <w:pStyle w:val="ab"/>
        <w:spacing w:line="360" w:lineRule="auto"/>
        <w:ind w:firstLine="360"/>
        <w:jc w:val="both"/>
        <w:rPr>
          <w:rFonts w:ascii="Times New Roman" w:hAnsi="Times New Roman" w:cs="Times New Roman"/>
          <w:sz w:val="28"/>
          <w:szCs w:val="28"/>
        </w:rPr>
      </w:pPr>
      <w:r w:rsidRPr="00BC3846">
        <w:rPr>
          <w:rFonts w:ascii="Times New Roman" w:hAnsi="Times New Roman" w:cs="Times New Roman"/>
          <w:sz w:val="28"/>
          <w:szCs w:val="28"/>
        </w:rPr>
        <w:t>Наприклад, борщ став символічною стравою української кухні, і на Тернопільщині щорічно проводиться Фестиваль борщу "Борщ’їв". У ході цього фестивалю кожен населений пункт Борщівського району представляє свою унікальну рецептуру борщу, а відвідувачі можуть спробувати близько 50 видів національної страви, включаючи борщ, приготований у гарбузі.</w:t>
      </w:r>
    </w:p>
    <w:p w:rsidR="00BC3846" w:rsidRPr="00BC3846" w:rsidRDefault="00BC3846" w:rsidP="00BC3846">
      <w:pPr>
        <w:pStyle w:val="ab"/>
        <w:spacing w:line="360" w:lineRule="auto"/>
        <w:ind w:firstLine="360"/>
        <w:jc w:val="both"/>
        <w:rPr>
          <w:rFonts w:ascii="Times New Roman" w:hAnsi="Times New Roman" w:cs="Times New Roman"/>
          <w:sz w:val="28"/>
          <w:szCs w:val="28"/>
        </w:rPr>
      </w:pPr>
      <w:r w:rsidRPr="00BC3846">
        <w:rPr>
          <w:rFonts w:ascii="Times New Roman" w:hAnsi="Times New Roman" w:cs="Times New Roman"/>
          <w:sz w:val="28"/>
          <w:szCs w:val="28"/>
        </w:rPr>
        <w:t>У Тернопільській області також відбувається фестиваль "Галицька дефіляда", який пропагує кулінарні традиції регіону. Фестиваль включає кулінарні майстер-класи, музичні виступи, фаєршоу, конкурси краси та інші заходи, що підкреслюють українську кухню.</w:t>
      </w:r>
    </w:p>
    <w:p w:rsidR="00BC3846" w:rsidRPr="00BC3846" w:rsidRDefault="00BC3846" w:rsidP="00BC3846">
      <w:pPr>
        <w:pStyle w:val="ab"/>
        <w:spacing w:line="360" w:lineRule="auto"/>
        <w:ind w:firstLine="360"/>
        <w:jc w:val="both"/>
        <w:rPr>
          <w:rFonts w:ascii="Times New Roman" w:hAnsi="Times New Roman" w:cs="Times New Roman"/>
          <w:sz w:val="28"/>
          <w:szCs w:val="28"/>
        </w:rPr>
      </w:pPr>
      <w:r w:rsidRPr="00BC3846">
        <w:rPr>
          <w:rFonts w:ascii="Times New Roman" w:hAnsi="Times New Roman" w:cs="Times New Roman"/>
          <w:sz w:val="28"/>
          <w:szCs w:val="28"/>
        </w:rPr>
        <w:t>Лідером у гастротуризмі та кулінарних турах вважається місто Львів. Тут існує велика кількість барів, ресторанів і кафе. Місцеві туристичні агентства пропонують різноманітні тури, такі як пивні, шоколадні, кавові та сирні тури. Львів також славиться тим, що тут розташовані три музеї гастрономічної тематики.</w:t>
      </w:r>
    </w:p>
    <w:p w:rsidR="00BC3846" w:rsidRDefault="00BC3846" w:rsidP="00BC3846">
      <w:pPr>
        <w:pStyle w:val="ab"/>
        <w:spacing w:line="360" w:lineRule="auto"/>
        <w:ind w:firstLine="360"/>
        <w:jc w:val="both"/>
        <w:rPr>
          <w:rFonts w:ascii="Times New Roman" w:hAnsi="Times New Roman" w:cs="Times New Roman"/>
          <w:sz w:val="28"/>
          <w:szCs w:val="28"/>
        </w:rPr>
      </w:pPr>
      <w:r w:rsidRPr="00BC3846">
        <w:rPr>
          <w:rFonts w:ascii="Times New Roman" w:hAnsi="Times New Roman" w:cs="Times New Roman"/>
          <w:sz w:val="28"/>
          <w:szCs w:val="28"/>
        </w:rPr>
        <w:t>Щороку у Львові проводиться 8 гастрономічних фестивалів, включаючи національне свято шоколаду, свято сиру та вина, фестиваль крафтового пива та вінілової музики "Craft Beer &amp; Vinyl Music Festival", а також "На каву до Львову". Серед інших регіонів України, Київська область виділяється кількістю г</w:t>
      </w:r>
      <w:r w:rsidR="009F44F8">
        <w:rPr>
          <w:rFonts w:ascii="Times New Roman" w:hAnsi="Times New Roman" w:cs="Times New Roman"/>
          <w:sz w:val="28"/>
          <w:szCs w:val="28"/>
        </w:rPr>
        <w:t>астрономічних фестивалів і свят:</w:t>
      </w:r>
    </w:p>
    <w:p w:rsidR="009F44F8" w:rsidRDefault="009F44F8" w:rsidP="009F44F8">
      <w:pPr>
        <w:pStyle w:val="ab"/>
        <w:numPr>
          <w:ilvl w:val="0"/>
          <w:numId w:val="28"/>
        </w:numPr>
        <w:spacing w:line="360" w:lineRule="auto"/>
        <w:jc w:val="both"/>
        <w:rPr>
          <w:rFonts w:ascii="Times New Roman" w:hAnsi="Times New Roman" w:cs="Times New Roman"/>
          <w:sz w:val="28"/>
          <w:szCs w:val="28"/>
        </w:rPr>
      </w:pPr>
      <w:r w:rsidRPr="009F44F8">
        <w:rPr>
          <w:rFonts w:ascii="Times New Roman" w:hAnsi="Times New Roman" w:cs="Times New Roman"/>
          <w:sz w:val="28"/>
          <w:szCs w:val="28"/>
        </w:rPr>
        <w:t>Фестиваль Здорової Їжі "Best Food Fest"</w:t>
      </w:r>
      <w:r>
        <w:rPr>
          <w:rFonts w:ascii="Times New Roman" w:hAnsi="Times New Roman" w:cs="Times New Roman"/>
          <w:sz w:val="28"/>
          <w:szCs w:val="28"/>
        </w:rPr>
        <w:t>;</w:t>
      </w:r>
    </w:p>
    <w:p w:rsidR="009F44F8" w:rsidRDefault="009F44F8" w:rsidP="009F44F8">
      <w:pPr>
        <w:pStyle w:val="ab"/>
        <w:numPr>
          <w:ilvl w:val="0"/>
          <w:numId w:val="28"/>
        </w:numPr>
        <w:spacing w:line="360" w:lineRule="auto"/>
        <w:jc w:val="both"/>
        <w:rPr>
          <w:rFonts w:ascii="Times New Roman" w:hAnsi="Times New Roman" w:cs="Times New Roman"/>
          <w:sz w:val="28"/>
          <w:szCs w:val="28"/>
        </w:rPr>
      </w:pPr>
      <w:r w:rsidRPr="009F44F8">
        <w:rPr>
          <w:rFonts w:ascii="Times New Roman" w:hAnsi="Times New Roman" w:cs="Times New Roman"/>
          <w:sz w:val="28"/>
          <w:szCs w:val="28"/>
        </w:rPr>
        <w:lastRenderedPageBreak/>
        <w:t>Фестиваль солодощів "SWEETs Fest"</w:t>
      </w:r>
      <w:r>
        <w:rPr>
          <w:rFonts w:ascii="Times New Roman" w:hAnsi="Times New Roman" w:cs="Times New Roman"/>
          <w:sz w:val="28"/>
          <w:szCs w:val="28"/>
        </w:rPr>
        <w:t>;</w:t>
      </w:r>
    </w:p>
    <w:p w:rsidR="009F44F8" w:rsidRDefault="009F44F8" w:rsidP="009F44F8">
      <w:pPr>
        <w:pStyle w:val="ab"/>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9F44F8">
        <w:rPr>
          <w:rFonts w:ascii="Times New Roman" w:hAnsi="Times New Roman" w:cs="Times New Roman"/>
          <w:sz w:val="28"/>
          <w:szCs w:val="28"/>
        </w:rPr>
        <w:t>Kyiv Coffe Festival</w:t>
      </w:r>
      <w:r>
        <w:rPr>
          <w:rFonts w:ascii="Times New Roman" w:hAnsi="Times New Roman" w:cs="Times New Roman"/>
          <w:sz w:val="28"/>
          <w:szCs w:val="28"/>
        </w:rPr>
        <w:t>».</w:t>
      </w:r>
    </w:p>
    <w:p w:rsidR="009F44F8" w:rsidRDefault="00283177" w:rsidP="00283177">
      <w:pPr>
        <w:pStyle w:val="ab"/>
        <w:spacing w:line="360" w:lineRule="auto"/>
        <w:ind w:left="360" w:firstLine="348"/>
        <w:jc w:val="both"/>
        <w:rPr>
          <w:rFonts w:ascii="Times New Roman" w:hAnsi="Times New Roman" w:cs="Times New Roman"/>
          <w:sz w:val="28"/>
          <w:szCs w:val="28"/>
        </w:rPr>
      </w:pPr>
      <w:r w:rsidRPr="00283177">
        <w:rPr>
          <w:rFonts w:ascii="Times New Roman" w:hAnsi="Times New Roman" w:cs="Times New Roman"/>
          <w:sz w:val="28"/>
          <w:szCs w:val="28"/>
        </w:rPr>
        <w:t>Закарпаття – регіон, який приваблює туристів своєю кухнею, традиціями та</w:t>
      </w:r>
      <w:r>
        <w:rPr>
          <w:rFonts w:ascii="Times New Roman" w:hAnsi="Times New Roman" w:cs="Times New Roman"/>
          <w:sz w:val="28"/>
          <w:szCs w:val="28"/>
        </w:rPr>
        <w:t xml:space="preserve"> </w:t>
      </w:r>
      <w:r w:rsidRPr="00283177">
        <w:rPr>
          <w:rFonts w:ascii="Times New Roman" w:hAnsi="Times New Roman" w:cs="Times New Roman"/>
          <w:sz w:val="28"/>
          <w:szCs w:val="28"/>
        </w:rPr>
        <w:t>атмосферою</w:t>
      </w:r>
      <w:r>
        <w:rPr>
          <w:rFonts w:ascii="Times New Roman" w:hAnsi="Times New Roman" w:cs="Times New Roman"/>
          <w:sz w:val="28"/>
          <w:szCs w:val="28"/>
        </w:rPr>
        <w:t xml:space="preserve"> і в даному регіоні також проводиться велика кількість гастрономічних подій. Наприклад:</w:t>
      </w:r>
    </w:p>
    <w:p w:rsidR="00BC3846" w:rsidRDefault="00283177" w:rsidP="00EF4A42">
      <w:pPr>
        <w:pStyle w:val="ab"/>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«Біле вино»;</w:t>
      </w:r>
    </w:p>
    <w:p w:rsidR="00283177" w:rsidRDefault="00283177" w:rsidP="00EF4A42">
      <w:pPr>
        <w:pStyle w:val="ab"/>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283177">
        <w:rPr>
          <w:rFonts w:ascii="Times New Roman" w:hAnsi="Times New Roman" w:cs="Times New Roman"/>
          <w:sz w:val="28"/>
          <w:szCs w:val="28"/>
        </w:rPr>
        <w:t>Золотий гуляш</w:t>
      </w:r>
      <w:r>
        <w:rPr>
          <w:rFonts w:ascii="Times New Roman" w:hAnsi="Times New Roman" w:cs="Times New Roman"/>
          <w:sz w:val="28"/>
          <w:szCs w:val="28"/>
        </w:rPr>
        <w:t>»;</w:t>
      </w:r>
    </w:p>
    <w:p w:rsidR="00283177" w:rsidRDefault="00283177" w:rsidP="00EF4A42">
      <w:pPr>
        <w:pStyle w:val="ab"/>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283177">
        <w:rPr>
          <w:rFonts w:ascii="Times New Roman" w:hAnsi="Times New Roman" w:cs="Times New Roman"/>
          <w:sz w:val="28"/>
          <w:szCs w:val="28"/>
        </w:rPr>
        <w:t>Гуцульська бринза</w:t>
      </w:r>
      <w:r>
        <w:rPr>
          <w:rFonts w:ascii="Times New Roman" w:hAnsi="Times New Roman" w:cs="Times New Roman"/>
          <w:sz w:val="28"/>
          <w:szCs w:val="28"/>
        </w:rPr>
        <w:t>»</w:t>
      </w:r>
      <w:r w:rsidR="00EF4A42">
        <w:rPr>
          <w:rFonts w:ascii="Times New Roman" w:hAnsi="Times New Roman" w:cs="Times New Roman"/>
          <w:sz w:val="28"/>
          <w:szCs w:val="28"/>
        </w:rPr>
        <w:t xml:space="preserve"> та інші.</w:t>
      </w:r>
    </w:p>
    <w:p w:rsidR="0089601E" w:rsidRPr="0089601E" w:rsidRDefault="0089601E" w:rsidP="0089601E">
      <w:pPr>
        <w:pStyle w:val="ab"/>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Також </w:t>
      </w:r>
      <w:r w:rsidRPr="0089601E">
        <w:rPr>
          <w:rFonts w:ascii="Times New Roman" w:hAnsi="Times New Roman" w:cs="Times New Roman"/>
          <w:sz w:val="28"/>
          <w:szCs w:val="28"/>
        </w:rPr>
        <w:t xml:space="preserve">Полтава славиться своєю національно-етнічною кухнею, зокрема галушками та варениками, і на Полтавщині проводиться ряд національно-етнічних фестивалів, присвячених цим стравам, а також настоянкам на травах, самогону та фруктовим наливкам. Своєрідний захід – </w:t>
      </w:r>
      <w:r>
        <w:rPr>
          <w:rFonts w:ascii="Times New Roman" w:hAnsi="Times New Roman" w:cs="Times New Roman"/>
          <w:sz w:val="28"/>
          <w:szCs w:val="28"/>
        </w:rPr>
        <w:t xml:space="preserve"> «</w:t>
      </w:r>
      <w:r w:rsidRPr="0089601E">
        <w:rPr>
          <w:rFonts w:ascii="Times New Roman" w:hAnsi="Times New Roman" w:cs="Times New Roman"/>
          <w:sz w:val="28"/>
          <w:szCs w:val="28"/>
        </w:rPr>
        <w:t>Свято полтавської галушки</w:t>
      </w:r>
      <w:r>
        <w:rPr>
          <w:rFonts w:ascii="Times New Roman" w:hAnsi="Times New Roman" w:cs="Times New Roman"/>
          <w:sz w:val="28"/>
          <w:szCs w:val="28"/>
        </w:rPr>
        <w:t>»</w:t>
      </w:r>
      <w:r w:rsidRPr="0089601E">
        <w:rPr>
          <w:rFonts w:ascii="Times New Roman" w:hAnsi="Times New Roman" w:cs="Times New Roman"/>
          <w:sz w:val="28"/>
          <w:szCs w:val="28"/>
        </w:rPr>
        <w:t xml:space="preserve"> – визначається особливою атмосферою та гастрономічними враженнями. Полтава також запрошує на гастрономічні тури, такі як </w:t>
      </w:r>
      <w:r>
        <w:rPr>
          <w:rFonts w:ascii="Times New Roman" w:hAnsi="Times New Roman" w:cs="Times New Roman"/>
          <w:sz w:val="28"/>
          <w:szCs w:val="28"/>
        </w:rPr>
        <w:t>«Від пуза»</w:t>
      </w:r>
      <w:r w:rsidRPr="0089601E">
        <w:rPr>
          <w:rFonts w:ascii="Times New Roman" w:hAnsi="Times New Roman" w:cs="Times New Roman"/>
          <w:sz w:val="28"/>
          <w:szCs w:val="28"/>
        </w:rPr>
        <w:t xml:space="preserve">, </w:t>
      </w:r>
      <w:r>
        <w:rPr>
          <w:rFonts w:ascii="Times New Roman" w:hAnsi="Times New Roman" w:cs="Times New Roman"/>
          <w:sz w:val="28"/>
          <w:szCs w:val="28"/>
        </w:rPr>
        <w:t>«Хмільна Полтава»</w:t>
      </w:r>
      <w:r w:rsidRPr="0089601E">
        <w:rPr>
          <w:rFonts w:ascii="Times New Roman" w:hAnsi="Times New Roman" w:cs="Times New Roman"/>
          <w:sz w:val="28"/>
          <w:szCs w:val="28"/>
        </w:rPr>
        <w:t xml:space="preserve"> та етно-гастротур </w:t>
      </w:r>
      <w:r>
        <w:rPr>
          <w:rFonts w:ascii="Times New Roman" w:hAnsi="Times New Roman" w:cs="Times New Roman"/>
          <w:sz w:val="28"/>
          <w:szCs w:val="28"/>
        </w:rPr>
        <w:t>«На Полтавщину»</w:t>
      </w:r>
      <w:r w:rsidR="00DD7854" w:rsidRPr="00DD7854">
        <w:rPr>
          <w:rFonts w:ascii="Times New Roman" w:hAnsi="Times New Roman" w:cs="Times New Roman"/>
          <w:sz w:val="28"/>
          <w:szCs w:val="28"/>
          <w:lang w:val="ru-RU"/>
        </w:rPr>
        <w:t xml:space="preserve"> [</w:t>
      </w:r>
      <w:r w:rsidR="001E6F17" w:rsidRPr="001E6F17">
        <w:rPr>
          <w:rFonts w:ascii="Times New Roman" w:hAnsi="Times New Roman" w:cs="Times New Roman"/>
          <w:sz w:val="28"/>
          <w:szCs w:val="28"/>
          <w:lang w:val="ru-RU"/>
        </w:rPr>
        <w:t>22</w:t>
      </w:r>
      <w:r w:rsidR="00DD7854" w:rsidRPr="00DD7854">
        <w:rPr>
          <w:rFonts w:ascii="Times New Roman" w:hAnsi="Times New Roman" w:cs="Times New Roman"/>
          <w:sz w:val="28"/>
          <w:szCs w:val="28"/>
          <w:lang w:val="ru-RU"/>
        </w:rPr>
        <w:t>]</w:t>
      </w:r>
      <w:r w:rsidRPr="0089601E">
        <w:rPr>
          <w:rFonts w:ascii="Times New Roman" w:hAnsi="Times New Roman" w:cs="Times New Roman"/>
          <w:sz w:val="28"/>
          <w:szCs w:val="28"/>
        </w:rPr>
        <w:t>.</w:t>
      </w:r>
    </w:p>
    <w:p w:rsidR="0089601E" w:rsidRPr="0089601E" w:rsidRDefault="0089601E" w:rsidP="0089601E">
      <w:pPr>
        <w:pStyle w:val="ab"/>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Одеса, як інші</w:t>
      </w:r>
      <w:r w:rsidRPr="0089601E">
        <w:rPr>
          <w:rFonts w:ascii="Times New Roman" w:hAnsi="Times New Roman" w:cs="Times New Roman"/>
          <w:sz w:val="28"/>
          <w:szCs w:val="28"/>
        </w:rPr>
        <w:t xml:space="preserve"> міст</w:t>
      </w:r>
      <w:r>
        <w:rPr>
          <w:rFonts w:ascii="Times New Roman" w:hAnsi="Times New Roman" w:cs="Times New Roman"/>
          <w:sz w:val="28"/>
          <w:szCs w:val="28"/>
        </w:rPr>
        <w:t>а</w:t>
      </w:r>
      <w:r w:rsidRPr="0089601E">
        <w:rPr>
          <w:rFonts w:ascii="Times New Roman" w:hAnsi="Times New Roman" w:cs="Times New Roman"/>
          <w:sz w:val="28"/>
          <w:szCs w:val="28"/>
        </w:rPr>
        <w:t xml:space="preserve"> України, збагачен</w:t>
      </w:r>
      <w:r>
        <w:rPr>
          <w:rFonts w:ascii="Times New Roman" w:hAnsi="Times New Roman" w:cs="Times New Roman"/>
          <w:sz w:val="28"/>
          <w:szCs w:val="28"/>
        </w:rPr>
        <w:t>і</w:t>
      </w:r>
      <w:r w:rsidRPr="0089601E">
        <w:rPr>
          <w:rFonts w:ascii="Times New Roman" w:hAnsi="Times New Roman" w:cs="Times New Roman"/>
          <w:sz w:val="28"/>
          <w:szCs w:val="28"/>
        </w:rPr>
        <w:t xml:space="preserve"> безліччю гастрономічних турів та фестивалів. Серед найпопулярніших відзначається фестиваль "Свято полуниці", який щорічно про</w:t>
      </w:r>
      <w:r>
        <w:rPr>
          <w:rFonts w:ascii="Times New Roman" w:hAnsi="Times New Roman" w:cs="Times New Roman"/>
          <w:sz w:val="28"/>
          <w:szCs w:val="28"/>
        </w:rPr>
        <w:t>водиться</w:t>
      </w:r>
      <w:r w:rsidRPr="0089601E">
        <w:rPr>
          <w:rFonts w:ascii="Times New Roman" w:hAnsi="Times New Roman" w:cs="Times New Roman"/>
          <w:sz w:val="28"/>
          <w:szCs w:val="28"/>
        </w:rPr>
        <w:t xml:space="preserve"> в кінці травня. Крім куштування полуниці, учасники можуть взяти участь у майстер-класах з приготування страв із полуниці та придбати різні її сорти. Також в Одесі відбуваються фестивалі спецій та прянощів </w:t>
      </w:r>
      <w:r>
        <w:rPr>
          <w:rFonts w:ascii="Times New Roman" w:hAnsi="Times New Roman" w:cs="Times New Roman"/>
          <w:sz w:val="28"/>
          <w:szCs w:val="28"/>
        </w:rPr>
        <w:t>«</w:t>
      </w:r>
      <w:r w:rsidRPr="0089601E">
        <w:rPr>
          <w:rFonts w:ascii="Times New Roman" w:hAnsi="Times New Roman" w:cs="Times New Roman"/>
          <w:sz w:val="28"/>
          <w:szCs w:val="28"/>
        </w:rPr>
        <w:t>Сезам, відкрийся</w:t>
      </w:r>
      <w:r>
        <w:rPr>
          <w:rFonts w:ascii="Times New Roman" w:hAnsi="Times New Roman" w:cs="Times New Roman"/>
          <w:sz w:val="28"/>
          <w:szCs w:val="28"/>
        </w:rPr>
        <w:t>»</w:t>
      </w:r>
      <w:r w:rsidRPr="0089601E">
        <w:rPr>
          <w:rFonts w:ascii="Times New Roman" w:hAnsi="Times New Roman" w:cs="Times New Roman"/>
          <w:sz w:val="28"/>
          <w:szCs w:val="28"/>
        </w:rPr>
        <w:t xml:space="preserve"> та сімейний фуд</w:t>
      </w:r>
      <w:r>
        <w:rPr>
          <w:rFonts w:ascii="Times New Roman" w:hAnsi="Times New Roman" w:cs="Times New Roman"/>
          <w:sz w:val="28"/>
          <w:szCs w:val="28"/>
        </w:rPr>
        <w:t>-фестиваль «Таки да, смачно!».</w:t>
      </w:r>
    </w:p>
    <w:p w:rsidR="0089601E" w:rsidRPr="0089601E" w:rsidRDefault="0089601E" w:rsidP="0089601E">
      <w:pPr>
        <w:pStyle w:val="ab"/>
        <w:spacing w:line="360" w:lineRule="auto"/>
        <w:ind w:firstLine="360"/>
        <w:jc w:val="both"/>
        <w:rPr>
          <w:rFonts w:ascii="Times New Roman" w:hAnsi="Times New Roman" w:cs="Times New Roman"/>
          <w:sz w:val="28"/>
          <w:szCs w:val="28"/>
        </w:rPr>
      </w:pPr>
      <w:r w:rsidRPr="0089601E">
        <w:rPr>
          <w:rFonts w:ascii="Times New Roman" w:hAnsi="Times New Roman" w:cs="Times New Roman"/>
          <w:sz w:val="28"/>
          <w:szCs w:val="28"/>
        </w:rPr>
        <w:t>Аналізуючи кількість гастрономічних фестивалів в Україні за регіонами, видно, що Черкаси – єдина область, де не проводиться жодної гастрономічної події, в той час як Закарпаття вирізняється найбільшою кількістю свят та фестивалів, присвячених їжі.</w:t>
      </w:r>
    </w:p>
    <w:p w:rsidR="00AD5D66" w:rsidRPr="00AD5D66" w:rsidRDefault="00AD5D66" w:rsidP="00AD5D66">
      <w:pPr>
        <w:pStyle w:val="ab"/>
        <w:spacing w:line="360" w:lineRule="auto"/>
        <w:ind w:firstLine="360"/>
        <w:jc w:val="both"/>
        <w:rPr>
          <w:rFonts w:ascii="Times New Roman" w:hAnsi="Times New Roman" w:cs="Times New Roman"/>
          <w:sz w:val="28"/>
          <w:szCs w:val="28"/>
          <w:lang w:val="ru-RU"/>
        </w:rPr>
      </w:pPr>
      <w:r w:rsidRPr="00AD5D66">
        <w:rPr>
          <w:rFonts w:ascii="Times New Roman" w:hAnsi="Times New Roman" w:cs="Times New Roman"/>
          <w:sz w:val="28"/>
          <w:szCs w:val="28"/>
        </w:rPr>
        <w:t>Загалом, можна виділити 10 найбільш популярних гастрономічних</w:t>
      </w:r>
      <w:r>
        <w:rPr>
          <w:rFonts w:ascii="Times New Roman" w:hAnsi="Times New Roman" w:cs="Times New Roman"/>
          <w:sz w:val="28"/>
          <w:szCs w:val="28"/>
        </w:rPr>
        <w:t xml:space="preserve"> фестивалів в Україні </w:t>
      </w:r>
      <w:r w:rsidRPr="00AD5D66">
        <w:rPr>
          <w:rFonts w:ascii="Times New Roman" w:hAnsi="Times New Roman" w:cs="Times New Roman"/>
          <w:sz w:val="28"/>
          <w:szCs w:val="28"/>
          <w:lang w:val="ru-RU"/>
        </w:rPr>
        <w:t>[</w:t>
      </w:r>
      <w:r w:rsidR="001E6F17" w:rsidRPr="001E6F17">
        <w:rPr>
          <w:rFonts w:ascii="Times New Roman" w:hAnsi="Times New Roman" w:cs="Times New Roman"/>
          <w:sz w:val="28"/>
          <w:szCs w:val="28"/>
          <w:lang w:val="ru-RU"/>
        </w:rPr>
        <w:t>25</w:t>
      </w:r>
      <w:r w:rsidRPr="00AD5D66">
        <w:rPr>
          <w:rFonts w:ascii="Times New Roman" w:hAnsi="Times New Roman" w:cs="Times New Roman"/>
          <w:sz w:val="28"/>
          <w:szCs w:val="28"/>
          <w:lang w:val="ru-RU"/>
        </w:rPr>
        <w:t>]</w:t>
      </w:r>
      <w:r>
        <w:rPr>
          <w:rFonts w:ascii="Times New Roman" w:hAnsi="Times New Roman" w:cs="Times New Roman"/>
          <w:sz w:val="28"/>
          <w:szCs w:val="28"/>
          <w:lang w:val="ru-RU"/>
        </w:rPr>
        <w:t>:</w:t>
      </w:r>
    </w:p>
    <w:p w:rsidR="00AD5D66" w:rsidRPr="00AD5D66" w:rsidRDefault="00AD5D66" w:rsidP="00D31968">
      <w:pPr>
        <w:pStyle w:val="ab"/>
        <w:numPr>
          <w:ilvl w:val="0"/>
          <w:numId w:val="30"/>
        </w:numPr>
        <w:spacing w:line="360" w:lineRule="auto"/>
        <w:jc w:val="both"/>
        <w:rPr>
          <w:rFonts w:ascii="Times New Roman" w:hAnsi="Times New Roman" w:cs="Times New Roman"/>
          <w:sz w:val="28"/>
          <w:szCs w:val="28"/>
        </w:rPr>
      </w:pPr>
      <w:r w:rsidRPr="00AD5D66">
        <w:rPr>
          <w:rFonts w:ascii="Times New Roman" w:hAnsi="Times New Roman" w:cs="Times New Roman"/>
          <w:sz w:val="28"/>
          <w:szCs w:val="28"/>
        </w:rPr>
        <w:t>Фестиваль кави</w:t>
      </w:r>
      <w:r w:rsidR="00D31968">
        <w:rPr>
          <w:rFonts w:ascii="Times New Roman" w:hAnsi="Times New Roman" w:cs="Times New Roman"/>
          <w:sz w:val="28"/>
          <w:szCs w:val="28"/>
        </w:rPr>
        <w:t xml:space="preserve"> </w:t>
      </w:r>
      <w:r w:rsidRPr="00AD5D66">
        <w:rPr>
          <w:rFonts w:ascii="Times New Roman" w:hAnsi="Times New Roman" w:cs="Times New Roman"/>
          <w:sz w:val="28"/>
          <w:szCs w:val="28"/>
        </w:rPr>
        <w:t>(Львів)</w:t>
      </w:r>
      <w:r w:rsidR="00D31968">
        <w:rPr>
          <w:rFonts w:ascii="Times New Roman" w:hAnsi="Times New Roman" w:cs="Times New Roman"/>
          <w:sz w:val="28"/>
          <w:szCs w:val="28"/>
        </w:rPr>
        <w:t>;</w:t>
      </w:r>
    </w:p>
    <w:p w:rsidR="00AD5D66" w:rsidRPr="00AD5D66" w:rsidRDefault="00AD5D66" w:rsidP="00D31968">
      <w:pPr>
        <w:pStyle w:val="ab"/>
        <w:numPr>
          <w:ilvl w:val="0"/>
          <w:numId w:val="30"/>
        </w:numPr>
        <w:spacing w:line="360" w:lineRule="auto"/>
        <w:jc w:val="both"/>
        <w:rPr>
          <w:rFonts w:ascii="Times New Roman" w:hAnsi="Times New Roman" w:cs="Times New Roman"/>
          <w:sz w:val="28"/>
          <w:szCs w:val="28"/>
        </w:rPr>
      </w:pPr>
      <w:r w:rsidRPr="00AD5D66">
        <w:rPr>
          <w:rFonts w:ascii="Times New Roman" w:hAnsi="Times New Roman" w:cs="Times New Roman"/>
          <w:sz w:val="28"/>
          <w:szCs w:val="28"/>
        </w:rPr>
        <w:t>Фестиваль сиру і</w:t>
      </w:r>
      <w:r w:rsidR="00D31968">
        <w:rPr>
          <w:rFonts w:ascii="Times New Roman" w:hAnsi="Times New Roman" w:cs="Times New Roman"/>
          <w:sz w:val="28"/>
          <w:szCs w:val="28"/>
        </w:rPr>
        <w:t xml:space="preserve"> </w:t>
      </w:r>
      <w:r w:rsidRPr="00AD5D66">
        <w:rPr>
          <w:rFonts w:ascii="Times New Roman" w:hAnsi="Times New Roman" w:cs="Times New Roman"/>
          <w:sz w:val="28"/>
          <w:szCs w:val="28"/>
        </w:rPr>
        <w:t>вина (Львів)</w:t>
      </w:r>
      <w:r w:rsidR="00D31968">
        <w:rPr>
          <w:rFonts w:ascii="Times New Roman" w:hAnsi="Times New Roman" w:cs="Times New Roman"/>
          <w:sz w:val="28"/>
          <w:szCs w:val="28"/>
        </w:rPr>
        <w:t>;</w:t>
      </w:r>
    </w:p>
    <w:p w:rsidR="00AD5D66" w:rsidRPr="00AD5D66" w:rsidRDefault="00AD5D66" w:rsidP="00D31968">
      <w:pPr>
        <w:pStyle w:val="ab"/>
        <w:numPr>
          <w:ilvl w:val="0"/>
          <w:numId w:val="30"/>
        </w:numPr>
        <w:spacing w:line="360" w:lineRule="auto"/>
        <w:jc w:val="both"/>
        <w:rPr>
          <w:rFonts w:ascii="Times New Roman" w:hAnsi="Times New Roman" w:cs="Times New Roman"/>
          <w:sz w:val="28"/>
          <w:szCs w:val="28"/>
        </w:rPr>
      </w:pPr>
      <w:r w:rsidRPr="00AD5D66">
        <w:rPr>
          <w:rFonts w:ascii="Times New Roman" w:hAnsi="Times New Roman" w:cs="Times New Roman"/>
          <w:sz w:val="28"/>
          <w:szCs w:val="28"/>
        </w:rPr>
        <w:lastRenderedPageBreak/>
        <w:t>Сорочинський</w:t>
      </w:r>
      <w:r w:rsidR="00D31968">
        <w:rPr>
          <w:rFonts w:ascii="Times New Roman" w:hAnsi="Times New Roman" w:cs="Times New Roman"/>
          <w:sz w:val="28"/>
          <w:szCs w:val="28"/>
        </w:rPr>
        <w:t xml:space="preserve"> </w:t>
      </w:r>
      <w:r w:rsidRPr="00AD5D66">
        <w:rPr>
          <w:rFonts w:ascii="Times New Roman" w:hAnsi="Times New Roman" w:cs="Times New Roman"/>
          <w:sz w:val="28"/>
          <w:szCs w:val="28"/>
        </w:rPr>
        <w:t>Ярмарок (Полтава)</w:t>
      </w:r>
      <w:r w:rsidR="00D31968">
        <w:rPr>
          <w:rFonts w:ascii="Times New Roman" w:hAnsi="Times New Roman" w:cs="Times New Roman"/>
          <w:sz w:val="28"/>
          <w:szCs w:val="28"/>
        </w:rPr>
        <w:t>;</w:t>
      </w:r>
    </w:p>
    <w:p w:rsidR="00AD5D66" w:rsidRPr="00AD5D66" w:rsidRDefault="00AD5D66" w:rsidP="00D31968">
      <w:pPr>
        <w:pStyle w:val="ab"/>
        <w:numPr>
          <w:ilvl w:val="0"/>
          <w:numId w:val="30"/>
        </w:numPr>
        <w:spacing w:line="360" w:lineRule="auto"/>
        <w:jc w:val="both"/>
        <w:rPr>
          <w:rFonts w:ascii="Times New Roman" w:hAnsi="Times New Roman" w:cs="Times New Roman"/>
          <w:sz w:val="28"/>
          <w:szCs w:val="28"/>
        </w:rPr>
      </w:pPr>
      <w:r w:rsidRPr="00AD5D66">
        <w:rPr>
          <w:rFonts w:ascii="Times New Roman" w:hAnsi="Times New Roman" w:cs="Times New Roman"/>
          <w:sz w:val="28"/>
          <w:szCs w:val="28"/>
        </w:rPr>
        <w:t>Фестиваль</w:t>
      </w:r>
      <w:r w:rsidR="00D31968">
        <w:rPr>
          <w:rFonts w:ascii="Times New Roman" w:hAnsi="Times New Roman" w:cs="Times New Roman"/>
          <w:sz w:val="28"/>
          <w:szCs w:val="28"/>
        </w:rPr>
        <w:t xml:space="preserve"> </w:t>
      </w:r>
      <w:r w:rsidRPr="00AD5D66">
        <w:rPr>
          <w:rFonts w:ascii="Times New Roman" w:hAnsi="Times New Roman" w:cs="Times New Roman"/>
          <w:sz w:val="28"/>
          <w:szCs w:val="28"/>
        </w:rPr>
        <w:t>національної кухні</w:t>
      </w:r>
      <w:r w:rsidR="00D31968">
        <w:rPr>
          <w:rFonts w:ascii="Times New Roman" w:hAnsi="Times New Roman" w:cs="Times New Roman"/>
          <w:sz w:val="28"/>
          <w:szCs w:val="28"/>
        </w:rPr>
        <w:t xml:space="preserve"> </w:t>
      </w:r>
      <w:r w:rsidRPr="00AD5D66">
        <w:rPr>
          <w:rFonts w:ascii="Times New Roman" w:hAnsi="Times New Roman" w:cs="Times New Roman"/>
          <w:sz w:val="28"/>
          <w:szCs w:val="28"/>
        </w:rPr>
        <w:t>(Луцьк)</w:t>
      </w:r>
      <w:r w:rsidR="00D31968">
        <w:rPr>
          <w:rFonts w:ascii="Times New Roman" w:hAnsi="Times New Roman" w:cs="Times New Roman"/>
          <w:sz w:val="28"/>
          <w:szCs w:val="28"/>
        </w:rPr>
        <w:t>;</w:t>
      </w:r>
    </w:p>
    <w:p w:rsidR="00AD5D66" w:rsidRPr="00AD5D66" w:rsidRDefault="00AD5D66" w:rsidP="00D31968">
      <w:pPr>
        <w:pStyle w:val="ab"/>
        <w:numPr>
          <w:ilvl w:val="0"/>
          <w:numId w:val="30"/>
        </w:numPr>
        <w:spacing w:line="360" w:lineRule="auto"/>
        <w:jc w:val="both"/>
        <w:rPr>
          <w:rFonts w:ascii="Times New Roman" w:hAnsi="Times New Roman" w:cs="Times New Roman"/>
          <w:sz w:val="28"/>
          <w:szCs w:val="28"/>
        </w:rPr>
      </w:pPr>
      <w:r w:rsidRPr="00AD5D66">
        <w:rPr>
          <w:rFonts w:ascii="Times New Roman" w:hAnsi="Times New Roman" w:cs="Times New Roman"/>
          <w:sz w:val="28"/>
          <w:szCs w:val="28"/>
        </w:rPr>
        <w:t>Свято полуниці</w:t>
      </w:r>
      <w:r w:rsidR="00D31968">
        <w:rPr>
          <w:rFonts w:ascii="Times New Roman" w:hAnsi="Times New Roman" w:cs="Times New Roman"/>
          <w:sz w:val="28"/>
          <w:szCs w:val="28"/>
        </w:rPr>
        <w:t xml:space="preserve"> </w:t>
      </w:r>
      <w:r w:rsidRPr="00AD5D66">
        <w:rPr>
          <w:rFonts w:ascii="Times New Roman" w:hAnsi="Times New Roman" w:cs="Times New Roman"/>
          <w:sz w:val="28"/>
          <w:szCs w:val="28"/>
        </w:rPr>
        <w:t>(Одеса)</w:t>
      </w:r>
      <w:r w:rsidR="00D31968">
        <w:rPr>
          <w:rFonts w:ascii="Times New Roman" w:hAnsi="Times New Roman" w:cs="Times New Roman"/>
          <w:sz w:val="28"/>
          <w:szCs w:val="28"/>
        </w:rPr>
        <w:t>;</w:t>
      </w:r>
    </w:p>
    <w:p w:rsidR="00D31968" w:rsidRDefault="00AD5D66" w:rsidP="00D31968">
      <w:pPr>
        <w:pStyle w:val="ab"/>
        <w:numPr>
          <w:ilvl w:val="0"/>
          <w:numId w:val="30"/>
        </w:numPr>
        <w:spacing w:line="360" w:lineRule="auto"/>
        <w:jc w:val="both"/>
        <w:rPr>
          <w:rFonts w:ascii="Times New Roman" w:hAnsi="Times New Roman" w:cs="Times New Roman"/>
          <w:sz w:val="28"/>
          <w:szCs w:val="28"/>
        </w:rPr>
      </w:pPr>
      <w:r w:rsidRPr="00AD5D66">
        <w:rPr>
          <w:rFonts w:ascii="Times New Roman" w:hAnsi="Times New Roman" w:cs="Times New Roman"/>
          <w:sz w:val="28"/>
          <w:szCs w:val="28"/>
        </w:rPr>
        <w:t>Закарпатське</w:t>
      </w:r>
      <w:r w:rsidR="00D31968">
        <w:rPr>
          <w:rFonts w:ascii="Times New Roman" w:hAnsi="Times New Roman" w:cs="Times New Roman"/>
          <w:sz w:val="28"/>
          <w:szCs w:val="28"/>
        </w:rPr>
        <w:t xml:space="preserve"> Б</w:t>
      </w:r>
      <w:r w:rsidRPr="00AD5D66">
        <w:rPr>
          <w:rFonts w:ascii="Times New Roman" w:hAnsi="Times New Roman" w:cs="Times New Roman"/>
          <w:sz w:val="28"/>
          <w:szCs w:val="28"/>
        </w:rPr>
        <w:t xml:space="preserve">ожоле </w:t>
      </w:r>
      <w:r w:rsidR="00D31968">
        <w:rPr>
          <w:rFonts w:ascii="Times New Roman" w:hAnsi="Times New Roman" w:cs="Times New Roman"/>
          <w:sz w:val="28"/>
          <w:szCs w:val="28"/>
        </w:rPr>
        <w:t>;</w:t>
      </w:r>
    </w:p>
    <w:p w:rsidR="00D31968" w:rsidRDefault="00AD5D66" w:rsidP="00D31968">
      <w:pPr>
        <w:pStyle w:val="ab"/>
        <w:numPr>
          <w:ilvl w:val="0"/>
          <w:numId w:val="30"/>
        </w:numPr>
        <w:spacing w:line="360" w:lineRule="auto"/>
        <w:jc w:val="both"/>
        <w:rPr>
          <w:rFonts w:ascii="Times New Roman" w:hAnsi="Times New Roman" w:cs="Times New Roman"/>
          <w:sz w:val="28"/>
          <w:szCs w:val="28"/>
        </w:rPr>
      </w:pPr>
      <w:r w:rsidRPr="00AD5D66">
        <w:rPr>
          <w:rFonts w:ascii="Times New Roman" w:hAnsi="Times New Roman" w:cs="Times New Roman"/>
          <w:sz w:val="28"/>
          <w:szCs w:val="28"/>
        </w:rPr>
        <w:t>Гуцульська бринза</w:t>
      </w:r>
      <w:r w:rsidR="00D31968">
        <w:rPr>
          <w:rFonts w:ascii="Times New Roman" w:hAnsi="Times New Roman" w:cs="Times New Roman"/>
          <w:sz w:val="28"/>
          <w:szCs w:val="28"/>
        </w:rPr>
        <w:t>;</w:t>
      </w:r>
      <w:r w:rsidRPr="00AD5D66">
        <w:rPr>
          <w:rFonts w:ascii="Times New Roman" w:hAnsi="Times New Roman" w:cs="Times New Roman"/>
          <w:sz w:val="28"/>
          <w:szCs w:val="28"/>
        </w:rPr>
        <w:t xml:space="preserve"> </w:t>
      </w:r>
    </w:p>
    <w:p w:rsidR="00AD5D66" w:rsidRPr="00AD5D66" w:rsidRDefault="00AD5D66" w:rsidP="00D31968">
      <w:pPr>
        <w:pStyle w:val="ab"/>
        <w:numPr>
          <w:ilvl w:val="0"/>
          <w:numId w:val="30"/>
        </w:numPr>
        <w:spacing w:line="360" w:lineRule="auto"/>
        <w:jc w:val="both"/>
        <w:rPr>
          <w:rFonts w:ascii="Times New Roman" w:hAnsi="Times New Roman" w:cs="Times New Roman"/>
          <w:sz w:val="28"/>
          <w:szCs w:val="28"/>
        </w:rPr>
      </w:pPr>
      <w:r w:rsidRPr="00AD5D66">
        <w:rPr>
          <w:rFonts w:ascii="Times New Roman" w:hAnsi="Times New Roman" w:cs="Times New Roman"/>
          <w:sz w:val="28"/>
          <w:szCs w:val="28"/>
        </w:rPr>
        <w:t>Фестиваль вуличної</w:t>
      </w:r>
      <w:r w:rsidR="00D31968">
        <w:rPr>
          <w:rFonts w:ascii="Times New Roman" w:hAnsi="Times New Roman" w:cs="Times New Roman"/>
          <w:sz w:val="28"/>
          <w:szCs w:val="28"/>
        </w:rPr>
        <w:t xml:space="preserve"> </w:t>
      </w:r>
      <w:r w:rsidRPr="00AD5D66">
        <w:rPr>
          <w:rFonts w:ascii="Times New Roman" w:hAnsi="Times New Roman" w:cs="Times New Roman"/>
          <w:sz w:val="28"/>
          <w:szCs w:val="28"/>
        </w:rPr>
        <w:t>їжі (Київ)</w:t>
      </w:r>
      <w:r w:rsidR="00D31968">
        <w:rPr>
          <w:rFonts w:ascii="Times New Roman" w:hAnsi="Times New Roman" w:cs="Times New Roman"/>
          <w:sz w:val="28"/>
          <w:szCs w:val="28"/>
        </w:rPr>
        <w:t>;</w:t>
      </w:r>
    </w:p>
    <w:p w:rsidR="00D31968" w:rsidRDefault="00D31968" w:rsidP="00D31968">
      <w:pPr>
        <w:pStyle w:val="ab"/>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Kyiv Food and Wine;</w:t>
      </w:r>
    </w:p>
    <w:p w:rsidR="0089601E" w:rsidRDefault="00AD5D66" w:rsidP="00D31968">
      <w:pPr>
        <w:pStyle w:val="ab"/>
        <w:numPr>
          <w:ilvl w:val="0"/>
          <w:numId w:val="30"/>
        </w:numPr>
        <w:spacing w:line="360" w:lineRule="auto"/>
        <w:jc w:val="both"/>
        <w:rPr>
          <w:rFonts w:ascii="Times New Roman" w:hAnsi="Times New Roman" w:cs="Times New Roman"/>
          <w:sz w:val="28"/>
          <w:szCs w:val="28"/>
        </w:rPr>
      </w:pPr>
      <w:r w:rsidRPr="00AD5D66">
        <w:rPr>
          <w:rFonts w:ascii="Times New Roman" w:hAnsi="Times New Roman" w:cs="Times New Roman"/>
          <w:sz w:val="28"/>
          <w:szCs w:val="28"/>
        </w:rPr>
        <w:t>Фестиваль дерунів</w:t>
      </w:r>
      <w:r w:rsidR="00D31968">
        <w:rPr>
          <w:rFonts w:ascii="Times New Roman" w:hAnsi="Times New Roman" w:cs="Times New Roman"/>
          <w:sz w:val="28"/>
          <w:szCs w:val="28"/>
        </w:rPr>
        <w:t xml:space="preserve"> </w:t>
      </w:r>
      <w:r w:rsidRPr="00AD5D66">
        <w:rPr>
          <w:rFonts w:ascii="Times New Roman" w:hAnsi="Times New Roman" w:cs="Times New Roman"/>
          <w:sz w:val="28"/>
          <w:szCs w:val="28"/>
        </w:rPr>
        <w:t>(Житомир)</w:t>
      </w:r>
      <w:r w:rsidR="00D31968">
        <w:rPr>
          <w:rFonts w:ascii="Times New Roman" w:hAnsi="Times New Roman" w:cs="Times New Roman"/>
          <w:sz w:val="28"/>
          <w:szCs w:val="28"/>
        </w:rPr>
        <w:t>.</w:t>
      </w:r>
    </w:p>
    <w:p w:rsidR="00BF4B53" w:rsidRDefault="00BF4B53" w:rsidP="00BF4B53">
      <w:pPr>
        <w:pStyle w:val="ab"/>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Однак в даному списку не має жодного фестивалю, який би проводився на </w:t>
      </w:r>
    </w:p>
    <w:p w:rsidR="00BF4B53" w:rsidRPr="0089601E" w:rsidRDefault="00BF4B53" w:rsidP="00BF4B53">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курортах Прикарпаття.</w:t>
      </w:r>
    </w:p>
    <w:p w:rsidR="0089601E" w:rsidRPr="0089601E" w:rsidRDefault="006573F7" w:rsidP="006573F7">
      <w:pPr>
        <w:pStyle w:val="ab"/>
        <w:spacing w:line="360" w:lineRule="auto"/>
        <w:ind w:firstLine="360"/>
        <w:jc w:val="both"/>
        <w:rPr>
          <w:rFonts w:ascii="Times New Roman" w:hAnsi="Times New Roman" w:cs="Times New Roman"/>
          <w:sz w:val="28"/>
          <w:szCs w:val="28"/>
        </w:rPr>
      </w:pPr>
      <w:r w:rsidRPr="006573F7">
        <w:rPr>
          <w:rFonts w:ascii="Times New Roman" w:hAnsi="Times New Roman" w:cs="Times New Roman"/>
          <w:sz w:val="28"/>
          <w:szCs w:val="28"/>
        </w:rPr>
        <w:t>Таким чином, слід відзначити, що гастрономічний туризм в Україні, хоч і тільки розпочинає свій розвиток, проте має великий потенціал для зрост</w:t>
      </w:r>
      <w:r>
        <w:rPr>
          <w:rFonts w:ascii="Times New Roman" w:hAnsi="Times New Roman" w:cs="Times New Roman"/>
          <w:sz w:val="28"/>
          <w:szCs w:val="28"/>
        </w:rPr>
        <w:t xml:space="preserve">ання. Основне багатство країни </w:t>
      </w:r>
      <w:r w:rsidRPr="006573F7">
        <w:rPr>
          <w:rFonts w:ascii="Times New Roman" w:hAnsi="Times New Roman" w:cs="Times New Roman"/>
          <w:sz w:val="28"/>
          <w:szCs w:val="28"/>
        </w:rPr>
        <w:t>– це не лише багатовікова культура, але і унікальна автентична кухня, що формувалась століттями, а також високий ступінь гостинності. При належному розвитку цього напрямку, Україна може стати все більш привабливим місцем як для іноземних туристів, так і для власних громадян.</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Однак незважаючи на такі яскраві пропозиції з багатьох регіонів в Україні існує цілий ряд ресторанних закладів, які  характерні для радянського періоду. Тому потрібно чітко визначити, що таке українська гастрономія і як вона повинна виглядати, тому Є Клопотенко разом з Асоціацією шеф-кухарів України працюємо над створенням маніфесту. Важли</w:t>
      </w:r>
      <w:r w:rsidR="00A86E8F">
        <w:rPr>
          <w:rFonts w:ascii="Times New Roman" w:hAnsi="Times New Roman" w:cs="Times New Roman"/>
          <w:sz w:val="28"/>
          <w:szCs w:val="28"/>
        </w:rPr>
        <w:t>вим пунктом цього маніфесту є ві</w:t>
      </w:r>
      <w:r w:rsidRPr="00E77CD8">
        <w:rPr>
          <w:rFonts w:ascii="Times New Roman" w:hAnsi="Times New Roman" w:cs="Times New Roman"/>
          <w:sz w:val="28"/>
          <w:szCs w:val="28"/>
        </w:rPr>
        <w:t>ділення української кухні від радянської спадщини. Наприклад, ресторан, який включає в своє меню страви, які були характерні для радянського періоду, не може бути визнаний найкращим українським рестораном. Ми повинні називати речі своїми іменами та відокремлювати українську кухню від радянської спадщини, особливо в умовах війни з Росією</w:t>
      </w:r>
      <w:r w:rsidR="002C26AE">
        <w:rPr>
          <w:rFonts w:ascii="Times New Roman" w:hAnsi="Times New Roman" w:cs="Times New Roman"/>
          <w:sz w:val="28"/>
          <w:szCs w:val="28"/>
        </w:rPr>
        <w:t xml:space="preserve"> </w:t>
      </w:r>
      <w:r w:rsidR="002C26AE">
        <w:rPr>
          <w:rFonts w:ascii="Times New Roman" w:hAnsi="Times New Roman" w:cs="Times New Roman"/>
          <w:sz w:val="28"/>
          <w:szCs w:val="28"/>
          <w:lang w:val="en-US"/>
        </w:rPr>
        <w:t>[</w:t>
      </w:r>
      <w:r w:rsidR="001E6F17">
        <w:rPr>
          <w:rFonts w:ascii="Times New Roman" w:hAnsi="Times New Roman" w:cs="Times New Roman"/>
          <w:sz w:val="28"/>
          <w:szCs w:val="28"/>
          <w:lang w:val="en-US"/>
        </w:rPr>
        <w:t>24</w:t>
      </w:r>
      <w:r w:rsidR="002C26AE">
        <w:rPr>
          <w:rFonts w:ascii="Times New Roman" w:hAnsi="Times New Roman" w:cs="Times New Roman"/>
          <w:sz w:val="28"/>
          <w:szCs w:val="28"/>
          <w:lang w:val="en-US"/>
        </w:rPr>
        <w:t>]</w:t>
      </w:r>
      <w:r w:rsidRPr="00E77CD8">
        <w:rPr>
          <w:rFonts w:ascii="Times New Roman" w:hAnsi="Times New Roman" w:cs="Times New Roman"/>
          <w:sz w:val="28"/>
          <w:szCs w:val="28"/>
        </w:rPr>
        <w:t>.</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 xml:space="preserve">Для того щоб створити належне розуміння та усвідомлення української кухні, можна розглянути можливість розробки Маніфесту про українську </w:t>
      </w:r>
      <w:r w:rsidRPr="00E77CD8">
        <w:rPr>
          <w:rFonts w:ascii="Times New Roman" w:hAnsi="Times New Roman" w:cs="Times New Roman"/>
          <w:sz w:val="28"/>
          <w:szCs w:val="28"/>
        </w:rPr>
        <w:lastRenderedPageBreak/>
        <w:t>гастрономічну культуру. Цей документ міг би чітко визначити, що вважається частиною української кухні, і відокремлювати її від радянської спадщини. Щоб привернути увагу громадськості та гастрономічної громади, можна розглянути створення великих рекламних бордів із гаслами, які підкреслюють українську кухню. Наприклад:</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"Спробуй верещаку!"</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"Смакуй гамулу та шпундру!"</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"Спробуй олів'є, але пам'ятай, це радянське!"</w:t>
      </w:r>
    </w:p>
    <w:p w:rsidR="00E77CD8" w:rsidRPr="00E77CD8" w:rsidRDefault="00E77CD8" w:rsidP="00E77CD8">
      <w:pPr>
        <w:pStyle w:val="ab"/>
        <w:spacing w:line="360" w:lineRule="auto"/>
        <w:ind w:firstLine="708"/>
        <w:jc w:val="both"/>
        <w:rPr>
          <w:rFonts w:ascii="Times New Roman" w:hAnsi="Times New Roman" w:cs="Times New Roman"/>
          <w:sz w:val="28"/>
          <w:szCs w:val="28"/>
        </w:rPr>
      </w:pPr>
      <w:r w:rsidRPr="00E77CD8">
        <w:rPr>
          <w:rFonts w:ascii="Times New Roman" w:hAnsi="Times New Roman" w:cs="Times New Roman"/>
          <w:sz w:val="28"/>
          <w:szCs w:val="28"/>
        </w:rPr>
        <w:t>Це може бути частиною більшого проєкту, який покликаний підтримувати та поширювати ідеї Маніфесту про українську кухню та залучати увагу громадськості та професіоналів до важливості визнання та збереження укра</w:t>
      </w:r>
      <w:r w:rsidR="002C26AE">
        <w:rPr>
          <w:rFonts w:ascii="Times New Roman" w:hAnsi="Times New Roman" w:cs="Times New Roman"/>
          <w:sz w:val="28"/>
          <w:szCs w:val="28"/>
        </w:rPr>
        <w:t>їнської гастрономічної спадщини [</w:t>
      </w:r>
      <w:r w:rsidR="00375791" w:rsidRPr="00375791">
        <w:rPr>
          <w:rFonts w:ascii="Times New Roman" w:hAnsi="Times New Roman" w:cs="Times New Roman"/>
          <w:sz w:val="28"/>
          <w:szCs w:val="28"/>
        </w:rPr>
        <w:t>32</w:t>
      </w:r>
      <w:r w:rsidR="002C26AE">
        <w:rPr>
          <w:rFonts w:ascii="Times New Roman" w:hAnsi="Times New Roman" w:cs="Times New Roman"/>
          <w:sz w:val="28"/>
          <w:szCs w:val="28"/>
        </w:rPr>
        <w:t>].</w:t>
      </w:r>
    </w:p>
    <w:p w:rsidR="00E77CD8" w:rsidRPr="00E77CD8" w:rsidRDefault="00E77CD8" w:rsidP="00E77CD8">
      <w:pPr>
        <w:pStyle w:val="ab"/>
        <w:spacing w:line="360" w:lineRule="auto"/>
        <w:ind w:firstLine="708"/>
        <w:jc w:val="both"/>
        <w:rPr>
          <w:rFonts w:ascii="Times New Roman" w:hAnsi="Times New Roman" w:cs="Times New Roman"/>
          <w:sz w:val="28"/>
          <w:szCs w:val="28"/>
        </w:rPr>
      </w:pPr>
    </w:p>
    <w:p w:rsidR="00A24317" w:rsidRDefault="00A24317" w:rsidP="00A24317">
      <w:pPr>
        <w:pStyle w:val="ab"/>
        <w:spacing w:line="360" w:lineRule="auto"/>
        <w:ind w:firstLine="708"/>
        <w:jc w:val="both"/>
        <w:rPr>
          <w:rFonts w:ascii="Times New Roman" w:hAnsi="Times New Roman" w:cs="Times New Roman"/>
          <w:b/>
          <w:sz w:val="28"/>
          <w:szCs w:val="28"/>
        </w:rPr>
      </w:pPr>
      <w:r w:rsidRPr="00A24317">
        <w:rPr>
          <w:rFonts w:ascii="Times New Roman" w:hAnsi="Times New Roman" w:cs="Times New Roman"/>
          <w:b/>
          <w:sz w:val="28"/>
          <w:szCs w:val="28"/>
        </w:rPr>
        <w:t>2</w:t>
      </w:r>
      <w:r w:rsidR="00B176ED">
        <w:rPr>
          <w:rFonts w:ascii="Times New Roman" w:hAnsi="Times New Roman" w:cs="Times New Roman"/>
          <w:b/>
          <w:sz w:val="28"/>
          <w:szCs w:val="28"/>
        </w:rPr>
        <w:t xml:space="preserve">.2. Тенденції </w:t>
      </w:r>
      <w:r w:rsidRPr="00A24317">
        <w:rPr>
          <w:rFonts w:ascii="Times New Roman" w:hAnsi="Times New Roman" w:cs="Times New Roman"/>
          <w:b/>
          <w:sz w:val="28"/>
          <w:szCs w:val="28"/>
        </w:rPr>
        <w:t>розвитку гастрокуль</w:t>
      </w:r>
      <w:r w:rsidR="000421EC">
        <w:rPr>
          <w:rFonts w:ascii="Times New Roman" w:hAnsi="Times New Roman" w:cs="Times New Roman"/>
          <w:b/>
          <w:sz w:val="28"/>
          <w:szCs w:val="28"/>
        </w:rPr>
        <w:t>тури курортних готелів</w:t>
      </w:r>
      <w:r>
        <w:rPr>
          <w:rFonts w:ascii="Times New Roman" w:hAnsi="Times New Roman" w:cs="Times New Roman"/>
          <w:b/>
          <w:sz w:val="28"/>
          <w:szCs w:val="28"/>
        </w:rPr>
        <w:t xml:space="preserve"> на Прикарпатті</w:t>
      </w:r>
    </w:p>
    <w:p w:rsidR="006849ED" w:rsidRPr="006849ED" w:rsidRDefault="006849ED" w:rsidP="006849ED">
      <w:pPr>
        <w:pStyle w:val="ab"/>
        <w:spacing w:line="360" w:lineRule="auto"/>
        <w:ind w:firstLine="708"/>
        <w:jc w:val="both"/>
        <w:rPr>
          <w:rFonts w:ascii="Times New Roman" w:hAnsi="Times New Roman" w:cs="Times New Roman"/>
          <w:sz w:val="28"/>
          <w:szCs w:val="28"/>
        </w:rPr>
      </w:pPr>
      <w:r w:rsidRPr="006849ED">
        <w:rPr>
          <w:rFonts w:ascii="Times New Roman" w:hAnsi="Times New Roman" w:cs="Times New Roman"/>
          <w:sz w:val="28"/>
          <w:szCs w:val="28"/>
        </w:rPr>
        <w:t>Прикарпаття в Україні відоме своєю природною красою, гірським ландшафтом і різноманітністю курортів. Ось кілька відомих курортів на Прикарпатті:</w:t>
      </w:r>
    </w:p>
    <w:p w:rsidR="006849ED" w:rsidRPr="006849ED" w:rsidRDefault="006849ED" w:rsidP="006849ED">
      <w:pPr>
        <w:pStyle w:val="ab"/>
        <w:spacing w:line="360" w:lineRule="auto"/>
        <w:ind w:firstLine="708"/>
        <w:jc w:val="both"/>
        <w:rPr>
          <w:rFonts w:ascii="Times New Roman" w:hAnsi="Times New Roman" w:cs="Times New Roman"/>
          <w:sz w:val="28"/>
          <w:szCs w:val="28"/>
        </w:rPr>
      </w:pPr>
      <w:r w:rsidRPr="006849ED">
        <w:rPr>
          <w:rFonts w:ascii="Times New Roman" w:hAnsi="Times New Roman" w:cs="Times New Roman"/>
          <w:sz w:val="28"/>
          <w:szCs w:val="28"/>
        </w:rPr>
        <w:t>Буковель: Самий відомий гірський курорт в Україні, розташований в Карпатах. Буковель славиться відмінними умовами для лижного спорту, гірського велосипедизму та інших видів активного відпочинку.</w:t>
      </w:r>
    </w:p>
    <w:p w:rsidR="006849ED" w:rsidRPr="006849ED" w:rsidRDefault="006849ED" w:rsidP="006849ED">
      <w:pPr>
        <w:pStyle w:val="ab"/>
        <w:spacing w:line="360" w:lineRule="auto"/>
        <w:ind w:firstLine="708"/>
        <w:jc w:val="both"/>
        <w:rPr>
          <w:rFonts w:ascii="Times New Roman" w:hAnsi="Times New Roman" w:cs="Times New Roman"/>
          <w:sz w:val="28"/>
          <w:szCs w:val="28"/>
        </w:rPr>
      </w:pPr>
      <w:r w:rsidRPr="006849ED">
        <w:rPr>
          <w:rFonts w:ascii="Times New Roman" w:hAnsi="Times New Roman" w:cs="Times New Roman"/>
          <w:sz w:val="28"/>
          <w:szCs w:val="28"/>
        </w:rPr>
        <w:t>Яремче: Затишне та популярне туристичне місто в Карпатах. Яремче пропонує різноманітні готелі, ресторани, а також доступ до природних крас, водоспадів та гірських маршрутів.</w:t>
      </w:r>
    </w:p>
    <w:p w:rsidR="006849ED" w:rsidRPr="006849ED" w:rsidRDefault="006849ED" w:rsidP="006849ED">
      <w:pPr>
        <w:pStyle w:val="ab"/>
        <w:spacing w:line="360" w:lineRule="auto"/>
        <w:ind w:firstLine="708"/>
        <w:jc w:val="both"/>
        <w:rPr>
          <w:rFonts w:ascii="Times New Roman" w:hAnsi="Times New Roman" w:cs="Times New Roman"/>
          <w:sz w:val="28"/>
          <w:szCs w:val="28"/>
        </w:rPr>
      </w:pPr>
      <w:r w:rsidRPr="006849ED">
        <w:rPr>
          <w:rFonts w:ascii="Times New Roman" w:hAnsi="Times New Roman" w:cs="Times New Roman"/>
          <w:sz w:val="28"/>
          <w:szCs w:val="28"/>
        </w:rPr>
        <w:t>Трускавець: Відомий курорт із лікувальними джерелами мінеральних вод. Трускавець пропонує курортні готелі, санаторії та можливості для відпочинку та відновлення здоров'я.</w:t>
      </w:r>
    </w:p>
    <w:p w:rsidR="006849ED" w:rsidRPr="006849ED" w:rsidRDefault="006849ED" w:rsidP="006849ED">
      <w:pPr>
        <w:pStyle w:val="ab"/>
        <w:spacing w:line="360" w:lineRule="auto"/>
        <w:ind w:firstLine="708"/>
        <w:jc w:val="both"/>
        <w:rPr>
          <w:rFonts w:ascii="Times New Roman" w:hAnsi="Times New Roman" w:cs="Times New Roman"/>
          <w:sz w:val="28"/>
          <w:szCs w:val="28"/>
        </w:rPr>
      </w:pPr>
      <w:r w:rsidRPr="006849ED">
        <w:rPr>
          <w:rFonts w:ascii="Times New Roman" w:hAnsi="Times New Roman" w:cs="Times New Roman"/>
          <w:sz w:val="28"/>
          <w:szCs w:val="28"/>
        </w:rPr>
        <w:t>Ворохта: Розташована високогірна станція, відома своєю красою та відмінними можливостями для гірського туризму.</w:t>
      </w:r>
    </w:p>
    <w:p w:rsidR="006849ED" w:rsidRPr="006849ED" w:rsidRDefault="006849ED" w:rsidP="006849ED">
      <w:pPr>
        <w:pStyle w:val="ab"/>
        <w:spacing w:line="360" w:lineRule="auto"/>
        <w:ind w:firstLine="708"/>
        <w:jc w:val="both"/>
        <w:rPr>
          <w:rFonts w:ascii="Times New Roman" w:hAnsi="Times New Roman" w:cs="Times New Roman"/>
          <w:sz w:val="28"/>
          <w:szCs w:val="28"/>
        </w:rPr>
      </w:pPr>
      <w:r w:rsidRPr="006849ED">
        <w:rPr>
          <w:rFonts w:ascii="Times New Roman" w:hAnsi="Times New Roman" w:cs="Times New Roman"/>
          <w:sz w:val="28"/>
          <w:szCs w:val="28"/>
        </w:rPr>
        <w:lastRenderedPageBreak/>
        <w:t>Східниця: Курорт, що славиться своєю природною рослинністю та питними джерелами.</w:t>
      </w:r>
    </w:p>
    <w:p w:rsidR="006849ED" w:rsidRPr="006849ED" w:rsidRDefault="006849ED" w:rsidP="006849ED">
      <w:pPr>
        <w:pStyle w:val="ab"/>
        <w:spacing w:line="360" w:lineRule="auto"/>
        <w:ind w:firstLine="708"/>
        <w:jc w:val="both"/>
        <w:rPr>
          <w:rFonts w:ascii="Times New Roman" w:hAnsi="Times New Roman" w:cs="Times New Roman"/>
          <w:sz w:val="28"/>
          <w:szCs w:val="28"/>
        </w:rPr>
      </w:pPr>
      <w:r w:rsidRPr="006849ED">
        <w:rPr>
          <w:rFonts w:ascii="Times New Roman" w:hAnsi="Times New Roman" w:cs="Times New Roman"/>
          <w:sz w:val="28"/>
          <w:szCs w:val="28"/>
        </w:rPr>
        <w:t>Славське: Відоме гірське селище, де можна відпочивати, займатися зимовими видами спорту, а також насолоджуватися природою.</w:t>
      </w:r>
    </w:p>
    <w:p w:rsidR="006849ED" w:rsidRDefault="006849ED" w:rsidP="006849E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Дані </w:t>
      </w:r>
      <w:r w:rsidRPr="006849ED">
        <w:rPr>
          <w:rFonts w:ascii="Times New Roman" w:hAnsi="Times New Roman" w:cs="Times New Roman"/>
          <w:sz w:val="28"/>
          <w:szCs w:val="28"/>
        </w:rPr>
        <w:t>курорти пропонують різноманітні види відпочинку, від зимових видів спорту до відпочи</w:t>
      </w:r>
      <w:r>
        <w:rPr>
          <w:rFonts w:ascii="Times New Roman" w:hAnsi="Times New Roman" w:cs="Times New Roman"/>
          <w:sz w:val="28"/>
          <w:szCs w:val="28"/>
        </w:rPr>
        <w:t>нку влітку в гірському регіоні.</w:t>
      </w:r>
    </w:p>
    <w:p w:rsidR="00942D0D" w:rsidRPr="006849ED" w:rsidRDefault="00942D0D" w:rsidP="00942D0D">
      <w:pPr>
        <w:pStyle w:val="ab"/>
        <w:spacing w:line="360" w:lineRule="auto"/>
        <w:ind w:firstLine="708"/>
        <w:jc w:val="both"/>
        <w:rPr>
          <w:rFonts w:ascii="Times New Roman" w:hAnsi="Times New Roman" w:cs="Times New Roman"/>
          <w:sz w:val="28"/>
          <w:szCs w:val="28"/>
        </w:rPr>
      </w:pPr>
      <w:r w:rsidRPr="006849ED">
        <w:rPr>
          <w:rFonts w:ascii="Times New Roman" w:hAnsi="Times New Roman" w:cs="Times New Roman"/>
          <w:sz w:val="28"/>
          <w:szCs w:val="28"/>
        </w:rPr>
        <w:t>На сьогоднішній день, стан розвитку тури</w:t>
      </w:r>
      <w:r w:rsidR="006849ED">
        <w:rPr>
          <w:rFonts w:ascii="Times New Roman" w:hAnsi="Times New Roman" w:cs="Times New Roman"/>
          <w:sz w:val="28"/>
          <w:szCs w:val="28"/>
        </w:rPr>
        <w:t xml:space="preserve">зму на даних курортах Прикарпаття можна </w:t>
      </w:r>
      <w:r w:rsidRPr="006849ED">
        <w:rPr>
          <w:rFonts w:ascii="Times New Roman" w:hAnsi="Times New Roman" w:cs="Times New Roman"/>
          <w:sz w:val="28"/>
          <w:szCs w:val="28"/>
        </w:rPr>
        <w:t xml:space="preserve"> охарактериз</w:t>
      </w:r>
      <w:r w:rsidR="006849ED">
        <w:rPr>
          <w:rFonts w:ascii="Times New Roman" w:hAnsi="Times New Roman" w:cs="Times New Roman"/>
          <w:sz w:val="28"/>
          <w:szCs w:val="28"/>
        </w:rPr>
        <w:t>увати</w:t>
      </w:r>
      <w:r w:rsidRPr="006849ED">
        <w:rPr>
          <w:rFonts w:ascii="Times New Roman" w:hAnsi="Times New Roman" w:cs="Times New Roman"/>
          <w:sz w:val="28"/>
          <w:szCs w:val="28"/>
        </w:rPr>
        <w:t xml:space="preserve"> наступним чином:</w:t>
      </w:r>
    </w:p>
    <w:p w:rsidR="00942D0D" w:rsidRPr="006849ED" w:rsidRDefault="00942D0D" w:rsidP="00942D0D">
      <w:pPr>
        <w:pStyle w:val="ab"/>
        <w:spacing w:line="360" w:lineRule="auto"/>
        <w:ind w:firstLine="708"/>
        <w:jc w:val="both"/>
        <w:rPr>
          <w:rFonts w:ascii="Times New Roman" w:hAnsi="Times New Roman" w:cs="Times New Roman"/>
          <w:sz w:val="28"/>
          <w:szCs w:val="28"/>
        </w:rPr>
      </w:pPr>
      <w:r w:rsidRPr="006849ED">
        <w:rPr>
          <w:rFonts w:ascii="Times New Roman" w:hAnsi="Times New Roman" w:cs="Times New Roman"/>
          <w:sz w:val="28"/>
          <w:szCs w:val="28"/>
        </w:rPr>
        <w:t>Прикарпаття славиться своєю величезною природною красою. Гірські ліси, гірські потоки та озера створюють ідеальні умови для розвитку екотуризму та активного відпочинку. Багатство природних резерватів та національних парків привертає природолюбів та екологічно свідомих туристів.</w:t>
      </w:r>
    </w:p>
    <w:p w:rsidR="00942D0D" w:rsidRPr="006849ED" w:rsidRDefault="006849ED" w:rsidP="00942D0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Даний</w:t>
      </w:r>
      <w:r w:rsidR="00942D0D" w:rsidRPr="006849ED">
        <w:rPr>
          <w:rFonts w:ascii="Times New Roman" w:hAnsi="Times New Roman" w:cs="Times New Roman"/>
          <w:sz w:val="28"/>
          <w:szCs w:val="28"/>
        </w:rPr>
        <w:t xml:space="preserve"> регіон має унікальну гастрономічну традицію, яка включає в себе страви із місцевих продуктів. Розвиток гастрономічного туризму може сприяти популяризації місцевих страв та ресторанів.</w:t>
      </w:r>
    </w:p>
    <w:p w:rsidR="00942D0D" w:rsidRPr="006849ED" w:rsidRDefault="006849ED" w:rsidP="00942D0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Зокрема</w:t>
      </w:r>
      <w:r w:rsidR="00942D0D" w:rsidRPr="006849ED">
        <w:rPr>
          <w:rFonts w:ascii="Times New Roman" w:hAnsi="Times New Roman" w:cs="Times New Roman"/>
          <w:sz w:val="28"/>
          <w:szCs w:val="28"/>
        </w:rPr>
        <w:t xml:space="preserve"> </w:t>
      </w:r>
      <w:r>
        <w:rPr>
          <w:rFonts w:ascii="Times New Roman" w:hAnsi="Times New Roman" w:cs="Times New Roman"/>
          <w:sz w:val="28"/>
          <w:szCs w:val="28"/>
        </w:rPr>
        <w:t>р</w:t>
      </w:r>
      <w:r w:rsidR="00942D0D" w:rsidRPr="006849ED">
        <w:rPr>
          <w:rFonts w:ascii="Times New Roman" w:hAnsi="Times New Roman" w:cs="Times New Roman"/>
          <w:sz w:val="28"/>
          <w:szCs w:val="28"/>
        </w:rPr>
        <w:t>егіон обладнаний численними історичними та культурними пам'ятками, такими як церкви, замки, музеї. Розвиток культурно-історичного туризму може привертати туристів, зацікавлених вивченням минулого регіону.</w:t>
      </w:r>
    </w:p>
    <w:p w:rsidR="00942D0D" w:rsidRPr="006849ED" w:rsidRDefault="006849ED" w:rsidP="00942D0D">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Прикарпатті є</w:t>
      </w:r>
      <w:r w:rsidR="00942D0D" w:rsidRPr="006849ED">
        <w:rPr>
          <w:rFonts w:ascii="Times New Roman" w:hAnsi="Times New Roman" w:cs="Times New Roman"/>
          <w:sz w:val="28"/>
          <w:szCs w:val="28"/>
        </w:rPr>
        <w:t xml:space="preserve"> </w:t>
      </w:r>
      <w:r>
        <w:rPr>
          <w:rFonts w:ascii="Times New Roman" w:hAnsi="Times New Roman" w:cs="Times New Roman"/>
          <w:sz w:val="28"/>
          <w:szCs w:val="28"/>
        </w:rPr>
        <w:t>м</w:t>
      </w:r>
      <w:r w:rsidR="00942D0D" w:rsidRPr="006849ED">
        <w:rPr>
          <w:rFonts w:ascii="Times New Roman" w:hAnsi="Times New Roman" w:cs="Times New Roman"/>
          <w:sz w:val="28"/>
          <w:szCs w:val="28"/>
        </w:rPr>
        <w:t>ожливості для активного відпочинку, такі як гірські лижні курорти, туристичні маршрути та альтернативні види спорту, такі як парапланеризм чи велотуризм, роблять Прикарпаття привабливим для прихильників активного стилю життя.</w:t>
      </w:r>
    </w:p>
    <w:p w:rsidR="00942D0D" w:rsidRPr="006849ED" w:rsidRDefault="006849ED" w:rsidP="00942D0D">
      <w:pPr>
        <w:pStyle w:val="ab"/>
        <w:spacing w:line="360" w:lineRule="auto"/>
        <w:ind w:firstLine="708"/>
        <w:jc w:val="both"/>
        <w:rPr>
          <w:rFonts w:ascii="Times New Roman" w:hAnsi="Times New Roman" w:cs="Times New Roman"/>
          <w:sz w:val="28"/>
          <w:szCs w:val="28"/>
        </w:rPr>
      </w:pPr>
      <w:r w:rsidRPr="006849ED">
        <w:rPr>
          <w:rFonts w:ascii="Times New Roman" w:hAnsi="Times New Roman" w:cs="Times New Roman"/>
          <w:sz w:val="28"/>
          <w:szCs w:val="28"/>
        </w:rPr>
        <w:t>Активно р</w:t>
      </w:r>
      <w:r w:rsidR="00942D0D" w:rsidRPr="006849ED">
        <w:rPr>
          <w:rFonts w:ascii="Times New Roman" w:hAnsi="Times New Roman" w:cs="Times New Roman"/>
          <w:sz w:val="28"/>
          <w:szCs w:val="28"/>
        </w:rPr>
        <w:t>озви</w:t>
      </w:r>
      <w:r w:rsidRPr="006849ED">
        <w:rPr>
          <w:rFonts w:ascii="Times New Roman" w:hAnsi="Times New Roman" w:cs="Times New Roman"/>
          <w:sz w:val="28"/>
          <w:szCs w:val="28"/>
        </w:rPr>
        <w:t>вається</w:t>
      </w:r>
      <w:r w:rsidR="00942D0D" w:rsidRPr="006849ED">
        <w:rPr>
          <w:rFonts w:ascii="Times New Roman" w:hAnsi="Times New Roman" w:cs="Times New Roman"/>
          <w:sz w:val="28"/>
          <w:szCs w:val="28"/>
        </w:rPr>
        <w:t xml:space="preserve"> спа-інфраструктур</w:t>
      </w:r>
      <w:r w:rsidRPr="006849ED">
        <w:rPr>
          <w:rFonts w:ascii="Times New Roman" w:hAnsi="Times New Roman" w:cs="Times New Roman"/>
          <w:sz w:val="28"/>
          <w:szCs w:val="28"/>
        </w:rPr>
        <w:t>а</w:t>
      </w:r>
      <w:r w:rsidR="00942D0D" w:rsidRPr="006849ED">
        <w:rPr>
          <w:rFonts w:ascii="Times New Roman" w:hAnsi="Times New Roman" w:cs="Times New Roman"/>
          <w:sz w:val="28"/>
          <w:szCs w:val="28"/>
        </w:rPr>
        <w:t xml:space="preserve"> та медичн</w:t>
      </w:r>
      <w:r w:rsidRPr="006849ED">
        <w:rPr>
          <w:rFonts w:ascii="Times New Roman" w:hAnsi="Times New Roman" w:cs="Times New Roman"/>
          <w:sz w:val="28"/>
          <w:szCs w:val="28"/>
        </w:rPr>
        <w:t>ий</w:t>
      </w:r>
      <w:r w:rsidR="00942D0D" w:rsidRPr="006849ED">
        <w:rPr>
          <w:rFonts w:ascii="Times New Roman" w:hAnsi="Times New Roman" w:cs="Times New Roman"/>
          <w:sz w:val="28"/>
          <w:szCs w:val="28"/>
        </w:rPr>
        <w:t xml:space="preserve"> туризм</w:t>
      </w:r>
      <w:r w:rsidRPr="006849ED">
        <w:rPr>
          <w:rFonts w:ascii="Times New Roman" w:hAnsi="Times New Roman" w:cs="Times New Roman"/>
          <w:sz w:val="28"/>
          <w:szCs w:val="28"/>
        </w:rPr>
        <w:t>, який</w:t>
      </w:r>
      <w:r w:rsidR="00942D0D" w:rsidRPr="006849ED">
        <w:rPr>
          <w:rFonts w:ascii="Times New Roman" w:hAnsi="Times New Roman" w:cs="Times New Roman"/>
          <w:sz w:val="28"/>
          <w:szCs w:val="28"/>
        </w:rPr>
        <w:t xml:space="preserve"> може залучати туристів, які шукають відновлення та покращення здоров'я.</w:t>
      </w:r>
    </w:p>
    <w:p w:rsidR="006849ED" w:rsidRDefault="006849ED" w:rsidP="006849ED">
      <w:pPr>
        <w:pStyle w:val="ab"/>
        <w:spacing w:line="360" w:lineRule="auto"/>
        <w:ind w:firstLine="708"/>
        <w:jc w:val="both"/>
        <w:rPr>
          <w:rFonts w:ascii="Times New Roman" w:hAnsi="Times New Roman" w:cs="Times New Roman"/>
          <w:sz w:val="28"/>
          <w:szCs w:val="28"/>
        </w:rPr>
      </w:pPr>
      <w:r w:rsidRPr="006849ED">
        <w:rPr>
          <w:rFonts w:ascii="Times New Roman" w:hAnsi="Times New Roman" w:cs="Times New Roman"/>
          <w:sz w:val="28"/>
          <w:szCs w:val="28"/>
        </w:rPr>
        <w:t>Однак р</w:t>
      </w:r>
      <w:r w:rsidR="00BD3E54" w:rsidRPr="006849ED">
        <w:rPr>
          <w:rFonts w:ascii="Times New Roman" w:hAnsi="Times New Roman" w:cs="Times New Roman"/>
          <w:sz w:val="28"/>
          <w:szCs w:val="28"/>
        </w:rPr>
        <w:t>озвиток гастроку</w:t>
      </w:r>
      <w:r w:rsidR="003F1128">
        <w:rPr>
          <w:rFonts w:ascii="Times New Roman" w:hAnsi="Times New Roman" w:cs="Times New Roman"/>
          <w:sz w:val="28"/>
          <w:szCs w:val="28"/>
        </w:rPr>
        <w:t xml:space="preserve">льтури на курортах Прикарпаття є </w:t>
      </w:r>
      <w:r w:rsidR="00BD3E54" w:rsidRPr="006849ED">
        <w:rPr>
          <w:rFonts w:ascii="Times New Roman" w:hAnsi="Times New Roman" w:cs="Times New Roman"/>
          <w:sz w:val="28"/>
          <w:szCs w:val="28"/>
        </w:rPr>
        <w:t>ключовим чинником привертання туристів і ство</w:t>
      </w:r>
      <w:r w:rsidR="003F1128">
        <w:rPr>
          <w:rFonts w:ascii="Times New Roman" w:hAnsi="Times New Roman" w:cs="Times New Roman"/>
          <w:sz w:val="28"/>
          <w:szCs w:val="28"/>
        </w:rPr>
        <w:t>рення унікального туристичного продукту</w:t>
      </w:r>
      <w:r w:rsidR="00BD3E54" w:rsidRPr="006849ED">
        <w:rPr>
          <w:rFonts w:ascii="Times New Roman" w:hAnsi="Times New Roman" w:cs="Times New Roman"/>
          <w:sz w:val="28"/>
          <w:szCs w:val="28"/>
        </w:rPr>
        <w:t xml:space="preserve">. </w:t>
      </w:r>
      <w:r w:rsidR="001B4AE8">
        <w:rPr>
          <w:rFonts w:ascii="Times New Roman" w:hAnsi="Times New Roman" w:cs="Times New Roman"/>
          <w:sz w:val="28"/>
          <w:szCs w:val="28"/>
        </w:rPr>
        <w:t xml:space="preserve"> Тому ресторанні заклади готелів </w:t>
      </w:r>
      <w:r w:rsidR="003F1128">
        <w:rPr>
          <w:rFonts w:ascii="Times New Roman" w:hAnsi="Times New Roman" w:cs="Times New Roman"/>
          <w:sz w:val="28"/>
          <w:szCs w:val="28"/>
        </w:rPr>
        <w:t xml:space="preserve">на Прикарпатті стараються популяризувати свій заклад за допомогою гастрономічної складової: пропонують у своїх меню національні страви, проводять майстер класи, а також відкривають крамниці на </w:t>
      </w:r>
      <w:r w:rsidR="003F1128">
        <w:rPr>
          <w:rFonts w:ascii="Times New Roman" w:hAnsi="Times New Roman" w:cs="Times New Roman"/>
          <w:sz w:val="28"/>
          <w:szCs w:val="28"/>
        </w:rPr>
        <w:lastRenderedPageBreak/>
        <w:t xml:space="preserve">території своїх закладів з крафтовими і регіональними продуктами своєї місцевості.  </w:t>
      </w:r>
    </w:p>
    <w:p w:rsidR="003F1128" w:rsidRPr="003F1128" w:rsidRDefault="003F1128" w:rsidP="003F1128">
      <w:pPr>
        <w:pStyle w:val="ab"/>
        <w:spacing w:line="360" w:lineRule="auto"/>
        <w:ind w:firstLine="708"/>
        <w:jc w:val="both"/>
        <w:rPr>
          <w:rFonts w:ascii="Times New Roman" w:hAnsi="Times New Roman" w:cs="Times New Roman"/>
          <w:sz w:val="28"/>
          <w:szCs w:val="28"/>
        </w:rPr>
      </w:pPr>
      <w:r w:rsidRPr="003F1128">
        <w:rPr>
          <w:rFonts w:ascii="Times New Roman" w:hAnsi="Times New Roman" w:cs="Times New Roman"/>
          <w:sz w:val="28"/>
          <w:szCs w:val="28"/>
        </w:rPr>
        <w:t>Адже саме за особливістю гастрономічної культури,  унікальному поєднанні традиційних страв з регіональними інгредієнтами курорти</w:t>
      </w:r>
      <w:r w:rsidR="00B176ED" w:rsidRPr="003F1128">
        <w:rPr>
          <w:rFonts w:ascii="Times New Roman" w:hAnsi="Times New Roman" w:cs="Times New Roman"/>
          <w:sz w:val="28"/>
          <w:szCs w:val="28"/>
        </w:rPr>
        <w:t xml:space="preserve"> Прикарпаття</w:t>
      </w:r>
      <w:r w:rsidRPr="003F1128">
        <w:rPr>
          <w:rFonts w:ascii="Times New Roman" w:hAnsi="Times New Roman" w:cs="Times New Roman"/>
          <w:sz w:val="28"/>
          <w:szCs w:val="28"/>
        </w:rPr>
        <w:t xml:space="preserve"> корис</w:t>
      </w:r>
      <w:r w:rsidR="000421EC">
        <w:rPr>
          <w:rFonts w:ascii="Times New Roman" w:hAnsi="Times New Roman" w:cs="Times New Roman"/>
          <w:sz w:val="28"/>
          <w:szCs w:val="28"/>
        </w:rPr>
        <w:t>туються своєю популярністю серед</w:t>
      </w:r>
      <w:r w:rsidRPr="003F1128">
        <w:rPr>
          <w:rFonts w:ascii="Times New Roman" w:hAnsi="Times New Roman" w:cs="Times New Roman"/>
          <w:sz w:val="28"/>
          <w:szCs w:val="28"/>
        </w:rPr>
        <w:t xml:space="preserve"> туристів з інших регіонів України. </w:t>
      </w:r>
    </w:p>
    <w:p w:rsidR="00B176ED" w:rsidRPr="00785012" w:rsidRDefault="003F1128" w:rsidP="003F1128">
      <w:pPr>
        <w:pStyle w:val="ab"/>
        <w:spacing w:line="360" w:lineRule="auto"/>
        <w:ind w:firstLine="708"/>
        <w:jc w:val="both"/>
        <w:rPr>
          <w:rFonts w:ascii="Times New Roman" w:hAnsi="Times New Roman" w:cs="Times New Roman"/>
          <w:sz w:val="28"/>
          <w:szCs w:val="28"/>
        </w:rPr>
      </w:pPr>
      <w:r w:rsidRPr="00785012">
        <w:rPr>
          <w:rFonts w:ascii="Times New Roman" w:hAnsi="Times New Roman" w:cs="Times New Roman"/>
          <w:sz w:val="28"/>
          <w:szCs w:val="28"/>
        </w:rPr>
        <w:t xml:space="preserve">Можна виділити </w:t>
      </w:r>
      <w:r w:rsidR="00B176ED" w:rsidRPr="00785012">
        <w:rPr>
          <w:rFonts w:ascii="Times New Roman" w:hAnsi="Times New Roman" w:cs="Times New Roman"/>
          <w:sz w:val="28"/>
          <w:szCs w:val="28"/>
        </w:rPr>
        <w:t xml:space="preserve">кілька ключових аспектів, що роблять гастрономічну культуру </w:t>
      </w:r>
      <w:r w:rsidR="000421EC">
        <w:rPr>
          <w:rFonts w:ascii="Times New Roman" w:hAnsi="Times New Roman" w:cs="Times New Roman"/>
          <w:sz w:val="28"/>
          <w:szCs w:val="28"/>
        </w:rPr>
        <w:t xml:space="preserve">в </w:t>
      </w:r>
      <w:r w:rsidRPr="00785012">
        <w:rPr>
          <w:rFonts w:ascii="Times New Roman" w:hAnsi="Times New Roman" w:cs="Times New Roman"/>
          <w:sz w:val="28"/>
          <w:szCs w:val="28"/>
        </w:rPr>
        <w:t xml:space="preserve">ресторанах готелів </w:t>
      </w:r>
      <w:r w:rsidR="00B176ED" w:rsidRPr="00785012">
        <w:rPr>
          <w:rFonts w:ascii="Times New Roman" w:hAnsi="Times New Roman" w:cs="Times New Roman"/>
          <w:sz w:val="28"/>
          <w:szCs w:val="28"/>
        </w:rPr>
        <w:t>Прикарпаття особливою:</w:t>
      </w:r>
    </w:p>
    <w:p w:rsidR="00B176ED" w:rsidRPr="00785012" w:rsidRDefault="003F1128" w:rsidP="003F1128">
      <w:pPr>
        <w:pStyle w:val="ab"/>
        <w:spacing w:line="360" w:lineRule="auto"/>
        <w:ind w:firstLine="708"/>
        <w:jc w:val="both"/>
        <w:rPr>
          <w:rFonts w:ascii="Times New Roman" w:hAnsi="Times New Roman" w:cs="Times New Roman"/>
          <w:sz w:val="28"/>
          <w:szCs w:val="28"/>
        </w:rPr>
      </w:pPr>
      <w:r w:rsidRPr="00785012">
        <w:rPr>
          <w:rFonts w:ascii="Times New Roman" w:hAnsi="Times New Roman" w:cs="Times New Roman"/>
          <w:sz w:val="28"/>
          <w:szCs w:val="28"/>
        </w:rPr>
        <w:t>Більшість зак</w:t>
      </w:r>
      <w:r w:rsidR="00A376AF">
        <w:rPr>
          <w:rFonts w:ascii="Times New Roman" w:hAnsi="Times New Roman" w:cs="Times New Roman"/>
          <w:sz w:val="28"/>
          <w:szCs w:val="28"/>
        </w:rPr>
        <w:t>ладів у своєму меню пропонують</w:t>
      </w:r>
      <w:r w:rsidR="00B176ED" w:rsidRPr="00785012">
        <w:rPr>
          <w:rFonts w:ascii="Times New Roman" w:hAnsi="Times New Roman" w:cs="Times New Roman"/>
          <w:sz w:val="28"/>
          <w:szCs w:val="28"/>
        </w:rPr>
        <w:t xml:space="preserve"> страви</w:t>
      </w:r>
      <w:r w:rsidR="00A376AF">
        <w:rPr>
          <w:rFonts w:ascii="Times New Roman" w:hAnsi="Times New Roman" w:cs="Times New Roman"/>
          <w:sz w:val="28"/>
          <w:szCs w:val="28"/>
        </w:rPr>
        <w:t xml:space="preserve"> Прикарпаття: бануш, борщ</w:t>
      </w:r>
      <w:r w:rsidR="00B176ED" w:rsidRPr="00785012">
        <w:rPr>
          <w:rFonts w:ascii="Times New Roman" w:hAnsi="Times New Roman" w:cs="Times New Roman"/>
          <w:sz w:val="28"/>
          <w:szCs w:val="28"/>
        </w:rPr>
        <w:t xml:space="preserve">, </w:t>
      </w:r>
      <w:r w:rsidRPr="00785012">
        <w:rPr>
          <w:rFonts w:ascii="Times New Roman" w:hAnsi="Times New Roman" w:cs="Times New Roman"/>
          <w:sz w:val="28"/>
          <w:szCs w:val="28"/>
        </w:rPr>
        <w:t>грибова юшка</w:t>
      </w:r>
      <w:r w:rsidR="00A376AF">
        <w:rPr>
          <w:rFonts w:ascii="Times New Roman" w:hAnsi="Times New Roman" w:cs="Times New Roman"/>
          <w:sz w:val="28"/>
          <w:szCs w:val="28"/>
        </w:rPr>
        <w:t>, вареники, деруни, пампушки</w:t>
      </w:r>
      <w:r w:rsidRPr="00785012">
        <w:rPr>
          <w:rFonts w:ascii="Times New Roman" w:hAnsi="Times New Roman" w:cs="Times New Roman"/>
          <w:sz w:val="28"/>
          <w:szCs w:val="28"/>
        </w:rPr>
        <w:t xml:space="preserve"> </w:t>
      </w:r>
      <w:r w:rsidR="00B176ED" w:rsidRPr="00785012">
        <w:rPr>
          <w:rFonts w:ascii="Times New Roman" w:hAnsi="Times New Roman" w:cs="Times New Roman"/>
          <w:sz w:val="28"/>
          <w:szCs w:val="28"/>
        </w:rPr>
        <w:t>та інші, які часто готуються за старовинними рецептами</w:t>
      </w:r>
      <w:r w:rsidRPr="00785012">
        <w:rPr>
          <w:rFonts w:ascii="Times New Roman" w:hAnsi="Times New Roman" w:cs="Times New Roman"/>
          <w:sz w:val="28"/>
          <w:szCs w:val="28"/>
        </w:rPr>
        <w:t xml:space="preserve"> (</w:t>
      </w:r>
      <w:r w:rsidR="00BA0066">
        <w:rPr>
          <w:rFonts w:ascii="Times New Roman" w:hAnsi="Times New Roman" w:cs="Times New Roman"/>
          <w:sz w:val="28"/>
          <w:szCs w:val="28"/>
        </w:rPr>
        <w:t>Д</w:t>
      </w:r>
      <w:r w:rsidRPr="00785012">
        <w:rPr>
          <w:rFonts w:ascii="Times New Roman" w:hAnsi="Times New Roman" w:cs="Times New Roman"/>
          <w:sz w:val="28"/>
          <w:szCs w:val="28"/>
        </w:rPr>
        <w:t xml:space="preserve">одаток </w:t>
      </w:r>
      <w:r w:rsidR="000872B8">
        <w:rPr>
          <w:rFonts w:ascii="Times New Roman" w:hAnsi="Times New Roman" w:cs="Times New Roman"/>
          <w:sz w:val="28"/>
          <w:szCs w:val="28"/>
        </w:rPr>
        <w:t>А</w:t>
      </w:r>
      <w:r w:rsidRPr="00785012">
        <w:rPr>
          <w:rFonts w:ascii="Times New Roman" w:hAnsi="Times New Roman" w:cs="Times New Roman"/>
          <w:sz w:val="28"/>
          <w:szCs w:val="28"/>
        </w:rPr>
        <w:t>)</w:t>
      </w:r>
      <w:r w:rsidR="00AB2DB5">
        <w:rPr>
          <w:rFonts w:ascii="Times New Roman" w:hAnsi="Times New Roman" w:cs="Times New Roman"/>
          <w:sz w:val="28"/>
          <w:szCs w:val="28"/>
        </w:rPr>
        <w:t xml:space="preserve"> </w:t>
      </w:r>
      <w:r w:rsidR="00AB2DB5" w:rsidRPr="00AB2DB5">
        <w:rPr>
          <w:rFonts w:ascii="Times New Roman" w:hAnsi="Times New Roman" w:cs="Times New Roman"/>
          <w:sz w:val="28"/>
          <w:szCs w:val="28"/>
          <w:lang w:val="ru-RU"/>
        </w:rPr>
        <w:t>[35]</w:t>
      </w:r>
      <w:r w:rsidR="00B176ED" w:rsidRPr="00785012">
        <w:rPr>
          <w:rFonts w:ascii="Times New Roman" w:hAnsi="Times New Roman" w:cs="Times New Roman"/>
          <w:sz w:val="28"/>
          <w:szCs w:val="28"/>
        </w:rPr>
        <w:t>.</w:t>
      </w:r>
    </w:p>
    <w:p w:rsidR="00B176ED" w:rsidRPr="00785012" w:rsidRDefault="00785012" w:rsidP="003F1128">
      <w:pPr>
        <w:pStyle w:val="ab"/>
        <w:spacing w:line="360" w:lineRule="auto"/>
        <w:ind w:firstLine="708"/>
        <w:jc w:val="both"/>
        <w:rPr>
          <w:rFonts w:ascii="Times New Roman" w:hAnsi="Times New Roman" w:cs="Times New Roman"/>
          <w:sz w:val="28"/>
          <w:szCs w:val="28"/>
        </w:rPr>
      </w:pPr>
      <w:r w:rsidRPr="00785012">
        <w:rPr>
          <w:rFonts w:ascii="Times New Roman" w:hAnsi="Times New Roman" w:cs="Times New Roman"/>
          <w:sz w:val="28"/>
          <w:szCs w:val="28"/>
        </w:rPr>
        <w:t>Також для приготування страв використовуються карпатські делікатеси: р</w:t>
      </w:r>
      <w:r w:rsidR="00B176ED" w:rsidRPr="00785012">
        <w:rPr>
          <w:rFonts w:ascii="Times New Roman" w:hAnsi="Times New Roman" w:cs="Times New Roman"/>
          <w:sz w:val="28"/>
          <w:szCs w:val="28"/>
        </w:rPr>
        <w:t>егіональні інгредієнти, такі я</w:t>
      </w:r>
      <w:r w:rsidR="003F7169">
        <w:rPr>
          <w:rFonts w:ascii="Times New Roman" w:hAnsi="Times New Roman" w:cs="Times New Roman"/>
          <w:sz w:val="28"/>
          <w:szCs w:val="28"/>
        </w:rPr>
        <w:t>к гриби, ягоди, трави та м'ясо.</w:t>
      </w:r>
    </w:p>
    <w:p w:rsidR="00B176ED" w:rsidRPr="00785012" w:rsidRDefault="00785012" w:rsidP="00785012">
      <w:pPr>
        <w:pStyle w:val="ab"/>
        <w:spacing w:line="360" w:lineRule="auto"/>
        <w:ind w:firstLine="708"/>
        <w:jc w:val="both"/>
        <w:rPr>
          <w:rFonts w:ascii="Times New Roman" w:hAnsi="Times New Roman" w:cs="Times New Roman"/>
          <w:sz w:val="28"/>
          <w:szCs w:val="28"/>
        </w:rPr>
      </w:pPr>
      <w:r w:rsidRPr="00785012">
        <w:rPr>
          <w:rFonts w:ascii="Times New Roman" w:hAnsi="Times New Roman" w:cs="Times New Roman"/>
          <w:sz w:val="28"/>
          <w:szCs w:val="28"/>
        </w:rPr>
        <w:t xml:space="preserve">Використовуються </w:t>
      </w:r>
      <w:r w:rsidR="003F7169">
        <w:rPr>
          <w:rFonts w:ascii="Times New Roman" w:hAnsi="Times New Roman" w:cs="Times New Roman"/>
          <w:sz w:val="28"/>
          <w:szCs w:val="28"/>
        </w:rPr>
        <w:t>також і інші</w:t>
      </w:r>
      <w:r w:rsidR="00B176ED" w:rsidRPr="00785012">
        <w:rPr>
          <w:rFonts w:ascii="Times New Roman" w:hAnsi="Times New Roman" w:cs="Times New Roman"/>
          <w:sz w:val="28"/>
          <w:szCs w:val="28"/>
        </w:rPr>
        <w:t xml:space="preserve"> </w:t>
      </w:r>
      <w:r w:rsidRPr="00785012">
        <w:rPr>
          <w:rFonts w:ascii="Times New Roman" w:hAnsi="Times New Roman" w:cs="Times New Roman"/>
          <w:sz w:val="28"/>
          <w:szCs w:val="28"/>
        </w:rPr>
        <w:t>місцеві продукти</w:t>
      </w:r>
      <w:r w:rsidR="00B176ED" w:rsidRPr="00785012">
        <w:rPr>
          <w:rFonts w:ascii="Times New Roman" w:hAnsi="Times New Roman" w:cs="Times New Roman"/>
          <w:sz w:val="28"/>
          <w:szCs w:val="28"/>
        </w:rPr>
        <w:t>:</w:t>
      </w:r>
      <w:r w:rsidRPr="00785012">
        <w:rPr>
          <w:rFonts w:ascii="Times New Roman" w:hAnsi="Times New Roman" w:cs="Times New Roman"/>
          <w:sz w:val="28"/>
          <w:szCs w:val="28"/>
        </w:rPr>
        <w:t xml:space="preserve"> м</w:t>
      </w:r>
      <w:r w:rsidR="00B176ED" w:rsidRPr="00785012">
        <w:rPr>
          <w:rFonts w:ascii="Times New Roman" w:hAnsi="Times New Roman" w:cs="Times New Roman"/>
          <w:sz w:val="28"/>
          <w:szCs w:val="28"/>
        </w:rPr>
        <w:t xml:space="preserve">асло, сир та йогурти, виготовлені з молока місцевих ферм, </w:t>
      </w:r>
      <w:r w:rsidRPr="00785012">
        <w:rPr>
          <w:rFonts w:ascii="Times New Roman" w:hAnsi="Times New Roman" w:cs="Times New Roman"/>
          <w:sz w:val="28"/>
          <w:szCs w:val="28"/>
        </w:rPr>
        <w:t xml:space="preserve">які </w:t>
      </w:r>
      <w:r w:rsidR="00B176ED" w:rsidRPr="00785012">
        <w:rPr>
          <w:rFonts w:ascii="Times New Roman" w:hAnsi="Times New Roman" w:cs="Times New Roman"/>
          <w:sz w:val="28"/>
          <w:szCs w:val="28"/>
        </w:rPr>
        <w:t>додають особливий смак багатьом стравам.</w:t>
      </w:r>
    </w:p>
    <w:p w:rsidR="00B176ED" w:rsidRPr="00785012" w:rsidRDefault="00785012" w:rsidP="00785012">
      <w:pPr>
        <w:pStyle w:val="ab"/>
        <w:spacing w:line="360" w:lineRule="auto"/>
        <w:ind w:firstLine="708"/>
        <w:jc w:val="both"/>
        <w:rPr>
          <w:rFonts w:ascii="Times New Roman" w:hAnsi="Times New Roman" w:cs="Times New Roman"/>
          <w:sz w:val="28"/>
          <w:szCs w:val="28"/>
        </w:rPr>
      </w:pPr>
      <w:r w:rsidRPr="00785012">
        <w:rPr>
          <w:rFonts w:ascii="Times New Roman" w:hAnsi="Times New Roman" w:cs="Times New Roman"/>
          <w:sz w:val="28"/>
          <w:szCs w:val="28"/>
        </w:rPr>
        <w:t>Практично в усіх закладах пропонується чай з карпатських т</w:t>
      </w:r>
      <w:r w:rsidR="00B176ED" w:rsidRPr="00785012">
        <w:rPr>
          <w:rFonts w:ascii="Times New Roman" w:hAnsi="Times New Roman" w:cs="Times New Roman"/>
          <w:sz w:val="28"/>
          <w:szCs w:val="28"/>
        </w:rPr>
        <w:t>рав</w:t>
      </w:r>
      <w:r w:rsidRPr="00785012">
        <w:rPr>
          <w:rFonts w:ascii="Times New Roman" w:hAnsi="Times New Roman" w:cs="Times New Roman"/>
          <w:sz w:val="28"/>
          <w:szCs w:val="28"/>
        </w:rPr>
        <w:t xml:space="preserve">, </w:t>
      </w:r>
      <w:r w:rsidR="00B176ED" w:rsidRPr="00785012">
        <w:rPr>
          <w:rFonts w:ascii="Times New Roman" w:hAnsi="Times New Roman" w:cs="Times New Roman"/>
          <w:sz w:val="28"/>
          <w:szCs w:val="28"/>
        </w:rPr>
        <w:t xml:space="preserve"> </w:t>
      </w:r>
      <w:r w:rsidRPr="00785012">
        <w:rPr>
          <w:rFonts w:ascii="Times New Roman" w:hAnsi="Times New Roman" w:cs="Times New Roman"/>
          <w:sz w:val="28"/>
          <w:szCs w:val="28"/>
        </w:rPr>
        <w:t xml:space="preserve">який надає </w:t>
      </w:r>
      <w:r w:rsidR="00B176ED" w:rsidRPr="00785012">
        <w:rPr>
          <w:rFonts w:ascii="Times New Roman" w:hAnsi="Times New Roman" w:cs="Times New Roman"/>
          <w:sz w:val="28"/>
          <w:szCs w:val="28"/>
        </w:rPr>
        <w:t>особливого смаку та аромату.</w:t>
      </w:r>
    </w:p>
    <w:p w:rsidR="00B176ED" w:rsidRPr="00375791" w:rsidRDefault="00785012" w:rsidP="00785012">
      <w:pPr>
        <w:pStyle w:val="ab"/>
        <w:spacing w:line="360" w:lineRule="auto"/>
        <w:ind w:firstLine="708"/>
        <w:jc w:val="both"/>
        <w:rPr>
          <w:rFonts w:ascii="Times New Roman" w:hAnsi="Times New Roman" w:cs="Times New Roman"/>
          <w:sz w:val="28"/>
          <w:szCs w:val="28"/>
        </w:rPr>
      </w:pPr>
      <w:r w:rsidRPr="00785012">
        <w:rPr>
          <w:rFonts w:ascii="Times New Roman" w:hAnsi="Times New Roman" w:cs="Times New Roman"/>
          <w:sz w:val="28"/>
          <w:szCs w:val="28"/>
        </w:rPr>
        <w:t>Деякі з куро</w:t>
      </w:r>
      <w:r w:rsidR="00BA0066">
        <w:rPr>
          <w:rFonts w:ascii="Times New Roman" w:hAnsi="Times New Roman" w:cs="Times New Roman"/>
          <w:sz w:val="28"/>
          <w:szCs w:val="28"/>
        </w:rPr>
        <w:t>р</w:t>
      </w:r>
      <w:r w:rsidRPr="00785012">
        <w:rPr>
          <w:rFonts w:ascii="Times New Roman" w:hAnsi="Times New Roman" w:cs="Times New Roman"/>
          <w:sz w:val="28"/>
          <w:szCs w:val="28"/>
        </w:rPr>
        <w:t>тів, проводять гастрономічні ф</w:t>
      </w:r>
      <w:r w:rsidR="00B176ED" w:rsidRPr="00785012">
        <w:rPr>
          <w:rFonts w:ascii="Times New Roman" w:hAnsi="Times New Roman" w:cs="Times New Roman"/>
          <w:sz w:val="28"/>
          <w:szCs w:val="28"/>
        </w:rPr>
        <w:t>естивалі</w:t>
      </w:r>
      <w:r w:rsidRPr="00785012">
        <w:rPr>
          <w:rFonts w:ascii="Times New Roman" w:hAnsi="Times New Roman" w:cs="Times New Roman"/>
          <w:sz w:val="28"/>
          <w:szCs w:val="28"/>
        </w:rPr>
        <w:t>, змагання</w:t>
      </w:r>
      <w:r w:rsidR="00B176ED" w:rsidRPr="00785012">
        <w:rPr>
          <w:rFonts w:ascii="Times New Roman" w:hAnsi="Times New Roman" w:cs="Times New Roman"/>
          <w:sz w:val="28"/>
          <w:szCs w:val="28"/>
        </w:rPr>
        <w:t xml:space="preserve"> та </w:t>
      </w:r>
      <w:r w:rsidRPr="00785012">
        <w:rPr>
          <w:rFonts w:ascii="Times New Roman" w:hAnsi="Times New Roman" w:cs="Times New Roman"/>
          <w:sz w:val="28"/>
          <w:szCs w:val="28"/>
        </w:rPr>
        <w:t xml:space="preserve">події, </w:t>
      </w:r>
      <w:r w:rsidR="00B176ED" w:rsidRPr="00785012">
        <w:rPr>
          <w:rFonts w:ascii="Times New Roman" w:hAnsi="Times New Roman" w:cs="Times New Roman"/>
          <w:sz w:val="28"/>
          <w:szCs w:val="28"/>
        </w:rPr>
        <w:t>які пропагують та презентують традиційні страви та напої регіону</w:t>
      </w:r>
      <w:r w:rsidR="00BA0066">
        <w:rPr>
          <w:rFonts w:ascii="Times New Roman" w:hAnsi="Times New Roman" w:cs="Times New Roman"/>
          <w:sz w:val="28"/>
          <w:szCs w:val="28"/>
        </w:rPr>
        <w:t xml:space="preserve"> (Д</w:t>
      </w:r>
      <w:r w:rsidR="000872B8">
        <w:rPr>
          <w:rFonts w:ascii="Times New Roman" w:hAnsi="Times New Roman" w:cs="Times New Roman"/>
          <w:sz w:val="28"/>
          <w:szCs w:val="28"/>
        </w:rPr>
        <w:t>одаток Б</w:t>
      </w:r>
      <w:r w:rsidR="00BA0066">
        <w:rPr>
          <w:rFonts w:ascii="Times New Roman" w:hAnsi="Times New Roman" w:cs="Times New Roman"/>
          <w:sz w:val="28"/>
          <w:szCs w:val="28"/>
        </w:rPr>
        <w:t>)</w:t>
      </w:r>
      <w:r w:rsidR="00B176ED" w:rsidRPr="00785012">
        <w:rPr>
          <w:rFonts w:ascii="Times New Roman" w:hAnsi="Times New Roman" w:cs="Times New Roman"/>
          <w:sz w:val="28"/>
          <w:szCs w:val="28"/>
        </w:rPr>
        <w:t>.</w:t>
      </w:r>
      <w:r w:rsidR="00375791" w:rsidRPr="00375791">
        <w:rPr>
          <w:rFonts w:ascii="Times New Roman" w:hAnsi="Times New Roman" w:cs="Times New Roman"/>
          <w:sz w:val="28"/>
          <w:szCs w:val="28"/>
        </w:rPr>
        <w:t xml:space="preserve"> </w:t>
      </w:r>
    </w:p>
    <w:p w:rsidR="000872B8" w:rsidRDefault="000872B8" w:rsidP="00785012">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Наприклад:</w:t>
      </w:r>
      <w:r w:rsidR="00BF4B53">
        <w:rPr>
          <w:rFonts w:ascii="Times New Roman" w:hAnsi="Times New Roman" w:cs="Times New Roman"/>
          <w:sz w:val="28"/>
          <w:szCs w:val="28"/>
        </w:rPr>
        <w:t xml:space="preserve"> фестиваль чорниць «Верховинська яфина» (Верховина), «Гуцульський фестиваль» (Ворохта), «Смачна Європа» (Буковель), фестиваль «Вареників» (Буковель), </w:t>
      </w:r>
      <w:r w:rsidR="00793734">
        <w:rPr>
          <w:rFonts w:ascii="Times New Roman" w:hAnsi="Times New Roman" w:cs="Times New Roman"/>
          <w:sz w:val="28"/>
          <w:szCs w:val="28"/>
        </w:rPr>
        <w:t>«Гуцульська бринза» (Ворохта),</w:t>
      </w:r>
      <w:r w:rsidR="0043158B" w:rsidRPr="0043158B">
        <w:t xml:space="preserve"> </w:t>
      </w:r>
      <w:r w:rsidR="0043158B" w:rsidRPr="0043158B">
        <w:rPr>
          <w:rFonts w:ascii="Times New Roman" w:hAnsi="Times New Roman" w:cs="Times New Roman"/>
          <w:sz w:val="28"/>
          <w:szCs w:val="28"/>
        </w:rPr>
        <w:t>фестиваль</w:t>
      </w:r>
      <w:r w:rsidR="0043158B">
        <w:rPr>
          <w:rFonts w:ascii="Times New Roman" w:hAnsi="Times New Roman" w:cs="Times New Roman"/>
          <w:sz w:val="28"/>
          <w:szCs w:val="28"/>
        </w:rPr>
        <w:t xml:space="preserve"> «Мальований дзбаник» (Косів),</w:t>
      </w:r>
      <w:r w:rsidR="00793734">
        <w:rPr>
          <w:rFonts w:ascii="Times New Roman" w:hAnsi="Times New Roman" w:cs="Times New Roman"/>
          <w:sz w:val="28"/>
          <w:szCs w:val="28"/>
        </w:rPr>
        <w:t xml:space="preserve"> фестиваль «Борщу» (Трускавець), фестиваль випічки «Газдиня фест» (Трускавець) та ін.</w:t>
      </w:r>
    </w:p>
    <w:p w:rsidR="00B176ED" w:rsidRPr="00785012" w:rsidRDefault="00785012" w:rsidP="00785012">
      <w:pPr>
        <w:pStyle w:val="ab"/>
        <w:spacing w:line="360" w:lineRule="auto"/>
        <w:ind w:firstLine="708"/>
        <w:jc w:val="both"/>
        <w:rPr>
          <w:rFonts w:ascii="Times New Roman" w:hAnsi="Times New Roman" w:cs="Times New Roman"/>
          <w:sz w:val="28"/>
          <w:szCs w:val="28"/>
        </w:rPr>
      </w:pPr>
      <w:r w:rsidRPr="00785012">
        <w:rPr>
          <w:rFonts w:ascii="Times New Roman" w:hAnsi="Times New Roman" w:cs="Times New Roman"/>
          <w:sz w:val="28"/>
          <w:szCs w:val="28"/>
        </w:rPr>
        <w:t>Отже, г</w:t>
      </w:r>
      <w:r w:rsidR="00B176ED" w:rsidRPr="00785012">
        <w:rPr>
          <w:rFonts w:ascii="Times New Roman" w:hAnsi="Times New Roman" w:cs="Times New Roman"/>
          <w:sz w:val="28"/>
          <w:szCs w:val="28"/>
        </w:rPr>
        <w:t>астрономічна культура Прикарпаття створює унікальний простір для туристів, які бажають не лише насолоджуватися красою природи, а й відкривати для себе смакові нюанси традиційної кухні цього захоплюючого регіону.</w:t>
      </w:r>
    </w:p>
    <w:p w:rsidR="00B176ED" w:rsidRDefault="00B176ED" w:rsidP="00BA0066">
      <w:pPr>
        <w:pStyle w:val="ab"/>
        <w:spacing w:line="360" w:lineRule="auto"/>
        <w:ind w:firstLine="708"/>
        <w:jc w:val="both"/>
        <w:rPr>
          <w:rFonts w:ascii="Times New Roman" w:hAnsi="Times New Roman" w:cs="Times New Roman"/>
          <w:sz w:val="28"/>
          <w:szCs w:val="28"/>
        </w:rPr>
      </w:pPr>
      <w:r w:rsidRPr="00BA0066">
        <w:rPr>
          <w:rFonts w:ascii="Times New Roman" w:hAnsi="Times New Roman" w:cs="Times New Roman"/>
          <w:sz w:val="28"/>
          <w:szCs w:val="28"/>
        </w:rPr>
        <w:lastRenderedPageBreak/>
        <w:t>Ресторани та кафе</w:t>
      </w:r>
      <w:r w:rsidR="00B56B22">
        <w:rPr>
          <w:rFonts w:ascii="Times New Roman" w:hAnsi="Times New Roman" w:cs="Times New Roman"/>
          <w:sz w:val="28"/>
          <w:szCs w:val="28"/>
        </w:rPr>
        <w:t xml:space="preserve"> в готелях</w:t>
      </w:r>
      <w:r w:rsidRPr="00BA0066">
        <w:rPr>
          <w:rFonts w:ascii="Times New Roman" w:hAnsi="Times New Roman" w:cs="Times New Roman"/>
          <w:sz w:val="28"/>
          <w:szCs w:val="28"/>
        </w:rPr>
        <w:t>, які пропонують сучасні інтерпретації традиційних страв</w:t>
      </w:r>
      <w:r w:rsidR="00BA0066" w:rsidRPr="00BA0066">
        <w:rPr>
          <w:rFonts w:ascii="Times New Roman" w:hAnsi="Times New Roman" w:cs="Times New Roman"/>
          <w:sz w:val="28"/>
          <w:szCs w:val="28"/>
        </w:rPr>
        <w:t xml:space="preserve"> даного</w:t>
      </w:r>
      <w:r w:rsidR="003F7169">
        <w:rPr>
          <w:rFonts w:ascii="Times New Roman" w:hAnsi="Times New Roman" w:cs="Times New Roman"/>
          <w:sz w:val="28"/>
          <w:szCs w:val="28"/>
        </w:rPr>
        <w:t xml:space="preserve"> регіону</w:t>
      </w:r>
      <w:r w:rsidRPr="00BA0066">
        <w:rPr>
          <w:rFonts w:ascii="Times New Roman" w:hAnsi="Times New Roman" w:cs="Times New Roman"/>
          <w:sz w:val="28"/>
          <w:szCs w:val="28"/>
        </w:rPr>
        <w:t>, розширює гастрономічний простір та привертає нових поціновувачів.</w:t>
      </w:r>
      <w:r w:rsidR="00B56B22">
        <w:rPr>
          <w:rFonts w:ascii="Times New Roman" w:hAnsi="Times New Roman" w:cs="Times New Roman"/>
          <w:sz w:val="28"/>
          <w:szCs w:val="28"/>
        </w:rPr>
        <w:t xml:space="preserve"> Наприклад</w:t>
      </w:r>
      <w:r w:rsidR="003B000A">
        <w:rPr>
          <w:rFonts w:ascii="Times New Roman" w:hAnsi="Times New Roman" w:cs="Times New Roman"/>
          <w:sz w:val="28"/>
          <w:szCs w:val="28"/>
        </w:rPr>
        <w:t xml:space="preserve"> до таких закладів можна віднести</w:t>
      </w:r>
      <w:r w:rsidR="00B56B22">
        <w:rPr>
          <w:rFonts w:ascii="Times New Roman" w:hAnsi="Times New Roman" w:cs="Times New Roman"/>
          <w:sz w:val="28"/>
          <w:szCs w:val="28"/>
        </w:rPr>
        <w:t>:</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Готель «Альтаір» (Буковель);</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Готель «Ski Хата» (Буковель);</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Готель «Міжгір’я» (Яремче);</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Готель «Rubel» (Яремче);</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Готель «Довбуш» (Яремче);</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Садиба «У Мар’яни і Назара» (Яремче);</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Готельний комплекс «Любокрай» (Східниця);</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Готель «Під лісом» (Східниця),</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Готель  «Під явором» (Східниця),</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Готель «Лісова пісня» (Східниця);</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Готель «Сосновий двір» (Косів);</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Котедж «Криворівня» (Косів);</w:t>
      </w:r>
    </w:p>
    <w:p w:rsidR="00B56B22" w:rsidRPr="00B56B22"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Садиба «Хатки на пеньках» (Ворохта);</w:t>
      </w:r>
    </w:p>
    <w:p w:rsidR="00B56B22" w:rsidRPr="00BA0066" w:rsidRDefault="00B56B22" w:rsidP="00B56B22">
      <w:pPr>
        <w:pStyle w:val="ab"/>
        <w:numPr>
          <w:ilvl w:val="0"/>
          <w:numId w:val="35"/>
        </w:numPr>
        <w:spacing w:line="360" w:lineRule="auto"/>
        <w:jc w:val="both"/>
        <w:rPr>
          <w:rFonts w:ascii="Times New Roman" w:hAnsi="Times New Roman" w:cs="Times New Roman"/>
          <w:sz w:val="28"/>
          <w:szCs w:val="28"/>
        </w:rPr>
      </w:pPr>
      <w:r w:rsidRPr="00B56B22">
        <w:rPr>
          <w:rFonts w:ascii="Times New Roman" w:hAnsi="Times New Roman" w:cs="Times New Roman"/>
          <w:sz w:val="28"/>
          <w:szCs w:val="28"/>
        </w:rPr>
        <w:t>Садиба «Гуцульський двір» (Ворохта).</w:t>
      </w:r>
    </w:p>
    <w:p w:rsidR="00B176ED" w:rsidRDefault="00B176ED" w:rsidP="00BA0066">
      <w:pPr>
        <w:pStyle w:val="ab"/>
        <w:spacing w:line="360" w:lineRule="auto"/>
        <w:ind w:firstLine="708"/>
        <w:jc w:val="both"/>
        <w:rPr>
          <w:rFonts w:ascii="Times New Roman" w:hAnsi="Times New Roman" w:cs="Times New Roman"/>
          <w:sz w:val="28"/>
          <w:szCs w:val="28"/>
        </w:rPr>
      </w:pPr>
      <w:r w:rsidRPr="00BA0066">
        <w:rPr>
          <w:rFonts w:ascii="Times New Roman" w:hAnsi="Times New Roman" w:cs="Times New Roman"/>
          <w:sz w:val="28"/>
          <w:szCs w:val="28"/>
        </w:rPr>
        <w:t xml:space="preserve">Гастрономічна культура </w:t>
      </w:r>
      <w:r w:rsidR="00BA0066" w:rsidRPr="00BA0066">
        <w:rPr>
          <w:rFonts w:ascii="Times New Roman" w:hAnsi="Times New Roman" w:cs="Times New Roman"/>
          <w:sz w:val="28"/>
          <w:szCs w:val="28"/>
        </w:rPr>
        <w:t xml:space="preserve">в ресторанах готелів </w:t>
      </w:r>
      <w:r w:rsidRPr="00BA0066">
        <w:rPr>
          <w:rFonts w:ascii="Times New Roman" w:hAnsi="Times New Roman" w:cs="Times New Roman"/>
          <w:sz w:val="28"/>
          <w:szCs w:val="28"/>
        </w:rPr>
        <w:t>Прикарпаття розвивається, перетворюючи регіон в зацікавлюючу точку для гастротуристів, які прагнуть насолоджуватися не лише красою природи, але й смаками традиційної української кухні.</w:t>
      </w:r>
    </w:p>
    <w:p w:rsidR="00AA78EE" w:rsidRDefault="000872B8" w:rsidP="00BA0066">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w:t>
      </w:r>
      <w:r w:rsidR="00292712">
        <w:rPr>
          <w:rFonts w:ascii="Times New Roman" w:hAnsi="Times New Roman" w:cs="Times New Roman"/>
          <w:sz w:val="28"/>
          <w:szCs w:val="28"/>
        </w:rPr>
        <w:t xml:space="preserve"> більшість ресторани</w:t>
      </w:r>
      <w:r>
        <w:rPr>
          <w:rFonts w:ascii="Times New Roman" w:hAnsi="Times New Roman" w:cs="Times New Roman"/>
          <w:sz w:val="28"/>
          <w:szCs w:val="28"/>
        </w:rPr>
        <w:t xml:space="preserve"> готелів Прикарпаття пропонують у своєму меню не тільки традиційну </w:t>
      </w:r>
      <w:r w:rsidR="00292712">
        <w:rPr>
          <w:rFonts w:ascii="Times New Roman" w:hAnsi="Times New Roman" w:cs="Times New Roman"/>
          <w:sz w:val="28"/>
          <w:szCs w:val="28"/>
        </w:rPr>
        <w:t xml:space="preserve">українську </w:t>
      </w:r>
      <w:r>
        <w:rPr>
          <w:rFonts w:ascii="Times New Roman" w:hAnsi="Times New Roman" w:cs="Times New Roman"/>
          <w:sz w:val="28"/>
          <w:szCs w:val="28"/>
        </w:rPr>
        <w:t>кухню</w:t>
      </w:r>
      <w:r w:rsidR="00292712">
        <w:rPr>
          <w:rFonts w:ascii="Times New Roman" w:hAnsi="Times New Roman" w:cs="Times New Roman"/>
          <w:sz w:val="28"/>
          <w:szCs w:val="28"/>
        </w:rPr>
        <w:t xml:space="preserve"> даного регіону</w:t>
      </w:r>
      <w:r>
        <w:rPr>
          <w:rFonts w:ascii="Times New Roman" w:hAnsi="Times New Roman" w:cs="Times New Roman"/>
          <w:sz w:val="28"/>
          <w:szCs w:val="28"/>
        </w:rPr>
        <w:t>, а й європейську (Додаток В).</w:t>
      </w:r>
      <w:r w:rsidR="00292712">
        <w:rPr>
          <w:rFonts w:ascii="Times New Roman" w:hAnsi="Times New Roman" w:cs="Times New Roman"/>
          <w:sz w:val="28"/>
          <w:szCs w:val="28"/>
        </w:rPr>
        <w:t xml:space="preserve"> Д</w:t>
      </w:r>
      <w:r w:rsidR="00AA78EE">
        <w:rPr>
          <w:rFonts w:ascii="Times New Roman" w:hAnsi="Times New Roman" w:cs="Times New Roman"/>
          <w:sz w:val="28"/>
          <w:szCs w:val="28"/>
        </w:rPr>
        <w:t xml:space="preserve">е можна зустріти в одному меню страви такі як: </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«Карпачо з телятини», </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«Рієт з курячої печінки», </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«Креветки панко», </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«Гравлакс з лосося», </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«Чорна паста з креветками», </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«Бельгійська вафлі з нутелою»</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«Філе дорадо з сирним різото», а також </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«Борщ з пампушками», </w:t>
      </w:r>
    </w:p>
    <w:p w:rsidR="00B94936" w:rsidRDefault="00B94936"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«Галицький борщ»,</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«Курячий бульйон з локшиною власного виробництва», </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«Карпатська форель з білими грибами», </w:t>
      </w:r>
    </w:p>
    <w:p w:rsidR="000872B8"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«Картопля по домашньому з беконом», </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«Карпатські деруни зі сметаною»,</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«Вареники з картоплею та  шкварками»,</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«Маковий пиріг», </w:t>
      </w:r>
    </w:p>
    <w:p w:rsidR="00AA78EE" w:rsidRDefault="00AA78EE" w:rsidP="00AA78EE">
      <w:pPr>
        <w:pStyle w:val="ab"/>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«Сирники».</w:t>
      </w:r>
    </w:p>
    <w:p w:rsidR="000872B8" w:rsidRDefault="00AA78EE" w:rsidP="000872B8">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262B9B">
        <w:rPr>
          <w:rFonts w:ascii="Times New Roman" w:hAnsi="Times New Roman" w:cs="Times New Roman"/>
          <w:sz w:val="28"/>
          <w:szCs w:val="28"/>
        </w:rPr>
        <w:t xml:space="preserve">ропонує таке меню </w:t>
      </w:r>
      <w:r>
        <w:rPr>
          <w:rFonts w:ascii="Times New Roman" w:hAnsi="Times New Roman" w:cs="Times New Roman"/>
          <w:sz w:val="28"/>
          <w:szCs w:val="28"/>
        </w:rPr>
        <w:t>заклади</w:t>
      </w:r>
      <w:r w:rsidR="000872B8">
        <w:rPr>
          <w:rFonts w:ascii="Times New Roman" w:hAnsi="Times New Roman" w:cs="Times New Roman"/>
          <w:sz w:val="28"/>
          <w:szCs w:val="28"/>
        </w:rPr>
        <w:t>:</w:t>
      </w:r>
    </w:p>
    <w:p w:rsidR="000872B8" w:rsidRDefault="000872B8" w:rsidP="00262B9B">
      <w:pPr>
        <w:pStyle w:val="ab"/>
        <w:numPr>
          <w:ilvl w:val="0"/>
          <w:numId w:val="34"/>
        </w:numPr>
        <w:spacing w:line="360" w:lineRule="auto"/>
        <w:jc w:val="both"/>
        <w:rPr>
          <w:rFonts w:ascii="Times New Roman" w:hAnsi="Times New Roman" w:cs="Times New Roman"/>
          <w:sz w:val="28"/>
          <w:szCs w:val="28"/>
        </w:rPr>
      </w:pPr>
      <w:r w:rsidRPr="000872B8">
        <w:rPr>
          <w:rFonts w:ascii="Times New Roman" w:hAnsi="Times New Roman" w:cs="Times New Roman"/>
          <w:sz w:val="28"/>
          <w:szCs w:val="28"/>
        </w:rPr>
        <w:t xml:space="preserve">Готель </w:t>
      </w:r>
      <w:r>
        <w:rPr>
          <w:rFonts w:ascii="Times New Roman" w:hAnsi="Times New Roman" w:cs="Times New Roman"/>
          <w:sz w:val="28"/>
          <w:szCs w:val="28"/>
        </w:rPr>
        <w:t>«</w:t>
      </w:r>
      <w:r w:rsidRPr="000872B8">
        <w:rPr>
          <w:rFonts w:ascii="Times New Roman" w:hAnsi="Times New Roman" w:cs="Times New Roman"/>
          <w:sz w:val="28"/>
          <w:szCs w:val="28"/>
        </w:rPr>
        <w:t>OLIMP</w:t>
      </w:r>
      <w:r>
        <w:rPr>
          <w:rFonts w:ascii="Times New Roman" w:hAnsi="Times New Roman" w:cs="Times New Roman"/>
          <w:sz w:val="28"/>
          <w:szCs w:val="28"/>
        </w:rPr>
        <w:t>» (</w:t>
      </w:r>
      <w:r w:rsidRPr="000872B8">
        <w:rPr>
          <w:rFonts w:ascii="Times New Roman" w:hAnsi="Times New Roman" w:cs="Times New Roman"/>
          <w:sz w:val="28"/>
          <w:szCs w:val="28"/>
        </w:rPr>
        <w:t>Буковель</w:t>
      </w:r>
      <w:r>
        <w:rPr>
          <w:rFonts w:ascii="Times New Roman" w:hAnsi="Times New Roman" w:cs="Times New Roman"/>
          <w:sz w:val="28"/>
          <w:szCs w:val="28"/>
        </w:rPr>
        <w:t>);</w:t>
      </w:r>
    </w:p>
    <w:p w:rsidR="000872B8" w:rsidRDefault="00292712" w:rsidP="00262B9B">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 «</w:t>
      </w:r>
      <w:r w:rsidRPr="00292712">
        <w:rPr>
          <w:rFonts w:ascii="Times New Roman" w:hAnsi="Times New Roman" w:cs="Times New Roman"/>
          <w:sz w:val="28"/>
          <w:szCs w:val="28"/>
        </w:rPr>
        <w:t>DIAMOND RESORT BLACK</w:t>
      </w:r>
      <w:r>
        <w:rPr>
          <w:rFonts w:ascii="Times New Roman" w:hAnsi="Times New Roman" w:cs="Times New Roman"/>
          <w:sz w:val="28"/>
          <w:szCs w:val="28"/>
        </w:rPr>
        <w:t>»  (Буковель);</w:t>
      </w:r>
    </w:p>
    <w:p w:rsidR="00292712" w:rsidRPr="00BA0066" w:rsidRDefault="00B94936" w:rsidP="00262B9B">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Ві</w:t>
      </w:r>
      <w:r w:rsidRPr="00B94936">
        <w:rPr>
          <w:rFonts w:ascii="Times New Roman" w:hAnsi="Times New Roman" w:cs="Times New Roman"/>
          <w:sz w:val="28"/>
          <w:szCs w:val="28"/>
        </w:rPr>
        <w:t xml:space="preserve">лла «Milli &amp; Jon» </w:t>
      </w:r>
      <w:r>
        <w:rPr>
          <w:rFonts w:ascii="Times New Roman" w:hAnsi="Times New Roman" w:cs="Times New Roman"/>
          <w:sz w:val="28"/>
          <w:szCs w:val="28"/>
        </w:rPr>
        <w:t>(</w:t>
      </w:r>
      <w:r w:rsidRPr="00B94936">
        <w:rPr>
          <w:rFonts w:ascii="Times New Roman" w:hAnsi="Times New Roman" w:cs="Times New Roman"/>
          <w:sz w:val="28"/>
          <w:szCs w:val="28"/>
        </w:rPr>
        <w:t>Буковель</w:t>
      </w:r>
      <w:r>
        <w:rPr>
          <w:rFonts w:ascii="Times New Roman" w:hAnsi="Times New Roman" w:cs="Times New Roman"/>
          <w:sz w:val="28"/>
          <w:szCs w:val="28"/>
        </w:rPr>
        <w:t>);</w:t>
      </w:r>
    </w:p>
    <w:p w:rsidR="00B176ED" w:rsidRDefault="00B94936" w:rsidP="00262B9B">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 «</w:t>
      </w:r>
      <w:r w:rsidRPr="00B94936">
        <w:rPr>
          <w:rFonts w:ascii="Times New Roman" w:hAnsi="Times New Roman" w:cs="Times New Roman"/>
          <w:sz w:val="28"/>
          <w:szCs w:val="28"/>
        </w:rPr>
        <w:t>Bukville Hotel &amp; SPA</w:t>
      </w:r>
      <w:r>
        <w:rPr>
          <w:rFonts w:ascii="Times New Roman" w:hAnsi="Times New Roman" w:cs="Times New Roman"/>
          <w:sz w:val="28"/>
          <w:szCs w:val="28"/>
        </w:rPr>
        <w:t>» (Буковель);</w:t>
      </w:r>
    </w:p>
    <w:p w:rsidR="00B94936" w:rsidRDefault="00B94936" w:rsidP="00262B9B">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 «</w:t>
      </w:r>
      <w:r w:rsidRPr="00B94936">
        <w:rPr>
          <w:rFonts w:ascii="Times New Roman" w:hAnsi="Times New Roman" w:cs="Times New Roman"/>
          <w:sz w:val="28"/>
          <w:szCs w:val="28"/>
        </w:rPr>
        <w:t>Kasimir Resort Hotel &amp; SPA</w:t>
      </w:r>
      <w:r>
        <w:rPr>
          <w:rFonts w:ascii="Times New Roman" w:hAnsi="Times New Roman" w:cs="Times New Roman"/>
          <w:sz w:val="28"/>
          <w:szCs w:val="28"/>
        </w:rPr>
        <w:t>» (Буковель);</w:t>
      </w:r>
    </w:p>
    <w:p w:rsidR="00B94936" w:rsidRDefault="00B94936" w:rsidP="00262B9B">
      <w:pPr>
        <w:pStyle w:val="ab"/>
        <w:numPr>
          <w:ilvl w:val="0"/>
          <w:numId w:val="34"/>
        </w:numPr>
        <w:spacing w:line="360" w:lineRule="auto"/>
        <w:jc w:val="both"/>
        <w:rPr>
          <w:rFonts w:ascii="Times New Roman" w:hAnsi="Times New Roman" w:cs="Times New Roman"/>
          <w:sz w:val="28"/>
          <w:szCs w:val="28"/>
        </w:rPr>
      </w:pPr>
      <w:r w:rsidRPr="00B94936">
        <w:rPr>
          <w:rFonts w:ascii="Times New Roman" w:hAnsi="Times New Roman" w:cs="Times New Roman"/>
          <w:sz w:val="28"/>
          <w:szCs w:val="28"/>
        </w:rPr>
        <w:t xml:space="preserve">Готель </w:t>
      </w:r>
      <w:r>
        <w:rPr>
          <w:rFonts w:ascii="Times New Roman" w:hAnsi="Times New Roman" w:cs="Times New Roman"/>
          <w:sz w:val="28"/>
          <w:szCs w:val="28"/>
        </w:rPr>
        <w:t>«</w:t>
      </w:r>
      <w:r w:rsidRPr="00B94936">
        <w:rPr>
          <w:rFonts w:ascii="Times New Roman" w:hAnsi="Times New Roman" w:cs="Times New Roman"/>
          <w:sz w:val="28"/>
          <w:szCs w:val="28"/>
        </w:rPr>
        <w:t>Gold Palace Bukovel</w:t>
      </w:r>
      <w:r>
        <w:rPr>
          <w:rFonts w:ascii="Times New Roman" w:hAnsi="Times New Roman" w:cs="Times New Roman"/>
          <w:sz w:val="28"/>
          <w:szCs w:val="28"/>
        </w:rPr>
        <w:t>» (Буковель);</w:t>
      </w:r>
    </w:p>
    <w:p w:rsidR="00B94936" w:rsidRDefault="00235E2C" w:rsidP="00262B9B">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 «</w:t>
      </w:r>
      <w:r w:rsidR="00B94936" w:rsidRPr="00B94936">
        <w:rPr>
          <w:rFonts w:ascii="Times New Roman" w:hAnsi="Times New Roman" w:cs="Times New Roman"/>
          <w:sz w:val="28"/>
          <w:szCs w:val="28"/>
        </w:rPr>
        <w:t>F&amp;B Spa Resort (Fomich Hotel)</w:t>
      </w:r>
      <w:r>
        <w:rPr>
          <w:rFonts w:ascii="Times New Roman" w:hAnsi="Times New Roman" w:cs="Times New Roman"/>
          <w:sz w:val="28"/>
          <w:szCs w:val="28"/>
        </w:rPr>
        <w:t>» (Буковель)</w:t>
      </w:r>
      <w:r w:rsidR="00A376AF">
        <w:rPr>
          <w:rFonts w:ascii="Times New Roman" w:hAnsi="Times New Roman" w:cs="Times New Roman"/>
          <w:sz w:val="28"/>
          <w:szCs w:val="28"/>
        </w:rPr>
        <w:t>;</w:t>
      </w:r>
    </w:p>
    <w:p w:rsidR="00A376AF" w:rsidRDefault="00A376AF" w:rsidP="00262B9B">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 «3 Сини та Донька» (Східниця);</w:t>
      </w:r>
    </w:p>
    <w:p w:rsidR="00A376AF" w:rsidRDefault="00A376AF" w:rsidP="00262B9B">
      <w:pPr>
        <w:pStyle w:val="ab"/>
        <w:numPr>
          <w:ilvl w:val="0"/>
          <w:numId w:val="34"/>
        </w:numPr>
        <w:spacing w:line="360" w:lineRule="auto"/>
        <w:jc w:val="both"/>
        <w:rPr>
          <w:rFonts w:ascii="Times New Roman" w:hAnsi="Times New Roman" w:cs="Times New Roman"/>
          <w:sz w:val="28"/>
          <w:szCs w:val="28"/>
        </w:rPr>
      </w:pPr>
      <w:r w:rsidRPr="00A376AF">
        <w:rPr>
          <w:rFonts w:ascii="Times New Roman" w:hAnsi="Times New Roman" w:cs="Times New Roman"/>
          <w:sz w:val="28"/>
          <w:szCs w:val="28"/>
        </w:rPr>
        <w:t xml:space="preserve">СПА-готель </w:t>
      </w:r>
      <w:r>
        <w:rPr>
          <w:rFonts w:ascii="Times New Roman" w:hAnsi="Times New Roman" w:cs="Times New Roman"/>
          <w:sz w:val="28"/>
          <w:szCs w:val="28"/>
        </w:rPr>
        <w:t>«RESPECT»</w:t>
      </w:r>
      <w:r w:rsidRPr="00A376AF">
        <w:rPr>
          <w:rFonts w:ascii="Times New Roman" w:hAnsi="Times New Roman" w:cs="Times New Roman"/>
          <w:sz w:val="28"/>
          <w:szCs w:val="28"/>
        </w:rPr>
        <w:t xml:space="preserve"> </w:t>
      </w:r>
      <w:r>
        <w:rPr>
          <w:rFonts w:ascii="Times New Roman" w:hAnsi="Times New Roman" w:cs="Times New Roman"/>
          <w:sz w:val="28"/>
          <w:szCs w:val="28"/>
        </w:rPr>
        <w:t>(</w:t>
      </w:r>
      <w:r w:rsidRPr="00A376AF">
        <w:rPr>
          <w:rFonts w:ascii="Times New Roman" w:hAnsi="Times New Roman" w:cs="Times New Roman"/>
          <w:sz w:val="28"/>
          <w:szCs w:val="28"/>
        </w:rPr>
        <w:t>Східниця</w:t>
      </w:r>
      <w:r>
        <w:rPr>
          <w:rFonts w:ascii="Times New Roman" w:hAnsi="Times New Roman" w:cs="Times New Roman"/>
          <w:sz w:val="28"/>
          <w:szCs w:val="28"/>
        </w:rPr>
        <w:t>);</w:t>
      </w:r>
    </w:p>
    <w:p w:rsidR="00A376AF" w:rsidRDefault="00262B9B" w:rsidP="00262B9B">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 «</w:t>
      </w:r>
      <w:r w:rsidR="00A376AF" w:rsidRPr="00A376AF">
        <w:rPr>
          <w:rFonts w:ascii="Times New Roman" w:hAnsi="Times New Roman" w:cs="Times New Roman"/>
          <w:sz w:val="28"/>
          <w:szCs w:val="28"/>
        </w:rPr>
        <w:t>Цитадель</w:t>
      </w:r>
      <w:r>
        <w:rPr>
          <w:rFonts w:ascii="Times New Roman" w:hAnsi="Times New Roman" w:cs="Times New Roman"/>
          <w:sz w:val="28"/>
          <w:szCs w:val="28"/>
        </w:rPr>
        <w:t>»</w:t>
      </w:r>
      <w:r w:rsidR="00A376AF" w:rsidRPr="00A376AF">
        <w:rPr>
          <w:rFonts w:ascii="Times New Roman" w:hAnsi="Times New Roman" w:cs="Times New Roman"/>
          <w:sz w:val="28"/>
          <w:szCs w:val="28"/>
        </w:rPr>
        <w:t xml:space="preserve"> </w:t>
      </w:r>
      <w:r>
        <w:rPr>
          <w:rFonts w:ascii="Times New Roman" w:hAnsi="Times New Roman" w:cs="Times New Roman"/>
          <w:sz w:val="28"/>
          <w:szCs w:val="28"/>
        </w:rPr>
        <w:t>(</w:t>
      </w:r>
      <w:r w:rsidR="00A376AF" w:rsidRPr="00A376AF">
        <w:rPr>
          <w:rFonts w:ascii="Times New Roman" w:hAnsi="Times New Roman" w:cs="Times New Roman"/>
          <w:sz w:val="28"/>
          <w:szCs w:val="28"/>
        </w:rPr>
        <w:t>Східниця</w:t>
      </w:r>
      <w:r>
        <w:rPr>
          <w:rFonts w:ascii="Times New Roman" w:hAnsi="Times New Roman" w:cs="Times New Roman"/>
          <w:sz w:val="28"/>
          <w:szCs w:val="28"/>
        </w:rPr>
        <w:t>);</w:t>
      </w:r>
    </w:p>
    <w:p w:rsidR="00262B9B" w:rsidRDefault="00262B9B" w:rsidP="00262B9B">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 «Діамант» (Східниця);</w:t>
      </w:r>
    </w:p>
    <w:p w:rsidR="00262B9B" w:rsidRDefault="00262B9B" w:rsidP="00262B9B">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 «Міротель» (Трускавець);</w:t>
      </w:r>
    </w:p>
    <w:p w:rsidR="00A376AF" w:rsidRDefault="00262B9B" w:rsidP="00B176ED">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 «Трускавець 365» (Трускавець);</w:t>
      </w:r>
    </w:p>
    <w:p w:rsidR="00262B9B" w:rsidRDefault="00262B9B" w:rsidP="00262B9B">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 «</w:t>
      </w:r>
      <w:r w:rsidRPr="00262B9B">
        <w:rPr>
          <w:rFonts w:ascii="Times New Roman" w:hAnsi="Times New Roman" w:cs="Times New Roman"/>
          <w:sz w:val="28"/>
          <w:szCs w:val="28"/>
        </w:rPr>
        <w:t>BRB Park Hotel</w:t>
      </w:r>
      <w:r>
        <w:rPr>
          <w:rFonts w:ascii="Times New Roman" w:hAnsi="Times New Roman" w:cs="Times New Roman"/>
          <w:sz w:val="28"/>
          <w:szCs w:val="28"/>
        </w:rPr>
        <w:t>» (Косів);</w:t>
      </w:r>
    </w:p>
    <w:p w:rsidR="00C363AC" w:rsidRPr="00262B9B" w:rsidRDefault="00C363AC" w:rsidP="00262B9B">
      <w:pPr>
        <w:pStyle w:val="ab"/>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 «Керманич» (Ворохта).</w:t>
      </w:r>
    </w:p>
    <w:p w:rsidR="00B94936" w:rsidRPr="00B94936" w:rsidRDefault="00B94936" w:rsidP="00B176ED">
      <w:pPr>
        <w:pStyle w:val="ab"/>
        <w:spacing w:line="360" w:lineRule="auto"/>
        <w:jc w:val="both"/>
        <w:rPr>
          <w:rFonts w:ascii="Times New Roman" w:hAnsi="Times New Roman" w:cs="Times New Roman"/>
          <w:sz w:val="28"/>
          <w:szCs w:val="28"/>
        </w:rPr>
      </w:pPr>
    </w:p>
    <w:p w:rsidR="00B94936" w:rsidRPr="00B176ED" w:rsidRDefault="00B94936" w:rsidP="00B176ED">
      <w:pPr>
        <w:pStyle w:val="ab"/>
        <w:spacing w:line="360" w:lineRule="auto"/>
        <w:jc w:val="both"/>
        <w:rPr>
          <w:rFonts w:ascii="Times New Roman" w:hAnsi="Times New Roman" w:cs="Times New Roman"/>
          <w:b/>
          <w:sz w:val="28"/>
          <w:szCs w:val="28"/>
        </w:rPr>
      </w:pPr>
    </w:p>
    <w:p w:rsidR="00A24317" w:rsidRDefault="00A24317" w:rsidP="00B176ED">
      <w:pPr>
        <w:pStyle w:val="ab"/>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2.3</w:t>
      </w:r>
      <w:r w:rsidRPr="00A24317">
        <w:rPr>
          <w:rFonts w:ascii="Times New Roman" w:hAnsi="Times New Roman" w:cs="Times New Roman"/>
          <w:b/>
          <w:sz w:val="28"/>
          <w:szCs w:val="28"/>
        </w:rPr>
        <w:t xml:space="preserve">. </w:t>
      </w:r>
      <w:r w:rsidR="00B176ED" w:rsidRPr="00B176ED">
        <w:rPr>
          <w:rFonts w:ascii="Times New Roman" w:hAnsi="Times New Roman" w:cs="Times New Roman"/>
          <w:b/>
          <w:sz w:val="28"/>
          <w:szCs w:val="28"/>
        </w:rPr>
        <w:t>Особливості національних страв і напоїв – потенціал для розвитку гастрокультури курортних готелів Прикарпаття</w:t>
      </w:r>
    </w:p>
    <w:p w:rsidR="0088792D" w:rsidRDefault="0088792D" w:rsidP="008709EA">
      <w:pPr>
        <w:pStyle w:val="ab"/>
        <w:spacing w:line="360" w:lineRule="auto"/>
        <w:ind w:firstLine="708"/>
        <w:jc w:val="both"/>
        <w:rPr>
          <w:rFonts w:ascii="Times New Roman" w:hAnsi="Times New Roman" w:cs="Times New Roman"/>
          <w:sz w:val="28"/>
          <w:szCs w:val="28"/>
        </w:rPr>
      </w:pPr>
      <w:r w:rsidRPr="0088792D">
        <w:rPr>
          <w:rFonts w:ascii="Times New Roman" w:hAnsi="Times New Roman" w:cs="Times New Roman"/>
          <w:sz w:val="28"/>
          <w:szCs w:val="28"/>
        </w:rPr>
        <w:t>Харчування може служити різнобічним мотиватором для туристів. З одного боку, це фізичний стимул, бо прийом їжі включає сенсорне сприйняття і впливає на фізичний стан. З іншого боку, харчування може бути культурним мотиватором, оскільки через місцеву кухню туристи можуть відчути і засвоїти нові культурні особливості. Крім того, їжа може слугувати міжособистісним мотиватором, оскільки нові соціальні взаємини можуть виникати під час спільного прийому їжі. Нарешті, вивчення продуктів, які можуть бути недоступні вдома, може стати мотиватором з точки зору статусу та престижу</w:t>
      </w:r>
      <w:r w:rsidR="00AB2DB5" w:rsidRPr="00AB2DB5">
        <w:rPr>
          <w:rFonts w:ascii="Times New Roman" w:hAnsi="Times New Roman" w:cs="Times New Roman"/>
          <w:sz w:val="28"/>
          <w:szCs w:val="28"/>
          <w:lang w:val="ru-RU"/>
        </w:rPr>
        <w:t xml:space="preserve"> [38]</w:t>
      </w:r>
      <w:r w:rsidRPr="0088792D">
        <w:rPr>
          <w:rFonts w:ascii="Times New Roman" w:hAnsi="Times New Roman" w:cs="Times New Roman"/>
          <w:sz w:val="28"/>
          <w:szCs w:val="28"/>
        </w:rPr>
        <w:t>.</w:t>
      </w:r>
    </w:p>
    <w:p w:rsidR="008709EA" w:rsidRDefault="0088792D" w:rsidP="008709EA">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Тому г</w:t>
      </w:r>
      <w:r w:rsidR="00DA66FC">
        <w:rPr>
          <w:rFonts w:ascii="Times New Roman" w:hAnsi="Times New Roman" w:cs="Times New Roman"/>
          <w:sz w:val="28"/>
          <w:szCs w:val="28"/>
        </w:rPr>
        <w:t>астрокультура курортних готелів Прикарпаття активно розвивається останнім часом.</w:t>
      </w:r>
      <w:r w:rsidR="002E6130">
        <w:rPr>
          <w:rFonts w:ascii="Times New Roman" w:hAnsi="Times New Roman" w:cs="Times New Roman"/>
          <w:sz w:val="28"/>
          <w:szCs w:val="28"/>
        </w:rPr>
        <w:t xml:space="preserve"> Це є свого роду напрям, який пов'язаний з дегустацією страв і напоїв даного регіону</w:t>
      </w:r>
      <w:r>
        <w:rPr>
          <w:rFonts w:ascii="Times New Roman" w:hAnsi="Times New Roman" w:cs="Times New Roman"/>
          <w:sz w:val="28"/>
          <w:szCs w:val="28"/>
        </w:rPr>
        <w:t>.</w:t>
      </w:r>
    </w:p>
    <w:p w:rsidR="002E6130" w:rsidRDefault="009863DD" w:rsidP="008709EA">
      <w:pPr>
        <w:pStyle w:val="ab"/>
        <w:spacing w:line="360" w:lineRule="auto"/>
        <w:ind w:firstLine="708"/>
        <w:jc w:val="both"/>
        <w:rPr>
          <w:rFonts w:ascii="Times New Roman" w:hAnsi="Times New Roman" w:cs="Times New Roman"/>
          <w:sz w:val="28"/>
          <w:szCs w:val="28"/>
        </w:rPr>
      </w:pPr>
      <w:r w:rsidRPr="009863DD">
        <w:rPr>
          <w:rFonts w:ascii="Times New Roman" w:hAnsi="Times New Roman" w:cs="Times New Roman"/>
          <w:sz w:val="28"/>
          <w:szCs w:val="28"/>
        </w:rPr>
        <w:t xml:space="preserve">У </w:t>
      </w:r>
      <w:r>
        <w:rPr>
          <w:rFonts w:ascii="Times New Roman" w:hAnsi="Times New Roman" w:cs="Times New Roman"/>
          <w:sz w:val="28"/>
          <w:szCs w:val="28"/>
        </w:rPr>
        <w:t xml:space="preserve">даному </w:t>
      </w:r>
      <w:r w:rsidRPr="009863DD">
        <w:rPr>
          <w:rFonts w:ascii="Times New Roman" w:hAnsi="Times New Roman" w:cs="Times New Roman"/>
          <w:sz w:val="28"/>
          <w:szCs w:val="28"/>
        </w:rPr>
        <w:t xml:space="preserve">регіоні можна насолоджуватися автентичними стравами, які стали його </w:t>
      </w:r>
      <w:r>
        <w:rPr>
          <w:rFonts w:ascii="Times New Roman" w:hAnsi="Times New Roman" w:cs="Times New Roman"/>
          <w:sz w:val="28"/>
          <w:szCs w:val="28"/>
        </w:rPr>
        <w:t>візитними картками</w:t>
      </w:r>
      <w:r w:rsidRPr="009863DD">
        <w:rPr>
          <w:rFonts w:ascii="Times New Roman" w:hAnsi="Times New Roman" w:cs="Times New Roman"/>
          <w:sz w:val="28"/>
          <w:szCs w:val="28"/>
        </w:rPr>
        <w:t>, відзначаючи місцеві сезонні продукти та їх унікальні аромати.</w:t>
      </w:r>
    </w:p>
    <w:p w:rsidR="00DA66FC" w:rsidRDefault="00F3117B" w:rsidP="008709EA">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складу меню в ресторанах входить</w:t>
      </w:r>
      <w:r w:rsidRPr="00F3117B">
        <w:rPr>
          <w:rFonts w:ascii="Times New Roman" w:hAnsi="Times New Roman" w:cs="Times New Roman"/>
          <w:sz w:val="28"/>
          <w:szCs w:val="28"/>
        </w:rPr>
        <w:t xml:space="preserve"> чимало страв із прісного тіс</w:t>
      </w:r>
      <w:r>
        <w:rPr>
          <w:rFonts w:ascii="Times New Roman" w:hAnsi="Times New Roman" w:cs="Times New Roman"/>
          <w:sz w:val="28"/>
          <w:szCs w:val="28"/>
        </w:rPr>
        <w:t xml:space="preserve">та, звареного в окропі. Такими є, зокрема, галушки, картопляні книдлі з сиром, </w:t>
      </w:r>
      <w:r w:rsidRPr="00F3117B">
        <w:rPr>
          <w:rFonts w:ascii="Times New Roman" w:hAnsi="Times New Roman" w:cs="Times New Roman"/>
          <w:sz w:val="28"/>
          <w:szCs w:val="28"/>
        </w:rPr>
        <w:t>локшина.</w:t>
      </w:r>
    </w:p>
    <w:p w:rsidR="00764D23" w:rsidRDefault="00764D23" w:rsidP="008709EA">
      <w:pPr>
        <w:pStyle w:val="ab"/>
        <w:spacing w:line="360" w:lineRule="auto"/>
        <w:ind w:firstLine="708"/>
        <w:jc w:val="both"/>
        <w:rPr>
          <w:rFonts w:ascii="Times New Roman" w:hAnsi="Times New Roman" w:cs="Times New Roman"/>
          <w:sz w:val="28"/>
          <w:szCs w:val="28"/>
        </w:rPr>
      </w:pPr>
      <w:r w:rsidRPr="00764D23">
        <w:rPr>
          <w:rFonts w:ascii="Times New Roman" w:hAnsi="Times New Roman" w:cs="Times New Roman"/>
          <w:sz w:val="28"/>
          <w:szCs w:val="28"/>
        </w:rPr>
        <w:t>Хліб</w:t>
      </w:r>
      <w:r>
        <w:rPr>
          <w:rFonts w:ascii="Times New Roman" w:hAnsi="Times New Roman" w:cs="Times New Roman"/>
          <w:sz w:val="28"/>
          <w:szCs w:val="28"/>
        </w:rPr>
        <w:t xml:space="preserve"> </w:t>
      </w:r>
      <w:r w:rsidRPr="00764D23">
        <w:rPr>
          <w:rFonts w:ascii="Times New Roman" w:hAnsi="Times New Roman" w:cs="Times New Roman"/>
          <w:sz w:val="28"/>
          <w:szCs w:val="28"/>
        </w:rPr>
        <w:t>– найвиразніший, найпопулярніший, найбільш значущий атрибут харчування</w:t>
      </w:r>
      <w:r>
        <w:rPr>
          <w:rFonts w:ascii="Times New Roman" w:hAnsi="Times New Roman" w:cs="Times New Roman"/>
          <w:sz w:val="28"/>
          <w:szCs w:val="28"/>
        </w:rPr>
        <w:t xml:space="preserve"> в закладах Прикарпаття</w:t>
      </w:r>
      <w:r w:rsidRPr="00764D23">
        <w:rPr>
          <w:rFonts w:ascii="Times New Roman" w:hAnsi="Times New Roman" w:cs="Times New Roman"/>
          <w:sz w:val="28"/>
          <w:szCs w:val="28"/>
        </w:rPr>
        <w:t>.</w:t>
      </w:r>
      <w:r>
        <w:rPr>
          <w:rFonts w:ascii="Times New Roman" w:hAnsi="Times New Roman" w:cs="Times New Roman"/>
          <w:sz w:val="28"/>
          <w:szCs w:val="28"/>
        </w:rPr>
        <w:t xml:space="preserve"> </w:t>
      </w:r>
      <w:r w:rsidR="00003F88" w:rsidRPr="00003F88">
        <w:rPr>
          <w:rFonts w:ascii="Times New Roman" w:hAnsi="Times New Roman" w:cs="Times New Roman"/>
          <w:sz w:val="28"/>
          <w:szCs w:val="28"/>
        </w:rPr>
        <w:t>У їхніх рецептах відсутні розпушувачі та різні хімічні добавки. Хліб випікається на дріжджах, пшеничній, житній та молочній заквасках із додаванням гірчиці, сушених трав, льону, соняшникового насіння, кмину та інших натуральних інгредієнтів.</w:t>
      </w:r>
    </w:p>
    <w:p w:rsidR="00F3117B" w:rsidRDefault="00F3117B" w:rsidP="008709EA">
      <w:pPr>
        <w:pStyle w:val="ab"/>
        <w:spacing w:line="360" w:lineRule="auto"/>
        <w:ind w:firstLine="708"/>
        <w:jc w:val="both"/>
        <w:rPr>
          <w:rFonts w:ascii="Times New Roman" w:hAnsi="Times New Roman" w:cs="Times New Roman"/>
          <w:sz w:val="28"/>
          <w:szCs w:val="28"/>
        </w:rPr>
      </w:pPr>
      <w:r w:rsidRPr="00F3117B">
        <w:rPr>
          <w:rFonts w:ascii="Times New Roman" w:hAnsi="Times New Roman" w:cs="Times New Roman"/>
          <w:sz w:val="28"/>
          <w:szCs w:val="28"/>
        </w:rPr>
        <w:t>Вареники –</w:t>
      </w:r>
      <w:r>
        <w:rPr>
          <w:rFonts w:ascii="Times New Roman" w:hAnsi="Times New Roman" w:cs="Times New Roman"/>
          <w:sz w:val="28"/>
          <w:szCs w:val="28"/>
        </w:rPr>
        <w:t xml:space="preserve"> страва, яка займає одне із найпоширеніших місць серед усіх страв меню</w:t>
      </w:r>
      <w:r w:rsidRPr="00F3117B">
        <w:rPr>
          <w:rFonts w:ascii="Times New Roman" w:hAnsi="Times New Roman" w:cs="Times New Roman"/>
          <w:sz w:val="28"/>
          <w:szCs w:val="28"/>
        </w:rPr>
        <w:t xml:space="preserve">. Начинки використовують найрізноманітніші: тушковану капусту, сир, варену товчену картоплю, мак, </w:t>
      </w:r>
      <w:r>
        <w:rPr>
          <w:rFonts w:ascii="Times New Roman" w:hAnsi="Times New Roman" w:cs="Times New Roman"/>
          <w:sz w:val="28"/>
          <w:szCs w:val="28"/>
        </w:rPr>
        <w:t xml:space="preserve">вишні та інші ягоди </w:t>
      </w:r>
      <w:r w:rsidRPr="00F3117B">
        <w:rPr>
          <w:rFonts w:ascii="Times New Roman" w:hAnsi="Times New Roman" w:cs="Times New Roman"/>
          <w:sz w:val="28"/>
          <w:szCs w:val="28"/>
        </w:rPr>
        <w:t>і різні гриби. До вареників обов’язково подають шкварки і сметану.</w:t>
      </w:r>
    </w:p>
    <w:p w:rsidR="0055270A" w:rsidRDefault="0055270A" w:rsidP="008709EA">
      <w:pPr>
        <w:pStyle w:val="ab"/>
        <w:spacing w:line="360" w:lineRule="auto"/>
        <w:ind w:firstLine="708"/>
        <w:jc w:val="both"/>
        <w:rPr>
          <w:rFonts w:ascii="Times New Roman" w:hAnsi="Times New Roman" w:cs="Times New Roman"/>
          <w:sz w:val="28"/>
          <w:szCs w:val="28"/>
        </w:rPr>
      </w:pPr>
      <w:r w:rsidRPr="008E49FA">
        <w:rPr>
          <w:rFonts w:ascii="Times New Roman" w:hAnsi="Times New Roman" w:cs="Times New Roman"/>
          <w:sz w:val="28"/>
          <w:szCs w:val="28"/>
        </w:rPr>
        <w:lastRenderedPageBreak/>
        <w:t xml:space="preserve">Без сумніву, найпопулярнішою </w:t>
      </w:r>
      <w:r>
        <w:rPr>
          <w:rFonts w:ascii="Times New Roman" w:hAnsi="Times New Roman" w:cs="Times New Roman"/>
          <w:sz w:val="28"/>
          <w:szCs w:val="28"/>
        </w:rPr>
        <w:t>першою стравою серед є борщ, а також грибна юшка.</w:t>
      </w:r>
    </w:p>
    <w:p w:rsidR="00C1218D" w:rsidRDefault="00C1218D" w:rsidP="008709EA">
      <w:pPr>
        <w:pStyle w:val="ab"/>
        <w:spacing w:line="360" w:lineRule="auto"/>
        <w:ind w:firstLine="708"/>
        <w:jc w:val="both"/>
        <w:rPr>
          <w:rFonts w:ascii="Times New Roman" w:hAnsi="Times New Roman" w:cs="Times New Roman"/>
          <w:sz w:val="28"/>
          <w:szCs w:val="28"/>
        </w:rPr>
      </w:pPr>
      <w:r w:rsidRPr="00C1218D">
        <w:rPr>
          <w:rFonts w:ascii="Times New Roman" w:hAnsi="Times New Roman" w:cs="Times New Roman"/>
          <w:sz w:val="28"/>
          <w:szCs w:val="28"/>
        </w:rPr>
        <w:t xml:space="preserve">З м’яса </w:t>
      </w:r>
      <w:r>
        <w:rPr>
          <w:rFonts w:ascii="Times New Roman" w:hAnsi="Times New Roman" w:cs="Times New Roman"/>
          <w:sz w:val="28"/>
          <w:szCs w:val="28"/>
        </w:rPr>
        <w:t>д</w:t>
      </w:r>
      <w:r w:rsidRPr="00C1218D">
        <w:rPr>
          <w:rFonts w:ascii="Times New Roman" w:hAnsi="Times New Roman" w:cs="Times New Roman"/>
          <w:sz w:val="28"/>
          <w:szCs w:val="28"/>
        </w:rPr>
        <w:t xml:space="preserve">уже поширені страви зі свинини. А славнозвісне </w:t>
      </w:r>
      <w:r>
        <w:rPr>
          <w:rFonts w:ascii="Times New Roman" w:hAnsi="Times New Roman" w:cs="Times New Roman"/>
          <w:sz w:val="28"/>
          <w:szCs w:val="28"/>
        </w:rPr>
        <w:t>сало – окрема кулінарна історія.</w:t>
      </w:r>
      <w:r w:rsidRPr="00C1218D">
        <w:rPr>
          <w:rFonts w:ascii="Times New Roman" w:hAnsi="Times New Roman" w:cs="Times New Roman"/>
          <w:sz w:val="28"/>
          <w:szCs w:val="28"/>
        </w:rPr>
        <w:t xml:space="preserve"> Сало – це не пр</w:t>
      </w:r>
      <w:r>
        <w:rPr>
          <w:rFonts w:ascii="Times New Roman" w:hAnsi="Times New Roman" w:cs="Times New Roman"/>
          <w:sz w:val="28"/>
          <w:szCs w:val="28"/>
        </w:rPr>
        <w:t>осто закуска. Це</w:t>
      </w:r>
      <w:r w:rsidRPr="00C1218D">
        <w:rPr>
          <w:rFonts w:ascii="Times New Roman" w:hAnsi="Times New Roman" w:cs="Times New Roman"/>
          <w:sz w:val="28"/>
          <w:szCs w:val="28"/>
        </w:rPr>
        <w:t xml:space="preserve"> гордість</w:t>
      </w:r>
      <w:r>
        <w:rPr>
          <w:rFonts w:ascii="Times New Roman" w:hAnsi="Times New Roman" w:cs="Times New Roman"/>
          <w:sz w:val="28"/>
          <w:szCs w:val="28"/>
        </w:rPr>
        <w:t xml:space="preserve"> даного регіону.</w:t>
      </w:r>
      <w:r w:rsidRPr="00C1218D">
        <w:rPr>
          <w:rFonts w:ascii="Times New Roman" w:hAnsi="Times New Roman" w:cs="Times New Roman"/>
          <w:sz w:val="28"/>
          <w:szCs w:val="28"/>
        </w:rPr>
        <w:t xml:space="preserve"> При приготуванні сала – дуже часто використовують спеції, такі як паприка, часник, чорний перець, лавровий лист та ін.</w:t>
      </w:r>
    </w:p>
    <w:p w:rsidR="00C1218D" w:rsidRDefault="00C1218D" w:rsidP="008709EA">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Значне місце в меню займає</w:t>
      </w:r>
      <w:r w:rsidRPr="00C1218D">
        <w:rPr>
          <w:rFonts w:ascii="Times New Roman" w:hAnsi="Times New Roman" w:cs="Times New Roman"/>
          <w:sz w:val="28"/>
          <w:szCs w:val="28"/>
        </w:rPr>
        <w:t xml:space="preserve"> й риба, </w:t>
      </w:r>
      <w:r>
        <w:rPr>
          <w:rFonts w:ascii="Times New Roman" w:hAnsi="Times New Roman" w:cs="Times New Roman"/>
          <w:sz w:val="28"/>
          <w:szCs w:val="28"/>
        </w:rPr>
        <w:t>серед якої слід назвати коропа та щука, форель.</w:t>
      </w:r>
    </w:p>
    <w:p w:rsidR="00946D32" w:rsidRPr="008709EA" w:rsidRDefault="00946D32" w:rsidP="008709EA">
      <w:pPr>
        <w:pStyle w:val="ab"/>
        <w:spacing w:line="360" w:lineRule="auto"/>
        <w:ind w:firstLine="708"/>
        <w:jc w:val="both"/>
        <w:rPr>
          <w:rFonts w:ascii="Times New Roman" w:hAnsi="Times New Roman" w:cs="Times New Roman"/>
          <w:sz w:val="28"/>
          <w:szCs w:val="28"/>
        </w:rPr>
      </w:pPr>
      <w:r w:rsidRPr="00946D32">
        <w:rPr>
          <w:rFonts w:ascii="Times New Roman" w:hAnsi="Times New Roman" w:cs="Times New Roman"/>
          <w:sz w:val="28"/>
          <w:szCs w:val="28"/>
        </w:rPr>
        <w:t xml:space="preserve">Банош </w:t>
      </w:r>
      <w:r>
        <w:rPr>
          <w:rFonts w:ascii="Times New Roman" w:hAnsi="Times New Roman" w:cs="Times New Roman"/>
          <w:sz w:val="28"/>
          <w:szCs w:val="28"/>
        </w:rPr>
        <w:t>– одна з найпопулярніших страв кухні Прикарпаття</w:t>
      </w:r>
      <w:r w:rsidRPr="00946D32">
        <w:rPr>
          <w:rFonts w:ascii="Times New Roman" w:hAnsi="Times New Roman" w:cs="Times New Roman"/>
          <w:sz w:val="28"/>
          <w:szCs w:val="28"/>
        </w:rPr>
        <w:t xml:space="preserve">. Справжній банош </w:t>
      </w:r>
      <w:r>
        <w:rPr>
          <w:rFonts w:ascii="Times New Roman" w:hAnsi="Times New Roman" w:cs="Times New Roman"/>
          <w:sz w:val="28"/>
          <w:szCs w:val="28"/>
        </w:rPr>
        <w:t xml:space="preserve">готується </w:t>
      </w:r>
      <w:r w:rsidRPr="00946D32">
        <w:rPr>
          <w:rFonts w:ascii="Times New Roman" w:hAnsi="Times New Roman" w:cs="Times New Roman"/>
          <w:sz w:val="28"/>
          <w:szCs w:val="28"/>
        </w:rPr>
        <w:t>у чавунному казані на відкритому вогнищі з кукурудзяної крупи на овечій сметані або вершках, які 3 дні зберігаються в коморі. Заправляють готовий банош бринзою, білими грибами або шкварками. Помішувати кашу можна тільки дерев’яною ложкою і тільки в одну сторону.</w:t>
      </w:r>
    </w:p>
    <w:p w:rsidR="008709EA" w:rsidRDefault="008E49FA" w:rsidP="008709EA">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8E49FA">
        <w:rPr>
          <w:rFonts w:ascii="Times New Roman" w:hAnsi="Times New Roman" w:cs="Times New Roman"/>
          <w:sz w:val="28"/>
          <w:szCs w:val="28"/>
        </w:rPr>
        <w:t>начне місце</w:t>
      </w:r>
      <w:r>
        <w:rPr>
          <w:rFonts w:ascii="Times New Roman" w:hAnsi="Times New Roman" w:cs="Times New Roman"/>
          <w:sz w:val="28"/>
          <w:szCs w:val="28"/>
        </w:rPr>
        <w:t xml:space="preserve"> в меню</w:t>
      </w:r>
      <w:r w:rsidR="0055270A">
        <w:rPr>
          <w:rFonts w:ascii="Times New Roman" w:hAnsi="Times New Roman" w:cs="Times New Roman"/>
          <w:sz w:val="28"/>
          <w:szCs w:val="28"/>
        </w:rPr>
        <w:t xml:space="preserve"> посідають овочеві страви, а особливо страви з картоплі. Ї</w:t>
      </w:r>
      <w:r w:rsidR="0055270A" w:rsidRPr="0055270A">
        <w:rPr>
          <w:rFonts w:ascii="Times New Roman" w:hAnsi="Times New Roman" w:cs="Times New Roman"/>
          <w:sz w:val="28"/>
          <w:szCs w:val="28"/>
        </w:rPr>
        <w:t>ї вар</w:t>
      </w:r>
      <w:r w:rsidR="0055270A">
        <w:rPr>
          <w:rFonts w:ascii="Times New Roman" w:hAnsi="Times New Roman" w:cs="Times New Roman"/>
          <w:sz w:val="28"/>
          <w:szCs w:val="28"/>
        </w:rPr>
        <w:t>ять, смажать, запікають,</w:t>
      </w:r>
      <w:r w:rsidR="0055270A" w:rsidRPr="0055270A">
        <w:rPr>
          <w:rFonts w:ascii="Times New Roman" w:hAnsi="Times New Roman" w:cs="Times New Roman"/>
          <w:sz w:val="28"/>
          <w:szCs w:val="28"/>
        </w:rPr>
        <w:t xml:space="preserve"> тушку</w:t>
      </w:r>
      <w:r w:rsidR="0055270A">
        <w:rPr>
          <w:rFonts w:ascii="Times New Roman" w:hAnsi="Times New Roman" w:cs="Times New Roman"/>
          <w:sz w:val="28"/>
          <w:szCs w:val="28"/>
        </w:rPr>
        <w:t>ють</w:t>
      </w:r>
      <w:r w:rsidR="0055270A" w:rsidRPr="0055270A">
        <w:rPr>
          <w:rFonts w:ascii="Times New Roman" w:hAnsi="Times New Roman" w:cs="Times New Roman"/>
          <w:sz w:val="28"/>
          <w:szCs w:val="28"/>
        </w:rPr>
        <w:t>, ї</w:t>
      </w:r>
      <w:r w:rsidR="0055270A">
        <w:rPr>
          <w:rFonts w:ascii="Times New Roman" w:hAnsi="Times New Roman" w:cs="Times New Roman"/>
          <w:sz w:val="28"/>
          <w:szCs w:val="28"/>
        </w:rPr>
        <w:t>дять</w:t>
      </w:r>
      <w:r w:rsidR="0055270A" w:rsidRPr="0055270A">
        <w:rPr>
          <w:rFonts w:ascii="Times New Roman" w:hAnsi="Times New Roman" w:cs="Times New Roman"/>
          <w:sz w:val="28"/>
          <w:szCs w:val="28"/>
        </w:rPr>
        <w:t xml:space="preserve"> цілою, порізаною, товченою, тертою. Готову картоплю </w:t>
      </w:r>
      <w:r w:rsidR="0055270A">
        <w:rPr>
          <w:rFonts w:ascii="Times New Roman" w:hAnsi="Times New Roman" w:cs="Times New Roman"/>
          <w:sz w:val="28"/>
          <w:szCs w:val="28"/>
        </w:rPr>
        <w:t>д</w:t>
      </w:r>
      <w:r w:rsidR="0055270A" w:rsidRPr="0055270A">
        <w:rPr>
          <w:rFonts w:ascii="Times New Roman" w:hAnsi="Times New Roman" w:cs="Times New Roman"/>
          <w:sz w:val="28"/>
          <w:szCs w:val="28"/>
        </w:rPr>
        <w:t>о столу пода</w:t>
      </w:r>
      <w:r w:rsidR="0055270A">
        <w:rPr>
          <w:rFonts w:ascii="Times New Roman" w:hAnsi="Times New Roman" w:cs="Times New Roman"/>
          <w:sz w:val="28"/>
          <w:szCs w:val="28"/>
        </w:rPr>
        <w:t>ють</w:t>
      </w:r>
      <w:r w:rsidR="0055270A" w:rsidRPr="0055270A">
        <w:rPr>
          <w:rFonts w:ascii="Times New Roman" w:hAnsi="Times New Roman" w:cs="Times New Roman"/>
          <w:sz w:val="28"/>
          <w:szCs w:val="28"/>
        </w:rPr>
        <w:t xml:space="preserve"> полива</w:t>
      </w:r>
      <w:r w:rsidR="0055270A">
        <w:rPr>
          <w:rFonts w:ascii="Times New Roman" w:hAnsi="Times New Roman" w:cs="Times New Roman"/>
          <w:sz w:val="28"/>
          <w:szCs w:val="28"/>
        </w:rPr>
        <w:t>ючи</w:t>
      </w:r>
      <w:r w:rsidR="0055270A" w:rsidRPr="0055270A">
        <w:rPr>
          <w:rFonts w:ascii="Times New Roman" w:hAnsi="Times New Roman" w:cs="Times New Roman"/>
          <w:sz w:val="28"/>
          <w:szCs w:val="28"/>
        </w:rPr>
        <w:t xml:space="preserve"> олією</w:t>
      </w:r>
      <w:r w:rsidR="0055270A">
        <w:rPr>
          <w:rFonts w:ascii="Times New Roman" w:hAnsi="Times New Roman" w:cs="Times New Roman"/>
          <w:sz w:val="28"/>
          <w:szCs w:val="28"/>
        </w:rPr>
        <w:t xml:space="preserve">, </w:t>
      </w:r>
      <w:r w:rsidR="0055270A" w:rsidRPr="0055270A">
        <w:rPr>
          <w:rFonts w:ascii="Times New Roman" w:hAnsi="Times New Roman" w:cs="Times New Roman"/>
          <w:sz w:val="28"/>
          <w:szCs w:val="28"/>
        </w:rPr>
        <w:t>зі сметаною, смаженою цибулею, смаженим салом</w:t>
      </w:r>
      <w:r w:rsidR="0055270A">
        <w:rPr>
          <w:rFonts w:ascii="Times New Roman" w:hAnsi="Times New Roman" w:cs="Times New Roman"/>
          <w:sz w:val="28"/>
          <w:szCs w:val="28"/>
        </w:rPr>
        <w:t>,</w:t>
      </w:r>
      <w:r w:rsidR="0055270A" w:rsidRPr="0055270A">
        <w:rPr>
          <w:rFonts w:ascii="Times New Roman" w:hAnsi="Times New Roman" w:cs="Times New Roman"/>
          <w:sz w:val="28"/>
          <w:szCs w:val="28"/>
        </w:rPr>
        <w:t xml:space="preserve"> </w:t>
      </w:r>
      <w:r w:rsidR="0055270A">
        <w:rPr>
          <w:rFonts w:ascii="Times New Roman" w:hAnsi="Times New Roman" w:cs="Times New Roman"/>
          <w:sz w:val="28"/>
          <w:szCs w:val="28"/>
        </w:rPr>
        <w:t>з квашеною капустою.</w:t>
      </w:r>
      <w:r w:rsidR="00B2462D">
        <w:rPr>
          <w:rFonts w:ascii="Times New Roman" w:hAnsi="Times New Roman" w:cs="Times New Roman"/>
          <w:sz w:val="28"/>
          <w:szCs w:val="28"/>
        </w:rPr>
        <w:t xml:space="preserve"> Найбільш популярною стравою з картоплі користуються деруни.</w:t>
      </w:r>
    </w:p>
    <w:p w:rsidR="00C1218D" w:rsidRDefault="00C1218D" w:rsidP="008709EA">
      <w:pPr>
        <w:pStyle w:val="ab"/>
        <w:spacing w:line="360" w:lineRule="auto"/>
        <w:ind w:firstLine="708"/>
        <w:jc w:val="both"/>
        <w:rPr>
          <w:rFonts w:ascii="Times New Roman" w:hAnsi="Times New Roman" w:cs="Times New Roman"/>
          <w:sz w:val="28"/>
          <w:szCs w:val="28"/>
        </w:rPr>
      </w:pPr>
      <w:r w:rsidRPr="00C1218D">
        <w:rPr>
          <w:rFonts w:ascii="Times New Roman" w:hAnsi="Times New Roman" w:cs="Times New Roman"/>
          <w:sz w:val="28"/>
          <w:szCs w:val="28"/>
        </w:rPr>
        <w:t>Серед прохолодних напоїв дуже популярним є квас та узвар. Квас – холодний, свіжий, незамінний в спеку. Узвар - це, по суті, компот із фруктів або ягід, сушених або свіжих, іноді з додаванням меду.</w:t>
      </w:r>
    </w:p>
    <w:p w:rsidR="001657AA" w:rsidRDefault="001657AA" w:rsidP="00A24317">
      <w:pPr>
        <w:pStyle w:val="ab"/>
        <w:spacing w:line="360" w:lineRule="auto"/>
        <w:ind w:firstLine="708"/>
        <w:jc w:val="both"/>
        <w:rPr>
          <w:rFonts w:ascii="Times New Roman" w:hAnsi="Times New Roman" w:cs="Times New Roman"/>
          <w:sz w:val="28"/>
          <w:szCs w:val="28"/>
        </w:rPr>
      </w:pPr>
      <w:r w:rsidRPr="001657AA">
        <w:rPr>
          <w:rFonts w:ascii="Times New Roman" w:hAnsi="Times New Roman" w:cs="Times New Roman"/>
          <w:sz w:val="28"/>
          <w:szCs w:val="28"/>
        </w:rPr>
        <w:t xml:space="preserve">Яскравим </w:t>
      </w:r>
      <w:r>
        <w:rPr>
          <w:rFonts w:ascii="Times New Roman" w:hAnsi="Times New Roman" w:cs="Times New Roman"/>
          <w:sz w:val="28"/>
          <w:szCs w:val="28"/>
        </w:rPr>
        <w:t xml:space="preserve">прикладом з гастрономічної культури є заклад «Грибова хата» </w:t>
      </w:r>
      <w:r w:rsidRPr="001657AA">
        <w:rPr>
          <w:rFonts w:ascii="Times New Roman" w:hAnsi="Times New Roman" w:cs="Times New Roman"/>
          <w:sz w:val="28"/>
          <w:szCs w:val="28"/>
        </w:rPr>
        <w:t>в селі Поляниця - вражаючий заклад, який вразить вас не лише своєю вишуканістю, але й неповторним дизайном. Інтер'єр виконаний в стилі, де переважають натуральні матеріали, такі як дерево та камінь. Ресторан славиться своєю власною продукцією - сиром та ковбасами. Особливістю закладу є використання старовинної гуцульської печі, в якій випікають ароматний гуцульський хліб та багато інших страв, які знаходяться в окремому розділі меню. Гостей приємно здивують страви, такі як телятина в гірських травах або свинина у буряковому квасі.</w:t>
      </w:r>
      <w:r>
        <w:rPr>
          <w:rFonts w:ascii="Times New Roman" w:hAnsi="Times New Roman" w:cs="Times New Roman"/>
          <w:sz w:val="28"/>
          <w:szCs w:val="28"/>
        </w:rPr>
        <w:t xml:space="preserve"> </w:t>
      </w:r>
      <w:r w:rsidRPr="001657AA">
        <w:rPr>
          <w:rFonts w:ascii="Times New Roman" w:hAnsi="Times New Roman" w:cs="Times New Roman"/>
          <w:sz w:val="28"/>
          <w:szCs w:val="28"/>
        </w:rPr>
        <w:t xml:space="preserve">Меню ресторану "Кухня" описується як сучасне </w:t>
      </w:r>
      <w:r w:rsidRPr="001657AA">
        <w:rPr>
          <w:rFonts w:ascii="Times New Roman" w:hAnsi="Times New Roman" w:cs="Times New Roman"/>
          <w:sz w:val="28"/>
          <w:szCs w:val="28"/>
        </w:rPr>
        <w:lastRenderedPageBreak/>
        <w:t xml:space="preserve">авторське з виділенням основного принципу - домашньої та душевної кухні. Засновники закладу переконані, що простота та лаконічність у складанні меню - це основний тренд сучасності. </w:t>
      </w:r>
      <w:r>
        <w:rPr>
          <w:rFonts w:ascii="Times New Roman" w:hAnsi="Times New Roman" w:cs="Times New Roman"/>
          <w:sz w:val="28"/>
          <w:szCs w:val="28"/>
        </w:rPr>
        <w:t>Однак рес</w:t>
      </w:r>
      <w:r w:rsidRPr="001657AA">
        <w:rPr>
          <w:rFonts w:ascii="Times New Roman" w:hAnsi="Times New Roman" w:cs="Times New Roman"/>
          <w:sz w:val="28"/>
          <w:szCs w:val="28"/>
        </w:rPr>
        <w:t>торан славиться</w:t>
      </w:r>
      <w:r>
        <w:rPr>
          <w:rFonts w:ascii="Times New Roman" w:hAnsi="Times New Roman" w:cs="Times New Roman"/>
          <w:sz w:val="28"/>
          <w:szCs w:val="28"/>
        </w:rPr>
        <w:t xml:space="preserve"> не тільки традиційними українськими стравами з печі, а й </w:t>
      </w:r>
      <w:r w:rsidRPr="001657AA">
        <w:rPr>
          <w:rFonts w:ascii="Times New Roman" w:hAnsi="Times New Roman" w:cs="Times New Roman"/>
          <w:sz w:val="28"/>
          <w:szCs w:val="28"/>
        </w:rPr>
        <w:t>італійською пастою, приготованою з фірмового борошна, а також різноманіттям піц на будь-який смак. Окремі гурмани можуть насолоджуватися вишуканими стравами від шеф-кухаря, такими як буряко</w:t>
      </w:r>
      <w:r w:rsidR="00003F88">
        <w:rPr>
          <w:rFonts w:ascii="Times New Roman" w:hAnsi="Times New Roman" w:cs="Times New Roman"/>
          <w:sz w:val="28"/>
          <w:szCs w:val="28"/>
        </w:rPr>
        <w:t>вий суп у поєднанні з сиром дор</w:t>
      </w:r>
      <w:r w:rsidRPr="001657AA">
        <w:rPr>
          <w:rFonts w:ascii="Times New Roman" w:hAnsi="Times New Roman" w:cs="Times New Roman"/>
          <w:sz w:val="28"/>
          <w:szCs w:val="28"/>
        </w:rPr>
        <w:t>блю та свинина у пиві під шоколадом.</w:t>
      </w:r>
    </w:p>
    <w:p w:rsidR="001657AA" w:rsidRPr="001657AA" w:rsidRDefault="001657AA" w:rsidP="00A24317">
      <w:pPr>
        <w:pStyle w:val="ab"/>
        <w:spacing w:line="360" w:lineRule="auto"/>
        <w:ind w:firstLine="708"/>
        <w:jc w:val="both"/>
        <w:rPr>
          <w:rFonts w:ascii="Times New Roman" w:hAnsi="Times New Roman" w:cs="Times New Roman"/>
          <w:sz w:val="28"/>
          <w:szCs w:val="28"/>
        </w:rPr>
      </w:pPr>
    </w:p>
    <w:p w:rsidR="00653399" w:rsidRDefault="00A24317" w:rsidP="00A24317">
      <w:pPr>
        <w:pStyle w:val="ab"/>
        <w:spacing w:line="360" w:lineRule="auto"/>
        <w:ind w:firstLine="708"/>
        <w:jc w:val="both"/>
        <w:rPr>
          <w:rFonts w:ascii="Times New Roman" w:hAnsi="Times New Roman" w:cs="Times New Roman"/>
          <w:b/>
          <w:sz w:val="28"/>
          <w:szCs w:val="28"/>
        </w:rPr>
      </w:pPr>
      <w:r w:rsidRPr="00A24317">
        <w:rPr>
          <w:rFonts w:ascii="Times New Roman" w:hAnsi="Times New Roman" w:cs="Times New Roman"/>
          <w:b/>
          <w:sz w:val="28"/>
          <w:szCs w:val="28"/>
        </w:rPr>
        <w:t>Висновок до розділу</w:t>
      </w:r>
      <w:r>
        <w:rPr>
          <w:rFonts w:ascii="Times New Roman" w:hAnsi="Times New Roman" w:cs="Times New Roman"/>
          <w:b/>
          <w:sz w:val="28"/>
          <w:szCs w:val="28"/>
        </w:rPr>
        <w:t xml:space="preserve"> 2</w:t>
      </w:r>
    </w:p>
    <w:p w:rsidR="00BD3E54" w:rsidRDefault="00BD3E54" w:rsidP="00942D0D">
      <w:pPr>
        <w:pStyle w:val="ab"/>
        <w:spacing w:line="360" w:lineRule="auto"/>
        <w:ind w:firstLine="708"/>
        <w:jc w:val="both"/>
        <w:rPr>
          <w:rFonts w:ascii="Times New Roman" w:hAnsi="Times New Roman" w:cs="Times New Roman"/>
          <w:sz w:val="28"/>
          <w:szCs w:val="28"/>
        </w:rPr>
      </w:pPr>
      <w:r w:rsidRPr="00942D0D">
        <w:rPr>
          <w:rFonts w:ascii="Times New Roman" w:hAnsi="Times New Roman" w:cs="Times New Roman"/>
          <w:sz w:val="28"/>
          <w:szCs w:val="28"/>
        </w:rPr>
        <w:t xml:space="preserve">У </w:t>
      </w:r>
      <w:r w:rsidR="00942D0D" w:rsidRPr="00942D0D">
        <w:rPr>
          <w:rFonts w:ascii="Times New Roman" w:hAnsi="Times New Roman" w:cs="Times New Roman"/>
          <w:sz w:val="28"/>
          <w:szCs w:val="28"/>
        </w:rPr>
        <w:t>даному розділі магістерської дипломної роботи м</w:t>
      </w:r>
      <w:r w:rsidRPr="00942D0D">
        <w:rPr>
          <w:rFonts w:ascii="Times New Roman" w:hAnsi="Times New Roman" w:cs="Times New Roman"/>
          <w:sz w:val="28"/>
          <w:szCs w:val="28"/>
        </w:rPr>
        <w:t>ожна відзначити, що гастрономічна складова грає важливу роль у формуванні та збереженні унікального образу туристичного регіону. На прикладі Прикарпаття видно, як готелі та ресторани, зосереджені на курортних територіях, вдаються до вдалої комбінації традиційної української кухні та сучасних трендів гастрономічної індустрії.</w:t>
      </w:r>
    </w:p>
    <w:p w:rsidR="00BD3E54" w:rsidRPr="00942D0D" w:rsidRDefault="00BD3E54" w:rsidP="00942D0D">
      <w:pPr>
        <w:pStyle w:val="ab"/>
        <w:spacing w:line="360" w:lineRule="auto"/>
        <w:ind w:firstLine="708"/>
        <w:jc w:val="both"/>
        <w:rPr>
          <w:rFonts w:ascii="Times New Roman" w:hAnsi="Times New Roman" w:cs="Times New Roman"/>
          <w:sz w:val="28"/>
          <w:szCs w:val="28"/>
        </w:rPr>
      </w:pPr>
      <w:r w:rsidRPr="00942D0D">
        <w:rPr>
          <w:rFonts w:ascii="Times New Roman" w:hAnsi="Times New Roman" w:cs="Times New Roman"/>
          <w:sz w:val="28"/>
          <w:szCs w:val="28"/>
        </w:rPr>
        <w:t>Важливим фактором є підтримка місцевих продуктів та кулінарних традицій, що додає унікальності гастрокультурі регіону. Курортні готелі стають не лише місцем відпочинку, але й аутентичними пунктами привабливості для гастротуристів. Їхні ресторани пропонують не лише смачні страви, але й стають платформою для вивчення культурних особливостей гастрономії регіону.</w:t>
      </w:r>
    </w:p>
    <w:p w:rsidR="00BD3E54" w:rsidRPr="00942D0D" w:rsidRDefault="00BD3E54" w:rsidP="00942D0D">
      <w:pPr>
        <w:pStyle w:val="ab"/>
        <w:spacing w:line="360" w:lineRule="auto"/>
        <w:ind w:firstLine="708"/>
        <w:jc w:val="both"/>
        <w:rPr>
          <w:rFonts w:ascii="Times New Roman" w:hAnsi="Times New Roman" w:cs="Times New Roman"/>
          <w:sz w:val="28"/>
          <w:szCs w:val="28"/>
        </w:rPr>
      </w:pPr>
      <w:r w:rsidRPr="00942D0D">
        <w:rPr>
          <w:rFonts w:ascii="Times New Roman" w:hAnsi="Times New Roman" w:cs="Times New Roman"/>
          <w:sz w:val="28"/>
          <w:szCs w:val="28"/>
        </w:rPr>
        <w:t>Застосування технік гастроекспериментів, креативні підходи до представлення традиційних страв, а також активна участь готелів у гастрономічних заходах роблять Прикарпаття привабливим для шанувальників вишуканого харчування. Партнерство з місцевими фермерами, організація фестивалів та майстер-класів сприяють розвитку та популяризації гастрокультури в цьому регіоні.</w:t>
      </w:r>
    </w:p>
    <w:p w:rsidR="00BD3E54" w:rsidRPr="00942D0D" w:rsidRDefault="00BD3E54" w:rsidP="00942D0D">
      <w:pPr>
        <w:pStyle w:val="ab"/>
        <w:spacing w:line="360" w:lineRule="auto"/>
        <w:ind w:firstLine="708"/>
        <w:jc w:val="both"/>
        <w:rPr>
          <w:rFonts w:ascii="Times New Roman" w:hAnsi="Times New Roman" w:cs="Times New Roman"/>
          <w:sz w:val="28"/>
          <w:szCs w:val="28"/>
        </w:rPr>
      </w:pPr>
      <w:r w:rsidRPr="00942D0D">
        <w:rPr>
          <w:rFonts w:ascii="Times New Roman" w:hAnsi="Times New Roman" w:cs="Times New Roman"/>
          <w:sz w:val="28"/>
          <w:szCs w:val="28"/>
        </w:rPr>
        <w:t>Такий підхід дозволяє привертати як іноземних, так і внутрішніх туристів, які цінують не лише природні краси, а й аутентичний гастрономічний досвід. Регіон Прикарпаття, завдяки своїм гастрономічним особливостям, може стати ключовою точкою на гастротуристичній карті України.</w:t>
      </w:r>
    </w:p>
    <w:p w:rsidR="00942D0D" w:rsidRDefault="00942D0D" w:rsidP="00942D0D">
      <w:pPr>
        <w:pStyle w:val="ab"/>
        <w:spacing w:line="360" w:lineRule="auto"/>
        <w:ind w:firstLine="708"/>
        <w:jc w:val="both"/>
        <w:rPr>
          <w:rFonts w:ascii="Times New Roman" w:hAnsi="Times New Roman" w:cs="Times New Roman"/>
          <w:sz w:val="28"/>
          <w:szCs w:val="28"/>
        </w:rPr>
      </w:pPr>
      <w:r w:rsidRPr="00942D0D">
        <w:rPr>
          <w:rFonts w:ascii="Times New Roman" w:hAnsi="Times New Roman" w:cs="Times New Roman"/>
          <w:sz w:val="28"/>
          <w:szCs w:val="28"/>
        </w:rPr>
        <w:lastRenderedPageBreak/>
        <w:t xml:space="preserve">Зосереджуючись на подальшому розвитку гастрокультури курортів на Прикарпатті, слід враховувати кілька ключових аспектів. </w:t>
      </w:r>
    </w:p>
    <w:p w:rsidR="00942D0D" w:rsidRPr="00942D0D" w:rsidRDefault="00942D0D" w:rsidP="00942D0D">
      <w:pPr>
        <w:pStyle w:val="ab"/>
        <w:spacing w:line="360" w:lineRule="auto"/>
        <w:ind w:firstLine="708"/>
        <w:jc w:val="both"/>
        <w:rPr>
          <w:rFonts w:ascii="Times New Roman" w:hAnsi="Times New Roman" w:cs="Times New Roman"/>
          <w:sz w:val="28"/>
          <w:szCs w:val="28"/>
        </w:rPr>
      </w:pPr>
      <w:r w:rsidRPr="00942D0D">
        <w:rPr>
          <w:rFonts w:ascii="Times New Roman" w:hAnsi="Times New Roman" w:cs="Times New Roman"/>
          <w:sz w:val="28"/>
          <w:szCs w:val="28"/>
        </w:rPr>
        <w:t>По-перше, важливо продовжувати сприяти використанню місцевих продуктів і традиційних рецептів у готельно-ресторанному бізнесі. Забезпечення доступності та привабливості місцевої кухні для туристів є критичним для залучення гастротуристів.</w:t>
      </w:r>
    </w:p>
    <w:p w:rsidR="00942D0D" w:rsidRPr="00942D0D" w:rsidRDefault="00942D0D" w:rsidP="00942D0D">
      <w:pPr>
        <w:pStyle w:val="ab"/>
        <w:spacing w:line="360" w:lineRule="auto"/>
        <w:ind w:firstLine="708"/>
        <w:jc w:val="both"/>
        <w:rPr>
          <w:rFonts w:ascii="Times New Roman" w:hAnsi="Times New Roman" w:cs="Times New Roman"/>
          <w:sz w:val="28"/>
          <w:szCs w:val="28"/>
        </w:rPr>
      </w:pPr>
      <w:r w:rsidRPr="00942D0D">
        <w:rPr>
          <w:rFonts w:ascii="Times New Roman" w:hAnsi="Times New Roman" w:cs="Times New Roman"/>
          <w:sz w:val="28"/>
          <w:szCs w:val="28"/>
        </w:rPr>
        <w:t>Далі, важливо інвестувати у розвиток гастрономічних фестивалів та подій, які виробляють унікальний ідентифікаційний образ регіону через їжу. Події, що пропонують участь гостей у приготуванні страв, дегустаціях та майстер-класах, можуть стати не лише туристичними атракціями, але й освітніми платформами.</w:t>
      </w:r>
    </w:p>
    <w:p w:rsidR="00942D0D" w:rsidRPr="00942D0D" w:rsidRDefault="00942D0D" w:rsidP="00942D0D">
      <w:pPr>
        <w:pStyle w:val="ab"/>
        <w:spacing w:line="360" w:lineRule="auto"/>
        <w:ind w:firstLine="708"/>
        <w:jc w:val="both"/>
        <w:rPr>
          <w:rFonts w:ascii="Times New Roman" w:hAnsi="Times New Roman" w:cs="Times New Roman"/>
          <w:sz w:val="28"/>
          <w:szCs w:val="28"/>
        </w:rPr>
      </w:pPr>
      <w:r w:rsidRPr="00942D0D">
        <w:rPr>
          <w:rFonts w:ascii="Times New Roman" w:hAnsi="Times New Roman" w:cs="Times New Roman"/>
          <w:sz w:val="28"/>
          <w:szCs w:val="28"/>
        </w:rPr>
        <w:t>Також, розвиток гастрокультури може включати співпрацю з місцевими фермерами та виробниками для забезпечення сталого джерела місцевих продуктів. Це сприятиме не тільки гастрономічній різноманітності, але й підтримці місцевої економіки.</w:t>
      </w:r>
    </w:p>
    <w:p w:rsidR="00942D0D" w:rsidRPr="00942D0D" w:rsidRDefault="00942D0D" w:rsidP="00942D0D">
      <w:pPr>
        <w:pStyle w:val="ab"/>
        <w:spacing w:line="360" w:lineRule="auto"/>
        <w:ind w:firstLine="708"/>
        <w:jc w:val="both"/>
        <w:rPr>
          <w:rFonts w:ascii="Times New Roman" w:hAnsi="Times New Roman" w:cs="Times New Roman"/>
          <w:sz w:val="28"/>
          <w:szCs w:val="28"/>
        </w:rPr>
      </w:pPr>
      <w:r w:rsidRPr="00942D0D">
        <w:rPr>
          <w:rFonts w:ascii="Times New Roman" w:hAnsi="Times New Roman" w:cs="Times New Roman"/>
          <w:sz w:val="28"/>
          <w:szCs w:val="28"/>
        </w:rPr>
        <w:t>Загалом, продовження інтеграції гастрокультури в туристичний досвід на Прикарпатті сприятиме підвищенню конкурентоспроможності регіону як туристичного пункту. Акцент на аутентичних смаках та традиційних кулінарних враженнях може робити курорти на Прикарпатті привабливими для широкого кола туристів, що має позитивний вплив на розвиток туристичної галузі та загальний економічний розвиток регіону.</w:t>
      </w:r>
    </w:p>
    <w:p w:rsidR="00942D0D" w:rsidRPr="00942D0D" w:rsidRDefault="00942D0D" w:rsidP="00942D0D">
      <w:pPr>
        <w:pStyle w:val="ab"/>
        <w:spacing w:line="360" w:lineRule="auto"/>
        <w:jc w:val="both"/>
        <w:rPr>
          <w:rFonts w:ascii="Times New Roman" w:hAnsi="Times New Roman" w:cs="Times New Roman"/>
          <w:sz w:val="28"/>
          <w:szCs w:val="28"/>
        </w:rPr>
      </w:pPr>
    </w:p>
    <w:p w:rsidR="00942D0D" w:rsidRPr="00942D0D" w:rsidRDefault="00942D0D" w:rsidP="00942D0D">
      <w:pPr>
        <w:pStyle w:val="ab"/>
        <w:spacing w:line="360" w:lineRule="auto"/>
        <w:jc w:val="both"/>
        <w:rPr>
          <w:rFonts w:ascii="Times New Roman" w:hAnsi="Times New Roman" w:cs="Times New Roman"/>
          <w:sz w:val="28"/>
          <w:szCs w:val="28"/>
        </w:rPr>
      </w:pPr>
    </w:p>
    <w:p w:rsidR="00942D0D" w:rsidRPr="00942D0D" w:rsidRDefault="00942D0D" w:rsidP="00942D0D">
      <w:pPr>
        <w:pStyle w:val="ab"/>
        <w:spacing w:line="360" w:lineRule="auto"/>
        <w:jc w:val="both"/>
        <w:rPr>
          <w:rFonts w:ascii="Times New Roman" w:hAnsi="Times New Roman" w:cs="Times New Roman"/>
          <w:sz w:val="28"/>
          <w:szCs w:val="28"/>
        </w:rPr>
      </w:pPr>
    </w:p>
    <w:p w:rsidR="00942D0D" w:rsidRPr="00942D0D" w:rsidRDefault="00942D0D" w:rsidP="00942D0D">
      <w:pPr>
        <w:pStyle w:val="ab"/>
        <w:spacing w:line="360" w:lineRule="auto"/>
        <w:jc w:val="both"/>
        <w:rPr>
          <w:rFonts w:ascii="Times New Roman" w:hAnsi="Times New Roman" w:cs="Times New Roman"/>
          <w:sz w:val="28"/>
          <w:szCs w:val="28"/>
        </w:rPr>
      </w:pPr>
    </w:p>
    <w:p w:rsidR="00BD3E54" w:rsidRPr="00942D0D" w:rsidRDefault="00BD3E54" w:rsidP="00BD3E54">
      <w:pPr>
        <w:pStyle w:val="ab"/>
        <w:spacing w:line="360" w:lineRule="auto"/>
        <w:jc w:val="both"/>
        <w:rPr>
          <w:rFonts w:ascii="Times New Roman" w:hAnsi="Times New Roman" w:cs="Times New Roman"/>
          <w:sz w:val="28"/>
          <w:szCs w:val="28"/>
        </w:rPr>
      </w:pPr>
    </w:p>
    <w:p w:rsidR="00BD3E54" w:rsidRPr="00BD3E54" w:rsidRDefault="00BD3E54" w:rsidP="00BD3E54">
      <w:pPr>
        <w:pStyle w:val="ab"/>
        <w:spacing w:line="360" w:lineRule="auto"/>
        <w:jc w:val="both"/>
        <w:rPr>
          <w:rFonts w:ascii="Times New Roman" w:hAnsi="Times New Roman" w:cs="Times New Roman"/>
          <w:b/>
          <w:sz w:val="28"/>
          <w:szCs w:val="28"/>
        </w:rPr>
      </w:pPr>
    </w:p>
    <w:p w:rsidR="00BD3E54" w:rsidRPr="00BD3E54" w:rsidRDefault="00BD3E54" w:rsidP="00BD3E54">
      <w:pPr>
        <w:pStyle w:val="ab"/>
        <w:spacing w:line="360" w:lineRule="auto"/>
        <w:jc w:val="both"/>
        <w:rPr>
          <w:rFonts w:ascii="Times New Roman" w:hAnsi="Times New Roman" w:cs="Times New Roman"/>
          <w:b/>
          <w:sz w:val="28"/>
          <w:szCs w:val="28"/>
        </w:rPr>
      </w:pPr>
    </w:p>
    <w:p w:rsidR="00BD3E54" w:rsidRPr="00BD3E54" w:rsidRDefault="00BD3E54" w:rsidP="00BD3E54">
      <w:pPr>
        <w:pStyle w:val="ab"/>
        <w:spacing w:line="360" w:lineRule="auto"/>
        <w:jc w:val="both"/>
        <w:rPr>
          <w:rFonts w:ascii="Times New Roman" w:hAnsi="Times New Roman" w:cs="Times New Roman"/>
          <w:b/>
          <w:sz w:val="28"/>
          <w:szCs w:val="28"/>
        </w:rPr>
      </w:pPr>
    </w:p>
    <w:p w:rsidR="00653399" w:rsidRDefault="00653399" w:rsidP="00BD3E54">
      <w:pPr>
        <w:pStyle w:val="ab"/>
        <w:spacing w:line="360" w:lineRule="auto"/>
        <w:jc w:val="both"/>
        <w:rPr>
          <w:rFonts w:ascii="Times New Roman" w:hAnsi="Times New Roman" w:cs="Times New Roman"/>
          <w:b/>
          <w:sz w:val="28"/>
          <w:szCs w:val="28"/>
        </w:rPr>
      </w:pPr>
    </w:p>
    <w:p w:rsidR="001D0E78" w:rsidRDefault="001D0E78" w:rsidP="00BD3E54">
      <w:pPr>
        <w:pStyle w:val="ab"/>
        <w:spacing w:line="360" w:lineRule="auto"/>
        <w:jc w:val="both"/>
        <w:rPr>
          <w:rFonts w:ascii="Times New Roman" w:hAnsi="Times New Roman" w:cs="Times New Roman"/>
          <w:b/>
          <w:sz w:val="28"/>
          <w:szCs w:val="28"/>
        </w:rPr>
      </w:pPr>
    </w:p>
    <w:p w:rsidR="0094422A" w:rsidRDefault="0094422A" w:rsidP="0094422A">
      <w:pPr>
        <w:pStyle w:val="ab"/>
        <w:spacing w:line="360" w:lineRule="auto"/>
        <w:ind w:firstLine="708"/>
        <w:jc w:val="center"/>
        <w:rPr>
          <w:rFonts w:ascii="Times New Roman" w:hAnsi="Times New Roman" w:cs="Times New Roman"/>
          <w:b/>
          <w:sz w:val="28"/>
          <w:szCs w:val="28"/>
        </w:rPr>
      </w:pPr>
      <w:r w:rsidRPr="0094422A">
        <w:rPr>
          <w:rFonts w:ascii="Times New Roman" w:hAnsi="Times New Roman" w:cs="Times New Roman"/>
          <w:b/>
          <w:sz w:val="28"/>
          <w:szCs w:val="28"/>
        </w:rPr>
        <w:lastRenderedPageBreak/>
        <w:t>РОЗДІЛ 3.</w:t>
      </w:r>
    </w:p>
    <w:p w:rsidR="0094422A" w:rsidRDefault="0094422A" w:rsidP="0094422A">
      <w:pPr>
        <w:pStyle w:val="ab"/>
        <w:spacing w:line="360" w:lineRule="auto"/>
        <w:ind w:firstLine="708"/>
        <w:jc w:val="center"/>
        <w:rPr>
          <w:rFonts w:ascii="Times New Roman" w:hAnsi="Times New Roman" w:cs="Times New Roman"/>
          <w:b/>
          <w:sz w:val="28"/>
          <w:szCs w:val="28"/>
        </w:rPr>
      </w:pPr>
      <w:r w:rsidRPr="0094422A">
        <w:rPr>
          <w:rFonts w:ascii="Times New Roman" w:hAnsi="Times New Roman" w:cs="Times New Roman"/>
          <w:b/>
          <w:sz w:val="28"/>
          <w:szCs w:val="28"/>
        </w:rPr>
        <w:t>ПРОБЛЕМИ ТА ПЕРСПЕКТИВИ РОЗВИТКУ ГАСТРОКУЛЬТУРИ КУ</w:t>
      </w:r>
      <w:r>
        <w:rPr>
          <w:rFonts w:ascii="Times New Roman" w:hAnsi="Times New Roman" w:cs="Times New Roman"/>
          <w:b/>
          <w:sz w:val="28"/>
          <w:szCs w:val="28"/>
        </w:rPr>
        <w:t>РОРТНИХ ГОТЕЛІВ ПРИКАРПАТТЯ</w:t>
      </w:r>
    </w:p>
    <w:p w:rsidR="0094422A" w:rsidRPr="0094422A" w:rsidRDefault="0094422A" w:rsidP="0094422A">
      <w:pPr>
        <w:pStyle w:val="ab"/>
        <w:spacing w:line="360" w:lineRule="auto"/>
        <w:ind w:firstLine="708"/>
        <w:jc w:val="center"/>
        <w:rPr>
          <w:rFonts w:ascii="Times New Roman" w:hAnsi="Times New Roman" w:cs="Times New Roman"/>
          <w:b/>
          <w:sz w:val="28"/>
          <w:szCs w:val="28"/>
        </w:rPr>
      </w:pPr>
    </w:p>
    <w:p w:rsidR="0094422A" w:rsidRDefault="0094422A" w:rsidP="0094422A">
      <w:pPr>
        <w:pStyle w:val="ab"/>
        <w:spacing w:line="360" w:lineRule="auto"/>
        <w:ind w:firstLine="708"/>
        <w:jc w:val="both"/>
        <w:rPr>
          <w:rFonts w:ascii="Times New Roman" w:hAnsi="Times New Roman" w:cs="Times New Roman"/>
          <w:b/>
          <w:sz w:val="28"/>
          <w:szCs w:val="28"/>
        </w:rPr>
      </w:pPr>
      <w:r w:rsidRPr="0094422A">
        <w:rPr>
          <w:rFonts w:ascii="Times New Roman" w:hAnsi="Times New Roman" w:cs="Times New Roman"/>
          <w:b/>
          <w:sz w:val="28"/>
          <w:szCs w:val="28"/>
        </w:rPr>
        <w:t>3.1.Аналіз проблеми розвитку гастрокультури</w:t>
      </w:r>
      <w:r w:rsidR="00B176ED">
        <w:rPr>
          <w:rFonts w:ascii="Times New Roman" w:hAnsi="Times New Roman" w:cs="Times New Roman"/>
          <w:b/>
          <w:sz w:val="28"/>
          <w:szCs w:val="28"/>
        </w:rPr>
        <w:t xml:space="preserve"> в Україні та</w:t>
      </w:r>
      <w:r w:rsidRPr="0094422A">
        <w:rPr>
          <w:rFonts w:ascii="Times New Roman" w:hAnsi="Times New Roman" w:cs="Times New Roman"/>
          <w:b/>
          <w:sz w:val="28"/>
          <w:szCs w:val="28"/>
        </w:rPr>
        <w:t xml:space="preserve"> курортних готелів Прикарпат</w:t>
      </w:r>
      <w:r>
        <w:rPr>
          <w:rFonts w:ascii="Times New Roman" w:hAnsi="Times New Roman" w:cs="Times New Roman"/>
          <w:b/>
          <w:sz w:val="28"/>
          <w:szCs w:val="28"/>
        </w:rPr>
        <w:t>тя</w:t>
      </w:r>
    </w:p>
    <w:p w:rsidR="0094422A" w:rsidRPr="0094422A" w:rsidRDefault="0094422A" w:rsidP="0094422A">
      <w:pPr>
        <w:pStyle w:val="ab"/>
        <w:spacing w:line="360" w:lineRule="auto"/>
        <w:ind w:firstLine="708"/>
        <w:jc w:val="both"/>
        <w:rPr>
          <w:rFonts w:ascii="Times New Roman" w:hAnsi="Times New Roman" w:cs="Times New Roman"/>
          <w:sz w:val="28"/>
          <w:szCs w:val="28"/>
        </w:rPr>
      </w:pPr>
      <w:r w:rsidRPr="0094422A">
        <w:rPr>
          <w:rFonts w:ascii="Times New Roman" w:hAnsi="Times New Roman" w:cs="Times New Roman"/>
          <w:sz w:val="28"/>
          <w:szCs w:val="28"/>
        </w:rPr>
        <w:t>На жаль, промоція гастрономічних традицій по регіонах часто виходить не дуже успішно. Ініціативу у цьому плані часто беруть на себе ресторатори та шеф-кухарі, оскільки вони намагаються знайти своє унікальне становище і привернути увагу туристів. Іноді до них приєднуються місцеві чиновники, які можуть отримати публічну підтримку за таку ініціативу. Однак важливо, щоб промоція була якісною та відповідала смакам і очікуванням туристів.</w:t>
      </w:r>
    </w:p>
    <w:p w:rsidR="0094422A" w:rsidRPr="0094422A" w:rsidRDefault="0094422A" w:rsidP="0094422A">
      <w:pPr>
        <w:pStyle w:val="ab"/>
        <w:spacing w:line="360" w:lineRule="auto"/>
        <w:ind w:firstLine="708"/>
        <w:jc w:val="both"/>
        <w:rPr>
          <w:rFonts w:ascii="Times New Roman" w:hAnsi="Times New Roman" w:cs="Times New Roman"/>
          <w:sz w:val="28"/>
          <w:szCs w:val="28"/>
        </w:rPr>
      </w:pPr>
      <w:r w:rsidRPr="0094422A">
        <w:rPr>
          <w:rFonts w:ascii="Times New Roman" w:hAnsi="Times New Roman" w:cs="Times New Roman"/>
          <w:sz w:val="28"/>
          <w:szCs w:val="28"/>
        </w:rPr>
        <w:t>Наприклад, під час Борщового фестивалю в Борщові надзвичайно цікавий захід в Тернопільській області та місті, де народився Яків Гніздовський – видатний американський художник українського походження. Проте фестиваль виявився призначеним більше для галочки. Учасники фестивалю варять звичайний борщ і не звучить жодних історій, унікальних ідей або секретних інгредієнтів. Готується традиційний борщ з капусти, буряка, цибулі. Якщо й була якась відмінність, то це була лише любов, що передавалася кожної господині, яка готувала цю популярну страву</w:t>
      </w:r>
      <w:r w:rsidR="00AB2DB5" w:rsidRPr="00AB2DB5">
        <w:rPr>
          <w:rFonts w:ascii="Times New Roman" w:hAnsi="Times New Roman" w:cs="Times New Roman"/>
          <w:sz w:val="28"/>
          <w:szCs w:val="28"/>
          <w:lang w:val="ru-RU"/>
        </w:rPr>
        <w:t xml:space="preserve"> [39]</w:t>
      </w:r>
      <w:r w:rsidRPr="0094422A">
        <w:rPr>
          <w:rFonts w:ascii="Times New Roman" w:hAnsi="Times New Roman" w:cs="Times New Roman"/>
          <w:sz w:val="28"/>
          <w:szCs w:val="28"/>
        </w:rPr>
        <w:t>.</w:t>
      </w:r>
    </w:p>
    <w:p w:rsidR="0094422A" w:rsidRPr="008D223F" w:rsidRDefault="0094422A" w:rsidP="0094422A">
      <w:pPr>
        <w:pStyle w:val="ab"/>
        <w:spacing w:line="360" w:lineRule="auto"/>
        <w:ind w:firstLine="708"/>
        <w:jc w:val="both"/>
        <w:rPr>
          <w:rFonts w:ascii="Times New Roman" w:hAnsi="Times New Roman" w:cs="Times New Roman"/>
          <w:sz w:val="28"/>
          <w:szCs w:val="28"/>
          <w:lang w:val="en-US"/>
        </w:rPr>
      </w:pPr>
      <w:r w:rsidRPr="0094422A">
        <w:rPr>
          <w:rFonts w:ascii="Times New Roman" w:hAnsi="Times New Roman" w:cs="Times New Roman"/>
          <w:sz w:val="28"/>
          <w:szCs w:val="28"/>
        </w:rPr>
        <w:t>Сучасна гастрокультура, яка існує у світі, представляє наш наступний етап розвитку. В Україні сьогодні ми спостерігаємо тільки комфортну кухню, і тому, коли до нас завітають визнані гастрономічні журналісти та ентузіасти, вони можуть відчути певну порожнечу навколо. Ми маємо гарні продукти, смачну каву, вишукане пиво і вино, а також деяких видатних шеф-кухарів, але багато інших аспектів, які є важливими для сучасної кухні, здаються відсутніми. Наприклад, коли відвідуємо у Львові ресторан "Реберня", де подають тільки страви з ребер, виникає запитати: "Де інше м'ясо цих свиней?"</w:t>
      </w:r>
      <w:r w:rsidR="008D223F">
        <w:rPr>
          <w:rFonts w:ascii="Times New Roman" w:hAnsi="Times New Roman" w:cs="Times New Roman"/>
          <w:sz w:val="28"/>
          <w:szCs w:val="28"/>
        </w:rPr>
        <w:t xml:space="preserve"> </w:t>
      </w:r>
      <w:r w:rsidR="008D223F">
        <w:rPr>
          <w:rFonts w:ascii="Times New Roman" w:hAnsi="Times New Roman" w:cs="Times New Roman"/>
          <w:sz w:val="28"/>
          <w:szCs w:val="28"/>
          <w:lang w:val="en-US"/>
        </w:rPr>
        <w:t>[</w:t>
      </w:r>
      <w:r w:rsidR="00AB2DB5">
        <w:rPr>
          <w:rFonts w:ascii="Times New Roman" w:hAnsi="Times New Roman" w:cs="Times New Roman"/>
          <w:sz w:val="28"/>
          <w:szCs w:val="28"/>
          <w:lang w:val="en-US"/>
        </w:rPr>
        <w:t>40</w:t>
      </w:r>
      <w:r w:rsidR="008D223F">
        <w:rPr>
          <w:rFonts w:ascii="Times New Roman" w:hAnsi="Times New Roman" w:cs="Times New Roman"/>
          <w:sz w:val="28"/>
          <w:szCs w:val="28"/>
          <w:lang w:val="en-US"/>
        </w:rPr>
        <w:t>].</w:t>
      </w:r>
    </w:p>
    <w:p w:rsidR="0094422A" w:rsidRPr="0094422A" w:rsidRDefault="0094422A" w:rsidP="0094422A">
      <w:pPr>
        <w:pStyle w:val="ab"/>
        <w:spacing w:line="360" w:lineRule="auto"/>
        <w:ind w:firstLine="708"/>
        <w:jc w:val="both"/>
        <w:rPr>
          <w:rFonts w:ascii="Times New Roman" w:hAnsi="Times New Roman" w:cs="Times New Roman"/>
          <w:sz w:val="28"/>
          <w:szCs w:val="28"/>
        </w:rPr>
      </w:pPr>
      <w:r w:rsidRPr="0094422A">
        <w:rPr>
          <w:rFonts w:ascii="Times New Roman" w:hAnsi="Times New Roman" w:cs="Times New Roman"/>
          <w:sz w:val="28"/>
          <w:szCs w:val="28"/>
        </w:rPr>
        <w:t xml:space="preserve">Ідеальний заклад має максимально дотримуватися концепції сталого розвитку, де ви не відчуваєте себе співучасником злочину. На жаль, наші заклади </w:t>
      </w:r>
      <w:r w:rsidRPr="0094422A">
        <w:rPr>
          <w:rFonts w:ascii="Times New Roman" w:hAnsi="Times New Roman" w:cs="Times New Roman"/>
          <w:sz w:val="28"/>
          <w:szCs w:val="28"/>
        </w:rPr>
        <w:lastRenderedPageBreak/>
        <w:t>чудові, однак у світі вже давно існує вищий рівень розвиненої кухні. Зараз у світі існує суперсучасна гастрономія, що включає в себе всі етапи, починаючи з комфортної їжі і закінчуючи сучасними інноваціями. Тому всі гастрономічні письменники та критики, які шукають останні інновації, які ще не досягнуті нами, відчувають себе, наче в пустелі. В Україні поки що домінує комфортфуд, що є зрозумілим і прийнятним. Це величезна частина нашого національного спадку, і ми маємо розвивати світогляд не лише для нас, але й для всього світу. Однак гастрокультура кожної країни, а зокрема регіону подібно до мистецтва, вимагає, щоб ти був у темі, або ні.</w:t>
      </w:r>
    </w:p>
    <w:p w:rsidR="0094422A" w:rsidRPr="0094422A" w:rsidRDefault="0094422A" w:rsidP="0094422A">
      <w:pPr>
        <w:pStyle w:val="ab"/>
        <w:spacing w:line="360" w:lineRule="auto"/>
        <w:ind w:firstLine="708"/>
        <w:jc w:val="both"/>
        <w:rPr>
          <w:rFonts w:ascii="Times New Roman" w:hAnsi="Times New Roman" w:cs="Times New Roman"/>
          <w:sz w:val="28"/>
          <w:szCs w:val="28"/>
        </w:rPr>
      </w:pPr>
      <w:r w:rsidRPr="0094422A">
        <w:rPr>
          <w:rFonts w:ascii="Times New Roman" w:hAnsi="Times New Roman" w:cs="Times New Roman"/>
          <w:sz w:val="28"/>
          <w:szCs w:val="28"/>
        </w:rPr>
        <w:t>Також існують інші проблеми розвитку гастрокультури в регіонах України. Навідувати кафе або ресторани, снідати і вечеряти - це звичайна практика для жителів великих міст, і фінансові можливості не завжди важливі. Зрештою, бабусі та прабабусі в селах навіть не знають про існування ресторанів та традицій харчування в містах.</w:t>
      </w:r>
    </w:p>
    <w:p w:rsidR="0094422A" w:rsidRPr="0094422A" w:rsidRDefault="0094422A" w:rsidP="0094422A">
      <w:pPr>
        <w:pStyle w:val="ab"/>
        <w:spacing w:line="360" w:lineRule="auto"/>
        <w:ind w:firstLine="708"/>
        <w:jc w:val="both"/>
        <w:rPr>
          <w:rFonts w:ascii="Times New Roman" w:hAnsi="Times New Roman" w:cs="Times New Roman"/>
          <w:sz w:val="28"/>
          <w:szCs w:val="28"/>
        </w:rPr>
      </w:pPr>
      <w:r w:rsidRPr="0094422A">
        <w:rPr>
          <w:rFonts w:ascii="Times New Roman" w:hAnsi="Times New Roman" w:cs="Times New Roman"/>
          <w:sz w:val="28"/>
          <w:szCs w:val="28"/>
        </w:rPr>
        <w:t>Ми живемо у своєрідній пузирчастій реальності, де здається, що ресторани - це єдина звичка харчування. Однак це подобається лише частині нашого населення. Адже можна виділити чинники, які можуть сприяти розвитку культури харчування поза дому.</w:t>
      </w:r>
    </w:p>
    <w:p w:rsidR="0094422A" w:rsidRPr="0094422A" w:rsidRDefault="0094422A" w:rsidP="0094422A">
      <w:pPr>
        <w:pStyle w:val="ab"/>
        <w:spacing w:line="360" w:lineRule="auto"/>
        <w:ind w:firstLine="708"/>
        <w:jc w:val="both"/>
        <w:rPr>
          <w:rFonts w:ascii="Times New Roman" w:hAnsi="Times New Roman" w:cs="Times New Roman"/>
          <w:sz w:val="28"/>
          <w:szCs w:val="28"/>
        </w:rPr>
      </w:pPr>
      <w:r w:rsidRPr="0094422A">
        <w:rPr>
          <w:rFonts w:ascii="Times New Roman" w:hAnsi="Times New Roman" w:cs="Times New Roman"/>
          <w:sz w:val="28"/>
          <w:szCs w:val="28"/>
        </w:rPr>
        <w:t>По-перше, це відстань між домом та роботою. Чим вона більше, тим більше ймовірність того, що люди завітають до закладів харчування під час обідньої перерви. В цьому контексті маленькі міста, як Косів, Бердичів або Славське, не розглядаються, оскільки ресторанний бум в них малоймовірний. Виключення складають курортні зони.</w:t>
      </w:r>
    </w:p>
    <w:p w:rsidR="0094422A" w:rsidRPr="0094422A" w:rsidRDefault="0094422A" w:rsidP="0094422A">
      <w:pPr>
        <w:pStyle w:val="ab"/>
        <w:spacing w:line="360" w:lineRule="auto"/>
        <w:ind w:firstLine="708"/>
        <w:jc w:val="both"/>
        <w:rPr>
          <w:rFonts w:ascii="Times New Roman" w:hAnsi="Times New Roman" w:cs="Times New Roman"/>
          <w:sz w:val="28"/>
          <w:szCs w:val="28"/>
        </w:rPr>
      </w:pPr>
      <w:r w:rsidRPr="0094422A">
        <w:rPr>
          <w:rFonts w:ascii="Times New Roman" w:hAnsi="Times New Roman" w:cs="Times New Roman"/>
          <w:sz w:val="28"/>
          <w:szCs w:val="28"/>
        </w:rPr>
        <w:t>По-друге, важливий аспект - структура родин. Якщо родина живе разом протягом кількох поколінь, відсутність ресторанного харчування стає нормою. Дана родина може бути не задоволеною зміні звичок та відмові від традиції сніданку вдома через втручання старших членів родини. Наприклад, бабуся або мама можуть заборонити змінювати звички, стверджуючи, що приготовлені страви вдома кращі та економніше.</w:t>
      </w:r>
    </w:p>
    <w:p w:rsidR="0094422A" w:rsidRPr="0094422A" w:rsidRDefault="0094422A" w:rsidP="0094422A">
      <w:pPr>
        <w:pStyle w:val="ab"/>
        <w:spacing w:line="360" w:lineRule="auto"/>
        <w:ind w:firstLine="708"/>
        <w:jc w:val="both"/>
        <w:rPr>
          <w:rFonts w:ascii="Times New Roman" w:hAnsi="Times New Roman" w:cs="Times New Roman"/>
          <w:sz w:val="28"/>
          <w:szCs w:val="28"/>
        </w:rPr>
      </w:pPr>
      <w:r w:rsidRPr="0094422A">
        <w:rPr>
          <w:rFonts w:ascii="Times New Roman" w:hAnsi="Times New Roman" w:cs="Times New Roman"/>
          <w:sz w:val="28"/>
          <w:szCs w:val="28"/>
        </w:rPr>
        <w:lastRenderedPageBreak/>
        <w:t>Однак є верстви населення, які не зважаючи на усі обставини все ж таки віддають перевагу росту ресторанної культури. Більше того, очевидно, що квартири у містах зі зменшеною кухнею в новозбудованих смартквартирах стають джерелом попиту на зовнішню їжу та ресторани. Тому не дивно очікувати ресторанний розцвіт в цьому районі в найближчому майбутньому.</w:t>
      </w:r>
    </w:p>
    <w:p w:rsidR="0094422A" w:rsidRPr="0094422A" w:rsidRDefault="0094422A" w:rsidP="0094422A">
      <w:pPr>
        <w:pStyle w:val="ab"/>
        <w:spacing w:line="360" w:lineRule="auto"/>
        <w:ind w:firstLine="708"/>
        <w:jc w:val="both"/>
        <w:rPr>
          <w:rFonts w:ascii="Times New Roman" w:hAnsi="Times New Roman" w:cs="Times New Roman"/>
          <w:sz w:val="28"/>
          <w:szCs w:val="28"/>
        </w:rPr>
      </w:pPr>
      <w:r w:rsidRPr="0094422A">
        <w:rPr>
          <w:rFonts w:ascii="Times New Roman" w:hAnsi="Times New Roman" w:cs="Times New Roman"/>
          <w:sz w:val="28"/>
          <w:szCs w:val="28"/>
        </w:rPr>
        <w:t>Ця ситуація подібна до вже пережитих досвідів великих міст світу, таких як Париж, Лондон, Нью-Йорк тощо. У таких містах маленькі квартири з обмеженою кухнею спонукають людей знаходити інші місця для харчування поза дому. Це також сприяє зустрічам з друзями та соціальному активному життю, оскільки за таких умов неможливо запросити багато гостей до себе в гості.</w:t>
      </w:r>
    </w:p>
    <w:p w:rsidR="0094422A" w:rsidRPr="0094422A" w:rsidRDefault="0094422A" w:rsidP="0094422A">
      <w:pPr>
        <w:pStyle w:val="ab"/>
        <w:spacing w:line="360" w:lineRule="auto"/>
        <w:ind w:firstLine="708"/>
        <w:jc w:val="both"/>
        <w:rPr>
          <w:rFonts w:ascii="Times New Roman" w:hAnsi="Times New Roman" w:cs="Times New Roman"/>
          <w:sz w:val="28"/>
          <w:szCs w:val="28"/>
        </w:rPr>
      </w:pPr>
      <w:r w:rsidRPr="0094422A">
        <w:rPr>
          <w:rFonts w:ascii="Times New Roman" w:hAnsi="Times New Roman" w:cs="Times New Roman"/>
          <w:sz w:val="28"/>
          <w:szCs w:val="28"/>
        </w:rPr>
        <w:t>Також важливою причиною, що впливає на розвиток гастрокультури в країни загалом є освіта фахівців. Зараз усі навчаються через інтернет, навіть наші найпопулярніші шефи в найкращих ресторанних закладах, і це вже смішно. Навіть видаючи себе за обізнаних, часто в меню з’являються страви, яку приготували, шляхом подачі із соціальних мереж. Проте, щоб стати справжнім шеф-кухарем з іменем, потрібно серйозно інвестувати у цю професію. Спершу, важлива освіта. Краще починати з основ школи європейського стандарту, а потім поглиблювати свої знання, відвідуючи різні форуми, фестивалі, слухаючи і вивчаючи. Ті, хто має досвід навчання у Таїланді чи Іспанії, знають, що там завжди доступні якісні кулінарні курси, де можна покращити навички, навіть якщо це короткотривалі майстер-класи. У нашій країні ж поки що навчання кулінарії залишається практично незмінним, як і раніше в ПТУ. Часто буває, що коли дитина заявляє про бажання стати кухарем на рівні Рене Редзепі, батьки не розуміють цього вибору, оскільки в наших уявленнях поважними професіями є юрист, медик чи інженер, а кухарю, на жаль, доводиться мало уваги</w:t>
      </w:r>
      <w:r w:rsidR="00AB2DB5" w:rsidRPr="00AB2DB5">
        <w:rPr>
          <w:rFonts w:ascii="Times New Roman" w:hAnsi="Times New Roman" w:cs="Times New Roman"/>
          <w:sz w:val="28"/>
          <w:szCs w:val="28"/>
          <w:lang w:val="ru-RU"/>
        </w:rPr>
        <w:t xml:space="preserve"> [48]</w:t>
      </w:r>
      <w:r w:rsidRPr="0094422A">
        <w:rPr>
          <w:rFonts w:ascii="Times New Roman" w:hAnsi="Times New Roman" w:cs="Times New Roman"/>
          <w:sz w:val="28"/>
          <w:szCs w:val="28"/>
        </w:rPr>
        <w:t>.</w:t>
      </w:r>
    </w:p>
    <w:p w:rsidR="0094422A" w:rsidRDefault="0094422A" w:rsidP="0094422A">
      <w:pPr>
        <w:pStyle w:val="ab"/>
        <w:spacing w:line="360" w:lineRule="auto"/>
        <w:ind w:firstLine="708"/>
        <w:jc w:val="both"/>
        <w:rPr>
          <w:rFonts w:ascii="Times New Roman" w:hAnsi="Times New Roman" w:cs="Times New Roman"/>
          <w:sz w:val="28"/>
          <w:szCs w:val="28"/>
        </w:rPr>
      </w:pPr>
      <w:r w:rsidRPr="0094422A">
        <w:rPr>
          <w:rFonts w:ascii="Times New Roman" w:hAnsi="Times New Roman" w:cs="Times New Roman"/>
          <w:sz w:val="28"/>
          <w:szCs w:val="28"/>
        </w:rPr>
        <w:t xml:space="preserve">Нам загалом важко розуміти, що насправді є українською кухнею, тому ми не можемо очікувати, що ті, хто проживає на території Укаїни чи ті, що виїхали за кордон, будуть відомими амбасадорами нашої гастрономіки. Потрібно спершу провести дослідження тих 500 страв, які готувалися в Україні до 1917 року. Тоді </w:t>
      </w:r>
      <w:r w:rsidRPr="0094422A">
        <w:rPr>
          <w:rFonts w:ascii="Times New Roman" w:hAnsi="Times New Roman" w:cs="Times New Roman"/>
          <w:sz w:val="28"/>
          <w:szCs w:val="28"/>
        </w:rPr>
        <w:lastRenderedPageBreak/>
        <w:t>з'являться справжні амбасадори. На жаль, не так багато людей займається відродженням української кухні, як Олена Брайченко та інші, тому важливо підтримувати їхню роботу та додавати більше старовинних страв, таких як верещака і гамула, до гастрономічних фестивалів. Ми також повинні створити можливість продажу наших продуктів та страв, включаючи гамулу, в магазинах. Як сказав Є. Клопотенко: важливо мати відділ їжі при Міністерстві культури, який би підтримував ініціативи та зміни в гастрономічній сфері та сприяв розвитку української кухні [</w:t>
      </w:r>
      <w:r w:rsidR="00AB2DB5" w:rsidRPr="00AB2DB5">
        <w:rPr>
          <w:rFonts w:ascii="Times New Roman" w:hAnsi="Times New Roman" w:cs="Times New Roman"/>
          <w:sz w:val="28"/>
          <w:szCs w:val="28"/>
        </w:rPr>
        <w:t>31</w:t>
      </w:r>
      <w:r w:rsidRPr="0094422A">
        <w:rPr>
          <w:rFonts w:ascii="Times New Roman" w:hAnsi="Times New Roman" w:cs="Times New Roman"/>
          <w:sz w:val="28"/>
          <w:szCs w:val="28"/>
        </w:rPr>
        <w:t>].</w:t>
      </w:r>
    </w:p>
    <w:p w:rsidR="00992D51" w:rsidRDefault="00992D51" w:rsidP="0094422A">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Що стосується загальної характеристики більшості ресторанів курортів Прикарпаття, то ми також можемо виділити декілька напрямків щодо проблем гастрокультури даного регіону:</w:t>
      </w:r>
    </w:p>
    <w:p w:rsidR="00992D51" w:rsidRPr="00992D51" w:rsidRDefault="00992D51" w:rsidP="00992D51">
      <w:pPr>
        <w:pStyle w:val="ab"/>
        <w:numPr>
          <w:ilvl w:val="0"/>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Невід</w:t>
      </w:r>
      <w:r w:rsidRPr="00992D51">
        <w:rPr>
          <w:rFonts w:ascii="Times New Roman" w:hAnsi="Times New Roman" w:cs="Times New Roman"/>
          <w:sz w:val="28"/>
          <w:szCs w:val="28"/>
        </w:rPr>
        <w:t>повідна маркетингова стратегія:</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Проблема: Відсутність чіткої та ефективної маркетингової стратегії для просування гастрокультури на регіональному та готельному рівнях.</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Наслідок: Знижена увага гостей до гастрономічних пропозицій, обмежений потік туристів, які обирають місцеві курорти.</w:t>
      </w:r>
    </w:p>
    <w:p w:rsidR="00992D51" w:rsidRPr="00992D51" w:rsidRDefault="00992D51" w:rsidP="00992D51">
      <w:pPr>
        <w:pStyle w:val="ab"/>
        <w:numPr>
          <w:ilvl w:val="0"/>
          <w:numId w:val="31"/>
        </w:numPr>
        <w:spacing w:line="360" w:lineRule="auto"/>
        <w:jc w:val="both"/>
        <w:rPr>
          <w:rFonts w:ascii="Times New Roman" w:hAnsi="Times New Roman" w:cs="Times New Roman"/>
          <w:sz w:val="28"/>
          <w:szCs w:val="28"/>
        </w:rPr>
      </w:pPr>
      <w:r w:rsidRPr="00992D51">
        <w:rPr>
          <w:rFonts w:ascii="Times New Roman" w:hAnsi="Times New Roman" w:cs="Times New Roman"/>
          <w:sz w:val="28"/>
          <w:szCs w:val="28"/>
        </w:rPr>
        <w:t>Недостатній розвиток інфраструктури:</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Проблема: Неякісна інфраструктура готельно-ресторанного бізнесу, недостатнє оновлення кулінарних закладів та кухонного обладнання.</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Наслідок: Знижена конкурентоспроможність, негативний вплив на якість гастрономічного обслуговування.</w:t>
      </w:r>
    </w:p>
    <w:p w:rsidR="00992D51" w:rsidRPr="00992D51" w:rsidRDefault="00992D51" w:rsidP="00992D51">
      <w:pPr>
        <w:pStyle w:val="ab"/>
        <w:numPr>
          <w:ilvl w:val="0"/>
          <w:numId w:val="31"/>
        </w:numPr>
        <w:spacing w:line="360" w:lineRule="auto"/>
        <w:jc w:val="both"/>
        <w:rPr>
          <w:rFonts w:ascii="Times New Roman" w:hAnsi="Times New Roman" w:cs="Times New Roman"/>
          <w:sz w:val="28"/>
          <w:szCs w:val="28"/>
        </w:rPr>
      </w:pPr>
      <w:r w:rsidRPr="00992D51">
        <w:rPr>
          <w:rFonts w:ascii="Times New Roman" w:hAnsi="Times New Roman" w:cs="Times New Roman"/>
          <w:sz w:val="28"/>
          <w:szCs w:val="28"/>
        </w:rPr>
        <w:t>Відсутність унікальних кулінарних пропозицій:</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Проблема: Недостатнє використання старовинних та традиційних рецептів, відсутність креативних підходів до створення унікальних страв.</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Наслідок: Гості не відчувають унікальності та автентичності, менше інтересу до місцевої гастрокультури.</w:t>
      </w:r>
    </w:p>
    <w:p w:rsidR="00992D51" w:rsidRPr="00992D51" w:rsidRDefault="00992D51" w:rsidP="00992D51">
      <w:pPr>
        <w:pStyle w:val="ab"/>
        <w:numPr>
          <w:ilvl w:val="0"/>
          <w:numId w:val="31"/>
        </w:numPr>
        <w:spacing w:line="360" w:lineRule="auto"/>
        <w:jc w:val="both"/>
        <w:rPr>
          <w:rFonts w:ascii="Times New Roman" w:hAnsi="Times New Roman" w:cs="Times New Roman"/>
          <w:sz w:val="28"/>
          <w:szCs w:val="28"/>
        </w:rPr>
      </w:pPr>
      <w:r w:rsidRPr="00992D51">
        <w:rPr>
          <w:rFonts w:ascii="Times New Roman" w:hAnsi="Times New Roman" w:cs="Times New Roman"/>
          <w:sz w:val="28"/>
          <w:szCs w:val="28"/>
        </w:rPr>
        <w:t>Низька кваліфікація персоналу:</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Проблема: Відсутність кваліфікованих кулінарів та обслуговуючого персоналу.</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lastRenderedPageBreak/>
        <w:t>Наслідок: Зниження якості приготування та сервісу, що впливає на задоволення гостей.</w:t>
      </w:r>
    </w:p>
    <w:p w:rsidR="00992D51" w:rsidRPr="00992D51" w:rsidRDefault="00992D51" w:rsidP="00992D51">
      <w:pPr>
        <w:pStyle w:val="ab"/>
        <w:numPr>
          <w:ilvl w:val="0"/>
          <w:numId w:val="31"/>
        </w:numPr>
        <w:spacing w:line="360" w:lineRule="auto"/>
        <w:jc w:val="both"/>
        <w:rPr>
          <w:rFonts w:ascii="Times New Roman" w:hAnsi="Times New Roman" w:cs="Times New Roman"/>
          <w:sz w:val="28"/>
          <w:szCs w:val="28"/>
        </w:rPr>
      </w:pPr>
      <w:r w:rsidRPr="00992D51">
        <w:rPr>
          <w:rFonts w:ascii="Times New Roman" w:hAnsi="Times New Roman" w:cs="Times New Roman"/>
          <w:sz w:val="28"/>
          <w:szCs w:val="28"/>
        </w:rPr>
        <w:t>Нерозвинена система взаємодії з місцевими виробниками:</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Проблема: Відсутність системи взаємодії з місцевими фермерами та виробниками продуктів.</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Наслідок: Неспроможність готелів забезпечити страви з місцевими та свіжими інгредієнтами.</w:t>
      </w:r>
    </w:p>
    <w:p w:rsidR="00992D51" w:rsidRPr="00992D51" w:rsidRDefault="00992D51" w:rsidP="00992D51">
      <w:pPr>
        <w:pStyle w:val="ab"/>
        <w:numPr>
          <w:ilvl w:val="0"/>
          <w:numId w:val="31"/>
        </w:numPr>
        <w:spacing w:line="360" w:lineRule="auto"/>
        <w:jc w:val="both"/>
        <w:rPr>
          <w:rFonts w:ascii="Times New Roman" w:hAnsi="Times New Roman" w:cs="Times New Roman"/>
          <w:sz w:val="28"/>
          <w:szCs w:val="28"/>
        </w:rPr>
      </w:pPr>
      <w:r w:rsidRPr="00992D51">
        <w:rPr>
          <w:rFonts w:ascii="Times New Roman" w:hAnsi="Times New Roman" w:cs="Times New Roman"/>
          <w:sz w:val="28"/>
          <w:szCs w:val="28"/>
        </w:rPr>
        <w:t>Сезонність та нерівномірність попиту:</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Проблема: Збільшений попит під час пікового сезону та низький попит в інші періоди року.</w:t>
      </w:r>
    </w:p>
    <w:p w:rsidR="00992D51" w:rsidRPr="00992D51" w:rsidRDefault="00992D51" w:rsidP="00992D51">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Наслідок: Недостатній розвиток кулінарних пропозицій у міжсезоння, нестабільність бізнесу.</w:t>
      </w:r>
    </w:p>
    <w:p w:rsidR="00992D51" w:rsidRPr="00992D51" w:rsidRDefault="00992D51" w:rsidP="00992D51">
      <w:pPr>
        <w:pStyle w:val="ab"/>
        <w:numPr>
          <w:ilvl w:val="0"/>
          <w:numId w:val="31"/>
        </w:numPr>
        <w:spacing w:line="360" w:lineRule="auto"/>
        <w:jc w:val="both"/>
        <w:rPr>
          <w:rFonts w:ascii="Times New Roman" w:hAnsi="Times New Roman" w:cs="Times New Roman"/>
          <w:sz w:val="28"/>
          <w:szCs w:val="28"/>
        </w:rPr>
      </w:pPr>
      <w:r w:rsidRPr="00992D51">
        <w:rPr>
          <w:rFonts w:ascii="Times New Roman" w:hAnsi="Times New Roman" w:cs="Times New Roman"/>
          <w:sz w:val="28"/>
          <w:szCs w:val="28"/>
        </w:rPr>
        <w:t>Обмежена участь громади:</w:t>
      </w:r>
    </w:p>
    <w:p w:rsidR="003F1FBE" w:rsidRPr="003F1FBE" w:rsidRDefault="00992D51" w:rsidP="003F1FBE">
      <w:pPr>
        <w:pStyle w:val="ab"/>
        <w:spacing w:line="360" w:lineRule="auto"/>
        <w:ind w:firstLine="708"/>
        <w:jc w:val="both"/>
        <w:rPr>
          <w:rFonts w:ascii="Times New Roman" w:hAnsi="Times New Roman" w:cs="Times New Roman"/>
          <w:sz w:val="28"/>
          <w:szCs w:val="28"/>
        </w:rPr>
      </w:pPr>
      <w:r w:rsidRPr="00992D51">
        <w:rPr>
          <w:rFonts w:ascii="Times New Roman" w:hAnsi="Times New Roman" w:cs="Times New Roman"/>
          <w:sz w:val="28"/>
          <w:szCs w:val="28"/>
        </w:rPr>
        <w:t>Проб</w:t>
      </w:r>
      <w:r w:rsidR="003F1FBE" w:rsidRPr="003F1FBE">
        <w:rPr>
          <w:rFonts w:ascii="Times New Roman" w:hAnsi="Times New Roman" w:cs="Times New Roman"/>
          <w:sz w:val="28"/>
          <w:szCs w:val="28"/>
        </w:rPr>
        <w:t>лема: Недостатня активність та участь місцевої громади у розвитку гастрокультури.</w:t>
      </w:r>
    </w:p>
    <w:p w:rsidR="003F1FBE" w:rsidRPr="003F1FBE" w:rsidRDefault="003F1FBE" w:rsidP="003F1FBE">
      <w:pPr>
        <w:pStyle w:val="ab"/>
        <w:spacing w:line="360" w:lineRule="auto"/>
        <w:ind w:firstLine="708"/>
        <w:jc w:val="both"/>
        <w:rPr>
          <w:rFonts w:ascii="Times New Roman" w:hAnsi="Times New Roman" w:cs="Times New Roman"/>
          <w:sz w:val="28"/>
          <w:szCs w:val="28"/>
        </w:rPr>
      </w:pPr>
      <w:r w:rsidRPr="003F1FBE">
        <w:rPr>
          <w:rFonts w:ascii="Times New Roman" w:hAnsi="Times New Roman" w:cs="Times New Roman"/>
          <w:sz w:val="28"/>
          <w:szCs w:val="28"/>
        </w:rPr>
        <w:t>Наслідок: Відсутність взаємодії та співпраці між готелями та громадою, що обмежує інтеграцію місцевих традицій у гастрономічний досвід гостей.</w:t>
      </w:r>
    </w:p>
    <w:p w:rsidR="00992D51" w:rsidRPr="00992D51" w:rsidRDefault="003F1FBE" w:rsidP="003F1FBE">
      <w:pPr>
        <w:pStyle w:val="ab"/>
        <w:spacing w:line="360" w:lineRule="auto"/>
        <w:ind w:firstLine="708"/>
        <w:jc w:val="both"/>
        <w:rPr>
          <w:rFonts w:ascii="Times New Roman" w:hAnsi="Times New Roman" w:cs="Times New Roman"/>
          <w:sz w:val="28"/>
          <w:szCs w:val="28"/>
        </w:rPr>
      </w:pPr>
      <w:r w:rsidRPr="003F1FBE">
        <w:rPr>
          <w:rFonts w:ascii="Times New Roman" w:hAnsi="Times New Roman" w:cs="Times New Roman"/>
          <w:sz w:val="28"/>
          <w:szCs w:val="28"/>
        </w:rPr>
        <w:t>Розв'язання цих проблем може включати у себе впровадження ефективної маркетингової стратегії, інвестування у розвиток інфраструктури, навчання та підвищення кваліфікації персоналу, співпрацю з місцевими виробниками, розробку унікальних кулінарних пропозицій, а також залучення громади до процесу розвитку гастрокультури. Ці заходи сприятимуть створенню привабливого та конкурентоспроможного гастрономічного образу регіону, що, в свою чергу, залучатиме більше туристів та сприятиме економічному розвитку курортів Прикарпаття.</w:t>
      </w:r>
    </w:p>
    <w:p w:rsidR="00992D51" w:rsidRPr="00992D51" w:rsidRDefault="00992D51" w:rsidP="00992D51">
      <w:pPr>
        <w:pStyle w:val="ab"/>
        <w:spacing w:line="360" w:lineRule="auto"/>
        <w:ind w:firstLine="708"/>
        <w:jc w:val="both"/>
        <w:rPr>
          <w:rFonts w:ascii="Times New Roman" w:hAnsi="Times New Roman" w:cs="Times New Roman"/>
          <w:sz w:val="28"/>
          <w:szCs w:val="28"/>
        </w:rPr>
      </w:pPr>
    </w:p>
    <w:p w:rsidR="0094422A" w:rsidRDefault="0094422A" w:rsidP="0094422A">
      <w:pPr>
        <w:pStyle w:val="ab"/>
        <w:spacing w:line="360" w:lineRule="auto"/>
        <w:ind w:firstLine="708"/>
        <w:jc w:val="both"/>
        <w:rPr>
          <w:rFonts w:ascii="Times New Roman" w:hAnsi="Times New Roman" w:cs="Times New Roman"/>
          <w:b/>
          <w:sz w:val="28"/>
          <w:szCs w:val="28"/>
        </w:rPr>
      </w:pPr>
      <w:r w:rsidRPr="0094422A">
        <w:rPr>
          <w:rFonts w:ascii="Times New Roman" w:hAnsi="Times New Roman" w:cs="Times New Roman"/>
          <w:b/>
          <w:sz w:val="28"/>
          <w:szCs w:val="28"/>
        </w:rPr>
        <w:t>3.2. Обґрунтування перспективи розвитку гастрокультури курортних готелів Прикарпаття</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 xml:space="preserve">Раніше було вкрай важко знайти ресторани в Україні і зокрема на курортах Прикарпаття, які спеціалізувалися на українській кухні, їх було дуже мало. Проте </w:t>
      </w:r>
      <w:r w:rsidRPr="000536DF">
        <w:rPr>
          <w:rFonts w:ascii="Times New Roman" w:hAnsi="Times New Roman" w:cs="Times New Roman"/>
          <w:sz w:val="28"/>
          <w:szCs w:val="28"/>
        </w:rPr>
        <w:lastRenderedPageBreak/>
        <w:t>зараз попит на такі заклади значно збільшився. Багато людей бажають працювати саме в Україні, оскільки це надає чимало можливостей для досягнення успіху. Адже дуже мало інформації про вдалі кар'єри наших співвітчизників у світі, але в Україні є великий потенціал для розвитку та досягнень у цій сфері.</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Однак в Україні наразі не існує гасторокультури, а тенденція до комфортної їжі, яка може бути італійською, грузинською, американською, українською або азійською. У той час, коли в Азії, Європі, Америці та інших регіонах світу окрім комфортної їжі активно розвивається сучасна кухня та ресторани для вельми заможних гурманів з трьома зірками «Мішлен». У нас поки що відсутня здатність повністю розуміти та оцінювати цей розвиток, оскільки ми, здавалося б, стрибнули настільки вперед, що пропустили частину цього процесу. В нашому майбутньому обіцяють багато цікавих подій і змін, оскільки еволюція триває надалі і неможливо її зупинити.</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Подібно до ресторанів у Парижі, які постійно змінюють рецепти цибулевого супу, ми також повинні розвивати нашу кухню в новому напрямку, спираючись на високу якість продуктів та гастрономічну креативність. Це дозволить нам вирізнятися та представляти сучасну Україну через її кухню, яка відображає сучасні гастрономічні стандарти та тенденції. Ми можемо створити унікальні страви, які базуються на якості продуктів, без необґрунтованих експериментів.</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Таким чином, перехід до сучасної української кухні може допомогти нам виявити себе в світі гастрономії та привернути увагу до нашої багатошарової та смачної культурної спадщини.</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 xml:space="preserve">Щоб популяризувати кухню своєї країни в світі, потрібно застосовувати креативні індустрії та залучати широку аудиторію. Приклад Таїланду, де надають стимули місцевим громадянам для відкриття закладів фастфуду за кордоном, показує важливість інтеграції національної кухні в культуру інших країн. Подібно до успіху McDonald's у поширенні культури бургерів. Щоб вивести українську кухню на світовий рівень, необхідно креативно </w:t>
      </w:r>
      <w:r w:rsidRPr="000536DF">
        <w:rPr>
          <w:rFonts w:ascii="Times New Roman" w:hAnsi="Times New Roman" w:cs="Times New Roman"/>
          <w:sz w:val="28"/>
          <w:szCs w:val="28"/>
        </w:rPr>
        <w:lastRenderedPageBreak/>
        <w:t>використовувати різноманітні підходи та активно просувати її на міжнародній арені, залучаючи аудиторію на всіх можливих платформах, не обмежуючись лише діяльністю Міністерства закордонних справ</w:t>
      </w:r>
      <w:r w:rsidR="00AB2DB5">
        <w:rPr>
          <w:rFonts w:ascii="Times New Roman" w:hAnsi="Times New Roman" w:cs="Times New Roman"/>
          <w:sz w:val="28"/>
          <w:szCs w:val="28"/>
          <w:lang w:val="en-US"/>
        </w:rPr>
        <w:t xml:space="preserve"> [48]</w:t>
      </w:r>
      <w:r w:rsidRPr="000536DF">
        <w:rPr>
          <w:rFonts w:ascii="Times New Roman" w:hAnsi="Times New Roman" w:cs="Times New Roman"/>
          <w:sz w:val="28"/>
          <w:szCs w:val="28"/>
        </w:rPr>
        <w:t>.</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У сучасній кухні усього світу, у будь-якій країні, ключову роль відіграє продукт. Шеф-кухарі дивляться на продукт як на основу для створення смачних страв та використовують його як відправний пункт для гастрономічної магії.</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 xml:space="preserve">Україна, </w:t>
      </w:r>
      <w:r w:rsidR="008D223F">
        <w:rPr>
          <w:rFonts w:ascii="Times New Roman" w:hAnsi="Times New Roman" w:cs="Times New Roman"/>
          <w:sz w:val="28"/>
          <w:szCs w:val="28"/>
        </w:rPr>
        <w:t xml:space="preserve">а зокрема Прикарпаття </w:t>
      </w:r>
      <w:r w:rsidRPr="000536DF">
        <w:rPr>
          <w:rFonts w:ascii="Times New Roman" w:hAnsi="Times New Roman" w:cs="Times New Roman"/>
          <w:sz w:val="28"/>
          <w:szCs w:val="28"/>
        </w:rPr>
        <w:t>зі своєю унікальною спадщиною, також може вибудовувати свою кухню навколо продуктів, які вирощуються в наших землях. Наприклад, у лісі ми можемо знайти різноманітні дикорослі трави та гриби, які стають цінними інгредієнтами. Фокус на місцевих продуктах може дозволити нам створювати унікальні та смачні страви, які відображають багатство нашої природи та культурної спадщини.</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Прикладом цього підходу є ресторан "NOMA" в Копенгагені, Данія, який здобув світову славу завдяки своєму меню "Ліс і дичина". Цей ресторан показав, що фокус на місцевих продуктах та використання їх в створенні страв може створити надзвичайно смачні та вражаючі гастрономічні досвіди. Такий підхід може стати основою для розвитку сучасної української кухні та внесення її в світовий гастрономічний контекст</w:t>
      </w:r>
      <w:r w:rsidR="00AB2DB5" w:rsidRPr="00AB2DB5">
        <w:rPr>
          <w:rFonts w:ascii="Times New Roman" w:hAnsi="Times New Roman" w:cs="Times New Roman"/>
          <w:sz w:val="28"/>
          <w:szCs w:val="28"/>
          <w:lang w:val="ru-RU"/>
        </w:rPr>
        <w:t xml:space="preserve"> [49]</w:t>
      </w:r>
      <w:r w:rsidRPr="000536DF">
        <w:rPr>
          <w:rFonts w:ascii="Times New Roman" w:hAnsi="Times New Roman" w:cs="Times New Roman"/>
          <w:sz w:val="28"/>
          <w:szCs w:val="28"/>
        </w:rPr>
        <w:t>.</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Прикарпаття та Карпати є справжнім скарбом природних ресурсів, таких як гриби, дичина, ягоди, шишки, каштани і багато інших. По суті, увесь асортимент меню "NOMA" можна знайти під нашими ногами. Україна має великий потенціал у цьому відношенні, і ми можемо відтворити досвід нордиків, які активно використовують місцеві продукти.</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У меню, яке ми споживаємо у ресторанних закладах, ми не знайшли нічого, що б вказувало на те, що це наше унікальне надбання або переосмислення. Наприклад, ми не бачили пампухи, поєднані з іншим продуктом, як відміну від традиційного поєднання. Для створення сучасної кухні існує інший шлях, який відрізняється від перетворення традиційних страв.</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 xml:space="preserve">Сучасна кухня може існувати в своєму стилі, але одночасно нам важливо вивчити, описати та документувати нашу кулінарну спадщину. І саме навколо </w:t>
      </w:r>
      <w:r w:rsidRPr="000536DF">
        <w:rPr>
          <w:rFonts w:ascii="Times New Roman" w:hAnsi="Times New Roman" w:cs="Times New Roman"/>
          <w:sz w:val="28"/>
          <w:szCs w:val="28"/>
        </w:rPr>
        <w:lastRenderedPageBreak/>
        <w:t>цієї кулінарної спадщини мають відбуватися всі дослідження, які допоможуть нам розкрити та зрозуміти, якою була кухня наших пращурів. Коли ми матимемо канонічні дані, документацію чи книгу, в якій зібрані дослідження та гіпотези, то ми матимемо гастрономічну Біблію української кулінарної спадщини. Це допоможе нам уникати непорозумінь, які можуть виникати в сучасній гастрономії щодо українських страв та їхнього походження.</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Незважаючи на різні позитивні тенденції на Західній Україні, зокрема на курортні території, мені здається, що протягом наступних 5 років гастрономічна реформа загалом не розпочнеться. Це вимагатиме величезних зусиль і фінансових вкладень, які, на жаль, майже ніхто з гастроентузіастів не зможе забезпечити. Для розпочатку реформи необхідно змінити систему навчальних закладів і побудувати сучасну гастрономічну академію, залучити висококваліфікованих викладачів і фахівців з великим ім'ям в світі гастрономії. Це також потребуватиме великих фінансових витрат. Ми всі мріємо про те, щоб з'явилася видатна особистість, яка може вести цю кулінарну реформу, схожу на Євгена Клопотенка,  що сприяє розвитку нашої гастрономічної історії.</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Не потрібно вигадувати нічого нового, а потрібно повернути все наше забуте. Для прикладу, подивіться на країни Північної Європи, такі як Фінляндія, Данія, Швеція і Норвегія, які протягом останніх 10 років займають провідні позиції у світових гастрономічних рейтингах. Ці країни виходять на перше місце на міжнародних кулінарних змаганнях, таких як "Bocuse d'Or," що відбуваються у Франції, якщо не кожного року, то щонайменше раз на 10 років. І це сталося на тлі завершення кулінарної реформи в цих країнах</w:t>
      </w:r>
      <w:r w:rsidR="00AB2DB5" w:rsidRPr="00AB2DB5">
        <w:rPr>
          <w:rFonts w:ascii="Times New Roman" w:hAnsi="Times New Roman" w:cs="Times New Roman"/>
          <w:sz w:val="28"/>
          <w:szCs w:val="28"/>
          <w:lang w:val="ru-RU"/>
        </w:rPr>
        <w:t xml:space="preserve"> [32]</w:t>
      </w:r>
      <w:r w:rsidRPr="000536DF">
        <w:rPr>
          <w:rFonts w:ascii="Times New Roman" w:hAnsi="Times New Roman" w:cs="Times New Roman"/>
          <w:sz w:val="28"/>
          <w:szCs w:val="28"/>
        </w:rPr>
        <w:t>.</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 xml:space="preserve">Прикладом такої реформи є Фінляндії: у цій країні всі діти, незалежно від статі, навчаються готувати національні страви на уроках праці. У Фінляндії також існує спеціалізована освіта у галузі нутриціології, яка доступна як для батьків, так і для дітей. Вже в 14 років видно, хто має здібності до кулінарії. Талановиті діти отримують можливість навчатися в сучасних професійних навчальних закладах з унікальним обладнанням, де їх готують на світовому рівні. Вони вчаться у великих шеф-кухарів, проходять стажування і отримують </w:t>
      </w:r>
      <w:r w:rsidRPr="000536DF">
        <w:rPr>
          <w:rFonts w:ascii="Times New Roman" w:hAnsi="Times New Roman" w:cs="Times New Roman"/>
          <w:sz w:val="28"/>
          <w:szCs w:val="28"/>
        </w:rPr>
        <w:lastRenderedPageBreak/>
        <w:t>висококваліфіковану освіту. Отже, освіта і підтримка держави грають важливу роль в становленні гастрономічної культури. У результаті ці діти подорожують по світу, здобувають нагороди та розробляють унікальні страви для своєї країни. Таким чином, освіта та державна підтримка забезпечують перспективи на майбутнє, і протягом наступних 10 років.</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 xml:space="preserve">Мені важко передбачити, якою стане гастрономічна культура України протягом наступних 10 років. Проте, для того, щоб гастрокультура розвивалась потрібно, щоб з'являться в Україні різноманітні національні кухні, які будуть представлені у формі невеликих закладів. Наприклад, можливий розквіт тайської, в'єтнамської та марокканської кухонь, які будуть представлені у невеликих, але унікальних закладах з власними гостями та шанувальниками. Однак потрібно, щоб збільшилася кількість шеф-кухарів, які будуть власниками своїх власних закладів, що відрізняється від сучасної ситуації, де є ресторатори, а шеф-кухарі працюють у ресторанах переходячи з одного в інший. </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А також потрібно, щоб в ресторанних закладах більше зосередилися на головному – якісній їжі та продуктах, а не на дорогих інтер'єрах та ремонтах. Головне – це готувати смачну їжу та надавати задоволення гостям, незалежно від розміру закладу. Адже, приготування смачної їжі є ключовим, навіть якщо ви ведете невеликий заклад, навіть якщо ваша кухня обмежена. Головне - це, з одного боку, самому насолоджуватися процесом готування та приготовленою їжею, а з іншого боку, дарувати гостям незабутній смак та задоволення від вашого меню. Навіть у найпростіших умовах із мінімальним обладнанням і простором, ви можете створити гастрономічні шедеври та принести радість людям через смачну їжу.</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Щоб вивести українську кухню на світовий рівень, необхідно креативно використовувати різноманітні підходи та активно просувати її на міжнародній арені, залучаючи аудиторію на всіх можливих платформах.</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Потрібно кожну країну асоціювати із певною стравою і активно це просувати. Наприклад:</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Америка – бургер;</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lastRenderedPageBreak/>
        <w:t>Японія – суші;</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Італія – піца;</w:t>
      </w:r>
    </w:p>
    <w:p w:rsidR="0094422A" w:rsidRPr="000536DF"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Україна – борщ!</w:t>
      </w:r>
    </w:p>
    <w:p w:rsidR="0094422A" w:rsidRDefault="0094422A" w:rsidP="0094422A">
      <w:pPr>
        <w:pStyle w:val="ab"/>
        <w:spacing w:line="360" w:lineRule="auto"/>
        <w:ind w:firstLine="708"/>
        <w:jc w:val="both"/>
        <w:rPr>
          <w:rFonts w:ascii="Times New Roman" w:hAnsi="Times New Roman" w:cs="Times New Roman"/>
          <w:sz w:val="28"/>
          <w:szCs w:val="28"/>
        </w:rPr>
      </w:pPr>
      <w:r w:rsidRPr="000536DF">
        <w:rPr>
          <w:rFonts w:ascii="Times New Roman" w:hAnsi="Times New Roman" w:cs="Times New Roman"/>
          <w:sz w:val="28"/>
          <w:szCs w:val="28"/>
        </w:rPr>
        <w:t xml:space="preserve">За допомогою культурних перформансів можна публічно просувати цю ідею. Це може бути формою культурної дипломатії, яка допоможе вивести українську кухню на світову арену та привернути до неї увагу. </w:t>
      </w:r>
    </w:p>
    <w:p w:rsidR="008D223F" w:rsidRDefault="008D223F" w:rsidP="008D223F">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Також потрібно здійснювати і інші напрямки промоції гастрокультури. Наприклад:  </w:t>
      </w:r>
    </w:p>
    <w:p w:rsidR="008D223F" w:rsidRPr="008D223F" w:rsidRDefault="008D223F" w:rsidP="008D223F">
      <w:pPr>
        <w:pStyle w:val="ab"/>
        <w:spacing w:line="360" w:lineRule="auto"/>
        <w:ind w:firstLine="708"/>
        <w:jc w:val="both"/>
        <w:rPr>
          <w:rFonts w:ascii="Times New Roman" w:hAnsi="Times New Roman" w:cs="Times New Roman"/>
          <w:sz w:val="28"/>
          <w:szCs w:val="28"/>
        </w:rPr>
      </w:pPr>
      <w:r w:rsidRPr="008D223F">
        <w:rPr>
          <w:rFonts w:ascii="Times New Roman" w:hAnsi="Times New Roman" w:cs="Times New Roman"/>
          <w:sz w:val="28"/>
          <w:szCs w:val="28"/>
        </w:rPr>
        <w:t>Організ</w:t>
      </w:r>
      <w:r>
        <w:rPr>
          <w:rFonts w:ascii="Times New Roman" w:hAnsi="Times New Roman" w:cs="Times New Roman"/>
          <w:sz w:val="28"/>
          <w:szCs w:val="28"/>
        </w:rPr>
        <w:t>овувати гастротури</w:t>
      </w:r>
      <w:r w:rsidRPr="008D223F">
        <w:rPr>
          <w:rFonts w:ascii="Times New Roman" w:hAnsi="Times New Roman" w:cs="Times New Roman"/>
          <w:sz w:val="28"/>
          <w:szCs w:val="28"/>
        </w:rPr>
        <w:t>, де туристи можуть відвідати місцеві ферми, ринки та ресторани для ознайомлення з місцевими продуктами і стравами.</w:t>
      </w:r>
      <w:r>
        <w:rPr>
          <w:rFonts w:ascii="Times New Roman" w:hAnsi="Times New Roman" w:cs="Times New Roman"/>
          <w:sz w:val="28"/>
          <w:szCs w:val="28"/>
        </w:rPr>
        <w:t xml:space="preserve"> Яскравим прикладом є заклади в Закарпатській області, які вже вдало розвивають даний напрям.</w:t>
      </w:r>
    </w:p>
    <w:p w:rsidR="008D223F" w:rsidRPr="008D223F" w:rsidRDefault="008D223F" w:rsidP="008D223F">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Проводити</w:t>
      </w:r>
      <w:r w:rsidRPr="008D223F">
        <w:rPr>
          <w:rFonts w:ascii="Times New Roman" w:hAnsi="Times New Roman" w:cs="Times New Roman"/>
          <w:sz w:val="28"/>
          <w:szCs w:val="28"/>
        </w:rPr>
        <w:t xml:space="preserve"> регулярн</w:t>
      </w:r>
      <w:r>
        <w:rPr>
          <w:rFonts w:ascii="Times New Roman" w:hAnsi="Times New Roman" w:cs="Times New Roman"/>
          <w:sz w:val="28"/>
          <w:szCs w:val="28"/>
        </w:rPr>
        <w:t>і</w:t>
      </w:r>
      <w:r w:rsidRPr="008D223F">
        <w:rPr>
          <w:rFonts w:ascii="Times New Roman" w:hAnsi="Times New Roman" w:cs="Times New Roman"/>
          <w:sz w:val="28"/>
          <w:szCs w:val="28"/>
        </w:rPr>
        <w:t xml:space="preserve"> гастрофестивалі, присвячених місцевим стравам та традиціям.</w:t>
      </w:r>
      <w:r>
        <w:rPr>
          <w:rFonts w:ascii="Times New Roman" w:hAnsi="Times New Roman" w:cs="Times New Roman"/>
          <w:sz w:val="28"/>
          <w:szCs w:val="28"/>
        </w:rPr>
        <w:t xml:space="preserve"> Однак на наший час такі фестивалі практично в курортних готелях Прикарпаття.</w:t>
      </w:r>
    </w:p>
    <w:p w:rsidR="008D223F" w:rsidRPr="008D223F" w:rsidRDefault="008D223F" w:rsidP="008D223F">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Збільшувати кількість</w:t>
      </w:r>
      <w:r w:rsidRPr="008D223F">
        <w:rPr>
          <w:rFonts w:ascii="Times New Roman" w:hAnsi="Times New Roman" w:cs="Times New Roman"/>
          <w:sz w:val="28"/>
          <w:szCs w:val="28"/>
        </w:rPr>
        <w:t xml:space="preserve"> фермерськ</w:t>
      </w:r>
      <w:r>
        <w:rPr>
          <w:rFonts w:ascii="Times New Roman" w:hAnsi="Times New Roman" w:cs="Times New Roman"/>
          <w:sz w:val="28"/>
          <w:szCs w:val="28"/>
        </w:rPr>
        <w:t>их</w:t>
      </w:r>
      <w:r w:rsidRPr="008D223F">
        <w:rPr>
          <w:rFonts w:ascii="Times New Roman" w:hAnsi="Times New Roman" w:cs="Times New Roman"/>
          <w:sz w:val="28"/>
          <w:szCs w:val="28"/>
        </w:rPr>
        <w:t xml:space="preserve"> ринк</w:t>
      </w:r>
      <w:r>
        <w:rPr>
          <w:rFonts w:ascii="Times New Roman" w:hAnsi="Times New Roman" w:cs="Times New Roman"/>
          <w:sz w:val="28"/>
          <w:szCs w:val="28"/>
        </w:rPr>
        <w:t>ів</w:t>
      </w:r>
      <w:r w:rsidRPr="008D223F">
        <w:rPr>
          <w:rFonts w:ascii="Times New Roman" w:hAnsi="Times New Roman" w:cs="Times New Roman"/>
          <w:sz w:val="28"/>
          <w:szCs w:val="28"/>
        </w:rPr>
        <w:t>, де туристи можуть придбати свіжі та місцеві продукти.</w:t>
      </w:r>
    </w:p>
    <w:p w:rsidR="008D223F" w:rsidRPr="008D223F" w:rsidRDefault="008D223F" w:rsidP="008D223F">
      <w:pPr>
        <w:pStyle w:val="ab"/>
        <w:spacing w:line="360" w:lineRule="auto"/>
        <w:ind w:firstLine="708"/>
        <w:jc w:val="both"/>
        <w:rPr>
          <w:rFonts w:ascii="Times New Roman" w:hAnsi="Times New Roman" w:cs="Times New Roman"/>
          <w:sz w:val="28"/>
          <w:szCs w:val="28"/>
        </w:rPr>
      </w:pPr>
      <w:r w:rsidRPr="008D223F">
        <w:rPr>
          <w:rFonts w:ascii="Times New Roman" w:hAnsi="Times New Roman" w:cs="Times New Roman"/>
          <w:sz w:val="28"/>
          <w:szCs w:val="28"/>
        </w:rPr>
        <w:t>Організ</w:t>
      </w:r>
      <w:r>
        <w:rPr>
          <w:rFonts w:ascii="Times New Roman" w:hAnsi="Times New Roman" w:cs="Times New Roman"/>
          <w:sz w:val="28"/>
          <w:szCs w:val="28"/>
        </w:rPr>
        <w:t>овувати</w:t>
      </w:r>
      <w:r w:rsidRPr="008D223F">
        <w:rPr>
          <w:rFonts w:ascii="Times New Roman" w:hAnsi="Times New Roman" w:cs="Times New Roman"/>
          <w:sz w:val="28"/>
          <w:szCs w:val="28"/>
        </w:rPr>
        <w:t xml:space="preserve"> майстер-клас</w:t>
      </w:r>
      <w:r>
        <w:rPr>
          <w:rFonts w:ascii="Times New Roman" w:hAnsi="Times New Roman" w:cs="Times New Roman"/>
          <w:sz w:val="28"/>
          <w:szCs w:val="28"/>
        </w:rPr>
        <w:t>и</w:t>
      </w:r>
      <w:r w:rsidRPr="008D223F">
        <w:rPr>
          <w:rFonts w:ascii="Times New Roman" w:hAnsi="Times New Roman" w:cs="Times New Roman"/>
          <w:sz w:val="28"/>
          <w:szCs w:val="28"/>
        </w:rPr>
        <w:t xml:space="preserve"> із приготування традиційних страв під керівництвом місцевих шеф-кухарів.</w:t>
      </w:r>
    </w:p>
    <w:p w:rsidR="008D223F" w:rsidRPr="008D223F" w:rsidRDefault="008D223F" w:rsidP="008D223F">
      <w:pPr>
        <w:pStyle w:val="ab"/>
        <w:spacing w:line="360" w:lineRule="auto"/>
        <w:ind w:firstLine="708"/>
        <w:jc w:val="both"/>
        <w:rPr>
          <w:rFonts w:ascii="Times New Roman" w:hAnsi="Times New Roman" w:cs="Times New Roman"/>
          <w:sz w:val="28"/>
          <w:szCs w:val="28"/>
        </w:rPr>
      </w:pPr>
      <w:r w:rsidRPr="008D223F">
        <w:rPr>
          <w:rFonts w:ascii="Times New Roman" w:hAnsi="Times New Roman" w:cs="Times New Roman"/>
          <w:sz w:val="28"/>
          <w:szCs w:val="28"/>
        </w:rPr>
        <w:t xml:space="preserve">Створення </w:t>
      </w:r>
      <w:r>
        <w:rPr>
          <w:rFonts w:ascii="Times New Roman" w:hAnsi="Times New Roman" w:cs="Times New Roman"/>
          <w:sz w:val="28"/>
          <w:szCs w:val="28"/>
        </w:rPr>
        <w:t xml:space="preserve">більшої кількості </w:t>
      </w:r>
      <w:r w:rsidRPr="008D223F">
        <w:rPr>
          <w:rFonts w:ascii="Times New Roman" w:hAnsi="Times New Roman" w:cs="Times New Roman"/>
          <w:sz w:val="28"/>
          <w:szCs w:val="28"/>
        </w:rPr>
        <w:t xml:space="preserve">тематичних ресторанів, які відображають традиції </w:t>
      </w:r>
      <w:r>
        <w:rPr>
          <w:rFonts w:ascii="Times New Roman" w:hAnsi="Times New Roman" w:cs="Times New Roman"/>
          <w:sz w:val="28"/>
          <w:szCs w:val="28"/>
        </w:rPr>
        <w:t>та культуру регіону через кухню, а не просто ресторанні заклади з європейською кухнею.</w:t>
      </w:r>
    </w:p>
    <w:p w:rsidR="008D223F" w:rsidRPr="008D223F" w:rsidRDefault="008D223F" w:rsidP="008D223F">
      <w:pPr>
        <w:pStyle w:val="ab"/>
        <w:spacing w:line="360" w:lineRule="auto"/>
        <w:ind w:firstLine="708"/>
        <w:jc w:val="both"/>
        <w:rPr>
          <w:rFonts w:ascii="Times New Roman" w:hAnsi="Times New Roman" w:cs="Times New Roman"/>
          <w:sz w:val="28"/>
          <w:szCs w:val="28"/>
        </w:rPr>
      </w:pPr>
      <w:r w:rsidRPr="008D223F">
        <w:rPr>
          <w:rFonts w:ascii="Times New Roman" w:hAnsi="Times New Roman" w:cs="Times New Roman"/>
          <w:sz w:val="28"/>
          <w:szCs w:val="28"/>
        </w:rPr>
        <w:t>Розроб</w:t>
      </w:r>
      <w:r>
        <w:rPr>
          <w:rFonts w:ascii="Times New Roman" w:hAnsi="Times New Roman" w:cs="Times New Roman"/>
          <w:sz w:val="28"/>
          <w:szCs w:val="28"/>
        </w:rPr>
        <w:t>ляти туристичні</w:t>
      </w:r>
      <w:r w:rsidRPr="008D223F">
        <w:rPr>
          <w:rFonts w:ascii="Times New Roman" w:hAnsi="Times New Roman" w:cs="Times New Roman"/>
          <w:sz w:val="28"/>
          <w:szCs w:val="28"/>
        </w:rPr>
        <w:t xml:space="preserve"> маршрут</w:t>
      </w:r>
      <w:r>
        <w:rPr>
          <w:rFonts w:ascii="Times New Roman" w:hAnsi="Times New Roman" w:cs="Times New Roman"/>
          <w:sz w:val="28"/>
          <w:szCs w:val="28"/>
        </w:rPr>
        <w:t>и</w:t>
      </w:r>
      <w:r w:rsidRPr="008D223F">
        <w:rPr>
          <w:rFonts w:ascii="Times New Roman" w:hAnsi="Times New Roman" w:cs="Times New Roman"/>
          <w:sz w:val="28"/>
          <w:szCs w:val="28"/>
        </w:rPr>
        <w:t>, які об'єднують відвідування місцевих пам'яток та гастрономічних закладів.</w:t>
      </w:r>
    </w:p>
    <w:p w:rsidR="008D223F" w:rsidRPr="008D223F" w:rsidRDefault="008D223F" w:rsidP="008D223F">
      <w:pPr>
        <w:pStyle w:val="ab"/>
        <w:spacing w:line="360" w:lineRule="auto"/>
        <w:ind w:firstLine="708"/>
        <w:jc w:val="both"/>
        <w:rPr>
          <w:rFonts w:ascii="Times New Roman" w:hAnsi="Times New Roman" w:cs="Times New Roman"/>
          <w:sz w:val="28"/>
          <w:szCs w:val="28"/>
        </w:rPr>
      </w:pPr>
      <w:r w:rsidRPr="008D223F">
        <w:rPr>
          <w:rFonts w:ascii="Times New Roman" w:hAnsi="Times New Roman" w:cs="Times New Roman"/>
          <w:sz w:val="28"/>
          <w:szCs w:val="28"/>
        </w:rPr>
        <w:t>Підтрим</w:t>
      </w:r>
      <w:r w:rsidR="00633C2D">
        <w:rPr>
          <w:rFonts w:ascii="Times New Roman" w:hAnsi="Times New Roman" w:cs="Times New Roman"/>
          <w:sz w:val="28"/>
          <w:szCs w:val="28"/>
        </w:rPr>
        <w:t>увати</w:t>
      </w:r>
      <w:r w:rsidRPr="008D223F">
        <w:rPr>
          <w:rFonts w:ascii="Times New Roman" w:hAnsi="Times New Roman" w:cs="Times New Roman"/>
          <w:sz w:val="28"/>
          <w:szCs w:val="28"/>
        </w:rPr>
        <w:t xml:space="preserve"> місцевих виробників</w:t>
      </w:r>
      <w:r w:rsidR="00633C2D">
        <w:rPr>
          <w:rFonts w:ascii="Times New Roman" w:hAnsi="Times New Roman" w:cs="Times New Roman"/>
          <w:sz w:val="28"/>
          <w:szCs w:val="28"/>
        </w:rPr>
        <w:t>.</w:t>
      </w:r>
      <w:r w:rsidRPr="008D223F">
        <w:rPr>
          <w:rFonts w:ascii="Times New Roman" w:hAnsi="Times New Roman" w:cs="Times New Roman"/>
          <w:sz w:val="28"/>
          <w:szCs w:val="28"/>
        </w:rPr>
        <w:t xml:space="preserve"> Сприя</w:t>
      </w:r>
      <w:r w:rsidR="00633C2D">
        <w:rPr>
          <w:rFonts w:ascii="Times New Roman" w:hAnsi="Times New Roman" w:cs="Times New Roman"/>
          <w:sz w:val="28"/>
          <w:szCs w:val="28"/>
        </w:rPr>
        <w:t>ти</w:t>
      </w:r>
      <w:r w:rsidRPr="008D223F">
        <w:rPr>
          <w:rFonts w:ascii="Times New Roman" w:hAnsi="Times New Roman" w:cs="Times New Roman"/>
          <w:sz w:val="28"/>
          <w:szCs w:val="28"/>
        </w:rPr>
        <w:t xml:space="preserve"> співпраці з місцевими фермерами та виробниками для забезпечення стабільного доступу до якісних продуктів.</w:t>
      </w:r>
      <w:r w:rsidR="00633C2D">
        <w:rPr>
          <w:rFonts w:ascii="Times New Roman" w:hAnsi="Times New Roman" w:cs="Times New Roman"/>
          <w:sz w:val="28"/>
          <w:szCs w:val="28"/>
        </w:rPr>
        <w:t xml:space="preserve"> Проводити</w:t>
      </w:r>
      <w:r w:rsidRPr="008D223F">
        <w:rPr>
          <w:rFonts w:ascii="Times New Roman" w:hAnsi="Times New Roman" w:cs="Times New Roman"/>
          <w:sz w:val="28"/>
          <w:szCs w:val="28"/>
        </w:rPr>
        <w:t xml:space="preserve"> фермерськ</w:t>
      </w:r>
      <w:r w:rsidR="00633C2D">
        <w:rPr>
          <w:rFonts w:ascii="Times New Roman" w:hAnsi="Times New Roman" w:cs="Times New Roman"/>
          <w:sz w:val="28"/>
          <w:szCs w:val="28"/>
        </w:rPr>
        <w:t>і</w:t>
      </w:r>
      <w:r w:rsidRPr="008D223F">
        <w:rPr>
          <w:rFonts w:ascii="Times New Roman" w:hAnsi="Times New Roman" w:cs="Times New Roman"/>
          <w:sz w:val="28"/>
          <w:szCs w:val="28"/>
        </w:rPr>
        <w:t xml:space="preserve"> фестивалі, де виробники можуть презентувати свою продукцію.</w:t>
      </w:r>
    </w:p>
    <w:p w:rsidR="008D223F" w:rsidRPr="000536DF" w:rsidRDefault="008D223F" w:rsidP="008D223F">
      <w:pPr>
        <w:pStyle w:val="ab"/>
        <w:spacing w:line="360" w:lineRule="auto"/>
        <w:ind w:firstLine="708"/>
        <w:jc w:val="both"/>
        <w:rPr>
          <w:rFonts w:ascii="Times New Roman" w:hAnsi="Times New Roman" w:cs="Times New Roman"/>
          <w:sz w:val="28"/>
          <w:szCs w:val="28"/>
        </w:rPr>
      </w:pPr>
      <w:r w:rsidRPr="008D223F">
        <w:rPr>
          <w:rFonts w:ascii="Times New Roman" w:hAnsi="Times New Roman" w:cs="Times New Roman"/>
          <w:sz w:val="28"/>
          <w:szCs w:val="28"/>
        </w:rPr>
        <w:lastRenderedPageBreak/>
        <w:t>Розвиток гастрокультури на курортах Прикарпаття створить не лише унікальний смаковий досвід для туристів, але й сприятиме розвитку місцевого бізнесу та підтримці традиційної кулінарії.</w:t>
      </w:r>
    </w:p>
    <w:p w:rsidR="00610069" w:rsidRPr="00610069" w:rsidRDefault="00610069" w:rsidP="00610069">
      <w:pPr>
        <w:pStyle w:val="ab"/>
        <w:spacing w:line="360" w:lineRule="auto"/>
        <w:ind w:firstLine="708"/>
        <w:jc w:val="both"/>
        <w:rPr>
          <w:rFonts w:ascii="Times New Roman" w:hAnsi="Times New Roman" w:cs="Times New Roman"/>
          <w:sz w:val="28"/>
          <w:szCs w:val="28"/>
        </w:rPr>
      </w:pPr>
      <w:r w:rsidRPr="00610069">
        <w:rPr>
          <w:rFonts w:ascii="Times New Roman" w:hAnsi="Times New Roman" w:cs="Times New Roman"/>
          <w:sz w:val="28"/>
          <w:szCs w:val="28"/>
        </w:rPr>
        <w:t>Чи не час вжити стратегічних заходів для збереження гастрономічної спадщини регіонів України на міжнародному рівні? Розгляд включення "Традицій гостинності українського народу" до високих культурних стандартів ЮНЕСКО може стати ключовим кроком у цьому напрямку.</w:t>
      </w:r>
    </w:p>
    <w:p w:rsidR="0094422A" w:rsidRDefault="00610069" w:rsidP="00610069">
      <w:pPr>
        <w:pStyle w:val="ab"/>
        <w:spacing w:line="360" w:lineRule="auto"/>
        <w:ind w:firstLine="708"/>
        <w:jc w:val="both"/>
        <w:rPr>
          <w:rFonts w:ascii="Times New Roman" w:hAnsi="Times New Roman" w:cs="Times New Roman"/>
          <w:sz w:val="28"/>
          <w:szCs w:val="28"/>
        </w:rPr>
      </w:pPr>
      <w:r w:rsidRPr="00610069">
        <w:rPr>
          <w:rFonts w:ascii="Times New Roman" w:hAnsi="Times New Roman" w:cs="Times New Roman"/>
          <w:sz w:val="28"/>
          <w:szCs w:val="28"/>
        </w:rPr>
        <w:t>Створення яскравого образу України як країни з вираженими гастрономічними традиціями, яке буде представлено пазлами різноманітних гастрономічних брендів різних регіонів, суттєво підсилить позиції України на світовому туристичному ринку. Ураховуючи виклики світової пандемії та потребу в швидкій економічній реабілітації, гастрономічний туризм регіонів України, зокрема Прикарпаття може виступити ключовим інструментом привертання зовнішніх туристів до країни, що приведе до покращення економічного стану різних громад, зокрема туристичної та культурної сфер.</w:t>
      </w:r>
    </w:p>
    <w:p w:rsidR="00610069" w:rsidRPr="000536DF" w:rsidRDefault="00610069" w:rsidP="00610069">
      <w:pPr>
        <w:pStyle w:val="ab"/>
        <w:spacing w:line="360" w:lineRule="auto"/>
        <w:ind w:firstLine="708"/>
        <w:jc w:val="both"/>
        <w:rPr>
          <w:rFonts w:ascii="Times New Roman" w:hAnsi="Times New Roman" w:cs="Times New Roman"/>
          <w:sz w:val="28"/>
          <w:szCs w:val="28"/>
        </w:rPr>
      </w:pPr>
    </w:p>
    <w:p w:rsidR="0094422A" w:rsidRDefault="0094422A" w:rsidP="0094422A">
      <w:pPr>
        <w:pStyle w:val="ab"/>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Висновок до розділу 3</w:t>
      </w:r>
    </w:p>
    <w:p w:rsidR="00A274D8" w:rsidRPr="00A274D8" w:rsidRDefault="00A274D8" w:rsidP="00A274D8">
      <w:pPr>
        <w:pStyle w:val="ab"/>
        <w:spacing w:line="360" w:lineRule="auto"/>
        <w:ind w:firstLine="708"/>
        <w:jc w:val="both"/>
        <w:rPr>
          <w:rFonts w:ascii="Times New Roman" w:hAnsi="Times New Roman" w:cs="Times New Roman"/>
          <w:sz w:val="28"/>
          <w:szCs w:val="28"/>
        </w:rPr>
      </w:pPr>
      <w:r w:rsidRPr="00A274D8">
        <w:rPr>
          <w:rFonts w:ascii="Times New Roman" w:hAnsi="Times New Roman" w:cs="Times New Roman"/>
          <w:sz w:val="28"/>
          <w:szCs w:val="28"/>
        </w:rPr>
        <w:t>У ході вивчення проблем та перспектив розвитку гастрокультури курортних готелів Прикарпаття було виявлено ряд чинників, що впливають на цей сегмент туристичного ринку. Проте, не зважаючи на існуючі труднощі, відзначаються деякі перспективи, які можуть сприяти покращенню гастрокультурного середовища на курортах регіону.</w:t>
      </w:r>
    </w:p>
    <w:p w:rsidR="00A274D8" w:rsidRPr="00A274D8" w:rsidRDefault="00A274D8" w:rsidP="00A274D8">
      <w:pPr>
        <w:pStyle w:val="ab"/>
        <w:spacing w:line="360" w:lineRule="auto"/>
        <w:ind w:firstLine="708"/>
        <w:jc w:val="both"/>
        <w:rPr>
          <w:rFonts w:ascii="Times New Roman" w:hAnsi="Times New Roman" w:cs="Times New Roman"/>
          <w:sz w:val="28"/>
          <w:szCs w:val="28"/>
        </w:rPr>
      </w:pPr>
      <w:r w:rsidRPr="00A274D8">
        <w:rPr>
          <w:rFonts w:ascii="Times New Roman" w:hAnsi="Times New Roman" w:cs="Times New Roman"/>
          <w:sz w:val="28"/>
          <w:szCs w:val="28"/>
        </w:rPr>
        <w:t>Однією з ключових проблем є неоднорідність та нестабільність рівня гастрокультури між різними готелями та ресторанами на курортах. Нерідко спостерігається недостатня увага до створення унікального гастрономічного образу закладу, який відповідав би культурному контексту регіону.</w:t>
      </w:r>
    </w:p>
    <w:p w:rsidR="00A274D8" w:rsidRPr="00A274D8" w:rsidRDefault="00A274D8" w:rsidP="00A274D8">
      <w:pPr>
        <w:pStyle w:val="ab"/>
        <w:spacing w:line="360" w:lineRule="auto"/>
        <w:ind w:firstLine="708"/>
        <w:jc w:val="both"/>
        <w:rPr>
          <w:rFonts w:ascii="Times New Roman" w:hAnsi="Times New Roman" w:cs="Times New Roman"/>
          <w:sz w:val="28"/>
          <w:szCs w:val="28"/>
        </w:rPr>
      </w:pPr>
      <w:r w:rsidRPr="00A274D8">
        <w:rPr>
          <w:rFonts w:ascii="Times New Roman" w:hAnsi="Times New Roman" w:cs="Times New Roman"/>
          <w:sz w:val="28"/>
          <w:szCs w:val="28"/>
        </w:rPr>
        <w:t>Подолання цієї проблеми вимагає системного підходу до підвищення рівня гастрокультури, включаючи підготовку персоналу, розробку автентичних страв, підтримку місцевих виробників і традицій.</w:t>
      </w:r>
    </w:p>
    <w:p w:rsidR="00A274D8" w:rsidRPr="00A274D8" w:rsidRDefault="00A274D8" w:rsidP="00A274D8">
      <w:pPr>
        <w:pStyle w:val="ab"/>
        <w:spacing w:line="360" w:lineRule="auto"/>
        <w:ind w:firstLine="708"/>
        <w:jc w:val="both"/>
        <w:rPr>
          <w:rFonts w:ascii="Times New Roman" w:hAnsi="Times New Roman" w:cs="Times New Roman"/>
          <w:sz w:val="28"/>
          <w:szCs w:val="28"/>
        </w:rPr>
      </w:pPr>
      <w:r w:rsidRPr="00A274D8">
        <w:rPr>
          <w:rFonts w:ascii="Times New Roman" w:hAnsi="Times New Roman" w:cs="Times New Roman"/>
          <w:sz w:val="28"/>
          <w:szCs w:val="28"/>
        </w:rPr>
        <w:lastRenderedPageBreak/>
        <w:t>Перспективи розвитку гастрокультури на курортах Прикарпаття пов'язані з активізацією маркетингових заходів, які спрямовані на просування унікальних гастрономічних пропозицій регіону. Важливо також взаємодіяти із місцевими господарствами та виробниками, щоб створювати аутентичні гастрономічні простори.</w:t>
      </w:r>
    </w:p>
    <w:p w:rsidR="00A274D8" w:rsidRPr="00A274D8" w:rsidRDefault="00A274D8" w:rsidP="00A274D8">
      <w:pPr>
        <w:pStyle w:val="ab"/>
        <w:spacing w:line="360" w:lineRule="auto"/>
        <w:ind w:firstLine="708"/>
        <w:jc w:val="both"/>
        <w:rPr>
          <w:rFonts w:ascii="Times New Roman" w:hAnsi="Times New Roman" w:cs="Times New Roman"/>
          <w:sz w:val="28"/>
          <w:szCs w:val="28"/>
        </w:rPr>
      </w:pPr>
      <w:r w:rsidRPr="00A274D8">
        <w:rPr>
          <w:rFonts w:ascii="Times New Roman" w:hAnsi="Times New Roman" w:cs="Times New Roman"/>
          <w:sz w:val="28"/>
          <w:szCs w:val="28"/>
        </w:rPr>
        <w:t>Загалом, розвиток гастрокультури на курортах Прикарпаття має потенціал привертати нових туристів, збагачуючи їхній відпочинок унікальними смаковими враженнями та представляючи потенційні переваги для економіки регіону.</w:t>
      </w:r>
    </w:p>
    <w:p w:rsidR="00A274D8" w:rsidRPr="00A274D8" w:rsidRDefault="00A274D8" w:rsidP="00A274D8">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274D8">
        <w:rPr>
          <w:rFonts w:ascii="Times New Roman" w:hAnsi="Times New Roman" w:cs="Times New Roman"/>
          <w:sz w:val="28"/>
          <w:szCs w:val="28"/>
        </w:rPr>
        <w:t>Для подальшого успішного розвитку гастрокультури на курортах Прикарпаття важливо вдосконалювати співпрацю між готелями, ресторанами та місцевими виробниками сировини. Спільні ініціативи можуть включати створення гастрономічних фестивалів, які підкреслюють місцеві кулінарні традиції, та сприяють обміну досвідом між учасниками гастробізнесу.</w:t>
      </w:r>
    </w:p>
    <w:p w:rsidR="00A274D8" w:rsidRPr="00A274D8" w:rsidRDefault="00A274D8" w:rsidP="00A274D8">
      <w:pPr>
        <w:pStyle w:val="ab"/>
        <w:spacing w:line="360" w:lineRule="auto"/>
        <w:ind w:firstLine="708"/>
        <w:jc w:val="both"/>
        <w:rPr>
          <w:rFonts w:ascii="Times New Roman" w:hAnsi="Times New Roman" w:cs="Times New Roman"/>
          <w:sz w:val="28"/>
          <w:szCs w:val="28"/>
        </w:rPr>
      </w:pPr>
      <w:r w:rsidRPr="00A274D8">
        <w:rPr>
          <w:rFonts w:ascii="Times New Roman" w:hAnsi="Times New Roman" w:cs="Times New Roman"/>
          <w:sz w:val="28"/>
          <w:szCs w:val="28"/>
        </w:rPr>
        <w:t>Також, важливо враховувати сучасні тенденції у гастрономічному туризмі, такі як підвищений інтерес до здорової їжі, стеження за екологічною діяльністю та попит на місцеві та органічні продукти. Ресторани та готелі можуть адаптувати свої меню та підходи до приготування їжі, враховуючи ці тенденції, що сприятиме їхній конкурентоспроможності на ринку гастротуризму.</w:t>
      </w:r>
    </w:p>
    <w:p w:rsidR="00A274D8" w:rsidRPr="00A274D8" w:rsidRDefault="00A274D8" w:rsidP="00A274D8">
      <w:pPr>
        <w:pStyle w:val="ab"/>
        <w:spacing w:line="360" w:lineRule="auto"/>
        <w:ind w:firstLine="708"/>
        <w:jc w:val="both"/>
        <w:rPr>
          <w:rFonts w:ascii="Times New Roman" w:hAnsi="Times New Roman" w:cs="Times New Roman"/>
          <w:sz w:val="28"/>
          <w:szCs w:val="28"/>
        </w:rPr>
      </w:pPr>
      <w:r w:rsidRPr="00A274D8">
        <w:rPr>
          <w:rFonts w:ascii="Times New Roman" w:hAnsi="Times New Roman" w:cs="Times New Roman"/>
          <w:sz w:val="28"/>
          <w:szCs w:val="28"/>
        </w:rPr>
        <w:t>Зокрема, розвиток гастрокультури на курортах Прикарпаття може сприяти розширенню туристичної привабливості регіону, збільшенню обсягів туристичного потоку та покращенню економічного становища місцевих громад.</w:t>
      </w:r>
    </w:p>
    <w:p w:rsidR="00A274D8" w:rsidRPr="00A274D8" w:rsidRDefault="00A274D8" w:rsidP="00A274D8">
      <w:pPr>
        <w:pStyle w:val="ab"/>
        <w:spacing w:line="360" w:lineRule="auto"/>
        <w:jc w:val="both"/>
        <w:rPr>
          <w:rFonts w:ascii="Times New Roman" w:hAnsi="Times New Roman" w:cs="Times New Roman"/>
          <w:b/>
          <w:sz w:val="28"/>
          <w:szCs w:val="28"/>
        </w:rPr>
      </w:pPr>
    </w:p>
    <w:p w:rsidR="00A274D8" w:rsidRPr="00A274D8" w:rsidRDefault="00A274D8" w:rsidP="00A274D8">
      <w:pPr>
        <w:pStyle w:val="ab"/>
        <w:spacing w:line="360" w:lineRule="auto"/>
        <w:jc w:val="both"/>
        <w:rPr>
          <w:rFonts w:ascii="Times New Roman" w:hAnsi="Times New Roman" w:cs="Times New Roman"/>
          <w:b/>
          <w:sz w:val="28"/>
          <w:szCs w:val="28"/>
        </w:rPr>
      </w:pPr>
    </w:p>
    <w:p w:rsidR="00A274D8" w:rsidRPr="00A274D8" w:rsidRDefault="00A274D8" w:rsidP="00A274D8">
      <w:pPr>
        <w:pStyle w:val="ab"/>
        <w:spacing w:line="360" w:lineRule="auto"/>
        <w:jc w:val="both"/>
        <w:rPr>
          <w:rFonts w:ascii="Times New Roman" w:hAnsi="Times New Roman" w:cs="Times New Roman"/>
          <w:b/>
          <w:sz w:val="28"/>
          <w:szCs w:val="28"/>
        </w:rPr>
      </w:pPr>
    </w:p>
    <w:p w:rsidR="00A274D8" w:rsidRPr="00A274D8" w:rsidRDefault="00A274D8" w:rsidP="00A274D8">
      <w:pPr>
        <w:pStyle w:val="ab"/>
        <w:spacing w:line="360" w:lineRule="auto"/>
        <w:jc w:val="both"/>
        <w:rPr>
          <w:rFonts w:ascii="Times New Roman" w:hAnsi="Times New Roman" w:cs="Times New Roman"/>
          <w:b/>
          <w:sz w:val="28"/>
          <w:szCs w:val="28"/>
        </w:rPr>
      </w:pPr>
    </w:p>
    <w:p w:rsidR="00633C2D" w:rsidRPr="0094422A" w:rsidRDefault="00633C2D" w:rsidP="00A274D8">
      <w:pPr>
        <w:pStyle w:val="ab"/>
        <w:spacing w:line="360" w:lineRule="auto"/>
        <w:jc w:val="both"/>
        <w:rPr>
          <w:rFonts w:ascii="Times New Roman" w:hAnsi="Times New Roman" w:cs="Times New Roman"/>
          <w:b/>
          <w:sz w:val="28"/>
          <w:szCs w:val="28"/>
        </w:rPr>
      </w:pPr>
    </w:p>
    <w:p w:rsidR="0094422A" w:rsidRPr="0094422A" w:rsidRDefault="0094422A" w:rsidP="0094422A">
      <w:pPr>
        <w:pStyle w:val="ab"/>
        <w:spacing w:line="360" w:lineRule="auto"/>
        <w:ind w:firstLine="708"/>
        <w:jc w:val="both"/>
        <w:rPr>
          <w:rFonts w:ascii="Times New Roman" w:hAnsi="Times New Roman" w:cs="Times New Roman"/>
          <w:b/>
          <w:sz w:val="28"/>
          <w:szCs w:val="28"/>
        </w:rPr>
      </w:pPr>
    </w:p>
    <w:p w:rsidR="004F499E" w:rsidRPr="004F499E" w:rsidRDefault="004F499E" w:rsidP="004F499E">
      <w:pPr>
        <w:pStyle w:val="ab"/>
        <w:spacing w:line="360" w:lineRule="auto"/>
        <w:ind w:firstLine="708"/>
        <w:jc w:val="both"/>
        <w:rPr>
          <w:rFonts w:ascii="Times New Roman" w:hAnsi="Times New Roman" w:cs="Times New Roman"/>
          <w:b/>
          <w:sz w:val="28"/>
          <w:szCs w:val="28"/>
        </w:rPr>
      </w:pPr>
    </w:p>
    <w:p w:rsidR="004F499E" w:rsidRDefault="004F499E" w:rsidP="004F499E">
      <w:pPr>
        <w:pStyle w:val="ab"/>
        <w:spacing w:line="360" w:lineRule="auto"/>
        <w:ind w:firstLine="708"/>
        <w:jc w:val="both"/>
        <w:rPr>
          <w:rFonts w:ascii="Times New Roman" w:hAnsi="Times New Roman" w:cs="Times New Roman"/>
          <w:b/>
          <w:sz w:val="28"/>
          <w:szCs w:val="28"/>
        </w:rPr>
      </w:pPr>
    </w:p>
    <w:p w:rsidR="00043AA3" w:rsidRDefault="00A274D8" w:rsidP="007A3ACB">
      <w:pPr>
        <w:pStyle w:val="ab"/>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ВИ</w:t>
      </w:r>
      <w:r w:rsidR="00043AA3" w:rsidRPr="00043AA3">
        <w:rPr>
          <w:rFonts w:ascii="Times New Roman" w:hAnsi="Times New Roman" w:cs="Times New Roman"/>
          <w:b/>
          <w:sz w:val="28"/>
          <w:szCs w:val="28"/>
        </w:rPr>
        <w:t>СНОВК</w:t>
      </w:r>
      <w:r w:rsidR="00043AA3">
        <w:rPr>
          <w:rFonts w:ascii="Times New Roman" w:hAnsi="Times New Roman" w:cs="Times New Roman"/>
          <w:b/>
          <w:sz w:val="28"/>
          <w:szCs w:val="28"/>
        </w:rPr>
        <w:t>И</w:t>
      </w:r>
    </w:p>
    <w:p w:rsidR="00BD062A" w:rsidRDefault="00BD062A" w:rsidP="00BD062A">
      <w:pPr>
        <w:pStyle w:val="ab"/>
        <w:spacing w:line="360" w:lineRule="auto"/>
        <w:ind w:firstLine="708"/>
        <w:jc w:val="both"/>
        <w:rPr>
          <w:rFonts w:ascii="Times New Roman" w:hAnsi="Times New Roman" w:cs="Times New Roman"/>
          <w:sz w:val="28"/>
          <w:szCs w:val="28"/>
        </w:rPr>
      </w:pPr>
      <w:r w:rsidRPr="00BD062A">
        <w:rPr>
          <w:rFonts w:ascii="Times New Roman" w:hAnsi="Times New Roman" w:cs="Times New Roman"/>
          <w:sz w:val="28"/>
          <w:szCs w:val="28"/>
        </w:rPr>
        <w:t>Магістерська робота присвячена вивченню гастрокультури в Україн</w:t>
      </w:r>
      <w:r w:rsidR="00AA1667">
        <w:rPr>
          <w:rFonts w:ascii="Times New Roman" w:hAnsi="Times New Roman" w:cs="Times New Roman"/>
          <w:sz w:val="28"/>
          <w:szCs w:val="28"/>
        </w:rPr>
        <w:t>і та особливостям її розвитку в</w:t>
      </w:r>
      <w:r w:rsidRPr="00BD062A">
        <w:rPr>
          <w:rFonts w:ascii="Times New Roman" w:hAnsi="Times New Roman" w:cs="Times New Roman"/>
          <w:sz w:val="28"/>
          <w:szCs w:val="28"/>
        </w:rPr>
        <w:t xml:space="preserve"> курортних готелях Прикарпаття. Оцінюючи стан розвитку гастрокультури в Україні, було виявлено, що країна має великий потенціал для розвитку гастрономічного туризму. Багатовікова культура, автентична кухня та гостинність створюють унікальний гастрономічний образ країни.</w:t>
      </w:r>
    </w:p>
    <w:p w:rsidR="0067247B" w:rsidRPr="00BD062A" w:rsidRDefault="0067247B" w:rsidP="00BD062A">
      <w:pPr>
        <w:pStyle w:val="ab"/>
        <w:spacing w:line="360" w:lineRule="auto"/>
        <w:ind w:firstLine="708"/>
        <w:jc w:val="both"/>
        <w:rPr>
          <w:rFonts w:ascii="Times New Roman" w:hAnsi="Times New Roman" w:cs="Times New Roman"/>
          <w:sz w:val="28"/>
          <w:szCs w:val="28"/>
        </w:rPr>
      </w:pPr>
      <w:r w:rsidRPr="0067247B">
        <w:rPr>
          <w:rFonts w:ascii="Times New Roman" w:hAnsi="Times New Roman" w:cs="Times New Roman"/>
          <w:sz w:val="28"/>
          <w:szCs w:val="28"/>
        </w:rPr>
        <w:t>Гастротуризм представляє собою відносно новий та стрімко розвиваючийся сегмент туристичної галузі, але мало досліджень було проведено щодо конкретних стратегій гастро-брендингу та гастромаркетингу в туризмі та готельному бізнесі. У своїй пошуках за смачною їжею "сучасні туристи", зокрема молодше покоління, яке виросло в епоху цифрових технологій, використовують всі доступні та передові технологічні інструменти, щоб знайти місця, де вони можуть насолодитися новими смаками через кулінарний досвід. Цей тренд суттєво вплинув на глобальний рух у туризмі, спрямований на збагачення загального досвіду подорожей, включаючи в себе відкриття традиц</w:t>
      </w:r>
      <w:r>
        <w:rPr>
          <w:rFonts w:ascii="Times New Roman" w:hAnsi="Times New Roman" w:cs="Times New Roman"/>
          <w:sz w:val="28"/>
          <w:szCs w:val="28"/>
        </w:rPr>
        <w:t>ійних страв конкретного регіону в ресторанних закладах готелів.</w:t>
      </w:r>
    </w:p>
    <w:p w:rsidR="00BD062A" w:rsidRDefault="00872EAA" w:rsidP="00BD062A">
      <w:pPr>
        <w:pStyle w:val="ab"/>
        <w:spacing w:line="360" w:lineRule="auto"/>
        <w:ind w:firstLine="708"/>
        <w:jc w:val="both"/>
        <w:rPr>
          <w:rFonts w:ascii="Times New Roman" w:hAnsi="Times New Roman" w:cs="Times New Roman"/>
          <w:sz w:val="28"/>
          <w:szCs w:val="28"/>
        </w:rPr>
      </w:pPr>
      <w:r w:rsidRPr="00872EAA">
        <w:rPr>
          <w:rFonts w:ascii="Times New Roman" w:hAnsi="Times New Roman" w:cs="Times New Roman"/>
          <w:sz w:val="28"/>
          <w:szCs w:val="28"/>
        </w:rPr>
        <w:t>Дослідження підтверджує, що гастрономічна традиція та культура в Україні є суттєвим елементом туристичного приваблення. Місцева кухня, страви та продукти є не тільки важливими для туристичного досвіду, але й визначальними для формування іміджу регіону.</w:t>
      </w:r>
      <w:r w:rsidR="00BD062A" w:rsidRPr="00BD062A">
        <w:rPr>
          <w:rFonts w:ascii="Times New Roman" w:hAnsi="Times New Roman" w:cs="Times New Roman"/>
          <w:sz w:val="28"/>
          <w:szCs w:val="28"/>
        </w:rPr>
        <w:t xml:space="preserve"> </w:t>
      </w:r>
    </w:p>
    <w:p w:rsidR="00BD062A" w:rsidRDefault="00BD062A" w:rsidP="00BD062A">
      <w:pPr>
        <w:pStyle w:val="ab"/>
        <w:spacing w:line="360" w:lineRule="auto"/>
        <w:ind w:firstLine="708"/>
        <w:jc w:val="both"/>
        <w:rPr>
          <w:rFonts w:ascii="Times New Roman" w:hAnsi="Times New Roman" w:cs="Times New Roman"/>
          <w:sz w:val="28"/>
          <w:szCs w:val="28"/>
        </w:rPr>
      </w:pPr>
      <w:r w:rsidRPr="00BD062A">
        <w:rPr>
          <w:rFonts w:ascii="Times New Roman" w:hAnsi="Times New Roman" w:cs="Times New Roman"/>
          <w:sz w:val="28"/>
          <w:szCs w:val="28"/>
        </w:rPr>
        <w:t>На прикладі курортів Прикарпаття було проаналізова</w:t>
      </w:r>
      <w:r w:rsidR="0067247B">
        <w:rPr>
          <w:rFonts w:ascii="Times New Roman" w:hAnsi="Times New Roman" w:cs="Times New Roman"/>
          <w:sz w:val="28"/>
          <w:szCs w:val="28"/>
        </w:rPr>
        <w:t>но особливості гастрокультури в</w:t>
      </w:r>
      <w:r w:rsidRPr="00BD062A">
        <w:rPr>
          <w:rFonts w:ascii="Times New Roman" w:hAnsi="Times New Roman" w:cs="Times New Roman"/>
          <w:sz w:val="28"/>
          <w:szCs w:val="28"/>
        </w:rPr>
        <w:t xml:space="preserve"> курортних готелях. Виявлено, що гастрокультура визначається не лише стандартами готельно-ресторанного обслуговування, але й включає в себе елементи місцевої традиційної кухні та культурних особливостей регіону.</w:t>
      </w:r>
    </w:p>
    <w:p w:rsidR="00872EAA" w:rsidRDefault="00872EAA" w:rsidP="00872EAA">
      <w:pPr>
        <w:pStyle w:val="ab"/>
        <w:spacing w:line="360" w:lineRule="auto"/>
        <w:ind w:firstLine="708"/>
        <w:jc w:val="both"/>
        <w:rPr>
          <w:rFonts w:ascii="Times New Roman" w:hAnsi="Times New Roman" w:cs="Times New Roman"/>
          <w:sz w:val="28"/>
          <w:szCs w:val="28"/>
        </w:rPr>
      </w:pPr>
      <w:r w:rsidRPr="00872EAA">
        <w:rPr>
          <w:rFonts w:ascii="Times New Roman" w:hAnsi="Times New Roman" w:cs="Times New Roman"/>
          <w:sz w:val="28"/>
          <w:szCs w:val="28"/>
        </w:rPr>
        <w:t>Готелі на курортах Прикарпаття можуть відігравати ключову роль у розвитку гастрокультури, пропонуючи туристам не лише комфортне проживання, але й автентичний гастрономічний досвід, базуючись на місцевих традиціях та продуктах.</w:t>
      </w:r>
    </w:p>
    <w:p w:rsidR="00AA1667" w:rsidRDefault="00AA1667" w:rsidP="00872EAA">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Однак після нашого аналізу ресторанів курортів Прикарпаття виявлено, що не суттєва кількість закладів пропонують саме українське меню, а зазвичай поєднують з європейськими стравами. Де більший акцент робиться саме на европейських стравах і способах їх приготування. Наприклад в закладі більше пропонується страва така як «Чорна паста з креветками», ніж «Домашня лапша власного вироництва з Карпатським сиром».</w:t>
      </w:r>
    </w:p>
    <w:p w:rsidR="00AA1667" w:rsidRPr="00872EAA" w:rsidRDefault="00AA1667" w:rsidP="00872EAA">
      <w:pPr>
        <w:pStyle w:val="a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Також не зважаючи на те, що на курортах Прикарпаття проводить багато різних гастрономічних фестивалів і змагань, однак про їхнє існування практично ніхто не знає за межами регіону, бо вони не входять навіть в тридцятку відомих гастрономічних фестивалів України. </w:t>
      </w:r>
    </w:p>
    <w:p w:rsidR="00872EAA" w:rsidRPr="00872EAA" w:rsidRDefault="00872EAA" w:rsidP="00872EAA">
      <w:pPr>
        <w:pStyle w:val="ab"/>
        <w:spacing w:line="360" w:lineRule="auto"/>
        <w:ind w:firstLine="708"/>
        <w:jc w:val="both"/>
        <w:rPr>
          <w:rFonts w:ascii="Times New Roman" w:hAnsi="Times New Roman" w:cs="Times New Roman"/>
          <w:sz w:val="28"/>
          <w:szCs w:val="28"/>
        </w:rPr>
      </w:pPr>
      <w:r w:rsidRPr="00872EAA">
        <w:rPr>
          <w:rFonts w:ascii="Times New Roman" w:hAnsi="Times New Roman" w:cs="Times New Roman"/>
          <w:sz w:val="28"/>
          <w:szCs w:val="28"/>
        </w:rPr>
        <w:t>Для підвищення рівня гастрономічної привабливості регіону важливо розвивати партнерство між готелями, місцевими фермерськими господарствами та рестораторами</w:t>
      </w:r>
      <w:r w:rsidR="00AA1667">
        <w:rPr>
          <w:rFonts w:ascii="Times New Roman" w:hAnsi="Times New Roman" w:cs="Times New Roman"/>
          <w:sz w:val="28"/>
          <w:szCs w:val="28"/>
        </w:rPr>
        <w:t>, а також покращувати інформаційне забезпечення даного регіону</w:t>
      </w:r>
      <w:r w:rsidRPr="00872EAA">
        <w:rPr>
          <w:rFonts w:ascii="Times New Roman" w:hAnsi="Times New Roman" w:cs="Times New Roman"/>
          <w:sz w:val="28"/>
          <w:szCs w:val="28"/>
        </w:rPr>
        <w:t xml:space="preserve">. </w:t>
      </w:r>
      <w:r w:rsidR="00FF3E89">
        <w:rPr>
          <w:rFonts w:ascii="Times New Roman" w:hAnsi="Times New Roman" w:cs="Times New Roman"/>
          <w:sz w:val="28"/>
          <w:szCs w:val="28"/>
        </w:rPr>
        <w:t xml:space="preserve">І хорошим прикладом є створення громадської спілки «Дорога смаку Прикарпаття», яка об’єднує виробників локальних продуктів і популяризує їхню діяльність.  </w:t>
      </w:r>
    </w:p>
    <w:p w:rsidR="00872EAA" w:rsidRPr="00872EAA" w:rsidRDefault="00872EAA" w:rsidP="00872EAA">
      <w:pPr>
        <w:pStyle w:val="ab"/>
        <w:spacing w:line="360" w:lineRule="auto"/>
        <w:ind w:firstLine="708"/>
        <w:jc w:val="both"/>
        <w:rPr>
          <w:rFonts w:ascii="Times New Roman" w:hAnsi="Times New Roman" w:cs="Times New Roman"/>
          <w:sz w:val="28"/>
          <w:szCs w:val="28"/>
        </w:rPr>
      </w:pPr>
      <w:r w:rsidRPr="00872EAA">
        <w:rPr>
          <w:rFonts w:ascii="Times New Roman" w:hAnsi="Times New Roman" w:cs="Times New Roman"/>
          <w:sz w:val="28"/>
          <w:szCs w:val="28"/>
        </w:rPr>
        <w:t>Важливо розглядати гастрокультуру як стратегічний елемент туристичного розвитку. Використання місцевих кулінарних традицій може допомогти залучити нових туристів та зберегти унікальність курортного регіону.</w:t>
      </w:r>
    </w:p>
    <w:p w:rsidR="00872EAA" w:rsidRDefault="00872EAA" w:rsidP="00872EAA">
      <w:pPr>
        <w:pStyle w:val="ab"/>
        <w:spacing w:line="360" w:lineRule="auto"/>
        <w:ind w:firstLine="708"/>
        <w:jc w:val="both"/>
        <w:rPr>
          <w:rFonts w:ascii="Times New Roman" w:hAnsi="Times New Roman" w:cs="Times New Roman"/>
          <w:sz w:val="28"/>
          <w:szCs w:val="28"/>
        </w:rPr>
      </w:pPr>
      <w:r w:rsidRPr="00872EAA">
        <w:rPr>
          <w:rFonts w:ascii="Times New Roman" w:hAnsi="Times New Roman" w:cs="Times New Roman"/>
          <w:sz w:val="28"/>
          <w:szCs w:val="28"/>
        </w:rPr>
        <w:t>Врахування сучасних тенденцій, таких як гастрономічні фестивалі, кулінарні майстер-класи та інші інновації, може стати ефективним засобом привертання уваги та збільшення конкурентоспроможності курортного регіону.</w:t>
      </w:r>
    </w:p>
    <w:p w:rsidR="00134859" w:rsidRDefault="00134859" w:rsidP="00872EAA">
      <w:pPr>
        <w:pStyle w:val="ab"/>
        <w:spacing w:line="360" w:lineRule="auto"/>
        <w:ind w:firstLine="708"/>
        <w:jc w:val="both"/>
        <w:rPr>
          <w:rFonts w:ascii="Times New Roman" w:hAnsi="Times New Roman" w:cs="Times New Roman"/>
          <w:sz w:val="28"/>
          <w:szCs w:val="28"/>
        </w:rPr>
      </w:pPr>
      <w:r w:rsidRPr="00134859">
        <w:rPr>
          <w:rFonts w:ascii="Times New Roman" w:hAnsi="Times New Roman" w:cs="Times New Roman"/>
          <w:sz w:val="28"/>
          <w:szCs w:val="28"/>
        </w:rPr>
        <w:t xml:space="preserve">Чи не час вжити стратегічних заходів для збереження гастрономічної спадщини </w:t>
      </w:r>
      <w:r>
        <w:rPr>
          <w:rFonts w:ascii="Times New Roman" w:hAnsi="Times New Roman" w:cs="Times New Roman"/>
          <w:sz w:val="28"/>
          <w:szCs w:val="28"/>
        </w:rPr>
        <w:t xml:space="preserve">регіонів </w:t>
      </w:r>
      <w:r w:rsidRPr="00134859">
        <w:rPr>
          <w:rFonts w:ascii="Times New Roman" w:hAnsi="Times New Roman" w:cs="Times New Roman"/>
          <w:sz w:val="28"/>
          <w:szCs w:val="28"/>
        </w:rPr>
        <w:t>України на міжнародному рівні? Розгляд включення "Традицій гостинності українського народу" до високих культурних стандартів ЮНЕСКО може стати ключовим кроком у цьому напрямку.</w:t>
      </w:r>
    </w:p>
    <w:p w:rsidR="00610069" w:rsidRPr="00872EAA" w:rsidRDefault="00610069" w:rsidP="00872EAA">
      <w:pPr>
        <w:pStyle w:val="ab"/>
        <w:spacing w:line="360" w:lineRule="auto"/>
        <w:ind w:firstLine="708"/>
        <w:jc w:val="both"/>
        <w:rPr>
          <w:rFonts w:ascii="Times New Roman" w:hAnsi="Times New Roman" w:cs="Times New Roman"/>
          <w:sz w:val="28"/>
          <w:szCs w:val="28"/>
        </w:rPr>
      </w:pPr>
      <w:r w:rsidRPr="00610069">
        <w:rPr>
          <w:rFonts w:ascii="Times New Roman" w:hAnsi="Times New Roman" w:cs="Times New Roman"/>
          <w:sz w:val="28"/>
          <w:szCs w:val="28"/>
        </w:rPr>
        <w:t xml:space="preserve">Створення яскравого образу України як країни з вираженими гастрономічними традиціями, яке буде представлено пазлами різноманітних гастрономічних брендів різних регіонів, суттєво підсилить позиції України на світовому туристичному ринку. Ураховуючи виклики світової пандемії та </w:t>
      </w:r>
      <w:r w:rsidRPr="00610069">
        <w:rPr>
          <w:rFonts w:ascii="Times New Roman" w:hAnsi="Times New Roman" w:cs="Times New Roman"/>
          <w:sz w:val="28"/>
          <w:szCs w:val="28"/>
        </w:rPr>
        <w:lastRenderedPageBreak/>
        <w:t>потребу в швидкій економічній реабілітації, гастрономічний туризм</w:t>
      </w:r>
      <w:r>
        <w:rPr>
          <w:rFonts w:ascii="Times New Roman" w:hAnsi="Times New Roman" w:cs="Times New Roman"/>
          <w:sz w:val="28"/>
          <w:szCs w:val="28"/>
        </w:rPr>
        <w:t xml:space="preserve"> регіонів України, зокрема Прикарпаття</w:t>
      </w:r>
      <w:r w:rsidRPr="00610069">
        <w:rPr>
          <w:rFonts w:ascii="Times New Roman" w:hAnsi="Times New Roman" w:cs="Times New Roman"/>
          <w:sz w:val="28"/>
          <w:szCs w:val="28"/>
        </w:rPr>
        <w:t xml:space="preserve"> може виступити ключовим інструментом привертання зовнішніх туристів до країни, що приведе до покращення економічного стану різних громад, зокрема туристичної та культурної сфер.</w:t>
      </w:r>
    </w:p>
    <w:p w:rsidR="00872EAA" w:rsidRPr="00872EAA" w:rsidRDefault="00872EAA" w:rsidP="00872EAA">
      <w:pPr>
        <w:pStyle w:val="ab"/>
        <w:spacing w:line="360" w:lineRule="auto"/>
        <w:ind w:firstLine="708"/>
        <w:jc w:val="both"/>
        <w:rPr>
          <w:rFonts w:ascii="Times New Roman" w:hAnsi="Times New Roman" w:cs="Times New Roman"/>
          <w:sz w:val="28"/>
          <w:szCs w:val="28"/>
        </w:rPr>
      </w:pPr>
      <w:r w:rsidRPr="00872EAA">
        <w:rPr>
          <w:rFonts w:ascii="Times New Roman" w:hAnsi="Times New Roman" w:cs="Times New Roman"/>
          <w:sz w:val="28"/>
          <w:szCs w:val="28"/>
        </w:rPr>
        <w:t>Загалом, робота вказує на важливість гастрокультури як частини туристичного досвіду та підкреслює потенціал для розвитку туризму на курортах Прикарпаття через активне використання місцевих гастрономічних традицій і ресурсів.</w:t>
      </w:r>
      <w:r w:rsidR="004326E1">
        <w:rPr>
          <w:rFonts w:ascii="Times New Roman" w:hAnsi="Times New Roman" w:cs="Times New Roman"/>
          <w:sz w:val="28"/>
          <w:szCs w:val="28"/>
        </w:rPr>
        <w:t xml:space="preserve"> Адже к</w:t>
      </w:r>
      <w:r w:rsidR="004326E1" w:rsidRPr="004326E1">
        <w:rPr>
          <w:rFonts w:ascii="Times New Roman" w:hAnsi="Times New Roman" w:cs="Times New Roman"/>
          <w:sz w:val="28"/>
          <w:szCs w:val="28"/>
        </w:rPr>
        <w:t>улінарні надбання Прикарпаття представляють собою неповторний туристичний ресурс, який, при вдалій стратегії, стимулює як внутрішній, так і міжнародний туризм.</w:t>
      </w:r>
    </w:p>
    <w:p w:rsidR="00872EAA" w:rsidRPr="00872EAA" w:rsidRDefault="00872EAA" w:rsidP="00872EAA">
      <w:pPr>
        <w:pStyle w:val="ab"/>
        <w:spacing w:line="360" w:lineRule="auto"/>
        <w:ind w:firstLine="708"/>
        <w:jc w:val="both"/>
        <w:rPr>
          <w:rFonts w:ascii="Times New Roman" w:hAnsi="Times New Roman" w:cs="Times New Roman"/>
          <w:sz w:val="28"/>
          <w:szCs w:val="28"/>
        </w:rPr>
      </w:pPr>
    </w:p>
    <w:p w:rsidR="00872EAA" w:rsidRDefault="00872EAA" w:rsidP="00872EAA">
      <w:pPr>
        <w:pStyle w:val="ab"/>
        <w:spacing w:line="360" w:lineRule="auto"/>
        <w:ind w:firstLine="708"/>
        <w:jc w:val="both"/>
        <w:rPr>
          <w:rFonts w:ascii="Times New Roman" w:hAnsi="Times New Roman" w:cs="Times New Roman"/>
          <w:sz w:val="28"/>
          <w:szCs w:val="28"/>
        </w:rPr>
      </w:pPr>
    </w:p>
    <w:p w:rsidR="00610069" w:rsidRDefault="00610069" w:rsidP="00872EAA">
      <w:pPr>
        <w:pStyle w:val="ab"/>
        <w:spacing w:line="360" w:lineRule="auto"/>
        <w:ind w:firstLine="708"/>
        <w:jc w:val="both"/>
        <w:rPr>
          <w:rFonts w:ascii="Times New Roman" w:hAnsi="Times New Roman" w:cs="Times New Roman"/>
          <w:sz w:val="28"/>
          <w:szCs w:val="28"/>
        </w:rPr>
      </w:pPr>
    </w:p>
    <w:p w:rsidR="00610069" w:rsidRDefault="00610069"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AB2DB5" w:rsidRDefault="00AB2DB5" w:rsidP="00872EAA">
      <w:pPr>
        <w:pStyle w:val="ab"/>
        <w:spacing w:line="360" w:lineRule="auto"/>
        <w:ind w:firstLine="708"/>
        <w:jc w:val="both"/>
        <w:rPr>
          <w:rFonts w:ascii="Times New Roman" w:hAnsi="Times New Roman" w:cs="Times New Roman"/>
          <w:sz w:val="28"/>
          <w:szCs w:val="28"/>
        </w:rPr>
      </w:pPr>
    </w:p>
    <w:p w:rsidR="00610069" w:rsidRDefault="00610069" w:rsidP="00872EAA">
      <w:pPr>
        <w:pStyle w:val="ab"/>
        <w:spacing w:line="360" w:lineRule="auto"/>
        <w:ind w:firstLine="708"/>
        <w:jc w:val="both"/>
        <w:rPr>
          <w:rFonts w:ascii="Times New Roman" w:hAnsi="Times New Roman" w:cs="Times New Roman"/>
          <w:sz w:val="28"/>
          <w:szCs w:val="28"/>
        </w:rPr>
      </w:pPr>
    </w:p>
    <w:p w:rsidR="00532F2B" w:rsidRDefault="000025CA" w:rsidP="00532F2B">
      <w:pPr>
        <w:pStyle w:val="ab"/>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СПИСОК ЛІТЕРАТУРИ:</w:t>
      </w:r>
    </w:p>
    <w:p w:rsidR="00434D7E" w:rsidRPr="00434D7E" w:rsidRDefault="00434D7E" w:rsidP="00434D7E">
      <w:pPr>
        <w:pStyle w:val="ab"/>
        <w:numPr>
          <w:ilvl w:val="0"/>
          <w:numId w:val="14"/>
        </w:numPr>
        <w:spacing w:line="360" w:lineRule="auto"/>
        <w:jc w:val="both"/>
        <w:rPr>
          <w:rFonts w:ascii="Times New Roman" w:hAnsi="Times New Roman" w:cs="Times New Roman"/>
          <w:sz w:val="28"/>
          <w:szCs w:val="28"/>
        </w:rPr>
      </w:pPr>
      <w:r w:rsidRPr="00434D7E">
        <w:rPr>
          <w:rFonts w:ascii="Times New Roman" w:hAnsi="Times New Roman" w:cs="Times New Roman"/>
          <w:sz w:val="28"/>
          <w:szCs w:val="28"/>
        </w:rPr>
        <w:t xml:space="preserve">Базюк Д. Еногастрономічний туризм в Україні: тенденції та перспективи </w:t>
      </w:r>
      <w:r>
        <w:rPr>
          <w:rFonts w:ascii="Times New Roman" w:hAnsi="Times New Roman" w:cs="Times New Roman"/>
          <w:sz w:val="28"/>
          <w:szCs w:val="28"/>
        </w:rPr>
        <w:t>р</w:t>
      </w:r>
      <w:r w:rsidRPr="00434D7E">
        <w:rPr>
          <w:rFonts w:ascii="Times New Roman" w:hAnsi="Times New Roman" w:cs="Times New Roman"/>
          <w:sz w:val="28"/>
          <w:szCs w:val="28"/>
        </w:rPr>
        <w:t>озвитку. Збірник матеріалів за результатами IV науково-практичної конференції студентів та молодих вчених</w:t>
      </w:r>
      <w:r>
        <w:rPr>
          <w:rFonts w:ascii="Times New Roman" w:hAnsi="Times New Roman" w:cs="Times New Roman"/>
          <w:sz w:val="28"/>
          <w:szCs w:val="28"/>
        </w:rPr>
        <w:t>.</w:t>
      </w:r>
      <w:r w:rsidRPr="00434D7E">
        <w:rPr>
          <w:rFonts w:ascii="Times New Roman" w:hAnsi="Times New Roman" w:cs="Times New Roman"/>
          <w:sz w:val="28"/>
          <w:szCs w:val="28"/>
        </w:rPr>
        <w:t xml:space="preserve"> </w:t>
      </w:r>
      <w:r w:rsidRPr="00434D7E">
        <w:rPr>
          <w:rFonts w:ascii="Times New Roman" w:hAnsi="Times New Roman" w:cs="Times New Roman"/>
          <w:i/>
          <w:sz w:val="28"/>
          <w:szCs w:val="28"/>
        </w:rPr>
        <w:t>Сталий розвиток України: проблеми і перспективи</w:t>
      </w:r>
      <w:r w:rsidRPr="00434D7E">
        <w:rPr>
          <w:rFonts w:ascii="Times New Roman" w:hAnsi="Times New Roman" w:cs="Times New Roman"/>
          <w:sz w:val="28"/>
          <w:szCs w:val="28"/>
        </w:rPr>
        <w:t>. Кам'янець-Подільський : Медобори2006, 2016. C. 121–123.</w:t>
      </w:r>
    </w:p>
    <w:p w:rsidR="00434D7E" w:rsidRPr="00434D7E" w:rsidRDefault="00434D7E" w:rsidP="00434D7E">
      <w:pPr>
        <w:pStyle w:val="ab"/>
        <w:numPr>
          <w:ilvl w:val="0"/>
          <w:numId w:val="14"/>
        </w:numPr>
        <w:spacing w:line="360" w:lineRule="auto"/>
        <w:jc w:val="both"/>
        <w:rPr>
          <w:rFonts w:ascii="Times New Roman" w:hAnsi="Times New Roman" w:cs="Times New Roman"/>
          <w:sz w:val="28"/>
          <w:szCs w:val="28"/>
        </w:rPr>
      </w:pPr>
      <w:r w:rsidRPr="00434D7E">
        <w:rPr>
          <w:rFonts w:ascii="Times New Roman" w:hAnsi="Times New Roman" w:cs="Times New Roman"/>
          <w:sz w:val="28"/>
          <w:szCs w:val="28"/>
        </w:rPr>
        <w:t>Білецька Я.О., Дюкарева Г.І., Радченко Л.О. Маркетингові дослідження розвитку кулінарного туризму в Україні [Електронний ресурс]. Режим доступу:http://elib.hduht.edu.ua/bitstream.pdf</w:t>
      </w:r>
      <w:r>
        <w:rPr>
          <w:rFonts w:ascii="Times New Roman" w:hAnsi="Times New Roman" w:cs="Times New Roman"/>
          <w:sz w:val="28"/>
          <w:szCs w:val="28"/>
        </w:rPr>
        <w:t xml:space="preserve"> (Дата звернення: 12.02.2023 р.)</w:t>
      </w:r>
    </w:p>
    <w:p w:rsidR="001B6B66" w:rsidRP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t>Борисенко М. Побут міських мешканців України в 30</w:t>
      </w:r>
      <w:r w:rsidR="003C4668">
        <w:rPr>
          <w:rFonts w:ascii="Times New Roman" w:hAnsi="Times New Roman" w:cs="Times New Roman"/>
          <w:sz w:val="28"/>
          <w:szCs w:val="28"/>
        </w:rPr>
        <w:t>–</w:t>
      </w:r>
      <w:r w:rsidRPr="001B6B66">
        <w:rPr>
          <w:rFonts w:ascii="Times New Roman" w:hAnsi="Times New Roman" w:cs="Times New Roman"/>
          <w:sz w:val="28"/>
          <w:szCs w:val="28"/>
        </w:rPr>
        <w:t>х роках XX століття. Етнічна історія народів Європи. 2008. Вип. 24. С. 12</w:t>
      </w:r>
      <w:r w:rsidR="003C4668">
        <w:rPr>
          <w:rFonts w:ascii="Times New Roman" w:hAnsi="Times New Roman" w:cs="Times New Roman"/>
          <w:sz w:val="28"/>
          <w:szCs w:val="28"/>
        </w:rPr>
        <w:t>–</w:t>
      </w:r>
      <w:r w:rsidRPr="001B6B66">
        <w:rPr>
          <w:rFonts w:ascii="Times New Roman" w:hAnsi="Times New Roman" w:cs="Times New Roman"/>
          <w:sz w:val="28"/>
          <w:szCs w:val="28"/>
        </w:rPr>
        <w:t>18.</w:t>
      </w:r>
    </w:p>
    <w:p w:rsid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t xml:space="preserve">Бурлачук В. Трапеза як предмет соціологічного дослідження. </w:t>
      </w:r>
      <w:r w:rsidRPr="005754CB">
        <w:rPr>
          <w:rFonts w:ascii="Times New Roman" w:hAnsi="Times New Roman" w:cs="Times New Roman"/>
          <w:i/>
          <w:sz w:val="28"/>
          <w:szCs w:val="28"/>
        </w:rPr>
        <w:t>Соціологія</w:t>
      </w:r>
      <w:r w:rsidR="003C4668" w:rsidRPr="005754CB">
        <w:rPr>
          <w:rFonts w:ascii="Times New Roman" w:hAnsi="Times New Roman" w:cs="Times New Roman"/>
          <w:i/>
          <w:sz w:val="28"/>
          <w:szCs w:val="28"/>
        </w:rPr>
        <w:t xml:space="preserve"> </w:t>
      </w:r>
      <w:r w:rsidRPr="005754CB">
        <w:rPr>
          <w:rFonts w:ascii="Times New Roman" w:hAnsi="Times New Roman" w:cs="Times New Roman"/>
          <w:i/>
          <w:sz w:val="28"/>
          <w:szCs w:val="28"/>
        </w:rPr>
        <w:t xml:space="preserve">: теорія, методи, маркетинг. </w:t>
      </w:r>
      <w:r w:rsidRPr="001B6B66">
        <w:rPr>
          <w:rFonts w:ascii="Times New Roman" w:hAnsi="Times New Roman" w:cs="Times New Roman"/>
          <w:sz w:val="28"/>
          <w:szCs w:val="28"/>
        </w:rPr>
        <w:t>2010. № 4. С. 179–186.</w:t>
      </w:r>
    </w:p>
    <w:p w:rsidR="001B6B66" w:rsidRP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t>Волкова А. Науково</w:t>
      </w:r>
      <w:r w:rsidR="005754CB">
        <w:rPr>
          <w:rFonts w:ascii="Times New Roman" w:hAnsi="Times New Roman" w:cs="Times New Roman"/>
          <w:sz w:val="28"/>
          <w:szCs w:val="28"/>
        </w:rPr>
        <w:t>-</w:t>
      </w:r>
      <w:r w:rsidRPr="001B6B66">
        <w:rPr>
          <w:rFonts w:ascii="Times New Roman" w:hAnsi="Times New Roman" w:cs="Times New Roman"/>
          <w:sz w:val="28"/>
          <w:szCs w:val="28"/>
        </w:rPr>
        <w:t>етнографічне дослідження особливостей технології страв українськ</w:t>
      </w:r>
      <w:r w:rsidR="003C4668">
        <w:rPr>
          <w:rFonts w:ascii="Times New Roman" w:hAnsi="Times New Roman" w:cs="Times New Roman"/>
          <w:sz w:val="28"/>
          <w:szCs w:val="28"/>
        </w:rPr>
        <w:t xml:space="preserve">ої національної кухні. </w:t>
      </w:r>
      <w:r w:rsidR="003C4668" w:rsidRPr="005754CB">
        <w:rPr>
          <w:rFonts w:ascii="Times New Roman" w:hAnsi="Times New Roman" w:cs="Times New Roman"/>
          <w:i/>
          <w:sz w:val="28"/>
          <w:szCs w:val="28"/>
        </w:rPr>
        <w:t>Тра</w:t>
      </w:r>
      <w:r w:rsidR="005754CB" w:rsidRPr="005754CB">
        <w:rPr>
          <w:rFonts w:ascii="Times New Roman" w:hAnsi="Times New Roman" w:cs="Times New Roman"/>
          <w:i/>
          <w:sz w:val="28"/>
          <w:szCs w:val="28"/>
        </w:rPr>
        <w:t>є</w:t>
      </w:r>
      <w:r w:rsidR="003C4668" w:rsidRPr="005754CB">
        <w:rPr>
          <w:rFonts w:ascii="Times New Roman" w:hAnsi="Times New Roman" w:cs="Times New Roman"/>
          <w:i/>
          <w:sz w:val="28"/>
          <w:szCs w:val="28"/>
        </w:rPr>
        <w:t>кторі</w:t>
      </w:r>
      <w:r w:rsidRPr="005754CB">
        <w:rPr>
          <w:rFonts w:ascii="Times New Roman" w:hAnsi="Times New Roman" w:cs="Times New Roman"/>
          <w:i/>
          <w:sz w:val="28"/>
          <w:szCs w:val="28"/>
        </w:rPr>
        <w:t>я науки</w:t>
      </w:r>
      <w:r w:rsidRPr="001B6B66">
        <w:rPr>
          <w:rFonts w:ascii="Times New Roman" w:hAnsi="Times New Roman" w:cs="Times New Roman"/>
          <w:sz w:val="28"/>
          <w:szCs w:val="28"/>
        </w:rPr>
        <w:t>. 2015. Т. 1, № 1. С. 41</w:t>
      </w:r>
      <w:r w:rsidR="003C4668">
        <w:rPr>
          <w:rFonts w:ascii="Times New Roman" w:hAnsi="Times New Roman" w:cs="Times New Roman"/>
          <w:sz w:val="28"/>
          <w:szCs w:val="28"/>
        </w:rPr>
        <w:t>–</w:t>
      </w:r>
      <w:r w:rsidRPr="001B6B66">
        <w:rPr>
          <w:rFonts w:ascii="Times New Roman" w:hAnsi="Times New Roman" w:cs="Times New Roman"/>
          <w:sz w:val="28"/>
          <w:szCs w:val="28"/>
        </w:rPr>
        <w:t>48</w:t>
      </w:r>
      <w:r w:rsidR="000025CA">
        <w:rPr>
          <w:rFonts w:ascii="Times New Roman" w:hAnsi="Times New Roman" w:cs="Times New Roman"/>
          <w:sz w:val="28"/>
          <w:szCs w:val="28"/>
        </w:rPr>
        <w:t>.</w:t>
      </w:r>
    </w:p>
    <w:p w:rsidR="00FD0A34" w:rsidRDefault="00FD0A34" w:rsidP="000025CA">
      <w:pPr>
        <w:pStyle w:val="ab"/>
        <w:numPr>
          <w:ilvl w:val="0"/>
          <w:numId w:val="14"/>
        </w:numPr>
        <w:spacing w:line="360" w:lineRule="auto"/>
        <w:jc w:val="both"/>
        <w:rPr>
          <w:rFonts w:ascii="Times New Roman" w:hAnsi="Times New Roman" w:cs="Times New Roman"/>
          <w:sz w:val="28"/>
          <w:szCs w:val="28"/>
        </w:rPr>
      </w:pPr>
      <w:r w:rsidRPr="00FD0A34">
        <w:rPr>
          <w:rFonts w:ascii="Times New Roman" w:hAnsi="Times New Roman" w:cs="Times New Roman"/>
          <w:sz w:val="28"/>
          <w:szCs w:val="28"/>
        </w:rPr>
        <w:t xml:space="preserve">Головні пункти гастрономічної подорожі в Україні. URL: </w:t>
      </w:r>
      <w:hyperlink r:id="rId8" w:history="1">
        <w:r w:rsidRPr="00FD0A34">
          <w:rPr>
            <w:rStyle w:val="aa"/>
            <w:rFonts w:ascii="Times New Roman" w:hAnsi="Times New Roman" w:cs="Times New Roman"/>
            <w:sz w:val="28"/>
            <w:szCs w:val="28"/>
          </w:rPr>
          <w:t>Http://Ipro.Kiev.Ua/Content/Golovni-Punkti-Gastronomichnoyi-Podorozhi-V-Ukrayini</w:t>
        </w:r>
      </w:hyperlink>
      <w:r w:rsidRPr="00FD0A34">
        <w:rPr>
          <w:rFonts w:ascii="Times New Roman" w:hAnsi="Times New Roman" w:cs="Times New Roman"/>
          <w:sz w:val="28"/>
          <w:szCs w:val="28"/>
        </w:rPr>
        <w:t xml:space="preserve">. Заголовок з титулу екрану. </w:t>
      </w:r>
      <w:r>
        <w:rPr>
          <w:rFonts w:ascii="Times New Roman" w:hAnsi="Times New Roman" w:cs="Times New Roman"/>
          <w:sz w:val="28"/>
          <w:szCs w:val="28"/>
        </w:rPr>
        <w:t>(Дата звернення 18.05.2023 р.).</w:t>
      </w:r>
    </w:p>
    <w:p w:rsidR="001B6B66" w:rsidRPr="00FD0A34" w:rsidRDefault="001B6B66" w:rsidP="000025CA">
      <w:pPr>
        <w:pStyle w:val="ab"/>
        <w:numPr>
          <w:ilvl w:val="0"/>
          <w:numId w:val="14"/>
        </w:numPr>
        <w:spacing w:line="360" w:lineRule="auto"/>
        <w:jc w:val="both"/>
        <w:rPr>
          <w:rFonts w:ascii="Times New Roman" w:hAnsi="Times New Roman" w:cs="Times New Roman"/>
          <w:sz w:val="28"/>
          <w:szCs w:val="28"/>
        </w:rPr>
      </w:pPr>
      <w:r w:rsidRPr="00FD0A34">
        <w:rPr>
          <w:rFonts w:ascii="Times New Roman" w:hAnsi="Times New Roman" w:cs="Times New Roman"/>
          <w:sz w:val="28"/>
          <w:szCs w:val="28"/>
        </w:rPr>
        <w:t>Гонтар Т. Народне харчування українців Карпат. Київ: Наукова думка, 1979. 116 с.</w:t>
      </w:r>
    </w:p>
    <w:p w:rsidR="00FD0A34" w:rsidRPr="00FD0A34" w:rsidRDefault="00FD0A34" w:rsidP="00FD0A34">
      <w:pPr>
        <w:pStyle w:val="ab"/>
        <w:numPr>
          <w:ilvl w:val="0"/>
          <w:numId w:val="14"/>
        </w:numPr>
        <w:spacing w:line="360" w:lineRule="auto"/>
        <w:jc w:val="both"/>
        <w:rPr>
          <w:rFonts w:ascii="Times New Roman" w:hAnsi="Times New Roman" w:cs="Times New Roman"/>
          <w:sz w:val="28"/>
          <w:szCs w:val="28"/>
        </w:rPr>
      </w:pPr>
      <w:r w:rsidRPr="00FD0A34">
        <w:rPr>
          <w:rFonts w:ascii="Times New Roman" w:hAnsi="Times New Roman" w:cs="Times New Roman"/>
          <w:sz w:val="28"/>
          <w:szCs w:val="28"/>
        </w:rPr>
        <w:t>Дороги вина і смаку//// [Електронний ресурс]. Режим доступу: https://zruchno.travel/Tours/Entry?lang=ua&amp;extId=c487196a-d2a3-56ae-a558- 5cfe35ce 1310. Заголовок з титулу ек</w:t>
      </w:r>
      <w:r>
        <w:rPr>
          <w:rFonts w:ascii="Times New Roman" w:hAnsi="Times New Roman" w:cs="Times New Roman"/>
          <w:sz w:val="28"/>
          <w:szCs w:val="28"/>
        </w:rPr>
        <w:t>рану. (Дата звернення 18.05.2023</w:t>
      </w:r>
      <w:r w:rsidRPr="00FD0A34">
        <w:rPr>
          <w:rFonts w:ascii="Times New Roman" w:hAnsi="Times New Roman" w:cs="Times New Roman"/>
          <w:sz w:val="28"/>
          <w:szCs w:val="28"/>
        </w:rPr>
        <w:t xml:space="preserve"> р.).</w:t>
      </w:r>
    </w:p>
    <w:p w:rsidR="001B6B66" w:rsidRP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t>Доцяк В. Українська кухня: підручник для учнів проф.</w:t>
      </w:r>
      <w:r w:rsidR="003451BC">
        <w:rPr>
          <w:rFonts w:ascii="Times New Roman" w:hAnsi="Times New Roman" w:cs="Times New Roman"/>
          <w:sz w:val="28"/>
          <w:szCs w:val="28"/>
        </w:rPr>
        <w:t>-</w:t>
      </w:r>
      <w:r w:rsidRPr="001B6B66">
        <w:rPr>
          <w:rFonts w:ascii="Times New Roman" w:hAnsi="Times New Roman" w:cs="Times New Roman"/>
          <w:sz w:val="28"/>
          <w:szCs w:val="28"/>
        </w:rPr>
        <w:t>техн. закладів освіти. Львів</w:t>
      </w:r>
      <w:r w:rsidR="003C4668">
        <w:rPr>
          <w:rFonts w:ascii="Times New Roman" w:hAnsi="Times New Roman" w:cs="Times New Roman"/>
          <w:sz w:val="28"/>
          <w:szCs w:val="28"/>
        </w:rPr>
        <w:t xml:space="preserve"> </w:t>
      </w:r>
      <w:r w:rsidRPr="001B6B66">
        <w:rPr>
          <w:rFonts w:ascii="Times New Roman" w:hAnsi="Times New Roman" w:cs="Times New Roman"/>
          <w:sz w:val="28"/>
          <w:szCs w:val="28"/>
        </w:rPr>
        <w:t>: Оріяна</w:t>
      </w:r>
      <w:r w:rsidR="00FA661C">
        <w:rPr>
          <w:rFonts w:ascii="Times New Roman" w:hAnsi="Times New Roman" w:cs="Times New Roman"/>
          <w:sz w:val="28"/>
          <w:szCs w:val="28"/>
        </w:rPr>
        <w:t>-</w:t>
      </w:r>
      <w:r w:rsidRPr="001B6B66">
        <w:rPr>
          <w:rFonts w:ascii="Times New Roman" w:hAnsi="Times New Roman" w:cs="Times New Roman"/>
          <w:sz w:val="28"/>
          <w:szCs w:val="28"/>
        </w:rPr>
        <w:t>Нова, 1998. 558 с.</w:t>
      </w:r>
    </w:p>
    <w:p w:rsidR="001B6B66" w:rsidRP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t>Дубовіс Г. Українська кухня</w:t>
      </w:r>
      <w:r w:rsidR="003C4668">
        <w:rPr>
          <w:rFonts w:ascii="Times New Roman" w:hAnsi="Times New Roman" w:cs="Times New Roman"/>
          <w:sz w:val="28"/>
          <w:szCs w:val="28"/>
        </w:rPr>
        <w:t xml:space="preserve"> </w:t>
      </w:r>
      <w:r w:rsidRPr="001B6B66">
        <w:rPr>
          <w:rFonts w:ascii="Times New Roman" w:hAnsi="Times New Roman" w:cs="Times New Roman"/>
          <w:sz w:val="28"/>
          <w:szCs w:val="28"/>
        </w:rPr>
        <w:t>: повне зведення рецептів національної кухні XVIII</w:t>
      </w:r>
      <w:r w:rsidR="003C4668">
        <w:rPr>
          <w:rFonts w:ascii="Times New Roman" w:hAnsi="Times New Roman" w:cs="Times New Roman"/>
          <w:sz w:val="28"/>
          <w:szCs w:val="28"/>
        </w:rPr>
        <w:t>–</w:t>
      </w:r>
      <w:r w:rsidRPr="001B6B66">
        <w:rPr>
          <w:rFonts w:ascii="Times New Roman" w:hAnsi="Times New Roman" w:cs="Times New Roman"/>
          <w:sz w:val="28"/>
          <w:szCs w:val="28"/>
        </w:rPr>
        <w:t>XXI ст. Х.</w:t>
      </w:r>
      <w:r w:rsidR="003C4668">
        <w:rPr>
          <w:rFonts w:ascii="Times New Roman" w:hAnsi="Times New Roman" w:cs="Times New Roman"/>
          <w:sz w:val="28"/>
          <w:szCs w:val="28"/>
        </w:rPr>
        <w:t xml:space="preserve"> </w:t>
      </w:r>
      <w:r w:rsidRPr="001B6B66">
        <w:rPr>
          <w:rFonts w:ascii="Times New Roman" w:hAnsi="Times New Roman" w:cs="Times New Roman"/>
          <w:sz w:val="28"/>
          <w:szCs w:val="28"/>
        </w:rPr>
        <w:t>: Фоліо, 2006. 591 с.</w:t>
      </w:r>
    </w:p>
    <w:p w:rsid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lastRenderedPageBreak/>
        <w:t>Енциклопедія української кухні / ред. Л. Безусенко. Донецьк, 2005. 456 с.</w:t>
      </w:r>
    </w:p>
    <w:p w:rsidR="00FA661C" w:rsidRPr="001B6B66" w:rsidRDefault="00FA661C" w:rsidP="00FA661C">
      <w:pPr>
        <w:pStyle w:val="ab"/>
        <w:numPr>
          <w:ilvl w:val="0"/>
          <w:numId w:val="14"/>
        </w:numPr>
        <w:spacing w:line="360" w:lineRule="auto"/>
        <w:jc w:val="both"/>
        <w:rPr>
          <w:rFonts w:ascii="Times New Roman" w:hAnsi="Times New Roman" w:cs="Times New Roman"/>
          <w:sz w:val="28"/>
          <w:szCs w:val="28"/>
        </w:rPr>
      </w:pPr>
      <w:r w:rsidRPr="00FA661C">
        <w:rPr>
          <w:rFonts w:ascii="Times New Roman" w:hAnsi="Times New Roman" w:cs="Times New Roman"/>
          <w:sz w:val="28"/>
          <w:szCs w:val="28"/>
        </w:rPr>
        <w:t xml:space="preserve">Живи активно! змінюйся, заряджайся, гідратуйся, рухайся. URL: </w:t>
      </w:r>
      <w:hyperlink r:id="rId9" w:history="1">
        <w:r w:rsidRPr="00F649D0">
          <w:rPr>
            <w:rStyle w:val="aa"/>
            <w:rFonts w:ascii="Times New Roman" w:hAnsi="Times New Roman" w:cs="Times New Roman"/>
            <w:sz w:val="28"/>
            <w:szCs w:val="28"/>
          </w:rPr>
          <w:t>https://zhyvyaktyvno.org/</w:t>
        </w:r>
      </w:hyperlink>
      <w:r w:rsidRPr="00FA661C">
        <w:rPr>
          <w:rFonts w:ascii="Times New Roman" w:hAnsi="Times New Roman" w:cs="Times New Roman"/>
          <w:sz w:val="28"/>
          <w:szCs w:val="28"/>
        </w:rPr>
        <w:t>.</w:t>
      </w:r>
      <w:r>
        <w:rPr>
          <w:rFonts w:ascii="Times New Roman" w:hAnsi="Times New Roman" w:cs="Times New Roman"/>
          <w:sz w:val="28"/>
          <w:szCs w:val="28"/>
        </w:rPr>
        <w:t xml:space="preserve"> (</w:t>
      </w:r>
      <w:r w:rsidR="00C3073A">
        <w:rPr>
          <w:rFonts w:ascii="Times New Roman" w:hAnsi="Times New Roman" w:cs="Times New Roman"/>
          <w:sz w:val="28"/>
          <w:szCs w:val="28"/>
        </w:rPr>
        <w:t>Д</w:t>
      </w:r>
      <w:r>
        <w:rPr>
          <w:rFonts w:ascii="Times New Roman" w:hAnsi="Times New Roman" w:cs="Times New Roman"/>
          <w:sz w:val="28"/>
          <w:szCs w:val="28"/>
        </w:rPr>
        <w:t>ата звернення: 29.07.2023 р. )</w:t>
      </w:r>
    </w:p>
    <w:p w:rsidR="001B6B66" w:rsidRP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t>Жовнірова М., Дьяченко Р. Їжа і харчування як елемент традиційно</w:t>
      </w:r>
      <w:r w:rsidR="003C4668">
        <w:rPr>
          <w:rFonts w:ascii="Times New Roman" w:hAnsi="Times New Roman" w:cs="Times New Roman"/>
          <w:sz w:val="28"/>
          <w:szCs w:val="28"/>
        </w:rPr>
        <w:t>–</w:t>
      </w:r>
      <w:r w:rsidRPr="001B6B66">
        <w:rPr>
          <w:rFonts w:ascii="Times New Roman" w:hAnsi="Times New Roman" w:cs="Times New Roman"/>
          <w:sz w:val="28"/>
          <w:szCs w:val="28"/>
        </w:rPr>
        <w:t>побутової культури українців.</w:t>
      </w:r>
      <w:r w:rsidRPr="00FA661C">
        <w:rPr>
          <w:rFonts w:ascii="Times New Roman" w:hAnsi="Times New Roman" w:cs="Times New Roman"/>
          <w:i/>
          <w:sz w:val="28"/>
          <w:szCs w:val="28"/>
        </w:rPr>
        <w:t xml:space="preserve"> Українська культура ХХІ століття</w:t>
      </w:r>
      <w:r w:rsidR="003C4668" w:rsidRPr="00FA661C">
        <w:rPr>
          <w:rFonts w:ascii="Times New Roman" w:hAnsi="Times New Roman" w:cs="Times New Roman"/>
          <w:i/>
          <w:sz w:val="28"/>
          <w:szCs w:val="28"/>
        </w:rPr>
        <w:t xml:space="preserve"> </w:t>
      </w:r>
      <w:r w:rsidRPr="00FA661C">
        <w:rPr>
          <w:rFonts w:ascii="Times New Roman" w:hAnsi="Times New Roman" w:cs="Times New Roman"/>
          <w:i/>
          <w:sz w:val="28"/>
          <w:szCs w:val="28"/>
        </w:rPr>
        <w:t>: стан, проблеми, тенденції</w:t>
      </w:r>
      <w:r w:rsidR="003C4668" w:rsidRPr="00FA661C">
        <w:rPr>
          <w:rFonts w:ascii="Times New Roman" w:hAnsi="Times New Roman" w:cs="Times New Roman"/>
          <w:i/>
          <w:sz w:val="28"/>
          <w:szCs w:val="28"/>
        </w:rPr>
        <w:t xml:space="preserve"> </w:t>
      </w:r>
      <w:r w:rsidRPr="00FA661C">
        <w:rPr>
          <w:rFonts w:ascii="Times New Roman" w:hAnsi="Times New Roman" w:cs="Times New Roman"/>
          <w:i/>
          <w:sz w:val="28"/>
          <w:szCs w:val="28"/>
        </w:rPr>
        <w:t xml:space="preserve">: </w:t>
      </w:r>
      <w:r w:rsidRPr="001B6B66">
        <w:rPr>
          <w:rFonts w:ascii="Times New Roman" w:hAnsi="Times New Roman" w:cs="Times New Roman"/>
          <w:sz w:val="28"/>
          <w:szCs w:val="28"/>
        </w:rPr>
        <w:t>матеріали Всеукр. наук.</w:t>
      </w:r>
      <w:r w:rsidR="003C4668">
        <w:rPr>
          <w:rFonts w:ascii="Times New Roman" w:hAnsi="Times New Roman" w:cs="Times New Roman"/>
          <w:sz w:val="28"/>
          <w:szCs w:val="28"/>
        </w:rPr>
        <w:t>–</w:t>
      </w:r>
      <w:r w:rsidRPr="001B6B66">
        <w:rPr>
          <w:rFonts w:ascii="Times New Roman" w:hAnsi="Times New Roman" w:cs="Times New Roman"/>
          <w:sz w:val="28"/>
          <w:szCs w:val="28"/>
        </w:rPr>
        <w:t>теорет. конф. Київ</w:t>
      </w:r>
      <w:r w:rsidR="003C4668">
        <w:rPr>
          <w:rFonts w:ascii="Times New Roman" w:hAnsi="Times New Roman" w:cs="Times New Roman"/>
          <w:sz w:val="28"/>
          <w:szCs w:val="28"/>
        </w:rPr>
        <w:t xml:space="preserve"> </w:t>
      </w:r>
      <w:r w:rsidRPr="001B6B66">
        <w:rPr>
          <w:rFonts w:ascii="Times New Roman" w:hAnsi="Times New Roman" w:cs="Times New Roman"/>
          <w:sz w:val="28"/>
          <w:szCs w:val="28"/>
        </w:rPr>
        <w:t>: Вид. центр КНУКіМ, 2010. С. 36</w:t>
      </w:r>
      <w:r w:rsidR="003C4668">
        <w:rPr>
          <w:rFonts w:ascii="Times New Roman" w:hAnsi="Times New Roman" w:cs="Times New Roman"/>
          <w:sz w:val="28"/>
          <w:szCs w:val="28"/>
        </w:rPr>
        <w:t>–</w:t>
      </w:r>
      <w:r w:rsidRPr="001B6B66">
        <w:rPr>
          <w:rFonts w:ascii="Times New Roman" w:hAnsi="Times New Roman" w:cs="Times New Roman"/>
          <w:sz w:val="28"/>
          <w:szCs w:val="28"/>
        </w:rPr>
        <w:t>38.</w:t>
      </w:r>
    </w:p>
    <w:p w:rsidR="001B6B66" w:rsidRP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t>Зіммель Г. Соціологія трапези. Соціологія : теорія, методи, маркетинг. 2010. № 4. С. 187–192.</w:t>
      </w:r>
    </w:p>
    <w:p w:rsidR="001B6B66" w:rsidRP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t>Історія української культури: у 5 т. / голов. ред. Б. Є. Патон ; НАН України. Київ: Наук, думка. 2008. Т. 4, кн. 1: Українська культура першої половини XIX століття / Л. Ф. Артюх [та ін.]; голов. ред. Е. А. Скрипник [та ін.]. 1008 с.</w:t>
      </w:r>
    </w:p>
    <w:p w:rsidR="00E50D95" w:rsidRDefault="009913DC" w:rsidP="009913DC">
      <w:pPr>
        <w:pStyle w:val="ab"/>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Pr="009913DC">
        <w:rPr>
          <w:rFonts w:ascii="Times New Roman" w:hAnsi="Times New Roman" w:cs="Times New Roman"/>
          <w:sz w:val="28"/>
          <w:szCs w:val="28"/>
        </w:rPr>
        <w:t>анал проекту про гастрономічну культуру України</w:t>
      </w:r>
      <w:r>
        <w:rPr>
          <w:rFonts w:ascii="Times New Roman" w:hAnsi="Times New Roman" w:cs="Times New Roman"/>
          <w:sz w:val="28"/>
          <w:szCs w:val="28"/>
        </w:rPr>
        <w:t xml:space="preserve">. </w:t>
      </w:r>
      <w:hyperlink r:id="rId10" w:history="1">
        <w:r w:rsidRPr="00F649D0">
          <w:rPr>
            <w:rStyle w:val="aa"/>
            <w:rFonts w:ascii="Times New Roman" w:hAnsi="Times New Roman" w:cs="Times New Roman"/>
            <w:sz w:val="28"/>
            <w:szCs w:val="28"/>
          </w:rPr>
          <w:t>https://t.me/s/yizhakultura?before=149</w:t>
        </w:r>
      </w:hyperlink>
      <w:r w:rsidR="00C3073A">
        <w:rPr>
          <w:rFonts w:ascii="Times New Roman" w:hAnsi="Times New Roman" w:cs="Times New Roman"/>
          <w:sz w:val="28"/>
          <w:szCs w:val="28"/>
        </w:rPr>
        <w:t xml:space="preserve"> (Д</w:t>
      </w:r>
      <w:r>
        <w:rPr>
          <w:rFonts w:ascii="Times New Roman" w:hAnsi="Times New Roman" w:cs="Times New Roman"/>
          <w:sz w:val="28"/>
          <w:szCs w:val="28"/>
        </w:rPr>
        <w:t>ата звернення: 10.08.2023 р.)</w:t>
      </w:r>
    </w:p>
    <w:p w:rsid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t>Клиновецька З. Страви й напитки на Україні. Київ</w:t>
      </w:r>
      <w:r w:rsidR="003C4668">
        <w:rPr>
          <w:rFonts w:ascii="Times New Roman" w:hAnsi="Times New Roman" w:cs="Times New Roman"/>
          <w:sz w:val="28"/>
          <w:szCs w:val="28"/>
        </w:rPr>
        <w:t xml:space="preserve"> </w:t>
      </w:r>
      <w:r w:rsidRPr="001B6B66">
        <w:rPr>
          <w:rFonts w:ascii="Times New Roman" w:hAnsi="Times New Roman" w:cs="Times New Roman"/>
          <w:sz w:val="28"/>
          <w:szCs w:val="28"/>
        </w:rPr>
        <w:t>: «Час», 1991. 218 с.</w:t>
      </w:r>
    </w:p>
    <w:p w:rsidR="00735BD7" w:rsidRPr="001B6B66" w:rsidRDefault="00735BD7" w:rsidP="00735BD7">
      <w:pPr>
        <w:pStyle w:val="ab"/>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Клопотенко Є.</w:t>
      </w:r>
      <w:r w:rsidR="00726B42">
        <w:rPr>
          <w:rFonts w:ascii="Times New Roman" w:hAnsi="Times New Roman" w:cs="Times New Roman"/>
          <w:sz w:val="28"/>
          <w:szCs w:val="28"/>
        </w:rPr>
        <w:t xml:space="preserve"> Гастрономічна дипломатія. </w:t>
      </w:r>
      <w:r>
        <w:rPr>
          <w:rFonts w:ascii="Times New Roman" w:hAnsi="Times New Roman" w:cs="Times New Roman"/>
          <w:sz w:val="28"/>
          <w:szCs w:val="28"/>
        </w:rPr>
        <w:t xml:space="preserve"> </w:t>
      </w:r>
      <w:hyperlink r:id="rId11" w:history="1">
        <w:r w:rsidR="00726B42" w:rsidRPr="00F649D0">
          <w:rPr>
            <w:rStyle w:val="aa"/>
            <w:rFonts w:ascii="Times New Roman" w:hAnsi="Times New Roman" w:cs="Times New Roman"/>
            <w:sz w:val="28"/>
            <w:szCs w:val="28"/>
          </w:rPr>
          <w:t>https://lb.ua/gastronomy/2021/12/18/501253_ievgen_klopotenko_mene_heytyat.html</w:t>
        </w:r>
      </w:hyperlink>
      <w:r w:rsidR="00C3073A">
        <w:rPr>
          <w:rFonts w:ascii="Times New Roman" w:hAnsi="Times New Roman" w:cs="Times New Roman"/>
          <w:sz w:val="28"/>
          <w:szCs w:val="28"/>
        </w:rPr>
        <w:t xml:space="preserve"> (Дата звер</w:t>
      </w:r>
      <w:r w:rsidR="00726B42">
        <w:rPr>
          <w:rFonts w:ascii="Times New Roman" w:hAnsi="Times New Roman" w:cs="Times New Roman"/>
          <w:sz w:val="28"/>
          <w:szCs w:val="28"/>
        </w:rPr>
        <w:t>нення: 09.10.2023 р.)</w:t>
      </w:r>
    </w:p>
    <w:p w:rsidR="001B6B66" w:rsidRP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t>Кравець О. Сімейний побут і звичаї українського народу</w:t>
      </w:r>
      <w:r w:rsidR="003451BC">
        <w:rPr>
          <w:rFonts w:ascii="Times New Roman" w:hAnsi="Times New Roman" w:cs="Times New Roman"/>
          <w:sz w:val="28"/>
          <w:szCs w:val="28"/>
        </w:rPr>
        <w:t xml:space="preserve"> </w:t>
      </w:r>
      <w:r w:rsidRPr="001B6B66">
        <w:rPr>
          <w:rFonts w:ascii="Times New Roman" w:hAnsi="Times New Roman" w:cs="Times New Roman"/>
          <w:sz w:val="28"/>
          <w:szCs w:val="28"/>
        </w:rPr>
        <w:t>: істор.</w:t>
      </w:r>
      <w:r w:rsidR="003451BC">
        <w:rPr>
          <w:rFonts w:ascii="Times New Roman" w:hAnsi="Times New Roman" w:cs="Times New Roman"/>
          <w:sz w:val="28"/>
          <w:szCs w:val="28"/>
        </w:rPr>
        <w:t>-</w:t>
      </w:r>
      <w:r w:rsidRPr="001B6B66">
        <w:rPr>
          <w:rFonts w:ascii="Times New Roman" w:hAnsi="Times New Roman" w:cs="Times New Roman"/>
          <w:sz w:val="28"/>
          <w:szCs w:val="28"/>
        </w:rPr>
        <w:t xml:space="preserve">етногр. </w:t>
      </w:r>
      <w:r w:rsidRPr="00FA661C">
        <w:rPr>
          <w:rFonts w:ascii="Times New Roman" w:hAnsi="Times New Roman" w:cs="Times New Roman"/>
          <w:i/>
          <w:sz w:val="28"/>
          <w:szCs w:val="28"/>
        </w:rPr>
        <w:t>Нарис.</w:t>
      </w:r>
      <w:r w:rsidRPr="001B6B66">
        <w:rPr>
          <w:rFonts w:ascii="Times New Roman" w:hAnsi="Times New Roman" w:cs="Times New Roman"/>
          <w:sz w:val="28"/>
          <w:szCs w:val="28"/>
        </w:rPr>
        <w:t xml:space="preserve"> Київ</w:t>
      </w:r>
      <w:r w:rsidR="003451BC">
        <w:rPr>
          <w:rFonts w:ascii="Times New Roman" w:hAnsi="Times New Roman" w:cs="Times New Roman"/>
          <w:sz w:val="28"/>
          <w:szCs w:val="28"/>
        </w:rPr>
        <w:t xml:space="preserve"> </w:t>
      </w:r>
      <w:r w:rsidRPr="001B6B66">
        <w:rPr>
          <w:rFonts w:ascii="Times New Roman" w:hAnsi="Times New Roman" w:cs="Times New Roman"/>
          <w:sz w:val="28"/>
          <w:szCs w:val="28"/>
        </w:rPr>
        <w:t>: Наук, думка, 1966. 136 с.</w:t>
      </w:r>
    </w:p>
    <w:p w:rsidR="001B6B66" w:rsidRDefault="001B6B66" w:rsidP="000025CA">
      <w:pPr>
        <w:pStyle w:val="ab"/>
        <w:numPr>
          <w:ilvl w:val="0"/>
          <w:numId w:val="14"/>
        </w:numPr>
        <w:spacing w:line="360" w:lineRule="auto"/>
        <w:jc w:val="both"/>
        <w:rPr>
          <w:rFonts w:ascii="Times New Roman" w:hAnsi="Times New Roman" w:cs="Times New Roman"/>
          <w:sz w:val="28"/>
          <w:szCs w:val="28"/>
        </w:rPr>
      </w:pPr>
      <w:r w:rsidRPr="001B6B66">
        <w:rPr>
          <w:rFonts w:ascii="Times New Roman" w:hAnsi="Times New Roman" w:cs="Times New Roman"/>
          <w:sz w:val="28"/>
          <w:szCs w:val="28"/>
        </w:rPr>
        <w:t>Кувеньова О. Громадський побут українського селянства. Київ</w:t>
      </w:r>
      <w:r w:rsidR="003451BC">
        <w:rPr>
          <w:rFonts w:ascii="Times New Roman" w:hAnsi="Times New Roman" w:cs="Times New Roman"/>
          <w:sz w:val="28"/>
          <w:szCs w:val="28"/>
        </w:rPr>
        <w:t xml:space="preserve"> </w:t>
      </w:r>
      <w:r w:rsidRPr="001B6B66">
        <w:rPr>
          <w:rFonts w:ascii="Times New Roman" w:hAnsi="Times New Roman" w:cs="Times New Roman"/>
          <w:sz w:val="28"/>
          <w:szCs w:val="28"/>
        </w:rPr>
        <w:t>: Наук, думка, 1966. 135 с.</w:t>
      </w:r>
    </w:p>
    <w:p w:rsidR="00CF2C60" w:rsidRDefault="00CF2C60" w:rsidP="000025CA">
      <w:pPr>
        <w:pStyle w:val="ab"/>
        <w:numPr>
          <w:ilvl w:val="0"/>
          <w:numId w:val="14"/>
        </w:numPr>
        <w:spacing w:line="360" w:lineRule="auto"/>
        <w:jc w:val="both"/>
        <w:rPr>
          <w:rFonts w:ascii="Times New Roman" w:hAnsi="Times New Roman" w:cs="Times New Roman"/>
          <w:sz w:val="28"/>
          <w:szCs w:val="28"/>
        </w:rPr>
      </w:pPr>
      <w:r w:rsidRPr="00CF2C60">
        <w:rPr>
          <w:rFonts w:ascii="Times New Roman" w:hAnsi="Times New Roman" w:cs="Times New Roman"/>
          <w:sz w:val="28"/>
          <w:szCs w:val="28"/>
        </w:rPr>
        <w:t>Кукліна Т. С. Гастрономічний туризм на туристичному ринку України. [Електронний ресурс]. Режим доступу:http://www.sworld.com.ua/konfer30/682.pdf. Заголовок з титулу екрану. (Дата звернення 18.05.2023</w:t>
      </w:r>
      <w:r>
        <w:rPr>
          <w:rFonts w:ascii="Times New Roman" w:hAnsi="Times New Roman" w:cs="Times New Roman"/>
          <w:sz w:val="28"/>
          <w:szCs w:val="28"/>
        </w:rPr>
        <w:t xml:space="preserve"> р.).</w:t>
      </w:r>
    </w:p>
    <w:p w:rsidR="004D5ECF" w:rsidRPr="004D5ECF" w:rsidRDefault="004D5ECF" w:rsidP="004D5ECF">
      <w:pPr>
        <w:pStyle w:val="ab"/>
        <w:numPr>
          <w:ilvl w:val="0"/>
          <w:numId w:val="14"/>
        </w:numPr>
        <w:spacing w:line="360" w:lineRule="auto"/>
        <w:jc w:val="both"/>
        <w:rPr>
          <w:rFonts w:ascii="Times New Roman" w:hAnsi="Times New Roman" w:cs="Times New Roman"/>
          <w:sz w:val="28"/>
          <w:szCs w:val="28"/>
        </w:rPr>
      </w:pPr>
      <w:r w:rsidRPr="004D5ECF">
        <w:rPr>
          <w:rFonts w:ascii="Times New Roman" w:hAnsi="Times New Roman" w:cs="Times New Roman"/>
          <w:sz w:val="28"/>
          <w:szCs w:val="28"/>
        </w:rPr>
        <w:t xml:space="preserve">Креативна економіка: фестивалі [Електронний ресурс]. Режим доступу: https://uaculture.org/texts/kreatyvna-ekonomika-festyvali/. Заголовок з титулу екрану. </w:t>
      </w:r>
      <w:r>
        <w:rPr>
          <w:rFonts w:ascii="Times New Roman" w:hAnsi="Times New Roman" w:cs="Times New Roman"/>
          <w:sz w:val="28"/>
          <w:szCs w:val="28"/>
        </w:rPr>
        <w:t>(Дата звернення 18.05.2023</w:t>
      </w:r>
      <w:r w:rsidRPr="004D5ECF">
        <w:rPr>
          <w:rFonts w:ascii="Times New Roman" w:hAnsi="Times New Roman" w:cs="Times New Roman"/>
          <w:sz w:val="28"/>
          <w:szCs w:val="28"/>
        </w:rPr>
        <w:t xml:space="preserve"> р.).</w:t>
      </w:r>
    </w:p>
    <w:p w:rsidR="00040A43" w:rsidRPr="00CF2C60" w:rsidRDefault="00040A43" w:rsidP="000025CA">
      <w:pPr>
        <w:pStyle w:val="ab"/>
        <w:numPr>
          <w:ilvl w:val="0"/>
          <w:numId w:val="14"/>
        </w:numPr>
        <w:spacing w:line="360" w:lineRule="auto"/>
        <w:jc w:val="both"/>
        <w:rPr>
          <w:rFonts w:ascii="Times New Roman" w:hAnsi="Times New Roman" w:cs="Times New Roman"/>
          <w:sz w:val="28"/>
          <w:szCs w:val="28"/>
        </w:rPr>
      </w:pPr>
      <w:r w:rsidRPr="00CF2C60">
        <w:rPr>
          <w:rFonts w:ascii="Times New Roman" w:hAnsi="Times New Roman" w:cs="Times New Roman"/>
          <w:sz w:val="28"/>
          <w:szCs w:val="28"/>
        </w:rPr>
        <w:lastRenderedPageBreak/>
        <w:t>Маланчук В. Побут українців у дослідженнях Володимира Гнатюка. Народна творчість та етнографія. 1973. № 2. С. 28</w:t>
      </w:r>
      <w:r w:rsidR="003C4668" w:rsidRPr="00CF2C60">
        <w:rPr>
          <w:rFonts w:ascii="Times New Roman" w:hAnsi="Times New Roman" w:cs="Times New Roman"/>
          <w:sz w:val="28"/>
          <w:szCs w:val="28"/>
        </w:rPr>
        <w:t>–</w:t>
      </w:r>
      <w:r w:rsidRPr="00CF2C60">
        <w:rPr>
          <w:rFonts w:ascii="Times New Roman" w:hAnsi="Times New Roman" w:cs="Times New Roman"/>
          <w:sz w:val="28"/>
          <w:szCs w:val="28"/>
        </w:rPr>
        <w:t>34.</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040A43">
        <w:rPr>
          <w:rFonts w:ascii="Times New Roman" w:hAnsi="Times New Roman" w:cs="Times New Roman"/>
          <w:sz w:val="28"/>
          <w:szCs w:val="28"/>
        </w:rPr>
        <w:t xml:space="preserve">абруско І. Сучасні гастрономічні практики як дзеркало українського суспільства. </w:t>
      </w:r>
      <w:r w:rsidRPr="00FA661C">
        <w:rPr>
          <w:rFonts w:ascii="Times New Roman" w:hAnsi="Times New Roman" w:cs="Times New Roman"/>
          <w:i/>
          <w:sz w:val="28"/>
          <w:szCs w:val="28"/>
        </w:rPr>
        <w:t>Методологія, теорія та практика соціологічного аналізу сучасного суспільства</w:t>
      </w:r>
      <w:r w:rsidRPr="00040A43">
        <w:rPr>
          <w:rFonts w:ascii="Times New Roman" w:hAnsi="Times New Roman" w:cs="Times New Roman"/>
          <w:sz w:val="28"/>
          <w:szCs w:val="28"/>
        </w:rPr>
        <w:t>: збірник наукових праць. 2012. Вип. 18. С. 315–321.</w:t>
      </w:r>
    </w:p>
    <w:p w:rsidR="002F0D12" w:rsidRPr="002F0D12" w:rsidRDefault="002F0D12" w:rsidP="002F0D12">
      <w:pPr>
        <w:pStyle w:val="ab"/>
        <w:numPr>
          <w:ilvl w:val="0"/>
          <w:numId w:val="14"/>
        </w:numPr>
        <w:spacing w:line="360" w:lineRule="auto"/>
        <w:jc w:val="both"/>
        <w:rPr>
          <w:rFonts w:ascii="Times New Roman" w:hAnsi="Times New Roman" w:cs="Times New Roman"/>
          <w:sz w:val="28"/>
          <w:szCs w:val="28"/>
        </w:rPr>
      </w:pPr>
      <w:r w:rsidRPr="002F0D12">
        <w:rPr>
          <w:rFonts w:ascii="Times New Roman" w:hAnsi="Times New Roman" w:cs="Times New Roman"/>
          <w:sz w:val="28"/>
          <w:szCs w:val="28"/>
        </w:rPr>
        <w:t>Найцікавіші гастротури України [Електронний ресурс]. Режим доступу: https://ridna.ua/2016/05/najtsikavishi-hastro-tury-ukrajiny/. Заголовок з титулу екрану. (Дата звернення 18.05.202</w:t>
      </w:r>
      <w:r>
        <w:rPr>
          <w:rFonts w:ascii="Times New Roman" w:hAnsi="Times New Roman" w:cs="Times New Roman"/>
          <w:sz w:val="28"/>
          <w:szCs w:val="28"/>
        </w:rPr>
        <w:t>3</w:t>
      </w:r>
      <w:r w:rsidRPr="002F0D12">
        <w:rPr>
          <w:rFonts w:ascii="Times New Roman" w:hAnsi="Times New Roman" w:cs="Times New Roman"/>
          <w:sz w:val="28"/>
          <w:szCs w:val="28"/>
        </w:rPr>
        <w:t xml:space="preserve"> р.)</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Наулко В. Культура і побут населення України. Київ</w:t>
      </w:r>
      <w:r w:rsidR="003C4668">
        <w:rPr>
          <w:rFonts w:ascii="Times New Roman" w:hAnsi="Times New Roman" w:cs="Times New Roman"/>
          <w:sz w:val="28"/>
          <w:szCs w:val="28"/>
        </w:rPr>
        <w:t xml:space="preserve"> </w:t>
      </w:r>
      <w:r w:rsidRPr="00040A43">
        <w:rPr>
          <w:rFonts w:ascii="Times New Roman" w:hAnsi="Times New Roman" w:cs="Times New Roman"/>
          <w:sz w:val="28"/>
          <w:szCs w:val="28"/>
        </w:rPr>
        <w:t>: Либідь, 1993. 255 с.</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 xml:space="preserve">Ніколенко В. Українська гастрономічна культура як соціальний феномен. </w:t>
      </w:r>
      <w:r w:rsidRPr="005754CB">
        <w:rPr>
          <w:rFonts w:ascii="Times New Roman" w:hAnsi="Times New Roman" w:cs="Times New Roman"/>
          <w:i/>
          <w:sz w:val="28"/>
          <w:szCs w:val="28"/>
        </w:rPr>
        <w:t>Вісник Харківського національного університету імені В. Н. Каразіна. Серія: Соціологічні дослідження сучасного суспільства: методологія, теорія, методи</w:t>
      </w:r>
      <w:r w:rsidRPr="00040A43">
        <w:rPr>
          <w:rFonts w:ascii="Times New Roman" w:hAnsi="Times New Roman" w:cs="Times New Roman"/>
          <w:sz w:val="28"/>
          <w:szCs w:val="28"/>
        </w:rPr>
        <w:t>. 2016. Вип. 36. С. 75</w:t>
      </w:r>
      <w:r w:rsidR="003C4668">
        <w:rPr>
          <w:rFonts w:ascii="Times New Roman" w:hAnsi="Times New Roman" w:cs="Times New Roman"/>
          <w:sz w:val="28"/>
          <w:szCs w:val="28"/>
        </w:rPr>
        <w:t>–</w:t>
      </w:r>
      <w:r w:rsidRPr="00040A43">
        <w:rPr>
          <w:rFonts w:ascii="Times New Roman" w:hAnsi="Times New Roman" w:cs="Times New Roman"/>
          <w:sz w:val="28"/>
          <w:szCs w:val="28"/>
        </w:rPr>
        <w:t>81.</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 xml:space="preserve">Ніколенко В. Феномен гастрономічної культури суспільства: соціологічна інтерпретація. </w:t>
      </w:r>
      <w:r w:rsidRPr="005754CB">
        <w:rPr>
          <w:rFonts w:ascii="Times New Roman" w:hAnsi="Times New Roman" w:cs="Times New Roman"/>
          <w:i/>
          <w:sz w:val="28"/>
          <w:szCs w:val="28"/>
        </w:rPr>
        <w:t>Методологія, теорія та практика соціологічного аналізу сучасного суспільства:</w:t>
      </w:r>
      <w:r w:rsidRPr="00040A43">
        <w:rPr>
          <w:rFonts w:ascii="Times New Roman" w:hAnsi="Times New Roman" w:cs="Times New Roman"/>
          <w:sz w:val="28"/>
          <w:szCs w:val="28"/>
        </w:rPr>
        <w:t xml:space="preserve"> зб. наук. праць. 2008. С. 487–490.</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Олгоф Ф. Їжа і філософія : їжте, пийте і будьте щасливі. Київ: Темпора, 2011. 346 с.</w:t>
      </w:r>
    </w:p>
    <w:p w:rsidR="002A0D56" w:rsidRDefault="002A0D56" w:rsidP="002A0D56">
      <w:pPr>
        <w:pStyle w:val="ab"/>
        <w:numPr>
          <w:ilvl w:val="0"/>
          <w:numId w:val="14"/>
        </w:numPr>
        <w:spacing w:line="360" w:lineRule="auto"/>
        <w:jc w:val="both"/>
        <w:rPr>
          <w:rFonts w:ascii="Times New Roman" w:hAnsi="Times New Roman" w:cs="Times New Roman"/>
          <w:sz w:val="28"/>
          <w:szCs w:val="28"/>
        </w:rPr>
      </w:pPr>
      <w:r w:rsidRPr="002A0D56">
        <w:rPr>
          <w:rFonts w:ascii="Times New Roman" w:hAnsi="Times New Roman" w:cs="Times New Roman"/>
          <w:sz w:val="28"/>
          <w:szCs w:val="28"/>
        </w:rPr>
        <w:t>Офіційний сайт Всесвітньої асоціації гастрономічного туризму. [Електронний ресурс]. Режим доступу: http://www.worldfoodtravel.org. Заголовок з титулу екрану. (Дата зверненн</w:t>
      </w:r>
      <w:r>
        <w:rPr>
          <w:rFonts w:ascii="Times New Roman" w:hAnsi="Times New Roman" w:cs="Times New Roman"/>
          <w:sz w:val="28"/>
          <w:szCs w:val="28"/>
        </w:rPr>
        <w:t xml:space="preserve">я 18.05.2023 </w:t>
      </w:r>
      <w:r w:rsidRPr="002A0D56">
        <w:rPr>
          <w:rFonts w:ascii="Times New Roman" w:hAnsi="Times New Roman" w:cs="Times New Roman"/>
          <w:sz w:val="28"/>
          <w:szCs w:val="28"/>
        </w:rPr>
        <w:t>р.).</w:t>
      </w:r>
    </w:p>
    <w:p w:rsidR="002A0D56" w:rsidRPr="002A0D56" w:rsidRDefault="002A0D56" w:rsidP="002A0D56">
      <w:pPr>
        <w:pStyle w:val="ab"/>
        <w:numPr>
          <w:ilvl w:val="0"/>
          <w:numId w:val="14"/>
        </w:numPr>
        <w:spacing w:line="360" w:lineRule="auto"/>
        <w:jc w:val="both"/>
        <w:rPr>
          <w:rFonts w:ascii="Times New Roman" w:hAnsi="Times New Roman" w:cs="Times New Roman"/>
          <w:sz w:val="28"/>
          <w:szCs w:val="28"/>
        </w:rPr>
      </w:pPr>
      <w:r w:rsidRPr="002A0D56">
        <w:rPr>
          <w:rFonts w:ascii="Times New Roman" w:hAnsi="Times New Roman" w:cs="Times New Roman"/>
          <w:sz w:val="28"/>
          <w:szCs w:val="28"/>
        </w:rPr>
        <w:t xml:space="preserve">Офіційний сайт Міжнародної асоціації гастрономічного туризму. 2014. URL: http://www.worldfoodtravel.org. Заголовок з титулу екрану. (Дата звернення </w:t>
      </w:r>
      <w:r>
        <w:rPr>
          <w:rFonts w:ascii="Times New Roman" w:hAnsi="Times New Roman" w:cs="Times New Roman"/>
          <w:sz w:val="28"/>
          <w:szCs w:val="28"/>
        </w:rPr>
        <w:t>18.05.2023</w:t>
      </w:r>
      <w:r w:rsidRPr="002A0D56">
        <w:rPr>
          <w:rFonts w:ascii="Times New Roman" w:hAnsi="Times New Roman" w:cs="Times New Roman"/>
          <w:sz w:val="28"/>
          <w:szCs w:val="28"/>
        </w:rPr>
        <w:t xml:space="preserve"> р.).</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 xml:space="preserve">Плюта О. Українська кухня як феномен побутової культури: до історіографії питання. </w:t>
      </w:r>
      <w:r w:rsidRPr="005754CB">
        <w:rPr>
          <w:rFonts w:ascii="Times New Roman" w:hAnsi="Times New Roman" w:cs="Times New Roman"/>
          <w:i/>
          <w:sz w:val="28"/>
          <w:szCs w:val="28"/>
        </w:rPr>
        <w:t>Актуальні питання культурології</w:t>
      </w:r>
      <w:r w:rsidRPr="00040A43">
        <w:rPr>
          <w:rFonts w:ascii="Times New Roman" w:hAnsi="Times New Roman" w:cs="Times New Roman"/>
          <w:sz w:val="28"/>
          <w:szCs w:val="28"/>
        </w:rPr>
        <w:t>. 2016. Вип. 16. С. 59</w:t>
      </w:r>
      <w:r w:rsidR="003C4668">
        <w:rPr>
          <w:rFonts w:ascii="Times New Roman" w:hAnsi="Times New Roman" w:cs="Times New Roman"/>
          <w:sz w:val="28"/>
          <w:szCs w:val="28"/>
        </w:rPr>
        <w:t>–</w:t>
      </w:r>
      <w:r w:rsidRPr="00040A43">
        <w:rPr>
          <w:rFonts w:ascii="Times New Roman" w:hAnsi="Times New Roman" w:cs="Times New Roman"/>
          <w:sz w:val="28"/>
          <w:szCs w:val="28"/>
        </w:rPr>
        <w:t>64.</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Сідоров М.В., Юрченко О.Є., Юрченко С.О. Україна на світовому ринку туристичних послуг: сучасний стан та перспективи розвитку</w:t>
      </w:r>
      <w:r w:rsidR="003C4668">
        <w:rPr>
          <w:rFonts w:ascii="Times New Roman" w:hAnsi="Times New Roman" w:cs="Times New Roman"/>
          <w:sz w:val="28"/>
          <w:szCs w:val="28"/>
        </w:rPr>
        <w:t xml:space="preserve"> </w:t>
      </w:r>
      <w:r w:rsidRPr="00040A43">
        <w:rPr>
          <w:rFonts w:ascii="Times New Roman" w:hAnsi="Times New Roman" w:cs="Times New Roman"/>
          <w:sz w:val="28"/>
          <w:szCs w:val="28"/>
        </w:rPr>
        <w:t>: монографія. Х. : ХНУ імені В. Н. Каразіна, 2017. 256 с.</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lastRenderedPageBreak/>
        <w:t xml:space="preserve">Сталий розвиток України: проблеми і перспективи : </w:t>
      </w:r>
      <w:r w:rsidRPr="005754CB">
        <w:rPr>
          <w:rFonts w:ascii="Times New Roman" w:hAnsi="Times New Roman" w:cs="Times New Roman"/>
          <w:i/>
          <w:sz w:val="28"/>
          <w:szCs w:val="28"/>
        </w:rPr>
        <w:t>Збірник матеріалів за результатами IV науково</w:t>
      </w:r>
      <w:r w:rsidR="003C4668" w:rsidRPr="005754CB">
        <w:rPr>
          <w:rFonts w:ascii="Times New Roman" w:hAnsi="Times New Roman" w:cs="Times New Roman"/>
          <w:i/>
          <w:sz w:val="28"/>
          <w:szCs w:val="28"/>
        </w:rPr>
        <w:t>–</w:t>
      </w:r>
      <w:r w:rsidRPr="005754CB">
        <w:rPr>
          <w:rFonts w:ascii="Times New Roman" w:hAnsi="Times New Roman" w:cs="Times New Roman"/>
          <w:i/>
          <w:sz w:val="28"/>
          <w:szCs w:val="28"/>
        </w:rPr>
        <w:t>практичної конференції студентів та молодих вчених Кам’янець</w:t>
      </w:r>
      <w:r w:rsidR="003C4668" w:rsidRPr="005754CB">
        <w:rPr>
          <w:rFonts w:ascii="Times New Roman" w:hAnsi="Times New Roman" w:cs="Times New Roman"/>
          <w:i/>
          <w:sz w:val="28"/>
          <w:szCs w:val="28"/>
        </w:rPr>
        <w:t>-</w:t>
      </w:r>
      <w:r w:rsidRPr="005754CB">
        <w:rPr>
          <w:rFonts w:ascii="Times New Roman" w:hAnsi="Times New Roman" w:cs="Times New Roman"/>
          <w:i/>
          <w:sz w:val="28"/>
          <w:szCs w:val="28"/>
        </w:rPr>
        <w:t>Подільський,</w:t>
      </w:r>
      <w:r>
        <w:rPr>
          <w:rFonts w:ascii="Times New Roman" w:hAnsi="Times New Roman" w:cs="Times New Roman"/>
          <w:sz w:val="28"/>
          <w:szCs w:val="28"/>
        </w:rPr>
        <w:t xml:space="preserve"> 2016. </w:t>
      </w:r>
      <w:r w:rsidRPr="00040A43">
        <w:rPr>
          <w:rFonts w:ascii="Times New Roman" w:hAnsi="Times New Roman" w:cs="Times New Roman"/>
          <w:sz w:val="28"/>
          <w:szCs w:val="28"/>
        </w:rPr>
        <w:t>230</w:t>
      </w:r>
      <w:r w:rsidR="000025CA">
        <w:rPr>
          <w:rFonts w:ascii="Times New Roman" w:hAnsi="Times New Roman" w:cs="Times New Roman"/>
          <w:sz w:val="28"/>
          <w:szCs w:val="28"/>
        </w:rPr>
        <w:t xml:space="preserve"> </w:t>
      </w:r>
      <w:r w:rsidRPr="00040A43">
        <w:rPr>
          <w:rFonts w:ascii="Times New Roman" w:hAnsi="Times New Roman" w:cs="Times New Roman"/>
          <w:sz w:val="28"/>
          <w:szCs w:val="28"/>
        </w:rPr>
        <w:t xml:space="preserve">с. </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Сапіга В. Українські народні свята та Звичаї. Київ: Т</w:t>
      </w:r>
      <w:r w:rsidR="003C4668">
        <w:rPr>
          <w:rFonts w:ascii="Times New Roman" w:hAnsi="Times New Roman" w:cs="Times New Roman"/>
          <w:sz w:val="28"/>
          <w:szCs w:val="28"/>
        </w:rPr>
        <w:t>-</w:t>
      </w:r>
      <w:r w:rsidRPr="00040A43">
        <w:rPr>
          <w:rFonts w:ascii="Times New Roman" w:hAnsi="Times New Roman" w:cs="Times New Roman"/>
          <w:sz w:val="28"/>
          <w:szCs w:val="28"/>
        </w:rPr>
        <w:t>во «Знання України», 1993. 112 с.</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Сокол І. Найкращі cтрави української кухні. Харків: Клуб сімейного дозвілля, 2008. 400 с.</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Степанович Є. Страви української кухні. Київ</w:t>
      </w:r>
      <w:r w:rsidR="003451BC">
        <w:rPr>
          <w:rFonts w:ascii="Times New Roman" w:hAnsi="Times New Roman" w:cs="Times New Roman"/>
          <w:sz w:val="28"/>
          <w:szCs w:val="28"/>
        </w:rPr>
        <w:t>-</w:t>
      </w:r>
      <w:r w:rsidRPr="00040A43">
        <w:rPr>
          <w:rFonts w:ascii="Times New Roman" w:hAnsi="Times New Roman" w:cs="Times New Roman"/>
          <w:sz w:val="28"/>
          <w:szCs w:val="28"/>
        </w:rPr>
        <w:t>Житомир</w:t>
      </w:r>
      <w:r w:rsidR="003451BC">
        <w:rPr>
          <w:rFonts w:ascii="Times New Roman" w:hAnsi="Times New Roman" w:cs="Times New Roman"/>
          <w:sz w:val="28"/>
          <w:szCs w:val="28"/>
        </w:rPr>
        <w:t xml:space="preserve"> </w:t>
      </w:r>
      <w:r w:rsidRPr="00040A43">
        <w:rPr>
          <w:rFonts w:ascii="Times New Roman" w:hAnsi="Times New Roman" w:cs="Times New Roman"/>
          <w:sz w:val="28"/>
          <w:szCs w:val="28"/>
        </w:rPr>
        <w:t>: Пошуково</w:t>
      </w:r>
      <w:r w:rsidR="003451BC">
        <w:rPr>
          <w:rFonts w:ascii="Times New Roman" w:hAnsi="Times New Roman" w:cs="Times New Roman"/>
          <w:sz w:val="28"/>
          <w:szCs w:val="28"/>
        </w:rPr>
        <w:t>-</w:t>
      </w:r>
      <w:r w:rsidRPr="00040A43">
        <w:rPr>
          <w:rFonts w:ascii="Times New Roman" w:hAnsi="Times New Roman" w:cs="Times New Roman"/>
          <w:sz w:val="28"/>
          <w:szCs w:val="28"/>
        </w:rPr>
        <w:t>видавниче агенство «Книга», 1998. 224 с.</w:t>
      </w:r>
    </w:p>
    <w:p w:rsid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Українська стародавня кухня: довідник /упоряд. Т. Л. Шпаковська. Київ</w:t>
      </w:r>
      <w:r w:rsidR="003451BC">
        <w:rPr>
          <w:rFonts w:ascii="Times New Roman" w:hAnsi="Times New Roman" w:cs="Times New Roman"/>
          <w:sz w:val="28"/>
          <w:szCs w:val="28"/>
        </w:rPr>
        <w:t xml:space="preserve"> </w:t>
      </w:r>
      <w:r w:rsidRPr="00040A43">
        <w:rPr>
          <w:rFonts w:ascii="Times New Roman" w:hAnsi="Times New Roman" w:cs="Times New Roman"/>
          <w:sz w:val="28"/>
          <w:szCs w:val="28"/>
        </w:rPr>
        <w:t>: Спалах ЛТД, 1993. 238 с.</w:t>
      </w:r>
    </w:p>
    <w:p w:rsidR="005754CB" w:rsidRPr="00040A43" w:rsidRDefault="005754CB" w:rsidP="00C3073A">
      <w:pPr>
        <w:pStyle w:val="ab"/>
        <w:numPr>
          <w:ilvl w:val="0"/>
          <w:numId w:val="14"/>
        </w:numPr>
        <w:spacing w:line="360" w:lineRule="auto"/>
        <w:jc w:val="both"/>
        <w:rPr>
          <w:rFonts w:ascii="Times New Roman" w:hAnsi="Times New Roman" w:cs="Times New Roman"/>
          <w:sz w:val="28"/>
          <w:szCs w:val="28"/>
        </w:rPr>
      </w:pPr>
      <w:r w:rsidRPr="005754CB">
        <w:rPr>
          <w:rFonts w:ascii="Times New Roman" w:hAnsi="Times New Roman" w:cs="Times New Roman"/>
          <w:sz w:val="28"/>
          <w:szCs w:val="28"/>
        </w:rPr>
        <w:t xml:space="preserve">Шевцова А.О. Креативні стратегії розвитку міст: сутність поняття </w:t>
      </w:r>
      <w:r>
        <w:rPr>
          <w:rFonts w:ascii="Times New Roman" w:hAnsi="Times New Roman" w:cs="Times New Roman"/>
          <w:sz w:val="28"/>
          <w:szCs w:val="28"/>
        </w:rPr>
        <w:t xml:space="preserve">та підходи до його розуміння. </w:t>
      </w:r>
      <w:r w:rsidRPr="005754CB">
        <w:rPr>
          <w:rFonts w:ascii="Times New Roman" w:hAnsi="Times New Roman" w:cs="Times New Roman"/>
          <w:i/>
          <w:sz w:val="28"/>
          <w:szCs w:val="28"/>
        </w:rPr>
        <w:t>Український географічний журнал.</w:t>
      </w:r>
      <w:r w:rsidRPr="005754CB">
        <w:rPr>
          <w:rFonts w:ascii="Times New Roman" w:hAnsi="Times New Roman" w:cs="Times New Roman"/>
          <w:sz w:val="28"/>
          <w:szCs w:val="28"/>
        </w:rPr>
        <w:t xml:space="preserve"> 2014. №2(87). С.39</w:t>
      </w:r>
      <w:r w:rsidR="00C3073A" w:rsidRPr="00C3073A">
        <w:rPr>
          <w:rFonts w:ascii="Times New Roman" w:hAnsi="Times New Roman" w:cs="Times New Roman"/>
          <w:sz w:val="28"/>
          <w:szCs w:val="28"/>
        </w:rPr>
        <w:t>–</w:t>
      </w:r>
      <w:r w:rsidRPr="005754CB">
        <w:rPr>
          <w:rFonts w:ascii="Times New Roman" w:hAnsi="Times New Roman" w:cs="Times New Roman"/>
          <w:sz w:val="28"/>
          <w:szCs w:val="28"/>
        </w:rPr>
        <w:t>43.</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Ятищук О. Українська народна кулінарія XVIII – почаку ХІХ ст.: за матеріалами художніх творів Г. Ф. Квітки</w:t>
      </w:r>
      <w:r w:rsidR="003451BC">
        <w:rPr>
          <w:rFonts w:ascii="Times New Roman" w:hAnsi="Times New Roman" w:cs="Times New Roman"/>
          <w:sz w:val="28"/>
          <w:szCs w:val="28"/>
        </w:rPr>
        <w:t>-</w:t>
      </w:r>
      <w:r w:rsidRPr="00040A43">
        <w:rPr>
          <w:rFonts w:ascii="Times New Roman" w:hAnsi="Times New Roman" w:cs="Times New Roman"/>
          <w:sz w:val="28"/>
          <w:szCs w:val="28"/>
        </w:rPr>
        <w:t>Основ'яненка. Наукові записки Тернопільського національного педагогічного університету імені Володимира Гнатюка. Сер. Історія. 2011. Вип. 2.С. 194–201.</w:t>
      </w:r>
    </w:p>
    <w:p w:rsidR="005229B5" w:rsidRDefault="00040A43" w:rsidP="000025CA">
      <w:pPr>
        <w:pStyle w:val="ab"/>
        <w:numPr>
          <w:ilvl w:val="0"/>
          <w:numId w:val="14"/>
        </w:numPr>
        <w:spacing w:line="360" w:lineRule="auto"/>
        <w:jc w:val="both"/>
        <w:rPr>
          <w:rFonts w:ascii="Times New Roman" w:hAnsi="Times New Roman" w:cs="Times New Roman"/>
          <w:sz w:val="28"/>
          <w:szCs w:val="28"/>
        </w:rPr>
      </w:pPr>
      <w:r w:rsidRPr="005229B5">
        <w:rPr>
          <w:rFonts w:ascii="Times New Roman" w:hAnsi="Times New Roman" w:cs="Times New Roman"/>
          <w:sz w:val="28"/>
          <w:szCs w:val="28"/>
        </w:rPr>
        <w:t>Івано</w:t>
      </w:r>
      <w:r w:rsidR="003451BC" w:rsidRPr="005229B5">
        <w:rPr>
          <w:rFonts w:ascii="Times New Roman" w:hAnsi="Times New Roman" w:cs="Times New Roman"/>
          <w:sz w:val="28"/>
          <w:szCs w:val="28"/>
        </w:rPr>
        <w:t>-</w:t>
      </w:r>
      <w:r w:rsidRPr="005229B5">
        <w:rPr>
          <w:rFonts w:ascii="Times New Roman" w:hAnsi="Times New Roman" w:cs="Times New Roman"/>
          <w:sz w:val="28"/>
          <w:szCs w:val="28"/>
        </w:rPr>
        <w:t>Франківська обласна державна адміністрація [Електронний ресурс]: [Веб</w:t>
      </w:r>
      <w:r w:rsidR="003C4668" w:rsidRPr="005229B5">
        <w:rPr>
          <w:rFonts w:ascii="Times New Roman" w:hAnsi="Times New Roman" w:cs="Times New Roman"/>
          <w:sz w:val="28"/>
          <w:szCs w:val="28"/>
        </w:rPr>
        <w:t>–</w:t>
      </w:r>
      <w:r w:rsidR="005229B5">
        <w:rPr>
          <w:rFonts w:ascii="Times New Roman" w:hAnsi="Times New Roman" w:cs="Times New Roman"/>
          <w:sz w:val="28"/>
          <w:szCs w:val="28"/>
        </w:rPr>
        <w:t xml:space="preserve">сайт] </w:t>
      </w:r>
      <w:r w:rsidRPr="005229B5">
        <w:rPr>
          <w:rFonts w:ascii="Times New Roman" w:hAnsi="Times New Roman" w:cs="Times New Roman"/>
          <w:sz w:val="28"/>
          <w:szCs w:val="28"/>
        </w:rPr>
        <w:t>Туризм. Гастрономічний туризм</w:t>
      </w:r>
      <w:r w:rsidR="005229B5" w:rsidRPr="005229B5">
        <w:rPr>
          <w:rFonts w:ascii="Times New Roman" w:hAnsi="Times New Roman" w:cs="Times New Roman"/>
          <w:sz w:val="28"/>
          <w:szCs w:val="28"/>
        </w:rPr>
        <w:t>.</w:t>
      </w:r>
      <w:r w:rsidRPr="005229B5">
        <w:rPr>
          <w:rFonts w:ascii="Times New Roman" w:hAnsi="Times New Roman" w:cs="Times New Roman"/>
          <w:sz w:val="28"/>
          <w:szCs w:val="28"/>
        </w:rPr>
        <w:t xml:space="preserve"> Режим доступу: http://www.if.gov.ua/news/42</w:t>
      </w:r>
      <w:r w:rsidR="00C3073A">
        <w:rPr>
          <w:rFonts w:ascii="Times New Roman" w:hAnsi="Times New Roman" w:cs="Times New Roman"/>
          <w:sz w:val="28"/>
          <w:szCs w:val="28"/>
        </w:rPr>
        <w:t>140 (Дата звернення 10.11.2020).</w:t>
      </w:r>
    </w:p>
    <w:p w:rsidR="00040A43" w:rsidRPr="005229B5" w:rsidRDefault="00040A43" w:rsidP="000025CA">
      <w:pPr>
        <w:pStyle w:val="ab"/>
        <w:numPr>
          <w:ilvl w:val="0"/>
          <w:numId w:val="14"/>
        </w:numPr>
        <w:spacing w:line="360" w:lineRule="auto"/>
        <w:jc w:val="both"/>
        <w:rPr>
          <w:rFonts w:ascii="Times New Roman" w:hAnsi="Times New Roman" w:cs="Times New Roman"/>
          <w:sz w:val="28"/>
          <w:szCs w:val="28"/>
        </w:rPr>
      </w:pPr>
      <w:r w:rsidRPr="005229B5">
        <w:rPr>
          <w:rFonts w:ascii="Times New Roman" w:hAnsi="Times New Roman" w:cs="Times New Roman"/>
          <w:sz w:val="28"/>
          <w:szCs w:val="28"/>
        </w:rPr>
        <w:t>Верховна Рада України [Електронний ресурс]: [Веб</w:t>
      </w:r>
      <w:r w:rsidR="003C4668" w:rsidRPr="005229B5">
        <w:rPr>
          <w:rFonts w:ascii="Times New Roman" w:hAnsi="Times New Roman" w:cs="Times New Roman"/>
          <w:sz w:val="28"/>
          <w:szCs w:val="28"/>
        </w:rPr>
        <w:t>–</w:t>
      </w:r>
      <w:r w:rsidRPr="005229B5">
        <w:rPr>
          <w:rFonts w:ascii="Times New Roman" w:hAnsi="Times New Roman" w:cs="Times New Roman"/>
          <w:sz w:val="28"/>
          <w:szCs w:val="28"/>
        </w:rPr>
        <w:t>сайт] Режим доступу</w:t>
      </w:r>
      <w:r w:rsidR="003451BC" w:rsidRPr="005229B5">
        <w:rPr>
          <w:rFonts w:ascii="Times New Roman" w:hAnsi="Times New Roman" w:cs="Times New Roman"/>
          <w:sz w:val="28"/>
          <w:szCs w:val="28"/>
        </w:rPr>
        <w:t xml:space="preserve"> </w:t>
      </w:r>
      <w:r w:rsidRPr="005229B5">
        <w:rPr>
          <w:rFonts w:ascii="Times New Roman" w:hAnsi="Times New Roman" w:cs="Times New Roman"/>
          <w:sz w:val="28"/>
          <w:szCs w:val="28"/>
        </w:rPr>
        <w:t>: https://www.rada.gov.ua/news/zak</w:t>
      </w:r>
    </w:p>
    <w:p w:rsidR="00532F2B" w:rsidRDefault="00532F2B" w:rsidP="000025CA">
      <w:pPr>
        <w:pStyle w:val="ab"/>
        <w:numPr>
          <w:ilvl w:val="0"/>
          <w:numId w:val="14"/>
        </w:numPr>
        <w:spacing w:line="360" w:lineRule="auto"/>
        <w:jc w:val="both"/>
        <w:rPr>
          <w:rFonts w:ascii="Times New Roman" w:hAnsi="Times New Roman" w:cs="Times New Roman"/>
          <w:sz w:val="28"/>
          <w:szCs w:val="28"/>
        </w:rPr>
      </w:pPr>
      <w:r w:rsidRPr="00532F2B">
        <w:rPr>
          <w:rFonts w:ascii="Times New Roman" w:hAnsi="Times New Roman" w:cs="Times New Roman"/>
          <w:sz w:val="28"/>
          <w:szCs w:val="28"/>
        </w:rPr>
        <w:t>Вульф Ерік "Що таке гастрономічний туризм". URL: https://worldfoodtravel.org/ru/what</w:t>
      </w:r>
      <w:r w:rsidR="009A5B8C">
        <w:rPr>
          <w:rFonts w:ascii="Times New Roman" w:hAnsi="Times New Roman" w:cs="Times New Roman"/>
          <w:sz w:val="28"/>
          <w:szCs w:val="28"/>
        </w:rPr>
        <w:t>–</w:t>
      </w:r>
      <w:r w:rsidRPr="00532F2B">
        <w:rPr>
          <w:rFonts w:ascii="Times New Roman" w:hAnsi="Times New Roman" w:cs="Times New Roman"/>
          <w:sz w:val="28"/>
          <w:szCs w:val="28"/>
        </w:rPr>
        <w:t>is</w:t>
      </w:r>
      <w:r w:rsidR="009A5B8C">
        <w:rPr>
          <w:rFonts w:ascii="Times New Roman" w:hAnsi="Times New Roman" w:cs="Times New Roman"/>
          <w:sz w:val="28"/>
          <w:szCs w:val="28"/>
        </w:rPr>
        <w:t>–</w:t>
      </w:r>
      <w:r w:rsidRPr="00532F2B">
        <w:rPr>
          <w:rFonts w:ascii="Times New Roman" w:hAnsi="Times New Roman" w:cs="Times New Roman"/>
          <w:sz w:val="28"/>
          <w:szCs w:val="28"/>
        </w:rPr>
        <w:t>food</w:t>
      </w:r>
      <w:r w:rsidR="009A5B8C">
        <w:rPr>
          <w:rFonts w:ascii="Times New Roman" w:hAnsi="Times New Roman" w:cs="Times New Roman"/>
          <w:sz w:val="28"/>
          <w:szCs w:val="28"/>
        </w:rPr>
        <w:t>–</w:t>
      </w:r>
      <w:r w:rsidRPr="00532F2B">
        <w:rPr>
          <w:rFonts w:ascii="Times New Roman" w:hAnsi="Times New Roman" w:cs="Times New Roman"/>
          <w:sz w:val="28"/>
          <w:szCs w:val="28"/>
        </w:rPr>
        <w:t>tourism</w:t>
      </w:r>
      <w:r w:rsidR="009A5B8C">
        <w:rPr>
          <w:rFonts w:ascii="Times New Roman" w:hAnsi="Times New Roman" w:cs="Times New Roman"/>
          <w:sz w:val="28"/>
          <w:szCs w:val="28"/>
        </w:rPr>
        <w:t>–</w:t>
      </w:r>
      <w:r w:rsidRPr="00532F2B">
        <w:rPr>
          <w:rFonts w:ascii="Times New Roman" w:hAnsi="Times New Roman" w:cs="Times New Roman"/>
          <w:sz w:val="28"/>
          <w:szCs w:val="28"/>
        </w:rPr>
        <w:t>definition</w:t>
      </w:r>
      <w:r w:rsidR="009A5B8C">
        <w:rPr>
          <w:rFonts w:ascii="Times New Roman" w:hAnsi="Times New Roman" w:cs="Times New Roman"/>
          <w:sz w:val="28"/>
          <w:szCs w:val="28"/>
        </w:rPr>
        <w:t>–</w:t>
      </w:r>
      <w:r w:rsidRPr="00532F2B">
        <w:rPr>
          <w:rFonts w:ascii="Times New Roman" w:hAnsi="Times New Roman" w:cs="Times New Roman"/>
          <w:sz w:val="28"/>
          <w:szCs w:val="28"/>
        </w:rPr>
        <w:t>food</w:t>
      </w:r>
      <w:r w:rsidR="009A5B8C">
        <w:rPr>
          <w:rFonts w:ascii="Times New Roman" w:hAnsi="Times New Roman" w:cs="Times New Roman"/>
          <w:sz w:val="28"/>
          <w:szCs w:val="28"/>
        </w:rPr>
        <w:t>–</w:t>
      </w:r>
      <w:r w:rsidR="000025CA">
        <w:rPr>
          <w:rFonts w:ascii="Times New Roman" w:hAnsi="Times New Roman" w:cs="Times New Roman"/>
          <w:sz w:val="28"/>
          <w:szCs w:val="28"/>
        </w:rPr>
        <w:t xml:space="preserve">tourism/ </w:t>
      </w:r>
    </w:p>
    <w:p w:rsidR="00040A43" w:rsidRPr="00040A43"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Про туризм: закон України від 15 вересня 1995 р. № 394/95ВР URL</w:t>
      </w:r>
      <w:r w:rsidR="003451BC">
        <w:rPr>
          <w:rFonts w:ascii="Times New Roman" w:hAnsi="Times New Roman" w:cs="Times New Roman"/>
          <w:sz w:val="28"/>
          <w:szCs w:val="28"/>
        </w:rPr>
        <w:t xml:space="preserve"> </w:t>
      </w:r>
      <w:r w:rsidRPr="00040A43">
        <w:rPr>
          <w:rFonts w:ascii="Times New Roman" w:hAnsi="Times New Roman" w:cs="Times New Roman"/>
          <w:sz w:val="28"/>
          <w:szCs w:val="28"/>
        </w:rPr>
        <w:t>: https://zakon.rada.gov.ua/laws/show/324/95</w:t>
      </w:r>
      <w:r w:rsidR="003C4668">
        <w:rPr>
          <w:rFonts w:ascii="Times New Roman" w:hAnsi="Times New Roman" w:cs="Times New Roman"/>
          <w:sz w:val="28"/>
          <w:szCs w:val="28"/>
        </w:rPr>
        <w:t>–</w:t>
      </w:r>
      <w:r w:rsidRPr="00040A43">
        <w:rPr>
          <w:rFonts w:ascii="Times New Roman" w:hAnsi="Times New Roman" w:cs="Times New Roman"/>
          <w:sz w:val="28"/>
          <w:szCs w:val="28"/>
        </w:rPr>
        <w:t>%D0%B2%D1%80#Text</w:t>
      </w:r>
    </w:p>
    <w:p w:rsidR="004947AE" w:rsidRDefault="00040A43" w:rsidP="000025CA">
      <w:pPr>
        <w:pStyle w:val="ab"/>
        <w:numPr>
          <w:ilvl w:val="0"/>
          <w:numId w:val="14"/>
        </w:numPr>
        <w:spacing w:line="360" w:lineRule="auto"/>
        <w:jc w:val="both"/>
        <w:rPr>
          <w:rFonts w:ascii="Times New Roman" w:hAnsi="Times New Roman" w:cs="Times New Roman"/>
          <w:sz w:val="28"/>
          <w:szCs w:val="28"/>
        </w:rPr>
      </w:pPr>
      <w:r w:rsidRPr="00040A43">
        <w:rPr>
          <w:rFonts w:ascii="Times New Roman" w:hAnsi="Times New Roman" w:cs="Times New Roman"/>
          <w:sz w:val="28"/>
          <w:szCs w:val="28"/>
        </w:rPr>
        <w:t>Про підприємство: закон України від 16 січня 2001 р. № 436 URL</w:t>
      </w:r>
      <w:r w:rsidR="003451BC">
        <w:rPr>
          <w:rFonts w:ascii="Times New Roman" w:hAnsi="Times New Roman" w:cs="Times New Roman"/>
          <w:sz w:val="28"/>
          <w:szCs w:val="28"/>
        </w:rPr>
        <w:t xml:space="preserve"> </w:t>
      </w:r>
      <w:r w:rsidRPr="00040A43">
        <w:rPr>
          <w:rFonts w:ascii="Times New Roman" w:hAnsi="Times New Roman" w:cs="Times New Roman"/>
          <w:sz w:val="28"/>
          <w:szCs w:val="28"/>
        </w:rPr>
        <w:t>: https://zakon.rada.gov.ua/laws/show/698</w:t>
      </w:r>
      <w:r w:rsidR="003C4668">
        <w:rPr>
          <w:rFonts w:ascii="Times New Roman" w:hAnsi="Times New Roman" w:cs="Times New Roman"/>
          <w:sz w:val="28"/>
          <w:szCs w:val="28"/>
        </w:rPr>
        <w:t>–</w:t>
      </w:r>
      <w:r w:rsidR="00C3073A">
        <w:rPr>
          <w:rFonts w:ascii="Times New Roman" w:hAnsi="Times New Roman" w:cs="Times New Roman"/>
          <w:sz w:val="28"/>
          <w:szCs w:val="28"/>
        </w:rPr>
        <w:t>12#Text (Д</w:t>
      </w:r>
      <w:r w:rsidRPr="00040A43">
        <w:rPr>
          <w:rFonts w:ascii="Times New Roman" w:hAnsi="Times New Roman" w:cs="Times New Roman"/>
          <w:sz w:val="28"/>
          <w:szCs w:val="28"/>
        </w:rPr>
        <w:t>ата звернення 27.11.2020).</w:t>
      </w:r>
    </w:p>
    <w:p w:rsidR="004947AE" w:rsidRDefault="004455D8" w:rsidP="000025CA">
      <w:pPr>
        <w:pStyle w:val="ab"/>
        <w:numPr>
          <w:ilvl w:val="0"/>
          <w:numId w:val="14"/>
        </w:numPr>
        <w:spacing w:line="360" w:lineRule="auto"/>
        <w:jc w:val="both"/>
        <w:rPr>
          <w:rFonts w:ascii="Times New Roman" w:hAnsi="Times New Roman" w:cs="Times New Roman"/>
          <w:sz w:val="28"/>
          <w:szCs w:val="28"/>
        </w:rPr>
      </w:pPr>
      <w:r w:rsidRPr="004455D8">
        <w:rPr>
          <w:rFonts w:ascii="Times New Roman" w:hAnsi="Times New Roman" w:cs="Times New Roman"/>
          <w:sz w:val="28"/>
          <w:szCs w:val="28"/>
        </w:rPr>
        <w:lastRenderedPageBreak/>
        <w:t>Яценко С. А. Традиційна народна їжа як предмет етнографічного дослідження [Електр. ресурс]. Режим доступу</w:t>
      </w:r>
      <w:r w:rsidR="003451BC">
        <w:rPr>
          <w:rFonts w:ascii="Times New Roman" w:hAnsi="Times New Roman" w:cs="Times New Roman"/>
          <w:sz w:val="28"/>
          <w:szCs w:val="28"/>
        </w:rPr>
        <w:t xml:space="preserve"> </w:t>
      </w:r>
      <w:r w:rsidRPr="004455D8">
        <w:rPr>
          <w:rFonts w:ascii="Times New Roman" w:hAnsi="Times New Roman" w:cs="Times New Roman"/>
          <w:sz w:val="28"/>
          <w:szCs w:val="28"/>
        </w:rPr>
        <w:t xml:space="preserve">: </w:t>
      </w:r>
      <w:hyperlink r:id="rId12" w:history="1">
        <w:r w:rsidR="00293A1B" w:rsidRPr="00F649D0">
          <w:rPr>
            <w:rStyle w:val="aa"/>
            <w:rFonts w:ascii="Times New Roman" w:hAnsi="Times New Roman" w:cs="Times New Roman"/>
            <w:sz w:val="28"/>
            <w:szCs w:val="28"/>
          </w:rPr>
          <w:t>http://eprints.zu.edu.ua/2018/1/3.pdf</w:t>
        </w:r>
      </w:hyperlink>
      <w:r w:rsidRPr="004455D8">
        <w:rPr>
          <w:rFonts w:ascii="Times New Roman" w:hAnsi="Times New Roman" w:cs="Times New Roman"/>
          <w:sz w:val="28"/>
          <w:szCs w:val="28"/>
        </w:rPr>
        <w:t>.</w:t>
      </w:r>
    </w:p>
    <w:p w:rsidR="00434D7E" w:rsidRPr="00434D7E" w:rsidRDefault="00434D7E" w:rsidP="00434D7E">
      <w:pPr>
        <w:pStyle w:val="ab"/>
        <w:numPr>
          <w:ilvl w:val="0"/>
          <w:numId w:val="14"/>
        </w:numPr>
        <w:spacing w:line="360" w:lineRule="auto"/>
        <w:jc w:val="both"/>
        <w:rPr>
          <w:rFonts w:ascii="Times New Roman" w:hAnsi="Times New Roman" w:cs="Times New Roman"/>
          <w:sz w:val="28"/>
          <w:szCs w:val="28"/>
        </w:rPr>
      </w:pPr>
      <w:r w:rsidRPr="00434D7E">
        <w:rPr>
          <w:rFonts w:ascii="Times New Roman" w:hAnsi="Times New Roman" w:cs="Times New Roman"/>
          <w:sz w:val="28"/>
          <w:szCs w:val="28"/>
        </w:rPr>
        <w:t xml:space="preserve">Brokaj M. The Impact of the Gastronomic Offer in Choosing Tourism Destination. Academic Journal of Interdisciplinary Studies MCSER Publishing. 2014. </w:t>
      </w:r>
      <w:r>
        <w:rPr>
          <w:rFonts w:ascii="Times New Roman" w:hAnsi="Times New Roman" w:cs="Times New Roman"/>
          <w:sz w:val="28"/>
          <w:szCs w:val="28"/>
        </w:rPr>
        <w:t>P.249</w:t>
      </w:r>
      <w:r w:rsidRPr="00434D7E">
        <w:rPr>
          <w:rFonts w:ascii="Times New Roman" w:hAnsi="Times New Roman" w:cs="Times New Roman"/>
          <w:sz w:val="28"/>
          <w:szCs w:val="28"/>
        </w:rPr>
        <w:t>–258.</w:t>
      </w:r>
    </w:p>
    <w:p w:rsidR="00293A1B" w:rsidRDefault="00293A1B" w:rsidP="00293A1B">
      <w:pPr>
        <w:pStyle w:val="ab"/>
        <w:numPr>
          <w:ilvl w:val="0"/>
          <w:numId w:val="14"/>
        </w:numPr>
        <w:spacing w:line="360" w:lineRule="auto"/>
        <w:jc w:val="both"/>
        <w:rPr>
          <w:rFonts w:ascii="Times New Roman" w:hAnsi="Times New Roman" w:cs="Times New Roman"/>
          <w:sz w:val="28"/>
          <w:szCs w:val="28"/>
        </w:rPr>
      </w:pPr>
      <w:r w:rsidRPr="00293A1B">
        <w:rPr>
          <w:rFonts w:ascii="Times New Roman" w:hAnsi="Times New Roman" w:cs="Times New Roman"/>
          <w:sz w:val="28"/>
          <w:szCs w:val="28"/>
        </w:rPr>
        <w:t>Conde Nast Traveller. UR</w:t>
      </w:r>
      <w:r>
        <w:rPr>
          <w:rFonts w:ascii="Times New Roman" w:hAnsi="Times New Roman" w:cs="Times New Roman"/>
          <w:sz w:val="28"/>
          <w:szCs w:val="28"/>
        </w:rPr>
        <w:t xml:space="preserve">L: </w:t>
      </w:r>
      <w:hyperlink r:id="rId13" w:history="1">
        <w:r w:rsidRPr="00F649D0">
          <w:rPr>
            <w:rStyle w:val="aa"/>
            <w:rFonts w:ascii="Times New Roman" w:hAnsi="Times New Roman" w:cs="Times New Roman"/>
            <w:sz w:val="28"/>
            <w:szCs w:val="28"/>
          </w:rPr>
          <w:t>https://www.cntraveller.com/</w:t>
        </w:r>
      </w:hyperlink>
      <w:r>
        <w:rPr>
          <w:rFonts w:ascii="Times New Roman" w:hAnsi="Times New Roman" w:cs="Times New Roman"/>
          <w:sz w:val="28"/>
          <w:szCs w:val="28"/>
        </w:rPr>
        <w:t xml:space="preserve"> (Дата звернення: 23.04.2023 р.)</w:t>
      </w:r>
    </w:p>
    <w:p w:rsidR="007B6B3A" w:rsidRDefault="007B6B3A" w:rsidP="007B6B3A">
      <w:pPr>
        <w:pStyle w:val="ab"/>
        <w:numPr>
          <w:ilvl w:val="0"/>
          <w:numId w:val="14"/>
        </w:numPr>
        <w:spacing w:line="360" w:lineRule="auto"/>
        <w:jc w:val="both"/>
        <w:rPr>
          <w:rFonts w:ascii="Times New Roman" w:hAnsi="Times New Roman" w:cs="Times New Roman"/>
          <w:sz w:val="28"/>
          <w:szCs w:val="28"/>
        </w:rPr>
      </w:pPr>
      <w:r w:rsidRPr="00434D7E">
        <w:rPr>
          <w:rFonts w:ascii="Times New Roman" w:hAnsi="Times New Roman" w:cs="Times New Roman"/>
          <w:sz w:val="28"/>
          <w:szCs w:val="28"/>
        </w:rPr>
        <w:t>The world economic forum [Електронний ресурс]. Режим доступу до</w:t>
      </w:r>
      <w:r w:rsidR="00434D7E" w:rsidRPr="00434D7E">
        <w:rPr>
          <w:rFonts w:ascii="Times New Roman" w:hAnsi="Times New Roman" w:cs="Times New Roman"/>
          <w:sz w:val="28"/>
          <w:szCs w:val="28"/>
        </w:rPr>
        <w:t xml:space="preserve"> </w:t>
      </w:r>
      <w:r w:rsidRPr="00434D7E">
        <w:rPr>
          <w:rFonts w:ascii="Times New Roman" w:hAnsi="Times New Roman" w:cs="Times New Roman"/>
          <w:sz w:val="28"/>
          <w:szCs w:val="28"/>
        </w:rPr>
        <w:t xml:space="preserve">ресурсу: https://www.weforum.org/. Заголовок з титулу екрану. (Дата звернення </w:t>
      </w:r>
      <w:r w:rsidR="00434D7E" w:rsidRPr="00434D7E">
        <w:rPr>
          <w:rFonts w:ascii="Times New Roman" w:hAnsi="Times New Roman" w:cs="Times New Roman"/>
          <w:sz w:val="28"/>
          <w:szCs w:val="28"/>
        </w:rPr>
        <w:t>18.05.2023</w:t>
      </w:r>
      <w:r w:rsidRPr="00434D7E">
        <w:rPr>
          <w:rFonts w:ascii="Times New Roman" w:hAnsi="Times New Roman" w:cs="Times New Roman"/>
          <w:sz w:val="28"/>
          <w:szCs w:val="28"/>
        </w:rPr>
        <w:t xml:space="preserve"> р.).</w:t>
      </w: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336105" w:rsidRDefault="00336105" w:rsidP="004947AE">
      <w:pPr>
        <w:pStyle w:val="ab"/>
        <w:spacing w:line="360" w:lineRule="auto"/>
        <w:ind w:firstLine="708"/>
        <w:jc w:val="center"/>
        <w:rPr>
          <w:rFonts w:ascii="Times New Roman" w:hAnsi="Times New Roman" w:cs="Times New Roman"/>
          <w:b/>
          <w:sz w:val="28"/>
          <w:szCs w:val="28"/>
        </w:rPr>
      </w:pPr>
    </w:p>
    <w:p w:rsidR="004947AE" w:rsidRDefault="00BA0066" w:rsidP="004947AE">
      <w:pPr>
        <w:pStyle w:val="ab"/>
        <w:spacing w:line="360" w:lineRule="auto"/>
        <w:ind w:firstLine="708"/>
        <w:jc w:val="center"/>
        <w:rPr>
          <w:rFonts w:ascii="Times New Roman" w:hAnsi="Times New Roman" w:cs="Times New Roman"/>
          <w:b/>
          <w:sz w:val="28"/>
          <w:szCs w:val="28"/>
        </w:rPr>
      </w:pPr>
      <w:r w:rsidRPr="004947AE">
        <w:rPr>
          <w:rFonts w:ascii="Times New Roman" w:hAnsi="Times New Roman" w:cs="Times New Roman"/>
          <w:b/>
          <w:sz w:val="28"/>
          <w:szCs w:val="28"/>
        </w:rPr>
        <w:lastRenderedPageBreak/>
        <w:t>ДОДАТКИ</w:t>
      </w:r>
    </w:p>
    <w:p w:rsidR="004947AE" w:rsidRPr="004947AE" w:rsidRDefault="004947AE" w:rsidP="004947AE">
      <w:pPr>
        <w:pStyle w:val="ab"/>
        <w:spacing w:line="360" w:lineRule="auto"/>
        <w:ind w:firstLine="708"/>
        <w:jc w:val="right"/>
        <w:rPr>
          <w:rFonts w:ascii="Times New Roman" w:hAnsi="Times New Roman" w:cs="Times New Roman"/>
          <w:b/>
          <w:sz w:val="28"/>
          <w:szCs w:val="28"/>
        </w:rPr>
      </w:pPr>
    </w:p>
    <w:p w:rsidR="004947AE" w:rsidRDefault="00BA0066" w:rsidP="00BA0066">
      <w:pPr>
        <w:pStyle w:val="ab"/>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Д</w:t>
      </w:r>
      <w:r w:rsidR="000872B8">
        <w:rPr>
          <w:rFonts w:ascii="Times New Roman" w:hAnsi="Times New Roman" w:cs="Times New Roman"/>
          <w:sz w:val="28"/>
          <w:szCs w:val="28"/>
        </w:rPr>
        <w:t>одаток А</w:t>
      </w:r>
    </w:p>
    <w:p w:rsidR="001A38EA" w:rsidRDefault="00A376AF" w:rsidP="001A38EA">
      <w:pPr>
        <w:pStyle w:val="ab"/>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Меню у садибі «Мар’яни і Назара»</w:t>
      </w:r>
    </w:p>
    <w:p w:rsidR="001A38EA" w:rsidRDefault="001A38EA" w:rsidP="001A38EA">
      <w:pPr>
        <w:pStyle w:val="ab"/>
        <w:spacing w:line="360" w:lineRule="auto"/>
        <w:ind w:firstLine="708"/>
        <w:jc w:val="center"/>
        <w:rPr>
          <w:rFonts w:ascii="Times New Roman" w:hAnsi="Times New Roman" w:cs="Times New Roman"/>
          <w:sz w:val="28"/>
          <w:szCs w:val="28"/>
        </w:rPr>
      </w:pPr>
      <w:r w:rsidRPr="001A38EA">
        <w:rPr>
          <w:rFonts w:ascii="Times New Roman" w:hAnsi="Times New Roman" w:cs="Times New Roman"/>
          <w:noProof/>
          <w:sz w:val="28"/>
          <w:szCs w:val="28"/>
          <w:lang w:eastAsia="uk-UA"/>
        </w:rPr>
        <w:drawing>
          <wp:inline distT="0" distB="0" distL="0" distR="0">
            <wp:extent cx="6119495" cy="4589621"/>
            <wp:effectExtent l="0" t="0" r="0" b="1905"/>
            <wp:docPr id="4" name="Рисунок 4" descr="https://mn.if.ua/wp-content/uploads/2023/08/photo_2023-05-22_16-2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n.if.ua/wp-content/uploads/2023/08/photo_2023-05-22_16-29-4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4589621"/>
                    </a:xfrm>
                    <a:prstGeom prst="rect">
                      <a:avLst/>
                    </a:prstGeom>
                    <a:noFill/>
                    <a:ln>
                      <a:noFill/>
                    </a:ln>
                  </pic:spPr>
                </pic:pic>
              </a:graphicData>
            </a:graphic>
          </wp:inline>
        </w:drawing>
      </w:r>
    </w:p>
    <w:p w:rsidR="00793734" w:rsidRDefault="00793734" w:rsidP="00BA0066">
      <w:pPr>
        <w:pStyle w:val="ab"/>
        <w:spacing w:line="360" w:lineRule="auto"/>
        <w:ind w:firstLine="708"/>
        <w:jc w:val="right"/>
        <w:rPr>
          <w:rFonts w:ascii="Times New Roman" w:hAnsi="Times New Roman" w:cs="Times New Roman"/>
          <w:sz w:val="28"/>
          <w:szCs w:val="28"/>
        </w:rPr>
      </w:pPr>
    </w:p>
    <w:p w:rsidR="00793734" w:rsidRDefault="00793734" w:rsidP="00BA0066">
      <w:pPr>
        <w:pStyle w:val="ab"/>
        <w:spacing w:line="360" w:lineRule="auto"/>
        <w:ind w:firstLine="708"/>
        <w:jc w:val="right"/>
        <w:rPr>
          <w:rFonts w:ascii="Times New Roman" w:hAnsi="Times New Roman" w:cs="Times New Roman"/>
          <w:sz w:val="28"/>
          <w:szCs w:val="28"/>
        </w:rPr>
      </w:pPr>
    </w:p>
    <w:p w:rsidR="00793734" w:rsidRDefault="00793734" w:rsidP="00BA0066">
      <w:pPr>
        <w:pStyle w:val="ab"/>
        <w:spacing w:line="360" w:lineRule="auto"/>
        <w:ind w:firstLine="708"/>
        <w:jc w:val="right"/>
        <w:rPr>
          <w:rFonts w:ascii="Times New Roman" w:hAnsi="Times New Roman" w:cs="Times New Roman"/>
          <w:sz w:val="28"/>
          <w:szCs w:val="28"/>
        </w:rPr>
      </w:pPr>
    </w:p>
    <w:p w:rsidR="00793734" w:rsidRDefault="00793734" w:rsidP="00BA0066">
      <w:pPr>
        <w:pStyle w:val="ab"/>
        <w:spacing w:line="360" w:lineRule="auto"/>
        <w:ind w:firstLine="708"/>
        <w:jc w:val="right"/>
        <w:rPr>
          <w:rFonts w:ascii="Times New Roman" w:hAnsi="Times New Roman" w:cs="Times New Roman"/>
          <w:sz w:val="28"/>
          <w:szCs w:val="28"/>
        </w:rPr>
      </w:pPr>
    </w:p>
    <w:p w:rsidR="00793734" w:rsidRDefault="00793734" w:rsidP="00BA0066">
      <w:pPr>
        <w:pStyle w:val="ab"/>
        <w:spacing w:line="360" w:lineRule="auto"/>
        <w:ind w:firstLine="708"/>
        <w:jc w:val="right"/>
        <w:rPr>
          <w:rFonts w:ascii="Times New Roman" w:hAnsi="Times New Roman" w:cs="Times New Roman"/>
          <w:sz w:val="28"/>
          <w:szCs w:val="28"/>
        </w:rPr>
      </w:pPr>
    </w:p>
    <w:p w:rsidR="00793734" w:rsidRDefault="00793734" w:rsidP="00BA0066">
      <w:pPr>
        <w:pStyle w:val="ab"/>
        <w:spacing w:line="360" w:lineRule="auto"/>
        <w:ind w:firstLine="708"/>
        <w:jc w:val="right"/>
        <w:rPr>
          <w:rFonts w:ascii="Times New Roman" w:hAnsi="Times New Roman" w:cs="Times New Roman"/>
          <w:sz w:val="28"/>
          <w:szCs w:val="28"/>
        </w:rPr>
      </w:pPr>
    </w:p>
    <w:p w:rsidR="00793734" w:rsidRDefault="00793734" w:rsidP="00BA0066">
      <w:pPr>
        <w:pStyle w:val="ab"/>
        <w:spacing w:line="360" w:lineRule="auto"/>
        <w:ind w:firstLine="708"/>
        <w:jc w:val="right"/>
        <w:rPr>
          <w:rFonts w:ascii="Times New Roman" w:hAnsi="Times New Roman" w:cs="Times New Roman"/>
          <w:sz w:val="28"/>
          <w:szCs w:val="28"/>
        </w:rPr>
      </w:pPr>
    </w:p>
    <w:p w:rsidR="00793734" w:rsidRDefault="00793734" w:rsidP="00BA0066">
      <w:pPr>
        <w:pStyle w:val="ab"/>
        <w:spacing w:line="360" w:lineRule="auto"/>
        <w:ind w:firstLine="708"/>
        <w:jc w:val="right"/>
        <w:rPr>
          <w:rFonts w:ascii="Times New Roman" w:hAnsi="Times New Roman" w:cs="Times New Roman"/>
          <w:sz w:val="28"/>
          <w:szCs w:val="28"/>
        </w:rPr>
      </w:pPr>
    </w:p>
    <w:p w:rsidR="00793734" w:rsidRDefault="00793734" w:rsidP="00BA0066">
      <w:pPr>
        <w:pStyle w:val="ab"/>
        <w:spacing w:line="360" w:lineRule="auto"/>
        <w:ind w:firstLine="708"/>
        <w:jc w:val="right"/>
        <w:rPr>
          <w:rFonts w:ascii="Times New Roman" w:hAnsi="Times New Roman" w:cs="Times New Roman"/>
          <w:sz w:val="28"/>
          <w:szCs w:val="28"/>
        </w:rPr>
      </w:pPr>
    </w:p>
    <w:p w:rsidR="00793734" w:rsidRDefault="00793734" w:rsidP="00BA0066">
      <w:pPr>
        <w:pStyle w:val="ab"/>
        <w:spacing w:line="360" w:lineRule="auto"/>
        <w:ind w:firstLine="708"/>
        <w:jc w:val="right"/>
        <w:rPr>
          <w:rFonts w:ascii="Times New Roman" w:hAnsi="Times New Roman" w:cs="Times New Roman"/>
          <w:sz w:val="28"/>
          <w:szCs w:val="28"/>
        </w:rPr>
      </w:pPr>
    </w:p>
    <w:p w:rsidR="00793734" w:rsidRDefault="00793734" w:rsidP="00BA0066">
      <w:pPr>
        <w:pStyle w:val="ab"/>
        <w:spacing w:line="360" w:lineRule="auto"/>
        <w:ind w:firstLine="708"/>
        <w:jc w:val="right"/>
        <w:rPr>
          <w:rFonts w:ascii="Times New Roman" w:hAnsi="Times New Roman" w:cs="Times New Roman"/>
          <w:sz w:val="28"/>
          <w:szCs w:val="28"/>
        </w:rPr>
      </w:pPr>
    </w:p>
    <w:p w:rsidR="00793734" w:rsidRDefault="00793734" w:rsidP="00BA0066">
      <w:pPr>
        <w:pStyle w:val="ab"/>
        <w:spacing w:line="360" w:lineRule="auto"/>
        <w:ind w:firstLine="708"/>
        <w:jc w:val="right"/>
        <w:rPr>
          <w:rFonts w:ascii="Times New Roman" w:hAnsi="Times New Roman" w:cs="Times New Roman"/>
          <w:sz w:val="28"/>
          <w:szCs w:val="28"/>
        </w:rPr>
      </w:pPr>
    </w:p>
    <w:p w:rsidR="000872B8" w:rsidRDefault="000872B8" w:rsidP="00BA0066">
      <w:pPr>
        <w:pStyle w:val="ab"/>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Додаток Б</w:t>
      </w:r>
    </w:p>
    <w:p w:rsidR="00793734" w:rsidRDefault="00793734" w:rsidP="00793734">
      <w:pPr>
        <w:pStyle w:val="ab"/>
        <w:spacing w:line="360" w:lineRule="auto"/>
        <w:ind w:firstLine="708"/>
        <w:jc w:val="center"/>
        <w:rPr>
          <w:rFonts w:ascii="Times New Roman" w:hAnsi="Times New Roman" w:cs="Times New Roman"/>
          <w:sz w:val="28"/>
          <w:szCs w:val="28"/>
        </w:rPr>
      </w:pPr>
      <w:r w:rsidRPr="00793734">
        <w:rPr>
          <w:rFonts w:ascii="Times New Roman" w:hAnsi="Times New Roman" w:cs="Times New Roman"/>
          <w:noProof/>
          <w:sz w:val="28"/>
          <w:szCs w:val="28"/>
          <w:lang w:eastAsia="uk-UA"/>
        </w:rPr>
        <w:drawing>
          <wp:inline distT="0" distB="0" distL="0" distR="0">
            <wp:extent cx="5676900" cy="8020050"/>
            <wp:effectExtent l="0" t="0" r="0" b="0"/>
            <wp:docPr id="5" name="Рисунок 5" descr="Куди піти в Дрогоби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уди піти в Дрогобичі"/>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8020050"/>
                    </a:xfrm>
                    <a:prstGeom prst="rect">
                      <a:avLst/>
                    </a:prstGeom>
                    <a:noFill/>
                    <a:ln>
                      <a:noFill/>
                    </a:ln>
                  </pic:spPr>
                </pic:pic>
              </a:graphicData>
            </a:graphic>
          </wp:inline>
        </w:drawing>
      </w:r>
    </w:p>
    <w:p w:rsidR="000872B8" w:rsidRDefault="000872B8" w:rsidP="00BA0066">
      <w:pPr>
        <w:pStyle w:val="ab"/>
        <w:spacing w:line="360" w:lineRule="auto"/>
        <w:ind w:firstLine="708"/>
        <w:jc w:val="right"/>
        <w:rPr>
          <w:rFonts w:ascii="Times New Roman" w:hAnsi="Times New Roman" w:cs="Times New Roman"/>
          <w:sz w:val="28"/>
          <w:szCs w:val="28"/>
        </w:rPr>
      </w:pPr>
    </w:p>
    <w:p w:rsidR="000872B8" w:rsidRDefault="000872B8" w:rsidP="00BA0066">
      <w:pPr>
        <w:pStyle w:val="ab"/>
        <w:spacing w:line="360" w:lineRule="auto"/>
        <w:ind w:firstLine="708"/>
        <w:jc w:val="right"/>
        <w:rPr>
          <w:rFonts w:ascii="Times New Roman" w:hAnsi="Times New Roman" w:cs="Times New Roman"/>
          <w:sz w:val="28"/>
          <w:szCs w:val="28"/>
        </w:rPr>
      </w:pPr>
    </w:p>
    <w:p w:rsidR="00793734" w:rsidRDefault="000872B8" w:rsidP="00793734">
      <w:pPr>
        <w:pStyle w:val="ab"/>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Додаток В</w:t>
      </w:r>
    </w:p>
    <w:p w:rsidR="00BA0066" w:rsidRDefault="000872B8" w:rsidP="00793734">
      <w:pPr>
        <w:pStyle w:val="ab"/>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Меню готелю</w:t>
      </w:r>
      <w:r w:rsidRPr="000872B8">
        <w:rPr>
          <w:rFonts w:ascii="Times New Roman" w:hAnsi="Times New Roman" w:cs="Times New Roman"/>
          <w:sz w:val="28"/>
          <w:szCs w:val="28"/>
        </w:rPr>
        <w:t xml:space="preserve"> </w:t>
      </w:r>
      <w:r>
        <w:rPr>
          <w:rFonts w:ascii="Times New Roman" w:hAnsi="Times New Roman" w:cs="Times New Roman"/>
          <w:sz w:val="28"/>
          <w:szCs w:val="28"/>
        </w:rPr>
        <w:t>«</w:t>
      </w:r>
      <w:r w:rsidRPr="000872B8">
        <w:rPr>
          <w:rFonts w:ascii="Times New Roman" w:hAnsi="Times New Roman" w:cs="Times New Roman"/>
          <w:sz w:val="28"/>
          <w:szCs w:val="28"/>
        </w:rPr>
        <w:t>OLIMP</w:t>
      </w:r>
      <w:r>
        <w:rPr>
          <w:rFonts w:ascii="Times New Roman" w:hAnsi="Times New Roman" w:cs="Times New Roman"/>
          <w:sz w:val="28"/>
          <w:szCs w:val="28"/>
        </w:rPr>
        <w:t>» (</w:t>
      </w:r>
      <w:r w:rsidRPr="000872B8">
        <w:rPr>
          <w:rFonts w:ascii="Times New Roman" w:hAnsi="Times New Roman" w:cs="Times New Roman"/>
          <w:sz w:val="28"/>
          <w:szCs w:val="28"/>
        </w:rPr>
        <w:t>Буковель</w:t>
      </w:r>
      <w:r>
        <w:rPr>
          <w:rFonts w:ascii="Times New Roman" w:hAnsi="Times New Roman" w:cs="Times New Roman"/>
          <w:sz w:val="28"/>
          <w:szCs w:val="28"/>
        </w:rPr>
        <w:t>)</w:t>
      </w:r>
      <w:r w:rsidRPr="000872B8">
        <w:rPr>
          <w:rFonts w:ascii="Times New Roman" w:hAnsi="Times New Roman" w:cs="Times New Roman"/>
          <w:noProof/>
          <w:sz w:val="28"/>
          <w:szCs w:val="28"/>
          <w:lang w:eastAsia="uk-UA"/>
        </w:rPr>
        <w:drawing>
          <wp:inline distT="0" distB="0" distL="0" distR="0">
            <wp:extent cx="5585568" cy="7899991"/>
            <wp:effectExtent l="0" t="0" r="0" b="6350"/>
            <wp:docPr id="3" name="Рисунок 3" descr="https://olimp-hotel.com.ua/wp-content/uploads/2023/01/%D0%BC%D0%B5%D0%BD%D1%8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imp-hotel.com.ua/wp-content/uploads/2023/01/%D0%BC%D0%B5%D0%BD%D1%8E-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5352" cy="7913829"/>
                    </a:xfrm>
                    <a:prstGeom prst="rect">
                      <a:avLst/>
                    </a:prstGeom>
                    <a:noFill/>
                    <a:ln>
                      <a:noFill/>
                    </a:ln>
                  </pic:spPr>
                </pic:pic>
              </a:graphicData>
            </a:graphic>
          </wp:inline>
        </w:drawing>
      </w:r>
    </w:p>
    <w:p w:rsidR="004947AE" w:rsidRDefault="004947AE" w:rsidP="00532F2B">
      <w:pPr>
        <w:pStyle w:val="ab"/>
        <w:spacing w:line="360" w:lineRule="auto"/>
        <w:ind w:firstLine="708"/>
        <w:jc w:val="both"/>
        <w:rPr>
          <w:rFonts w:ascii="Times New Roman" w:hAnsi="Times New Roman" w:cs="Times New Roman"/>
          <w:sz w:val="28"/>
          <w:szCs w:val="28"/>
        </w:rPr>
      </w:pPr>
    </w:p>
    <w:p w:rsidR="004947AE" w:rsidRDefault="004947AE" w:rsidP="00532F2B">
      <w:pPr>
        <w:pStyle w:val="ab"/>
        <w:spacing w:line="360" w:lineRule="auto"/>
        <w:ind w:firstLine="708"/>
        <w:jc w:val="both"/>
        <w:rPr>
          <w:rFonts w:ascii="Times New Roman" w:hAnsi="Times New Roman" w:cs="Times New Roman"/>
          <w:sz w:val="28"/>
          <w:szCs w:val="28"/>
        </w:rPr>
      </w:pPr>
    </w:p>
    <w:p w:rsidR="004947AE" w:rsidRDefault="004947AE" w:rsidP="00532F2B">
      <w:pPr>
        <w:pStyle w:val="ab"/>
        <w:spacing w:line="360" w:lineRule="auto"/>
        <w:ind w:firstLine="708"/>
        <w:jc w:val="both"/>
        <w:rPr>
          <w:rFonts w:ascii="Times New Roman" w:hAnsi="Times New Roman" w:cs="Times New Roman"/>
          <w:sz w:val="28"/>
          <w:szCs w:val="28"/>
        </w:rPr>
      </w:pPr>
    </w:p>
    <w:p w:rsidR="004947AE" w:rsidRPr="00532F2B" w:rsidRDefault="004947AE" w:rsidP="00532F2B">
      <w:pPr>
        <w:pStyle w:val="ab"/>
        <w:spacing w:line="360" w:lineRule="auto"/>
        <w:ind w:firstLine="708"/>
        <w:jc w:val="both"/>
        <w:rPr>
          <w:rFonts w:ascii="Times New Roman" w:hAnsi="Times New Roman" w:cs="Times New Roman"/>
          <w:sz w:val="28"/>
          <w:szCs w:val="28"/>
        </w:rPr>
      </w:pPr>
    </w:p>
    <w:sectPr w:rsidR="004947AE" w:rsidRPr="00532F2B" w:rsidSect="000912B2">
      <w:headerReference w:type="default" r:id="rId17"/>
      <w:footerReference w:type="default" r:id="rId18"/>
      <w:pgSz w:w="11906" w:h="16838"/>
      <w:pgMar w:top="1134" w:right="851" w:bottom="1134"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97A" w:rsidRDefault="00B3197A" w:rsidP="00825758">
      <w:pPr>
        <w:spacing w:after="0" w:line="240" w:lineRule="auto"/>
      </w:pPr>
      <w:r>
        <w:separator/>
      </w:r>
    </w:p>
  </w:endnote>
  <w:endnote w:type="continuationSeparator" w:id="0">
    <w:p w:rsidR="00B3197A" w:rsidRDefault="00B3197A" w:rsidP="0082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712" w:rsidRDefault="00292712">
    <w:pPr>
      <w:pStyle w:val="a5"/>
    </w:pPr>
  </w:p>
  <w:p w:rsidR="00292712" w:rsidRDefault="00292712" w:rsidP="009702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97A" w:rsidRDefault="00B3197A" w:rsidP="00825758">
      <w:pPr>
        <w:spacing w:after="0" w:line="240" w:lineRule="auto"/>
      </w:pPr>
      <w:r>
        <w:separator/>
      </w:r>
    </w:p>
  </w:footnote>
  <w:footnote w:type="continuationSeparator" w:id="0">
    <w:p w:rsidR="00B3197A" w:rsidRDefault="00B3197A" w:rsidP="00825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102645"/>
      <w:docPartObj>
        <w:docPartGallery w:val="Page Numbers (Top of Page)"/>
        <w:docPartUnique/>
      </w:docPartObj>
    </w:sdtPr>
    <w:sdtEndPr/>
    <w:sdtContent>
      <w:p w:rsidR="00292712" w:rsidRDefault="00292712">
        <w:pPr>
          <w:pStyle w:val="a3"/>
          <w:jc w:val="right"/>
        </w:pPr>
        <w:r>
          <w:fldChar w:fldCharType="begin"/>
        </w:r>
        <w:r>
          <w:instrText>PAGE   \* MERGEFORMAT</w:instrText>
        </w:r>
        <w:r>
          <w:fldChar w:fldCharType="separate"/>
        </w:r>
        <w:r w:rsidR="00643CFD" w:rsidRPr="00643CFD">
          <w:rPr>
            <w:noProof/>
            <w:lang w:val="ru-RU"/>
          </w:rPr>
          <w:t>1</w:t>
        </w:r>
        <w:r>
          <w:fldChar w:fldCharType="end"/>
        </w:r>
      </w:p>
    </w:sdtContent>
  </w:sdt>
  <w:p w:rsidR="00292712" w:rsidRDefault="0029271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809"/>
    <w:multiLevelType w:val="hybridMultilevel"/>
    <w:tmpl w:val="4CC6A954"/>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1D76E7"/>
    <w:multiLevelType w:val="hybridMultilevel"/>
    <w:tmpl w:val="7562A076"/>
    <w:lvl w:ilvl="0" w:tplc="31D4F8C8">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691F7F"/>
    <w:multiLevelType w:val="hybridMultilevel"/>
    <w:tmpl w:val="0A0609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F579B8"/>
    <w:multiLevelType w:val="hybridMultilevel"/>
    <w:tmpl w:val="B05E9B1E"/>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8D87F63"/>
    <w:multiLevelType w:val="hybridMultilevel"/>
    <w:tmpl w:val="5E2C1D52"/>
    <w:lvl w:ilvl="0" w:tplc="FEA8FD4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9A65F0E"/>
    <w:multiLevelType w:val="hybridMultilevel"/>
    <w:tmpl w:val="F3162B22"/>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9B04C5F"/>
    <w:multiLevelType w:val="hybridMultilevel"/>
    <w:tmpl w:val="5DE8FFA6"/>
    <w:lvl w:ilvl="0" w:tplc="31D4F8C8">
      <w:start w:val="6"/>
      <w:numFmt w:val="bullet"/>
      <w:lvlText w:val="–"/>
      <w:lvlJc w:val="left"/>
      <w:pPr>
        <w:ind w:left="1428" w:hanging="360"/>
      </w:pPr>
      <w:rPr>
        <w:rFonts w:ascii="Times New Roman" w:eastAsiaTheme="minorHAns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0CAA0A50"/>
    <w:multiLevelType w:val="hybridMultilevel"/>
    <w:tmpl w:val="8F3695AA"/>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CD3247B"/>
    <w:multiLevelType w:val="hybridMultilevel"/>
    <w:tmpl w:val="3AEA8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471B19"/>
    <w:multiLevelType w:val="hybridMultilevel"/>
    <w:tmpl w:val="99D274E8"/>
    <w:lvl w:ilvl="0" w:tplc="31D4F8C8">
      <w:start w:val="6"/>
      <w:numFmt w:val="bullet"/>
      <w:lvlText w:val="–"/>
      <w:lvlJc w:val="left"/>
      <w:pPr>
        <w:ind w:left="1428" w:hanging="360"/>
      </w:pPr>
      <w:rPr>
        <w:rFonts w:ascii="Times New Roman" w:eastAsiaTheme="minorHAns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113B37C8"/>
    <w:multiLevelType w:val="hybridMultilevel"/>
    <w:tmpl w:val="4392C952"/>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410523A"/>
    <w:multiLevelType w:val="hybridMultilevel"/>
    <w:tmpl w:val="61C06172"/>
    <w:lvl w:ilvl="0" w:tplc="31D4F8C8">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958029E"/>
    <w:multiLevelType w:val="hybridMultilevel"/>
    <w:tmpl w:val="4754D90C"/>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AB42068"/>
    <w:multiLevelType w:val="multilevel"/>
    <w:tmpl w:val="F8D6E28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1FDD0C65"/>
    <w:multiLevelType w:val="hybridMultilevel"/>
    <w:tmpl w:val="33D8493E"/>
    <w:lvl w:ilvl="0" w:tplc="1C2E865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24F62AE0"/>
    <w:multiLevelType w:val="multilevel"/>
    <w:tmpl w:val="00A4DABA"/>
    <w:lvl w:ilvl="0">
      <w:start w:val="1"/>
      <w:numFmt w:val="bullet"/>
      <w:lvlText w:val=""/>
      <w:lvlJc w:val="left"/>
      <w:pPr>
        <w:ind w:left="525" w:hanging="525"/>
      </w:pPr>
      <w:rPr>
        <w:rFonts w:ascii="Symbol" w:hAnsi="Symbol"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2E0361A9"/>
    <w:multiLevelType w:val="hybridMultilevel"/>
    <w:tmpl w:val="D202360E"/>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7EB6849"/>
    <w:multiLevelType w:val="hybridMultilevel"/>
    <w:tmpl w:val="1C402D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7FF6B92"/>
    <w:multiLevelType w:val="hybridMultilevel"/>
    <w:tmpl w:val="29A2957A"/>
    <w:lvl w:ilvl="0" w:tplc="31D4F8C8">
      <w:start w:val="6"/>
      <w:numFmt w:val="bullet"/>
      <w:lvlText w:val="–"/>
      <w:lvlJc w:val="left"/>
      <w:pPr>
        <w:ind w:left="1428" w:hanging="360"/>
      </w:pPr>
      <w:rPr>
        <w:rFonts w:ascii="Times New Roman" w:eastAsiaTheme="minorHAns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15:restartNumberingAfterBreak="0">
    <w:nsid w:val="3FC77025"/>
    <w:multiLevelType w:val="multilevel"/>
    <w:tmpl w:val="F8D6E28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3781327"/>
    <w:multiLevelType w:val="hybridMultilevel"/>
    <w:tmpl w:val="C93466EE"/>
    <w:lvl w:ilvl="0" w:tplc="31D4F8C8">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6271A0D"/>
    <w:multiLevelType w:val="hybridMultilevel"/>
    <w:tmpl w:val="458684A8"/>
    <w:lvl w:ilvl="0" w:tplc="31D4F8C8">
      <w:start w:val="6"/>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94E0C8D"/>
    <w:multiLevelType w:val="hybridMultilevel"/>
    <w:tmpl w:val="6AD83E94"/>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CDE3135"/>
    <w:multiLevelType w:val="hybridMultilevel"/>
    <w:tmpl w:val="C662416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D7827E6"/>
    <w:multiLevelType w:val="hybridMultilevel"/>
    <w:tmpl w:val="011CDA2C"/>
    <w:lvl w:ilvl="0" w:tplc="A7FAD68A">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4D7C6124"/>
    <w:multiLevelType w:val="hybridMultilevel"/>
    <w:tmpl w:val="D3029432"/>
    <w:lvl w:ilvl="0" w:tplc="31D4F8C8">
      <w:start w:val="6"/>
      <w:numFmt w:val="bullet"/>
      <w:lvlText w:val="–"/>
      <w:lvlJc w:val="left"/>
      <w:pPr>
        <w:ind w:left="1428" w:hanging="360"/>
      </w:pPr>
      <w:rPr>
        <w:rFonts w:ascii="Times New Roman" w:eastAsiaTheme="minorHAns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5DA3703C"/>
    <w:multiLevelType w:val="hybridMultilevel"/>
    <w:tmpl w:val="FCEC6D4E"/>
    <w:lvl w:ilvl="0" w:tplc="31D4F8C8">
      <w:start w:val="6"/>
      <w:numFmt w:val="bullet"/>
      <w:lvlText w:val="–"/>
      <w:lvlJc w:val="left"/>
      <w:pPr>
        <w:ind w:left="1428" w:hanging="360"/>
      </w:pPr>
      <w:rPr>
        <w:rFonts w:ascii="Times New Roman" w:eastAsiaTheme="minorHAns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63CA0BB0"/>
    <w:multiLevelType w:val="hybridMultilevel"/>
    <w:tmpl w:val="29868788"/>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44324EC"/>
    <w:multiLevelType w:val="hybridMultilevel"/>
    <w:tmpl w:val="4454D98A"/>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6DB1D46"/>
    <w:multiLevelType w:val="hybridMultilevel"/>
    <w:tmpl w:val="6B90D6D4"/>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6A97E66"/>
    <w:multiLevelType w:val="hybridMultilevel"/>
    <w:tmpl w:val="AD088236"/>
    <w:lvl w:ilvl="0" w:tplc="31D4F8C8">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6E91889"/>
    <w:multiLevelType w:val="hybridMultilevel"/>
    <w:tmpl w:val="F89C43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A974455"/>
    <w:multiLevelType w:val="hybridMultilevel"/>
    <w:tmpl w:val="7F3E031E"/>
    <w:lvl w:ilvl="0" w:tplc="31D4F8C8">
      <w:start w:val="6"/>
      <w:numFmt w:val="bullet"/>
      <w:lvlText w:val="–"/>
      <w:lvlJc w:val="left"/>
      <w:pPr>
        <w:ind w:left="1428" w:hanging="360"/>
      </w:pPr>
      <w:rPr>
        <w:rFonts w:ascii="Times New Roman" w:eastAsiaTheme="minorHAns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15:restartNumberingAfterBreak="0">
    <w:nsid w:val="7A9A27CA"/>
    <w:multiLevelType w:val="hybridMultilevel"/>
    <w:tmpl w:val="686A30BC"/>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AB24186"/>
    <w:multiLevelType w:val="hybridMultilevel"/>
    <w:tmpl w:val="0A4A3860"/>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
  </w:num>
  <w:num w:numId="4">
    <w:abstractNumId w:val="32"/>
  </w:num>
  <w:num w:numId="5">
    <w:abstractNumId w:val="20"/>
  </w:num>
  <w:num w:numId="6">
    <w:abstractNumId w:val="24"/>
  </w:num>
  <w:num w:numId="7">
    <w:abstractNumId w:val="11"/>
  </w:num>
  <w:num w:numId="8">
    <w:abstractNumId w:val="26"/>
  </w:num>
  <w:num w:numId="9">
    <w:abstractNumId w:val="6"/>
  </w:num>
  <w:num w:numId="10">
    <w:abstractNumId w:val="18"/>
  </w:num>
  <w:num w:numId="11">
    <w:abstractNumId w:val="30"/>
  </w:num>
  <w:num w:numId="12">
    <w:abstractNumId w:val="4"/>
  </w:num>
  <w:num w:numId="13">
    <w:abstractNumId w:val="9"/>
  </w:num>
  <w:num w:numId="14">
    <w:abstractNumId w:val="31"/>
  </w:num>
  <w:num w:numId="15">
    <w:abstractNumId w:val="21"/>
  </w:num>
  <w:num w:numId="16">
    <w:abstractNumId w:val="25"/>
  </w:num>
  <w:num w:numId="17">
    <w:abstractNumId w:val="19"/>
  </w:num>
  <w:num w:numId="18">
    <w:abstractNumId w:val="17"/>
  </w:num>
  <w:num w:numId="19">
    <w:abstractNumId w:val="13"/>
  </w:num>
  <w:num w:numId="20">
    <w:abstractNumId w:val="15"/>
  </w:num>
  <w:num w:numId="21">
    <w:abstractNumId w:val="23"/>
  </w:num>
  <w:num w:numId="22">
    <w:abstractNumId w:val="33"/>
  </w:num>
  <w:num w:numId="23">
    <w:abstractNumId w:val="10"/>
  </w:num>
  <w:num w:numId="24">
    <w:abstractNumId w:val="3"/>
  </w:num>
  <w:num w:numId="25">
    <w:abstractNumId w:val="7"/>
  </w:num>
  <w:num w:numId="26">
    <w:abstractNumId w:val="0"/>
  </w:num>
  <w:num w:numId="27">
    <w:abstractNumId w:val="27"/>
  </w:num>
  <w:num w:numId="28">
    <w:abstractNumId w:val="22"/>
  </w:num>
  <w:num w:numId="29">
    <w:abstractNumId w:val="5"/>
  </w:num>
  <w:num w:numId="30">
    <w:abstractNumId w:val="12"/>
  </w:num>
  <w:num w:numId="31">
    <w:abstractNumId w:val="8"/>
  </w:num>
  <w:num w:numId="32">
    <w:abstractNumId w:val="29"/>
  </w:num>
  <w:num w:numId="33">
    <w:abstractNumId w:val="28"/>
  </w:num>
  <w:num w:numId="34">
    <w:abstractNumId w:val="1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58"/>
    <w:rsid w:val="000025CA"/>
    <w:rsid w:val="00003F88"/>
    <w:rsid w:val="00004450"/>
    <w:rsid w:val="00012695"/>
    <w:rsid w:val="00022338"/>
    <w:rsid w:val="0002328D"/>
    <w:rsid w:val="00040328"/>
    <w:rsid w:val="00040A43"/>
    <w:rsid w:val="000421EC"/>
    <w:rsid w:val="00043AA3"/>
    <w:rsid w:val="00050FB4"/>
    <w:rsid w:val="00052D3D"/>
    <w:rsid w:val="000536DF"/>
    <w:rsid w:val="00057BDB"/>
    <w:rsid w:val="00062D6B"/>
    <w:rsid w:val="0006485E"/>
    <w:rsid w:val="0006568A"/>
    <w:rsid w:val="0007136C"/>
    <w:rsid w:val="00073EA6"/>
    <w:rsid w:val="00081C62"/>
    <w:rsid w:val="00082162"/>
    <w:rsid w:val="00085B43"/>
    <w:rsid w:val="000872B8"/>
    <w:rsid w:val="000912B2"/>
    <w:rsid w:val="000B3DB2"/>
    <w:rsid w:val="000B55CA"/>
    <w:rsid w:val="000C1465"/>
    <w:rsid w:val="000C3EB4"/>
    <w:rsid w:val="000C75AF"/>
    <w:rsid w:val="000D19FC"/>
    <w:rsid w:val="000D2CC4"/>
    <w:rsid w:val="000D520B"/>
    <w:rsid w:val="000E12E3"/>
    <w:rsid w:val="000F0C29"/>
    <w:rsid w:val="00100087"/>
    <w:rsid w:val="001023A8"/>
    <w:rsid w:val="001035BF"/>
    <w:rsid w:val="001045EC"/>
    <w:rsid w:val="0010473B"/>
    <w:rsid w:val="00105E50"/>
    <w:rsid w:val="001102E3"/>
    <w:rsid w:val="00110CEB"/>
    <w:rsid w:val="00115B08"/>
    <w:rsid w:val="00125661"/>
    <w:rsid w:val="001310C1"/>
    <w:rsid w:val="001323F8"/>
    <w:rsid w:val="00132D68"/>
    <w:rsid w:val="0013400D"/>
    <w:rsid w:val="00134859"/>
    <w:rsid w:val="00142AF0"/>
    <w:rsid w:val="001453BF"/>
    <w:rsid w:val="0014605F"/>
    <w:rsid w:val="00146E6F"/>
    <w:rsid w:val="001554C7"/>
    <w:rsid w:val="00160AC3"/>
    <w:rsid w:val="001646CA"/>
    <w:rsid w:val="001657AA"/>
    <w:rsid w:val="001718D3"/>
    <w:rsid w:val="00171BAB"/>
    <w:rsid w:val="00196DB6"/>
    <w:rsid w:val="001A1024"/>
    <w:rsid w:val="001A233D"/>
    <w:rsid w:val="001A38EA"/>
    <w:rsid w:val="001A3C25"/>
    <w:rsid w:val="001A6664"/>
    <w:rsid w:val="001A7CFC"/>
    <w:rsid w:val="001B21C9"/>
    <w:rsid w:val="001B4AE8"/>
    <w:rsid w:val="001B6689"/>
    <w:rsid w:val="001B6B66"/>
    <w:rsid w:val="001B736F"/>
    <w:rsid w:val="001C34E2"/>
    <w:rsid w:val="001D0E78"/>
    <w:rsid w:val="001D3E51"/>
    <w:rsid w:val="001D6C6A"/>
    <w:rsid w:val="001E1AE9"/>
    <w:rsid w:val="001E6F17"/>
    <w:rsid w:val="001E6FD2"/>
    <w:rsid w:val="001F0F4F"/>
    <w:rsid w:val="001F4173"/>
    <w:rsid w:val="00201F24"/>
    <w:rsid w:val="002026C1"/>
    <w:rsid w:val="00213E9F"/>
    <w:rsid w:val="002205EF"/>
    <w:rsid w:val="00220C7B"/>
    <w:rsid w:val="002224A3"/>
    <w:rsid w:val="0022407E"/>
    <w:rsid w:val="00224D53"/>
    <w:rsid w:val="00231453"/>
    <w:rsid w:val="00235E2C"/>
    <w:rsid w:val="00245FDB"/>
    <w:rsid w:val="0025288D"/>
    <w:rsid w:val="002557CD"/>
    <w:rsid w:val="00262B9B"/>
    <w:rsid w:val="0027301D"/>
    <w:rsid w:val="00283177"/>
    <w:rsid w:val="00287A13"/>
    <w:rsid w:val="002909BF"/>
    <w:rsid w:val="00291C60"/>
    <w:rsid w:val="00292712"/>
    <w:rsid w:val="00293A1B"/>
    <w:rsid w:val="002A0D56"/>
    <w:rsid w:val="002A2A24"/>
    <w:rsid w:val="002A5166"/>
    <w:rsid w:val="002B759B"/>
    <w:rsid w:val="002B75DE"/>
    <w:rsid w:val="002C26AE"/>
    <w:rsid w:val="002C3AF3"/>
    <w:rsid w:val="002C3E06"/>
    <w:rsid w:val="002C711E"/>
    <w:rsid w:val="002D0301"/>
    <w:rsid w:val="002D0699"/>
    <w:rsid w:val="002D06C2"/>
    <w:rsid w:val="002D0896"/>
    <w:rsid w:val="002D1E2A"/>
    <w:rsid w:val="002E596C"/>
    <w:rsid w:val="002E6130"/>
    <w:rsid w:val="002F0957"/>
    <w:rsid w:val="002F0D12"/>
    <w:rsid w:val="002F31E1"/>
    <w:rsid w:val="00304509"/>
    <w:rsid w:val="00307892"/>
    <w:rsid w:val="003352A5"/>
    <w:rsid w:val="00335E03"/>
    <w:rsid w:val="00336105"/>
    <w:rsid w:val="0034241B"/>
    <w:rsid w:val="00342828"/>
    <w:rsid w:val="00345060"/>
    <w:rsid w:val="003451BC"/>
    <w:rsid w:val="00346CE1"/>
    <w:rsid w:val="003525C8"/>
    <w:rsid w:val="003533E7"/>
    <w:rsid w:val="00355D7B"/>
    <w:rsid w:val="00363D4B"/>
    <w:rsid w:val="00371CA1"/>
    <w:rsid w:val="00375791"/>
    <w:rsid w:val="00376E8A"/>
    <w:rsid w:val="00376F0E"/>
    <w:rsid w:val="00391EC7"/>
    <w:rsid w:val="003923C4"/>
    <w:rsid w:val="003A25E2"/>
    <w:rsid w:val="003A795A"/>
    <w:rsid w:val="003B000A"/>
    <w:rsid w:val="003B3591"/>
    <w:rsid w:val="003B37D4"/>
    <w:rsid w:val="003B6379"/>
    <w:rsid w:val="003C4668"/>
    <w:rsid w:val="003D0656"/>
    <w:rsid w:val="003D2BB4"/>
    <w:rsid w:val="003E2995"/>
    <w:rsid w:val="003E3984"/>
    <w:rsid w:val="003F1128"/>
    <w:rsid w:val="003F1FBE"/>
    <w:rsid w:val="003F7169"/>
    <w:rsid w:val="003F7540"/>
    <w:rsid w:val="003F7AA5"/>
    <w:rsid w:val="00401B47"/>
    <w:rsid w:val="00414B80"/>
    <w:rsid w:val="00415D84"/>
    <w:rsid w:val="00421E12"/>
    <w:rsid w:val="0042624A"/>
    <w:rsid w:val="0043158B"/>
    <w:rsid w:val="00431DB7"/>
    <w:rsid w:val="004326E1"/>
    <w:rsid w:val="00434D7E"/>
    <w:rsid w:val="004436DC"/>
    <w:rsid w:val="004455D8"/>
    <w:rsid w:val="00445C35"/>
    <w:rsid w:val="004461C8"/>
    <w:rsid w:val="0044685A"/>
    <w:rsid w:val="00452152"/>
    <w:rsid w:val="00466811"/>
    <w:rsid w:val="004706FB"/>
    <w:rsid w:val="00471FC4"/>
    <w:rsid w:val="004730F3"/>
    <w:rsid w:val="00474E78"/>
    <w:rsid w:val="004771CF"/>
    <w:rsid w:val="0048497B"/>
    <w:rsid w:val="004849F3"/>
    <w:rsid w:val="004855BD"/>
    <w:rsid w:val="00490508"/>
    <w:rsid w:val="004925CA"/>
    <w:rsid w:val="0049407A"/>
    <w:rsid w:val="004947AE"/>
    <w:rsid w:val="004A3CDF"/>
    <w:rsid w:val="004B0C41"/>
    <w:rsid w:val="004B2B8E"/>
    <w:rsid w:val="004B30FE"/>
    <w:rsid w:val="004C3367"/>
    <w:rsid w:val="004C436C"/>
    <w:rsid w:val="004C5B7F"/>
    <w:rsid w:val="004C78DF"/>
    <w:rsid w:val="004D5ECF"/>
    <w:rsid w:val="004D644B"/>
    <w:rsid w:val="004D7832"/>
    <w:rsid w:val="004F36B1"/>
    <w:rsid w:val="004F499E"/>
    <w:rsid w:val="004F65B1"/>
    <w:rsid w:val="00517C8F"/>
    <w:rsid w:val="005229B5"/>
    <w:rsid w:val="0052660D"/>
    <w:rsid w:val="0053003A"/>
    <w:rsid w:val="00532F2B"/>
    <w:rsid w:val="00534B48"/>
    <w:rsid w:val="00537E27"/>
    <w:rsid w:val="005462BA"/>
    <w:rsid w:val="00546468"/>
    <w:rsid w:val="00547519"/>
    <w:rsid w:val="0055270A"/>
    <w:rsid w:val="005530BD"/>
    <w:rsid w:val="00574DF4"/>
    <w:rsid w:val="005754CB"/>
    <w:rsid w:val="00581190"/>
    <w:rsid w:val="00581501"/>
    <w:rsid w:val="0058152F"/>
    <w:rsid w:val="0058598E"/>
    <w:rsid w:val="005859DD"/>
    <w:rsid w:val="00590714"/>
    <w:rsid w:val="005927FC"/>
    <w:rsid w:val="00592CDC"/>
    <w:rsid w:val="005A59EB"/>
    <w:rsid w:val="005A706E"/>
    <w:rsid w:val="005C0463"/>
    <w:rsid w:val="005C3890"/>
    <w:rsid w:val="005D1B9A"/>
    <w:rsid w:val="005D2B86"/>
    <w:rsid w:val="005D2F37"/>
    <w:rsid w:val="005D3781"/>
    <w:rsid w:val="005D40DA"/>
    <w:rsid w:val="005D4F83"/>
    <w:rsid w:val="005E2115"/>
    <w:rsid w:val="005E5E8E"/>
    <w:rsid w:val="005F09A2"/>
    <w:rsid w:val="005F65C4"/>
    <w:rsid w:val="006034DA"/>
    <w:rsid w:val="00606910"/>
    <w:rsid w:val="00610069"/>
    <w:rsid w:val="0061058C"/>
    <w:rsid w:val="00614F3C"/>
    <w:rsid w:val="00616C28"/>
    <w:rsid w:val="00624F38"/>
    <w:rsid w:val="00632425"/>
    <w:rsid w:val="00633A12"/>
    <w:rsid w:val="00633C2D"/>
    <w:rsid w:val="00640090"/>
    <w:rsid w:val="00640B8E"/>
    <w:rsid w:val="00642DB6"/>
    <w:rsid w:val="00643CFD"/>
    <w:rsid w:val="006464BA"/>
    <w:rsid w:val="00653399"/>
    <w:rsid w:val="00653C59"/>
    <w:rsid w:val="00656F19"/>
    <w:rsid w:val="006573F7"/>
    <w:rsid w:val="00663683"/>
    <w:rsid w:val="0067247B"/>
    <w:rsid w:val="00682915"/>
    <w:rsid w:val="00683BB0"/>
    <w:rsid w:val="00683C90"/>
    <w:rsid w:val="006849ED"/>
    <w:rsid w:val="00686E94"/>
    <w:rsid w:val="006A12DA"/>
    <w:rsid w:val="006A4352"/>
    <w:rsid w:val="006A582A"/>
    <w:rsid w:val="006A584E"/>
    <w:rsid w:val="006A7CDE"/>
    <w:rsid w:val="006B1368"/>
    <w:rsid w:val="006B26EF"/>
    <w:rsid w:val="006B5B45"/>
    <w:rsid w:val="006C2D3A"/>
    <w:rsid w:val="006C3227"/>
    <w:rsid w:val="006C4456"/>
    <w:rsid w:val="006C76B4"/>
    <w:rsid w:val="006C76F6"/>
    <w:rsid w:val="006C78FC"/>
    <w:rsid w:val="006D0C7C"/>
    <w:rsid w:val="006E2C1C"/>
    <w:rsid w:val="006E3027"/>
    <w:rsid w:val="006F0273"/>
    <w:rsid w:val="006F7596"/>
    <w:rsid w:val="0072088B"/>
    <w:rsid w:val="00726B42"/>
    <w:rsid w:val="00726D54"/>
    <w:rsid w:val="007276C2"/>
    <w:rsid w:val="00727E6D"/>
    <w:rsid w:val="00732170"/>
    <w:rsid w:val="00734381"/>
    <w:rsid w:val="00734866"/>
    <w:rsid w:val="00735BD7"/>
    <w:rsid w:val="00740B22"/>
    <w:rsid w:val="007439F8"/>
    <w:rsid w:val="0074500D"/>
    <w:rsid w:val="00746A5F"/>
    <w:rsid w:val="00752285"/>
    <w:rsid w:val="00754EF1"/>
    <w:rsid w:val="00760250"/>
    <w:rsid w:val="00762714"/>
    <w:rsid w:val="00764D23"/>
    <w:rsid w:val="007673B5"/>
    <w:rsid w:val="00773C32"/>
    <w:rsid w:val="00776C9D"/>
    <w:rsid w:val="007771A5"/>
    <w:rsid w:val="00781A5A"/>
    <w:rsid w:val="00785012"/>
    <w:rsid w:val="007935D2"/>
    <w:rsid w:val="00793734"/>
    <w:rsid w:val="00795BD9"/>
    <w:rsid w:val="00796145"/>
    <w:rsid w:val="007A3ACB"/>
    <w:rsid w:val="007A3FC3"/>
    <w:rsid w:val="007A648F"/>
    <w:rsid w:val="007B1507"/>
    <w:rsid w:val="007B22D1"/>
    <w:rsid w:val="007B2E24"/>
    <w:rsid w:val="007B6B3A"/>
    <w:rsid w:val="007C0AD7"/>
    <w:rsid w:val="007C4B30"/>
    <w:rsid w:val="007C5B83"/>
    <w:rsid w:val="007D2D98"/>
    <w:rsid w:val="007D7B9A"/>
    <w:rsid w:val="007D7C18"/>
    <w:rsid w:val="007E70F5"/>
    <w:rsid w:val="007F6B30"/>
    <w:rsid w:val="007F6F51"/>
    <w:rsid w:val="0080063F"/>
    <w:rsid w:val="008046F5"/>
    <w:rsid w:val="008065FA"/>
    <w:rsid w:val="00810307"/>
    <w:rsid w:val="00817DC1"/>
    <w:rsid w:val="008226A2"/>
    <w:rsid w:val="00825758"/>
    <w:rsid w:val="00825FB2"/>
    <w:rsid w:val="00826CCB"/>
    <w:rsid w:val="00835F78"/>
    <w:rsid w:val="008375A7"/>
    <w:rsid w:val="00842381"/>
    <w:rsid w:val="00842723"/>
    <w:rsid w:val="008440D5"/>
    <w:rsid w:val="00844107"/>
    <w:rsid w:val="008512D1"/>
    <w:rsid w:val="008567D5"/>
    <w:rsid w:val="00864395"/>
    <w:rsid w:val="008677C4"/>
    <w:rsid w:val="008709EA"/>
    <w:rsid w:val="00872EAA"/>
    <w:rsid w:val="0088188F"/>
    <w:rsid w:val="008828BA"/>
    <w:rsid w:val="008860EA"/>
    <w:rsid w:val="00886B52"/>
    <w:rsid w:val="0088792D"/>
    <w:rsid w:val="0089601E"/>
    <w:rsid w:val="008974A2"/>
    <w:rsid w:val="008A553E"/>
    <w:rsid w:val="008A6D60"/>
    <w:rsid w:val="008B42E9"/>
    <w:rsid w:val="008C0A87"/>
    <w:rsid w:val="008C759E"/>
    <w:rsid w:val="008D223F"/>
    <w:rsid w:val="008D2AE3"/>
    <w:rsid w:val="008D3442"/>
    <w:rsid w:val="008E20ED"/>
    <w:rsid w:val="008E34C3"/>
    <w:rsid w:val="008E49FA"/>
    <w:rsid w:val="008E696D"/>
    <w:rsid w:val="008E6DAE"/>
    <w:rsid w:val="008E6EAC"/>
    <w:rsid w:val="008F1C1D"/>
    <w:rsid w:val="00900188"/>
    <w:rsid w:val="0090351D"/>
    <w:rsid w:val="00903C24"/>
    <w:rsid w:val="009048FF"/>
    <w:rsid w:val="0091131E"/>
    <w:rsid w:val="00913B5A"/>
    <w:rsid w:val="0092734F"/>
    <w:rsid w:val="009304B9"/>
    <w:rsid w:val="00932AA5"/>
    <w:rsid w:val="00933F46"/>
    <w:rsid w:val="0093433F"/>
    <w:rsid w:val="00936D26"/>
    <w:rsid w:val="00941EB4"/>
    <w:rsid w:val="00942D0D"/>
    <w:rsid w:val="0094422A"/>
    <w:rsid w:val="00944C73"/>
    <w:rsid w:val="00946CF3"/>
    <w:rsid w:val="00946D32"/>
    <w:rsid w:val="0096628C"/>
    <w:rsid w:val="009702A3"/>
    <w:rsid w:val="00970F4B"/>
    <w:rsid w:val="009711B4"/>
    <w:rsid w:val="00972A7F"/>
    <w:rsid w:val="00983086"/>
    <w:rsid w:val="009849DF"/>
    <w:rsid w:val="009863DD"/>
    <w:rsid w:val="0099052F"/>
    <w:rsid w:val="009913DC"/>
    <w:rsid w:val="00992D51"/>
    <w:rsid w:val="009A146E"/>
    <w:rsid w:val="009A5B8C"/>
    <w:rsid w:val="009B6716"/>
    <w:rsid w:val="009C329F"/>
    <w:rsid w:val="009E3111"/>
    <w:rsid w:val="009E5B43"/>
    <w:rsid w:val="009F0FA4"/>
    <w:rsid w:val="009F44F8"/>
    <w:rsid w:val="009F4C8E"/>
    <w:rsid w:val="00A042FB"/>
    <w:rsid w:val="00A119C6"/>
    <w:rsid w:val="00A24317"/>
    <w:rsid w:val="00A26F4F"/>
    <w:rsid w:val="00A274D8"/>
    <w:rsid w:val="00A376AF"/>
    <w:rsid w:val="00A47E7B"/>
    <w:rsid w:val="00A5353F"/>
    <w:rsid w:val="00A63D19"/>
    <w:rsid w:val="00A721BD"/>
    <w:rsid w:val="00A74B5B"/>
    <w:rsid w:val="00A75331"/>
    <w:rsid w:val="00A7756F"/>
    <w:rsid w:val="00A86E8F"/>
    <w:rsid w:val="00A95A0A"/>
    <w:rsid w:val="00A96ADA"/>
    <w:rsid w:val="00AA1667"/>
    <w:rsid w:val="00AA1FBF"/>
    <w:rsid w:val="00AA34EA"/>
    <w:rsid w:val="00AA546C"/>
    <w:rsid w:val="00AA78EE"/>
    <w:rsid w:val="00AB287B"/>
    <w:rsid w:val="00AB2DB5"/>
    <w:rsid w:val="00AC3EC1"/>
    <w:rsid w:val="00AC5454"/>
    <w:rsid w:val="00AC6747"/>
    <w:rsid w:val="00AD4D27"/>
    <w:rsid w:val="00AD5D66"/>
    <w:rsid w:val="00AD5E0F"/>
    <w:rsid w:val="00AD627F"/>
    <w:rsid w:val="00AD6315"/>
    <w:rsid w:val="00AE01CC"/>
    <w:rsid w:val="00AE3459"/>
    <w:rsid w:val="00AE3F4B"/>
    <w:rsid w:val="00AE5295"/>
    <w:rsid w:val="00AE7CC0"/>
    <w:rsid w:val="00AF1A1C"/>
    <w:rsid w:val="00AF24EA"/>
    <w:rsid w:val="00B035C8"/>
    <w:rsid w:val="00B046EC"/>
    <w:rsid w:val="00B05B5D"/>
    <w:rsid w:val="00B11CEA"/>
    <w:rsid w:val="00B14B90"/>
    <w:rsid w:val="00B157C9"/>
    <w:rsid w:val="00B176ED"/>
    <w:rsid w:val="00B206DC"/>
    <w:rsid w:val="00B2462D"/>
    <w:rsid w:val="00B31240"/>
    <w:rsid w:val="00B3197A"/>
    <w:rsid w:val="00B34200"/>
    <w:rsid w:val="00B36096"/>
    <w:rsid w:val="00B416EF"/>
    <w:rsid w:val="00B4429F"/>
    <w:rsid w:val="00B44346"/>
    <w:rsid w:val="00B5182E"/>
    <w:rsid w:val="00B52FBB"/>
    <w:rsid w:val="00B54FFA"/>
    <w:rsid w:val="00B56B22"/>
    <w:rsid w:val="00B618CA"/>
    <w:rsid w:val="00B637E2"/>
    <w:rsid w:val="00B64C21"/>
    <w:rsid w:val="00B673F8"/>
    <w:rsid w:val="00B72D77"/>
    <w:rsid w:val="00B74339"/>
    <w:rsid w:val="00B74458"/>
    <w:rsid w:val="00B83F20"/>
    <w:rsid w:val="00B90099"/>
    <w:rsid w:val="00B94936"/>
    <w:rsid w:val="00BA0066"/>
    <w:rsid w:val="00BA2A73"/>
    <w:rsid w:val="00BB4D95"/>
    <w:rsid w:val="00BB5E01"/>
    <w:rsid w:val="00BB6206"/>
    <w:rsid w:val="00BC3846"/>
    <w:rsid w:val="00BD062A"/>
    <w:rsid w:val="00BD3E54"/>
    <w:rsid w:val="00BD3FB1"/>
    <w:rsid w:val="00BE56F9"/>
    <w:rsid w:val="00BF0D55"/>
    <w:rsid w:val="00BF4B53"/>
    <w:rsid w:val="00BF5716"/>
    <w:rsid w:val="00BF69DB"/>
    <w:rsid w:val="00C0050B"/>
    <w:rsid w:val="00C103CD"/>
    <w:rsid w:val="00C1218D"/>
    <w:rsid w:val="00C22360"/>
    <w:rsid w:val="00C25881"/>
    <w:rsid w:val="00C3073A"/>
    <w:rsid w:val="00C363AC"/>
    <w:rsid w:val="00C47EB2"/>
    <w:rsid w:val="00C52B1D"/>
    <w:rsid w:val="00C5488F"/>
    <w:rsid w:val="00C54A49"/>
    <w:rsid w:val="00C573F5"/>
    <w:rsid w:val="00C6457A"/>
    <w:rsid w:val="00C6589B"/>
    <w:rsid w:val="00C72456"/>
    <w:rsid w:val="00C77799"/>
    <w:rsid w:val="00C77ABC"/>
    <w:rsid w:val="00C841AC"/>
    <w:rsid w:val="00C863ED"/>
    <w:rsid w:val="00C92E66"/>
    <w:rsid w:val="00C9304D"/>
    <w:rsid w:val="00CA5690"/>
    <w:rsid w:val="00CA7301"/>
    <w:rsid w:val="00CB0B4A"/>
    <w:rsid w:val="00CC20D3"/>
    <w:rsid w:val="00CC27A3"/>
    <w:rsid w:val="00CC6FA6"/>
    <w:rsid w:val="00CD0A1E"/>
    <w:rsid w:val="00CD2E90"/>
    <w:rsid w:val="00CE386A"/>
    <w:rsid w:val="00CF2590"/>
    <w:rsid w:val="00CF2C60"/>
    <w:rsid w:val="00D059ED"/>
    <w:rsid w:val="00D060AD"/>
    <w:rsid w:val="00D122E3"/>
    <w:rsid w:val="00D1656F"/>
    <w:rsid w:val="00D16F21"/>
    <w:rsid w:val="00D23B85"/>
    <w:rsid w:val="00D31968"/>
    <w:rsid w:val="00D32398"/>
    <w:rsid w:val="00D365C6"/>
    <w:rsid w:val="00D41265"/>
    <w:rsid w:val="00D51167"/>
    <w:rsid w:val="00D52E06"/>
    <w:rsid w:val="00D56CF3"/>
    <w:rsid w:val="00D60C7D"/>
    <w:rsid w:val="00D61FC5"/>
    <w:rsid w:val="00D632C6"/>
    <w:rsid w:val="00D705F4"/>
    <w:rsid w:val="00D712A1"/>
    <w:rsid w:val="00D75D58"/>
    <w:rsid w:val="00D84D4B"/>
    <w:rsid w:val="00D919F4"/>
    <w:rsid w:val="00D935B6"/>
    <w:rsid w:val="00DA4267"/>
    <w:rsid w:val="00DA6229"/>
    <w:rsid w:val="00DA66FC"/>
    <w:rsid w:val="00DA6822"/>
    <w:rsid w:val="00DB5952"/>
    <w:rsid w:val="00DB5EB0"/>
    <w:rsid w:val="00DC0801"/>
    <w:rsid w:val="00DC2246"/>
    <w:rsid w:val="00DD54B7"/>
    <w:rsid w:val="00DD5A52"/>
    <w:rsid w:val="00DD7854"/>
    <w:rsid w:val="00DE2083"/>
    <w:rsid w:val="00DE45BC"/>
    <w:rsid w:val="00DE6A43"/>
    <w:rsid w:val="00DF33BE"/>
    <w:rsid w:val="00DF6665"/>
    <w:rsid w:val="00E02904"/>
    <w:rsid w:val="00E02DB9"/>
    <w:rsid w:val="00E052CF"/>
    <w:rsid w:val="00E05C69"/>
    <w:rsid w:val="00E10304"/>
    <w:rsid w:val="00E135DE"/>
    <w:rsid w:val="00E13DFF"/>
    <w:rsid w:val="00E1548B"/>
    <w:rsid w:val="00E321C2"/>
    <w:rsid w:val="00E3753A"/>
    <w:rsid w:val="00E37767"/>
    <w:rsid w:val="00E379C2"/>
    <w:rsid w:val="00E469AF"/>
    <w:rsid w:val="00E50D95"/>
    <w:rsid w:val="00E52215"/>
    <w:rsid w:val="00E540DA"/>
    <w:rsid w:val="00E5701A"/>
    <w:rsid w:val="00E66F2B"/>
    <w:rsid w:val="00E7354E"/>
    <w:rsid w:val="00E75109"/>
    <w:rsid w:val="00E77CD8"/>
    <w:rsid w:val="00E81BB4"/>
    <w:rsid w:val="00E836FF"/>
    <w:rsid w:val="00E855D2"/>
    <w:rsid w:val="00E873D9"/>
    <w:rsid w:val="00E90C06"/>
    <w:rsid w:val="00E93C53"/>
    <w:rsid w:val="00E94BD7"/>
    <w:rsid w:val="00E96FB2"/>
    <w:rsid w:val="00EA0301"/>
    <w:rsid w:val="00EA252E"/>
    <w:rsid w:val="00EA4F86"/>
    <w:rsid w:val="00EA5D3C"/>
    <w:rsid w:val="00EB05C5"/>
    <w:rsid w:val="00EB5A88"/>
    <w:rsid w:val="00EC269D"/>
    <w:rsid w:val="00EC2DE5"/>
    <w:rsid w:val="00EC606D"/>
    <w:rsid w:val="00ED0B66"/>
    <w:rsid w:val="00ED0C3E"/>
    <w:rsid w:val="00ED40A1"/>
    <w:rsid w:val="00ED75B5"/>
    <w:rsid w:val="00ED7FE3"/>
    <w:rsid w:val="00EE1C69"/>
    <w:rsid w:val="00EE7C09"/>
    <w:rsid w:val="00EF4A42"/>
    <w:rsid w:val="00EF70A7"/>
    <w:rsid w:val="00F00019"/>
    <w:rsid w:val="00F07A95"/>
    <w:rsid w:val="00F16DCF"/>
    <w:rsid w:val="00F176B5"/>
    <w:rsid w:val="00F2135E"/>
    <w:rsid w:val="00F218A7"/>
    <w:rsid w:val="00F222F3"/>
    <w:rsid w:val="00F23923"/>
    <w:rsid w:val="00F26969"/>
    <w:rsid w:val="00F3117B"/>
    <w:rsid w:val="00F37EC7"/>
    <w:rsid w:val="00F401CB"/>
    <w:rsid w:val="00F40565"/>
    <w:rsid w:val="00F441AC"/>
    <w:rsid w:val="00F44BAD"/>
    <w:rsid w:val="00F46046"/>
    <w:rsid w:val="00F5040A"/>
    <w:rsid w:val="00F512C0"/>
    <w:rsid w:val="00F63CE3"/>
    <w:rsid w:val="00F67632"/>
    <w:rsid w:val="00F721A3"/>
    <w:rsid w:val="00F736A5"/>
    <w:rsid w:val="00F73F12"/>
    <w:rsid w:val="00F80824"/>
    <w:rsid w:val="00F80954"/>
    <w:rsid w:val="00F87F91"/>
    <w:rsid w:val="00F923B8"/>
    <w:rsid w:val="00F92B0B"/>
    <w:rsid w:val="00F97409"/>
    <w:rsid w:val="00FA1CCE"/>
    <w:rsid w:val="00FA372D"/>
    <w:rsid w:val="00FA661C"/>
    <w:rsid w:val="00FA715C"/>
    <w:rsid w:val="00FB2EC2"/>
    <w:rsid w:val="00FB46AB"/>
    <w:rsid w:val="00FB67C1"/>
    <w:rsid w:val="00FB6964"/>
    <w:rsid w:val="00FD0A34"/>
    <w:rsid w:val="00FD3AD9"/>
    <w:rsid w:val="00FD5625"/>
    <w:rsid w:val="00FD7A4A"/>
    <w:rsid w:val="00FE7C79"/>
    <w:rsid w:val="00FF2C00"/>
    <w:rsid w:val="00FF3E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0D9A5B-3A00-46AF-8A4C-B55429B1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758"/>
    <w:pPr>
      <w:spacing w:after="200" w:line="276"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5758"/>
    <w:pPr>
      <w:tabs>
        <w:tab w:val="center" w:pos="4819"/>
        <w:tab w:val="right" w:pos="9639"/>
      </w:tabs>
      <w:spacing w:after="0" w:line="240" w:lineRule="auto"/>
    </w:pPr>
  </w:style>
  <w:style w:type="character" w:customStyle="1" w:styleId="a4">
    <w:name w:val="Верхній колонтитул Знак"/>
    <w:basedOn w:val="a0"/>
    <w:link w:val="a3"/>
    <w:uiPriority w:val="99"/>
    <w:locked/>
    <w:rsid w:val="00825758"/>
  </w:style>
  <w:style w:type="paragraph" w:styleId="a5">
    <w:name w:val="footer"/>
    <w:basedOn w:val="a"/>
    <w:link w:val="a6"/>
    <w:uiPriority w:val="99"/>
    <w:rsid w:val="00825758"/>
    <w:pPr>
      <w:tabs>
        <w:tab w:val="center" w:pos="4819"/>
        <w:tab w:val="right" w:pos="9639"/>
      </w:tabs>
      <w:spacing w:after="0" w:line="240" w:lineRule="auto"/>
    </w:pPr>
  </w:style>
  <w:style w:type="character" w:customStyle="1" w:styleId="a6">
    <w:name w:val="Нижній колонтитул Знак"/>
    <w:basedOn w:val="a0"/>
    <w:link w:val="a5"/>
    <w:uiPriority w:val="99"/>
    <w:locked/>
    <w:rsid w:val="00825758"/>
  </w:style>
  <w:style w:type="table" w:styleId="a7">
    <w:name w:val="Table Grid"/>
    <w:basedOn w:val="a1"/>
    <w:locked/>
    <w:rsid w:val="0097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02A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702A3"/>
    <w:rPr>
      <w:rFonts w:ascii="Tahoma" w:hAnsi="Tahoma" w:cs="Tahoma"/>
      <w:sz w:val="16"/>
      <w:szCs w:val="16"/>
      <w:lang w:val="uk-UA" w:eastAsia="en-US"/>
    </w:rPr>
  </w:style>
  <w:style w:type="character" w:styleId="aa">
    <w:name w:val="Hyperlink"/>
    <w:basedOn w:val="a0"/>
    <w:uiPriority w:val="99"/>
    <w:unhideWhenUsed/>
    <w:rsid w:val="00740B22"/>
    <w:rPr>
      <w:color w:val="0000FF" w:themeColor="hyperlink"/>
      <w:u w:val="single"/>
    </w:rPr>
  </w:style>
  <w:style w:type="paragraph" w:styleId="ab">
    <w:name w:val="No Spacing"/>
    <w:uiPriority w:val="1"/>
    <w:qFormat/>
    <w:rsid w:val="00C103CD"/>
    <w:rPr>
      <w:rFonts w:cs="Calibri"/>
      <w:lang w:val="uk-UA" w:eastAsia="en-US"/>
    </w:rPr>
  </w:style>
  <w:style w:type="paragraph" w:styleId="ac">
    <w:name w:val="List Paragraph"/>
    <w:basedOn w:val="a"/>
    <w:uiPriority w:val="34"/>
    <w:qFormat/>
    <w:rsid w:val="00E8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ro.Kiev.Ua/Content/Golovni-Punkti-Gastronomichnoyi-Podorozhi-V-Ukrayini" TargetMode="External"/><Relationship Id="rId13" Type="http://schemas.openxmlformats.org/officeDocument/2006/relationships/hyperlink" Target="https://www.cntraveller.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ints.zu.edu.ua/2018/1/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ua/gastronomy/2021/12/18/501253_ievgen_klopotenko_mene_heytyat.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t.me/s/yizhakultura?before=1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hyvyaktyvno.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D8EA-F2C2-4E88-9993-542EA090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64945</Words>
  <Characters>37020</Characters>
  <Application>Microsoft Office Word</Application>
  <DocSecurity>0</DocSecurity>
  <Lines>308</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101762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c:creator>
  <cp:lastModifiedBy>Asus</cp:lastModifiedBy>
  <cp:revision>2</cp:revision>
  <dcterms:created xsi:type="dcterms:W3CDTF">2023-11-13T21:51:00Z</dcterms:created>
  <dcterms:modified xsi:type="dcterms:W3CDTF">2023-11-13T21:51:00Z</dcterms:modified>
</cp:coreProperties>
</file>