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F6C31" w:rsidRPr="0026441B" w:rsidRDefault="00EF6C31" w:rsidP="00EF6C31"/>
    <w:p w:rsidR="00EF6C31" w:rsidRPr="0026441B" w:rsidRDefault="00EF6C31" w:rsidP="00EF6C31">
      <w:pPr>
        <w:spacing w:line="360" w:lineRule="auto"/>
        <w:jc w:val="center"/>
        <w:rPr>
          <w:b/>
          <w:sz w:val="28"/>
          <w:szCs w:val="28"/>
        </w:rPr>
      </w:pPr>
      <w:r w:rsidRPr="0026441B">
        <w:rPr>
          <w:b/>
          <w:bCs/>
          <w:sz w:val="28"/>
          <w:szCs w:val="28"/>
        </w:rPr>
        <w:t>«</w:t>
      </w:r>
      <w:r w:rsidRPr="0026441B">
        <w:rPr>
          <w:b/>
          <w:sz w:val="28"/>
          <w:szCs w:val="28"/>
        </w:rPr>
        <w:t>Організація курорту «</w:t>
      </w:r>
      <w:proofErr w:type="spellStart"/>
      <w:r w:rsidRPr="0026441B">
        <w:rPr>
          <w:b/>
          <w:sz w:val="28"/>
          <w:szCs w:val="28"/>
        </w:rPr>
        <w:t>Кринта</w:t>
      </w:r>
      <w:proofErr w:type="spellEnd"/>
      <w:r w:rsidRPr="0026441B">
        <w:rPr>
          <w:b/>
          <w:sz w:val="28"/>
          <w:szCs w:val="28"/>
        </w:rPr>
        <w:t>» у Верховинському районі</w:t>
      </w:r>
    </w:p>
    <w:p w:rsidR="00545605" w:rsidRPr="00545605" w:rsidRDefault="00EF6C31" w:rsidP="00545605">
      <w:pPr>
        <w:spacing w:line="360" w:lineRule="auto"/>
        <w:jc w:val="center"/>
        <w:rPr>
          <w:b/>
          <w:bCs/>
          <w:sz w:val="28"/>
          <w:szCs w:val="28"/>
          <w:lang w:val="en-US"/>
        </w:rPr>
      </w:pPr>
      <w:r w:rsidRPr="0026441B">
        <w:rPr>
          <w:b/>
          <w:sz w:val="28"/>
          <w:szCs w:val="28"/>
        </w:rPr>
        <w:t>Івано-Франківської області</w:t>
      </w:r>
      <w:r w:rsidRPr="0026441B">
        <w:rPr>
          <w:b/>
          <w:bCs/>
          <w:sz w:val="28"/>
          <w:szCs w:val="28"/>
        </w:rPr>
        <w:t>»</w:t>
      </w:r>
    </w:p>
    <w:p w:rsidR="00EF6C31" w:rsidRPr="0026441B" w:rsidRDefault="00EF6C31" w:rsidP="00EF6C31">
      <w:pPr>
        <w:rPr>
          <w:b/>
          <w:bCs/>
          <w:sz w:val="28"/>
          <w:szCs w:val="28"/>
        </w:rPr>
      </w:pPr>
      <w:r w:rsidRPr="0026441B">
        <w:rPr>
          <w:b/>
          <w:bCs/>
          <w:sz w:val="28"/>
          <w:szCs w:val="28"/>
        </w:rPr>
        <w:br w:type="page"/>
      </w:r>
    </w:p>
    <w:p w:rsidR="00EF6C31" w:rsidRPr="0026441B" w:rsidRDefault="00EF6C31" w:rsidP="00EF6C31">
      <w:pPr>
        <w:spacing w:line="360" w:lineRule="auto"/>
        <w:jc w:val="cente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6"/>
        <w:gridCol w:w="496"/>
      </w:tblGrid>
      <w:tr w:rsidR="00EF6C31" w:rsidRPr="0026441B" w:rsidTr="001A439C">
        <w:tc>
          <w:tcPr>
            <w:tcW w:w="9056" w:type="dxa"/>
            <w:shd w:val="clear" w:color="auto" w:fill="auto"/>
          </w:tcPr>
          <w:p w:rsidR="00EF6C31" w:rsidRPr="0026441B" w:rsidRDefault="00EF6C31" w:rsidP="001A439C">
            <w:pPr>
              <w:spacing w:line="360" w:lineRule="auto"/>
              <w:rPr>
                <w:rFonts w:eastAsia="Calibri"/>
                <w:sz w:val="28"/>
                <w:szCs w:val="28"/>
              </w:rPr>
            </w:pPr>
            <w:r w:rsidRPr="0026441B">
              <w:rPr>
                <w:b/>
                <w:sz w:val="28"/>
                <w:szCs w:val="28"/>
              </w:rPr>
              <w:t>ВСТУП…………………………………………………………………………</w:t>
            </w:r>
          </w:p>
        </w:tc>
        <w:tc>
          <w:tcPr>
            <w:tcW w:w="496" w:type="dxa"/>
            <w:shd w:val="clear" w:color="auto" w:fill="auto"/>
            <w:vAlign w:val="bottom"/>
          </w:tcPr>
          <w:p w:rsidR="00EF6C31" w:rsidRPr="0026441B" w:rsidRDefault="00EF6C31" w:rsidP="001A439C">
            <w:pPr>
              <w:spacing w:line="360" w:lineRule="auto"/>
              <w:jc w:val="center"/>
              <w:rPr>
                <w:rFonts w:eastAsia="Calibri"/>
                <w:sz w:val="28"/>
                <w:szCs w:val="28"/>
              </w:rPr>
            </w:pPr>
          </w:p>
        </w:tc>
      </w:tr>
      <w:tr w:rsidR="00EF6C31" w:rsidRPr="0026441B" w:rsidTr="001A439C">
        <w:tc>
          <w:tcPr>
            <w:tcW w:w="9056" w:type="dxa"/>
            <w:shd w:val="clear" w:color="auto" w:fill="auto"/>
          </w:tcPr>
          <w:p w:rsidR="00EF6C31" w:rsidRPr="0026441B" w:rsidRDefault="00EF6C31" w:rsidP="001A439C">
            <w:pPr>
              <w:spacing w:line="360" w:lineRule="auto"/>
              <w:rPr>
                <w:rFonts w:eastAsia="Calibri"/>
                <w:sz w:val="28"/>
                <w:szCs w:val="28"/>
              </w:rPr>
            </w:pPr>
            <w:r w:rsidRPr="0026441B">
              <w:rPr>
                <w:b/>
                <w:sz w:val="28"/>
                <w:szCs w:val="28"/>
              </w:rPr>
              <w:t xml:space="preserve">Розділ 1. </w:t>
            </w:r>
            <w:r w:rsidRPr="0026441B">
              <w:rPr>
                <w:b/>
                <w:caps/>
                <w:sz w:val="28"/>
                <w:szCs w:val="28"/>
              </w:rPr>
              <w:t>Географічне положення та природа району досліджень</w:t>
            </w:r>
          </w:p>
        </w:tc>
        <w:tc>
          <w:tcPr>
            <w:tcW w:w="496" w:type="dxa"/>
            <w:shd w:val="clear" w:color="auto" w:fill="auto"/>
            <w:vAlign w:val="bottom"/>
          </w:tcPr>
          <w:p w:rsidR="00EF6C31" w:rsidRPr="0026441B" w:rsidRDefault="00EF6C31" w:rsidP="001A439C">
            <w:pPr>
              <w:spacing w:line="360" w:lineRule="auto"/>
              <w:jc w:val="center"/>
              <w:rPr>
                <w:rFonts w:eastAsia="Calibri"/>
                <w:sz w:val="28"/>
                <w:szCs w:val="28"/>
              </w:rPr>
            </w:pPr>
          </w:p>
        </w:tc>
      </w:tr>
      <w:tr w:rsidR="00EF6C31" w:rsidRPr="0026441B" w:rsidTr="001A439C">
        <w:tc>
          <w:tcPr>
            <w:tcW w:w="9056" w:type="dxa"/>
            <w:shd w:val="clear" w:color="auto" w:fill="auto"/>
          </w:tcPr>
          <w:p w:rsidR="00EF6C31" w:rsidRPr="0026441B" w:rsidRDefault="00EF6C31" w:rsidP="001A439C">
            <w:pPr>
              <w:spacing w:line="360" w:lineRule="auto"/>
              <w:ind w:firstLine="284"/>
              <w:rPr>
                <w:rFonts w:eastAsia="Calibri"/>
                <w:sz w:val="28"/>
                <w:szCs w:val="28"/>
              </w:rPr>
            </w:pPr>
            <w:r w:rsidRPr="0026441B">
              <w:rPr>
                <w:sz w:val="28"/>
                <w:szCs w:val="28"/>
              </w:rPr>
              <w:t xml:space="preserve">1.1. Географічне положення та природні особливості с. </w:t>
            </w:r>
            <w:proofErr w:type="spellStart"/>
            <w:r w:rsidRPr="0026441B">
              <w:rPr>
                <w:sz w:val="28"/>
                <w:szCs w:val="28"/>
              </w:rPr>
              <w:t>Красник</w:t>
            </w:r>
            <w:proofErr w:type="spellEnd"/>
          </w:p>
        </w:tc>
        <w:tc>
          <w:tcPr>
            <w:tcW w:w="496" w:type="dxa"/>
            <w:shd w:val="clear" w:color="auto" w:fill="auto"/>
            <w:vAlign w:val="bottom"/>
          </w:tcPr>
          <w:p w:rsidR="00EF6C31" w:rsidRPr="0026441B" w:rsidRDefault="00EF6C31" w:rsidP="001A439C">
            <w:pPr>
              <w:spacing w:line="360" w:lineRule="auto"/>
              <w:jc w:val="center"/>
              <w:rPr>
                <w:rFonts w:eastAsia="Calibri"/>
                <w:sz w:val="28"/>
                <w:szCs w:val="28"/>
              </w:rPr>
            </w:pPr>
          </w:p>
        </w:tc>
      </w:tr>
      <w:tr w:rsidR="00EF6C31" w:rsidRPr="0026441B" w:rsidTr="001A439C">
        <w:tc>
          <w:tcPr>
            <w:tcW w:w="9056" w:type="dxa"/>
            <w:shd w:val="clear" w:color="auto" w:fill="auto"/>
          </w:tcPr>
          <w:p w:rsidR="00EF6C31" w:rsidRPr="0026441B" w:rsidRDefault="00EF6C31" w:rsidP="001A439C">
            <w:pPr>
              <w:spacing w:line="360" w:lineRule="auto"/>
              <w:ind w:firstLine="284"/>
              <w:rPr>
                <w:rFonts w:eastAsia="Calibri"/>
                <w:sz w:val="28"/>
                <w:szCs w:val="28"/>
              </w:rPr>
            </w:pPr>
            <w:r w:rsidRPr="0026441B">
              <w:rPr>
                <w:sz w:val="28"/>
                <w:szCs w:val="28"/>
              </w:rPr>
              <w:t>1.2. Соціально-економічне становище Верховинської ОТГ</w:t>
            </w:r>
          </w:p>
        </w:tc>
        <w:tc>
          <w:tcPr>
            <w:tcW w:w="496" w:type="dxa"/>
            <w:shd w:val="clear" w:color="auto" w:fill="auto"/>
            <w:vAlign w:val="bottom"/>
          </w:tcPr>
          <w:p w:rsidR="00EF6C31" w:rsidRPr="0026441B" w:rsidRDefault="00EF6C31" w:rsidP="001A439C">
            <w:pPr>
              <w:spacing w:line="360" w:lineRule="auto"/>
              <w:jc w:val="center"/>
              <w:rPr>
                <w:rFonts w:eastAsia="Calibri"/>
                <w:sz w:val="28"/>
                <w:szCs w:val="28"/>
              </w:rPr>
            </w:pPr>
          </w:p>
        </w:tc>
      </w:tr>
      <w:tr w:rsidR="00EF6C31" w:rsidRPr="0026441B" w:rsidTr="001A439C">
        <w:tc>
          <w:tcPr>
            <w:tcW w:w="9056" w:type="dxa"/>
            <w:shd w:val="clear" w:color="auto" w:fill="auto"/>
          </w:tcPr>
          <w:p w:rsidR="00EF6C31" w:rsidRPr="0026441B" w:rsidRDefault="00EF6C31" w:rsidP="001A439C">
            <w:pPr>
              <w:spacing w:line="360" w:lineRule="auto"/>
              <w:ind w:firstLine="284"/>
              <w:rPr>
                <w:rFonts w:eastAsia="Calibri"/>
                <w:sz w:val="28"/>
                <w:szCs w:val="28"/>
              </w:rPr>
            </w:pPr>
            <w:r w:rsidRPr="0026441B">
              <w:rPr>
                <w:color w:val="000000"/>
                <w:sz w:val="28"/>
                <w:szCs w:val="28"/>
              </w:rPr>
              <w:t>1.3. Аналіз конкурентного середовища</w:t>
            </w:r>
          </w:p>
        </w:tc>
        <w:tc>
          <w:tcPr>
            <w:tcW w:w="496" w:type="dxa"/>
            <w:shd w:val="clear" w:color="auto" w:fill="auto"/>
            <w:vAlign w:val="bottom"/>
          </w:tcPr>
          <w:p w:rsidR="00EF6C31" w:rsidRPr="0026441B" w:rsidRDefault="00EF6C31" w:rsidP="001A439C">
            <w:pPr>
              <w:spacing w:line="360" w:lineRule="auto"/>
              <w:jc w:val="center"/>
              <w:rPr>
                <w:rFonts w:eastAsia="Calibri"/>
                <w:sz w:val="28"/>
                <w:szCs w:val="28"/>
              </w:rPr>
            </w:pPr>
          </w:p>
        </w:tc>
      </w:tr>
      <w:tr w:rsidR="00EF6C31" w:rsidRPr="0026441B" w:rsidTr="001A439C">
        <w:tc>
          <w:tcPr>
            <w:tcW w:w="9056" w:type="dxa"/>
            <w:shd w:val="clear" w:color="auto" w:fill="auto"/>
          </w:tcPr>
          <w:p w:rsidR="00EF6C31" w:rsidRPr="0026441B" w:rsidRDefault="00EF6C31" w:rsidP="001A439C">
            <w:pPr>
              <w:spacing w:line="360" w:lineRule="auto"/>
              <w:rPr>
                <w:rFonts w:eastAsia="Arial Narrow"/>
                <w:b/>
                <w:caps/>
                <w:sz w:val="28"/>
                <w:szCs w:val="28"/>
              </w:rPr>
            </w:pPr>
            <w:r w:rsidRPr="0026441B">
              <w:rPr>
                <w:rFonts w:eastAsia="Arial Narrow"/>
                <w:b/>
                <w:sz w:val="28"/>
                <w:szCs w:val="28"/>
              </w:rPr>
              <w:t xml:space="preserve">Розділ 2. </w:t>
            </w:r>
            <w:r w:rsidRPr="0026441B">
              <w:rPr>
                <w:rFonts w:eastAsia="Arial Narrow"/>
                <w:b/>
                <w:caps/>
                <w:sz w:val="28"/>
                <w:szCs w:val="28"/>
              </w:rPr>
              <w:t>Методика територіального планування</w:t>
            </w:r>
          </w:p>
          <w:p w:rsidR="00EF6C31" w:rsidRPr="0026441B" w:rsidRDefault="00EF6C31" w:rsidP="001A439C">
            <w:pPr>
              <w:spacing w:line="360" w:lineRule="auto"/>
              <w:rPr>
                <w:rFonts w:eastAsia="Calibri"/>
                <w:sz w:val="28"/>
                <w:szCs w:val="28"/>
              </w:rPr>
            </w:pPr>
            <w:r w:rsidRPr="0026441B">
              <w:rPr>
                <w:rFonts w:eastAsia="Arial Narrow"/>
                <w:b/>
                <w:caps/>
                <w:sz w:val="28"/>
                <w:szCs w:val="28"/>
              </w:rPr>
              <w:t>курортних територій</w:t>
            </w:r>
          </w:p>
        </w:tc>
        <w:tc>
          <w:tcPr>
            <w:tcW w:w="496" w:type="dxa"/>
            <w:shd w:val="clear" w:color="auto" w:fill="auto"/>
            <w:vAlign w:val="bottom"/>
          </w:tcPr>
          <w:p w:rsidR="00EF6C31" w:rsidRPr="0026441B" w:rsidRDefault="00EF6C31" w:rsidP="001A439C">
            <w:pPr>
              <w:spacing w:line="360" w:lineRule="auto"/>
              <w:jc w:val="center"/>
              <w:rPr>
                <w:rFonts w:eastAsia="Calibri"/>
                <w:sz w:val="28"/>
                <w:szCs w:val="28"/>
              </w:rPr>
            </w:pPr>
          </w:p>
        </w:tc>
      </w:tr>
      <w:tr w:rsidR="00EF6C31" w:rsidRPr="0026441B" w:rsidTr="001A439C">
        <w:tc>
          <w:tcPr>
            <w:tcW w:w="9056" w:type="dxa"/>
            <w:shd w:val="clear" w:color="auto" w:fill="auto"/>
          </w:tcPr>
          <w:p w:rsidR="00EF6C31" w:rsidRPr="0026441B" w:rsidRDefault="00EF6C31" w:rsidP="001A439C">
            <w:pPr>
              <w:spacing w:line="360" w:lineRule="auto"/>
              <w:rPr>
                <w:rFonts w:eastAsia="Calibri"/>
                <w:sz w:val="28"/>
                <w:szCs w:val="28"/>
              </w:rPr>
            </w:pPr>
            <w:r w:rsidRPr="0026441B">
              <w:rPr>
                <w:rFonts w:eastAsia="Calibri"/>
                <w:b/>
                <w:bCs/>
                <w:color w:val="000000"/>
                <w:sz w:val="28"/>
                <w:szCs w:val="28"/>
              </w:rPr>
              <w:t>Розділ</w:t>
            </w:r>
            <w:r w:rsidRPr="0026441B">
              <w:rPr>
                <w:rFonts w:eastAsia="Calibri"/>
                <w:b/>
                <w:color w:val="000000"/>
                <w:sz w:val="28"/>
                <w:szCs w:val="28"/>
              </w:rPr>
              <w:t xml:space="preserve"> 3. </w:t>
            </w:r>
            <w:r w:rsidRPr="0026441B">
              <w:rPr>
                <w:rFonts w:eastAsia="Calibri"/>
                <w:b/>
                <w:caps/>
                <w:color w:val="000000"/>
                <w:sz w:val="28"/>
                <w:szCs w:val="28"/>
              </w:rPr>
              <w:t>Територіаль</w:t>
            </w:r>
            <w:r w:rsidR="008B3FD8">
              <w:rPr>
                <w:rFonts w:eastAsia="Calibri"/>
                <w:b/>
                <w:caps/>
                <w:color w:val="000000"/>
                <w:sz w:val="28"/>
                <w:szCs w:val="28"/>
              </w:rPr>
              <w:t>на організація курорту  «кринта</w:t>
            </w:r>
            <w:r w:rsidRPr="0026441B">
              <w:rPr>
                <w:rFonts w:eastAsia="Calibri"/>
                <w:b/>
                <w:caps/>
                <w:color w:val="000000"/>
                <w:sz w:val="28"/>
                <w:szCs w:val="28"/>
              </w:rPr>
              <w:t>»</w:t>
            </w:r>
          </w:p>
        </w:tc>
        <w:tc>
          <w:tcPr>
            <w:tcW w:w="496" w:type="dxa"/>
            <w:shd w:val="clear" w:color="auto" w:fill="auto"/>
            <w:vAlign w:val="bottom"/>
          </w:tcPr>
          <w:p w:rsidR="00EF6C31" w:rsidRPr="0026441B" w:rsidRDefault="00EF6C31" w:rsidP="001A439C">
            <w:pPr>
              <w:spacing w:line="360" w:lineRule="auto"/>
              <w:jc w:val="center"/>
              <w:rPr>
                <w:rFonts w:eastAsia="Calibri"/>
                <w:sz w:val="28"/>
                <w:szCs w:val="28"/>
              </w:rPr>
            </w:pPr>
          </w:p>
        </w:tc>
      </w:tr>
      <w:tr w:rsidR="00EF6C31" w:rsidRPr="0026441B" w:rsidTr="001A439C">
        <w:tc>
          <w:tcPr>
            <w:tcW w:w="9056" w:type="dxa"/>
            <w:shd w:val="clear" w:color="auto" w:fill="auto"/>
          </w:tcPr>
          <w:p w:rsidR="00EF6C31" w:rsidRPr="0026441B" w:rsidRDefault="00EF6C31" w:rsidP="001A439C">
            <w:pPr>
              <w:spacing w:line="360" w:lineRule="auto"/>
              <w:ind w:firstLine="284"/>
              <w:rPr>
                <w:rFonts w:eastAsia="Calibri"/>
                <w:sz w:val="28"/>
                <w:szCs w:val="28"/>
              </w:rPr>
            </w:pPr>
            <w:r w:rsidRPr="0026441B">
              <w:rPr>
                <w:rFonts w:eastAsia="Calibri"/>
                <w:caps/>
                <w:color w:val="000000"/>
                <w:sz w:val="28"/>
                <w:szCs w:val="28"/>
              </w:rPr>
              <w:t xml:space="preserve">3.1. </w:t>
            </w:r>
            <w:r w:rsidRPr="0026441B">
              <w:rPr>
                <w:rFonts w:eastAsia="Calibri"/>
                <w:color w:val="000000"/>
                <w:sz w:val="28"/>
                <w:szCs w:val="28"/>
              </w:rPr>
              <w:t xml:space="preserve">Розподіл території </w:t>
            </w:r>
            <w:proofErr w:type="spellStart"/>
            <w:r w:rsidRPr="0026441B">
              <w:rPr>
                <w:rFonts w:eastAsia="Calibri"/>
                <w:color w:val="000000"/>
                <w:sz w:val="28"/>
                <w:szCs w:val="28"/>
              </w:rPr>
              <w:t>Красницького</w:t>
            </w:r>
            <w:proofErr w:type="spellEnd"/>
            <w:r w:rsidRPr="0026441B">
              <w:rPr>
                <w:rFonts w:eastAsia="Calibri"/>
                <w:color w:val="000000"/>
                <w:sz w:val="28"/>
                <w:szCs w:val="28"/>
              </w:rPr>
              <w:t xml:space="preserve"> старостату Верховинської ОТГ для потреб створення курорту</w:t>
            </w:r>
          </w:p>
        </w:tc>
        <w:tc>
          <w:tcPr>
            <w:tcW w:w="496" w:type="dxa"/>
            <w:shd w:val="clear" w:color="auto" w:fill="auto"/>
            <w:vAlign w:val="bottom"/>
          </w:tcPr>
          <w:p w:rsidR="00EF6C31" w:rsidRPr="0026441B" w:rsidRDefault="00EF6C31" w:rsidP="001A439C">
            <w:pPr>
              <w:spacing w:line="360" w:lineRule="auto"/>
              <w:jc w:val="center"/>
              <w:rPr>
                <w:rFonts w:eastAsia="Calibri"/>
                <w:sz w:val="28"/>
                <w:szCs w:val="28"/>
              </w:rPr>
            </w:pPr>
          </w:p>
        </w:tc>
      </w:tr>
      <w:tr w:rsidR="00EF6C31" w:rsidRPr="0026441B" w:rsidTr="001A439C">
        <w:tc>
          <w:tcPr>
            <w:tcW w:w="9056" w:type="dxa"/>
            <w:shd w:val="clear" w:color="auto" w:fill="auto"/>
          </w:tcPr>
          <w:p w:rsidR="00EF6C31" w:rsidRPr="0026441B" w:rsidRDefault="00EF6C31" w:rsidP="001A439C">
            <w:pPr>
              <w:spacing w:line="360" w:lineRule="auto"/>
              <w:ind w:firstLine="284"/>
              <w:rPr>
                <w:rFonts w:eastAsia="Calibri"/>
                <w:sz w:val="28"/>
                <w:szCs w:val="28"/>
              </w:rPr>
            </w:pPr>
            <w:r w:rsidRPr="0026441B">
              <w:rPr>
                <w:sz w:val="28"/>
                <w:szCs w:val="28"/>
              </w:rPr>
              <w:t>3.2.</w:t>
            </w:r>
            <w:r w:rsidRPr="0026441B">
              <w:rPr>
                <w:rFonts w:eastAsia="Calibri"/>
                <w:color w:val="000000"/>
                <w:sz w:val="28"/>
                <w:szCs w:val="28"/>
              </w:rPr>
              <w:t xml:space="preserve"> Зона регульованої рекреації</w:t>
            </w:r>
          </w:p>
        </w:tc>
        <w:tc>
          <w:tcPr>
            <w:tcW w:w="496" w:type="dxa"/>
            <w:shd w:val="clear" w:color="auto" w:fill="auto"/>
            <w:vAlign w:val="bottom"/>
          </w:tcPr>
          <w:p w:rsidR="00EF6C31" w:rsidRPr="0026441B" w:rsidRDefault="00EF6C31" w:rsidP="001A439C">
            <w:pPr>
              <w:spacing w:line="360" w:lineRule="auto"/>
              <w:jc w:val="center"/>
              <w:rPr>
                <w:rFonts w:eastAsia="Calibri"/>
                <w:sz w:val="28"/>
                <w:szCs w:val="28"/>
              </w:rPr>
            </w:pPr>
          </w:p>
        </w:tc>
      </w:tr>
      <w:tr w:rsidR="00EF6C31" w:rsidRPr="0026441B" w:rsidTr="001A439C">
        <w:tc>
          <w:tcPr>
            <w:tcW w:w="9056" w:type="dxa"/>
            <w:shd w:val="clear" w:color="auto" w:fill="auto"/>
          </w:tcPr>
          <w:p w:rsidR="00EF6C31" w:rsidRPr="0026441B" w:rsidRDefault="00EF6C31" w:rsidP="001A439C">
            <w:pPr>
              <w:spacing w:line="360" w:lineRule="auto"/>
              <w:ind w:firstLine="284"/>
              <w:rPr>
                <w:rFonts w:eastAsia="Calibri"/>
                <w:sz w:val="28"/>
                <w:szCs w:val="28"/>
              </w:rPr>
            </w:pPr>
            <w:r w:rsidRPr="0026441B">
              <w:rPr>
                <w:rFonts w:eastAsia="Calibri"/>
                <w:color w:val="000000"/>
                <w:sz w:val="28"/>
                <w:szCs w:val="28"/>
              </w:rPr>
              <w:t>3.3. Зона стаціонарної рекреації</w:t>
            </w:r>
          </w:p>
        </w:tc>
        <w:tc>
          <w:tcPr>
            <w:tcW w:w="496" w:type="dxa"/>
            <w:shd w:val="clear" w:color="auto" w:fill="auto"/>
            <w:vAlign w:val="bottom"/>
          </w:tcPr>
          <w:p w:rsidR="00EF6C31" w:rsidRPr="0026441B" w:rsidRDefault="00EF6C31" w:rsidP="001A439C">
            <w:pPr>
              <w:spacing w:line="360" w:lineRule="auto"/>
              <w:jc w:val="center"/>
              <w:rPr>
                <w:rFonts w:eastAsia="Calibri"/>
                <w:sz w:val="28"/>
                <w:szCs w:val="28"/>
              </w:rPr>
            </w:pPr>
          </w:p>
        </w:tc>
      </w:tr>
      <w:tr w:rsidR="00EF6C31" w:rsidRPr="0026441B" w:rsidTr="001A439C">
        <w:tc>
          <w:tcPr>
            <w:tcW w:w="9056" w:type="dxa"/>
            <w:shd w:val="clear" w:color="auto" w:fill="auto"/>
          </w:tcPr>
          <w:p w:rsidR="00EF6C31" w:rsidRPr="0026441B" w:rsidRDefault="00EF6C31" w:rsidP="001A439C">
            <w:pPr>
              <w:spacing w:line="360" w:lineRule="auto"/>
              <w:ind w:firstLine="284"/>
              <w:rPr>
                <w:rFonts w:eastAsia="Calibri"/>
                <w:sz w:val="28"/>
                <w:szCs w:val="28"/>
              </w:rPr>
            </w:pPr>
            <w:r w:rsidRPr="0026441B">
              <w:rPr>
                <w:sz w:val="28"/>
                <w:szCs w:val="28"/>
              </w:rPr>
              <w:t>3.4. Зона гірськолижного спорту</w:t>
            </w:r>
          </w:p>
        </w:tc>
        <w:tc>
          <w:tcPr>
            <w:tcW w:w="496" w:type="dxa"/>
            <w:shd w:val="clear" w:color="auto" w:fill="auto"/>
            <w:vAlign w:val="bottom"/>
          </w:tcPr>
          <w:p w:rsidR="00EF6C31" w:rsidRPr="0026441B" w:rsidRDefault="00EF6C31" w:rsidP="001A439C">
            <w:pPr>
              <w:spacing w:line="360" w:lineRule="auto"/>
              <w:jc w:val="center"/>
              <w:rPr>
                <w:rFonts w:eastAsia="Calibri"/>
                <w:sz w:val="28"/>
                <w:szCs w:val="28"/>
              </w:rPr>
            </w:pPr>
          </w:p>
        </w:tc>
      </w:tr>
      <w:tr w:rsidR="00EF6C31" w:rsidRPr="0026441B" w:rsidTr="001A439C">
        <w:tc>
          <w:tcPr>
            <w:tcW w:w="9056" w:type="dxa"/>
            <w:shd w:val="clear" w:color="auto" w:fill="auto"/>
          </w:tcPr>
          <w:p w:rsidR="00EF6C31" w:rsidRPr="0026441B" w:rsidRDefault="00EF6C31" w:rsidP="001A439C">
            <w:pPr>
              <w:spacing w:line="360" w:lineRule="auto"/>
              <w:ind w:firstLine="284"/>
              <w:rPr>
                <w:rFonts w:eastAsia="Calibri"/>
                <w:sz w:val="28"/>
                <w:szCs w:val="28"/>
              </w:rPr>
            </w:pPr>
            <w:r w:rsidRPr="0026441B">
              <w:rPr>
                <w:sz w:val="28"/>
                <w:szCs w:val="28"/>
              </w:rPr>
              <w:t>3.5. Зона таласотерапії та водного спорту</w:t>
            </w:r>
          </w:p>
        </w:tc>
        <w:tc>
          <w:tcPr>
            <w:tcW w:w="496" w:type="dxa"/>
            <w:shd w:val="clear" w:color="auto" w:fill="auto"/>
            <w:vAlign w:val="bottom"/>
          </w:tcPr>
          <w:p w:rsidR="00EF6C31" w:rsidRPr="0026441B" w:rsidRDefault="00EF6C31" w:rsidP="001A439C">
            <w:pPr>
              <w:spacing w:line="360" w:lineRule="auto"/>
              <w:jc w:val="center"/>
              <w:rPr>
                <w:rFonts w:eastAsia="Calibri"/>
                <w:sz w:val="28"/>
                <w:szCs w:val="28"/>
              </w:rPr>
            </w:pPr>
          </w:p>
        </w:tc>
      </w:tr>
      <w:tr w:rsidR="00EF6C31" w:rsidRPr="0026441B" w:rsidTr="001A439C">
        <w:tc>
          <w:tcPr>
            <w:tcW w:w="9056" w:type="dxa"/>
            <w:shd w:val="clear" w:color="auto" w:fill="auto"/>
          </w:tcPr>
          <w:p w:rsidR="00EF6C31" w:rsidRPr="0026441B" w:rsidRDefault="00EF6C31" w:rsidP="001A439C">
            <w:pPr>
              <w:spacing w:line="360" w:lineRule="auto"/>
              <w:ind w:firstLine="284"/>
              <w:rPr>
                <w:rFonts w:eastAsia="Calibri"/>
                <w:sz w:val="28"/>
                <w:szCs w:val="28"/>
              </w:rPr>
            </w:pPr>
            <w:r w:rsidRPr="0026441B">
              <w:rPr>
                <w:sz w:val="28"/>
                <w:szCs w:val="28"/>
              </w:rPr>
              <w:t xml:space="preserve">3.6. Зона </w:t>
            </w:r>
            <w:proofErr w:type="spellStart"/>
            <w:r w:rsidRPr="0026441B">
              <w:rPr>
                <w:sz w:val="28"/>
                <w:szCs w:val="28"/>
              </w:rPr>
              <w:t>середньогірних</w:t>
            </w:r>
            <w:proofErr w:type="spellEnd"/>
            <w:r w:rsidRPr="0026441B">
              <w:rPr>
                <w:sz w:val="28"/>
                <w:szCs w:val="28"/>
              </w:rPr>
              <w:t xml:space="preserve"> полонин</w:t>
            </w:r>
          </w:p>
        </w:tc>
        <w:tc>
          <w:tcPr>
            <w:tcW w:w="496" w:type="dxa"/>
            <w:shd w:val="clear" w:color="auto" w:fill="auto"/>
            <w:vAlign w:val="bottom"/>
          </w:tcPr>
          <w:p w:rsidR="00EF6C31" w:rsidRPr="0026441B" w:rsidRDefault="00EF6C31" w:rsidP="001A439C">
            <w:pPr>
              <w:spacing w:line="360" w:lineRule="auto"/>
              <w:jc w:val="center"/>
              <w:rPr>
                <w:rFonts w:eastAsia="Calibri"/>
                <w:sz w:val="28"/>
                <w:szCs w:val="28"/>
              </w:rPr>
            </w:pPr>
          </w:p>
        </w:tc>
      </w:tr>
      <w:tr w:rsidR="00EF6C31" w:rsidRPr="0026441B" w:rsidTr="001A439C">
        <w:tc>
          <w:tcPr>
            <w:tcW w:w="9056" w:type="dxa"/>
            <w:shd w:val="clear" w:color="auto" w:fill="auto"/>
          </w:tcPr>
          <w:p w:rsidR="00EF6C31" w:rsidRPr="0026441B" w:rsidRDefault="00EF6C31" w:rsidP="001A439C">
            <w:pPr>
              <w:spacing w:line="360" w:lineRule="auto"/>
              <w:ind w:firstLine="284"/>
              <w:rPr>
                <w:rFonts w:eastAsia="Calibri"/>
                <w:sz w:val="28"/>
                <w:szCs w:val="28"/>
              </w:rPr>
            </w:pPr>
            <w:r w:rsidRPr="0026441B">
              <w:rPr>
                <w:rFonts w:eastAsia="Calibri"/>
                <w:color w:val="000000"/>
                <w:sz w:val="28"/>
                <w:szCs w:val="28"/>
              </w:rPr>
              <w:t xml:space="preserve">3.7. </w:t>
            </w:r>
            <w:r w:rsidRPr="0026441B">
              <w:rPr>
                <w:sz w:val="28"/>
                <w:szCs w:val="28"/>
              </w:rPr>
              <w:t>Зона курортного управління</w:t>
            </w:r>
          </w:p>
        </w:tc>
        <w:tc>
          <w:tcPr>
            <w:tcW w:w="496" w:type="dxa"/>
            <w:shd w:val="clear" w:color="auto" w:fill="auto"/>
            <w:vAlign w:val="bottom"/>
          </w:tcPr>
          <w:p w:rsidR="00EF6C31" w:rsidRPr="0026441B" w:rsidRDefault="00EF6C31" w:rsidP="001A439C">
            <w:pPr>
              <w:spacing w:line="360" w:lineRule="auto"/>
              <w:jc w:val="center"/>
              <w:rPr>
                <w:rFonts w:eastAsia="Calibri"/>
                <w:sz w:val="28"/>
                <w:szCs w:val="28"/>
              </w:rPr>
            </w:pPr>
          </w:p>
        </w:tc>
      </w:tr>
      <w:tr w:rsidR="00EF6C31" w:rsidRPr="0026441B" w:rsidTr="001A439C">
        <w:tc>
          <w:tcPr>
            <w:tcW w:w="9056" w:type="dxa"/>
            <w:shd w:val="clear" w:color="auto" w:fill="auto"/>
          </w:tcPr>
          <w:p w:rsidR="00EF6C31" w:rsidRPr="0026441B" w:rsidRDefault="00EF6C31" w:rsidP="001A439C">
            <w:pPr>
              <w:spacing w:line="360" w:lineRule="auto"/>
              <w:ind w:firstLine="284"/>
              <w:rPr>
                <w:rFonts w:eastAsia="Calibri"/>
                <w:sz w:val="28"/>
                <w:szCs w:val="28"/>
              </w:rPr>
            </w:pPr>
            <w:r w:rsidRPr="0026441B">
              <w:rPr>
                <w:rFonts w:eastAsia="Calibri"/>
                <w:color w:val="000000"/>
                <w:sz w:val="28"/>
                <w:szCs w:val="28"/>
              </w:rPr>
              <w:t xml:space="preserve">3.8. </w:t>
            </w:r>
            <w:proofErr w:type="spellStart"/>
            <w:r w:rsidRPr="0026441B">
              <w:rPr>
                <w:sz w:val="28"/>
                <w:szCs w:val="28"/>
              </w:rPr>
              <w:t>Селітебна</w:t>
            </w:r>
            <w:proofErr w:type="spellEnd"/>
            <w:r w:rsidRPr="0026441B">
              <w:rPr>
                <w:sz w:val="28"/>
                <w:szCs w:val="28"/>
              </w:rPr>
              <w:t xml:space="preserve"> зона (населеного пункту)</w:t>
            </w:r>
          </w:p>
        </w:tc>
        <w:tc>
          <w:tcPr>
            <w:tcW w:w="496" w:type="dxa"/>
            <w:shd w:val="clear" w:color="auto" w:fill="auto"/>
            <w:vAlign w:val="bottom"/>
          </w:tcPr>
          <w:p w:rsidR="00EF6C31" w:rsidRPr="0026441B" w:rsidRDefault="00EF6C31" w:rsidP="001A439C">
            <w:pPr>
              <w:spacing w:line="360" w:lineRule="auto"/>
              <w:jc w:val="center"/>
              <w:rPr>
                <w:rFonts w:eastAsia="Calibri"/>
                <w:sz w:val="28"/>
                <w:szCs w:val="28"/>
              </w:rPr>
            </w:pPr>
          </w:p>
        </w:tc>
      </w:tr>
      <w:tr w:rsidR="00EF6C31" w:rsidRPr="0026441B" w:rsidTr="001A439C">
        <w:tc>
          <w:tcPr>
            <w:tcW w:w="9056" w:type="dxa"/>
            <w:shd w:val="clear" w:color="auto" w:fill="auto"/>
          </w:tcPr>
          <w:p w:rsidR="00EF6C31" w:rsidRPr="0026441B" w:rsidRDefault="00EF6C31" w:rsidP="001A439C">
            <w:pPr>
              <w:spacing w:line="360" w:lineRule="auto"/>
              <w:rPr>
                <w:b/>
                <w:caps/>
                <w:color w:val="000000"/>
                <w:sz w:val="28"/>
                <w:szCs w:val="28"/>
                <w:bdr w:val="none" w:sz="0" w:space="0" w:color="auto" w:frame="1"/>
              </w:rPr>
            </w:pPr>
            <w:r w:rsidRPr="0026441B">
              <w:rPr>
                <w:b/>
                <w:color w:val="000000"/>
                <w:sz w:val="28"/>
                <w:szCs w:val="28"/>
                <w:bdr w:val="none" w:sz="0" w:space="0" w:color="auto" w:frame="1"/>
              </w:rPr>
              <w:t xml:space="preserve">Розділ 4. </w:t>
            </w:r>
            <w:r w:rsidRPr="0026441B">
              <w:rPr>
                <w:b/>
                <w:caps/>
                <w:color w:val="000000"/>
                <w:sz w:val="28"/>
                <w:szCs w:val="28"/>
                <w:bdr w:val="none" w:sz="0" w:space="0" w:color="auto" w:frame="1"/>
              </w:rPr>
              <w:t>територіальна та Організаційна структура</w:t>
            </w:r>
          </w:p>
          <w:p w:rsidR="00EF6C31" w:rsidRPr="0026441B" w:rsidRDefault="008B3FD8" w:rsidP="001A439C">
            <w:pPr>
              <w:spacing w:line="360" w:lineRule="auto"/>
              <w:rPr>
                <w:rFonts w:eastAsia="Calibri"/>
                <w:sz w:val="28"/>
                <w:szCs w:val="28"/>
              </w:rPr>
            </w:pPr>
            <w:r>
              <w:rPr>
                <w:b/>
                <w:caps/>
                <w:color w:val="000000"/>
                <w:sz w:val="28"/>
                <w:szCs w:val="28"/>
                <w:bdr w:val="none" w:sz="0" w:space="0" w:color="auto" w:frame="1"/>
              </w:rPr>
              <w:t>курорту «кринта</w:t>
            </w:r>
            <w:bookmarkStart w:id="0" w:name="_GoBack"/>
            <w:bookmarkEnd w:id="0"/>
            <w:r w:rsidR="00EF6C31" w:rsidRPr="0026441B">
              <w:rPr>
                <w:b/>
                <w:caps/>
                <w:color w:val="000000"/>
                <w:sz w:val="28"/>
                <w:szCs w:val="28"/>
                <w:bdr w:val="none" w:sz="0" w:space="0" w:color="auto" w:frame="1"/>
              </w:rPr>
              <w:t>»</w:t>
            </w:r>
          </w:p>
        </w:tc>
        <w:tc>
          <w:tcPr>
            <w:tcW w:w="496" w:type="dxa"/>
            <w:shd w:val="clear" w:color="auto" w:fill="auto"/>
            <w:vAlign w:val="bottom"/>
          </w:tcPr>
          <w:p w:rsidR="00EF6C31" w:rsidRPr="0026441B" w:rsidRDefault="00EF6C31" w:rsidP="001A439C">
            <w:pPr>
              <w:spacing w:line="360" w:lineRule="auto"/>
              <w:jc w:val="center"/>
              <w:rPr>
                <w:rFonts w:eastAsia="Calibri"/>
                <w:sz w:val="28"/>
                <w:szCs w:val="28"/>
              </w:rPr>
            </w:pPr>
          </w:p>
        </w:tc>
      </w:tr>
      <w:tr w:rsidR="00EF6C31" w:rsidRPr="0026441B" w:rsidTr="001A439C">
        <w:tc>
          <w:tcPr>
            <w:tcW w:w="9056" w:type="dxa"/>
            <w:shd w:val="clear" w:color="auto" w:fill="auto"/>
          </w:tcPr>
          <w:p w:rsidR="00EF6C31" w:rsidRPr="0026441B" w:rsidRDefault="00EF6C31" w:rsidP="001A439C">
            <w:pPr>
              <w:tabs>
                <w:tab w:val="left" w:pos="2734"/>
              </w:tabs>
              <w:spacing w:line="360" w:lineRule="auto"/>
              <w:ind w:firstLine="284"/>
              <w:rPr>
                <w:rFonts w:eastAsia="Calibri"/>
                <w:sz w:val="28"/>
                <w:szCs w:val="28"/>
              </w:rPr>
            </w:pPr>
            <w:r w:rsidRPr="0026441B">
              <w:rPr>
                <w:color w:val="000000"/>
                <w:sz w:val="28"/>
                <w:szCs w:val="28"/>
              </w:rPr>
              <w:t>4.1. Територіальна структура курорту</w:t>
            </w:r>
          </w:p>
        </w:tc>
        <w:tc>
          <w:tcPr>
            <w:tcW w:w="496" w:type="dxa"/>
            <w:shd w:val="clear" w:color="auto" w:fill="auto"/>
            <w:vAlign w:val="bottom"/>
          </w:tcPr>
          <w:p w:rsidR="00EF6C31" w:rsidRPr="0026441B" w:rsidRDefault="00EF6C31" w:rsidP="001A439C">
            <w:pPr>
              <w:spacing w:line="360" w:lineRule="auto"/>
              <w:jc w:val="center"/>
              <w:rPr>
                <w:rFonts w:eastAsia="Calibri"/>
                <w:sz w:val="28"/>
                <w:szCs w:val="28"/>
              </w:rPr>
            </w:pPr>
          </w:p>
        </w:tc>
      </w:tr>
      <w:tr w:rsidR="00EF6C31" w:rsidRPr="0026441B" w:rsidTr="001A439C">
        <w:trPr>
          <w:trHeight w:val="298"/>
        </w:trPr>
        <w:tc>
          <w:tcPr>
            <w:tcW w:w="9056" w:type="dxa"/>
            <w:shd w:val="clear" w:color="auto" w:fill="auto"/>
            <w:vAlign w:val="center"/>
          </w:tcPr>
          <w:p w:rsidR="00EF6C31" w:rsidRPr="0026441B" w:rsidRDefault="00EF6C31" w:rsidP="001A439C">
            <w:pPr>
              <w:spacing w:line="360" w:lineRule="auto"/>
              <w:ind w:firstLine="567"/>
              <w:rPr>
                <w:rFonts w:eastAsia="Calibri"/>
                <w:sz w:val="28"/>
                <w:szCs w:val="28"/>
              </w:rPr>
            </w:pPr>
            <w:r w:rsidRPr="0026441B">
              <w:rPr>
                <w:color w:val="000000"/>
                <w:sz w:val="28"/>
                <w:szCs w:val="28"/>
              </w:rPr>
              <w:lastRenderedPageBreak/>
              <w:t>4.1.1. Гірськолижний спорт</w:t>
            </w:r>
          </w:p>
        </w:tc>
        <w:tc>
          <w:tcPr>
            <w:tcW w:w="496" w:type="dxa"/>
            <w:shd w:val="clear" w:color="auto" w:fill="auto"/>
            <w:vAlign w:val="bottom"/>
          </w:tcPr>
          <w:p w:rsidR="00EF6C31" w:rsidRPr="0026441B" w:rsidRDefault="00EF6C31" w:rsidP="001A439C">
            <w:pPr>
              <w:spacing w:line="360" w:lineRule="auto"/>
              <w:jc w:val="center"/>
              <w:rPr>
                <w:rFonts w:eastAsia="Calibri"/>
                <w:sz w:val="28"/>
                <w:szCs w:val="28"/>
              </w:rPr>
            </w:pPr>
          </w:p>
        </w:tc>
      </w:tr>
      <w:tr w:rsidR="00EF6C31" w:rsidRPr="0026441B" w:rsidTr="001A439C">
        <w:tc>
          <w:tcPr>
            <w:tcW w:w="9056" w:type="dxa"/>
            <w:shd w:val="clear" w:color="auto" w:fill="auto"/>
          </w:tcPr>
          <w:p w:rsidR="00EF6C31" w:rsidRPr="0026441B" w:rsidRDefault="00EF6C31" w:rsidP="001A439C">
            <w:pPr>
              <w:spacing w:line="360" w:lineRule="auto"/>
              <w:ind w:firstLine="567"/>
              <w:rPr>
                <w:rFonts w:eastAsia="Calibri"/>
                <w:sz w:val="28"/>
                <w:szCs w:val="28"/>
              </w:rPr>
            </w:pPr>
            <w:r w:rsidRPr="0026441B">
              <w:rPr>
                <w:color w:val="000000"/>
                <w:sz w:val="28"/>
                <w:szCs w:val="28"/>
              </w:rPr>
              <w:t>4.1.2. Традиційне ведення полонинського господарства</w:t>
            </w:r>
          </w:p>
        </w:tc>
        <w:tc>
          <w:tcPr>
            <w:tcW w:w="496" w:type="dxa"/>
            <w:shd w:val="clear" w:color="auto" w:fill="auto"/>
            <w:vAlign w:val="bottom"/>
          </w:tcPr>
          <w:p w:rsidR="00EF6C31" w:rsidRPr="0026441B" w:rsidRDefault="00EF6C31" w:rsidP="001A439C">
            <w:pPr>
              <w:spacing w:line="360" w:lineRule="auto"/>
              <w:jc w:val="center"/>
              <w:rPr>
                <w:rFonts w:eastAsia="Calibri"/>
                <w:sz w:val="28"/>
                <w:szCs w:val="28"/>
              </w:rPr>
            </w:pPr>
          </w:p>
        </w:tc>
      </w:tr>
      <w:tr w:rsidR="00EF6C31" w:rsidRPr="0026441B" w:rsidTr="001A439C">
        <w:tc>
          <w:tcPr>
            <w:tcW w:w="9056" w:type="dxa"/>
            <w:shd w:val="clear" w:color="auto" w:fill="auto"/>
          </w:tcPr>
          <w:p w:rsidR="00EF6C31" w:rsidRPr="0026441B" w:rsidRDefault="00EF6C31" w:rsidP="001A439C">
            <w:pPr>
              <w:tabs>
                <w:tab w:val="left" w:pos="1148"/>
              </w:tabs>
              <w:spacing w:line="360" w:lineRule="auto"/>
              <w:ind w:firstLine="567"/>
              <w:rPr>
                <w:rFonts w:eastAsia="Calibri"/>
                <w:sz w:val="28"/>
                <w:szCs w:val="28"/>
              </w:rPr>
            </w:pPr>
            <w:r w:rsidRPr="0026441B">
              <w:rPr>
                <w:color w:val="000000"/>
                <w:sz w:val="28"/>
                <w:szCs w:val="28"/>
              </w:rPr>
              <w:t>4.1.3. Водний відпочинок і спорт</w:t>
            </w:r>
          </w:p>
        </w:tc>
        <w:tc>
          <w:tcPr>
            <w:tcW w:w="496" w:type="dxa"/>
            <w:shd w:val="clear" w:color="auto" w:fill="auto"/>
            <w:vAlign w:val="bottom"/>
          </w:tcPr>
          <w:p w:rsidR="00EF6C31" w:rsidRPr="0026441B" w:rsidRDefault="00EF6C31" w:rsidP="001A439C">
            <w:pPr>
              <w:spacing w:line="360" w:lineRule="auto"/>
              <w:jc w:val="center"/>
              <w:rPr>
                <w:rFonts w:eastAsia="Calibri"/>
                <w:sz w:val="28"/>
                <w:szCs w:val="28"/>
              </w:rPr>
            </w:pPr>
          </w:p>
        </w:tc>
      </w:tr>
      <w:tr w:rsidR="00EF6C31" w:rsidRPr="0026441B" w:rsidTr="001A439C">
        <w:tc>
          <w:tcPr>
            <w:tcW w:w="9056" w:type="dxa"/>
            <w:shd w:val="clear" w:color="auto" w:fill="auto"/>
          </w:tcPr>
          <w:p w:rsidR="00EF6C31" w:rsidRPr="0026441B" w:rsidRDefault="00EF6C31" w:rsidP="001A439C">
            <w:pPr>
              <w:spacing w:line="360" w:lineRule="auto"/>
              <w:ind w:firstLine="284"/>
              <w:rPr>
                <w:rFonts w:eastAsia="Calibri"/>
                <w:sz w:val="28"/>
                <w:szCs w:val="28"/>
              </w:rPr>
            </w:pPr>
            <w:r w:rsidRPr="0026441B">
              <w:rPr>
                <w:bCs/>
                <w:iCs/>
                <w:color w:val="000000"/>
                <w:sz w:val="28"/>
                <w:szCs w:val="28"/>
                <w:lang w:eastAsia="uk-UA"/>
              </w:rPr>
              <w:t>4.2. Адміністрація курорту</w:t>
            </w:r>
          </w:p>
        </w:tc>
        <w:tc>
          <w:tcPr>
            <w:tcW w:w="496" w:type="dxa"/>
            <w:shd w:val="clear" w:color="auto" w:fill="auto"/>
            <w:vAlign w:val="bottom"/>
          </w:tcPr>
          <w:p w:rsidR="00EF6C31" w:rsidRPr="0026441B" w:rsidRDefault="00EF6C31" w:rsidP="001A439C">
            <w:pPr>
              <w:spacing w:line="360" w:lineRule="auto"/>
              <w:jc w:val="center"/>
              <w:rPr>
                <w:rFonts w:eastAsia="Calibri"/>
                <w:sz w:val="28"/>
                <w:szCs w:val="28"/>
              </w:rPr>
            </w:pPr>
          </w:p>
        </w:tc>
      </w:tr>
      <w:tr w:rsidR="00EF6C31" w:rsidRPr="0026441B" w:rsidTr="001A439C">
        <w:tc>
          <w:tcPr>
            <w:tcW w:w="9056" w:type="dxa"/>
            <w:shd w:val="clear" w:color="auto" w:fill="auto"/>
          </w:tcPr>
          <w:p w:rsidR="00EF6C31" w:rsidRPr="0026441B" w:rsidRDefault="00EF6C31" w:rsidP="001A439C">
            <w:pPr>
              <w:spacing w:line="360" w:lineRule="auto"/>
              <w:rPr>
                <w:rFonts w:eastAsia="Calibri"/>
                <w:sz w:val="28"/>
                <w:szCs w:val="28"/>
              </w:rPr>
            </w:pPr>
            <w:r w:rsidRPr="0026441B">
              <w:rPr>
                <w:b/>
                <w:sz w:val="28"/>
                <w:szCs w:val="28"/>
              </w:rPr>
              <w:t>Висновки</w:t>
            </w:r>
          </w:p>
        </w:tc>
        <w:tc>
          <w:tcPr>
            <w:tcW w:w="496" w:type="dxa"/>
            <w:shd w:val="clear" w:color="auto" w:fill="auto"/>
            <w:vAlign w:val="bottom"/>
          </w:tcPr>
          <w:p w:rsidR="00EF6C31" w:rsidRPr="0026441B" w:rsidRDefault="00EF6C31" w:rsidP="001A439C">
            <w:pPr>
              <w:spacing w:line="360" w:lineRule="auto"/>
              <w:jc w:val="center"/>
              <w:rPr>
                <w:rFonts w:eastAsia="Calibri"/>
                <w:sz w:val="28"/>
                <w:szCs w:val="28"/>
              </w:rPr>
            </w:pPr>
          </w:p>
        </w:tc>
      </w:tr>
      <w:tr w:rsidR="00EF6C31" w:rsidRPr="0026441B" w:rsidTr="001A439C">
        <w:tc>
          <w:tcPr>
            <w:tcW w:w="9056" w:type="dxa"/>
            <w:shd w:val="clear" w:color="auto" w:fill="auto"/>
          </w:tcPr>
          <w:p w:rsidR="00EF6C31" w:rsidRPr="0026441B" w:rsidRDefault="00EF6C31" w:rsidP="001A439C">
            <w:pPr>
              <w:spacing w:line="360" w:lineRule="auto"/>
              <w:rPr>
                <w:b/>
                <w:sz w:val="28"/>
                <w:szCs w:val="28"/>
              </w:rPr>
            </w:pPr>
            <w:r w:rsidRPr="0026441B">
              <w:rPr>
                <w:b/>
                <w:sz w:val="28"/>
                <w:szCs w:val="28"/>
              </w:rPr>
              <w:t>Список використаних джерел і літератури</w:t>
            </w:r>
          </w:p>
        </w:tc>
        <w:tc>
          <w:tcPr>
            <w:tcW w:w="496" w:type="dxa"/>
            <w:shd w:val="clear" w:color="auto" w:fill="auto"/>
            <w:vAlign w:val="bottom"/>
          </w:tcPr>
          <w:p w:rsidR="00EF6C31" w:rsidRPr="0026441B" w:rsidRDefault="00EF6C31" w:rsidP="001A439C">
            <w:pPr>
              <w:spacing w:line="360" w:lineRule="auto"/>
              <w:jc w:val="center"/>
              <w:rPr>
                <w:rFonts w:eastAsia="Calibri"/>
                <w:sz w:val="28"/>
                <w:szCs w:val="28"/>
              </w:rPr>
            </w:pPr>
          </w:p>
        </w:tc>
      </w:tr>
    </w:tbl>
    <w:p w:rsidR="00EF6C31" w:rsidRPr="0026441B" w:rsidRDefault="00EF6C31" w:rsidP="00EF6C31">
      <w:pPr>
        <w:spacing w:line="360" w:lineRule="auto"/>
        <w:jc w:val="center"/>
        <w:rPr>
          <w:b/>
          <w:sz w:val="28"/>
          <w:szCs w:val="28"/>
        </w:rPr>
      </w:pPr>
    </w:p>
    <w:p w:rsidR="00EF6C31" w:rsidRPr="0026441B" w:rsidRDefault="00EF6C31" w:rsidP="00EF6C31">
      <w:pPr>
        <w:rPr>
          <w:b/>
          <w:sz w:val="28"/>
          <w:szCs w:val="28"/>
        </w:rPr>
      </w:pPr>
      <w:r w:rsidRPr="0026441B">
        <w:rPr>
          <w:b/>
          <w:sz w:val="28"/>
          <w:szCs w:val="28"/>
        </w:rPr>
        <w:br w:type="page"/>
      </w:r>
    </w:p>
    <w:p w:rsidR="00EF6C31" w:rsidRPr="0026441B" w:rsidRDefault="00EF6C31" w:rsidP="00EF6C31">
      <w:pPr>
        <w:spacing w:line="360" w:lineRule="auto"/>
        <w:jc w:val="center"/>
        <w:rPr>
          <w:b/>
          <w:sz w:val="28"/>
          <w:szCs w:val="28"/>
        </w:rPr>
      </w:pPr>
      <w:r w:rsidRPr="0026441B">
        <w:rPr>
          <w:b/>
          <w:sz w:val="28"/>
          <w:szCs w:val="28"/>
        </w:rPr>
        <w:lastRenderedPageBreak/>
        <w:t>ВСТУП</w:t>
      </w:r>
    </w:p>
    <w:p w:rsidR="00EF6C31" w:rsidRPr="0026441B" w:rsidRDefault="00EF6C31" w:rsidP="00EF6C31">
      <w:pPr>
        <w:spacing w:line="360" w:lineRule="auto"/>
        <w:ind w:firstLine="708"/>
        <w:jc w:val="both"/>
        <w:rPr>
          <w:sz w:val="28"/>
          <w:szCs w:val="28"/>
        </w:rPr>
      </w:pPr>
      <w:r w:rsidRPr="00E63397">
        <w:rPr>
          <w:b/>
          <w:sz w:val="28"/>
          <w:szCs w:val="28"/>
        </w:rPr>
        <w:t>Актуальність дослідження</w:t>
      </w:r>
      <w:r w:rsidRPr="0026441B">
        <w:rPr>
          <w:sz w:val="28"/>
          <w:szCs w:val="28"/>
        </w:rPr>
        <w:t xml:space="preserve"> полягає в необхідності </w:t>
      </w:r>
      <w:r>
        <w:rPr>
          <w:sz w:val="28"/>
          <w:szCs w:val="28"/>
        </w:rPr>
        <w:t xml:space="preserve">рекреаційного розвитку Івано-Франківської області шляхом заснування та організації курортних місцевостей і курортів. Для цього слід </w:t>
      </w:r>
      <w:r w:rsidRPr="0026441B">
        <w:rPr>
          <w:sz w:val="28"/>
          <w:szCs w:val="28"/>
        </w:rPr>
        <w:t>вивч</w:t>
      </w:r>
      <w:r>
        <w:rPr>
          <w:sz w:val="28"/>
          <w:szCs w:val="28"/>
        </w:rPr>
        <w:t xml:space="preserve">ити природні й антропогенні умови регіону, </w:t>
      </w:r>
      <w:r w:rsidRPr="0026441B">
        <w:rPr>
          <w:sz w:val="28"/>
          <w:szCs w:val="28"/>
        </w:rPr>
        <w:t>наявн</w:t>
      </w:r>
      <w:r>
        <w:rPr>
          <w:sz w:val="28"/>
          <w:szCs w:val="28"/>
        </w:rPr>
        <w:t>ий</w:t>
      </w:r>
      <w:r w:rsidRPr="0026441B">
        <w:rPr>
          <w:sz w:val="28"/>
          <w:szCs w:val="28"/>
        </w:rPr>
        <w:t xml:space="preserve"> природно</w:t>
      </w:r>
      <w:r>
        <w:rPr>
          <w:sz w:val="28"/>
          <w:szCs w:val="28"/>
        </w:rPr>
        <w:t>-</w:t>
      </w:r>
      <w:r w:rsidRPr="0026441B">
        <w:rPr>
          <w:sz w:val="28"/>
          <w:szCs w:val="28"/>
        </w:rPr>
        <w:t>екологічн</w:t>
      </w:r>
      <w:r>
        <w:rPr>
          <w:sz w:val="28"/>
          <w:szCs w:val="28"/>
        </w:rPr>
        <w:t>ий</w:t>
      </w:r>
      <w:r w:rsidRPr="0026441B">
        <w:rPr>
          <w:sz w:val="28"/>
          <w:szCs w:val="28"/>
        </w:rPr>
        <w:t>, економічн</w:t>
      </w:r>
      <w:r>
        <w:rPr>
          <w:sz w:val="28"/>
          <w:szCs w:val="28"/>
        </w:rPr>
        <w:t>ий,</w:t>
      </w:r>
      <w:r w:rsidRPr="0026441B">
        <w:rPr>
          <w:sz w:val="28"/>
          <w:szCs w:val="28"/>
        </w:rPr>
        <w:t xml:space="preserve"> технічн</w:t>
      </w:r>
      <w:r>
        <w:rPr>
          <w:sz w:val="28"/>
          <w:szCs w:val="28"/>
        </w:rPr>
        <w:t xml:space="preserve">ий та ін. </w:t>
      </w:r>
      <w:r w:rsidRPr="0026441B">
        <w:rPr>
          <w:sz w:val="28"/>
          <w:szCs w:val="28"/>
        </w:rPr>
        <w:t>потенціал</w:t>
      </w:r>
      <w:r>
        <w:rPr>
          <w:sz w:val="28"/>
          <w:szCs w:val="28"/>
        </w:rPr>
        <w:t>и.</w:t>
      </w:r>
      <w:r w:rsidRPr="0026441B">
        <w:rPr>
          <w:sz w:val="28"/>
          <w:szCs w:val="28"/>
        </w:rPr>
        <w:t xml:space="preserve"> </w:t>
      </w:r>
      <w:r>
        <w:rPr>
          <w:sz w:val="28"/>
          <w:szCs w:val="28"/>
        </w:rPr>
        <w:t xml:space="preserve">Все це дозволить обґрунтувати можливість створення курорту </w:t>
      </w:r>
      <w:r w:rsidRPr="0026441B">
        <w:rPr>
          <w:sz w:val="28"/>
          <w:szCs w:val="28"/>
        </w:rPr>
        <w:t xml:space="preserve">на основі </w:t>
      </w:r>
      <w:r>
        <w:rPr>
          <w:sz w:val="28"/>
          <w:szCs w:val="28"/>
        </w:rPr>
        <w:t>раціон</w:t>
      </w:r>
      <w:r w:rsidRPr="0026441B">
        <w:rPr>
          <w:sz w:val="28"/>
          <w:szCs w:val="28"/>
        </w:rPr>
        <w:t xml:space="preserve">ального використання ресурсів, створити ефективну територіально-рекреаційну систему, яка забезпечить матеріальний добробут населення і екологічну безпеку </w:t>
      </w:r>
      <w:r>
        <w:rPr>
          <w:sz w:val="28"/>
          <w:szCs w:val="28"/>
        </w:rPr>
        <w:t>у</w:t>
      </w:r>
      <w:r w:rsidRPr="0026441B">
        <w:rPr>
          <w:sz w:val="28"/>
          <w:szCs w:val="28"/>
        </w:rPr>
        <w:t xml:space="preserve"> регіон</w:t>
      </w:r>
      <w:r>
        <w:rPr>
          <w:sz w:val="28"/>
          <w:szCs w:val="28"/>
        </w:rPr>
        <w:t>і</w:t>
      </w:r>
      <w:r w:rsidRPr="0026441B">
        <w:rPr>
          <w:sz w:val="28"/>
          <w:szCs w:val="28"/>
        </w:rPr>
        <w:t>.</w:t>
      </w:r>
    </w:p>
    <w:p w:rsidR="00EF6C31" w:rsidRPr="0026441B" w:rsidRDefault="00EF6C31" w:rsidP="00EF6C31">
      <w:pPr>
        <w:spacing w:line="360" w:lineRule="auto"/>
        <w:ind w:firstLine="709"/>
        <w:jc w:val="both"/>
        <w:rPr>
          <w:sz w:val="28"/>
          <w:szCs w:val="28"/>
        </w:rPr>
      </w:pPr>
      <w:r w:rsidRPr="0026441B">
        <w:rPr>
          <w:b/>
          <w:sz w:val="28"/>
          <w:szCs w:val="28"/>
        </w:rPr>
        <w:t>Мета та завдання дослідження.</w:t>
      </w:r>
      <w:r w:rsidRPr="0026441B">
        <w:rPr>
          <w:sz w:val="28"/>
          <w:szCs w:val="28"/>
        </w:rPr>
        <w:t xml:space="preserve"> Основна </w:t>
      </w:r>
      <w:r w:rsidRPr="00E63397">
        <w:rPr>
          <w:b/>
          <w:sz w:val="28"/>
          <w:szCs w:val="28"/>
        </w:rPr>
        <w:t>мета</w:t>
      </w:r>
      <w:r w:rsidRPr="0026441B">
        <w:rPr>
          <w:sz w:val="28"/>
          <w:szCs w:val="28"/>
        </w:rPr>
        <w:t xml:space="preserve"> роботи – теоретично обґрунтувати доцільність створення курорту «</w:t>
      </w:r>
      <w:proofErr w:type="spellStart"/>
      <w:r w:rsidR="001A439C">
        <w:rPr>
          <w:sz w:val="28"/>
          <w:szCs w:val="28"/>
        </w:rPr>
        <w:t>Кринта</w:t>
      </w:r>
      <w:proofErr w:type="spellEnd"/>
      <w:r w:rsidRPr="0026441B">
        <w:rPr>
          <w:sz w:val="28"/>
          <w:szCs w:val="28"/>
        </w:rPr>
        <w:t xml:space="preserve">» на території </w:t>
      </w:r>
      <w:proofErr w:type="spellStart"/>
      <w:r>
        <w:rPr>
          <w:bCs/>
          <w:sz w:val="28"/>
          <w:szCs w:val="28"/>
        </w:rPr>
        <w:t>Красниць</w:t>
      </w:r>
      <w:r w:rsidRPr="0026441B">
        <w:rPr>
          <w:bCs/>
          <w:sz w:val="28"/>
          <w:szCs w:val="28"/>
        </w:rPr>
        <w:t>ко</w:t>
      </w:r>
      <w:r>
        <w:rPr>
          <w:bCs/>
          <w:sz w:val="28"/>
          <w:szCs w:val="28"/>
        </w:rPr>
        <w:t>го</w:t>
      </w:r>
      <w:proofErr w:type="spellEnd"/>
      <w:r>
        <w:rPr>
          <w:bCs/>
          <w:sz w:val="28"/>
          <w:szCs w:val="28"/>
        </w:rPr>
        <w:t xml:space="preserve"> старостату</w:t>
      </w:r>
      <w:r w:rsidRPr="0026441B">
        <w:rPr>
          <w:sz w:val="28"/>
          <w:szCs w:val="28"/>
        </w:rPr>
        <w:t xml:space="preserve">, а також дослідити особливості </w:t>
      </w:r>
      <w:r>
        <w:rPr>
          <w:sz w:val="28"/>
          <w:szCs w:val="28"/>
        </w:rPr>
        <w:t>спеціалізації об’</w:t>
      </w:r>
      <w:r w:rsidRPr="0026441B">
        <w:rPr>
          <w:sz w:val="28"/>
          <w:szCs w:val="28"/>
        </w:rPr>
        <w:t xml:space="preserve">єкту для формування конкурентоспроможного та високоефективного курорту. </w:t>
      </w:r>
    </w:p>
    <w:p w:rsidR="00EF6C31" w:rsidRPr="0026441B" w:rsidRDefault="00EF6C31" w:rsidP="00EF6C31">
      <w:pPr>
        <w:spacing w:line="360" w:lineRule="auto"/>
        <w:ind w:firstLine="709"/>
        <w:jc w:val="both"/>
        <w:rPr>
          <w:rStyle w:val="2"/>
          <w:rFonts w:eastAsiaTheme="minorHAnsi"/>
          <w:sz w:val="28"/>
          <w:szCs w:val="28"/>
        </w:rPr>
      </w:pPr>
      <w:r w:rsidRPr="0026441B">
        <w:rPr>
          <w:rStyle w:val="2"/>
          <w:rFonts w:eastAsiaTheme="minorHAnsi"/>
          <w:sz w:val="28"/>
          <w:szCs w:val="28"/>
        </w:rPr>
        <w:t xml:space="preserve">Для досягнення поставленої мети основна увага дослідження зосереджена на вирішенні наступних </w:t>
      </w:r>
      <w:r w:rsidRPr="00E63397">
        <w:rPr>
          <w:rStyle w:val="2"/>
          <w:rFonts w:eastAsiaTheme="minorHAnsi"/>
          <w:b/>
          <w:sz w:val="28"/>
          <w:szCs w:val="28"/>
        </w:rPr>
        <w:t>завдань</w:t>
      </w:r>
      <w:r w:rsidRPr="0026441B">
        <w:rPr>
          <w:rStyle w:val="2"/>
          <w:rFonts w:eastAsiaTheme="minorHAnsi"/>
          <w:sz w:val="28"/>
          <w:szCs w:val="28"/>
        </w:rPr>
        <w:t>:</w:t>
      </w:r>
    </w:p>
    <w:p w:rsidR="00EF6C31" w:rsidRDefault="00EF6C31" w:rsidP="00EF6C31">
      <w:pPr>
        <w:pStyle w:val="a4"/>
        <w:numPr>
          <w:ilvl w:val="0"/>
          <w:numId w:val="27"/>
        </w:numPr>
        <w:spacing w:after="0" w:line="360" w:lineRule="auto"/>
        <w:jc w:val="both"/>
        <w:rPr>
          <w:sz w:val="28"/>
          <w:szCs w:val="28"/>
        </w:rPr>
      </w:pPr>
      <w:r w:rsidRPr="0026441B">
        <w:rPr>
          <w:sz w:val="28"/>
          <w:szCs w:val="28"/>
        </w:rPr>
        <w:t xml:space="preserve">визначити придатність географічного положення та природних умов району досліджень для створення курорту; </w:t>
      </w:r>
    </w:p>
    <w:p w:rsidR="00EF6C31" w:rsidRPr="0026441B" w:rsidRDefault="00EF6C31" w:rsidP="00EF6C31">
      <w:pPr>
        <w:pStyle w:val="a4"/>
        <w:numPr>
          <w:ilvl w:val="0"/>
          <w:numId w:val="27"/>
        </w:numPr>
        <w:spacing w:after="0" w:line="360" w:lineRule="auto"/>
        <w:jc w:val="both"/>
        <w:rPr>
          <w:sz w:val="28"/>
          <w:szCs w:val="28"/>
        </w:rPr>
      </w:pPr>
      <w:r w:rsidRPr="0026441B">
        <w:rPr>
          <w:sz w:val="28"/>
          <w:szCs w:val="28"/>
        </w:rPr>
        <w:t xml:space="preserve">дослідити теоретичні основи </w:t>
      </w:r>
      <w:r>
        <w:rPr>
          <w:sz w:val="28"/>
          <w:szCs w:val="28"/>
        </w:rPr>
        <w:t>територіального</w:t>
      </w:r>
      <w:r w:rsidRPr="0026441B">
        <w:rPr>
          <w:sz w:val="28"/>
          <w:szCs w:val="28"/>
        </w:rPr>
        <w:t xml:space="preserve"> п</w:t>
      </w:r>
      <w:r>
        <w:rPr>
          <w:sz w:val="28"/>
          <w:szCs w:val="28"/>
        </w:rPr>
        <w:t>лан</w:t>
      </w:r>
      <w:r w:rsidRPr="0026441B">
        <w:rPr>
          <w:sz w:val="28"/>
          <w:szCs w:val="28"/>
        </w:rPr>
        <w:t xml:space="preserve">ування курортних </w:t>
      </w:r>
      <w:r>
        <w:rPr>
          <w:sz w:val="28"/>
          <w:szCs w:val="28"/>
        </w:rPr>
        <w:t>з</w:t>
      </w:r>
      <w:r w:rsidRPr="0026441B">
        <w:rPr>
          <w:sz w:val="28"/>
          <w:szCs w:val="28"/>
        </w:rPr>
        <w:t xml:space="preserve">он та курортів; </w:t>
      </w:r>
    </w:p>
    <w:p w:rsidR="00EF6C31" w:rsidRPr="0026441B" w:rsidRDefault="00EF6C31" w:rsidP="00EF6C31">
      <w:pPr>
        <w:pStyle w:val="a4"/>
        <w:numPr>
          <w:ilvl w:val="0"/>
          <w:numId w:val="27"/>
        </w:numPr>
        <w:spacing w:after="0" w:line="360" w:lineRule="auto"/>
        <w:jc w:val="both"/>
        <w:rPr>
          <w:sz w:val="28"/>
          <w:szCs w:val="28"/>
        </w:rPr>
      </w:pPr>
      <w:r w:rsidRPr="0026441B">
        <w:rPr>
          <w:sz w:val="28"/>
          <w:szCs w:val="28"/>
        </w:rPr>
        <w:t xml:space="preserve">встановити наявність природних </w:t>
      </w:r>
      <w:r>
        <w:rPr>
          <w:sz w:val="28"/>
          <w:szCs w:val="28"/>
        </w:rPr>
        <w:t>і антропогенних комплексів</w:t>
      </w:r>
      <w:r w:rsidRPr="0026441B">
        <w:rPr>
          <w:sz w:val="28"/>
          <w:szCs w:val="28"/>
        </w:rPr>
        <w:t xml:space="preserve"> та визначити методи їх застосування у курортні</w:t>
      </w:r>
      <w:r>
        <w:rPr>
          <w:sz w:val="28"/>
          <w:szCs w:val="28"/>
        </w:rPr>
        <w:t>й справі</w:t>
      </w:r>
      <w:r w:rsidRPr="0026441B">
        <w:rPr>
          <w:sz w:val="28"/>
          <w:szCs w:val="28"/>
        </w:rPr>
        <w:t xml:space="preserve">; </w:t>
      </w:r>
    </w:p>
    <w:p w:rsidR="00EF6C31" w:rsidRPr="0026441B" w:rsidRDefault="00EF6C31" w:rsidP="00EF6C31">
      <w:pPr>
        <w:pStyle w:val="a4"/>
        <w:numPr>
          <w:ilvl w:val="0"/>
          <w:numId w:val="27"/>
        </w:numPr>
        <w:spacing w:after="0" w:line="360" w:lineRule="auto"/>
        <w:jc w:val="both"/>
        <w:rPr>
          <w:sz w:val="28"/>
          <w:szCs w:val="28"/>
        </w:rPr>
      </w:pPr>
      <w:r w:rsidRPr="0026441B">
        <w:rPr>
          <w:sz w:val="28"/>
          <w:szCs w:val="28"/>
        </w:rPr>
        <w:t xml:space="preserve">провести аналіз конкурентоспроможності </w:t>
      </w:r>
      <w:r>
        <w:rPr>
          <w:sz w:val="28"/>
          <w:szCs w:val="28"/>
        </w:rPr>
        <w:t xml:space="preserve">майбутнього </w:t>
      </w:r>
      <w:r w:rsidRPr="0026441B">
        <w:rPr>
          <w:sz w:val="28"/>
          <w:szCs w:val="28"/>
        </w:rPr>
        <w:t>курорту</w:t>
      </w:r>
      <w:r>
        <w:rPr>
          <w:sz w:val="28"/>
          <w:szCs w:val="28"/>
        </w:rPr>
        <w:t>;</w:t>
      </w:r>
    </w:p>
    <w:p w:rsidR="00EF6C31" w:rsidRDefault="00EF6C31" w:rsidP="00EF6C31">
      <w:pPr>
        <w:pStyle w:val="a4"/>
        <w:numPr>
          <w:ilvl w:val="0"/>
          <w:numId w:val="27"/>
        </w:numPr>
        <w:spacing w:after="0" w:line="360" w:lineRule="auto"/>
        <w:jc w:val="both"/>
        <w:rPr>
          <w:sz w:val="28"/>
          <w:szCs w:val="28"/>
        </w:rPr>
      </w:pPr>
      <w:r>
        <w:rPr>
          <w:sz w:val="28"/>
          <w:szCs w:val="28"/>
        </w:rPr>
        <w:t xml:space="preserve">встановити </w:t>
      </w:r>
      <w:r w:rsidRPr="0026441B">
        <w:rPr>
          <w:sz w:val="28"/>
          <w:szCs w:val="28"/>
        </w:rPr>
        <w:t xml:space="preserve">особливості зонування території курорту; </w:t>
      </w:r>
    </w:p>
    <w:p w:rsidR="00EF6C31" w:rsidRPr="0026441B" w:rsidRDefault="00EF6C31" w:rsidP="00EF6C31">
      <w:pPr>
        <w:pStyle w:val="a4"/>
        <w:numPr>
          <w:ilvl w:val="0"/>
          <w:numId w:val="27"/>
        </w:numPr>
        <w:spacing w:after="0" w:line="360" w:lineRule="auto"/>
        <w:jc w:val="both"/>
        <w:rPr>
          <w:sz w:val="28"/>
          <w:szCs w:val="28"/>
        </w:rPr>
      </w:pPr>
      <w:r>
        <w:rPr>
          <w:sz w:val="28"/>
          <w:szCs w:val="28"/>
        </w:rPr>
        <w:t>запропонувати напрямки діяльності курорту;</w:t>
      </w:r>
    </w:p>
    <w:p w:rsidR="00EF6C31" w:rsidRPr="00447529" w:rsidRDefault="00EF6C31" w:rsidP="00EF6C31">
      <w:pPr>
        <w:pStyle w:val="a4"/>
        <w:numPr>
          <w:ilvl w:val="0"/>
          <w:numId w:val="27"/>
        </w:numPr>
        <w:spacing w:after="0" w:line="360" w:lineRule="auto"/>
        <w:jc w:val="both"/>
        <w:rPr>
          <w:sz w:val="28"/>
          <w:szCs w:val="28"/>
        </w:rPr>
      </w:pPr>
      <w:r w:rsidRPr="0026441B">
        <w:rPr>
          <w:sz w:val="28"/>
          <w:szCs w:val="28"/>
        </w:rPr>
        <w:t xml:space="preserve">визначити організаційну </w:t>
      </w:r>
      <w:r>
        <w:rPr>
          <w:sz w:val="28"/>
          <w:szCs w:val="28"/>
        </w:rPr>
        <w:t>структуру курорту</w:t>
      </w:r>
      <w:r w:rsidRPr="00447529">
        <w:rPr>
          <w:sz w:val="28"/>
          <w:szCs w:val="28"/>
        </w:rPr>
        <w:t>.</w:t>
      </w:r>
    </w:p>
    <w:p w:rsidR="00EF6C31" w:rsidRPr="0026441B" w:rsidRDefault="00EF6C31" w:rsidP="00EF6C31">
      <w:pPr>
        <w:spacing w:line="360" w:lineRule="auto"/>
        <w:ind w:firstLine="708"/>
        <w:jc w:val="both"/>
        <w:rPr>
          <w:bCs/>
          <w:sz w:val="28"/>
          <w:szCs w:val="28"/>
        </w:rPr>
      </w:pPr>
      <w:r w:rsidRPr="0026441B">
        <w:rPr>
          <w:b/>
          <w:sz w:val="28"/>
          <w:szCs w:val="28"/>
        </w:rPr>
        <w:t>Об’єктом дослідження</w:t>
      </w:r>
      <w:r w:rsidRPr="0026441B">
        <w:rPr>
          <w:sz w:val="28"/>
          <w:szCs w:val="28"/>
        </w:rPr>
        <w:t xml:space="preserve"> є </w:t>
      </w:r>
      <w:r>
        <w:rPr>
          <w:sz w:val="28"/>
          <w:szCs w:val="28"/>
        </w:rPr>
        <w:t>т</w:t>
      </w:r>
      <w:r w:rsidRPr="0026441B">
        <w:rPr>
          <w:sz w:val="28"/>
          <w:szCs w:val="28"/>
        </w:rPr>
        <w:t xml:space="preserve">ериторія </w:t>
      </w:r>
      <w:proofErr w:type="spellStart"/>
      <w:r>
        <w:rPr>
          <w:sz w:val="28"/>
          <w:szCs w:val="28"/>
        </w:rPr>
        <w:t>Красницького</w:t>
      </w:r>
      <w:proofErr w:type="spellEnd"/>
      <w:r>
        <w:rPr>
          <w:sz w:val="28"/>
          <w:szCs w:val="28"/>
        </w:rPr>
        <w:t xml:space="preserve"> старостату Верховинс</w:t>
      </w:r>
      <w:r w:rsidRPr="0026441B">
        <w:rPr>
          <w:bCs/>
          <w:sz w:val="28"/>
          <w:szCs w:val="28"/>
        </w:rPr>
        <w:t xml:space="preserve">ької </w:t>
      </w:r>
      <w:r>
        <w:rPr>
          <w:bCs/>
          <w:sz w:val="28"/>
          <w:szCs w:val="28"/>
        </w:rPr>
        <w:t>об’єднаної територіальної громади</w:t>
      </w:r>
      <w:r w:rsidRPr="0026441B">
        <w:rPr>
          <w:bCs/>
          <w:sz w:val="28"/>
          <w:szCs w:val="28"/>
        </w:rPr>
        <w:t xml:space="preserve">. </w:t>
      </w:r>
    </w:p>
    <w:p w:rsidR="00EF6C31" w:rsidRPr="0026441B" w:rsidRDefault="00EF6C31" w:rsidP="00EF6C31">
      <w:pPr>
        <w:spacing w:line="360" w:lineRule="auto"/>
        <w:ind w:firstLine="708"/>
        <w:jc w:val="both"/>
        <w:rPr>
          <w:bCs/>
          <w:sz w:val="28"/>
          <w:szCs w:val="28"/>
        </w:rPr>
      </w:pPr>
      <w:r w:rsidRPr="0026441B">
        <w:rPr>
          <w:b/>
          <w:sz w:val="28"/>
          <w:szCs w:val="28"/>
        </w:rPr>
        <w:t>Предметом дослідження</w:t>
      </w:r>
      <w:r w:rsidRPr="0026441B">
        <w:rPr>
          <w:sz w:val="28"/>
          <w:szCs w:val="28"/>
        </w:rPr>
        <w:t xml:space="preserve"> є </w:t>
      </w:r>
      <w:r>
        <w:rPr>
          <w:sz w:val="28"/>
          <w:szCs w:val="28"/>
        </w:rPr>
        <w:t xml:space="preserve">обґрунтування виокремлення </w:t>
      </w:r>
      <w:r w:rsidRPr="0026441B">
        <w:rPr>
          <w:sz w:val="28"/>
          <w:szCs w:val="28"/>
        </w:rPr>
        <w:t xml:space="preserve">природної території курортом та </w:t>
      </w:r>
      <w:r>
        <w:rPr>
          <w:sz w:val="28"/>
          <w:szCs w:val="28"/>
        </w:rPr>
        <w:t xml:space="preserve">здійснення </w:t>
      </w:r>
      <w:r w:rsidRPr="0026441B">
        <w:rPr>
          <w:sz w:val="28"/>
          <w:szCs w:val="28"/>
        </w:rPr>
        <w:t>територіального планування</w:t>
      </w:r>
      <w:r w:rsidRPr="0026441B">
        <w:rPr>
          <w:bCs/>
          <w:sz w:val="28"/>
          <w:szCs w:val="28"/>
        </w:rPr>
        <w:t>.</w:t>
      </w:r>
    </w:p>
    <w:p w:rsidR="00EF6C31" w:rsidRPr="0026441B" w:rsidRDefault="00EF6C31" w:rsidP="00EF6C31">
      <w:pPr>
        <w:spacing w:line="360" w:lineRule="auto"/>
        <w:ind w:firstLine="709"/>
        <w:jc w:val="both"/>
        <w:rPr>
          <w:sz w:val="28"/>
          <w:szCs w:val="28"/>
        </w:rPr>
      </w:pPr>
      <w:r w:rsidRPr="0026441B">
        <w:rPr>
          <w:b/>
          <w:bCs/>
          <w:sz w:val="28"/>
          <w:szCs w:val="28"/>
        </w:rPr>
        <w:lastRenderedPageBreak/>
        <w:t>Методи дослідження.</w:t>
      </w:r>
      <w:r w:rsidRPr="0026441B">
        <w:rPr>
          <w:sz w:val="28"/>
          <w:szCs w:val="28"/>
        </w:rPr>
        <w:t xml:space="preserve"> Відповідно до мети і завдань, при виконанні даного дослідження використано</w:t>
      </w:r>
      <w:r>
        <w:rPr>
          <w:sz w:val="28"/>
          <w:szCs w:val="28"/>
        </w:rPr>
        <w:t xml:space="preserve">, як </w:t>
      </w:r>
      <w:r w:rsidRPr="0026441B">
        <w:rPr>
          <w:sz w:val="28"/>
          <w:szCs w:val="28"/>
        </w:rPr>
        <w:t>загальнонаукові методи</w:t>
      </w:r>
      <w:r>
        <w:rPr>
          <w:sz w:val="28"/>
          <w:szCs w:val="28"/>
        </w:rPr>
        <w:t xml:space="preserve"> (і</w:t>
      </w:r>
      <w:r w:rsidRPr="0026441B">
        <w:rPr>
          <w:sz w:val="28"/>
          <w:szCs w:val="28"/>
        </w:rPr>
        <w:t>сторичний метод</w:t>
      </w:r>
      <w:r>
        <w:rPr>
          <w:sz w:val="28"/>
          <w:szCs w:val="28"/>
        </w:rPr>
        <w:t xml:space="preserve">, що </w:t>
      </w:r>
      <w:r w:rsidRPr="0026441B">
        <w:rPr>
          <w:sz w:val="28"/>
          <w:szCs w:val="28"/>
        </w:rPr>
        <w:t>дозволив прослідкувати еволюцію курортної діяльності в районі дослідження;</w:t>
      </w:r>
      <w:r>
        <w:rPr>
          <w:sz w:val="28"/>
          <w:szCs w:val="28"/>
        </w:rPr>
        <w:t xml:space="preserve"> с</w:t>
      </w:r>
      <w:r w:rsidRPr="0026441B">
        <w:rPr>
          <w:sz w:val="28"/>
          <w:szCs w:val="28"/>
        </w:rPr>
        <w:t>оціологічний метод</w:t>
      </w:r>
      <w:r>
        <w:rPr>
          <w:sz w:val="28"/>
          <w:szCs w:val="28"/>
        </w:rPr>
        <w:t xml:space="preserve"> –</w:t>
      </w:r>
      <w:r w:rsidRPr="0026441B">
        <w:rPr>
          <w:sz w:val="28"/>
          <w:szCs w:val="28"/>
        </w:rPr>
        <w:t xml:space="preserve"> дозволив охарактеризувати сучасний стан курортної діяльності в районі досліджень;</w:t>
      </w:r>
      <w:r>
        <w:rPr>
          <w:sz w:val="28"/>
          <w:szCs w:val="28"/>
        </w:rPr>
        <w:t xml:space="preserve"> </w:t>
      </w:r>
      <w:r w:rsidRPr="0026441B">
        <w:rPr>
          <w:sz w:val="28"/>
          <w:szCs w:val="28"/>
        </w:rPr>
        <w:t xml:space="preserve">спостереження та аналізу </w:t>
      </w:r>
      <w:r>
        <w:rPr>
          <w:sz w:val="28"/>
          <w:szCs w:val="28"/>
        </w:rPr>
        <w:t>– сприяв</w:t>
      </w:r>
      <w:r w:rsidRPr="0026441B">
        <w:rPr>
          <w:sz w:val="28"/>
          <w:szCs w:val="28"/>
        </w:rPr>
        <w:t xml:space="preserve"> визнач</w:t>
      </w:r>
      <w:r>
        <w:rPr>
          <w:sz w:val="28"/>
          <w:szCs w:val="28"/>
        </w:rPr>
        <w:t>енню</w:t>
      </w:r>
      <w:r w:rsidRPr="0026441B">
        <w:rPr>
          <w:sz w:val="28"/>
          <w:szCs w:val="28"/>
        </w:rPr>
        <w:t xml:space="preserve"> </w:t>
      </w:r>
      <w:r>
        <w:rPr>
          <w:sz w:val="28"/>
          <w:szCs w:val="28"/>
        </w:rPr>
        <w:t xml:space="preserve">особливостей </w:t>
      </w:r>
      <w:r w:rsidRPr="0026441B">
        <w:rPr>
          <w:sz w:val="28"/>
          <w:szCs w:val="28"/>
        </w:rPr>
        <w:t>географічного положення та природних умов району досліджень;</w:t>
      </w:r>
      <w:r>
        <w:rPr>
          <w:sz w:val="28"/>
          <w:szCs w:val="28"/>
        </w:rPr>
        <w:t xml:space="preserve"> </w:t>
      </w:r>
      <w:r w:rsidRPr="0026441B">
        <w:rPr>
          <w:sz w:val="28"/>
          <w:szCs w:val="28"/>
        </w:rPr>
        <w:t xml:space="preserve">порівняння </w:t>
      </w:r>
      <w:r>
        <w:rPr>
          <w:sz w:val="28"/>
          <w:szCs w:val="28"/>
        </w:rPr>
        <w:t xml:space="preserve">– </w:t>
      </w:r>
      <w:r w:rsidRPr="0026441B">
        <w:rPr>
          <w:sz w:val="28"/>
          <w:szCs w:val="28"/>
        </w:rPr>
        <w:t>дозволив визначити конкурентоспроможність курорту в порівнянні з іншими гірськими курортами</w:t>
      </w:r>
      <w:r>
        <w:rPr>
          <w:sz w:val="28"/>
          <w:szCs w:val="28"/>
        </w:rPr>
        <w:t>), так і спеціальний – метод зонування курортних територій</w:t>
      </w:r>
      <w:r w:rsidRPr="0026441B">
        <w:rPr>
          <w:sz w:val="28"/>
          <w:szCs w:val="28"/>
        </w:rPr>
        <w:t>.</w:t>
      </w:r>
    </w:p>
    <w:p w:rsidR="00EF6C31" w:rsidRPr="0026441B" w:rsidRDefault="00EF6C31" w:rsidP="00EF6C31">
      <w:pPr>
        <w:spacing w:line="360" w:lineRule="auto"/>
        <w:ind w:firstLine="709"/>
        <w:jc w:val="both"/>
        <w:rPr>
          <w:sz w:val="28"/>
          <w:szCs w:val="28"/>
        </w:rPr>
      </w:pPr>
      <w:r w:rsidRPr="00447529">
        <w:rPr>
          <w:b/>
          <w:sz w:val="28"/>
          <w:szCs w:val="28"/>
        </w:rPr>
        <w:t>Теоретичне значення</w:t>
      </w:r>
      <w:r w:rsidRPr="0026441B">
        <w:rPr>
          <w:sz w:val="28"/>
          <w:szCs w:val="28"/>
        </w:rPr>
        <w:t xml:space="preserve"> одержаних результатів полягає в тому, що </w:t>
      </w:r>
      <w:r>
        <w:rPr>
          <w:sz w:val="28"/>
          <w:szCs w:val="28"/>
        </w:rPr>
        <w:t>висловле</w:t>
      </w:r>
      <w:r w:rsidRPr="0026441B">
        <w:rPr>
          <w:sz w:val="28"/>
          <w:szCs w:val="28"/>
        </w:rPr>
        <w:t xml:space="preserve">ні </w:t>
      </w:r>
      <w:r>
        <w:rPr>
          <w:sz w:val="28"/>
          <w:szCs w:val="28"/>
        </w:rPr>
        <w:t>у</w:t>
      </w:r>
      <w:r w:rsidRPr="0026441B">
        <w:rPr>
          <w:sz w:val="28"/>
          <w:szCs w:val="28"/>
        </w:rPr>
        <w:t xml:space="preserve"> роботі висновки та пропозиції можуть бути використані: </w:t>
      </w:r>
    </w:p>
    <w:p w:rsidR="00EF6C31" w:rsidRPr="0026441B" w:rsidRDefault="00EF6C31" w:rsidP="00EF6C31">
      <w:pPr>
        <w:pStyle w:val="a4"/>
        <w:numPr>
          <w:ilvl w:val="0"/>
          <w:numId w:val="28"/>
        </w:numPr>
        <w:spacing w:after="0" w:line="360" w:lineRule="auto"/>
        <w:jc w:val="both"/>
        <w:rPr>
          <w:sz w:val="28"/>
          <w:szCs w:val="28"/>
        </w:rPr>
      </w:pPr>
      <w:r w:rsidRPr="0026441B">
        <w:rPr>
          <w:sz w:val="28"/>
          <w:szCs w:val="28"/>
        </w:rPr>
        <w:t>для подальших наукових розробок в галузі досліджень курортного господарства та туристично-рекреаційної діяльності;</w:t>
      </w:r>
    </w:p>
    <w:p w:rsidR="00EF6C31" w:rsidRPr="0026441B" w:rsidRDefault="00EF6C31" w:rsidP="00EF6C31">
      <w:pPr>
        <w:pStyle w:val="a4"/>
        <w:numPr>
          <w:ilvl w:val="0"/>
          <w:numId w:val="28"/>
        </w:numPr>
        <w:spacing w:after="0" w:line="360" w:lineRule="auto"/>
        <w:jc w:val="both"/>
        <w:rPr>
          <w:sz w:val="28"/>
          <w:szCs w:val="28"/>
        </w:rPr>
      </w:pPr>
      <w:r w:rsidRPr="0026441B">
        <w:rPr>
          <w:sz w:val="28"/>
          <w:szCs w:val="28"/>
        </w:rPr>
        <w:t>у нормотворчій діяльності, для вдосконалення законодавства в цій сфері</w:t>
      </w:r>
      <w:r>
        <w:rPr>
          <w:sz w:val="28"/>
          <w:szCs w:val="28"/>
        </w:rPr>
        <w:t>.</w:t>
      </w:r>
    </w:p>
    <w:p w:rsidR="00EF6C31" w:rsidRPr="0026441B" w:rsidRDefault="00EF6C31" w:rsidP="00EF6C31">
      <w:pPr>
        <w:spacing w:line="360" w:lineRule="auto"/>
        <w:ind w:firstLine="708"/>
        <w:jc w:val="both"/>
        <w:rPr>
          <w:sz w:val="28"/>
          <w:szCs w:val="28"/>
        </w:rPr>
      </w:pPr>
      <w:r w:rsidRPr="0026441B">
        <w:rPr>
          <w:b/>
          <w:sz w:val="28"/>
          <w:szCs w:val="28"/>
        </w:rPr>
        <w:t xml:space="preserve">Практичне значення </w:t>
      </w:r>
      <w:r w:rsidRPr="0026441B">
        <w:rPr>
          <w:sz w:val="28"/>
          <w:szCs w:val="28"/>
        </w:rPr>
        <w:t>проекту полягає у можливості створення курорту «</w:t>
      </w:r>
      <w:proofErr w:type="spellStart"/>
      <w:r w:rsidR="001A439C">
        <w:rPr>
          <w:sz w:val="28"/>
          <w:szCs w:val="28"/>
        </w:rPr>
        <w:t>Кринта</w:t>
      </w:r>
      <w:proofErr w:type="spellEnd"/>
      <w:r w:rsidRPr="0026441B">
        <w:rPr>
          <w:sz w:val="28"/>
          <w:szCs w:val="28"/>
        </w:rPr>
        <w:t>» з урахуванням нормативно-правових аспектів, оптимального використання природних, матеріально-технічних</w:t>
      </w:r>
      <w:r>
        <w:rPr>
          <w:sz w:val="28"/>
          <w:szCs w:val="28"/>
        </w:rPr>
        <w:t xml:space="preserve"> і</w:t>
      </w:r>
      <w:r w:rsidRPr="0026441B">
        <w:rPr>
          <w:sz w:val="28"/>
          <w:szCs w:val="28"/>
        </w:rPr>
        <w:t xml:space="preserve"> трудових</w:t>
      </w:r>
      <w:r>
        <w:rPr>
          <w:sz w:val="28"/>
          <w:szCs w:val="28"/>
        </w:rPr>
        <w:t xml:space="preserve"> </w:t>
      </w:r>
      <w:r w:rsidRPr="0026441B">
        <w:rPr>
          <w:sz w:val="28"/>
          <w:szCs w:val="28"/>
        </w:rPr>
        <w:t xml:space="preserve">ресурсів. </w:t>
      </w:r>
      <w:r>
        <w:rPr>
          <w:sz w:val="28"/>
          <w:szCs w:val="28"/>
        </w:rPr>
        <w:t xml:space="preserve">Запропонована </w:t>
      </w:r>
      <w:r w:rsidRPr="0026441B">
        <w:rPr>
          <w:sz w:val="28"/>
          <w:szCs w:val="28"/>
        </w:rPr>
        <w:t>територіально-рекреаційна система забезпечить</w:t>
      </w:r>
      <w:r>
        <w:rPr>
          <w:sz w:val="28"/>
          <w:szCs w:val="28"/>
        </w:rPr>
        <w:t xml:space="preserve"> покращання економічного стану у регіоні і зайнятість населення</w:t>
      </w:r>
      <w:r w:rsidRPr="0026441B">
        <w:rPr>
          <w:sz w:val="28"/>
          <w:szCs w:val="28"/>
        </w:rPr>
        <w:t xml:space="preserve">. </w:t>
      </w:r>
    </w:p>
    <w:p w:rsidR="00EF6C31" w:rsidRPr="0026441B" w:rsidRDefault="00EF6C31" w:rsidP="00EF6C31">
      <w:pPr>
        <w:spacing w:line="360" w:lineRule="auto"/>
        <w:ind w:firstLine="709"/>
        <w:jc w:val="both"/>
        <w:rPr>
          <w:sz w:val="28"/>
          <w:szCs w:val="28"/>
        </w:rPr>
      </w:pPr>
      <w:r w:rsidRPr="0026441B">
        <w:rPr>
          <w:b/>
          <w:sz w:val="28"/>
          <w:szCs w:val="28"/>
        </w:rPr>
        <w:t>Структура роботи.</w:t>
      </w:r>
      <w:r w:rsidRPr="0026441B">
        <w:rPr>
          <w:sz w:val="28"/>
          <w:szCs w:val="28"/>
        </w:rPr>
        <w:t xml:space="preserve"> </w:t>
      </w:r>
      <w:r>
        <w:rPr>
          <w:sz w:val="28"/>
          <w:szCs w:val="28"/>
        </w:rPr>
        <w:t>М</w:t>
      </w:r>
      <w:r w:rsidRPr="0026441B">
        <w:rPr>
          <w:sz w:val="28"/>
          <w:szCs w:val="28"/>
        </w:rPr>
        <w:t>агістерськ</w:t>
      </w:r>
      <w:r>
        <w:rPr>
          <w:sz w:val="28"/>
          <w:szCs w:val="28"/>
        </w:rPr>
        <w:t>а</w:t>
      </w:r>
      <w:r w:rsidRPr="0026441B">
        <w:rPr>
          <w:sz w:val="28"/>
          <w:szCs w:val="28"/>
        </w:rPr>
        <w:t xml:space="preserve"> р</w:t>
      </w:r>
      <w:r>
        <w:rPr>
          <w:sz w:val="28"/>
          <w:szCs w:val="28"/>
        </w:rPr>
        <w:t>обота</w:t>
      </w:r>
      <w:r w:rsidRPr="0026441B">
        <w:rPr>
          <w:sz w:val="28"/>
          <w:szCs w:val="28"/>
        </w:rPr>
        <w:t xml:space="preserve"> складається зі вступу, чотирьох розділів, висновків, списку </w:t>
      </w:r>
      <w:r w:rsidRPr="001A439C">
        <w:rPr>
          <w:sz w:val="28"/>
          <w:szCs w:val="28"/>
        </w:rPr>
        <w:t xml:space="preserve">використаних джерел (22 найменування), 6 таблиць, 37 рисунків. Загальний обсяг роботи 60 с., з них основного тексту – </w:t>
      </w:r>
      <w:r>
        <w:rPr>
          <w:sz w:val="28"/>
          <w:szCs w:val="28"/>
        </w:rPr>
        <w:t>54</w:t>
      </w:r>
      <w:r w:rsidRPr="0026441B">
        <w:rPr>
          <w:sz w:val="28"/>
          <w:szCs w:val="28"/>
        </w:rPr>
        <w:t xml:space="preserve"> с.</w:t>
      </w:r>
    </w:p>
    <w:p w:rsidR="00EF6C31" w:rsidRPr="0026441B" w:rsidRDefault="00EF6C31" w:rsidP="00EF6C31"/>
    <w:p w:rsidR="00DB5184" w:rsidRDefault="00DB5184">
      <w:pPr>
        <w:rPr>
          <w:b/>
          <w:sz w:val="28"/>
          <w:szCs w:val="28"/>
        </w:rPr>
      </w:pPr>
      <w:r>
        <w:rPr>
          <w:b/>
          <w:sz w:val="28"/>
          <w:szCs w:val="28"/>
        </w:rPr>
        <w:br w:type="page"/>
      </w:r>
    </w:p>
    <w:p w:rsidR="001A6B31" w:rsidRPr="00DF38F4" w:rsidRDefault="001A6B31" w:rsidP="000A22DF">
      <w:pPr>
        <w:spacing w:after="0" w:line="360" w:lineRule="auto"/>
        <w:jc w:val="center"/>
        <w:rPr>
          <w:b/>
          <w:sz w:val="28"/>
          <w:szCs w:val="28"/>
        </w:rPr>
      </w:pPr>
      <w:r w:rsidRPr="00DF38F4">
        <w:rPr>
          <w:b/>
          <w:sz w:val="28"/>
          <w:szCs w:val="28"/>
        </w:rPr>
        <w:lastRenderedPageBreak/>
        <w:t>Розділ 1.</w:t>
      </w:r>
    </w:p>
    <w:p w:rsidR="001A6B31" w:rsidRPr="00DF38F4" w:rsidRDefault="001A6B31" w:rsidP="000A22DF">
      <w:pPr>
        <w:spacing w:after="0" w:line="360" w:lineRule="auto"/>
        <w:jc w:val="center"/>
        <w:rPr>
          <w:caps/>
          <w:sz w:val="28"/>
          <w:szCs w:val="28"/>
        </w:rPr>
      </w:pPr>
      <w:r w:rsidRPr="00DF38F4">
        <w:rPr>
          <w:b/>
          <w:caps/>
          <w:sz w:val="28"/>
          <w:szCs w:val="28"/>
        </w:rPr>
        <w:t>Географічне положення та природа</w:t>
      </w:r>
      <w:r>
        <w:rPr>
          <w:b/>
          <w:caps/>
          <w:sz w:val="28"/>
          <w:szCs w:val="28"/>
        </w:rPr>
        <w:t xml:space="preserve"> району досліджень</w:t>
      </w:r>
    </w:p>
    <w:p w:rsidR="001A6B31" w:rsidRDefault="001A6B31" w:rsidP="000A22DF">
      <w:pPr>
        <w:spacing w:after="0" w:line="360" w:lineRule="auto"/>
        <w:ind w:firstLine="709"/>
        <w:jc w:val="both"/>
        <w:rPr>
          <w:sz w:val="28"/>
          <w:szCs w:val="28"/>
        </w:rPr>
      </w:pPr>
    </w:p>
    <w:p w:rsidR="001A6B31" w:rsidRPr="00DF38F4" w:rsidRDefault="001A6B31" w:rsidP="000A22DF">
      <w:pPr>
        <w:spacing w:after="0" w:line="360" w:lineRule="auto"/>
        <w:ind w:firstLine="709"/>
        <w:jc w:val="both"/>
        <w:rPr>
          <w:b/>
          <w:sz w:val="28"/>
          <w:szCs w:val="28"/>
        </w:rPr>
      </w:pPr>
      <w:r w:rsidRPr="00DF38F4">
        <w:rPr>
          <w:b/>
          <w:sz w:val="28"/>
          <w:szCs w:val="28"/>
        </w:rPr>
        <w:t xml:space="preserve">1.1. Географічне положення та природні особливості с. </w:t>
      </w:r>
      <w:proofErr w:type="spellStart"/>
      <w:r w:rsidRPr="00DF38F4">
        <w:rPr>
          <w:b/>
          <w:sz w:val="28"/>
          <w:szCs w:val="28"/>
        </w:rPr>
        <w:t>Красник</w:t>
      </w:r>
      <w:proofErr w:type="spellEnd"/>
    </w:p>
    <w:p w:rsidR="001A6B31" w:rsidRDefault="001A6B31" w:rsidP="000A22DF">
      <w:pPr>
        <w:shd w:val="clear" w:color="auto" w:fill="FFFFFF"/>
        <w:spacing w:after="0" w:line="360" w:lineRule="auto"/>
        <w:ind w:firstLine="709"/>
        <w:jc w:val="both"/>
        <w:rPr>
          <w:rFonts w:eastAsia="Times New Roman"/>
          <w:color w:val="202122"/>
          <w:sz w:val="28"/>
          <w:szCs w:val="28"/>
          <w:lang w:eastAsia="uk-UA"/>
        </w:rPr>
      </w:pPr>
      <w:r w:rsidRPr="005B024E">
        <w:rPr>
          <w:rFonts w:eastAsia="Times New Roman"/>
          <w:b/>
          <w:color w:val="202122"/>
          <w:sz w:val="28"/>
          <w:szCs w:val="28"/>
          <w:lang w:eastAsia="uk-UA"/>
        </w:rPr>
        <w:t>Географічне положення.</w:t>
      </w:r>
      <w:r>
        <w:rPr>
          <w:rFonts w:eastAsia="Times New Roman"/>
          <w:color w:val="202122"/>
          <w:sz w:val="28"/>
          <w:szCs w:val="28"/>
          <w:lang w:eastAsia="uk-UA"/>
        </w:rPr>
        <w:t xml:space="preserve"> Село </w:t>
      </w:r>
      <w:proofErr w:type="spellStart"/>
      <w:r>
        <w:rPr>
          <w:rFonts w:eastAsia="Times New Roman"/>
          <w:color w:val="202122"/>
          <w:sz w:val="28"/>
          <w:szCs w:val="28"/>
          <w:lang w:eastAsia="uk-UA"/>
        </w:rPr>
        <w:t>Красник</w:t>
      </w:r>
      <w:proofErr w:type="spellEnd"/>
      <w:r>
        <w:rPr>
          <w:rFonts w:eastAsia="Times New Roman"/>
          <w:color w:val="202122"/>
          <w:sz w:val="28"/>
          <w:szCs w:val="28"/>
          <w:lang w:eastAsia="uk-UA"/>
        </w:rPr>
        <w:t xml:space="preserve"> входить до складу </w:t>
      </w:r>
      <w:r w:rsidRPr="0039302F">
        <w:rPr>
          <w:rFonts w:eastAsia="Times New Roman"/>
          <w:color w:val="202122"/>
          <w:sz w:val="28"/>
          <w:szCs w:val="28"/>
          <w:lang w:eastAsia="uk-UA"/>
        </w:rPr>
        <w:t>Верховинськ</w:t>
      </w:r>
      <w:r>
        <w:rPr>
          <w:rFonts w:eastAsia="Times New Roman"/>
          <w:color w:val="202122"/>
          <w:sz w:val="28"/>
          <w:szCs w:val="28"/>
          <w:lang w:eastAsia="uk-UA"/>
        </w:rPr>
        <w:t>ого</w:t>
      </w:r>
      <w:r w:rsidRPr="0039302F">
        <w:rPr>
          <w:rFonts w:eastAsia="Times New Roman"/>
          <w:color w:val="202122"/>
          <w:sz w:val="28"/>
          <w:szCs w:val="28"/>
          <w:lang w:eastAsia="uk-UA"/>
        </w:rPr>
        <w:t xml:space="preserve"> район</w:t>
      </w:r>
      <w:r>
        <w:rPr>
          <w:rFonts w:eastAsia="Times New Roman"/>
          <w:color w:val="202122"/>
          <w:sz w:val="28"/>
          <w:szCs w:val="28"/>
          <w:lang w:eastAsia="uk-UA"/>
        </w:rPr>
        <w:t>у Івано-Франківської області (рис. 1.1), Верховинської об’єднаної територіальної громади (рис. 1.2).</w:t>
      </w:r>
      <w:r w:rsidRPr="0039302F">
        <w:rPr>
          <w:rFonts w:eastAsia="Times New Roman"/>
          <w:color w:val="202122"/>
          <w:sz w:val="28"/>
          <w:szCs w:val="28"/>
          <w:lang w:eastAsia="uk-UA"/>
        </w:rPr>
        <w:t xml:space="preserve"> </w:t>
      </w:r>
      <w:r>
        <w:rPr>
          <w:rFonts w:eastAsia="Times New Roman"/>
          <w:color w:val="202122"/>
          <w:sz w:val="28"/>
          <w:szCs w:val="28"/>
          <w:lang w:eastAsia="uk-UA"/>
        </w:rPr>
        <w:t>З</w:t>
      </w:r>
      <w:r w:rsidRPr="0039302F">
        <w:rPr>
          <w:rFonts w:eastAsia="Times New Roman"/>
          <w:color w:val="202122"/>
          <w:sz w:val="28"/>
          <w:szCs w:val="28"/>
          <w:lang w:eastAsia="uk-UA"/>
        </w:rPr>
        <w:t xml:space="preserve"> </w:t>
      </w:r>
      <w:r>
        <w:rPr>
          <w:rFonts w:eastAsia="Times New Roman"/>
          <w:color w:val="202122"/>
          <w:sz w:val="28"/>
          <w:szCs w:val="28"/>
          <w:lang w:eastAsia="uk-UA"/>
        </w:rPr>
        <w:t xml:space="preserve">заходу (у районі хребта </w:t>
      </w:r>
      <w:proofErr w:type="spellStart"/>
      <w:r>
        <w:rPr>
          <w:rFonts w:eastAsia="Times New Roman"/>
          <w:color w:val="202122"/>
          <w:sz w:val="28"/>
          <w:szCs w:val="28"/>
          <w:lang w:eastAsia="uk-UA"/>
        </w:rPr>
        <w:t>Кострича</w:t>
      </w:r>
      <w:proofErr w:type="spellEnd"/>
      <w:r>
        <w:rPr>
          <w:rFonts w:eastAsia="Times New Roman"/>
          <w:color w:val="202122"/>
          <w:sz w:val="28"/>
          <w:szCs w:val="28"/>
          <w:lang w:eastAsia="uk-UA"/>
        </w:rPr>
        <w:t xml:space="preserve">, що є північним пасмом </w:t>
      </w:r>
      <w:proofErr w:type="spellStart"/>
      <w:r>
        <w:rPr>
          <w:rFonts w:eastAsia="Times New Roman"/>
          <w:color w:val="202122"/>
          <w:sz w:val="28"/>
          <w:szCs w:val="28"/>
          <w:lang w:eastAsia="uk-UA"/>
        </w:rPr>
        <w:t>Чорногірського</w:t>
      </w:r>
      <w:proofErr w:type="spellEnd"/>
      <w:r>
        <w:rPr>
          <w:rFonts w:eastAsia="Times New Roman"/>
          <w:color w:val="202122"/>
          <w:sz w:val="28"/>
          <w:szCs w:val="28"/>
          <w:lang w:eastAsia="uk-UA"/>
        </w:rPr>
        <w:t xml:space="preserve"> хребта) межує з </w:t>
      </w:r>
      <w:proofErr w:type="spellStart"/>
      <w:r>
        <w:rPr>
          <w:rFonts w:eastAsia="Times New Roman"/>
          <w:color w:val="202122"/>
          <w:sz w:val="28"/>
          <w:szCs w:val="28"/>
          <w:lang w:eastAsia="uk-UA"/>
        </w:rPr>
        <w:t>Надвірнянським</w:t>
      </w:r>
      <w:proofErr w:type="spellEnd"/>
      <w:r>
        <w:rPr>
          <w:rFonts w:eastAsia="Times New Roman"/>
          <w:color w:val="202122"/>
          <w:sz w:val="28"/>
          <w:szCs w:val="28"/>
          <w:lang w:eastAsia="uk-UA"/>
        </w:rPr>
        <w:t xml:space="preserve"> районом, з півдня – з селами </w:t>
      </w:r>
      <w:proofErr w:type="spellStart"/>
      <w:r>
        <w:rPr>
          <w:rFonts w:eastAsia="Times New Roman"/>
          <w:color w:val="202122"/>
          <w:sz w:val="28"/>
          <w:szCs w:val="28"/>
          <w:lang w:eastAsia="uk-UA"/>
        </w:rPr>
        <w:t>Бистрець</w:t>
      </w:r>
      <w:proofErr w:type="spellEnd"/>
      <w:r>
        <w:rPr>
          <w:rFonts w:eastAsia="Times New Roman"/>
          <w:color w:val="202122"/>
          <w:sz w:val="28"/>
          <w:szCs w:val="28"/>
          <w:lang w:eastAsia="uk-UA"/>
        </w:rPr>
        <w:t xml:space="preserve"> (звідси – прями вихід в урочища </w:t>
      </w:r>
      <w:proofErr w:type="spellStart"/>
      <w:r>
        <w:rPr>
          <w:rFonts w:eastAsia="Times New Roman"/>
          <w:color w:val="202122"/>
          <w:sz w:val="28"/>
          <w:szCs w:val="28"/>
          <w:lang w:eastAsia="uk-UA"/>
        </w:rPr>
        <w:t>Ґаджина</w:t>
      </w:r>
      <w:proofErr w:type="spellEnd"/>
      <w:r>
        <w:rPr>
          <w:rFonts w:eastAsia="Times New Roman"/>
          <w:color w:val="202122"/>
          <w:sz w:val="28"/>
          <w:szCs w:val="28"/>
          <w:lang w:eastAsia="uk-UA"/>
        </w:rPr>
        <w:t xml:space="preserve">, </w:t>
      </w:r>
      <w:proofErr w:type="spellStart"/>
      <w:r>
        <w:rPr>
          <w:rFonts w:eastAsia="Times New Roman"/>
          <w:color w:val="202122"/>
          <w:sz w:val="28"/>
          <w:szCs w:val="28"/>
          <w:lang w:eastAsia="uk-UA"/>
        </w:rPr>
        <w:t>Кізі</w:t>
      </w:r>
      <w:proofErr w:type="spellEnd"/>
      <w:r>
        <w:rPr>
          <w:rFonts w:eastAsia="Times New Roman"/>
          <w:color w:val="202122"/>
          <w:sz w:val="28"/>
          <w:szCs w:val="28"/>
          <w:lang w:eastAsia="uk-UA"/>
        </w:rPr>
        <w:t xml:space="preserve"> </w:t>
      </w:r>
      <w:proofErr w:type="spellStart"/>
      <w:r>
        <w:rPr>
          <w:rFonts w:eastAsia="Times New Roman"/>
          <w:color w:val="202122"/>
          <w:sz w:val="28"/>
          <w:szCs w:val="28"/>
          <w:lang w:eastAsia="uk-UA"/>
        </w:rPr>
        <w:t>Улоги</w:t>
      </w:r>
      <w:proofErr w:type="spellEnd"/>
      <w:r>
        <w:rPr>
          <w:rFonts w:eastAsia="Times New Roman"/>
          <w:color w:val="202122"/>
          <w:sz w:val="28"/>
          <w:szCs w:val="28"/>
          <w:lang w:eastAsia="uk-UA"/>
        </w:rPr>
        <w:t xml:space="preserve">, </w:t>
      </w:r>
      <w:proofErr w:type="spellStart"/>
      <w:r>
        <w:rPr>
          <w:rFonts w:eastAsia="Times New Roman"/>
          <w:color w:val="202122"/>
          <w:sz w:val="28"/>
          <w:szCs w:val="28"/>
          <w:lang w:eastAsia="uk-UA"/>
        </w:rPr>
        <w:t>Кедроватий</w:t>
      </w:r>
      <w:proofErr w:type="spellEnd"/>
      <w:r>
        <w:rPr>
          <w:rFonts w:eastAsia="Times New Roman"/>
          <w:color w:val="202122"/>
          <w:sz w:val="28"/>
          <w:szCs w:val="28"/>
          <w:lang w:eastAsia="uk-UA"/>
        </w:rPr>
        <w:t xml:space="preserve"> – північні схили </w:t>
      </w:r>
      <w:proofErr w:type="spellStart"/>
      <w:r>
        <w:rPr>
          <w:rFonts w:eastAsia="Times New Roman"/>
          <w:color w:val="202122"/>
          <w:sz w:val="28"/>
          <w:szCs w:val="28"/>
          <w:lang w:eastAsia="uk-UA"/>
        </w:rPr>
        <w:t>Чорногірського</w:t>
      </w:r>
      <w:proofErr w:type="spellEnd"/>
      <w:r>
        <w:rPr>
          <w:rFonts w:eastAsia="Times New Roman"/>
          <w:color w:val="202122"/>
          <w:sz w:val="28"/>
          <w:szCs w:val="28"/>
          <w:lang w:eastAsia="uk-UA"/>
        </w:rPr>
        <w:t xml:space="preserve"> хребта) та </w:t>
      </w:r>
      <w:proofErr w:type="spellStart"/>
      <w:r>
        <w:rPr>
          <w:rFonts w:eastAsia="Times New Roman"/>
          <w:color w:val="202122"/>
          <w:sz w:val="28"/>
          <w:szCs w:val="28"/>
          <w:lang w:eastAsia="uk-UA"/>
        </w:rPr>
        <w:t>Топільче</w:t>
      </w:r>
      <w:proofErr w:type="spellEnd"/>
      <w:r>
        <w:rPr>
          <w:rFonts w:eastAsia="Times New Roman"/>
          <w:color w:val="202122"/>
          <w:sz w:val="28"/>
          <w:szCs w:val="28"/>
          <w:lang w:eastAsia="uk-UA"/>
        </w:rPr>
        <w:t xml:space="preserve"> (через г. </w:t>
      </w:r>
      <w:proofErr w:type="spellStart"/>
      <w:r>
        <w:rPr>
          <w:rFonts w:eastAsia="Times New Roman"/>
          <w:color w:val="202122"/>
          <w:sz w:val="28"/>
          <w:szCs w:val="28"/>
          <w:lang w:eastAsia="uk-UA"/>
        </w:rPr>
        <w:t>Кринта</w:t>
      </w:r>
      <w:proofErr w:type="spellEnd"/>
      <w:r>
        <w:rPr>
          <w:rFonts w:eastAsia="Times New Roman"/>
          <w:color w:val="202122"/>
          <w:sz w:val="28"/>
          <w:szCs w:val="28"/>
          <w:lang w:eastAsia="uk-UA"/>
        </w:rPr>
        <w:t xml:space="preserve">), з південного сходу – з с. </w:t>
      </w:r>
      <w:proofErr w:type="spellStart"/>
      <w:r>
        <w:rPr>
          <w:rFonts w:eastAsia="Times New Roman"/>
          <w:color w:val="202122"/>
          <w:sz w:val="28"/>
          <w:szCs w:val="28"/>
          <w:lang w:eastAsia="uk-UA"/>
        </w:rPr>
        <w:t>Замагора</w:t>
      </w:r>
      <w:proofErr w:type="spellEnd"/>
      <w:r>
        <w:rPr>
          <w:rFonts w:eastAsia="Times New Roman"/>
          <w:color w:val="202122"/>
          <w:sz w:val="28"/>
          <w:szCs w:val="28"/>
          <w:lang w:eastAsia="uk-UA"/>
        </w:rPr>
        <w:t xml:space="preserve"> (Верховинською улоговиною), з півночі і північного сходу – з районним центром, </w:t>
      </w:r>
      <w:proofErr w:type="spellStart"/>
      <w:r>
        <w:rPr>
          <w:rFonts w:eastAsia="Times New Roman"/>
          <w:color w:val="202122"/>
          <w:sz w:val="28"/>
          <w:szCs w:val="28"/>
          <w:lang w:eastAsia="uk-UA"/>
        </w:rPr>
        <w:t>смт</w:t>
      </w:r>
      <w:proofErr w:type="spellEnd"/>
      <w:r>
        <w:rPr>
          <w:rFonts w:eastAsia="Times New Roman"/>
          <w:color w:val="202122"/>
          <w:sz w:val="28"/>
          <w:szCs w:val="28"/>
          <w:lang w:eastAsia="uk-UA"/>
        </w:rPr>
        <w:t xml:space="preserve">. Верховина та с. </w:t>
      </w:r>
      <w:proofErr w:type="spellStart"/>
      <w:r>
        <w:rPr>
          <w:rFonts w:eastAsia="Times New Roman"/>
          <w:color w:val="202122"/>
          <w:sz w:val="28"/>
          <w:szCs w:val="28"/>
          <w:lang w:eastAsia="uk-UA"/>
        </w:rPr>
        <w:t>Ільці</w:t>
      </w:r>
      <w:proofErr w:type="spellEnd"/>
      <w:r>
        <w:rPr>
          <w:rFonts w:eastAsia="Times New Roman"/>
          <w:color w:val="202122"/>
          <w:sz w:val="28"/>
          <w:szCs w:val="28"/>
          <w:lang w:eastAsia="uk-UA"/>
        </w:rPr>
        <w:t xml:space="preserve"> (долиною р. Чорний Черемош) (рис. 1.3)</w:t>
      </w:r>
      <w:r w:rsidRPr="0039302F">
        <w:rPr>
          <w:rFonts w:eastAsia="Times New Roman"/>
          <w:color w:val="202122"/>
          <w:sz w:val="28"/>
          <w:szCs w:val="28"/>
          <w:lang w:eastAsia="uk-UA"/>
        </w:rPr>
        <w:t>.</w:t>
      </w:r>
    </w:p>
    <w:p w:rsidR="001A6B31" w:rsidRDefault="001A6B31" w:rsidP="000A22DF">
      <w:pPr>
        <w:shd w:val="clear" w:color="auto" w:fill="FFFFFF"/>
        <w:spacing w:after="0" w:line="360" w:lineRule="auto"/>
        <w:jc w:val="center"/>
        <w:rPr>
          <w:rFonts w:eastAsia="Times New Roman"/>
          <w:color w:val="202122"/>
          <w:sz w:val="28"/>
          <w:szCs w:val="28"/>
          <w:lang w:eastAsia="uk-UA"/>
        </w:rPr>
      </w:pPr>
      <w:r>
        <w:rPr>
          <w:rFonts w:eastAsia="Times New Roman"/>
          <w:noProof/>
          <w:color w:val="202122"/>
          <w:sz w:val="28"/>
          <w:szCs w:val="28"/>
          <w:lang w:val="ru-RU" w:eastAsia="ru-RU"/>
        </w:rPr>
        <w:drawing>
          <wp:inline distT="0" distB="0" distL="0" distR="0">
            <wp:extent cx="3349741" cy="4686300"/>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дміністративний_поділ_Івано_Франківська_область.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3349741" cy="4686300"/>
                    </a:xfrm>
                    <a:prstGeom prst="rect">
                      <a:avLst/>
                    </a:prstGeom>
                  </pic:spPr>
                </pic:pic>
              </a:graphicData>
            </a:graphic>
          </wp:inline>
        </w:drawing>
      </w:r>
    </w:p>
    <w:p w:rsidR="001A6B31" w:rsidRDefault="001A6B31" w:rsidP="000A22DF">
      <w:pPr>
        <w:shd w:val="clear" w:color="auto" w:fill="FFFFFF"/>
        <w:spacing w:after="0" w:line="360" w:lineRule="auto"/>
        <w:ind w:firstLine="709"/>
        <w:jc w:val="both"/>
        <w:rPr>
          <w:rFonts w:eastAsia="Times New Roman"/>
          <w:color w:val="202122"/>
          <w:sz w:val="28"/>
          <w:szCs w:val="28"/>
          <w:lang w:eastAsia="uk-UA"/>
        </w:rPr>
      </w:pPr>
      <w:r>
        <w:rPr>
          <w:rFonts w:eastAsia="Times New Roman"/>
          <w:color w:val="202122"/>
          <w:sz w:val="28"/>
          <w:szCs w:val="28"/>
          <w:lang w:eastAsia="uk-UA"/>
        </w:rPr>
        <w:t>Рис. 1.1. Схема розташування Верховинського району в межах Івано-Франківської області.</w:t>
      </w:r>
    </w:p>
    <w:p w:rsidR="001A6B31" w:rsidRDefault="001A6B31" w:rsidP="000A22DF">
      <w:pPr>
        <w:shd w:val="clear" w:color="auto" w:fill="FFFFFF"/>
        <w:spacing w:after="0" w:line="360" w:lineRule="auto"/>
        <w:ind w:firstLine="709"/>
        <w:rPr>
          <w:rFonts w:eastAsia="Times New Roman"/>
          <w:color w:val="202122"/>
          <w:sz w:val="28"/>
          <w:szCs w:val="28"/>
          <w:lang w:eastAsia="uk-UA"/>
        </w:rPr>
      </w:pPr>
    </w:p>
    <w:p w:rsidR="001A6B31" w:rsidRDefault="001A6B31" w:rsidP="000A22DF">
      <w:pPr>
        <w:shd w:val="clear" w:color="auto" w:fill="FFFFFF"/>
        <w:spacing w:after="0" w:line="360" w:lineRule="auto"/>
        <w:jc w:val="center"/>
        <w:rPr>
          <w:rFonts w:eastAsia="Times New Roman"/>
          <w:color w:val="202122"/>
          <w:sz w:val="28"/>
          <w:szCs w:val="28"/>
          <w:lang w:eastAsia="uk-UA"/>
        </w:rPr>
      </w:pPr>
      <w:r>
        <w:rPr>
          <w:rFonts w:eastAsia="Times New Roman"/>
          <w:noProof/>
          <w:color w:val="202122"/>
          <w:sz w:val="28"/>
          <w:szCs w:val="28"/>
          <w:lang w:val="ru-RU" w:eastAsia="ru-RU"/>
        </w:rPr>
        <w:lastRenderedPageBreak/>
        <w:drawing>
          <wp:inline distT="0" distB="0" distL="0" distR="0">
            <wp:extent cx="6120765" cy="5839460"/>
            <wp:effectExtent l="0" t="0" r="0" b="889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ерховинська_ОТГ.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6120765" cy="5839460"/>
                    </a:xfrm>
                    <a:prstGeom prst="rect">
                      <a:avLst/>
                    </a:prstGeom>
                  </pic:spPr>
                </pic:pic>
              </a:graphicData>
            </a:graphic>
          </wp:inline>
        </w:drawing>
      </w:r>
    </w:p>
    <w:p w:rsidR="001A6B31" w:rsidRPr="0039302F" w:rsidRDefault="001A6B31" w:rsidP="000A22DF">
      <w:pPr>
        <w:shd w:val="clear" w:color="auto" w:fill="FFFFFF"/>
        <w:spacing w:after="0" w:line="360" w:lineRule="auto"/>
        <w:ind w:firstLine="709"/>
        <w:rPr>
          <w:rFonts w:eastAsia="Times New Roman"/>
          <w:color w:val="202122"/>
          <w:sz w:val="28"/>
          <w:szCs w:val="28"/>
          <w:lang w:eastAsia="uk-UA"/>
        </w:rPr>
      </w:pPr>
      <w:r>
        <w:rPr>
          <w:rFonts w:eastAsia="Times New Roman"/>
          <w:color w:val="202122"/>
          <w:sz w:val="28"/>
          <w:szCs w:val="28"/>
          <w:lang w:eastAsia="uk-UA"/>
        </w:rPr>
        <w:t>Рис. 1.2. Верховинська об’єднана територіальна громада.</w:t>
      </w:r>
    </w:p>
    <w:p w:rsidR="001A6B31" w:rsidRDefault="001A6B31" w:rsidP="000A22DF">
      <w:pPr>
        <w:shd w:val="clear" w:color="auto" w:fill="FFFFFF"/>
        <w:spacing w:after="0" w:line="360" w:lineRule="auto"/>
        <w:jc w:val="center"/>
        <w:rPr>
          <w:rFonts w:eastAsia="Times New Roman"/>
          <w:color w:val="202122"/>
          <w:sz w:val="28"/>
          <w:szCs w:val="28"/>
          <w:lang w:eastAsia="uk-UA"/>
        </w:rPr>
      </w:pPr>
      <w:r>
        <w:rPr>
          <w:rFonts w:eastAsia="Times New Roman"/>
          <w:noProof/>
          <w:color w:val="202122"/>
          <w:sz w:val="28"/>
          <w:szCs w:val="28"/>
          <w:lang w:val="ru-RU" w:eastAsia="ru-RU"/>
        </w:rPr>
        <w:lastRenderedPageBreak/>
        <w:drawing>
          <wp:inline distT="0" distB="0" distL="0" distR="0">
            <wp:extent cx="6120765" cy="451866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расник_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120765" cy="4518660"/>
                    </a:xfrm>
                    <a:prstGeom prst="rect">
                      <a:avLst/>
                    </a:prstGeom>
                  </pic:spPr>
                </pic:pic>
              </a:graphicData>
            </a:graphic>
          </wp:inline>
        </w:drawing>
      </w:r>
    </w:p>
    <w:p w:rsidR="001A6B31" w:rsidRDefault="001A6B31" w:rsidP="000A22DF">
      <w:pPr>
        <w:shd w:val="clear" w:color="auto" w:fill="FFFFFF"/>
        <w:spacing w:after="0" w:line="360" w:lineRule="auto"/>
        <w:ind w:firstLine="709"/>
        <w:jc w:val="both"/>
        <w:rPr>
          <w:rFonts w:eastAsia="Times New Roman"/>
          <w:color w:val="202122"/>
          <w:sz w:val="28"/>
          <w:szCs w:val="28"/>
          <w:lang w:eastAsia="uk-UA"/>
        </w:rPr>
      </w:pPr>
      <w:r>
        <w:rPr>
          <w:rFonts w:eastAsia="Times New Roman"/>
          <w:color w:val="202122"/>
          <w:sz w:val="28"/>
          <w:szCs w:val="28"/>
          <w:lang w:eastAsia="uk-UA"/>
        </w:rPr>
        <w:t xml:space="preserve">Рис. 1.3. Територія </w:t>
      </w:r>
      <w:proofErr w:type="spellStart"/>
      <w:r>
        <w:rPr>
          <w:rFonts w:eastAsia="Times New Roman"/>
          <w:color w:val="202122"/>
          <w:sz w:val="28"/>
          <w:szCs w:val="28"/>
          <w:lang w:eastAsia="uk-UA"/>
        </w:rPr>
        <w:t>Красницького</w:t>
      </w:r>
      <w:proofErr w:type="spellEnd"/>
      <w:r>
        <w:rPr>
          <w:rFonts w:eastAsia="Times New Roman"/>
          <w:color w:val="202122"/>
          <w:sz w:val="28"/>
          <w:szCs w:val="28"/>
          <w:lang w:eastAsia="uk-UA"/>
        </w:rPr>
        <w:t xml:space="preserve"> старостату Верховинської об’єднаної територіальної громади.</w:t>
      </w:r>
    </w:p>
    <w:p w:rsidR="001A6B31" w:rsidRDefault="001A6B31" w:rsidP="000A22DF">
      <w:pPr>
        <w:shd w:val="clear" w:color="auto" w:fill="FFFFFF"/>
        <w:spacing w:after="0" w:line="360" w:lineRule="auto"/>
        <w:ind w:firstLine="709"/>
        <w:jc w:val="both"/>
        <w:rPr>
          <w:color w:val="202122"/>
          <w:sz w:val="28"/>
          <w:szCs w:val="28"/>
          <w:shd w:val="clear" w:color="auto" w:fill="FFFFFF"/>
        </w:rPr>
      </w:pPr>
    </w:p>
    <w:p w:rsidR="001A6B31" w:rsidRPr="007F7CA4" w:rsidRDefault="001A6B31" w:rsidP="000A22DF">
      <w:pPr>
        <w:shd w:val="clear" w:color="auto" w:fill="FFFFFF"/>
        <w:spacing w:after="0" w:line="360" w:lineRule="auto"/>
        <w:ind w:firstLine="709"/>
        <w:jc w:val="both"/>
        <w:rPr>
          <w:rFonts w:eastAsia="Times New Roman"/>
          <w:color w:val="202122"/>
          <w:sz w:val="28"/>
          <w:szCs w:val="28"/>
          <w:lang w:eastAsia="uk-UA"/>
        </w:rPr>
      </w:pPr>
      <w:r w:rsidRPr="007F7CA4">
        <w:rPr>
          <w:color w:val="202122"/>
          <w:sz w:val="28"/>
          <w:szCs w:val="28"/>
          <w:shd w:val="clear" w:color="auto" w:fill="FFFFFF"/>
        </w:rPr>
        <w:t>Площа села </w:t>
      </w:r>
      <w:r>
        <w:rPr>
          <w:color w:val="202122"/>
          <w:sz w:val="28"/>
          <w:szCs w:val="28"/>
          <w:shd w:val="clear" w:color="auto" w:fill="FFFFFF"/>
        </w:rPr>
        <w:t>–</w:t>
      </w:r>
      <w:r w:rsidRPr="007F7CA4">
        <w:rPr>
          <w:color w:val="202122"/>
          <w:sz w:val="28"/>
          <w:szCs w:val="28"/>
          <w:shd w:val="clear" w:color="auto" w:fill="FFFFFF"/>
        </w:rPr>
        <w:t xml:space="preserve"> </w:t>
      </w:r>
      <w:r>
        <w:rPr>
          <w:color w:val="202122"/>
          <w:sz w:val="28"/>
          <w:szCs w:val="28"/>
          <w:shd w:val="clear" w:color="auto" w:fill="FFFFFF"/>
        </w:rPr>
        <w:t xml:space="preserve">приблизно </w:t>
      </w:r>
      <w:r w:rsidRPr="007F7CA4">
        <w:rPr>
          <w:color w:val="202122"/>
          <w:sz w:val="28"/>
          <w:szCs w:val="28"/>
          <w:shd w:val="clear" w:color="auto" w:fill="FFFFFF"/>
        </w:rPr>
        <w:t>5</w:t>
      </w:r>
      <w:r>
        <w:rPr>
          <w:color w:val="202122"/>
          <w:sz w:val="28"/>
          <w:szCs w:val="28"/>
          <w:shd w:val="clear" w:color="auto" w:fill="FFFFFF"/>
        </w:rPr>
        <w:t xml:space="preserve"> тис. га. Населення станом на 01.01. 2021 р. –</w:t>
      </w:r>
      <w:r w:rsidRPr="007F7CA4">
        <w:rPr>
          <w:color w:val="202122"/>
          <w:sz w:val="28"/>
          <w:szCs w:val="28"/>
          <w:shd w:val="clear" w:color="auto" w:fill="FFFFFF"/>
        </w:rPr>
        <w:t xml:space="preserve"> 1086 осіб</w:t>
      </w:r>
      <w:r>
        <w:rPr>
          <w:color w:val="202122"/>
          <w:sz w:val="28"/>
          <w:szCs w:val="28"/>
          <w:shd w:val="clear" w:color="auto" w:fill="FFFFFF"/>
        </w:rPr>
        <w:t>,</w:t>
      </w:r>
      <w:r w:rsidRPr="007F7CA4">
        <w:rPr>
          <w:color w:val="202122"/>
          <w:sz w:val="28"/>
          <w:szCs w:val="28"/>
          <w:shd w:val="clear" w:color="auto" w:fill="FFFFFF"/>
        </w:rPr>
        <w:t xml:space="preserve"> щільність населення </w:t>
      </w:r>
      <w:r>
        <w:rPr>
          <w:color w:val="202122"/>
          <w:sz w:val="28"/>
          <w:szCs w:val="28"/>
          <w:shd w:val="clear" w:color="auto" w:fill="FFFFFF"/>
        </w:rPr>
        <w:t>–</w:t>
      </w:r>
      <w:r w:rsidRPr="007F7CA4">
        <w:rPr>
          <w:color w:val="202122"/>
          <w:sz w:val="28"/>
          <w:szCs w:val="28"/>
          <w:shd w:val="clear" w:color="auto" w:fill="FFFFFF"/>
        </w:rPr>
        <w:t xml:space="preserve"> 21,72 осіб</w:t>
      </w:r>
      <w:r>
        <w:rPr>
          <w:color w:val="202122"/>
          <w:sz w:val="28"/>
          <w:szCs w:val="28"/>
          <w:shd w:val="clear" w:color="auto" w:fill="FFFFFF"/>
        </w:rPr>
        <w:t>/км</w:t>
      </w:r>
      <w:r w:rsidRPr="007F7CA4">
        <w:rPr>
          <w:color w:val="202122"/>
          <w:sz w:val="28"/>
          <w:szCs w:val="28"/>
          <w:shd w:val="clear" w:color="auto" w:fill="FFFFFF"/>
          <w:vertAlign w:val="superscript"/>
        </w:rPr>
        <w:t>2</w:t>
      </w:r>
      <w:r w:rsidRPr="007F7CA4">
        <w:rPr>
          <w:color w:val="202122"/>
          <w:sz w:val="28"/>
          <w:szCs w:val="28"/>
          <w:shd w:val="clear" w:color="auto" w:fill="FFFFFF"/>
        </w:rPr>
        <w:t>.</w:t>
      </w:r>
    </w:p>
    <w:p w:rsidR="001A6B31" w:rsidRPr="0039302F" w:rsidRDefault="001A6B31" w:rsidP="000A22DF">
      <w:pPr>
        <w:shd w:val="clear" w:color="auto" w:fill="FFFFFF"/>
        <w:spacing w:after="0" w:line="360" w:lineRule="auto"/>
        <w:ind w:firstLine="709"/>
        <w:jc w:val="both"/>
        <w:rPr>
          <w:rFonts w:eastAsia="Times New Roman"/>
          <w:color w:val="202122"/>
          <w:sz w:val="28"/>
          <w:szCs w:val="28"/>
          <w:lang w:eastAsia="uk-UA"/>
        </w:rPr>
      </w:pPr>
      <w:r w:rsidRPr="0039302F">
        <w:rPr>
          <w:rFonts w:eastAsia="Times New Roman"/>
          <w:color w:val="202122"/>
          <w:sz w:val="28"/>
          <w:szCs w:val="28"/>
          <w:lang w:eastAsia="uk-UA"/>
        </w:rPr>
        <w:t xml:space="preserve">Відстань </w:t>
      </w:r>
      <w:r>
        <w:rPr>
          <w:rFonts w:eastAsia="Times New Roman"/>
          <w:color w:val="202122"/>
          <w:sz w:val="28"/>
          <w:szCs w:val="28"/>
          <w:lang w:eastAsia="uk-UA"/>
        </w:rPr>
        <w:t>до центру ОТГ та району (</w:t>
      </w:r>
      <w:proofErr w:type="spellStart"/>
      <w:r>
        <w:rPr>
          <w:rFonts w:eastAsia="Times New Roman"/>
          <w:color w:val="202122"/>
          <w:sz w:val="28"/>
          <w:szCs w:val="28"/>
          <w:lang w:eastAsia="uk-UA"/>
        </w:rPr>
        <w:t>смт</w:t>
      </w:r>
      <w:proofErr w:type="spellEnd"/>
      <w:r>
        <w:rPr>
          <w:rFonts w:eastAsia="Times New Roman"/>
          <w:color w:val="202122"/>
          <w:sz w:val="28"/>
          <w:szCs w:val="28"/>
          <w:lang w:eastAsia="uk-UA"/>
        </w:rPr>
        <w:t>. Верховина) – 5 км;</w:t>
      </w:r>
      <w:r w:rsidRPr="0039302F">
        <w:rPr>
          <w:rFonts w:eastAsia="Times New Roman"/>
          <w:color w:val="202122"/>
          <w:sz w:val="28"/>
          <w:szCs w:val="28"/>
          <w:lang w:eastAsia="uk-UA"/>
        </w:rPr>
        <w:t> до м</w:t>
      </w:r>
      <w:r>
        <w:rPr>
          <w:rFonts w:eastAsia="Times New Roman"/>
          <w:color w:val="202122"/>
          <w:sz w:val="28"/>
          <w:szCs w:val="28"/>
          <w:lang w:eastAsia="uk-UA"/>
        </w:rPr>
        <w:t>іст</w:t>
      </w:r>
      <w:r w:rsidRPr="0039302F">
        <w:rPr>
          <w:rFonts w:eastAsia="Times New Roman"/>
          <w:color w:val="202122"/>
          <w:sz w:val="28"/>
          <w:szCs w:val="28"/>
          <w:lang w:eastAsia="uk-UA"/>
        </w:rPr>
        <w:t xml:space="preserve"> Івано-Франківськ</w:t>
      </w:r>
      <w:r>
        <w:rPr>
          <w:rFonts w:eastAsia="Times New Roman"/>
          <w:color w:val="202122"/>
          <w:sz w:val="28"/>
          <w:szCs w:val="28"/>
          <w:lang w:eastAsia="uk-UA"/>
        </w:rPr>
        <w:t xml:space="preserve"> та Чернівці</w:t>
      </w:r>
      <w:r w:rsidRPr="0039302F">
        <w:rPr>
          <w:rFonts w:eastAsia="Times New Roman"/>
          <w:color w:val="202122"/>
          <w:sz w:val="28"/>
          <w:szCs w:val="28"/>
          <w:lang w:eastAsia="uk-UA"/>
        </w:rPr>
        <w:t xml:space="preserve"> </w:t>
      </w:r>
      <w:r>
        <w:rPr>
          <w:rFonts w:eastAsia="Times New Roman"/>
          <w:color w:val="202122"/>
          <w:sz w:val="28"/>
          <w:szCs w:val="28"/>
          <w:lang w:eastAsia="uk-UA"/>
        </w:rPr>
        <w:t xml:space="preserve">– </w:t>
      </w:r>
      <w:r w:rsidRPr="0039302F">
        <w:rPr>
          <w:rFonts w:eastAsia="Times New Roman"/>
          <w:color w:val="202122"/>
          <w:sz w:val="28"/>
          <w:szCs w:val="28"/>
          <w:lang w:eastAsia="uk-UA"/>
        </w:rPr>
        <w:t>150 км</w:t>
      </w:r>
      <w:r>
        <w:rPr>
          <w:rFonts w:eastAsia="Times New Roman"/>
          <w:color w:val="202122"/>
          <w:sz w:val="28"/>
          <w:szCs w:val="28"/>
          <w:lang w:eastAsia="uk-UA"/>
        </w:rPr>
        <w:t xml:space="preserve">; </w:t>
      </w:r>
      <w:r w:rsidRPr="0039302F">
        <w:rPr>
          <w:rFonts w:eastAsia="Times New Roman"/>
          <w:color w:val="202122"/>
          <w:sz w:val="28"/>
          <w:szCs w:val="28"/>
          <w:lang w:eastAsia="uk-UA"/>
        </w:rPr>
        <w:t>до м. Києва </w:t>
      </w:r>
      <w:r>
        <w:rPr>
          <w:rFonts w:eastAsia="Times New Roman"/>
          <w:color w:val="202122"/>
          <w:sz w:val="28"/>
          <w:szCs w:val="28"/>
          <w:lang w:eastAsia="uk-UA"/>
        </w:rPr>
        <w:t>–</w:t>
      </w:r>
      <w:r w:rsidRPr="0039302F">
        <w:rPr>
          <w:rFonts w:eastAsia="Times New Roman"/>
          <w:color w:val="202122"/>
          <w:sz w:val="28"/>
          <w:szCs w:val="28"/>
          <w:lang w:eastAsia="uk-UA"/>
        </w:rPr>
        <w:t xml:space="preserve"> 611 км</w:t>
      </w:r>
      <w:r>
        <w:rPr>
          <w:rFonts w:eastAsia="Times New Roman"/>
          <w:color w:val="202122"/>
          <w:sz w:val="28"/>
          <w:szCs w:val="28"/>
          <w:lang w:eastAsia="uk-UA"/>
        </w:rPr>
        <w:t xml:space="preserve">; </w:t>
      </w:r>
      <w:r w:rsidRPr="0039302F">
        <w:rPr>
          <w:rFonts w:eastAsia="Times New Roman"/>
          <w:color w:val="202122"/>
          <w:sz w:val="28"/>
          <w:szCs w:val="28"/>
          <w:lang w:eastAsia="uk-UA"/>
        </w:rPr>
        <w:t xml:space="preserve">до </w:t>
      </w:r>
      <w:r>
        <w:rPr>
          <w:rFonts w:eastAsia="Times New Roman"/>
          <w:color w:val="202122"/>
          <w:sz w:val="28"/>
          <w:szCs w:val="28"/>
          <w:lang w:eastAsia="uk-UA"/>
        </w:rPr>
        <w:t xml:space="preserve">румунського </w:t>
      </w:r>
      <w:r w:rsidRPr="0039302F">
        <w:rPr>
          <w:rFonts w:eastAsia="Times New Roman"/>
          <w:color w:val="202122"/>
          <w:sz w:val="28"/>
          <w:szCs w:val="28"/>
          <w:lang w:eastAsia="uk-UA"/>
        </w:rPr>
        <w:t xml:space="preserve">селища </w:t>
      </w:r>
      <w:proofErr w:type="spellStart"/>
      <w:r w:rsidRPr="0039302F">
        <w:rPr>
          <w:rFonts w:eastAsia="Times New Roman"/>
          <w:color w:val="202122"/>
          <w:sz w:val="28"/>
          <w:szCs w:val="28"/>
          <w:lang w:eastAsia="uk-UA"/>
        </w:rPr>
        <w:t>Поєніле</w:t>
      </w:r>
      <w:proofErr w:type="spellEnd"/>
      <w:r w:rsidRPr="0039302F">
        <w:rPr>
          <w:rFonts w:eastAsia="Times New Roman"/>
          <w:color w:val="202122"/>
          <w:sz w:val="28"/>
          <w:szCs w:val="28"/>
          <w:lang w:eastAsia="uk-UA"/>
        </w:rPr>
        <w:t xml:space="preserve"> де Суб-Мунте </w:t>
      </w:r>
      <w:r>
        <w:rPr>
          <w:rFonts w:eastAsia="Times New Roman"/>
          <w:color w:val="202122"/>
          <w:sz w:val="28"/>
          <w:szCs w:val="28"/>
          <w:lang w:eastAsia="uk-UA"/>
        </w:rPr>
        <w:t>–</w:t>
      </w:r>
      <w:r w:rsidRPr="0039302F">
        <w:rPr>
          <w:rFonts w:eastAsia="Times New Roman"/>
          <w:color w:val="202122"/>
          <w:sz w:val="28"/>
          <w:szCs w:val="28"/>
          <w:lang w:eastAsia="uk-UA"/>
        </w:rPr>
        <w:t xml:space="preserve"> 180 км.</w:t>
      </w:r>
      <w:r>
        <w:rPr>
          <w:rFonts w:eastAsia="Times New Roman"/>
          <w:color w:val="202122"/>
          <w:sz w:val="28"/>
          <w:szCs w:val="28"/>
          <w:lang w:eastAsia="uk-UA"/>
        </w:rPr>
        <w:t xml:space="preserve"> Відстань до найближчої залізничної станції (ст. Ворохта) – 27 км.</w:t>
      </w:r>
    </w:p>
    <w:p w:rsidR="001A6B31" w:rsidRPr="0039302F" w:rsidRDefault="001A6B31" w:rsidP="000A22DF">
      <w:pPr>
        <w:shd w:val="clear" w:color="auto" w:fill="FFFFFF"/>
        <w:spacing w:after="0" w:line="360" w:lineRule="auto"/>
        <w:ind w:firstLine="709"/>
        <w:jc w:val="both"/>
        <w:rPr>
          <w:rFonts w:eastAsia="Times New Roman"/>
          <w:color w:val="202122"/>
          <w:sz w:val="28"/>
          <w:szCs w:val="28"/>
          <w:lang w:eastAsia="uk-UA"/>
        </w:rPr>
      </w:pPr>
      <w:r w:rsidRPr="0039302F">
        <w:rPr>
          <w:rFonts w:eastAsia="Times New Roman"/>
          <w:b/>
          <w:color w:val="202122"/>
          <w:sz w:val="28"/>
          <w:szCs w:val="28"/>
          <w:lang w:eastAsia="uk-UA"/>
        </w:rPr>
        <w:t>Рельєф</w:t>
      </w:r>
      <w:r w:rsidRPr="0039302F">
        <w:rPr>
          <w:rFonts w:eastAsia="Times New Roman"/>
          <w:color w:val="202122"/>
          <w:sz w:val="28"/>
          <w:szCs w:val="28"/>
          <w:lang w:eastAsia="uk-UA"/>
        </w:rPr>
        <w:t xml:space="preserve"> </w:t>
      </w:r>
      <w:r>
        <w:rPr>
          <w:rFonts w:eastAsia="Times New Roman"/>
          <w:color w:val="202122"/>
          <w:sz w:val="28"/>
          <w:szCs w:val="28"/>
          <w:lang w:eastAsia="uk-UA"/>
        </w:rPr>
        <w:t xml:space="preserve">передгірно-гірський і </w:t>
      </w:r>
      <w:r w:rsidRPr="0039302F">
        <w:rPr>
          <w:rFonts w:eastAsia="Times New Roman"/>
          <w:color w:val="202122"/>
          <w:sz w:val="28"/>
          <w:szCs w:val="28"/>
          <w:lang w:eastAsia="uk-UA"/>
        </w:rPr>
        <w:t>зумовлен</w:t>
      </w:r>
      <w:r>
        <w:rPr>
          <w:rFonts w:eastAsia="Times New Roman"/>
          <w:color w:val="202122"/>
          <w:sz w:val="28"/>
          <w:szCs w:val="28"/>
          <w:lang w:eastAsia="uk-UA"/>
        </w:rPr>
        <w:t>ий</w:t>
      </w:r>
      <w:r w:rsidRPr="0039302F">
        <w:rPr>
          <w:rFonts w:eastAsia="Times New Roman"/>
          <w:color w:val="202122"/>
          <w:sz w:val="28"/>
          <w:szCs w:val="28"/>
          <w:lang w:eastAsia="uk-UA"/>
        </w:rPr>
        <w:t xml:space="preserve"> знаходженням </w:t>
      </w:r>
      <w:r>
        <w:rPr>
          <w:rFonts w:eastAsia="Times New Roman"/>
          <w:color w:val="202122"/>
          <w:sz w:val="28"/>
          <w:szCs w:val="28"/>
          <w:lang w:eastAsia="uk-UA"/>
        </w:rPr>
        <w:t xml:space="preserve">села на межі північно-східних відрогів </w:t>
      </w:r>
      <w:proofErr w:type="spellStart"/>
      <w:r>
        <w:rPr>
          <w:rFonts w:eastAsia="Times New Roman"/>
          <w:color w:val="202122"/>
          <w:sz w:val="28"/>
          <w:szCs w:val="28"/>
          <w:lang w:eastAsia="uk-UA"/>
        </w:rPr>
        <w:t>Чорногори</w:t>
      </w:r>
      <w:proofErr w:type="spellEnd"/>
      <w:r>
        <w:rPr>
          <w:rFonts w:eastAsia="Times New Roman"/>
          <w:color w:val="202122"/>
          <w:sz w:val="28"/>
          <w:szCs w:val="28"/>
          <w:lang w:eastAsia="uk-UA"/>
        </w:rPr>
        <w:t xml:space="preserve"> (хребет </w:t>
      </w:r>
      <w:proofErr w:type="spellStart"/>
      <w:r>
        <w:rPr>
          <w:rFonts w:eastAsia="Times New Roman"/>
          <w:color w:val="202122"/>
          <w:sz w:val="28"/>
          <w:szCs w:val="28"/>
          <w:lang w:eastAsia="uk-UA"/>
        </w:rPr>
        <w:t>Кострич</w:t>
      </w:r>
      <w:proofErr w:type="spellEnd"/>
      <w:r>
        <w:rPr>
          <w:rFonts w:eastAsia="Times New Roman"/>
          <w:color w:val="202122"/>
          <w:sz w:val="28"/>
          <w:szCs w:val="28"/>
          <w:lang w:eastAsia="uk-UA"/>
        </w:rPr>
        <w:t xml:space="preserve">), північної частини </w:t>
      </w:r>
      <w:proofErr w:type="spellStart"/>
      <w:r>
        <w:rPr>
          <w:rFonts w:eastAsia="Times New Roman"/>
          <w:color w:val="202122"/>
          <w:sz w:val="28"/>
          <w:szCs w:val="28"/>
          <w:lang w:eastAsia="uk-UA"/>
        </w:rPr>
        <w:t>Гринявських</w:t>
      </w:r>
      <w:proofErr w:type="spellEnd"/>
      <w:r>
        <w:rPr>
          <w:rFonts w:eastAsia="Times New Roman"/>
          <w:color w:val="202122"/>
          <w:sz w:val="28"/>
          <w:szCs w:val="28"/>
          <w:lang w:eastAsia="uk-UA"/>
        </w:rPr>
        <w:t xml:space="preserve"> гір (г. </w:t>
      </w:r>
      <w:proofErr w:type="spellStart"/>
      <w:r>
        <w:rPr>
          <w:rFonts w:eastAsia="Times New Roman"/>
          <w:color w:val="202122"/>
          <w:sz w:val="28"/>
          <w:szCs w:val="28"/>
          <w:lang w:eastAsia="uk-UA"/>
        </w:rPr>
        <w:t>Кринта</w:t>
      </w:r>
      <w:proofErr w:type="spellEnd"/>
      <w:r>
        <w:rPr>
          <w:rFonts w:eastAsia="Times New Roman"/>
          <w:color w:val="202122"/>
          <w:sz w:val="28"/>
          <w:szCs w:val="28"/>
          <w:lang w:eastAsia="uk-UA"/>
        </w:rPr>
        <w:t xml:space="preserve"> Середня, 1366 м </w:t>
      </w:r>
      <w:proofErr w:type="spellStart"/>
      <w:r>
        <w:rPr>
          <w:rFonts w:eastAsia="Times New Roman"/>
          <w:color w:val="202122"/>
          <w:sz w:val="28"/>
          <w:szCs w:val="28"/>
          <w:lang w:eastAsia="uk-UA"/>
        </w:rPr>
        <w:t>н.р.м</w:t>
      </w:r>
      <w:proofErr w:type="spellEnd"/>
      <w:r>
        <w:rPr>
          <w:rFonts w:eastAsia="Times New Roman"/>
          <w:color w:val="202122"/>
          <w:sz w:val="28"/>
          <w:szCs w:val="28"/>
          <w:lang w:eastAsia="uk-UA"/>
        </w:rPr>
        <w:t xml:space="preserve">., г. </w:t>
      </w:r>
      <w:proofErr w:type="spellStart"/>
      <w:r>
        <w:rPr>
          <w:rFonts w:eastAsia="Times New Roman"/>
          <w:color w:val="202122"/>
          <w:sz w:val="28"/>
          <w:szCs w:val="28"/>
          <w:lang w:eastAsia="uk-UA"/>
        </w:rPr>
        <w:t>Кринта</w:t>
      </w:r>
      <w:proofErr w:type="spellEnd"/>
      <w:r>
        <w:rPr>
          <w:rFonts w:eastAsia="Times New Roman"/>
          <w:color w:val="202122"/>
          <w:sz w:val="28"/>
          <w:szCs w:val="28"/>
          <w:lang w:eastAsia="uk-UA"/>
        </w:rPr>
        <w:t xml:space="preserve">, 1358,7 м </w:t>
      </w:r>
      <w:proofErr w:type="spellStart"/>
      <w:r>
        <w:rPr>
          <w:rFonts w:eastAsia="Times New Roman"/>
          <w:color w:val="202122"/>
          <w:sz w:val="28"/>
          <w:szCs w:val="28"/>
          <w:lang w:eastAsia="uk-UA"/>
        </w:rPr>
        <w:t>н.р.м</w:t>
      </w:r>
      <w:proofErr w:type="spellEnd"/>
      <w:r>
        <w:rPr>
          <w:rFonts w:eastAsia="Times New Roman"/>
          <w:color w:val="202122"/>
          <w:sz w:val="28"/>
          <w:szCs w:val="28"/>
          <w:lang w:eastAsia="uk-UA"/>
        </w:rPr>
        <w:t xml:space="preserve">.) та східного сегменту </w:t>
      </w:r>
      <w:proofErr w:type="spellStart"/>
      <w:r>
        <w:rPr>
          <w:rFonts w:eastAsia="Times New Roman"/>
          <w:color w:val="202122"/>
          <w:sz w:val="28"/>
          <w:szCs w:val="28"/>
          <w:lang w:eastAsia="uk-UA"/>
        </w:rPr>
        <w:t>Ясінсько-Верховинської</w:t>
      </w:r>
      <w:proofErr w:type="spellEnd"/>
      <w:r w:rsidRPr="0039302F">
        <w:rPr>
          <w:rFonts w:eastAsia="Times New Roman"/>
          <w:color w:val="202122"/>
          <w:sz w:val="28"/>
          <w:szCs w:val="28"/>
          <w:lang w:eastAsia="uk-UA"/>
        </w:rPr>
        <w:t xml:space="preserve"> </w:t>
      </w:r>
      <w:r>
        <w:rPr>
          <w:rFonts w:eastAsia="Times New Roman"/>
          <w:color w:val="202122"/>
          <w:sz w:val="28"/>
          <w:szCs w:val="28"/>
          <w:lang w:eastAsia="uk-UA"/>
        </w:rPr>
        <w:t>між</w:t>
      </w:r>
      <w:r w:rsidRPr="0039302F">
        <w:rPr>
          <w:rFonts w:eastAsia="Times New Roman"/>
          <w:color w:val="202122"/>
          <w:sz w:val="28"/>
          <w:szCs w:val="28"/>
          <w:lang w:eastAsia="uk-UA"/>
        </w:rPr>
        <w:t>гір</w:t>
      </w:r>
      <w:r>
        <w:rPr>
          <w:rFonts w:eastAsia="Times New Roman"/>
          <w:color w:val="202122"/>
          <w:sz w:val="28"/>
          <w:szCs w:val="28"/>
          <w:lang w:eastAsia="uk-UA"/>
        </w:rPr>
        <w:t>ної улоговини</w:t>
      </w:r>
      <w:r w:rsidRPr="0039302F">
        <w:rPr>
          <w:rFonts w:eastAsia="Times New Roman"/>
          <w:color w:val="202122"/>
          <w:sz w:val="28"/>
          <w:szCs w:val="28"/>
          <w:lang w:eastAsia="uk-UA"/>
        </w:rPr>
        <w:t xml:space="preserve">. На території </w:t>
      </w:r>
      <w:r>
        <w:rPr>
          <w:rFonts w:eastAsia="Times New Roman"/>
          <w:color w:val="202122"/>
          <w:sz w:val="28"/>
          <w:szCs w:val="28"/>
          <w:lang w:eastAsia="uk-UA"/>
        </w:rPr>
        <w:t>села</w:t>
      </w:r>
      <w:r w:rsidRPr="0039302F">
        <w:rPr>
          <w:rFonts w:eastAsia="Times New Roman"/>
          <w:color w:val="202122"/>
          <w:sz w:val="28"/>
          <w:szCs w:val="28"/>
          <w:lang w:eastAsia="uk-UA"/>
        </w:rPr>
        <w:t xml:space="preserve"> знаходяться  </w:t>
      </w:r>
      <w:proofErr w:type="spellStart"/>
      <w:r>
        <w:rPr>
          <w:rFonts w:eastAsia="Times New Roman"/>
          <w:color w:val="202122"/>
          <w:sz w:val="28"/>
          <w:szCs w:val="28"/>
          <w:lang w:eastAsia="uk-UA"/>
        </w:rPr>
        <w:t>середньогірні</w:t>
      </w:r>
      <w:proofErr w:type="spellEnd"/>
      <w:r>
        <w:rPr>
          <w:rFonts w:eastAsia="Times New Roman"/>
          <w:color w:val="202122"/>
          <w:sz w:val="28"/>
          <w:szCs w:val="28"/>
          <w:lang w:eastAsia="uk-UA"/>
        </w:rPr>
        <w:t xml:space="preserve"> </w:t>
      </w:r>
      <w:r w:rsidRPr="0039302F">
        <w:rPr>
          <w:rFonts w:eastAsia="Times New Roman"/>
          <w:color w:val="202122"/>
          <w:sz w:val="28"/>
          <w:szCs w:val="28"/>
          <w:lang w:eastAsia="uk-UA"/>
        </w:rPr>
        <w:t>вершин</w:t>
      </w:r>
      <w:r>
        <w:rPr>
          <w:rFonts w:eastAsia="Times New Roman"/>
          <w:color w:val="202122"/>
          <w:sz w:val="28"/>
          <w:szCs w:val="28"/>
          <w:lang w:eastAsia="uk-UA"/>
        </w:rPr>
        <w:t xml:space="preserve">и: </w:t>
      </w:r>
      <w:proofErr w:type="spellStart"/>
      <w:r>
        <w:rPr>
          <w:rFonts w:eastAsia="Times New Roman"/>
          <w:color w:val="202122"/>
          <w:sz w:val="28"/>
          <w:szCs w:val="28"/>
          <w:lang w:eastAsia="uk-UA"/>
        </w:rPr>
        <w:t>Кострич</w:t>
      </w:r>
      <w:proofErr w:type="spellEnd"/>
      <w:r>
        <w:rPr>
          <w:rFonts w:eastAsia="Times New Roman"/>
          <w:color w:val="202122"/>
          <w:sz w:val="28"/>
          <w:szCs w:val="28"/>
          <w:lang w:eastAsia="uk-UA"/>
        </w:rPr>
        <w:t xml:space="preserve"> (</w:t>
      </w:r>
      <w:proofErr w:type="spellStart"/>
      <w:r>
        <w:rPr>
          <w:rFonts w:eastAsia="Times New Roman"/>
          <w:color w:val="202122"/>
          <w:sz w:val="28"/>
          <w:szCs w:val="28"/>
          <w:lang w:eastAsia="uk-UA"/>
        </w:rPr>
        <w:t>Кострича</w:t>
      </w:r>
      <w:proofErr w:type="spellEnd"/>
      <w:r>
        <w:rPr>
          <w:rFonts w:eastAsia="Times New Roman"/>
          <w:color w:val="202122"/>
          <w:sz w:val="28"/>
          <w:szCs w:val="28"/>
          <w:lang w:eastAsia="uk-UA"/>
        </w:rPr>
        <w:t xml:space="preserve">, 1586 м </w:t>
      </w:r>
      <w:proofErr w:type="spellStart"/>
      <w:r>
        <w:rPr>
          <w:rFonts w:eastAsia="Times New Roman"/>
          <w:color w:val="202122"/>
          <w:sz w:val="28"/>
          <w:szCs w:val="28"/>
          <w:lang w:eastAsia="uk-UA"/>
        </w:rPr>
        <w:t>н.р.м</w:t>
      </w:r>
      <w:proofErr w:type="spellEnd"/>
      <w:r>
        <w:rPr>
          <w:rFonts w:eastAsia="Times New Roman"/>
          <w:color w:val="202122"/>
          <w:sz w:val="28"/>
          <w:szCs w:val="28"/>
          <w:lang w:eastAsia="uk-UA"/>
        </w:rPr>
        <w:t xml:space="preserve">.) та Костриця (1513 м </w:t>
      </w:r>
      <w:proofErr w:type="spellStart"/>
      <w:r>
        <w:rPr>
          <w:rFonts w:eastAsia="Times New Roman"/>
          <w:color w:val="202122"/>
          <w:sz w:val="28"/>
          <w:szCs w:val="28"/>
          <w:lang w:eastAsia="uk-UA"/>
        </w:rPr>
        <w:t>н.р.м</w:t>
      </w:r>
      <w:proofErr w:type="spellEnd"/>
      <w:r>
        <w:rPr>
          <w:rFonts w:eastAsia="Times New Roman"/>
          <w:color w:val="202122"/>
          <w:sz w:val="28"/>
          <w:szCs w:val="28"/>
          <w:lang w:eastAsia="uk-UA"/>
        </w:rPr>
        <w:t xml:space="preserve">.). Найнижчою точкою вважається </w:t>
      </w:r>
      <w:proofErr w:type="spellStart"/>
      <w:r>
        <w:rPr>
          <w:rFonts w:eastAsia="Times New Roman"/>
          <w:color w:val="202122"/>
          <w:sz w:val="28"/>
          <w:szCs w:val="28"/>
          <w:lang w:eastAsia="uk-UA"/>
        </w:rPr>
        <w:t>уріз</w:t>
      </w:r>
      <w:proofErr w:type="spellEnd"/>
      <w:r>
        <w:rPr>
          <w:rFonts w:eastAsia="Times New Roman"/>
          <w:color w:val="202122"/>
          <w:sz w:val="28"/>
          <w:szCs w:val="28"/>
          <w:lang w:eastAsia="uk-UA"/>
        </w:rPr>
        <w:t xml:space="preserve"> р. Чорний Черемош у центрі села – 658 м </w:t>
      </w:r>
      <w:proofErr w:type="spellStart"/>
      <w:r>
        <w:rPr>
          <w:rFonts w:eastAsia="Times New Roman"/>
          <w:color w:val="202122"/>
          <w:sz w:val="28"/>
          <w:szCs w:val="28"/>
          <w:lang w:eastAsia="uk-UA"/>
        </w:rPr>
        <w:t>н.р.м</w:t>
      </w:r>
      <w:proofErr w:type="spellEnd"/>
      <w:r>
        <w:rPr>
          <w:rFonts w:eastAsia="Times New Roman"/>
          <w:color w:val="202122"/>
          <w:sz w:val="28"/>
          <w:szCs w:val="28"/>
          <w:lang w:eastAsia="uk-UA"/>
        </w:rPr>
        <w:t>.</w:t>
      </w:r>
    </w:p>
    <w:p w:rsidR="001A6B31" w:rsidRPr="00E749D1" w:rsidRDefault="001A6B31" w:rsidP="000A22DF">
      <w:pPr>
        <w:shd w:val="clear" w:color="auto" w:fill="FFFFFF"/>
        <w:spacing w:after="0" w:line="360" w:lineRule="auto"/>
        <w:ind w:firstLine="709"/>
        <w:jc w:val="both"/>
        <w:outlineLvl w:val="2"/>
        <w:rPr>
          <w:rFonts w:eastAsia="Times New Roman"/>
          <w:color w:val="202122"/>
          <w:sz w:val="28"/>
          <w:szCs w:val="28"/>
          <w:lang w:eastAsia="uk-UA"/>
        </w:rPr>
      </w:pPr>
      <w:r w:rsidRPr="0039302F">
        <w:rPr>
          <w:rFonts w:eastAsia="Times New Roman"/>
          <w:b/>
          <w:bCs/>
          <w:color w:val="000000"/>
          <w:sz w:val="28"/>
          <w:szCs w:val="28"/>
          <w:lang w:eastAsia="uk-UA"/>
        </w:rPr>
        <w:lastRenderedPageBreak/>
        <w:t>Клімат</w:t>
      </w:r>
      <w:r>
        <w:rPr>
          <w:rFonts w:eastAsia="Times New Roman"/>
          <w:b/>
          <w:bCs/>
          <w:color w:val="000000"/>
          <w:sz w:val="28"/>
          <w:szCs w:val="28"/>
          <w:lang w:eastAsia="uk-UA"/>
        </w:rPr>
        <w:t xml:space="preserve"> </w:t>
      </w:r>
      <w:r w:rsidRPr="0039302F">
        <w:rPr>
          <w:rFonts w:eastAsia="Times New Roman"/>
          <w:color w:val="202122"/>
          <w:sz w:val="28"/>
          <w:szCs w:val="28"/>
          <w:lang w:eastAsia="uk-UA"/>
        </w:rPr>
        <w:t>різноманітний</w:t>
      </w:r>
      <w:r>
        <w:rPr>
          <w:rFonts w:eastAsia="Times New Roman"/>
          <w:color w:val="202122"/>
          <w:sz w:val="28"/>
          <w:szCs w:val="28"/>
          <w:lang w:eastAsia="uk-UA"/>
        </w:rPr>
        <w:t>, що</w:t>
      </w:r>
      <w:r w:rsidRPr="0039302F">
        <w:rPr>
          <w:rFonts w:eastAsia="Times New Roman"/>
          <w:color w:val="202122"/>
          <w:sz w:val="28"/>
          <w:szCs w:val="28"/>
          <w:lang w:eastAsia="uk-UA"/>
        </w:rPr>
        <w:t xml:space="preserve"> зумовлено </w:t>
      </w:r>
      <w:r>
        <w:rPr>
          <w:rFonts w:eastAsia="Times New Roman"/>
          <w:color w:val="202122"/>
          <w:sz w:val="28"/>
          <w:szCs w:val="28"/>
          <w:lang w:eastAsia="uk-UA"/>
        </w:rPr>
        <w:t>діапазоном</w:t>
      </w:r>
      <w:r w:rsidRPr="0039302F">
        <w:rPr>
          <w:rFonts w:eastAsia="Times New Roman"/>
          <w:color w:val="202122"/>
          <w:sz w:val="28"/>
          <w:szCs w:val="28"/>
          <w:lang w:eastAsia="uk-UA"/>
        </w:rPr>
        <w:t xml:space="preserve"> абсолютних висот</w:t>
      </w:r>
      <w:r>
        <w:rPr>
          <w:rFonts w:eastAsia="Times New Roman"/>
          <w:color w:val="202122"/>
          <w:sz w:val="28"/>
          <w:szCs w:val="28"/>
          <w:lang w:eastAsia="uk-UA"/>
        </w:rPr>
        <w:t xml:space="preserve">  у 928 м</w:t>
      </w:r>
      <w:r w:rsidRPr="0039302F">
        <w:rPr>
          <w:rFonts w:eastAsia="Times New Roman"/>
          <w:color w:val="202122"/>
          <w:sz w:val="28"/>
          <w:szCs w:val="28"/>
          <w:lang w:eastAsia="uk-UA"/>
        </w:rPr>
        <w:t xml:space="preserve">, </w:t>
      </w:r>
      <w:r>
        <w:rPr>
          <w:rFonts w:eastAsia="Times New Roman"/>
          <w:color w:val="202122"/>
          <w:sz w:val="28"/>
          <w:szCs w:val="28"/>
          <w:lang w:eastAsia="uk-UA"/>
        </w:rPr>
        <w:t>строкатістю</w:t>
      </w:r>
      <w:r w:rsidRPr="0039302F">
        <w:rPr>
          <w:rFonts w:eastAsia="Times New Roman"/>
          <w:color w:val="202122"/>
          <w:sz w:val="28"/>
          <w:szCs w:val="28"/>
          <w:lang w:eastAsia="uk-UA"/>
        </w:rPr>
        <w:t xml:space="preserve"> рельєфу, наявністю </w:t>
      </w:r>
      <w:r>
        <w:rPr>
          <w:rFonts w:eastAsia="Times New Roman"/>
          <w:color w:val="202122"/>
          <w:sz w:val="28"/>
          <w:szCs w:val="28"/>
          <w:lang w:eastAsia="uk-UA"/>
        </w:rPr>
        <w:t xml:space="preserve">асиметричної, </w:t>
      </w:r>
      <w:r>
        <w:rPr>
          <w:rFonts w:eastAsia="Times New Roman"/>
          <w:color w:val="202122"/>
          <w:sz w:val="28"/>
          <w:szCs w:val="28"/>
          <w:lang w:val="en-US" w:eastAsia="uk-UA"/>
        </w:rPr>
        <w:t>U</w:t>
      </w:r>
      <w:proofErr w:type="spellStart"/>
      <w:r>
        <w:rPr>
          <w:rFonts w:eastAsia="Times New Roman"/>
          <w:color w:val="202122"/>
          <w:sz w:val="28"/>
          <w:szCs w:val="28"/>
          <w:lang w:eastAsia="uk-UA"/>
        </w:rPr>
        <w:t>-подібної</w:t>
      </w:r>
      <w:proofErr w:type="spellEnd"/>
      <w:r>
        <w:rPr>
          <w:rFonts w:eastAsia="Times New Roman"/>
          <w:color w:val="202122"/>
          <w:sz w:val="28"/>
          <w:szCs w:val="28"/>
          <w:lang w:eastAsia="uk-UA"/>
        </w:rPr>
        <w:t xml:space="preserve"> долини р. Ч. Черемош та</w:t>
      </w:r>
      <w:r w:rsidRPr="0039302F">
        <w:rPr>
          <w:rFonts w:eastAsia="Times New Roman"/>
          <w:color w:val="202122"/>
          <w:sz w:val="28"/>
          <w:szCs w:val="28"/>
          <w:lang w:eastAsia="uk-UA"/>
        </w:rPr>
        <w:t xml:space="preserve"> </w:t>
      </w:r>
      <w:r>
        <w:rPr>
          <w:rFonts w:eastAsia="Times New Roman"/>
          <w:color w:val="202122"/>
          <w:sz w:val="28"/>
          <w:szCs w:val="28"/>
          <w:lang w:val="en-US" w:eastAsia="uk-UA"/>
        </w:rPr>
        <w:t>V</w:t>
      </w:r>
      <w:proofErr w:type="spellStart"/>
      <w:r>
        <w:rPr>
          <w:rFonts w:eastAsia="Times New Roman"/>
          <w:color w:val="202122"/>
          <w:sz w:val="28"/>
          <w:szCs w:val="28"/>
          <w:lang w:eastAsia="uk-UA"/>
        </w:rPr>
        <w:t>-подібних</w:t>
      </w:r>
      <w:proofErr w:type="spellEnd"/>
      <w:r>
        <w:rPr>
          <w:rFonts w:eastAsia="Times New Roman"/>
          <w:color w:val="202122"/>
          <w:sz w:val="28"/>
          <w:szCs w:val="28"/>
          <w:lang w:eastAsia="uk-UA"/>
        </w:rPr>
        <w:t xml:space="preserve"> долин його допливів</w:t>
      </w:r>
      <w:r w:rsidRPr="0039302F">
        <w:rPr>
          <w:rFonts w:eastAsia="Times New Roman"/>
          <w:color w:val="202122"/>
          <w:sz w:val="28"/>
          <w:szCs w:val="28"/>
          <w:lang w:eastAsia="uk-UA"/>
        </w:rPr>
        <w:t xml:space="preserve">, схилів різних експозицій, </w:t>
      </w:r>
      <w:r>
        <w:rPr>
          <w:rFonts w:eastAsia="Times New Roman"/>
          <w:color w:val="202122"/>
          <w:sz w:val="28"/>
          <w:szCs w:val="28"/>
          <w:lang w:eastAsia="uk-UA"/>
        </w:rPr>
        <w:t>переносу повітряних мас</w:t>
      </w:r>
      <w:r w:rsidRPr="0039302F">
        <w:rPr>
          <w:rFonts w:eastAsia="Times New Roman"/>
          <w:color w:val="202122"/>
          <w:sz w:val="28"/>
          <w:szCs w:val="28"/>
          <w:lang w:eastAsia="uk-UA"/>
        </w:rPr>
        <w:t xml:space="preserve"> тощо. Тут виділяються </w:t>
      </w:r>
      <w:r>
        <w:rPr>
          <w:rFonts w:eastAsia="Times New Roman"/>
          <w:color w:val="202122"/>
          <w:sz w:val="28"/>
          <w:szCs w:val="28"/>
          <w:lang w:eastAsia="uk-UA"/>
        </w:rPr>
        <w:t xml:space="preserve">чотири термічні </w:t>
      </w:r>
      <w:r w:rsidRPr="0039302F">
        <w:rPr>
          <w:rFonts w:eastAsia="Times New Roman"/>
          <w:color w:val="202122"/>
          <w:sz w:val="28"/>
          <w:szCs w:val="28"/>
          <w:lang w:eastAsia="uk-UA"/>
        </w:rPr>
        <w:t>зони</w:t>
      </w:r>
      <w:r>
        <w:rPr>
          <w:rFonts w:eastAsia="Times New Roman"/>
          <w:color w:val="202122"/>
          <w:sz w:val="28"/>
          <w:szCs w:val="28"/>
          <w:lang w:eastAsia="uk-UA"/>
        </w:rPr>
        <w:t xml:space="preserve"> Українських Карпат </w:t>
      </w:r>
      <w:r w:rsidRPr="00E749D1">
        <w:rPr>
          <w:rFonts w:eastAsia="Times New Roman"/>
          <w:color w:val="202122"/>
          <w:sz w:val="28"/>
          <w:szCs w:val="28"/>
          <w:lang w:eastAsia="uk-UA"/>
        </w:rPr>
        <w:t>[</w:t>
      </w:r>
      <w:proofErr w:type="spellStart"/>
      <w:r w:rsidRPr="00E749D1">
        <w:rPr>
          <w:color w:val="FF0000"/>
          <w:sz w:val="28"/>
        </w:rPr>
        <w:t>Клапчук</w:t>
      </w:r>
      <w:proofErr w:type="spellEnd"/>
      <w:r w:rsidRPr="00E749D1">
        <w:rPr>
          <w:color w:val="FF0000"/>
          <w:sz w:val="28"/>
        </w:rPr>
        <w:t xml:space="preserve"> В.М. </w:t>
      </w:r>
      <w:r w:rsidRPr="00E749D1">
        <w:rPr>
          <w:bCs/>
          <w:color w:val="FF0000"/>
          <w:sz w:val="28"/>
        </w:rPr>
        <w:t>Природно-рекреаційні ресурси Українських Карпат :</w:t>
      </w:r>
      <w:r w:rsidRPr="00E749D1">
        <w:rPr>
          <w:noProof/>
          <w:color w:val="FF0000"/>
          <w:sz w:val="28"/>
        </w:rPr>
        <w:t xml:space="preserve"> Навчально-методичний посібник. </w:t>
      </w:r>
      <w:r w:rsidRPr="00E749D1">
        <w:rPr>
          <w:color w:val="FF0000"/>
          <w:sz w:val="28"/>
        </w:rPr>
        <w:t>Івано-Франківськ : Фоліант, 2007. 174 с.</w:t>
      </w:r>
      <w:r>
        <w:rPr>
          <w:color w:val="FF0000"/>
          <w:sz w:val="28"/>
        </w:rPr>
        <w:t xml:space="preserve">, </w:t>
      </w:r>
      <w:proofErr w:type="spellStart"/>
      <w:r>
        <w:rPr>
          <w:color w:val="FF0000"/>
          <w:sz w:val="28"/>
        </w:rPr>
        <w:t>с</w:t>
      </w:r>
      <w:proofErr w:type="spellEnd"/>
      <w:r>
        <w:rPr>
          <w:color w:val="FF0000"/>
          <w:sz w:val="28"/>
        </w:rPr>
        <w:t>. 52</w:t>
      </w:r>
      <w:r w:rsidRPr="00E749D1">
        <w:rPr>
          <w:rFonts w:eastAsia="Times New Roman"/>
          <w:color w:val="202122"/>
          <w:sz w:val="28"/>
          <w:szCs w:val="28"/>
          <w:lang w:eastAsia="uk-UA"/>
        </w:rPr>
        <w:t>]</w:t>
      </w:r>
      <w:r w:rsidRPr="0039302F">
        <w:rPr>
          <w:rFonts w:eastAsia="Times New Roman"/>
          <w:color w:val="202122"/>
          <w:sz w:val="28"/>
          <w:szCs w:val="28"/>
          <w:lang w:eastAsia="uk-UA"/>
        </w:rPr>
        <w:t xml:space="preserve">: </w:t>
      </w:r>
    </w:p>
    <w:p w:rsidR="001A6B31" w:rsidRPr="00E749D1" w:rsidRDefault="001A6B31" w:rsidP="000A22DF">
      <w:pPr>
        <w:pStyle w:val="a4"/>
        <w:numPr>
          <w:ilvl w:val="0"/>
          <w:numId w:val="1"/>
        </w:numPr>
        <w:shd w:val="clear" w:color="auto" w:fill="FFFFFF"/>
        <w:spacing w:after="0" w:line="360" w:lineRule="auto"/>
        <w:ind w:left="714" w:hanging="357"/>
        <w:jc w:val="both"/>
        <w:rPr>
          <w:sz w:val="28"/>
          <w:szCs w:val="28"/>
        </w:rPr>
      </w:pPr>
      <w:r w:rsidRPr="00E749D1">
        <w:rPr>
          <w:i/>
          <w:iCs/>
          <w:sz w:val="28"/>
          <w:szCs w:val="28"/>
        </w:rPr>
        <w:t xml:space="preserve">Холодна </w:t>
      </w:r>
      <w:r w:rsidRPr="00E749D1">
        <w:rPr>
          <w:sz w:val="28"/>
          <w:szCs w:val="28"/>
        </w:rPr>
        <w:t>– суми активних температур менші 1000°, гідротермічний</w:t>
      </w:r>
      <w:r w:rsidRPr="00E749D1">
        <w:rPr>
          <w:vanish/>
          <w:sz w:val="28"/>
          <w:szCs w:val="28"/>
        </w:rPr>
        <w:t>|</w:t>
      </w:r>
      <w:r w:rsidRPr="00E749D1">
        <w:rPr>
          <w:sz w:val="28"/>
          <w:szCs w:val="28"/>
        </w:rPr>
        <w:t xml:space="preserve"> коефіцієнт більше 4. Її холодніша </w:t>
      </w:r>
      <w:proofErr w:type="spellStart"/>
      <w:r w:rsidRPr="00E749D1">
        <w:rPr>
          <w:sz w:val="28"/>
          <w:szCs w:val="28"/>
        </w:rPr>
        <w:t>підзона</w:t>
      </w:r>
      <w:proofErr w:type="spellEnd"/>
      <w:r w:rsidRPr="00E749D1">
        <w:rPr>
          <w:sz w:val="28"/>
          <w:szCs w:val="28"/>
        </w:rPr>
        <w:t xml:space="preserve"> знаходиться</w:t>
      </w:r>
      <w:r w:rsidRPr="00E749D1">
        <w:rPr>
          <w:vanish/>
          <w:sz w:val="28"/>
          <w:szCs w:val="28"/>
        </w:rPr>
        <w:t>|перебуває|</w:t>
      </w:r>
      <w:r w:rsidRPr="00E749D1">
        <w:rPr>
          <w:sz w:val="28"/>
          <w:szCs w:val="28"/>
        </w:rPr>
        <w:t xml:space="preserve"> вище 1400</w:t>
      </w:r>
      <w:r>
        <w:rPr>
          <w:sz w:val="28"/>
          <w:szCs w:val="28"/>
        </w:rPr>
        <w:t>–</w:t>
      </w:r>
      <w:r w:rsidRPr="00E749D1">
        <w:rPr>
          <w:sz w:val="28"/>
          <w:szCs w:val="28"/>
        </w:rPr>
        <w:t xml:space="preserve">1500 м </w:t>
      </w:r>
      <w:proofErr w:type="spellStart"/>
      <w:r w:rsidRPr="00E749D1">
        <w:rPr>
          <w:sz w:val="28"/>
          <w:szCs w:val="28"/>
        </w:rPr>
        <w:t>н.р</w:t>
      </w:r>
      <w:r w:rsidRPr="00E749D1">
        <w:rPr>
          <w:vanish/>
          <w:sz w:val="28"/>
          <w:szCs w:val="28"/>
        </w:rPr>
        <w:t>|в,біля|</w:t>
      </w:r>
      <w:r w:rsidRPr="00E749D1">
        <w:rPr>
          <w:sz w:val="28"/>
          <w:szCs w:val="28"/>
        </w:rPr>
        <w:t>.м</w:t>
      </w:r>
      <w:proofErr w:type="spellEnd"/>
      <w:r w:rsidRPr="00E749D1">
        <w:rPr>
          <w:sz w:val="28"/>
          <w:szCs w:val="28"/>
        </w:rPr>
        <w:t>. і охоплює субальпійський пояс. Тут суми активних температур менші 600°, гідротермічний</w:t>
      </w:r>
      <w:r w:rsidRPr="00E749D1">
        <w:rPr>
          <w:vanish/>
          <w:sz w:val="28"/>
          <w:szCs w:val="28"/>
        </w:rPr>
        <w:t xml:space="preserve"> |</w:t>
      </w:r>
      <w:r w:rsidRPr="00E749D1">
        <w:rPr>
          <w:sz w:val="28"/>
          <w:szCs w:val="28"/>
        </w:rPr>
        <w:t xml:space="preserve"> коефіцієнт більше 5. Середньорічна температура близька до 0°. Менш холодна </w:t>
      </w:r>
      <w:proofErr w:type="spellStart"/>
      <w:r w:rsidRPr="00E749D1">
        <w:rPr>
          <w:sz w:val="28"/>
          <w:szCs w:val="28"/>
        </w:rPr>
        <w:t>підзона</w:t>
      </w:r>
      <w:proofErr w:type="spellEnd"/>
      <w:r w:rsidRPr="00E749D1">
        <w:rPr>
          <w:sz w:val="28"/>
          <w:szCs w:val="28"/>
        </w:rPr>
        <w:t xml:space="preserve"> її лежить в межах 1250</w:t>
      </w:r>
      <w:r>
        <w:rPr>
          <w:sz w:val="28"/>
          <w:szCs w:val="28"/>
        </w:rPr>
        <w:t>–</w:t>
      </w:r>
      <w:r w:rsidRPr="00E749D1">
        <w:rPr>
          <w:sz w:val="28"/>
          <w:szCs w:val="28"/>
        </w:rPr>
        <w:t>1500 м. Вона відмежовується ізолініями</w:t>
      </w:r>
      <w:r w:rsidRPr="00E749D1">
        <w:rPr>
          <w:vanish/>
          <w:sz w:val="28"/>
          <w:szCs w:val="28"/>
        </w:rPr>
        <w:t>|</w:t>
      </w:r>
      <w:r w:rsidRPr="00E749D1">
        <w:rPr>
          <w:sz w:val="28"/>
          <w:szCs w:val="28"/>
        </w:rPr>
        <w:t xml:space="preserve"> сум температур 600</w:t>
      </w:r>
      <w:r>
        <w:rPr>
          <w:sz w:val="28"/>
          <w:szCs w:val="28"/>
        </w:rPr>
        <w:t>–</w:t>
      </w:r>
      <w:r w:rsidRPr="00E749D1">
        <w:rPr>
          <w:sz w:val="28"/>
          <w:szCs w:val="28"/>
        </w:rPr>
        <w:t>1000° і ізолініями</w:t>
      </w:r>
      <w:r w:rsidRPr="00E749D1">
        <w:rPr>
          <w:vanish/>
          <w:sz w:val="28"/>
          <w:szCs w:val="28"/>
        </w:rPr>
        <w:t>|</w:t>
      </w:r>
      <w:r w:rsidRPr="00E749D1">
        <w:rPr>
          <w:sz w:val="28"/>
          <w:szCs w:val="28"/>
        </w:rPr>
        <w:t xml:space="preserve"> гідротермічного</w:t>
      </w:r>
      <w:r w:rsidRPr="00E749D1">
        <w:rPr>
          <w:vanish/>
          <w:sz w:val="28"/>
          <w:szCs w:val="28"/>
        </w:rPr>
        <w:t>|</w:t>
      </w:r>
      <w:r w:rsidRPr="00E749D1">
        <w:rPr>
          <w:sz w:val="28"/>
          <w:szCs w:val="28"/>
        </w:rPr>
        <w:t xml:space="preserve"> коефіцієнту 5 і 4. Нижня межа</w:t>
      </w:r>
      <w:r w:rsidRPr="00E749D1">
        <w:rPr>
          <w:vanish/>
          <w:sz w:val="28"/>
          <w:szCs w:val="28"/>
        </w:rPr>
        <w:t>|кордон|</w:t>
      </w:r>
      <w:r w:rsidRPr="00E749D1">
        <w:rPr>
          <w:sz w:val="28"/>
          <w:szCs w:val="28"/>
        </w:rPr>
        <w:t xml:space="preserve"> зони співпадає</w:t>
      </w:r>
      <w:r w:rsidRPr="00E749D1">
        <w:rPr>
          <w:vanish/>
          <w:sz w:val="28"/>
          <w:szCs w:val="28"/>
        </w:rPr>
        <w:t>|збігається|</w:t>
      </w:r>
      <w:r w:rsidRPr="00E749D1">
        <w:rPr>
          <w:sz w:val="28"/>
          <w:szCs w:val="28"/>
        </w:rPr>
        <w:t xml:space="preserve"> з</w:t>
      </w:r>
      <w:r w:rsidRPr="00E749D1">
        <w:rPr>
          <w:vanish/>
          <w:sz w:val="28"/>
          <w:szCs w:val="28"/>
        </w:rPr>
        <w:t>|із|</w:t>
      </w:r>
      <w:r w:rsidRPr="00E749D1">
        <w:rPr>
          <w:sz w:val="28"/>
          <w:szCs w:val="28"/>
        </w:rPr>
        <w:t xml:space="preserve"> верхньою межею</w:t>
      </w:r>
      <w:r w:rsidRPr="00E749D1">
        <w:rPr>
          <w:vanish/>
          <w:sz w:val="28"/>
          <w:szCs w:val="28"/>
        </w:rPr>
        <w:t>|кордоном|</w:t>
      </w:r>
      <w:r w:rsidRPr="00E749D1">
        <w:rPr>
          <w:sz w:val="28"/>
          <w:szCs w:val="28"/>
        </w:rPr>
        <w:t xml:space="preserve"> розповсюдження</w:t>
      </w:r>
      <w:r w:rsidRPr="00E749D1">
        <w:rPr>
          <w:vanish/>
          <w:sz w:val="28"/>
          <w:szCs w:val="28"/>
        </w:rPr>
        <w:t>|поширення|</w:t>
      </w:r>
      <w:r w:rsidRPr="00E749D1">
        <w:rPr>
          <w:sz w:val="28"/>
          <w:szCs w:val="28"/>
        </w:rPr>
        <w:t xml:space="preserve"> листяних лісів.</w:t>
      </w:r>
    </w:p>
    <w:p w:rsidR="001A6B31" w:rsidRPr="00E749D1" w:rsidRDefault="001A6B31" w:rsidP="000A22DF">
      <w:pPr>
        <w:pStyle w:val="a4"/>
        <w:numPr>
          <w:ilvl w:val="0"/>
          <w:numId w:val="1"/>
        </w:numPr>
        <w:shd w:val="clear" w:color="auto" w:fill="FFFFFF"/>
        <w:spacing w:after="0" w:line="360" w:lineRule="auto"/>
        <w:ind w:left="714" w:hanging="357"/>
        <w:jc w:val="both"/>
        <w:rPr>
          <w:sz w:val="28"/>
          <w:szCs w:val="28"/>
        </w:rPr>
      </w:pPr>
      <w:r w:rsidRPr="00E749D1">
        <w:rPr>
          <w:i/>
          <w:iCs/>
          <w:sz w:val="28"/>
          <w:szCs w:val="28"/>
        </w:rPr>
        <w:t xml:space="preserve">Помірно-холодна зона </w:t>
      </w:r>
      <w:r w:rsidRPr="00E749D1">
        <w:rPr>
          <w:sz w:val="28"/>
          <w:szCs w:val="28"/>
        </w:rPr>
        <w:t>– суми температур 1000</w:t>
      </w:r>
      <w:r>
        <w:rPr>
          <w:sz w:val="28"/>
          <w:szCs w:val="28"/>
        </w:rPr>
        <w:t>–</w:t>
      </w:r>
      <w:r w:rsidRPr="00E749D1">
        <w:rPr>
          <w:sz w:val="28"/>
          <w:szCs w:val="28"/>
        </w:rPr>
        <w:t>1400°, гідротермічний</w:t>
      </w:r>
      <w:r w:rsidRPr="00E749D1">
        <w:rPr>
          <w:vanish/>
          <w:sz w:val="28"/>
          <w:szCs w:val="28"/>
        </w:rPr>
        <w:t xml:space="preserve"> |</w:t>
      </w:r>
      <w:r w:rsidRPr="00E749D1">
        <w:rPr>
          <w:sz w:val="28"/>
          <w:szCs w:val="28"/>
        </w:rPr>
        <w:t xml:space="preserve"> коефіцієнт 3,5</w:t>
      </w:r>
      <w:r>
        <w:rPr>
          <w:sz w:val="28"/>
          <w:szCs w:val="28"/>
        </w:rPr>
        <w:t>–</w:t>
      </w:r>
      <w:r w:rsidRPr="00E749D1">
        <w:rPr>
          <w:sz w:val="28"/>
          <w:szCs w:val="28"/>
        </w:rPr>
        <w:t>4. Знаходиться</w:t>
      </w:r>
      <w:r w:rsidRPr="00E749D1">
        <w:rPr>
          <w:vanish/>
          <w:sz w:val="28"/>
          <w:szCs w:val="28"/>
        </w:rPr>
        <w:t>|перебуває|</w:t>
      </w:r>
      <w:r w:rsidRPr="00E749D1">
        <w:rPr>
          <w:sz w:val="28"/>
          <w:szCs w:val="28"/>
        </w:rPr>
        <w:t xml:space="preserve"> в межах 950</w:t>
      </w:r>
      <w:r>
        <w:rPr>
          <w:sz w:val="28"/>
          <w:szCs w:val="28"/>
        </w:rPr>
        <w:t>–</w:t>
      </w:r>
      <w:r w:rsidRPr="00E749D1">
        <w:rPr>
          <w:sz w:val="28"/>
          <w:szCs w:val="28"/>
        </w:rPr>
        <w:t>1200 м. Загальний</w:t>
      </w:r>
      <w:r w:rsidRPr="00E749D1">
        <w:rPr>
          <w:vanish/>
          <w:sz w:val="28"/>
          <w:szCs w:val="28"/>
        </w:rPr>
        <w:t>|спільний|</w:t>
      </w:r>
      <w:r w:rsidRPr="00E749D1">
        <w:rPr>
          <w:sz w:val="28"/>
          <w:szCs w:val="28"/>
        </w:rPr>
        <w:t xml:space="preserve"> період вегетації рівний 120</w:t>
      </w:r>
      <w:r>
        <w:rPr>
          <w:sz w:val="28"/>
          <w:szCs w:val="28"/>
        </w:rPr>
        <w:t>–</w:t>
      </w:r>
      <w:r w:rsidRPr="00E749D1">
        <w:rPr>
          <w:sz w:val="28"/>
          <w:szCs w:val="28"/>
        </w:rPr>
        <w:t>130 дням, період активної вегетації – 50</w:t>
      </w:r>
      <w:r>
        <w:rPr>
          <w:sz w:val="28"/>
          <w:szCs w:val="28"/>
        </w:rPr>
        <w:t>–</w:t>
      </w:r>
      <w:r w:rsidRPr="00E749D1">
        <w:rPr>
          <w:sz w:val="28"/>
          <w:szCs w:val="28"/>
        </w:rPr>
        <w:t>60 дням.</w:t>
      </w:r>
    </w:p>
    <w:p w:rsidR="001A6B31" w:rsidRPr="00E749D1" w:rsidRDefault="001A6B31" w:rsidP="000A22DF">
      <w:pPr>
        <w:pStyle w:val="a4"/>
        <w:numPr>
          <w:ilvl w:val="0"/>
          <w:numId w:val="1"/>
        </w:numPr>
        <w:shd w:val="clear" w:color="auto" w:fill="FFFFFF"/>
        <w:spacing w:after="0" w:line="360" w:lineRule="auto"/>
        <w:ind w:left="714" w:hanging="357"/>
        <w:jc w:val="both"/>
        <w:rPr>
          <w:sz w:val="28"/>
          <w:szCs w:val="28"/>
        </w:rPr>
      </w:pPr>
      <w:r w:rsidRPr="00E749D1">
        <w:rPr>
          <w:i/>
          <w:iCs/>
          <w:sz w:val="28"/>
          <w:szCs w:val="28"/>
        </w:rPr>
        <w:t xml:space="preserve">Прохолодна зона </w:t>
      </w:r>
      <w:r w:rsidRPr="00E749D1">
        <w:rPr>
          <w:sz w:val="28"/>
          <w:szCs w:val="28"/>
        </w:rPr>
        <w:t>– суми температур 1400</w:t>
      </w:r>
      <w:r>
        <w:rPr>
          <w:sz w:val="28"/>
          <w:szCs w:val="28"/>
        </w:rPr>
        <w:t>–</w:t>
      </w:r>
      <w:r w:rsidRPr="00E749D1">
        <w:rPr>
          <w:sz w:val="28"/>
          <w:szCs w:val="28"/>
        </w:rPr>
        <w:t>1800°, гідротермічний</w:t>
      </w:r>
      <w:r w:rsidRPr="00E749D1">
        <w:rPr>
          <w:vanish/>
          <w:sz w:val="28"/>
          <w:szCs w:val="28"/>
        </w:rPr>
        <w:t xml:space="preserve"> |</w:t>
      </w:r>
      <w:r w:rsidRPr="00E749D1">
        <w:rPr>
          <w:sz w:val="28"/>
          <w:szCs w:val="28"/>
        </w:rPr>
        <w:t xml:space="preserve"> коефіцієнт 2,5</w:t>
      </w:r>
      <w:r>
        <w:rPr>
          <w:sz w:val="28"/>
          <w:szCs w:val="28"/>
        </w:rPr>
        <w:t>–</w:t>
      </w:r>
      <w:r w:rsidRPr="00E749D1">
        <w:rPr>
          <w:sz w:val="28"/>
          <w:szCs w:val="28"/>
        </w:rPr>
        <w:t>3. Виражена</w:t>
      </w:r>
      <w:r w:rsidRPr="00E749D1">
        <w:rPr>
          <w:vanish/>
          <w:sz w:val="28"/>
          <w:szCs w:val="28"/>
        </w:rPr>
        <w:t>|виказана,висловлена|</w:t>
      </w:r>
      <w:r w:rsidRPr="00E749D1">
        <w:rPr>
          <w:sz w:val="28"/>
          <w:szCs w:val="28"/>
        </w:rPr>
        <w:t xml:space="preserve"> в межах висот 750</w:t>
      </w:r>
      <w:r>
        <w:rPr>
          <w:sz w:val="28"/>
          <w:szCs w:val="28"/>
        </w:rPr>
        <w:t>–</w:t>
      </w:r>
      <w:r w:rsidRPr="00E749D1">
        <w:rPr>
          <w:sz w:val="28"/>
          <w:szCs w:val="28"/>
        </w:rPr>
        <w:t>950 м. Загальний</w:t>
      </w:r>
      <w:r w:rsidRPr="00E749D1">
        <w:rPr>
          <w:vanish/>
          <w:sz w:val="28"/>
          <w:szCs w:val="28"/>
        </w:rPr>
        <w:t>|спільний|</w:t>
      </w:r>
      <w:r w:rsidRPr="00E749D1">
        <w:rPr>
          <w:sz w:val="28"/>
          <w:szCs w:val="28"/>
        </w:rPr>
        <w:t xml:space="preserve"> період вегетації рівний 136 дням, період активної вегетації – 85 дням.</w:t>
      </w:r>
    </w:p>
    <w:p w:rsidR="001A6B31" w:rsidRPr="00E749D1" w:rsidRDefault="001A6B31" w:rsidP="000A22DF">
      <w:pPr>
        <w:pStyle w:val="a4"/>
        <w:numPr>
          <w:ilvl w:val="0"/>
          <w:numId w:val="1"/>
        </w:numPr>
        <w:shd w:val="clear" w:color="auto" w:fill="FFFFFF"/>
        <w:spacing w:after="0" w:line="360" w:lineRule="auto"/>
        <w:ind w:left="714" w:hanging="357"/>
        <w:jc w:val="both"/>
        <w:outlineLvl w:val="2"/>
        <w:rPr>
          <w:rFonts w:eastAsia="Times New Roman"/>
          <w:color w:val="202122"/>
          <w:sz w:val="28"/>
          <w:szCs w:val="28"/>
          <w:lang w:eastAsia="uk-UA"/>
        </w:rPr>
      </w:pPr>
      <w:r w:rsidRPr="00E749D1">
        <w:rPr>
          <w:i/>
          <w:iCs/>
          <w:sz w:val="28"/>
          <w:szCs w:val="28"/>
        </w:rPr>
        <w:t xml:space="preserve">Помірна зона </w:t>
      </w:r>
      <w:r w:rsidRPr="00E749D1">
        <w:rPr>
          <w:sz w:val="28"/>
          <w:szCs w:val="28"/>
        </w:rPr>
        <w:t>– суми температур 1800</w:t>
      </w:r>
      <w:r>
        <w:rPr>
          <w:sz w:val="28"/>
          <w:szCs w:val="28"/>
        </w:rPr>
        <w:t>–</w:t>
      </w:r>
      <w:r w:rsidRPr="00E749D1">
        <w:rPr>
          <w:sz w:val="28"/>
          <w:szCs w:val="28"/>
        </w:rPr>
        <w:t>2400°, гідротермічний</w:t>
      </w:r>
      <w:r w:rsidRPr="00E749D1">
        <w:rPr>
          <w:vanish/>
          <w:sz w:val="28"/>
          <w:szCs w:val="28"/>
        </w:rPr>
        <w:t xml:space="preserve"> |</w:t>
      </w:r>
      <w:r w:rsidRPr="00E749D1">
        <w:rPr>
          <w:sz w:val="28"/>
          <w:szCs w:val="28"/>
        </w:rPr>
        <w:t xml:space="preserve"> коефіцієнт – від 2 до 3. Період вегетації складає тут 185</w:t>
      </w:r>
      <w:r>
        <w:rPr>
          <w:sz w:val="28"/>
          <w:szCs w:val="28"/>
        </w:rPr>
        <w:t>–</w:t>
      </w:r>
      <w:r w:rsidRPr="00E749D1">
        <w:rPr>
          <w:sz w:val="28"/>
          <w:szCs w:val="28"/>
        </w:rPr>
        <w:t>210 днів, період активної вегетації – 132</w:t>
      </w:r>
      <w:r>
        <w:rPr>
          <w:sz w:val="28"/>
          <w:szCs w:val="28"/>
        </w:rPr>
        <w:t>–</w:t>
      </w:r>
      <w:r w:rsidRPr="00E749D1">
        <w:rPr>
          <w:sz w:val="28"/>
          <w:szCs w:val="28"/>
        </w:rPr>
        <w:t>160 днів. Виражена</w:t>
      </w:r>
      <w:r w:rsidRPr="00E749D1">
        <w:rPr>
          <w:vanish/>
          <w:sz w:val="28"/>
          <w:szCs w:val="28"/>
        </w:rPr>
        <w:t>|виказана,висловлена|</w:t>
      </w:r>
      <w:r w:rsidRPr="00E749D1">
        <w:rPr>
          <w:sz w:val="28"/>
          <w:szCs w:val="28"/>
        </w:rPr>
        <w:t xml:space="preserve"> в межах висот </w:t>
      </w:r>
      <w:r>
        <w:rPr>
          <w:sz w:val="28"/>
          <w:szCs w:val="28"/>
        </w:rPr>
        <w:t>400–</w:t>
      </w:r>
      <w:r w:rsidRPr="00E749D1">
        <w:rPr>
          <w:sz w:val="28"/>
          <w:szCs w:val="28"/>
        </w:rPr>
        <w:t>750 м.</w:t>
      </w:r>
      <w:r>
        <w:rPr>
          <w:sz w:val="28"/>
          <w:szCs w:val="28"/>
        </w:rPr>
        <w:t xml:space="preserve"> </w:t>
      </w:r>
      <w:r w:rsidRPr="00E749D1">
        <w:rPr>
          <w:sz w:val="28"/>
          <w:szCs w:val="28"/>
        </w:rPr>
        <w:t xml:space="preserve">Вона сприятлива для вирощування жита, картоплі, </w:t>
      </w:r>
      <w:r w:rsidRPr="00E749D1">
        <w:rPr>
          <w:vanish/>
          <w:sz w:val="28"/>
          <w:szCs w:val="28"/>
        </w:rPr>
        <w:t>|вівсюг</w:t>
      </w:r>
      <w:r w:rsidRPr="00E749D1">
        <w:rPr>
          <w:sz w:val="28"/>
          <w:szCs w:val="28"/>
        </w:rPr>
        <w:t>льону, багаторічних</w:t>
      </w:r>
      <w:r w:rsidRPr="00E749D1">
        <w:rPr>
          <w:vanish/>
          <w:sz w:val="28"/>
          <w:szCs w:val="28"/>
        </w:rPr>
        <w:t>|багатолітніх|</w:t>
      </w:r>
      <w:r w:rsidRPr="00E749D1">
        <w:rPr>
          <w:sz w:val="28"/>
          <w:szCs w:val="28"/>
        </w:rPr>
        <w:t xml:space="preserve"> кормових трав.</w:t>
      </w:r>
    </w:p>
    <w:p w:rsidR="001A6B31" w:rsidRPr="00E749D1" w:rsidRDefault="001A6B31" w:rsidP="000A22DF">
      <w:pPr>
        <w:shd w:val="clear" w:color="auto" w:fill="FFFFFF"/>
        <w:spacing w:after="0" w:line="360" w:lineRule="auto"/>
        <w:ind w:firstLine="709"/>
        <w:jc w:val="both"/>
        <w:rPr>
          <w:sz w:val="28"/>
          <w:szCs w:val="22"/>
        </w:rPr>
      </w:pPr>
      <w:r w:rsidRPr="00E749D1">
        <w:rPr>
          <w:sz w:val="28"/>
          <w:szCs w:val="22"/>
        </w:rPr>
        <w:t>Зима триває від 3,5</w:t>
      </w:r>
      <w:r>
        <w:rPr>
          <w:sz w:val="28"/>
          <w:szCs w:val="22"/>
        </w:rPr>
        <w:t>–</w:t>
      </w:r>
      <w:r w:rsidRPr="00E749D1">
        <w:rPr>
          <w:sz w:val="28"/>
          <w:szCs w:val="22"/>
        </w:rPr>
        <w:t>4 місяців на висоті 850</w:t>
      </w:r>
      <w:r>
        <w:rPr>
          <w:sz w:val="28"/>
          <w:szCs w:val="22"/>
        </w:rPr>
        <w:t>–</w:t>
      </w:r>
      <w:r w:rsidRPr="00E749D1">
        <w:rPr>
          <w:sz w:val="28"/>
          <w:szCs w:val="22"/>
        </w:rPr>
        <w:t>1000 м до 5 місяців – на вищих гіпсометричних рівнях</w:t>
      </w:r>
      <w:r w:rsidRPr="00E749D1">
        <w:rPr>
          <w:vanish/>
          <w:sz w:val="28"/>
          <w:szCs w:val="22"/>
        </w:rPr>
        <w:t>|</w:t>
      </w:r>
      <w:r w:rsidRPr="00E749D1">
        <w:rPr>
          <w:sz w:val="28"/>
          <w:szCs w:val="22"/>
        </w:rPr>
        <w:t>. Зимовий сезон характеризується частою відлигою, під час якої навіть в січні температура вдень може перевищувати +10°С. Найчастіше в зимову відлигу температура коливається</w:t>
      </w:r>
      <w:r w:rsidRPr="00E749D1">
        <w:rPr>
          <w:vanish/>
          <w:sz w:val="28"/>
          <w:szCs w:val="22"/>
        </w:rPr>
        <w:t>|вагається|</w:t>
      </w:r>
      <w:r w:rsidRPr="00E749D1">
        <w:rPr>
          <w:sz w:val="28"/>
          <w:szCs w:val="22"/>
        </w:rPr>
        <w:t xml:space="preserve"> від 0 до +5°С. Ожеледиця відмічається 10</w:t>
      </w:r>
      <w:r>
        <w:rPr>
          <w:sz w:val="28"/>
          <w:szCs w:val="22"/>
        </w:rPr>
        <w:t>–</w:t>
      </w:r>
      <w:r w:rsidRPr="00E749D1">
        <w:rPr>
          <w:sz w:val="28"/>
          <w:szCs w:val="22"/>
        </w:rPr>
        <w:t>20 разів на рік (іноді</w:t>
      </w:r>
      <w:r w:rsidRPr="00E749D1">
        <w:rPr>
          <w:vanish/>
          <w:sz w:val="28"/>
          <w:szCs w:val="22"/>
        </w:rPr>
        <w:t>|інколи|</w:t>
      </w:r>
      <w:r w:rsidRPr="00E749D1">
        <w:rPr>
          <w:sz w:val="28"/>
          <w:szCs w:val="22"/>
        </w:rPr>
        <w:t xml:space="preserve"> 30</w:t>
      </w:r>
      <w:r>
        <w:rPr>
          <w:sz w:val="28"/>
          <w:szCs w:val="22"/>
        </w:rPr>
        <w:t>–</w:t>
      </w:r>
      <w:r w:rsidRPr="00E749D1">
        <w:rPr>
          <w:sz w:val="28"/>
          <w:szCs w:val="22"/>
        </w:rPr>
        <w:t>40 разів і більше) з</w:t>
      </w:r>
      <w:r w:rsidRPr="00E749D1">
        <w:rPr>
          <w:vanish/>
          <w:sz w:val="28"/>
          <w:szCs w:val="22"/>
        </w:rPr>
        <w:t>|із|</w:t>
      </w:r>
      <w:r w:rsidRPr="00E749D1">
        <w:rPr>
          <w:sz w:val="28"/>
          <w:szCs w:val="22"/>
        </w:rPr>
        <w:t xml:space="preserve"> </w:t>
      </w:r>
      <w:r w:rsidRPr="00E749D1">
        <w:rPr>
          <w:sz w:val="28"/>
          <w:szCs w:val="22"/>
        </w:rPr>
        <w:lastRenderedPageBreak/>
        <w:t xml:space="preserve">намерзанням на деревах. Промерзання </w:t>
      </w:r>
      <w:proofErr w:type="spellStart"/>
      <w:r w:rsidRPr="00E749D1">
        <w:rPr>
          <w:sz w:val="28"/>
          <w:szCs w:val="22"/>
        </w:rPr>
        <w:t>грунту</w:t>
      </w:r>
      <w:proofErr w:type="spellEnd"/>
      <w:r w:rsidRPr="00E749D1">
        <w:rPr>
          <w:sz w:val="28"/>
          <w:szCs w:val="22"/>
        </w:rPr>
        <w:t xml:space="preserve"> дуже короткочасне або взагалі не спостерігається. Абсолютні мінімуми температур в гірських</w:t>
      </w:r>
      <w:r w:rsidRPr="00E749D1">
        <w:rPr>
          <w:vanish/>
          <w:sz w:val="28"/>
          <w:szCs w:val="22"/>
        </w:rPr>
        <w:t>|гірничих|</w:t>
      </w:r>
      <w:r w:rsidRPr="00E749D1">
        <w:rPr>
          <w:sz w:val="28"/>
          <w:szCs w:val="22"/>
        </w:rPr>
        <w:t xml:space="preserve"> долинах доходять до -37° і навіть -42 °С. Це трапляється 3</w:t>
      </w:r>
      <w:r>
        <w:rPr>
          <w:sz w:val="28"/>
          <w:szCs w:val="22"/>
        </w:rPr>
        <w:t>–</w:t>
      </w:r>
      <w:r w:rsidRPr="00E749D1">
        <w:rPr>
          <w:sz w:val="28"/>
          <w:szCs w:val="22"/>
        </w:rPr>
        <w:t>4 рази в десятиліття, а в передгірних долинах – менше 1 разу в десятиліття. Звичайне</w:t>
      </w:r>
      <w:r w:rsidRPr="00E749D1">
        <w:rPr>
          <w:vanish/>
          <w:sz w:val="28"/>
          <w:szCs w:val="22"/>
        </w:rPr>
        <w:t>|звичне|</w:t>
      </w:r>
      <w:r w:rsidRPr="00E749D1">
        <w:rPr>
          <w:sz w:val="28"/>
          <w:szCs w:val="22"/>
        </w:rPr>
        <w:t xml:space="preserve"> зниження температури спостерігається в межах -10</w:t>
      </w:r>
      <w:r>
        <w:rPr>
          <w:sz w:val="28"/>
          <w:szCs w:val="22"/>
        </w:rPr>
        <w:t xml:space="preserve"> – </w:t>
      </w:r>
      <w:r w:rsidRPr="00E749D1">
        <w:rPr>
          <w:sz w:val="28"/>
          <w:szCs w:val="22"/>
        </w:rPr>
        <w:t xml:space="preserve">-14°, а на </w:t>
      </w:r>
      <w:r>
        <w:rPr>
          <w:sz w:val="28"/>
          <w:szCs w:val="22"/>
        </w:rPr>
        <w:t>значн</w:t>
      </w:r>
      <w:r w:rsidRPr="00E749D1">
        <w:rPr>
          <w:sz w:val="28"/>
          <w:szCs w:val="22"/>
        </w:rPr>
        <w:t>их висотах – до -20°. Найхолодніший місяць – січень.</w:t>
      </w:r>
    </w:p>
    <w:p w:rsidR="001A6B31" w:rsidRPr="00E749D1" w:rsidRDefault="001A6B31" w:rsidP="000A22DF">
      <w:pPr>
        <w:shd w:val="clear" w:color="auto" w:fill="FFFFFF"/>
        <w:spacing w:after="0" w:line="360" w:lineRule="auto"/>
        <w:ind w:firstLine="709"/>
        <w:jc w:val="both"/>
        <w:rPr>
          <w:sz w:val="28"/>
          <w:szCs w:val="22"/>
        </w:rPr>
      </w:pPr>
      <w:r w:rsidRPr="00E749D1">
        <w:rPr>
          <w:sz w:val="28"/>
          <w:szCs w:val="22"/>
        </w:rPr>
        <w:t>Весна тривала, затяжна (від 80 до 120 днів), з</w:t>
      </w:r>
      <w:r w:rsidRPr="00E749D1">
        <w:rPr>
          <w:vanish/>
          <w:sz w:val="28"/>
          <w:szCs w:val="22"/>
        </w:rPr>
        <w:t>|із|</w:t>
      </w:r>
      <w:r w:rsidRPr="00E749D1">
        <w:rPr>
          <w:sz w:val="28"/>
          <w:szCs w:val="22"/>
        </w:rPr>
        <w:t xml:space="preserve"> різкими коливаннями температури. На висоті 1200</w:t>
      </w:r>
      <w:r>
        <w:rPr>
          <w:sz w:val="28"/>
          <w:szCs w:val="22"/>
        </w:rPr>
        <w:t>–</w:t>
      </w:r>
      <w:r w:rsidRPr="00E749D1">
        <w:rPr>
          <w:sz w:val="28"/>
          <w:szCs w:val="22"/>
        </w:rPr>
        <w:t>1300 м заморозки спостерігаються ще в червні, а в березні-квітні теплі дощові дні часто змінюються морозними з</w:t>
      </w:r>
      <w:r w:rsidRPr="00E749D1">
        <w:rPr>
          <w:vanish/>
          <w:sz w:val="28"/>
          <w:szCs w:val="22"/>
        </w:rPr>
        <w:t>|із|</w:t>
      </w:r>
      <w:r w:rsidRPr="00E749D1">
        <w:rPr>
          <w:sz w:val="28"/>
          <w:szCs w:val="22"/>
        </w:rPr>
        <w:t xml:space="preserve"> снігом. На кожні </w:t>
      </w:r>
      <w:smartTag w:uri="urn:schemas-microsoft-com:office:smarttags" w:element="metricconverter">
        <w:smartTagPr>
          <w:attr w:name="ProductID" w:val="100 м"/>
        </w:smartTagPr>
        <w:r w:rsidRPr="00E749D1">
          <w:rPr>
            <w:sz w:val="28"/>
            <w:szCs w:val="22"/>
          </w:rPr>
          <w:t>100 м</w:t>
        </w:r>
      </w:smartTag>
      <w:r w:rsidRPr="00E749D1">
        <w:rPr>
          <w:sz w:val="28"/>
          <w:szCs w:val="22"/>
        </w:rPr>
        <w:t xml:space="preserve"> висоти початок</w:t>
      </w:r>
      <w:r w:rsidRPr="00E749D1">
        <w:rPr>
          <w:vanish/>
          <w:sz w:val="28"/>
          <w:szCs w:val="22"/>
        </w:rPr>
        <w:t>|розпочало,зачало|</w:t>
      </w:r>
      <w:r w:rsidRPr="00E749D1">
        <w:rPr>
          <w:sz w:val="28"/>
          <w:szCs w:val="22"/>
        </w:rPr>
        <w:t xml:space="preserve"> весни запізнюється на 2 дні, а кінець – на 8 днів. На зимові і весняні місяці доводяться</w:t>
      </w:r>
      <w:r w:rsidRPr="00E749D1">
        <w:rPr>
          <w:vanish/>
          <w:sz w:val="28"/>
          <w:szCs w:val="22"/>
        </w:rPr>
        <w:t>|припадають,приходяться|</w:t>
      </w:r>
      <w:r w:rsidRPr="00E749D1">
        <w:rPr>
          <w:sz w:val="28"/>
          <w:szCs w:val="22"/>
        </w:rPr>
        <w:t xml:space="preserve"> найбільші швидкості вітру.</w:t>
      </w:r>
    </w:p>
    <w:p w:rsidR="001A6B31" w:rsidRPr="00E749D1" w:rsidRDefault="001A6B31" w:rsidP="000A22DF">
      <w:pPr>
        <w:shd w:val="clear" w:color="auto" w:fill="FFFFFF"/>
        <w:spacing w:after="0" w:line="360" w:lineRule="auto"/>
        <w:ind w:firstLine="709"/>
        <w:jc w:val="both"/>
        <w:rPr>
          <w:sz w:val="28"/>
          <w:szCs w:val="22"/>
        </w:rPr>
      </w:pPr>
      <w:r w:rsidRPr="00E749D1">
        <w:rPr>
          <w:sz w:val="28"/>
          <w:szCs w:val="22"/>
        </w:rPr>
        <w:t>Літо триває в горах 1</w:t>
      </w:r>
      <w:r>
        <w:rPr>
          <w:sz w:val="28"/>
          <w:szCs w:val="22"/>
        </w:rPr>
        <w:t>–</w:t>
      </w:r>
      <w:r w:rsidRPr="00E749D1">
        <w:rPr>
          <w:sz w:val="28"/>
          <w:szCs w:val="22"/>
        </w:rPr>
        <w:t>2,5 місяці. На висоті понад 900</w:t>
      </w:r>
      <w:r>
        <w:rPr>
          <w:sz w:val="28"/>
          <w:szCs w:val="22"/>
        </w:rPr>
        <w:t>–</w:t>
      </w:r>
      <w:r w:rsidRPr="00E749D1">
        <w:rPr>
          <w:sz w:val="28"/>
          <w:szCs w:val="22"/>
        </w:rPr>
        <w:t>1000 м немає стійкого періоду з</w:t>
      </w:r>
      <w:r w:rsidRPr="00E749D1">
        <w:rPr>
          <w:vanish/>
          <w:sz w:val="28"/>
          <w:szCs w:val="22"/>
        </w:rPr>
        <w:t>|із|</w:t>
      </w:r>
      <w:r w:rsidRPr="00E749D1">
        <w:rPr>
          <w:sz w:val="28"/>
          <w:szCs w:val="22"/>
        </w:rPr>
        <w:t xml:space="preserve"> температурою вище +15°. Зміни температур із</w:t>
      </w:r>
      <w:r w:rsidRPr="00E749D1">
        <w:rPr>
          <w:vanish/>
          <w:sz w:val="28"/>
          <w:szCs w:val="22"/>
        </w:rPr>
        <w:t>|із|</w:t>
      </w:r>
      <w:r w:rsidRPr="00E749D1">
        <w:rPr>
          <w:sz w:val="28"/>
          <w:szCs w:val="22"/>
        </w:rPr>
        <w:t xml:space="preserve"> збільшенням абсолютної висоти влітку відбуваються</w:t>
      </w:r>
      <w:r w:rsidRPr="00E749D1">
        <w:rPr>
          <w:vanish/>
          <w:sz w:val="28"/>
          <w:szCs w:val="22"/>
        </w:rPr>
        <w:t>|походять|</w:t>
      </w:r>
      <w:r w:rsidRPr="00E749D1">
        <w:rPr>
          <w:sz w:val="28"/>
          <w:szCs w:val="22"/>
        </w:rPr>
        <w:t xml:space="preserve"> різкіше, ніж в решту пір року. Максимальні літні температури досягають +30°, але</w:t>
      </w:r>
      <w:r w:rsidRPr="00E749D1">
        <w:rPr>
          <w:vanish/>
          <w:sz w:val="28"/>
          <w:szCs w:val="22"/>
        </w:rPr>
        <w:t>|та|</w:t>
      </w:r>
      <w:r w:rsidRPr="00E749D1">
        <w:rPr>
          <w:sz w:val="28"/>
          <w:szCs w:val="22"/>
        </w:rPr>
        <w:t xml:space="preserve"> разом з</w:t>
      </w:r>
      <w:r w:rsidRPr="00E749D1">
        <w:rPr>
          <w:vanish/>
          <w:sz w:val="28"/>
          <w:szCs w:val="22"/>
        </w:rPr>
        <w:t>|поряд з,поряд із|</w:t>
      </w:r>
      <w:r w:rsidRPr="00E749D1">
        <w:rPr>
          <w:sz w:val="28"/>
          <w:szCs w:val="22"/>
        </w:rPr>
        <w:t xml:space="preserve"> цим в горах часті похолодання і заморозки (17.06.</w:t>
      </w:r>
      <w:r w:rsidRPr="00E749D1">
        <w:rPr>
          <w:bCs/>
          <w:sz w:val="28"/>
          <w:szCs w:val="22"/>
        </w:rPr>
        <w:t>1977</w:t>
      </w:r>
      <w:r>
        <w:rPr>
          <w:bCs/>
          <w:sz w:val="28"/>
          <w:szCs w:val="22"/>
        </w:rPr>
        <w:t xml:space="preserve"> р.</w:t>
      </w:r>
      <w:r w:rsidRPr="00E749D1">
        <w:rPr>
          <w:bCs/>
          <w:sz w:val="28"/>
          <w:szCs w:val="22"/>
        </w:rPr>
        <w:t>).</w:t>
      </w:r>
      <w:r w:rsidRPr="00E749D1">
        <w:rPr>
          <w:b/>
          <w:bCs/>
          <w:sz w:val="28"/>
          <w:szCs w:val="22"/>
        </w:rPr>
        <w:t xml:space="preserve"> </w:t>
      </w:r>
      <w:r w:rsidRPr="00E749D1">
        <w:rPr>
          <w:sz w:val="28"/>
          <w:szCs w:val="22"/>
        </w:rPr>
        <w:t xml:space="preserve">На кожні </w:t>
      </w:r>
      <w:smartTag w:uri="urn:schemas-microsoft-com:office:smarttags" w:element="metricconverter">
        <w:smartTagPr>
          <w:attr w:name="ProductID" w:val="100 м"/>
        </w:smartTagPr>
        <w:r w:rsidRPr="00E749D1">
          <w:rPr>
            <w:sz w:val="28"/>
            <w:szCs w:val="22"/>
          </w:rPr>
          <w:t>100 м</w:t>
        </w:r>
      </w:smartTag>
      <w:r w:rsidRPr="00E749D1">
        <w:rPr>
          <w:sz w:val="28"/>
          <w:szCs w:val="22"/>
        </w:rPr>
        <w:t xml:space="preserve"> висоти літо запізнюється на 8</w:t>
      </w:r>
      <w:r>
        <w:rPr>
          <w:sz w:val="28"/>
          <w:szCs w:val="22"/>
        </w:rPr>
        <w:t>–</w:t>
      </w:r>
      <w:r w:rsidRPr="00E749D1">
        <w:rPr>
          <w:sz w:val="28"/>
          <w:szCs w:val="22"/>
        </w:rPr>
        <w:t>9 днів і закінчується на 5</w:t>
      </w:r>
      <w:r>
        <w:rPr>
          <w:sz w:val="28"/>
          <w:szCs w:val="22"/>
        </w:rPr>
        <w:t>–</w:t>
      </w:r>
      <w:r w:rsidRPr="00E749D1">
        <w:rPr>
          <w:sz w:val="28"/>
          <w:szCs w:val="22"/>
        </w:rPr>
        <w:t>6 днів раніше</w:t>
      </w:r>
      <w:r w:rsidRPr="00E749D1">
        <w:rPr>
          <w:vanish/>
          <w:sz w:val="28"/>
          <w:szCs w:val="22"/>
        </w:rPr>
        <w:t>|</w:t>
      </w:r>
      <w:r w:rsidRPr="00E749D1">
        <w:rPr>
          <w:sz w:val="28"/>
          <w:szCs w:val="22"/>
        </w:rPr>
        <w:t>. Добова кількість опадів може досягати іноді</w:t>
      </w:r>
      <w:r w:rsidRPr="00E749D1">
        <w:rPr>
          <w:vanish/>
          <w:sz w:val="28"/>
          <w:szCs w:val="22"/>
        </w:rPr>
        <w:t>|інколи|</w:t>
      </w:r>
      <w:r w:rsidRPr="00E749D1">
        <w:rPr>
          <w:sz w:val="28"/>
          <w:szCs w:val="22"/>
        </w:rPr>
        <w:t xml:space="preserve"> 200</w:t>
      </w:r>
      <w:r>
        <w:rPr>
          <w:sz w:val="28"/>
          <w:szCs w:val="22"/>
        </w:rPr>
        <w:t>–</w:t>
      </w:r>
      <w:r w:rsidRPr="00E749D1">
        <w:rPr>
          <w:sz w:val="28"/>
          <w:szCs w:val="22"/>
        </w:rPr>
        <w:t>300 мм, а середня кількість рясних</w:t>
      </w:r>
      <w:r w:rsidRPr="00E749D1">
        <w:rPr>
          <w:vanish/>
          <w:sz w:val="28"/>
          <w:szCs w:val="22"/>
        </w:rPr>
        <w:t>|багатих|</w:t>
      </w:r>
      <w:r w:rsidRPr="00E749D1">
        <w:rPr>
          <w:sz w:val="28"/>
          <w:szCs w:val="22"/>
        </w:rPr>
        <w:t xml:space="preserve"> опадів складає 40</w:t>
      </w:r>
      <w:r>
        <w:rPr>
          <w:sz w:val="28"/>
          <w:szCs w:val="22"/>
        </w:rPr>
        <w:t>–</w:t>
      </w:r>
      <w:r w:rsidRPr="00E749D1">
        <w:rPr>
          <w:sz w:val="28"/>
          <w:szCs w:val="22"/>
        </w:rPr>
        <w:t>50 мм. Число днів з</w:t>
      </w:r>
      <w:r w:rsidRPr="00E749D1">
        <w:rPr>
          <w:vanish/>
          <w:sz w:val="28"/>
          <w:szCs w:val="22"/>
        </w:rPr>
        <w:t>|із|</w:t>
      </w:r>
      <w:r w:rsidRPr="00E749D1">
        <w:rPr>
          <w:sz w:val="28"/>
          <w:szCs w:val="22"/>
        </w:rPr>
        <w:t xml:space="preserve"> градом – 4</w:t>
      </w:r>
      <w:r>
        <w:rPr>
          <w:sz w:val="28"/>
          <w:szCs w:val="22"/>
        </w:rPr>
        <w:t>–</w:t>
      </w:r>
      <w:r w:rsidRPr="00E749D1">
        <w:rPr>
          <w:sz w:val="28"/>
          <w:szCs w:val="22"/>
        </w:rPr>
        <w:t>6.</w:t>
      </w:r>
    </w:p>
    <w:p w:rsidR="001A6B31" w:rsidRPr="00E749D1" w:rsidRDefault="001A6B31" w:rsidP="000A22DF">
      <w:pPr>
        <w:shd w:val="clear" w:color="auto" w:fill="FFFFFF"/>
        <w:spacing w:after="0" w:line="360" w:lineRule="auto"/>
        <w:ind w:firstLine="709"/>
        <w:jc w:val="both"/>
        <w:rPr>
          <w:rFonts w:eastAsia="Times New Roman"/>
          <w:color w:val="202122"/>
          <w:sz w:val="36"/>
          <w:szCs w:val="28"/>
          <w:lang w:eastAsia="uk-UA"/>
        </w:rPr>
      </w:pPr>
      <w:r w:rsidRPr="00E749D1">
        <w:rPr>
          <w:sz w:val="28"/>
          <w:szCs w:val="22"/>
        </w:rPr>
        <w:t>Осінь в Карпатах триває 3</w:t>
      </w:r>
      <w:r>
        <w:rPr>
          <w:sz w:val="28"/>
          <w:szCs w:val="22"/>
        </w:rPr>
        <w:t>–</w:t>
      </w:r>
      <w:r w:rsidRPr="00E749D1">
        <w:rPr>
          <w:sz w:val="28"/>
          <w:szCs w:val="22"/>
        </w:rPr>
        <w:t>3,5 місяці. З</w:t>
      </w:r>
      <w:r w:rsidRPr="00E749D1">
        <w:rPr>
          <w:vanish/>
          <w:sz w:val="28"/>
          <w:szCs w:val="22"/>
        </w:rPr>
        <w:t>|із|</w:t>
      </w:r>
      <w:r w:rsidRPr="00E749D1">
        <w:rPr>
          <w:sz w:val="28"/>
          <w:szCs w:val="22"/>
        </w:rPr>
        <w:t xml:space="preserve"> підняттям</w:t>
      </w:r>
      <w:r w:rsidRPr="00E749D1">
        <w:rPr>
          <w:vanish/>
          <w:sz w:val="28"/>
          <w:szCs w:val="22"/>
        </w:rPr>
        <w:t>|підніманням|</w:t>
      </w:r>
      <w:r w:rsidRPr="00E749D1">
        <w:rPr>
          <w:sz w:val="28"/>
          <w:szCs w:val="22"/>
        </w:rPr>
        <w:t xml:space="preserve"> на кожні </w:t>
      </w:r>
      <w:smartTag w:uri="urn:schemas-microsoft-com:office:smarttags" w:element="metricconverter">
        <w:smartTagPr>
          <w:attr w:name="ProductID" w:val="100 м"/>
        </w:smartTagPr>
        <w:r w:rsidRPr="00E749D1">
          <w:rPr>
            <w:sz w:val="28"/>
            <w:szCs w:val="22"/>
          </w:rPr>
          <w:t>100 м</w:t>
        </w:r>
      </w:smartTag>
      <w:r w:rsidRPr="00E749D1">
        <w:rPr>
          <w:sz w:val="28"/>
          <w:szCs w:val="22"/>
        </w:rPr>
        <w:t xml:space="preserve"> вона наступає</w:t>
      </w:r>
      <w:r w:rsidRPr="00E749D1">
        <w:rPr>
          <w:vanish/>
          <w:sz w:val="28"/>
          <w:szCs w:val="22"/>
        </w:rPr>
        <w:t>|настає|</w:t>
      </w:r>
      <w:r w:rsidRPr="00E749D1">
        <w:rPr>
          <w:sz w:val="28"/>
          <w:szCs w:val="22"/>
        </w:rPr>
        <w:t xml:space="preserve"> на 5</w:t>
      </w:r>
      <w:r>
        <w:rPr>
          <w:sz w:val="28"/>
          <w:szCs w:val="22"/>
        </w:rPr>
        <w:t>–</w:t>
      </w:r>
      <w:r w:rsidRPr="00E749D1">
        <w:rPr>
          <w:sz w:val="28"/>
          <w:szCs w:val="22"/>
        </w:rPr>
        <w:t>6 днів раніше і закінчується на 2</w:t>
      </w:r>
      <w:r>
        <w:rPr>
          <w:sz w:val="28"/>
          <w:szCs w:val="22"/>
        </w:rPr>
        <w:t>–</w:t>
      </w:r>
      <w:r w:rsidRPr="00E749D1">
        <w:rPr>
          <w:sz w:val="28"/>
          <w:szCs w:val="22"/>
        </w:rPr>
        <w:t>3 дні пізніше. В цілому</w:t>
      </w:r>
      <w:r w:rsidRPr="00E749D1">
        <w:rPr>
          <w:vanish/>
          <w:sz w:val="28"/>
          <w:szCs w:val="22"/>
        </w:rPr>
        <w:t>|загалом|</w:t>
      </w:r>
      <w:r w:rsidRPr="00E749D1">
        <w:rPr>
          <w:sz w:val="28"/>
          <w:szCs w:val="22"/>
        </w:rPr>
        <w:t xml:space="preserve"> осінь тепла і сухіша, ніж літо, з</w:t>
      </w:r>
      <w:r w:rsidRPr="00E749D1">
        <w:rPr>
          <w:vanish/>
          <w:sz w:val="28"/>
          <w:szCs w:val="22"/>
        </w:rPr>
        <w:t>|із|</w:t>
      </w:r>
      <w:r w:rsidRPr="00E749D1">
        <w:rPr>
          <w:sz w:val="28"/>
          <w:szCs w:val="22"/>
        </w:rPr>
        <w:t xml:space="preserve"> </w:t>
      </w:r>
      <w:proofErr w:type="spellStart"/>
      <w:r w:rsidRPr="00E749D1">
        <w:rPr>
          <w:sz w:val="28"/>
          <w:szCs w:val="22"/>
        </w:rPr>
        <w:t>постійнішиим</w:t>
      </w:r>
      <w:proofErr w:type="spellEnd"/>
      <w:r w:rsidRPr="00E749D1">
        <w:rPr>
          <w:sz w:val="28"/>
          <w:szCs w:val="22"/>
        </w:rPr>
        <w:t xml:space="preserve"> і </w:t>
      </w:r>
      <w:proofErr w:type="spellStart"/>
      <w:r w:rsidRPr="00E749D1">
        <w:rPr>
          <w:sz w:val="28"/>
          <w:szCs w:val="22"/>
        </w:rPr>
        <w:t>плавнішим</w:t>
      </w:r>
      <w:proofErr w:type="spellEnd"/>
      <w:r w:rsidRPr="00E749D1">
        <w:rPr>
          <w:sz w:val="28"/>
          <w:szCs w:val="22"/>
        </w:rPr>
        <w:t xml:space="preserve"> ходом температур, ніж весна. Найпомітніший перехід до зими –</w:t>
      </w:r>
      <w:r w:rsidRPr="00E749D1">
        <w:rPr>
          <w:vanish/>
          <w:sz w:val="28"/>
          <w:szCs w:val="22"/>
        </w:rPr>
        <w:t>|походить|</w:t>
      </w:r>
      <w:r w:rsidRPr="00E749D1">
        <w:rPr>
          <w:sz w:val="28"/>
          <w:szCs w:val="22"/>
        </w:rPr>
        <w:t xml:space="preserve"> в жовтні-листопаді, перші приморозки – </w:t>
      </w:r>
      <w:r>
        <w:rPr>
          <w:sz w:val="28"/>
          <w:szCs w:val="22"/>
        </w:rPr>
        <w:t>у</w:t>
      </w:r>
      <w:r w:rsidRPr="00E749D1">
        <w:rPr>
          <w:sz w:val="28"/>
          <w:szCs w:val="22"/>
        </w:rPr>
        <w:t xml:space="preserve"> серпні-вересні</w:t>
      </w:r>
      <w:r>
        <w:rPr>
          <w:sz w:val="28"/>
          <w:szCs w:val="22"/>
        </w:rPr>
        <w:t xml:space="preserve"> </w:t>
      </w:r>
      <w:r w:rsidRPr="00E749D1">
        <w:rPr>
          <w:rFonts w:eastAsia="Times New Roman"/>
          <w:color w:val="202122"/>
          <w:sz w:val="28"/>
          <w:szCs w:val="28"/>
          <w:lang w:eastAsia="uk-UA"/>
        </w:rPr>
        <w:t>[</w:t>
      </w:r>
      <w:proofErr w:type="spellStart"/>
      <w:r w:rsidRPr="00E749D1">
        <w:rPr>
          <w:color w:val="FF0000"/>
          <w:sz w:val="28"/>
        </w:rPr>
        <w:t>Клапчук</w:t>
      </w:r>
      <w:proofErr w:type="spellEnd"/>
      <w:r w:rsidRPr="00E749D1">
        <w:rPr>
          <w:color w:val="FF0000"/>
          <w:sz w:val="28"/>
        </w:rPr>
        <w:t xml:space="preserve"> В.М. </w:t>
      </w:r>
      <w:r w:rsidRPr="00E749D1">
        <w:rPr>
          <w:bCs/>
          <w:color w:val="FF0000"/>
          <w:sz w:val="28"/>
        </w:rPr>
        <w:t>Природно-рекреаційні ресурси Українських Карпат :</w:t>
      </w:r>
      <w:r w:rsidRPr="00E749D1">
        <w:rPr>
          <w:noProof/>
          <w:color w:val="FF0000"/>
          <w:sz w:val="28"/>
        </w:rPr>
        <w:t xml:space="preserve"> Навчально-методичний посібник. </w:t>
      </w:r>
      <w:r w:rsidRPr="00E749D1">
        <w:rPr>
          <w:color w:val="FF0000"/>
          <w:sz w:val="28"/>
        </w:rPr>
        <w:t>Івано-Франківськ : Фоліант, 2007. 174 с.</w:t>
      </w:r>
      <w:r>
        <w:rPr>
          <w:color w:val="FF0000"/>
          <w:sz w:val="28"/>
        </w:rPr>
        <w:t xml:space="preserve">, </w:t>
      </w:r>
      <w:proofErr w:type="spellStart"/>
      <w:r>
        <w:rPr>
          <w:color w:val="FF0000"/>
          <w:sz w:val="28"/>
        </w:rPr>
        <w:t>с</w:t>
      </w:r>
      <w:proofErr w:type="spellEnd"/>
      <w:r>
        <w:rPr>
          <w:color w:val="FF0000"/>
          <w:sz w:val="28"/>
        </w:rPr>
        <w:t>. 51–52</w:t>
      </w:r>
      <w:r w:rsidRPr="00E749D1">
        <w:rPr>
          <w:rFonts w:eastAsia="Times New Roman"/>
          <w:color w:val="202122"/>
          <w:sz w:val="28"/>
          <w:szCs w:val="28"/>
          <w:lang w:eastAsia="uk-UA"/>
        </w:rPr>
        <w:t>]</w:t>
      </w:r>
      <w:r w:rsidRPr="00E749D1">
        <w:rPr>
          <w:sz w:val="28"/>
          <w:szCs w:val="22"/>
        </w:rPr>
        <w:t>.</w:t>
      </w:r>
    </w:p>
    <w:p w:rsidR="001A6B31" w:rsidRPr="0039302F" w:rsidRDefault="001A6B31" w:rsidP="000A22DF">
      <w:pPr>
        <w:shd w:val="clear" w:color="auto" w:fill="FFFFFF"/>
        <w:spacing w:after="0" w:line="360" w:lineRule="auto"/>
        <w:ind w:firstLine="709"/>
        <w:jc w:val="both"/>
        <w:outlineLvl w:val="2"/>
        <w:rPr>
          <w:rFonts w:eastAsia="Times New Roman"/>
          <w:color w:val="202122"/>
          <w:sz w:val="28"/>
          <w:szCs w:val="28"/>
          <w:lang w:eastAsia="uk-UA"/>
        </w:rPr>
      </w:pPr>
      <w:r w:rsidRPr="0039302F">
        <w:rPr>
          <w:rFonts w:eastAsia="Times New Roman"/>
          <w:b/>
          <w:bCs/>
          <w:color w:val="000000"/>
          <w:sz w:val="28"/>
          <w:szCs w:val="28"/>
          <w:lang w:eastAsia="uk-UA"/>
        </w:rPr>
        <w:t>Гідрологія</w:t>
      </w:r>
      <w:r>
        <w:rPr>
          <w:rFonts w:eastAsia="Times New Roman"/>
          <w:b/>
          <w:bCs/>
          <w:color w:val="000000"/>
          <w:sz w:val="28"/>
          <w:szCs w:val="28"/>
          <w:lang w:eastAsia="uk-UA"/>
        </w:rPr>
        <w:t xml:space="preserve">. </w:t>
      </w:r>
      <w:r w:rsidRPr="0039302F">
        <w:rPr>
          <w:rFonts w:eastAsia="Times New Roman"/>
          <w:color w:val="202122"/>
          <w:sz w:val="28"/>
          <w:szCs w:val="28"/>
          <w:lang w:eastAsia="uk-UA"/>
        </w:rPr>
        <w:t>Найбільшою рікою є</w:t>
      </w:r>
      <w:r>
        <w:rPr>
          <w:rFonts w:eastAsia="Times New Roman"/>
          <w:color w:val="202122"/>
          <w:sz w:val="28"/>
          <w:szCs w:val="28"/>
          <w:lang w:eastAsia="uk-UA"/>
        </w:rPr>
        <w:t xml:space="preserve"> Чорний Черемош</w:t>
      </w:r>
      <w:r w:rsidRPr="0039302F">
        <w:rPr>
          <w:rFonts w:eastAsia="Times New Roman"/>
          <w:color w:val="202122"/>
          <w:sz w:val="28"/>
          <w:szCs w:val="28"/>
          <w:lang w:eastAsia="uk-UA"/>
        </w:rPr>
        <w:t>, загальна</w:t>
      </w:r>
      <w:r>
        <w:rPr>
          <w:rFonts w:eastAsia="Times New Roman"/>
          <w:color w:val="202122"/>
          <w:sz w:val="28"/>
          <w:szCs w:val="28"/>
          <w:lang w:eastAsia="uk-UA"/>
        </w:rPr>
        <w:t xml:space="preserve"> площа басейну</w:t>
      </w:r>
      <w:r w:rsidRPr="0039302F">
        <w:rPr>
          <w:rFonts w:eastAsia="Times New Roman"/>
          <w:color w:val="202122"/>
          <w:sz w:val="28"/>
          <w:szCs w:val="28"/>
          <w:lang w:eastAsia="uk-UA"/>
        </w:rPr>
        <w:t xml:space="preserve"> якої на території </w:t>
      </w:r>
      <w:r>
        <w:rPr>
          <w:rFonts w:eastAsia="Times New Roman"/>
          <w:color w:val="202122"/>
          <w:sz w:val="28"/>
          <w:szCs w:val="28"/>
          <w:lang w:eastAsia="uk-UA"/>
        </w:rPr>
        <w:t xml:space="preserve">села </w:t>
      </w:r>
      <w:r w:rsidRPr="0039302F">
        <w:rPr>
          <w:rFonts w:eastAsia="Times New Roman"/>
          <w:color w:val="202122"/>
          <w:sz w:val="28"/>
          <w:szCs w:val="28"/>
          <w:lang w:eastAsia="uk-UA"/>
        </w:rPr>
        <w:t xml:space="preserve">становить </w:t>
      </w:r>
      <w:r>
        <w:rPr>
          <w:rFonts w:eastAsia="Times New Roman"/>
          <w:color w:val="202122"/>
          <w:sz w:val="28"/>
          <w:szCs w:val="28"/>
          <w:lang w:eastAsia="uk-UA"/>
        </w:rPr>
        <w:t xml:space="preserve">близько </w:t>
      </w:r>
      <w:r w:rsidRPr="0039302F">
        <w:rPr>
          <w:rFonts w:eastAsia="Times New Roman"/>
          <w:color w:val="202122"/>
          <w:sz w:val="28"/>
          <w:szCs w:val="28"/>
          <w:lang w:eastAsia="uk-UA"/>
        </w:rPr>
        <w:t>5</w:t>
      </w:r>
      <w:r>
        <w:rPr>
          <w:rFonts w:eastAsia="Times New Roman"/>
          <w:color w:val="202122"/>
          <w:sz w:val="28"/>
          <w:szCs w:val="28"/>
          <w:lang w:eastAsia="uk-UA"/>
        </w:rPr>
        <w:t>0</w:t>
      </w:r>
      <w:r w:rsidRPr="0039302F">
        <w:rPr>
          <w:rFonts w:eastAsia="Times New Roman"/>
          <w:color w:val="202122"/>
          <w:sz w:val="28"/>
          <w:szCs w:val="28"/>
          <w:lang w:eastAsia="uk-UA"/>
        </w:rPr>
        <w:t xml:space="preserve"> км</w:t>
      </w:r>
      <w:r w:rsidRPr="004614C9">
        <w:rPr>
          <w:rFonts w:eastAsia="Times New Roman"/>
          <w:color w:val="202122"/>
          <w:sz w:val="28"/>
          <w:szCs w:val="28"/>
          <w:vertAlign w:val="superscript"/>
          <w:lang w:eastAsia="uk-UA"/>
        </w:rPr>
        <w:t>2</w:t>
      </w:r>
      <w:r w:rsidRPr="0039302F">
        <w:rPr>
          <w:rFonts w:eastAsia="Times New Roman"/>
          <w:color w:val="202122"/>
          <w:sz w:val="28"/>
          <w:szCs w:val="28"/>
          <w:lang w:eastAsia="uk-UA"/>
        </w:rPr>
        <w:t xml:space="preserve">. </w:t>
      </w:r>
      <w:r>
        <w:rPr>
          <w:rFonts w:eastAsia="Times New Roman"/>
          <w:color w:val="202122"/>
          <w:sz w:val="28"/>
          <w:szCs w:val="28"/>
          <w:lang w:eastAsia="uk-UA"/>
        </w:rPr>
        <w:t xml:space="preserve">У межах села </w:t>
      </w:r>
      <w:proofErr w:type="spellStart"/>
      <w:r>
        <w:rPr>
          <w:rFonts w:eastAsia="Times New Roman"/>
          <w:color w:val="202122"/>
          <w:sz w:val="28"/>
          <w:szCs w:val="28"/>
          <w:lang w:eastAsia="uk-UA"/>
        </w:rPr>
        <w:t>Красник</w:t>
      </w:r>
      <w:proofErr w:type="spellEnd"/>
      <w:r>
        <w:rPr>
          <w:rFonts w:eastAsia="Times New Roman"/>
          <w:color w:val="202122"/>
          <w:sz w:val="28"/>
          <w:szCs w:val="28"/>
          <w:lang w:eastAsia="uk-UA"/>
        </w:rPr>
        <w:t xml:space="preserve"> Ч. Черемош має близько 10 допливів, довжиною 4–5 км, з яких найбільшим є р. </w:t>
      </w:r>
      <w:proofErr w:type="spellStart"/>
      <w:r>
        <w:rPr>
          <w:rFonts w:eastAsia="Times New Roman"/>
          <w:color w:val="202122"/>
          <w:sz w:val="28"/>
          <w:szCs w:val="28"/>
          <w:lang w:eastAsia="uk-UA"/>
        </w:rPr>
        <w:t>Красник</w:t>
      </w:r>
      <w:proofErr w:type="spellEnd"/>
      <w:r>
        <w:rPr>
          <w:rFonts w:eastAsia="Times New Roman"/>
          <w:color w:val="202122"/>
          <w:sz w:val="28"/>
          <w:szCs w:val="28"/>
          <w:lang w:eastAsia="uk-UA"/>
        </w:rPr>
        <w:t>, довжиною 8 км.</w:t>
      </w:r>
    </w:p>
    <w:p w:rsidR="001A6B31" w:rsidRPr="002145EF" w:rsidRDefault="001A6B31" w:rsidP="000A22DF">
      <w:pPr>
        <w:shd w:val="clear" w:color="auto" w:fill="FFFFFF"/>
        <w:spacing w:after="0" w:line="360" w:lineRule="auto"/>
        <w:ind w:firstLine="709"/>
        <w:jc w:val="both"/>
        <w:rPr>
          <w:rFonts w:eastAsia="Times New Roman"/>
          <w:color w:val="FF0000"/>
          <w:sz w:val="28"/>
          <w:szCs w:val="28"/>
          <w:lang w:eastAsia="uk-UA"/>
        </w:rPr>
      </w:pPr>
      <w:r>
        <w:rPr>
          <w:rFonts w:eastAsia="Times New Roman"/>
          <w:color w:val="202122"/>
          <w:sz w:val="28"/>
          <w:szCs w:val="28"/>
          <w:lang w:eastAsia="uk-UA"/>
        </w:rPr>
        <w:lastRenderedPageBreak/>
        <w:t>На</w:t>
      </w:r>
      <w:r w:rsidRPr="0039302F">
        <w:rPr>
          <w:rFonts w:eastAsia="Times New Roman"/>
          <w:color w:val="202122"/>
          <w:sz w:val="28"/>
          <w:szCs w:val="28"/>
          <w:lang w:eastAsia="uk-UA"/>
        </w:rPr>
        <w:t xml:space="preserve"> </w:t>
      </w:r>
      <w:proofErr w:type="spellStart"/>
      <w:r w:rsidRPr="0039302F">
        <w:rPr>
          <w:rFonts w:eastAsia="Times New Roman"/>
          <w:color w:val="202122"/>
          <w:sz w:val="28"/>
          <w:szCs w:val="28"/>
          <w:lang w:eastAsia="uk-UA"/>
        </w:rPr>
        <w:t>Верховинщин</w:t>
      </w:r>
      <w:r>
        <w:rPr>
          <w:rFonts w:eastAsia="Times New Roman"/>
          <w:color w:val="202122"/>
          <w:sz w:val="28"/>
          <w:szCs w:val="28"/>
          <w:lang w:eastAsia="uk-UA"/>
        </w:rPr>
        <w:t>і</w:t>
      </w:r>
      <w:proofErr w:type="spellEnd"/>
      <w:r w:rsidRPr="0039302F">
        <w:rPr>
          <w:rFonts w:eastAsia="Times New Roman"/>
          <w:color w:val="202122"/>
          <w:sz w:val="28"/>
          <w:szCs w:val="28"/>
          <w:lang w:eastAsia="uk-UA"/>
        </w:rPr>
        <w:t xml:space="preserve"> є </w:t>
      </w:r>
      <w:r>
        <w:rPr>
          <w:rFonts w:eastAsia="Times New Roman"/>
          <w:color w:val="202122"/>
          <w:sz w:val="28"/>
          <w:szCs w:val="28"/>
          <w:lang w:eastAsia="uk-UA"/>
        </w:rPr>
        <w:t>понад</w:t>
      </w:r>
      <w:r w:rsidRPr="0039302F">
        <w:rPr>
          <w:rFonts w:eastAsia="Times New Roman"/>
          <w:color w:val="202122"/>
          <w:sz w:val="28"/>
          <w:szCs w:val="28"/>
          <w:lang w:eastAsia="uk-UA"/>
        </w:rPr>
        <w:t xml:space="preserve"> 100 джерел мінеральних вод</w:t>
      </w:r>
      <w:r>
        <w:rPr>
          <w:rFonts w:eastAsia="Times New Roman"/>
          <w:color w:val="202122"/>
          <w:sz w:val="28"/>
          <w:szCs w:val="28"/>
          <w:lang w:eastAsia="uk-UA"/>
        </w:rPr>
        <w:t>, в т.ч. всесвітньовідомі «</w:t>
      </w:r>
      <w:proofErr w:type="spellStart"/>
      <w:r>
        <w:rPr>
          <w:rFonts w:eastAsia="Times New Roman"/>
          <w:color w:val="202122"/>
          <w:sz w:val="28"/>
          <w:szCs w:val="28"/>
          <w:lang w:eastAsia="uk-UA"/>
        </w:rPr>
        <w:t>буркути</w:t>
      </w:r>
      <w:proofErr w:type="spellEnd"/>
      <w:r>
        <w:rPr>
          <w:rFonts w:eastAsia="Times New Roman"/>
          <w:color w:val="202122"/>
          <w:sz w:val="28"/>
          <w:szCs w:val="28"/>
          <w:lang w:eastAsia="uk-UA"/>
        </w:rPr>
        <w:t>» (</w:t>
      </w:r>
      <w:proofErr w:type="spellStart"/>
      <w:r>
        <w:rPr>
          <w:rFonts w:eastAsia="Times New Roman"/>
          <w:color w:val="202122"/>
          <w:sz w:val="28"/>
          <w:szCs w:val="28"/>
          <w:lang w:eastAsia="uk-UA"/>
        </w:rPr>
        <w:t>нарзани</w:t>
      </w:r>
      <w:proofErr w:type="spellEnd"/>
      <w:r>
        <w:rPr>
          <w:rFonts w:eastAsia="Times New Roman"/>
          <w:color w:val="202122"/>
          <w:sz w:val="28"/>
          <w:szCs w:val="28"/>
          <w:lang w:eastAsia="uk-UA"/>
        </w:rPr>
        <w:t xml:space="preserve">) у с. </w:t>
      </w:r>
      <w:proofErr w:type="spellStart"/>
      <w:r>
        <w:rPr>
          <w:rFonts w:eastAsia="Times New Roman"/>
          <w:color w:val="202122"/>
          <w:sz w:val="28"/>
          <w:szCs w:val="28"/>
          <w:lang w:eastAsia="uk-UA"/>
        </w:rPr>
        <w:t>Буркут</w:t>
      </w:r>
      <w:proofErr w:type="spellEnd"/>
      <w:r>
        <w:rPr>
          <w:rFonts w:eastAsia="Times New Roman"/>
          <w:color w:val="202122"/>
          <w:sz w:val="28"/>
          <w:szCs w:val="28"/>
          <w:lang w:eastAsia="uk-UA"/>
        </w:rPr>
        <w:t>, де до Першої світової війни</w:t>
      </w:r>
      <w:r w:rsidRPr="0039302F">
        <w:rPr>
          <w:rFonts w:eastAsia="Times New Roman"/>
          <w:color w:val="202122"/>
          <w:sz w:val="28"/>
          <w:szCs w:val="28"/>
          <w:lang w:eastAsia="uk-UA"/>
        </w:rPr>
        <w:t> </w:t>
      </w:r>
      <w:r>
        <w:rPr>
          <w:rFonts w:eastAsia="Times New Roman"/>
          <w:color w:val="202122"/>
          <w:sz w:val="28"/>
          <w:szCs w:val="28"/>
          <w:lang w:eastAsia="uk-UA"/>
        </w:rPr>
        <w:t xml:space="preserve">діяв однойменний курорт </w:t>
      </w:r>
      <w:r w:rsidRPr="004614C9">
        <w:rPr>
          <w:rFonts w:eastAsia="Times New Roman"/>
          <w:color w:val="FF0000"/>
          <w:sz w:val="28"/>
          <w:szCs w:val="28"/>
          <w:lang w:eastAsia="uk-UA"/>
        </w:rPr>
        <w:t>[</w:t>
      </w:r>
      <w:proofErr w:type="spellStart"/>
      <w:r w:rsidRPr="004614C9">
        <w:rPr>
          <w:color w:val="FF0000"/>
          <w:sz w:val="28"/>
          <w:szCs w:val="28"/>
        </w:rPr>
        <w:t>Клапчук</w:t>
      </w:r>
      <w:proofErr w:type="spellEnd"/>
      <w:r w:rsidRPr="004614C9">
        <w:rPr>
          <w:color w:val="FF0000"/>
          <w:sz w:val="28"/>
          <w:szCs w:val="28"/>
        </w:rPr>
        <w:t xml:space="preserve"> В.М. Туризм і курортне господарство </w:t>
      </w:r>
      <w:r w:rsidRPr="002145EF">
        <w:rPr>
          <w:color w:val="FF0000"/>
          <w:sz w:val="28"/>
          <w:szCs w:val="28"/>
        </w:rPr>
        <w:t>Галичини : Монографія. Івано-Франківськ : Фоліант, 2012. 224 с.]</w:t>
      </w:r>
      <w:r w:rsidRPr="002145EF">
        <w:rPr>
          <w:rFonts w:eastAsia="Times New Roman"/>
          <w:color w:val="FF0000"/>
          <w:sz w:val="28"/>
          <w:szCs w:val="28"/>
          <w:lang w:eastAsia="uk-UA"/>
        </w:rPr>
        <w:t>.</w:t>
      </w:r>
    </w:p>
    <w:p w:rsidR="001A6B31" w:rsidRPr="002145EF" w:rsidRDefault="001A6B31" w:rsidP="000A22DF">
      <w:pPr>
        <w:shd w:val="clear" w:color="auto" w:fill="FFFFFF"/>
        <w:spacing w:after="0" w:line="360" w:lineRule="auto"/>
        <w:ind w:firstLine="709"/>
        <w:jc w:val="both"/>
        <w:rPr>
          <w:sz w:val="28"/>
          <w:szCs w:val="28"/>
        </w:rPr>
      </w:pPr>
      <w:r w:rsidRPr="002145EF">
        <w:rPr>
          <w:sz w:val="28"/>
          <w:szCs w:val="28"/>
        </w:rPr>
        <w:t xml:space="preserve">На території </w:t>
      </w:r>
      <w:r>
        <w:rPr>
          <w:sz w:val="28"/>
          <w:szCs w:val="28"/>
        </w:rPr>
        <w:t xml:space="preserve">села </w:t>
      </w:r>
      <w:proofErr w:type="spellStart"/>
      <w:r>
        <w:rPr>
          <w:sz w:val="28"/>
          <w:szCs w:val="28"/>
        </w:rPr>
        <w:t>Красник</w:t>
      </w:r>
      <w:proofErr w:type="spellEnd"/>
      <w:r>
        <w:rPr>
          <w:sz w:val="28"/>
          <w:szCs w:val="28"/>
        </w:rPr>
        <w:t xml:space="preserve"> є значні лісові ресурси. Тут </w:t>
      </w:r>
      <w:r w:rsidRPr="002145EF">
        <w:rPr>
          <w:sz w:val="28"/>
          <w:szCs w:val="28"/>
        </w:rPr>
        <w:t xml:space="preserve">виділяється </w:t>
      </w:r>
      <w:r>
        <w:rPr>
          <w:sz w:val="28"/>
          <w:szCs w:val="28"/>
        </w:rPr>
        <w:t>троє</w:t>
      </w:r>
      <w:r w:rsidRPr="002145EF">
        <w:rPr>
          <w:sz w:val="28"/>
          <w:szCs w:val="28"/>
        </w:rPr>
        <w:t xml:space="preserve"> висотних поясів рослинності: гірських</w:t>
      </w:r>
      <w:r w:rsidRPr="002145EF">
        <w:rPr>
          <w:vanish/>
          <w:sz w:val="28"/>
          <w:szCs w:val="28"/>
        </w:rPr>
        <w:t>|гірничих|</w:t>
      </w:r>
      <w:r w:rsidRPr="002145EF">
        <w:rPr>
          <w:sz w:val="28"/>
          <w:szCs w:val="28"/>
        </w:rPr>
        <w:t xml:space="preserve"> букових, ялицевих і </w:t>
      </w:r>
      <w:proofErr w:type="spellStart"/>
      <w:r w:rsidRPr="002145EF">
        <w:rPr>
          <w:sz w:val="28"/>
          <w:szCs w:val="28"/>
        </w:rPr>
        <w:t>літогенних</w:t>
      </w:r>
      <w:proofErr w:type="spellEnd"/>
      <w:r w:rsidRPr="002145EF">
        <w:rPr>
          <w:vanish/>
          <w:sz w:val="28"/>
          <w:szCs w:val="28"/>
        </w:rPr>
        <w:t>|</w:t>
      </w:r>
      <w:r w:rsidRPr="002145EF">
        <w:rPr>
          <w:sz w:val="28"/>
          <w:szCs w:val="28"/>
        </w:rPr>
        <w:t xml:space="preserve"> ялинових лісів; ялинових лісів; субальпійський.</w:t>
      </w:r>
    </w:p>
    <w:p w:rsidR="001A6B31" w:rsidRPr="002145EF" w:rsidRDefault="001A6B31" w:rsidP="000A22DF">
      <w:pPr>
        <w:shd w:val="clear" w:color="auto" w:fill="FFFFFF"/>
        <w:spacing w:after="0" w:line="360" w:lineRule="auto"/>
        <w:ind w:firstLine="709"/>
        <w:jc w:val="both"/>
        <w:rPr>
          <w:sz w:val="28"/>
          <w:szCs w:val="28"/>
        </w:rPr>
      </w:pPr>
      <w:r w:rsidRPr="002145EF">
        <w:rPr>
          <w:i/>
          <w:iCs/>
          <w:sz w:val="28"/>
          <w:szCs w:val="28"/>
        </w:rPr>
        <w:t>Пояс гірських</w:t>
      </w:r>
      <w:r w:rsidRPr="002145EF">
        <w:rPr>
          <w:i/>
          <w:iCs/>
          <w:vanish/>
          <w:sz w:val="28"/>
          <w:szCs w:val="28"/>
        </w:rPr>
        <w:t>|гірничих|</w:t>
      </w:r>
      <w:r w:rsidRPr="002145EF">
        <w:rPr>
          <w:i/>
          <w:iCs/>
          <w:sz w:val="28"/>
          <w:szCs w:val="28"/>
        </w:rPr>
        <w:t xml:space="preserve"> буків, ялицевих і </w:t>
      </w:r>
      <w:proofErr w:type="spellStart"/>
      <w:r w:rsidRPr="002145EF">
        <w:rPr>
          <w:i/>
          <w:iCs/>
          <w:sz w:val="28"/>
          <w:szCs w:val="28"/>
        </w:rPr>
        <w:t>літогенних</w:t>
      </w:r>
      <w:proofErr w:type="spellEnd"/>
      <w:r w:rsidRPr="002145EF">
        <w:rPr>
          <w:i/>
          <w:iCs/>
          <w:vanish/>
          <w:sz w:val="28"/>
          <w:szCs w:val="28"/>
        </w:rPr>
        <w:t>|</w:t>
      </w:r>
      <w:r w:rsidRPr="002145EF">
        <w:rPr>
          <w:i/>
          <w:iCs/>
          <w:sz w:val="28"/>
          <w:szCs w:val="28"/>
        </w:rPr>
        <w:t xml:space="preserve"> ялинових лісів </w:t>
      </w:r>
      <w:r w:rsidRPr="002145EF">
        <w:rPr>
          <w:sz w:val="28"/>
          <w:szCs w:val="28"/>
        </w:rPr>
        <w:t>займає</w:t>
      </w:r>
      <w:r w:rsidRPr="002145EF">
        <w:rPr>
          <w:vanish/>
          <w:sz w:val="28"/>
          <w:szCs w:val="28"/>
        </w:rPr>
        <w:t>|позичає,посідає|</w:t>
      </w:r>
      <w:r w:rsidRPr="002145EF">
        <w:rPr>
          <w:sz w:val="28"/>
          <w:szCs w:val="28"/>
        </w:rPr>
        <w:t xml:space="preserve"> значну частину</w:t>
      </w:r>
      <w:r w:rsidRPr="002145EF">
        <w:rPr>
          <w:vanish/>
          <w:sz w:val="28"/>
          <w:szCs w:val="28"/>
        </w:rPr>
        <w:t>|частку|</w:t>
      </w:r>
      <w:r w:rsidRPr="002145EF">
        <w:rPr>
          <w:sz w:val="28"/>
          <w:szCs w:val="28"/>
        </w:rPr>
        <w:t xml:space="preserve"> </w:t>
      </w:r>
      <w:r w:rsidRPr="002145EF">
        <w:rPr>
          <w:vanish/>
          <w:sz w:val="28"/>
          <w:szCs w:val="28"/>
        </w:rPr>
        <w:t>|</w:t>
      </w:r>
      <w:r>
        <w:rPr>
          <w:sz w:val="28"/>
          <w:szCs w:val="28"/>
        </w:rPr>
        <w:t>с</w:t>
      </w:r>
      <w:r w:rsidRPr="002145EF">
        <w:rPr>
          <w:sz w:val="28"/>
          <w:szCs w:val="28"/>
        </w:rPr>
        <w:t xml:space="preserve">хилів </w:t>
      </w:r>
      <w:proofErr w:type="spellStart"/>
      <w:r>
        <w:rPr>
          <w:sz w:val="28"/>
          <w:szCs w:val="28"/>
        </w:rPr>
        <w:t>Кострицького</w:t>
      </w:r>
      <w:proofErr w:type="spellEnd"/>
      <w:r>
        <w:rPr>
          <w:sz w:val="28"/>
          <w:szCs w:val="28"/>
        </w:rPr>
        <w:t xml:space="preserve"> хребта</w:t>
      </w:r>
      <w:r w:rsidRPr="002145EF">
        <w:rPr>
          <w:sz w:val="28"/>
          <w:szCs w:val="28"/>
        </w:rPr>
        <w:t xml:space="preserve"> в межах помірної і прохолодної кліматичних зон. У смугах </w:t>
      </w:r>
      <w:proofErr w:type="spellStart"/>
      <w:r w:rsidRPr="002145EF">
        <w:rPr>
          <w:sz w:val="28"/>
          <w:szCs w:val="28"/>
        </w:rPr>
        <w:t>літогенних</w:t>
      </w:r>
      <w:proofErr w:type="spellEnd"/>
      <w:r w:rsidRPr="002145EF">
        <w:rPr>
          <w:vanish/>
          <w:sz w:val="28"/>
          <w:szCs w:val="28"/>
        </w:rPr>
        <w:t>|</w:t>
      </w:r>
      <w:r w:rsidRPr="002145EF">
        <w:rPr>
          <w:sz w:val="28"/>
          <w:szCs w:val="28"/>
        </w:rPr>
        <w:t xml:space="preserve"> ялинників до </w:t>
      </w:r>
      <w:smartTag w:uri="urn:schemas-microsoft-com:office:smarttags" w:element="metricconverter">
        <w:smartTagPr>
          <w:attr w:name="ProductID" w:val="800 м"/>
        </w:smartTagPr>
        <w:r w:rsidRPr="002145EF">
          <w:rPr>
            <w:sz w:val="28"/>
            <w:szCs w:val="28"/>
          </w:rPr>
          <w:t>800 м</w:t>
        </w:r>
      </w:smartTag>
      <w:r w:rsidRPr="002145EF">
        <w:rPr>
          <w:sz w:val="28"/>
          <w:szCs w:val="28"/>
        </w:rPr>
        <w:t xml:space="preserve"> </w:t>
      </w:r>
      <w:proofErr w:type="spellStart"/>
      <w:r w:rsidRPr="002145EF">
        <w:rPr>
          <w:sz w:val="28"/>
          <w:szCs w:val="28"/>
        </w:rPr>
        <w:t>н.р</w:t>
      </w:r>
      <w:r w:rsidRPr="002145EF">
        <w:rPr>
          <w:vanish/>
          <w:sz w:val="28"/>
          <w:szCs w:val="28"/>
        </w:rPr>
        <w:t>|в,біля|</w:t>
      </w:r>
      <w:r w:rsidRPr="002145EF">
        <w:rPr>
          <w:sz w:val="28"/>
          <w:szCs w:val="28"/>
        </w:rPr>
        <w:t>.м</w:t>
      </w:r>
      <w:proofErr w:type="spellEnd"/>
      <w:r w:rsidRPr="002145EF">
        <w:rPr>
          <w:sz w:val="28"/>
          <w:szCs w:val="28"/>
        </w:rPr>
        <w:t>. знижується сосна кедрова європейська. В межах поясу виділяються смуги чистих букових і ялицево-букових</w:t>
      </w:r>
      <w:r w:rsidRPr="002145EF">
        <w:rPr>
          <w:vanish/>
          <w:sz w:val="28"/>
          <w:szCs w:val="28"/>
        </w:rPr>
        <w:t>|</w:t>
      </w:r>
      <w:r w:rsidRPr="002145EF">
        <w:rPr>
          <w:sz w:val="28"/>
          <w:szCs w:val="28"/>
        </w:rPr>
        <w:t xml:space="preserve"> лісів, смуга ялиново-ялицево-букових</w:t>
      </w:r>
      <w:r w:rsidRPr="002145EF">
        <w:rPr>
          <w:vanish/>
          <w:sz w:val="28"/>
          <w:szCs w:val="28"/>
        </w:rPr>
        <w:t>|</w:t>
      </w:r>
      <w:r w:rsidRPr="002145EF">
        <w:rPr>
          <w:sz w:val="28"/>
          <w:szCs w:val="28"/>
        </w:rPr>
        <w:t xml:space="preserve"> і ялицево-ялиново-букових</w:t>
      </w:r>
      <w:r w:rsidRPr="002145EF">
        <w:rPr>
          <w:vanish/>
          <w:sz w:val="28"/>
          <w:szCs w:val="28"/>
        </w:rPr>
        <w:t>|</w:t>
      </w:r>
      <w:r w:rsidRPr="002145EF">
        <w:rPr>
          <w:sz w:val="28"/>
          <w:szCs w:val="28"/>
        </w:rPr>
        <w:t xml:space="preserve"> лісів і смуга ялиново-букових</w:t>
      </w:r>
      <w:r w:rsidRPr="002145EF">
        <w:rPr>
          <w:vanish/>
          <w:sz w:val="28"/>
          <w:szCs w:val="28"/>
        </w:rPr>
        <w:t>|</w:t>
      </w:r>
      <w:r w:rsidRPr="002145EF">
        <w:rPr>
          <w:sz w:val="28"/>
          <w:szCs w:val="28"/>
        </w:rPr>
        <w:t xml:space="preserve"> лісів. </w:t>
      </w:r>
    </w:p>
    <w:p w:rsidR="001A6B31" w:rsidRPr="002145EF" w:rsidRDefault="001A6B31" w:rsidP="000A22DF">
      <w:pPr>
        <w:shd w:val="clear" w:color="auto" w:fill="FFFFFF"/>
        <w:spacing w:after="0" w:line="360" w:lineRule="auto"/>
        <w:ind w:firstLine="709"/>
        <w:jc w:val="both"/>
        <w:rPr>
          <w:sz w:val="28"/>
          <w:szCs w:val="28"/>
        </w:rPr>
      </w:pPr>
      <w:r w:rsidRPr="002145EF">
        <w:rPr>
          <w:sz w:val="28"/>
          <w:szCs w:val="28"/>
        </w:rPr>
        <w:t>Оптимальною для зростання</w:t>
      </w:r>
      <w:r w:rsidRPr="002145EF">
        <w:rPr>
          <w:vanish/>
          <w:sz w:val="28"/>
          <w:szCs w:val="28"/>
        </w:rPr>
        <w:t>|зросту|</w:t>
      </w:r>
      <w:r w:rsidRPr="002145EF">
        <w:rPr>
          <w:sz w:val="28"/>
          <w:szCs w:val="28"/>
        </w:rPr>
        <w:t xml:space="preserve"> бука є</w:t>
      </w:r>
      <w:r w:rsidRPr="002145EF">
        <w:rPr>
          <w:vanish/>
          <w:sz w:val="28"/>
          <w:szCs w:val="28"/>
        </w:rPr>
        <w:t>|з'являється,являється|</w:t>
      </w:r>
      <w:r w:rsidRPr="002145EF">
        <w:rPr>
          <w:sz w:val="28"/>
          <w:szCs w:val="28"/>
        </w:rPr>
        <w:t xml:space="preserve"> смуга чистих букових лісів, де він формує багатоярусні деревостани</w:t>
      </w:r>
      <w:r w:rsidRPr="002145EF">
        <w:rPr>
          <w:vanish/>
          <w:sz w:val="28"/>
          <w:szCs w:val="28"/>
        </w:rPr>
        <w:t>|</w:t>
      </w:r>
      <w:r w:rsidRPr="002145EF">
        <w:rPr>
          <w:sz w:val="28"/>
          <w:szCs w:val="28"/>
        </w:rPr>
        <w:t xml:space="preserve"> з</w:t>
      </w:r>
      <w:r w:rsidRPr="002145EF">
        <w:rPr>
          <w:vanish/>
          <w:sz w:val="28"/>
          <w:szCs w:val="28"/>
        </w:rPr>
        <w:t>|із|</w:t>
      </w:r>
      <w:r w:rsidRPr="002145EF">
        <w:rPr>
          <w:sz w:val="28"/>
          <w:szCs w:val="28"/>
        </w:rPr>
        <w:t xml:space="preserve"> одиничною</w:t>
      </w:r>
      <w:r w:rsidRPr="002145EF">
        <w:rPr>
          <w:vanish/>
          <w:sz w:val="28"/>
          <w:szCs w:val="28"/>
        </w:rPr>
        <w:t>|поодинокою|</w:t>
      </w:r>
      <w:r w:rsidRPr="002145EF">
        <w:rPr>
          <w:sz w:val="28"/>
          <w:szCs w:val="28"/>
        </w:rPr>
        <w:t xml:space="preserve"> участю явора, клена гостролистого</w:t>
      </w:r>
      <w:r w:rsidRPr="002145EF">
        <w:rPr>
          <w:vanish/>
          <w:sz w:val="28"/>
          <w:szCs w:val="28"/>
        </w:rPr>
        <w:t>|</w:t>
      </w:r>
      <w:r w:rsidRPr="002145EF">
        <w:rPr>
          <w:sz w:val="28"/>
          <w:szCs w:val="28"/>
        </w:rPr>
        <w:t>, ясеня звичайного, в</w:t>
      </w:r>
      <w:r>
        <w:rPr>
          <w:sz w:val="28"/>
          <w:szCs w:val="28"/>
        </w:rPr>
        <w:t>’</w:t>
      </w:r>
      <w:r w:rsidRPr="002145EF">
        <w:rPr>
          <w:sz w:val="28"/>
          <w:szCs w:val="28"/>
        </w:rPr>
        <w:t>яза гірського</w:t>
      </w:r>
      <w:r w:rsidRPr="002145EF">
        <w:rPr>
          <w:vanish/>
          <w:sz w:val="28"/>
          <w:szCs w:val="28"/>
        </w:rPr>
        <w:t>|гірничого|</w:t>
      </w:r>
      <w:r w:rsidRPr="002145EF">
        <w:rPr>
          <w:sz w:val="28"/>
          <w:szCs w:val="28"/>
        </w:rPr>
        <w:t>. На верхній межі розповсюдження</w:t>
      </w:r>
      <w:r w:rsidRPr="002145EF">
        <w:rPr>
          <w:vanish/>
          <w:sz w:val="28"/>
          <w:szCs w:val="28"/>
        </w:rPr>
        <w:t>|поширення|</w:t>
      </w:r>
      <w:r w:rsidRPr="002145EF">
        <w:rPr>
          <w:sz w:val="28"/>
          <w:szCs w:val="28"/>
        </w:rPr>
        <w:t xml:space="preserve"> букові ліси приймають форму </w:t>
      </w:r>
      <w:proofErr w:type="spellStart"/>
      <w:r w:rsidRPr="002145EF">
        <w:rPr>
          <w:sz w:val="28"/>
          <w:szCs w:val="28"/>
        </w:rPr>
        <w:t>криволіс</w:t>
      </w:r>
      <w:r>
        <w:rPr>
          <w:sz w:val="28"/>
          <w:szCs w:val="28"/>
        </w:rPr>
        <w:t>ся</w:t>
      </w:r>
      <w:proofErr w:type="spellEnd"/>
      <w:r w:rsidRPr="002145EF">
        <w:rPr>
          <w:vanish/>
          <w:sz w:val="28"/>
          <w:szCs w:val="28"/>
        </w:rPr>
        <w:t>|</w:t>
      </w:r>
      <w:r w:rsidRPr="002145EF">
        <w:rPr>
          <w:sz w:val="28"/>
          <w:szCs w:val="28"/>
        </w:rPr>
        <w:t xml:space="preserve"> заввишки до 3</w:t>
      </w:r>
      <w:r>
        <w:rPr>
          <w:sz w:val="28"/>
          <w:szCs w:val="28"/>
        </w:rPr>
        <w:t>–</w:t>
      </w:r>
      <w:r w:rsidRPr="002145EF">
        <w:rPr>
          <w:sz w:val="28"/>
          <w:szCs w:val="28"/>
        </w:rPr>
        <w:t>5 м, тут до складу ценозів</w:t>
      </w:r>
      <w:r w:rsidRPr="002145EF">
        <w:rPr>
          <w:vanish/>
          <w:sz w:val="28"/>
          <w:szCs w:val="28"/>
        </w:rPr>
        <w:t>|</w:t>
      </w:r>
      <w:r w:rsidRPr="002145EF">
        <w:rPr>
          <w:sz w:val="28"/>
          <w:szCs w:val="28"/>
        </w:rPr>
        <w:t xml:space="preserve"> входить явір</w:t>
      </w:r>
      <w:r>
        <w:rPr>
          <w:sz w:val="28"/>
          <w:szCs w:val="28"/>
        </w:rPr>
        <w:t xml:space="preserve"> </w:t>
      </w:r>
      <w:r w:rsidRPr="002145EF">
        <w:rPr>
          <w:sz w:val="28"/>
          <w:szCs w:val="28"/>
        </w:rPr>
        <w:t>(до 50%). Ялицеві ліси букового поясу відрізняються найбільшою продуктивністю серед лісових карпатських ценозів</w:t>
      </w:r>
      <w:r w:rsidRPr="002145EF">
        <w:rPr>
          <w:vanish/>
          <w:sz w:val="28"/>
          <w:szCs w:val="28"/>
        </w:rPr>
        <w:t>|</w:t>
      </w:r>
      <w:r w:rsidRPr="002145EF">
        <w:rPr>
          <w:sz w:val="28"/>
          <w:szCs w:val="28"/>
        </w:rPr>
        <w:t>.</w:t>
      </w:r>
    </w:p>
    <w:p w:rsidR="001A6B31" w:rsidRPr="002145EF" w:rsidRDefault="001A6B31" w:rsidP="000A22DF">
      <w:pPr>
        <w:shd w:val="clear" w:color="auto" w:fill="FFFFFF"/>
        <w:spacing w:after="0" w:line="360" w:lineRule="auto"/>
        <w:ind w:firstLine="709"/>
        <w:jc w:val="both"/>
        <w:rPr>
          <w:sz w:val="28"/>
          <w:szCs w:val="28"/>
        </w:rPr>
      </w:pPr>
      <w:r w:rsidRPr="002145EF">
        <w:rPr>
          <w:i/>
          <w:iCs/>
          <w:sz w:val="28"/>
          <w:szCs w:val="28"/>
        </w:rPr>
        <w:t xml:space="preserve">Пояс ялинових лісів </w:t>
      </w:r>
      <w:r w:rsidRPr="002145EF">
        <w:rPr>
          <w:sz w:val="28"/>
          <w:szCs w:val="28"/>
        </w:rPr>
        <w:t xml:space="preserve">приурочений в основному до холодної кліматичної зони. У його межах виділяються </w:t>
      </w:r>
      <w:proofErr w:type="spellStart"/>
      <w:r w:rsidRPr="002145EF">
        <w:rPr>
          <w:sz w:val="28"/>
          <w:szCs w:val="28"/>
        </w:rPr>
        <w:t>підпояси</w:t>
      </w:r>
      <w:proofErr w:type="spellEnd"/>
      <w:r w:rsidRPr="002145EF">
        <w:rPr>
          <w:vanish/>
          <w:sz w:val="28"/>
          <w:szCs w:val="28"/>
        </w:rPr>
        <w:t>|</w:t>
      </w:r>
      <w:r w:rsidRPr="002145EF">
        <w:rPr>
          <w:sz w:val="28"/>
          <w:szCs w:val="28"/>
        </w:rPr>
        <w:t>:</w:t>
      </w:r>
    </w:p>
    <w:p w:rsidR="001A6B31" w:rsidRPr="002145EF" w:rsidRDefault="001A6B31" w:rsidP="000A22DF">
      <w:pPr>
        <w:shd w:val="clear" w:color="auto" w:fill="FFFFFF"/>
        <w:spacing w:after="0" w:line="360" w:lineRule="auto"/>
        <w:ind w:firstLine="709"/>
        <w:jc w:val="both"/>
        <w:rPr>
          <w:sz w:val="28"/>
          <w:szCs w:val="28"/>
        </w:rPr>
      </w:pPr>
      <w:r w:rsidRPr="002145EF">
        <w:rPr>
          <w:sz w:val="28"/>
          <w:szCs w:val="28"/>
        </w:rPr>
        <w:t>1) змішаних буково-ялинових</w:t>
      </w:r>
      <w:r w:rsidRPr="002145EF">
        <w:rPr>
          <w:vanish/>
          <w:sz w:val="28"/>
          <w:szCs w:val="28"/>
        </w:rPr>
        <w:t>|</w:t>
      </w:r>
      <w:r w:rsidRPr="002145EF">
        <w:rPr>
          <w:sz w:val="28"/>
          <w:szCs w:val="28"/>
        </w:rPr>
        <w:t>, ялицево-буково-ялинових</w:t>
      </w:r>
      <w:r w:rsidRPr="002145EF">
        <w:rPr>
          <w:vanish/>
          <w:sz w:val="28"/>
          <w:szCs w:val="28"/>
        </w:rPr>
        <w:t>|</w:t>
      </w:r>
      <w:r w:rsidRPr="002145EF">
        <w:rPr>
          <w:sz w:val="28"/>
          <w:szCs w:val="28"/>
        </w:rPr>
        <w:t xml:space="preserve"> і буково-ялицево-ялинових</w:t>
      </w:r>
      <w:r w:rsidRPr="002145EF">
        <w:rPr>
          <w:vanish/>
          <w:sz w:val="28"/>
          <w:szCs w:val="28"/>
        </w:rPr>
        <w:t>|</w:t>
      </w:r>
      <w:r w:rsidRPr="002145EF">
        <w:rPr>
          <w:sz w:val="28"/>
          <w:szCs w:val="28"/>
        </w:rPr>
        <w:t xml:space="preserve"> лісів;</w:t>
      </w:r>
    </w:p>
    <w:p w:rsidR="001A6B31" w:rsidRPr="002145EF" w:rsidRDefault="001A6B31" w:rsidP="000A22DF">
      <w:pPr>
        <w:shd w:val="clear" w:color="auto" w:fill="FFFFFF"/>
        <w:spacing w:after="0" w:line="360" w:lineRule="auto"/>
        <w:ind w:firstLine="709"/>
        <w:jc w:val="both"/>
        <w:rPr>
          <w:sz w:val="28"/>
          <w:szCs w:val="28"/>
        </w:rPr>
      </w:pPr>
      <w:r w:rsidRPr="002145EF">
        <w:rPr>
          <w:sz w:val="28"/>
          <w:szCs w:val="28"/>
        </w:rPr>
        <w:t xml:space="preserve">2) </w:t>
      </w:r>
      <w:proofErr w:type="spellStart"/>
      <w:r w:rsidRPr="002145EF">
        <w:rPr>
          <w:sz w:val="28"/>
          <w:szCs w:val="28"/>
        </w:rPr>
        <w:t>монодомінантних</w:t>
      </w:r>
      <w:proofErr w:type="spellEnd"/>
      <w:r w:rsidRPr="002145EF">
        <w:rPr>
          <w:sz w:val="28"/>
          <w:szCs w:val="28"/>
        </w:rPr>
        <w:t xml:space="preserve"> і кедрових ялинників – вище 1200-</w:t>
      </w:r>
      <w:smartTag w:uri="urn:schemas-microsoft-com:office:smarttags" w:element="metricconverter">
        <w:smartTagPr>
          <w:attr w:name="ProductID" w:val="1250 м"/>
        </w:smartTagPr>
        <w:r w:rsidRPr="002145EF">
          <w:rPr>
            <w:sz w:val="28"/>
            <w:szCs w:val="28"/>
          </w:rPr>
          <w:t>1250 м</w:t>
        </w:r>
      </w:smartTag>
      <w:r w:rsidRPr="002145EF">
        <w:rPr>
          <w:sz w:val="28"/>
          <w:szCs w:val="28"/>
        </w:rPr>
        <w:t xml:space="preserve"> </w:t>
      </w:r>
      <w:proofErr w:type="spellStart"/>
      <w:r w:rsidRPr="002145EF">
        <w:rPr>
          <w:sz w:val="28"/>
          <w:szCs w:val="28"/>
        </w:rPr>
        <w:t>н.р</w:t>
      </w:r>
      <w:r w:rsidRPr="002145EF">
        <w:rPr>
          <w:vanish/>
          <w:sz w:val="28"/>
          <w:szCs w:val="28"/>
        </w:rPr>
        <w:t>|в,біля|</w:t>
      </w:r>
      <w:r w:rsidRPr="002145EF">
        <w:rPr>
          <w:sz w:val="28"/>
          <w:szCs w:val="28"/>
        </w:rPr>
        <w:t>.м</w:t>
      </w:r>
      <w:proofErr w:type="spellEnd"/>
      <w:r w:rsidRPr="002145EF">
        <w:rPr>
          <w:sz w:val="28"/>
          <w:szCs w:val="28"/>
        </w:rPr>
        <w:t>.</w:t>
      </w:r>
    </w:p>
    <w:p w:rsidR="001A6B31" w:rsidRPr="002145EF" w:rsidRDefault="001A6B31" w:rsidP="000A22DF">
      <w:pPr>
        <w:shd w:val="clear" w:color="auto" w:fill="FFFFFF"/>
        <w:spacing w:after="0" w:line="360" w:lineRule="auto"/>
        <w:ind w:firstLine="709"/>
        <w:jc w:val="both"/>
        <w:rPr>
          <w:sz w:val="28"/>
          <w:szCs w:val="28"/>
        </w:rPr>
      </w:pPr>
      <w:proofErr w:type="spellStart"/>
      <w:r w:rsidRPr="002145EF">
        <w:rPr>
          <w:sz w:val="28"/>
          <w:szCs w:val="28"/>
        </w:rPr>
        <w:t>Підпояс</w:t>
      </w:r>
      <w:proofErr w:type="spellEnd"/>
      <w:r w:rsidRPr="002145EF">
        <w:rPr>
          <w:sz w:val="28"/>
          <w:szCs w:val="28"/>
        </w:rPr>
        <w:t xml:space="preserve"> буково-ялинових</w:t>
      </w:r>
      <w:r w:rsidRPr="002145EF">
        <w:rPr>
          <w:vanish/>
          <w:sz w:val="28"/>
          <w:szCs w:val="28"/>
        </w:rPr>
        <w:t>|</w:t>
      </w:r>
      <w:r w:rsidRPr="002145EF">
        <w:rPr>
          <w:sz w:val="28"/>
          <w:szCs w:val="28"/>
        </w:rPr>
        <w:t xml:space="preserve"> і ялицево-буково-ялинових</w:t>
      </w:r>
      <w:r w:rsidRPr="002145EF">
        <w:rPr>
          <w:vanish/>
          <w:sz w:val="28"/>
          <w:szCs w:val="28"/>
        </w:rPr>
        <w:t>|</w:t>
      </w:r>
      <w:r w:rsidRPr="002145EF">
        <w:rPr>
          <w:sz w:val="28"/>
          <w:szCs w:val="28"/>
        </w:rPr>
        <w:t xml:space="preserve"> лісів формується на хребтах над буковими лісами в однакових з</w:t>
      </w:r>
      <w:r w:rsidRPr="002145EF">
        <w:rPr>
          <w:vanish/>
          <w:sz w:val="28"/>
          <w:szCs w:val="28"/>
        </w:rPr>
        <w:t>|із|</w:t>
      </w:r>
      <w:r w:rsidRPr="002145EF">
        <w:rPr>
          <w:sz w:val="28"/>
          <w:szCs w:val="28"/>
        </w:rPr>
        <w:t xml:space="preserve"> ними </w:t>
      </w:r>
      <w:r>
        <w:rPr>
          <w:sz w:val="28"/>
          <w:szCs w:val="28"/>
        </w:rPr>
        <w:t>ґ</w:t>
      </w:r>
      <w:r w:rsidRPr="002145EF">
        <w:rPr>
          <w:sz w:val="28"/>
          <w:szCs w:val="28"/>
        </w:rPr>
        <w:t>рунтово-геологічних</w:t>
      </w:r>
      <w:r w:rsidRPr="002145EF">
        <w:rPr>
          <w:vanish/>
          <w:sz w:val="28"/>
          <w:szCs w:val="28"/>
        </w:rPr>
        <w:t>|</w:t>
      </w:r>
      <w:r w:rsidRPr="002145EF">
        <w:rPr>
          <w:sz w:val="28"/>
          <w:szCs w:val="28"/>
        </w:rPr>
        <w:t xml:space="preserve"> умовах; буково-ялицево-ялинові</w:t>
      </w:r>
      <w:r w:rsidRPr="002145EF">
        <w:rPr>
          <w:vanish/>
          <w:sz w:val="28"/>
          <w:szCs w:val="28"/>
        </w:rPr>
        <w:t>|</w:t>
      </w:r>
      <w:r w:rsidRPr="002145EF">
        <w:rPr>
          <w:sz w:val="28"/>
          <w:szCs w:val="28"/>
        </w:rPr>
        <w:t xml:space="preserve"> ценози</w:t>
      </w:r>
      <w:r w:rsidRPr="002145EF">
        <w:rPr>
          <w:vanish/>
          <w:sz w:val="28"/>
          <w:szCs w:val="28"/>
        </w:rPr>
        <w:t>|</w:t>
      </w:r>
      <w:r w:rsidRPr="002145EF">
        <w:rPr>
          <w:sz w:val="28"/>
          <w:szCs w:val="28"/>
        </w:rPr>
        <w:t xml:space="preserve"> поширені, як правило, над ялицевими лісами.</w:t>
      </w:r>
      <w:r>
        <w:rPr>
          <w:sz w:val="28"/>
          <w:szCs w:val="28"/>
        </w:rPr>
        <w:t xml:space="preserve"> </w:t>
      </w:r>
      <w:r w:rsidRPr="002145EF">
        <w:rPr>
          <w:sz w:val="28"/>
          <w:szCs w:val="28"/>
        </w:rPr>
        <w:t>Смуга змішаних ялинових лісів характеризується найпродуктивн</w:t>
      </w:r>
      <w:r>
        <w:rPr>
          <w:sz w:val="28"/>
          <w:szCs w:val="28"/>
        </w:rPr>
        <w:t>іш</w:t>
      </w:r>
      <w:r w:rsidRPr="002145EF">
        <w:rPr>
          <w:sz w:val="28"/>
          <w:szCs w:val="28"/>
        </w:rPr>
        <w:t>ими ялиновими ценозами</w:t>
      </w:r>
      <w:r w:rsidRPr="002145EF">
        <w:rPr>
          <w:vanish/>
          <w:sz w:val="28"/>
          <w:szCs w:val="28"/>
        </w:rPr>
        <w:t>|</w:t>
      </w:r>
      <w:r w:rsidRPr="002145EF">
        <w:rPr>
          <w:sz w:val="28"/>
          <w:szCs w:val="28"/>
        </w:rPr>
        <w:t>.</w:t>
      </w:r>
    </w:p>
    <w:p w:rsidR="001A6B31" w:rsidRPr="002145EF" w:rsidRDefault="001A6B31" w:rsidP="000A22DF">
      <w:pPr>
        <w:shd w:val="clear" w:color="auto" w:fill="FFFFFF"/>
        <w:spacing w:after="0" w:line="360" w:lineRule="auto"/>
        <w:ind w:firstLine="709"/>
        <w:jc w:val="both"/>
        <w:rPr>
          <w:sz w:val="28"/>
          <w:szCs w:val="28"/>
        </w:rPr>
      </w:pPr>
      <w:r w:rsidRPr="002145EF">
        <w:rPr>
          <w:i/>
          <w:iCs/>
          <w:sz w:val="28"/>
          <w:szCs w:val="28"/>
        </w:rPr>
        <w:t xml:space="preserve">Субальпійський пояс </w:t>
      </w:r>
      <w:r w:rsidRPr="002145EF">
        <w:rPr>
          <w:sz w:val="28"/>
          <w:szCs w:val="28"/>
        </w:rPr>
        <w:t xml:space="preserve">характеризується корінною чагарниковою рослинністю: </w:t>
      </w:r>
      <w:proofErr w:type="spellStart"/>
      <w:r w:rsidRPr="002145EF">
        <w:rPr>
          <w:sz w:val="28"/>
          <w:szCs w:val="28"/>
        </w:rPr>
        <w:t>гірськососняками</w:t>
      </w:r>
      <w:proofErr w:type="spellEnd"/>
      <w:r w:rsidRPr="002145EF">
        <w:rPr>
          <w:vanish/>
          <w:sz w:val="28"/>
          <w:szCs w:val="28"/>
        </w:rPr>
        <w:t>|</w:t>
      </w:r>
      <w:r w:rsidRPr="002145EF">
        <w:rPr>
          <w:sz w:val="28"/>
          <w:szCs w:val="28"/>
        </w:rPr>
        <w:t xml:space="preserve">, </w:t>
      </w:r>
      <w:proofErr w:type="spellStart"/>
      <w:r w:rsidRPr="002145EF">
        <w:rPr>
          <w:sz w:val="28"/>
          <w:szCs w:val="28"/>
        </w:rPr>
        <w:t>зеленовільшаниками</w:t>
      </w:r>
      <w:proofErr w:type="spellEnd"/>
      <w:r w:rsidRPr="002145EF">
        <w:rPr>
          <w:vanish/>
          <w:sz w:val="28"/>
          <w:szCs w:val="28"/>
        </w:rPr>
        <w:t>|</w:t>
      </w:r>
      <w:r w:rsidRPr="002145EF">
        <w:rPr>
          <w:sz w:val="28"/>
          <w:szCs w:val="28"/>
        </w:rPr>
        <w:t xml:space="preserve">, чагарниками ялівцю </w:t>
      </w:r>
      <w:r w:rsidRPr="002145EF">
        <w:rPr>
          <w:sz w:val="28"/>
          <w:szCs w:val="28"/>
        </w:rPr>
        <w:lastRenderedPageBreak/>
        <w:t xml:space="preserve">сибірського, а також </w:t>
      </w:r>
      <w:proofErr w:type="spellStart"/>
      <w:r w:rsidRPr="002145EF">
        <w:rPr>
          <w:sz w:val="28"/>
          <w:szCs w:val="28"/>
        </w:rPr>
        <w:t>високотрав’ям</w:t>
      </w:r>
      <w:proofErr w:type="spellEnd"/>
      <w:r w:rsidRPr="002145EF">
        <w:rPr>
          <w:vanish/>
          <w:sz w:val="28"/>
          <w:szCs w:val="28"/>
        </w:rPr>
        <w:t>|</w:t>
      </w:r>
      <w:r w:rsidRPr="002145EF">
        <w:rPr>
          <w:sz w:val="28"/>
          <w:szCs w:val="28"/>
        </w:rPr>
        <w:t>. У сучасному рослинному покриві значні площі</w:t>
      </w:r>
      <w:r w:rsidRPr="002145EF">
        <w:rPr>
          <w:vanish/>
          <w:sz w:val="28"/>
          <w:szCs w:val="28"/>
        </w:rPr>
        <w:t>|майдани|</w:t>
      </w:r>
      <w:r w:rsidRPr="002145EF">
        <w:rPr>
          <w:sz w:val="28"/>
          <w:szCs w:val="28"/>
        </w:rPr>
        <w:t xml:space="preserve"> зайняті</w:t>
      </w:r>
      <w:r w:rsidRPr="002145EF">
        <w:rPr>
          <w:vanish/>
          <w:sz w:val="28"/>
          <w:szCs w:val="28"/>
        </w:rPr>
        <w:t>|позичені,посісти|</w:t>
      </w:r>
      <w:r w:rsidRPr="002145EF">
        <w:rPr>
          <w:sz w:val="28"/>
          <w:szCs w:val="28"/>
        </w:rPr>
        <w:t xml:space="preserve"> вторинними</w:t>
      </w:r>
      <w:r w:rsidRPr="002145EF">
        <w:rPr>
          <w:vanish/>
          <w:sz w:val="28"/>
          <w:szCs w:val="28"/>
        </w:rPr>
        <w:t>|повторними|</w:t>
      </w:r>
      <w:r w:rsidRPr="002145EF">
        <w:rPr>
          <w:sz w:val="28"/>
          <w:szCs w:val="28"/>
        </w:rPr>
        <w:t xml:space="preserve"> луками і </w:t>
      </w:r>
      <w:proofErr w:type="spellStart"/>
      <w:r w:rsidRPr="002145EF">
        <w:rPr>
          <w:sz w:val="28"/>
          <w:szCs w:val="28"/>
        </w:rPr>
        <w:t>чорницево-моховими</w:t>
      </w:r>
      <w:proofErr w:type="spellEnd"/>
      <w:r w:rsidRPr="002145EF">
        <w:rPr>
          <w:vanish/>
          <w:sz w:val="28"/>
          <w:szCs w:val="28"/>
        </w:rPr>
        <w:t>|</w:t>
      </w:r>
      <w:r w:rsidRPr="002145EF">
        <w:rPr>
          <w:sz w:val="28"/>
          <w:szCs w:val="28"/>
        </w:rPr>
        <w:t xml:space="preserve"> пустищами. Нижня межа</w:t>
      </w:r>
      <w:r w:rsidRPr="002145EF">
        <w:rPr>
          <w:vanish/>
          <w:sz w:val="28"/>
          <w:szCs w:val="28"/>
        </w:rPr>
        <w:t>|кордон|</w:t>
      </w:r>
      <w:r w:rsidRPr="002145EF">
        <w:rPr>
          <w:sz w:val="28"/>
          <w:szCs w:val="28"/>
        </w:rPr>
        <w:t xml:space="preserve"> поясу проходить</w:t>
      </w:r>
      <w:r w:rsidRPr="002145EF">
        <w:rPr>
          <w:vanish/>
          <w:sz w:val="28"/>
          <w:szCs w:val="28"/>
        </w:rPr>
        <w:t>|минає,спливає|</w:t>
      </w:r>
      <w:r w:rsidRPr="002145EF">
        <w:rPr>
          <w:sz w:val="28"/>
          <w:szCs w:val="28"/>
        </w:rPr>
        <w:t xml:space="preserve"> на низьких хребтах на висоті близько </w:t>
      </w:r>
      <w:smartTag w:uri="urn:schemas-microsoft-com:office:smarttags" w:element="metricconverter">
        <w:smartTagPr>
          <w:attr w:name="ProductID" w:val="1300 м"/>
        </w:smartTagPr>
        <w:r w:rsidRPr="002145EF">
          <w:rPr>
            <w:sz w:val="28"/>
            <w:szCs w:val="28"/>
          </w:rPr>
          <w:t>1300 м</w:t>
        </w:r>
      </w:smartTag>
      <w:r w:rsidRPr="002145EF">
        <w:rPr>
          <w:sz w:val="28"/>
          <w:szCs w:val="28"/>
        </w:rPr>
        <w:t xml:space="preserve"> </w:t>
      </w:r>
      <w:proofErr w:type="spellStart"/>
      <w:r w:rsidRPr="002145EF">
        <w:rPr>
          <w:sz w:val="28"/>
          <w:szCs w:val="28"/>
        </w:rPr>
        <w:t>н.р</w:t>
      </w:r>
      <w:r w:rsidRPr="002145EF">
        <w:rPr>
          <w:vanish/>
          <w:sz w:val="28"/>
          <w:szCs w:val="28"/>
        </w:rPr>
        <w:t>|в,біля|</w:t>
      </w:r>
      <w:r w:rsidRPr="002145EF">
        <w:rPr>
          <w:sz w:val="28"/>
          <w:szCs w:val="28"/>
        </w:rPr>
        <w:t>.м</w:t>
      </w:r>
      <w:proofErr w:type="spellEnd"/>
      <w:r w:rsidRPr="002145EF">
        <w:rPr>
          <w:sz w:val="28"/>
          <w:szCs w:val="28"/>
        </w:rPr>
        <w:t>., на високих – 1550</w:t>
      </w:r>
      <w:r>
        <w:rPr>
          <w:sz w:val="28"/>
          <w:szCs w:val="28"/>
        </w:rPr>
        <w:t>–</w:t>
      </w:r>
      <w:r w:rsidRPr="002145EF">
        <w:rPr>
          <w:sz w:val="28"/>
          <w:szCs w:val="28"/>
        </w:rPr>
        <w:t>1670 м</w:t>
      </w:r>
      <w:r w:rsidRPr="002145EF">
        <w:rPr>
          <w:vanish/>
          <w:sz w:val="28"/>
          <w:szCs w:val="28"/>
        </w:rPr>
        <w:t>|в,біля|</w:t>
      </w:r>
      <w:r w:rsidRPr="002145EF">
        <w:rPr>
          <w:sz w:val="28"/>
          <w:szCs w:val="28"/>
        </w:rPr>
        <w:t>.</w:t>
      </w:r>
    </w:p>
    <w:p w:rsidR="001A6B31" w:rsidRDefault="001A6B31" w:rsidP="000A22DF">
      <w:pPr>
        <w:shd w:val="clear" w:color="auto" w:fill="FFFFFF"/>
        <w:spacing w:after="0" w:line="360" w:lineRule="auto"/>
        <w:ind w:firstLine="709"/>
        <w:jc w:val="both"/>
        <w:rPr>
          <w:sz w:val="28"/>
          <w:szCs w:val="22"/>
        </w:rPr>
      </w:pPr>
      <w:proofErr w:type="spellStart"/>
      <w:r w:rsidRPr="002145EF">
        <w:rPr>
          <w:sz w:val="28"/>
          <w:szCs w:val="28"/>
        </w:rPr>
        <w:t>Гірськососняки</w:t>
      </w:r>
      <w:proofErr w:type="spellEnd"/>
      <w:r w:rsidRPr="002145EF">
        <w:rPr>
          <w:sz w:val="28"/>
          <w:szCs w:val="28"/>
        </w:rPr>
        <w:t xml:space="preserve"> пов</w:t>
      </w:r>
      <w:r>
        <w:rPr>
          <w:sz w:val="28"/>
          <w:szCs w:val="28"/>
        </w:rPr>
        <w:t>’</w:t>
      </w:r>
      <w:r w:rsidRPr="002145EF">
        <w:rPr>
          <w:sz w:val="28"/>
          <w:szCs w:val="28"/>
        </w:rPr>
        <w:t>язані переважно з гірсько-лісовими торф’яно-підзолистими</w:t>
      </w:r>
      <w:r w:rsidRPr="002145EF">
        <w:rPr>
          <w:vanish/>
          <w:sz w:val="28"/>
          <w:szCs w:val="28"/>
        </w:rPr>
        <w:t>|</w:t>
      </w:r>
      <w:r w:rsidRPr="002145EF">
        <w:rPr>
          <w:sz w:val="28"/>
          <w:szCs w:val="28"/>
        </w:rPr>
        <w:t xml:space="preserve"> ґрунтами на корінних схилах. Це суцільні, </w:t>
      </w:r>
      <w:proofErr w:type="spellStart"/>
      <w:r w:rsidRPr="002145EF">
        <w:rPr>
          <w:sz w:val="28"/>
          <w:szCs w:val="28"/>
        </w:rPr>
        <w:t>важкопрохідні</w:t>
      </w:r>
      <w:proofErr w:type="spellEnd"/>
      <w:r w:rsidRPr="002145EF">
        <w:rPr>
          <w:sz w:val="28"/>
          <w:szCs w:val="28"/>
        </w:rPr>
        <w:t xml:space="preserve"> чагарники, висота яких складає 1</w:t>
      </w:r>
      <w:r>
        <w:rPr>
          <w:sz w:val="28"/>
          <w:szCs w:val="28"/>
        </w:rPr>
        <w:t>–</w:t>
      </w:r>
      <w:r w:rsidRPr="002145EF">
        <w:rPr>
          <w:sz w:val="28"/>
          <w:szCs w:val="28"/>
        </w:rPr>
        <w:t>3 м. У покриві</w:t>
      </w:r>
      <w:r w:rsidRPr="002145EF">
        <w:rPr>
          <w:vanish/>
          <w:sz w:val="28"/>
          <w:szCs w:val="28"/>
        </w:rPr>
        <w:t>|покривалі|</w:t>
      </w:r>
      <w:r w:rsidRPr="002145EF">
        <w:rPr>
          <w:sz w:val="28"/>
          <w:szCs w:val="28"/>
        </w:rPr>
        <w:t xml:space="preserve"> </w:t>
      </w:r>
      <w:proofErr w:type="spellStart"/>
      <w:r w:rsidRPr="002145EF">
        <w:rPr>
          <w:sz w:val="28"/>
          <w:szCs w:val="28"/>
        </w:rPr>
        <w:t>гірськососняків</w:t>
      </w:r>
      <w:proofErr w:type="spellEnd"/>
      <w:r w:rsidRPr="002145EF">
        <w:rPr>
          <w:vanish/>
          <w:sz w:val="28"/>
          <w:szCs w:val="28"/>
        </w:rPr>
        <w:t>|</w:t>
      </w:r>
      <w:r w:rsidRPr="002145EF">
        <w:rPr>
          <w:sz w:val="28"/>
          <w:szCs w:val="28"/>
        </w:rPr>
        <w:t xml:space="preserve"> панують чорниця, зелені мохи</w:t>
      </w:r>
      <w:r w:rsidRPr="002145EF">
        <w:rPr>
          <w:vanish/>
          <w:sz w:val="28"/>
          <w:szCs w:val="28"/>
        </w:rPr>
        <w:t>|||</w:t>
      </w:r>
      <w:r w:rsidRPr="002145EF">
        <w:rPr>
          <w:sz w:val="28"/>
          <w:szCs w:val="28"/>
        </w:rPr>
        <w:t xml:space="preserve"> і інші.</w:t>
      </w:r>
      <w:r>
        <w:rPr>
          <w:sz w:val="28"/>
          <w:szCs w:val="28"/>
        </w:rPr>
        <w:t xml:space="preserve"> </w:t>
      </w:r>
      <w:proofErr w:type="spellStart"/>
      <w:r w:rsidRPr="002145EF">
        <w:rPr>
          <w:sz w:val="28"/>
          <w:szCs w:val="28"/>
        </w:rPr>
        <w:t>Зеленовільшаники</w:t>
      </w:r>
      <w:proofErr w:type="spellEnd"/>
      <w:r w:rsidRPr="002145EF">
        <w:rPr>
          <w:sz w:val="28"/>
          <w:szCs w:val="28"/>
        </w:rPr>
        <w:t xml:space="preserve"> приурочені до вологих</w:t>
      </w:r>
      <w:r w:rsidRPr="002145EF">
        <w:rPr>
          <w:vanish/>
          <w:sz w:val="28"/>
          <w:szCs w:val="28"/>
        </w:rPr>
        <w:t>|вогких|</w:t>
      </w:r>
      <w:r w:rsidRPr="002145EF">
        <w:rPr>
          <w:sz w:val="28"/>
          <w:szCs w:val="28"/>
        </w:rPr>
        <w:t xml:space="preserve"> затінених схилів або улоговин з</w:t>
      </w:r>
      <w:r w:rsidRPr="002145EF">
        <w:rPr>
          <w:vanish/>
          <w:sz w:val="28"/>
          <w:szCs w:val="28"/>
        </w:rPr>
        <w:t>|із|</w:t>
      </w:r>
      <w:r w:rsidRPr="002145EF">
        <w:rPr>
          <w:sz w:val="28"/>
          <w:szCs w:val="28"/>
        </w:rPr>
        <w:t xml:space="preserve"> вологими</w:t>
      </w:r>
      <w:r w:rsidRPr="002145EF">
        <w:rPr>
          <w:vanish/>
          <w:sz w:val="28"/>
          <w:szCs w:val="28"/>
        </w:rPr>
        <w:t>|вогкими|</w:t>
      </w:r>
      <w:r w:rsidRPr="002145EF">
        <w:rPr>
          <w:sz w:val="28"/>
          <w:szCs w:val="28"/>
        </w:rPr>
        <w:t xml:space="preserve"> і сирими ґрунтами.</w:t>
      </w:r>
      <w:r>
        <w:rPr>
          <w:sz w:val="28"/>
          <w:szCs w:val="28"/>
        </w:rPr>
        <w:t xml:space="preserve"> </w:t>
      </w:r>
      <w:proofErr w:type="spellStart"/>
      <w:r w:rsidRPr="002145EF">
        <w:rPr>
          <w:sz w:val="28"/>
          <w:szCs w:val="28"/>
        </w:rPr>
        <w:t>Яловечники</w:t>
      </w:r>
      <w:proofErr w:type="spellEnd"/>
      <w:r w:rsidRPr="002145EF">
        <w:rPr>
          <w:sz w:val="28"/>
          <w:szCs w:val="28"/>
        </w:rPr>
        <w:t xml:space="preserve"> займають</w:t>
      </w:r>
      <w:r w:rsidRPr="002145EF">
        <w:rPr>
          <w:vanish/>
          <w:sz w:val="28"/>
          <w:szCs w:val="28"/>
        </w:rPr>
        <w:t>|позичають,посідають|</w:t>
      </w:r>
      <w:r w:rsidRPr="002145EF">
        <w:rPr>
          <w:sz w:val="28"/>
          <w:szCs w:val="28"/>
        </w:rPr>
        <w:t xml:space="preserve"> переважно освітлені і сухіші південні схили. Значні їх площі</w:t>
      </w:r>
      <w:r w:rsidRPr="002145EF">
        <w:rPr>
          <w:vanish/>
          <w:sz w:val="28"/>
          <w:szCs w:val="28"/>
        </w:rPr>
        <w:t>|майдани|</w:t>
      </w:r>
      <w:r w:rsidRPr="002145EF">
        <w:rPr>
          <w:sz w:val="28"/>
          <w:szCs w:val="28"/>
        </w:rPr>
        <w:t xml:space="preserve"> зведені під високогірні пасовища. Найчастіше зустрічаються угрупування ялівцю з</w:t>
      </w:r>
      <w:r w:rsidRPr="002145EF">
        <w:rPr>
          <w:vanish/>
          <w:sz w:val="28"/>
          <w:szCs w:val="28"/>
        </w:rPr>
        <w:t>|із|</w:t>
      </w:r>
      <w:r w:rsidRPr="002145EF">
        <w:rPr>
          <w:sz w:val="28"/>
          <w:szCs w:val="28"/>
        </w:rPr>
        <w:t xml:space="preserve"> покривом</w:t>
      </w:r>
      <w:r w:rsidRPr="002145EF">
        <w:rPr>
          <w:vanish/>
          <w:sz w:val="28"/>
          <w:szCs w:val="28"/>
        </w:rPr>
        <w:t>|покривалом|</w:t>
      </w:r>
      <w:r w:rsidRPr="002145EF">
        <w:rPr>
          <w:sz w:val="28"/>
          <w:szCs w:val="28"/>
        </w:rPr>
        <w:t xml:space="preserve"> з</w:t>
      </w:r>
      <w:r w:rsidRPr="002145EF">
        <w:rPr>
          <w:vanish/>
          <w:sz w:val="28"/>
          <w:szCs w:val="28"/>
        </w:rPr>
        <w:t>|із|</w:t>
      </w:r>
      <w:r w:rsidRPr="002145EF">
        <w:rPr>
          <w:sz w:val="28"/>
          <w:szCs w:val="28"/>
        </w:rPr>
        <w:t xml:space="preserve"> чорниці, брусниці і зелених мохів</w:t>
      </w:r>
      <w:r>
        <w:rPr>
          <w:sz w:val="28"/>
          <w:szCs w:val="28"/>
        </w:rPr>
        <w:t xml:space="preserve"> </w:t>
      </w:r>
      <w:r w:rsidRPr="00E749D1">
        <w:rPr>
          <w:rFonts w:eastAsia="Times New Roman"/>
          <w:color w:val="202122"/>
          <w:sz w:val="28"/>
          <w:szCs w:val="28"/>
          <w:lang w:eastAsia="uk-UA"/>
        </w:rPr>
        <w:t>[</w:t>
      </w:r>
      <w:proofErr w:type="spellStart"/>
      <w:r w:rsidRPr="00E749D1">
        <w:rPr>
          <w:color w:val="FF0000"/>
          <w:sz w:val="28"/>
        </w:rPr>
        <w:t>Клапчук</w:t>
      </w:r>
      <w:proofErr w:type="spellEnd"/>
      <w:r w:rsidRPr="00E749D1">
        <w:rPr>
          <w:color w:val="FF0000"/>
          <w:sz w:val="28"/>
        </w:rPr>
        <w:t xml:space="preserve"> В.М. </w:t>
      </w:r>
      <w:r w:rsidRPr="00E749D1">
        <w:rPr>
          <w:bCs/>
          <w:color w:val="FF0000"/>
          <w:sz w:val="28"/>
        </w:rPr>
        <w:t>Природно-рекреаційні ресурси Українських Карпат :</w:t>
      </w:r>
      <w:r w:rsidRPr="00E749D1">
        <w:rPr>
          <w:noProof/>
          <w:color w:val="FF0000"/>
          <w:sz w:val="28"/>
        </w:rPr>
        <w:t xml:space="preserve"> Навчально-методичний посібник. </w:t>
      </w:r>
      <w:r w:rsidRPr="00E749D1">
        <w:rPr>
          <w:color w:val="FF0000"/>
          <w:sz w:val="28"/>
        </w:rPr>
        <w:t>Івано-Франківськ : Фоліант, 2007. 174 с.</w:t>
      </w:r>
      <w:r>
        <w:rPr>
          <w:color w:val="FF0000"/>
          <w:sz w:val="28"/>
        </w:rPr>
        <w:t xml:space="preserve">, </w:t>
      </w:r>
      <w:proofErr w:type="spellStart"/>
      <w:r>
        <w:rPr>
          <w:color w:val="FF0000"/>
          <w:sz w:val="28"/>
        </w:rPr>
        <w:t>с</w:t>
      </w:r>
      <w:proofErr w:type="spellEnd"/>
      <w:r>
        <w:rPr>
          <w:color w:val="FF0000"/>
          <w:sz w:val="28"/>
        </w:rPr>
        <w:t>. 57–60</w:t>
      </w:r>
      <w:r w:rsidRPr="00E749D1">
        <w:rPr>
          <w:rFonts w:eastAsia="Times New Roman"/>
          <w:color w:val="202122"/>
          <w:sz w:val="28"/>
          <w:szCs w:val="28"/>
          <w:lang w:eastAsia="uk-UA"/>
        </w:rPr>
        <w:t>]</w:t>
      </w:r>
      <w:r w:rsidRPr="00E749D1">
        <w:rPr>
          <w:sz w:val="28"/>
          <w:szCs w:val="22"/>
        </w:rPr>
        <w:t>.</w:t>
      </w:r>
    </w:p>
    <w:p w:rsidR="001A6B31" w:rsidRDefault="001A6B31" w:rsidP="000A22DF">
      <w:pPr>
        <w:shd w:val="clear" w:color="auto" w:fill="FFFFFF"/>
        <w:spacing w:after="0" w:line="360" w:lineRule="auto"/>
        <w:ind w:firstLine="709"/>
        <w:jc w:val="both"/>
        <w:rPr>
          <w:sz w:val="28"/>
          <w:szCs w:val="22"/>
        </w:rPr>
      </w:pPr>
    </w:p>
    <w:p w:rsidR="001A6B31" w:rsidRPr="00DF38F4" w:rsidRDefault="001A6B31" w:rsidP="000A22DF">
      <w:pPr>
        <w:shd w:val="clear" w:color="auto" w:fill="FFFFFF"/>
        <w:spacing w:after="0" w:line="360" w:lineRule="auto"/>
        <w:ind w:firstLine="709"/>
        <w:jc w:val="both"/>
        <w:rPr>
          <w:b/>
          <w:sz w:val="28"/>
          <w:szCs w:val="22"/>
        </w:rPr>
      </w:pPr>
      <w:r w:rsidRPr="00DF38F4">
        <w:rPr>
          <w:b/>
          <w:sz w:val="28"/>
          <w:szCs w:val="22"/>
        </w:rPr>
        <w:t>1.2. Соціально-економічне становище Верховинської ОТГ</w:t>
      </w:r>
    </w:p>
    <w:p w:rsidR="001A6B31" w:rsidRPr="00C46A46" w:rsidRDefault="001A6B31" w:rsidP="000A22DF">
      <w:pPr>
        <w:spacing w:after="0" w:line="360" w:lineRule="auto"/>
        <w:ind w:firstLine="709"/>
        <w:jc w:val="both"/>
        <w:rPr>
          <w:sz w:val="28"/>
          <w:szCs w:val="28"/>
          <w:lang w:val="ru-RU"/>
        </w:rPr>
      </w:pPr>
      <w:r w:rsidRPr="00C46A46">
        <w:rPr>
          <w:sz w:val="28"/>
          <w:szCs w:val="28"/>
        </w:rPr>
        <w:t xml:space="preserve">У цьому </w:t>
      </w:r>
      <w:r>
        <w:rPr>
          <w:sz w:val="28"/>
          <w:szCs w:val="28"/>
        </w:rPr>
        <w:t>під</w:t>
      </w:r>
      <w:r w:rsidRPr="00C46A46">
        <w:rPr>
          <w:sz w:val="28"/>
          <w:szCs w:val="28"/>
        </w:rPr>
        <w:t xml:space="preserve">розділі наводимо інформацію про стан економіки та соціально-культурної сфери у Верховинському районі, люб’язно наданої нам Верховинською РДА. Окремі аспекти почерпнули з сайтів управлінь та відділів РДА </w:t>
      </w:r>
      <w:r w:rsidRPr="00C46A46">
        <w:rPr>
          <w:sz w:val="28"/>
          <w:szCs w:val="28"/>
          <w:lang w:val="ru-RU"/>
        </w:rPr>
        <w:t>[</w:t>
      </w:r>
      <w:hyperlink r:id="rId9" w:history="1">
        <w:r w:rsidRPr="00C46A46">
          <w:rPr>
            <w:rStyle w:val="a3"/>
            <w:sz w:val="28"/>
            <w:szCs w:val="28"/>
          </w:rPr>
          <w:t>http://ww2.if.gov.ua/verhovynska/ua/12190.htm?141247888=1866dee41a15a0878749c461904017b9</w:t>
        </w:r>
      </w:hyperlink>
      <w:r w:rsidRPr="00C46A46">
        <w:rPr>
          <w:sz w:val="28"/>
          <w:szCs w:val="28"/>
          <w:lang w:val="ru-RU"/>
        </w:rPr>
        <w:t>].</w:t>
      </w:r>
    </w:p>
    <w:p w:rsidR="001A6B31" w:rsidRDefault="001A6B31" w:rsidP="000A22DF">
      <w:pPr>
        <w:spacing w:after="0" w:line="360" w:lineRule="auto"/>
        <w:ind w:firstLine="709"/>
        <w:jc w:val="both"/>
        <w:rPr>
          <w:sz w:val="28"/>
          <w:szCs w:val="28"/>
        </w:rPr>
      </w:pPr>
      <w:r w:rsidRPr="00C46A46">
        <w:rPr>
          <w:b/>
          <w:sz w:val="28"/>
          <w:szCs w:val="28"/>
        </w:rPr>
        <w:t xml:space="preserve">Економічна діяльність. </w:t>
      </w:r>
      <w:r w:rsidRPr="00C46A46">
        <w:rPr>
          <w:sz w:val="28"/>
          <w:szCs w:val="28"/>
        </w:rPr>
        <w:t xml:space="preserve">Промисловий комплекс району представляють дев’ять підприємств, що входять до основного кола і звітуються до органів статистики про показники діяльності. Вісім підприємств належать до деревообробної галузі і одне до харчової (виробництво карпатських </w:t>
      </w:r>
      <w:proofErr w:type="spellStart"/>
      <w:r w:rsidRPr="00C46A46">
        <w:rPr>
          <w:sz w:val="28"/>
          <w:szCs w:val="28"/>
        </w:rPr>
        <w:t>фіточаїв</w:t>
      </w:r>
      <w:proofErr w:type="spellEnd"/>
      <w:r w:rsidRPr="00C46A46">
        <w:rPr>
          <w:sz w:val="28"/>
          <w:szCs w:val="28"/>
        </w:rPr>
        <w:t xml:space="preserve">, цикорію). У зв’язку з особливостями району, велика кількість суб’єктів господарювання зайнята в деревообробній галузі та у сфері туризму. Станом на 10.01.2021 року за даними Верховинського відділення Коломийської ОДПІ ГУ ДФС загальна кількість суб’єктів підприємницької діяльності в районі налічує 1349 осіб, а саме: 396 – юридичних осіб та 953 – фізичні особи підприємці. За </w:t>
      </w:r>
      <w:r w:rsidRPr="00C46A46">
        <w:rPr>
          <w:sz w:val="28"/>
          <w:szCs w:val="28"/>
        </w:rPr>
        <w:lastRenderedPageBreak/>
        <w:t>даними головного управління статистики в Івано-Франківській області обсяг реалізації продукції промисловими підприємствами району за січень–вересень 2020 р. склав 24142,6 тис. грн.</w:t>
      </w:r>
    </w:p>
    <w:p w:rsidR="001A6B31" w:rsidRPr="006F0D0A" w:rsidRDefault="001A6B31" w:rsidP="000A22DF">
      <w:pPr>
        <w:spacing w:after="0" w:line="360" w:lineRule="auto"/>
        <w:ind w:firstLine="709"/>
        <w:jc w:val="both"/>
        <w:rPr>
          <w:sz w:val="28"/>
        </w:rPr>
      </w:pPr>
      <w:r w:rsidRPr="004168D6">
        <w:rPr>
          <w:b/>
          <w:sz w:val="28"/>
          <w:szCs w:val="28"/>
        </w:rPr>
        <w:t>Лісове господарство.</w:t>
      </w:r>
      <w:r>
        <w:rPr>
          <w:sz w:val="28"/>
          <w:szCs w:val="28"/>
        </w:rPr>
        <w:t xml:space="preserve"> </w:t>
      </w:r>
      <w:r w:rsidRPr="008D3899">
        <w:rPr>
          <w:sz w:val="28"/>
        </w:rPr>
        <w:t>До територі</w:t>
      </w:r>
      <w:r>
        <w:rPr>
          <w:sz w:val="28"/>
        </w:rPr>
        <w:t>ї</w:t>
      </w:r>
      <w:r w:rsidRPr="008D3899">
        <w:rPr>
          <w:sz w:val="28"/>
        </w:rPr>
        <w:t xml:space="preserve"> </w:t>
      </w:r>
      <w:proofErr w:type="spellStart"/>
      <w:r w:rsidRPr="008D3899">
        <w:rPr>
          <w:sz w:val="28"/>
        </w:rPr>
        <w:t>Красни</w:t>
      </w:r>
      <w:r>
        <w:rPr>
          <w:sz w:val="28"/>
        </w:rPr>
        <w:t>цького</w:t>
      </w:r>
      <w:proofErr w:type="spellEnd"/>
      <w:r>
        <w:rPr>
          <w:sz w:val="28"/>
        </w:rPr>
        <w:t xml:space="preserve"> старостату Верховинської ОТГ</w:t>
      </w:r>
      <w:r w:rsidRPr="008D3899">
        <w:rPr>
          <w:sz w:val="28"/>
        </w:rPr>
        <w:t xml:space="preserve"> частково входять землі наступних лісокористувачів: </w:t>
      </w:r>
      <w:proofErr w:type="spellStart"/>
      <w:r w:rsidRPr="008D3899">
        <w:rPr>
          <w:sz w:val="28"/>
        </w:rPr>
        <w:t>Красницького</w:t>
      </w:r>
      <w:proofErr w:type="spellEnd"/>
      <w:r w:rsidRPr="008D3899">
        <w:rPr>
          <w:sz w:val="28"/>
        </w:rPr>
        <w:t xml:space="preserve"> лісництва ДП «Верховинське лісове господарство» та </w:t>
      </w:r>
      <w:proofErr w:type="spellStart"/>
      <w:r w:rsidRPr="008D3899">
        <w:rPr>
          <w:sz w:val="28"/>
        </w:rPr>
        <w:t>Красницького</w:t>
      </w:r>
      <w:proofErr w:type="spellEnd"/>
      <w:r w:rsidRPr="008D3899">
        <w:rPr>
          <w:sz w:val="28"/>
        </w:rPr>
        <w:t xml:space="preserve"> лісництва Верховинського районного лісгоспу ОК  «</w:t>
      </w:r>
      <w:proofErr w:type="spellStart"/>
      <w:r w:rsidRPr="008D3899">
        <w:rPr>
          <w:sz w:val="28"/>
        </w:rPr>
        <w:t>Івано-Франківськоблагроліс</w:t>
      </w:r>
      <w:proofErr w:type="spellEnd"/>
      <w:r w:rsidRPr="008D3899">
        <w:rPr>
          <w:sz w:val="28"/>
        </w:rPr>
        <w:t xml:space="preserve">» загальною площею 1717 </w:t>
      </w:r>
      <w:r w:rsidRPr="006F0D0A">
        <w:rPr>
          <w:sz w:val="28"/>
        </w:rPr>
        <w:t>га (табл. 1.1; рис. 1.4–1.5).</w:t>
      </w:r>
    </w:p>
    <w:p w:rsidR="001A6B31" w:rsidRPr="006F0D0A" w:rsidRDefault="001A6B31" w:rsidP="000A22DF">
      <w:pPr>
        <w:spacing w:after="0" w:line="360" w:lineRule="auto"/>
        <w:jc w:val="right"/>
        <w:rPr>
          <w:i/>
          <w:sz w:val="28"/>
        </w:rPr>
      </w:pPr>
      <w:r w:rsidRPr="006F0D0A">
        <w:rPr>
          <w:i/>
          <w:sz w:val="28"/>
        </w:rPr>
        <w:t>Таблиця 1.1</w:t>
      </w:r>
    </w:p>
    <w:p w:rsidR="001A6B31" w:rsidRPr="008D3899" w:rsidRDefault="001A6B31" w:rsidP="000A22DF">
      <w:pPr>
        <w:spacing w:after="0" w:line="360" w:lineRule="auto"/>
        <w:jc w:val="center"/>
        <w:rPr>
          <w:rFonts w:eastAsia="Times New Roman"/>
          <w:b/>
          <w:color w:val="202124"/>
          <w:u w:val="single"/>
          <w:lang w:eastAsia="uk-UA"/>
        </w:rPr>
      </w:pPr>
      <w:r w:rsidRPr="008D3899">
        <w:rPr>
          <w:b/>
          <w:sz w:val="28"/>
        </w:rPr>
        <w:t xml:space="preserve">Землі лісового фонду </w:t>
      </w:r>
      <w:proofErr w:type="spellStart"/>
      <w:r w:rsidRPr="008D3899">
        <w:rPr>
          <w:b/>
          <w:sz w:val="28"/>
        </w:rPr>
        <w:t>Красницького</w:t>
      </w:r>
      <w:proofErr w:type="spellEnd"/>
      <w:r w:rsidRPr="008D3899">
        <w:rPr>
          <w:b/>
          <w:sz w:val="28"/>
        </w:rPr>
        <w:t xml:space="preserve"> старостату Верховинської ОТГ</w:t>
      </w:r>
    </w:p>
    <w:tbl>
      <w:tblPr>
        <w:tblStyle w:val="a7"/>
        <w:tblW w:w="0" w:type="auto"/>
        <w:jc w:val="center"/>
        <w:tblLook w:val="04A0" w:firstRow="1" w:lastRow="0" w:firstColumn="1" w:lastColumn="0" w:noHBand="0" w:noVBand="1"/>
      </w:tblPr>
      <w:tblGrid>
        <w:gridCol w:w="2463"/>
        <w:gridCol w:w="2464"/>
        <w:gridCol w:w="2464"/>
        <w:gridCol w:w="2464"/>
      </w:tblGrid>
      <w:tr w:rsidR="001A6B31" w:rsidRPr="008D3899" w:rsidTr="001A6B31">
        <w:trPr>
          <w:jc w:val="center"/>
        </w:trPr>
        <w:tc>
          <w:tcPr>
            <w:tcW w:w="4927" w:type="dxa"/>
            <w:gridSpan w:val="2"/>
            <w:vAlign w:val="center"/>
          </w:tcPr>
          <w:p w:rsidR="001A6B31" w:rsidRPr="008D3899" w:rsidRDefault="001A6B31" w:rsidP="000A22DF">
            <w:pPr>
              <w:jc w:val="center"/>
              <w:rPr>
                <w:b/>
              </w:rPr>
            </w:pPr>
            <w:proofErr w:type="spellStart"/>
            <w:r w:rsidRPr="008D3899">
              <w:rPr>
                <w:b/>
              </w:rPr>
              <w:t>Красницьке</w:t>
            </w:r>
            <w:proofErr w:type="spellEnd"/>
            <w:r w:rsidRPr="008D3899">
              <w:rPr>
                <w:b/>
              </w:rPr>
              <w:t xml:space="preserve"> лісництво ДП «Верховинське лісове господарство»</w:t>
            </w:r>
          </w:p>
        </w:tc>
        <w:tc>
          <w:tcPr>
            <w:tcW w:w="4928" w:type="dxa"/>
            <w:gridSpan w:val="2"/>
            <w:vAlign w:val="center"/>
          </w:tcPr>
          <w:p w:rsidR="001A6B31" w:rsidRPr="008D3899" w:rsidRDefault="001A6B31" w:rsidP="000A22DF">
            <w:pPr>
              <w:jc w:val="center"/>
              <w:rPr>
                <w:b/>
              </w:rPr>
            </w:pPr>
            <w:proofErr w:type="spellStart"/>
            <w:r w:rsidRPr="008D3899">
              <w:rPr>
                <w:b/>
              </w:rPr>
              <w:t>Красницьке</w:t>
            </w:r>
            <w:proofErr w:type="spellEnd"/>
            <w:r w:rsidRPr="008D3899">
              <w:rPr>
                <w:b/>
              </w:rPr>
              <w:t xml:space="preserve"> лісництво Верховинського районного лісгоспу</w:t>
            </w:r>
          </w:p>
        </w:tc>
      </w:tr>
      <w:tr w:rsidR="001A6B31" w:rsidRPr="008D3899" w:rsidTr="001A6B31">
        <w:trPr>
          <w:jc w:val="center"/>
        </w:trPr>
        <w:tc>
          <w:tcPr>
            <w:tcW w:w="2463" w:type="dxa"/>
          </w:tcPr>
          <w:p w:rsidR="001A6B31" w:rsidRPr="008D3899" w:rsidRDefault="001A6B31" w:rsidP="000A22DF">
            <w:pPr>
              <w:jc w:val="both"/>
            </w:pPr>
            <w:r w:rsidRPr="008D3899">
              <w:t>Квартал 12</w:t>
            </w:r>
          </w:p>
        </w:tc>
        <w:tc>
          <w:tcPr>
            <w:tcW w:w="2464" w:type="dxa"/>
            <w:vAlign w:val="center"/>
          </w:tcPr>
          <w:p w:rsidR="001A6B31" w:rsidRPr="008D3899" w:rsidRDefault="001A6B31" w:rsidP="000A22DF">
            <w:pPr>
              <w:jc w:val="center"/>
            </w:pPr>
            <w:r w:rsidRPr="008D3899">
              <w:t>209,0</w:t>
            </w:r>
          </w:p>
        </w:tc>
        <w:tc>
          <w:tcPr>
            <w:tcW w:w="2464" w:type="dxa"/>
          </w:tcPr>
          <w:p w:rsidR="001A6B31" w:rsidRPr="008D3899" w:rsidRDefault="001A6B31" w:rsidP="000A22DF">
            <w:pPr>
              <w:jc w:val="both"/>
            </w:pPr>
            <w:r w:rsidRPr="008D3899">
              <w:t>Квартал 1</w:t>
            </w:r>
          </w:p>
        </w:tc>
        <w:tc>
          <w:tcPr>
            <w:tcW w:w="2464" w:type="dxa"/>
            <w:vAlign w:val="center"/>
          </w:tcPr>
          <w:p w:rsidR="001A6B31" w:rsidRPr="008D3899" w:rsidRDefault="001A6B31" w:rsidP="000A22DF">
            <w:pPr>
              <w:jc w:val="center"/>
            </w:pPr>
            <w:r w:rsidRPr="008D3899">
              <w:t>137,0</w:t>
            </w:r>
          </w:p>
        </w:tc>
      </w:tr>
      <w:tr w:rsidR="001A6B31" w:rsidRPr="008D3899" w:rsidTr="001A6B31">
        <w:trPr>
          <w:jc w:val="center"/>
        </w:trPr>
        <w:tc>
          <w:tcPr>
            <w:tcW w:w="2463" w:type="dxa"/>
          </w:tcPr>
          <w:p w:rsidR="001A6B31" w:rsidRPr="008D3899" w:rsidRDefault="001A6B31" w:rsidP="000A22DF">
            <w:pPr>
              <w:jc w:val="both"/>
            </w:pPr>
            <w:r w:rsidRPr="008D3899">
              <w:t>Квартал 15</w:t>
            </w:r>
          </w:p>
        </w:tc>
        <w:tc>
          <w:tcPr>
            <w:tcW w:w="2464" w:type="dxa"/>
            <w:vAlign w:val="center"/>
          </w:tcPr>
          <w:p w:rsidR="001A6B31" w:rsidRPr="008D3899" w:rsidRDefault="001A6B31" w:rsidP="000A22DF">
            <w:pPr>
              <w:jc w:val="center"/>
            </w:pPr>
            <w:r w:rsidRPr="008D3899">
              <w:t>256,0</w:t>
            </w:r>
          </w:p>
        </w:tc>
        <w:tc>
          <w:tcPr>
            <w:tcW w:w="2464" w:type="dxa"/>
          </w:tcPr>
          <w:p w:rsidR="001A6B31" w:rsidRPr="008D3899" w:rsidRDefault="001A6B31" w:rsidP="000A22DF">
            <w:pPr>
              <w:jc w:val="both"/>
            </w:pPr>
            <w:r w:rsidRPr="008D3899">
              <w:t>Квартал 8</w:t>
            </w:r>
          </w:p>
        </w:tc>
        <w:tc>
          <w:tcPr>
            <w:tcW w:w="2464" w:type="dxa"/>
            <w:vAlign w:val="center"/>
          </w:tcPr>
          <w:p w:rsidR="001A6B31" w:rsidRPr="008D3899" w:rsidRDefault="001A6B31" w:rsidP="000A22DF">
            <w:pPr>
              <w:jc w:val="center"/>
            </w:pPr>
            <w:r w:rsidRPr="008D3899">
              <w:t>170,0</w:t>
            </w:r>
          </w:p>
        </w:tc>
      </w:tr>
      <w:tr w:rsidR="001A6B31" w:rsidRPr="008D3899" w:rsidTr="001A6B31">
        <w:trPr>
          <w:jc w:val="center"/>
        </w:trPr>
        <w:tc>
          <w:tcPr>
            <w:tcW w:w="2463" w:type="dxa"/>
          </w:tcPr>
          <w:p w:rsidR="001A6B31" w:rsidRPr="008D3899" w:rsidRDefault="001A6B31" w:rsidP="000A22DF">
            <w:pPr>
              <w:jc w:val="both"/>
            </w:pPr>
            <w:r w:rsidRPr="008D3899">
              <w:t>Квартал 30</w:t>
            </w:r>
          </w:p>
        </w:tc>
        <w:tc>
          <w:tcPr>
            <w:tcW w:w="2464" w:type="dxa"/>
            <w:vAlign w:val="center"/>
          </w:tcPr>
          <w:p w:rsidR="001A6B31" w:rsidRPr="008D3899" w:rsidRDefault="001A6B31" w:rsidP="000A22DF">
            <w:pPr>
              <w:jc w:val="center"/>
            </w:pPr>
            <w:r w:rsidRPr="008D3899">
              <w:t>234,0</w:t>
            </w:r>
          </w:p>
        </w:tc>
        <w:tc>
          <w:tcPr>
            <w:tcW w:w="2464" w:type="dxa"/>
          </w:tcPr>
          <w:p w:rsidR="001A6B31" w:rsidRPr="008D3899" w:rsidRDefault="001A6B31" w:rsidP="000A22DF">
            <w:pPr>
              <w:jc w:val="both"/>
            </w:pPr>
            <w:r w:rsidRPr="008D3899">
              <w:t>Квартал 9</w:t>
            </w:r>
          </w:p>
        </w:tc>
        <w:tc>
          <w:tcPr>
            <w:tcW w:w="2464" w:type="dxa"/>
            <w:vAlign w:val="center"/>
          </w:tcPr>
          <w:p w:rsidR="001A6B31" w:rsidRPr="008D3899" w:rsidRDefault="001A6B31" w:rsidP="000A22DF">
            <w:pPr>
              <w:jc w:val="center"/>
            </w:pPr>
            <w:r w:rsidRPr="008D3899">
              <w:t>149,0</w:t>
            </w:r>
          </w:p>
        </w:tc>
      </w:tr>
      <w:tr w:rsidR="001A6B31" w:rsidRPr="008D3899" w:rsidTr="001A6B31">
        <w:trPr>
          <w:jc w:val="center"/>
        </w:trPr>
        <w:tc>
          <w:tcPr>
            <w:tcW w:w="2463" w:type="dxa"/>
          </w:tcPr>
          <w:p w:rsidR="001A6B31" w:rsidRPr="008D3899" w:rsidRDefault="001A6B31" w:rsidP="000A22DF">
            <w:pPr>
              <w:jc w:val="both"/>
            </w:pPr>
            <w:r w:rsidRPr="008D3899">
              <w:t>Квартал 37</w:t>
            </w:r>
          </w:p>
        </w:tc>
        <w:tc>
          <w:tcPr>
            <w:tcW w:w="2464" w:type="dxa"/>
            <w:vAlign w:val="center"/>
          </w:tcPr>
          <w:p w:rsidR="001A6B31" w:rsidRPr="008D3899" w:rsidRDefault="001A6B31" w:rsidP="000A22DF">
            <w:pPr>
              <w:jc w:val="center"/>
            </w:pPr>
            <w:r w:rsidRPr="008D3899">
              <w:t>73,0</w:t>
            </w:r>
          </w:p>
        </w:tc>
        <w:tc>
          <w:tcPr>
            <w:tcW w:w="2464" w:type="dxa"/>
          </w:tcPr>
          <w:p w:rsidR="001A6B31" w:rsidRPr="008D3899" w:rsidRDefault="001A6B31" w:rsidP="000A22DF">
            <w:pPr>
              <w:jc w:val="both"/>
            </w:pPr>
            <w:r w:rsidRPr="008D3899">
              <w:t>Квартал 10</w:t>
            </w:r>
          </w:p>
        </w:tc>
        <w:tc>
          <w:tcPr>
            <w:tcW w:w="2464" w:type="dxa"/>
            <w:vAlign w:val="center"/>
          </w:tcPr>
          <w:p w:rsidR="001A6B31" w:rsidRPr="008D3899" w:rsidRDefault="001A6B31" w:rsidP="000A22DF">
            <w:pPr>
              <w:jc w:val="center"/>
            </w:pPr>
            <w:r w:rsidRPr="008D3899">
              <w:t>92,0</w:t>
            </w:r>
          </w:p>
        </w:tc>
      </w:tr>
      <w:tr w:rsidR="001A6B31" w:rsidRPr="008D3899" w:rsidTr="001A6B31">
        <w:trPr>
          <w:jc w:val="center"/>
        </w:trPr>
        <w:tc>
          <w:tcPr>
            <w:tcW w:w="2463" w:type="dxa"/>
          </w:tcPr>
          <w:p w:rsidR="001A6B31" w:rsidRPr="008D3899" w:rsidRDefault="001A6B31" w:rsidP="000A22DF">
            <w:pPr>
              <w:jc w:val="both"/>
            </w:pPr>
            <w:r w:rsidRPr="008D3899">
              <w:t>Квартал 38</w:t>
            </w:r>
          </w:p>
        </w:tc>
        <w:tc>
          <w:tcPr>
            <w:tcW w:w="2464" w:type="dxa"/>
            <w:vAlign w:val="center"/>
          </w:tcPr>
          <w:p w:rsidR="001A6B31" w:rsidRPr="008D3899" w:rsidRDefault="001A6B31" w:rsidP="000A22DF">
            <w:pPr>
              <w:jc w:val="center"/>
            </w:pPr>
            <w:r w:rsidRPr="008D3899">
              <w:t>62,0</w:t>
            </w:r>
          </w:p>
        </w:tc>
        <w:tc>
          <w:tcPr>
            <w:tcW w:w="2464" w:type="dxa"/>
          </w:tcPr>
          <w:p w:rsidR="001A6B31" w:rsidRPr="008D3899" w:rsidRDefault="001A6B31" w:rsidP="000A22DF">
            <w:pPr>
              <w:jc w:val="both"/>
            </w:pPr>
            <w:r w:rsidRPr="008D3899">
              <w:t>Квартал 11</w:t>
            </w:r>
          </w:p>
        </w:tc>
        <w:tc>
          <w:tcPr>
            <w:tcW w:w="2464" w:type="dxa"/>
            <w:vAlign w:val="center"/>
          </w:tcPr>
          <w:p w:rsidR="001A6B31" w:rsidRPr="008D3899" w:rsidRDefault="001A6B31" w:rsidP="000A22DF">
            <w:pPr>
              <w:jc w:val="center"/>
            </w:pPr>
            <w:r w:rsidRPr="008D3899">
              <w:t>179,0</w:t>
            </w:r>
          </w:p>
        </w:tc>
      </w:tr>
      <w:tr w:rsidR="001A6B31" w:rsidRPr="008D3899" w:rsidTr="001A6B31">
        <w:trPr>
          <w:jc w:val="center"/>
        </w:trPr>
        <w:tc>
          <w:tcPr>
            <w:tcW w:w="2463" w:type="dxa"/>
          </w:tcPr>
          <w:p w:rsidR="001A6B31" w:rsidRPr="008D3899" w:rsidRDefault="001A6B31" w:rsidP="000A22DF">
            <w:pPr>
              <w:jc w:val="both"/>
            </w:pPr>
            <w:r w:rsidRPr="008D3899">
              <w:t>Квартал 39</w:t>
            </w:r>
          </w:p>
        </w:tc>
        <w:tc>
          <w:tcPr>
            <w:tcW w:w="2464" w:type="dxa"/>
            <w:vAlign w:val="center"/>
          </w:tcPr>
          <w:p w:rsidR="001A6B31" w:rsidRPr="008D3899" w:rsidRDefault="001A6B31" w:rsidP="000A22DF">
            <w:pPr>
              <w:jc w:val="center"/>
            </w:pPr>
            <w:r w:rsidRPr="008D3899">
              <w:t>67,0</w:t>
            </w:r>
          </w:p>
        </w:tc>
        <w:tc>
          <w:tcPr>
            <w:tcW w:w="2464" w:type="dxa"/>
          </w:tcPr>
          <w:p w:rsidR="001A6B31" w:rsidRPr="008D3899" w:rsidRDefault="001A6B31" w:rsidP="000A22DF">
            <w:pPr>
              <w:jc w:val="both"/>
            </w:pPr>
            <w:r w:rsidRPr="008D3899">
              <w:t>Квартал 12</w:t>
            </w:r>
          </w:p>
        </w:tc>
        <w:tc>
          <w:tcPr>
            <w:tcW w:w="2464" w:type="dxa"/>
            <w:vAlign w:val="center"/>
          </w:tcPr>
          <w:p w:rsidR="001A6B31" w:rsidRPr="008D3899" w:rsidRDefault="001A6B31" w:rsidP="000A22DF">
            <w:pPr>
              <w:jc w:val="center"/>
            </w:pPr>
            <w:r w:rsidRPr="008D3899">
              <w:t>89,0</w:t>
            </w:r>
          </w:p>
        </w:tc>
      </w:tr>
      <w:tr w:rsidR="001A6B31" w:rsidRPr="008D3899" w:rsidTr="001A6B31">
        <w:trPr>
          <w:jc w:val="center"/>
        </w:trPr>
        <w:tc>
          <w:tcPr>
            <w:tcW w:w="2463" w:type="dxa"/>
          </w:tcPr>
          <w:p w:rsidR="001A6B31" w:rsidRPr="008D3899" w:rsidRDefault="001A6B31" w:rsidP="000A22DF">
            <w:pPr>
              <w:jc w:val="both"/>
              <w:rPr>
                <w:b/>
              </w:rPr>
            </w:pPr>
            <w:r w:rsidRPr="008D3899">
              <w:rPr>
                <w:b/>
              </w:rPr>
              <w:t>Разом:</w:t>
            </w:r>
          </w:p>
        </w:tc>
        <w:tc>
          <w:tcPr>
            <w:tcW w:w="2464" w:type="dxa"/>
            <w:vAlign w:val="center"/>
          </w:tcPr>
          <w:p w:rsidR="001A6B31" w:rsidRPr="008D3899" w:rsidRDefault="00760864" w:rsidP="000A22DF">
            <w:pPr>
              <w:jc w:val="center"/>
              <w:rPr>
                <w:b/>
              </w:rPr>
            </w:pPr>
            <w:r w:rsidRPr="008D3899">
              <w:rPr>
                <w:b/>
              </w:rPr>
              <w:fldChar w:fldCharType="begin"/>
            </w:r>
            <w:r w:rsidR="001A6B31" w:rsidRPr="008D3899">
              <w:rPr>
                <w:b/>
              </w:rPr>
              <w:instrText xml:space="preserve"> =SUM(ABOVE) </w:instrText>
            </w:r>
            <w:r w:rsidRPr="008D3899">
              <w:rPr>
                <w:b/>
              </w:rPr>
              <w:fldChar w:fldCharType="separate"/>
            </w:r>
            <w:r w:rsidR="001A6B31" w:rsidRPr="008D3899">
              <w:rPr>
                <w:b/>
                <w:noProof/>
              </w:rPr>
              <w:t>901</w:t>
            </w:r>
            <w:r w:rsidRPr="008D3899">
              <w:rPr>
                <w:b/>
              </w:rPr>
              <w:fldChar w:fldCharType="end"/>
            </w:r>
          </w:p>
        </w:tc>
        <w:tc>
          <w:tcPr>
            <w:tcW w:w="2464" w:type="dxa"/>
          </w:tcPr>
          <w:p w:rsidR="001A6B31" w:rsidRPr="008D3899" w:rsidRDefault="001A6B31" w:rsidP="000A22DF">
            <w:pPr>
              <w:jc w:val="both"/>
              <w:rPr>
                <w:b/>
              </w:rPr>
            </w:pPr>
            <w:r w:rsidRPr="008D3899">
              <w:rPr>
                <w:b/>
              </w:rPr>
              <w:t>Разом:</w:t>
            </w:r>
          </w:p>
        </w:tc>
        <w:tc>
          <w:tcPr>
            <w:tcW w:w="2464" w:type="dxa"/>
            <w:vAlign w:val="center"/>
          </w:tcPr>
          <w:p w:rsidR="001A6B31" w:rsidRPr="008D3899" w:rsidRDefault="00760864" w:rsidP="000A22DF">
            <w:pPr>
              <w:jc w:val="center"/>
              <w:rPr>
                <w:b/>
              </w:rPr>
            </w:pPr>
            <w:r w:rsidRPr="008D3899">
              <w:rPr>
                <w:b/>
              </w:rPr>
              <w:fldChar w:fldCharType="begin"/>
            </w:r>
            <w:r w:rsidR="001A6B31" w:rsidRPr="008D3899">
              <w:rPr>
                <w:b/>
              </w:rPr>
              <w:instrText xml:space="preserve"> =SUM(ABOVE) </w:instrText>
            </w:r>
            <w:r w:rsidRPr="008D3899">
              <w:rPr>
                <w:b/>
              </w:rPr>
              <w:fldChar w:fldCharType="separate"/>
            </w:r>
            <w:r w:rsidR="001A6B31" w:rsidRPr="008D3899">
              <w:rPr>
                <w:b/>
                <w:noProof/>
              </w:rPr>
              <w:t>816</w:t>
            </w:r>
            <w:r w:rsidRPr="008D3899">
              <w:rPr>
                <w:b/>
              </w:rPr>
              <w:fldChar w:fldCharType="end"/>
            </w:r>
          </w:p>
        </w:tc>
      </w:tr>
    </w:tbl>
    <w:p w:rsidR="001A6B31" w:rsidRPr="008D3899" w:rsidRDefault="001A6B31" w:rsidP="000A22DF">
      <w:pPr>
        <w:spacing w:after="0" w:line="360" w:lineRule="auto"/>
        <w:ind w:firstLine="709"/>
        <w:jc w:val="both"/>
        <w:rPr>
          <w:sz w:val="28"/>
        </w:rPr>
      </w:pPr>
    </w:p>
    <w:p w:rsidR="001A6B31" w:rsidRPr="008D3899" w:rsidRDefault="001A6B31" w:rsidP="000A22DF">
      <w:pPr>
        <w:spacing w:after="0" w:line="360" w:lineRule="auto"/>
        <w:ind w:firstLine="709"/>
        <w:jc w:val="both"/>
        <w:rPr>
          <w:sz w:val="28"/>
        </w:rPr>
      </w:pPr>
      <w:r w:rsidRPr="008D3899">
        <w:rPr>
          <w:sz w:val="28"/>
        </w:rPr>
        <w:t>Через активну лісоексплуатаційну діяльність, самовільне вирубування деревини, випасання худоби та ін. частина земель лісового фонду втратила своє функціональне значення. Це дозволяє виокремити на цих землях зони регульованої та стаціонарної рекреації.</w:t>
      </w:r>
    </w:p>
    <w:p w:rsidR="001A6B31" w:rsidRPr="008D3899" w:rsidRDefault="001A6B31" w:rsidP="000A22DF">
      <w:pPr>
        <w:spacing w:after="0" w:line="360" w:lineRule="auto"/>
        <w:jc w:val="center"/>
        <w:rPr>
          <w:sz w:val="28"/>
        </w:rPr>
      </w:pPr>
      <w:r w:rsidRPr="008D3899">
        <w:rPr>
          <w:noProof/>
          <w:sz w:val="28"/>
          <w:lang w:val="ru-RU" w:eastAsia="ru-RU"/>
        </w:rPr>
        <w:lastRenderedPageBreak/>
        <w:drawing>
          <wp:inline distT="0" distB="0" distL="0" distR="0">
            <wp:extent cx="4943475" cy="65913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расницьке_лісництво_ВДЛГ.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942321" cy="6589762"/>
                    </a:xfrm>
                    <a:prstGeom prst="rect">
                      <a:avLst/>
                    </a:prstGeom>
                  </pic:spPr>
                </pic:pic>
              </a:graphicData>
            </a:graphic>
          </wp:inline>
        </w:drawing>
      </w:r>
    </w:p>
    <w:p w:rsidR="001A6B31" w:rsidRPr="008D3899" w:rsidRDefault="001A6B31" w:rsidP="000A22DF">
      <w:pPr>
        <w:spacing w:after="0" w:line="360" w:lineRule="auto"/>
        <w:ind w:firstLine="709"/>
        <w:rPr>
          <w:sz w:val="28"/>
        </w:rPr>
      </w:pPr>
      <w:r w:rsidRPr="006F0D0A">
        <w:rPr>
          <w:sz w:val="28"/>
        </w:rPr>
        <w:t xml:space="preserve">Рис. 1.4. </w:t>
      </w:r>
      <w:proofErr w:type="spellStart"/>
      <w:r w:rsidRPr="006F0D0A">
        <w:rPr>
          <w:sz w:val="28"/>
        </w:rPr>
        <w:t>Красницьке</w:t>
      </w:r>
      <w:proofErr w:type="spellEnd"/>
      <w:r w:rsidRPr="006F0D0A">
        <w:rPr>
          <w:sz w:val="28"/>
        </w:rPr>
        <w:t xml:space="preserve"> лісництво </w:t>
      </w:r>
      <w:r w:rsidRPr="008D3899">
        <w:rPr>
          <w:sz w:val="28"/>
        </w:rPr>
        <w:t>ДП «Верховинське лісове господарство»</w:t>
      </w:r>
    </w:p>
    <w:p w:rsidR="001A6B31" w:rsidRPr="008D3899" w:rsidRDefault="001A6B31" w:rsidP="000A22DF">
      <w:pPr>
        <w:spacing w:after="0" w:line="360" w:lineRule="auto"/>
        <w:jc w:val="both"/>
        <w:rPr>
          <w:sz w:val="28"/>
        </w:rPr>
      </w:pPr>
      <w:r w:rsidRPr="008D3899">
        <w:rPr>
          <w:sz w:val="28"/>
        </w:rPr>
        <w:br w:type="page"/>
      </w:r>
      <w:r w:rsidRPr="008D3899">
        <w:rPr>
          <w:sz w:val="28"/>
        </w:rPr>
        <w:lastRenderedPageBreak/>
        <w:t xml:space="preserve"> </w:t>
      </w:r>
    </w:p>
    <w:p w:rsidR="001A6B31" w:rsidRPr="008D3899" w:rsidRDefault="001A6B31" w:rsidP="000A22DF">
      <w:pPr>
        <w:spacing w:after="0" w:line="360" w:lineRule="auto"/>
        <w:jc w:val="both"/>
        <w:rPr>
          <w:sz w:val="28"/>
        </w:rPr>
      </w:pPr>
    </w:p>
    <w:p w:rsidR="001A6B31" w:rsidRPr="008D3899" w:rsidRDefault="001A6B31" w:rsidP="000A22DF">
      <w:pPr>
        <w:spacing w:after="0" w:line="360" w:lineRule="auto"/>
        <w:jc w:val="both"/>
        <w:rPr>
          <w:sz w:val="28"/>
        </w:rPr>
      </w:pPr>
      <w:r w:rsidRPr="008D3899">
        <w:rPr>
          <w:noProof/>
          <w:sz w:val="28"/>
          <w:lang w:val="ru-RU" w:eastAsia="ru-RU"/>
        </w:rPr>
        <w:drawing>
          <wp:inline distT="0" distB="0" distL="0" distR="0">
            <wp:extent cx="6120765" cy="446151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лгоспний_лісгосп_6_кварталів.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20765" cy="4461510"/>
                    </a:xfrm>
                    <a:prstGeom prst="rect">
                      <a:avLst/>
                    </a:prstGeom>
                  </pic:spPr>
                </pic:pic>
              </a:graphicData>
            </a:graphic>
          </wp:inline>
        </w:drawing>
      </w:r>
    </w:p>
    <w:p w:rsidR="001A6B31" w:rsidRPr="008D3899" w:rsidRDefault="001A6B31" w:rsidP="000A22DF">
      <w:pPr>
        <w:spacing w:after="0" w:line="360" w:lineRule="auto"/>
        <w:ind w:firstLine="709"/>
        <w:jc w:val="both"/>
        <w:rPr>
          <w:sz w:val="28"/>
        </w:rPr>
      </w:pPr>
      <w:r w:rsidRPr="006F0D0A">
        <w:rPr>
          <w:sz w:val="28"/>
        </w:rPr>
        <w:t xml:space="preserve">Рис. 1.5. </w:t>
      </w:r>
      <w:proofErr w:type="spellStart"/>
      <w:r w:rsidRPr="008D3899">
        <w:rPr>
          <w:sz w:val="28"/>
        </w:rPr>
        <w:t>Красницьке</w:t>
      </w:r>
      <w:proofErr w:type="spellEnd"/>
      <w:r w:rsidRPr="008D3899">
        <w:rPr>
          <w:sz w:val="28"/>
        </w:rPr>
        <w:t xml:space="preserve"> лісництво Верховинського районного лісгоспу</w:t>
      </w:r>
    </w:p>
    <w:p w:rsidR="001A6B31" w:rsidRDefault="001A6B31" w:rsidP="000A22DF">
      <w:pPr>
        <w:shd w:val="clear" w:color="auto" w:fill="FFFFFF"/>
        <w:spacing w:after="0" w:line="360" w:lineRule="auto"/>
        <w:ind w:firstLine="709"/>
        <w:jc w:val="both"/>
        <w:rPr>
          <w:rFonts w:eastAsia="Times New Roman"/>
          <w:b/>
          <w:bCs/>
          <w:color w:val="202122"/>
          <w:sz w:val="28"/>
          <w:szCs w:val="28"/>
          <w:lang w:eastAsia="uk-UA"/>
        </w:rPr>
      </w:pPr>
    </w:p>
    <w:p w:rsidR="001A6B31" w:rsidRDefault="001A6B31" w:rsidP="000A22DF">
      <w:pPr>
        <w:shd w:val="clear" w:color="auto" w:fill="FFFFFF"/>
        <w:spacing w:after="0" w:line="360" w:lineRule="auto"/>
        <w:ind w:firstLine="709"/>
        <w:jc w:val="both"/>
        <w:rPr>
          <w:rFonts w:eastAsia="Times New Roman"/>
          <w:color w:val="202122"/>
          <w:sz w:val="28"/>
          <w:szCs w:val="28"/>
          <w:lang w:eastAsia="uk-UA"/>
        </w:rPr>
      </w:pPr>
      <w:r>
        <w:rPr>
          <w:rFonts w:eastAsia="Times New Roman"/>
          <w:b/>
          <w:bCs/>
          <w:color w:val="202122"/>
          <w:sz w:val="28"/>
          <w:szCs w:val="28"/>
          <w:lang w:eastAsia="uk-UA"/>
        </w:rPr>
        <w:t xml:space="preserve">Шляхи сполучення. </w:t>
      </w:r>
      <w:r>
        <w:rPr>
          <w:rFonts w:eastAsia="Times New Roman"/>
          <w:bCs/>
          <w:color w:val="202122"/>
          <w:sz w:val="28"/>
          <w:szCs w:val="28"/>
          <w:lang w:eastAsia="uk-UA"/>
        </w:rPr>
        <w:t xml:space="preserve">Село </w:t>
      </w:r>
      <w:proofErr w:type="spellStart"/>
      <w:r>
        <w:rPr>
          <w:rFonts w:eastAsia="Times New Roman"/>
          <w:bCs/>
          <w:color w:val="202122"/>
          <w:sz w:val="28"/>
          <w:szCs w:val="28"/>
          <w:lang w:eastAsia="uk-UA"/>
        </w:rPr>
        <w:t>Красник</w:t>
      </w:r>
      <w:proofErr w:type="spellEnd"/>
      <w:r>
        <w:rPr>
          <w:rFonts w:eastAsia="Times New Roman"/>
          <w:bCs/>
          <w:color w:val="202122"/>
          <w:sz w:val="28"/>
          <w:szCs w:val="28"/>
          <w:lang w:eastAsia="uk-UA"/>
        </w:rPr>
        <w:t xml:space="preserve"> має не надто розвинуту транспортну мережу. Діють лише автомобільні шляхи сполучення з твердим асфальтовим та ґрунтовим покриттям (</w:t>
      </w:r>
      <w:r w:rsidRPr="00DF38F4">
        <w:rPr>
          <w:rFonts w:eastAsia="Times New Roman"/>
          <w:bCs/>
          <w:sz w:val="28"/>
          <w:szCs w:val="28"/>
          <w:lang w:eastAsia="uk-UA"/>
        </w:rPr>
        <w:t>рис. 1.</w:t>
      </w:r>
      <w:r>
        <w:rPr>
          <w:rFonts w:eastAsia="Times New Roman"/>
          <w:bCs/>
          <w:sz w:val="28"/>
          <w:szCs w:val="28"/>
          <w:lang w:eastAsia="uk-UA"/>
        </w:rPr>
        <w:t>6</w:t>
      </w:r>
      <w:r>
        <w:rPr>
          <w:rFonts w:eastAsia="Times New Roman"/>
          <w:bCs/>
          <w:color w:val="202122"/>
          <w:sz w:val="28"/>
          <w:szCs w:val="28"/>
          <w:lang w:eastAsia="uk-UA"/>
        </w:rPr>
        <w:t xml:space="preserve">). На віддалі 4 км від села, у с. </w:t>
      </w:r>
      <w:proofErr w:type="spellStart"/>
      <w:r>
        <w:rPr>
          <w:rFonts w:eastAsia="Times New Roman"/>
          <w:bCs/>
          <w:color w:val="202122"/>
          <w:sz w:val="28"/>
          <w:szCs w:val="28"/>
          <w:lang w:eastAsia="uk-UA"/>
        </w:rPr>
        <w:t>Ільці</w:t>
      </w:r>
      <w:proofErr w:type="spellEnd"/>
      <w:r>
        <w:rPr>
          <w:rFonts w:eastAsia="Times New Roman"/>
          <w:bCs/>
          <w:color w:val="202122"/>
          <w:sz w:val="28"/>
          <w:szCs w:val="28"/>
          <w:lang w:eastAsia="uk-UA"/>
        </w:rPr>
        <w:t xml:space="preserve"> проходить автомобільна дорога регіонального значення Р-24 «</w:t>
      </w:r>
      <w:r w:rsidRPr="00937FC2">
        <w:rPr>
          <w:rFonts w:eastAsia="Times New Roman"/>
          <w:color w:val="202122"/>
          <w:sz w:val="28"/>
          <w:szCs w:val="28"/>
          <w:lang w:eastAsia="uk-UA"/>
        </w:rPr>
        <w:t>Татарів </w:t>
      </w:r>
      <w:r>
        <w:rPr>
          <w:rFonts w:eastAsia="Times New Roman"/>
          <w:color w:val="202122"/>
          <w:sz w:val="28"/>
          <w:szCs w:val="28"/>
          <w:lang w:eastAsia="uk-UA"/>
        </w:rPr>
        <w:t>–</w:t>
      </w:r>
      <w:r w:rsidRPr="00937FC2">
        <w:rPr>
          <w:rFonts w:eastAsia="Times New Roman"/>
          <w:color w:val="202122"/>
          <w:sz w:val="28"/>
          <w:szCs w:val="28"/>
          <w:lang w:eastAsia="uk-UA"/>
        </w:rPr>
        <w:t xml:space="preserve"> Косів </w:t>
      </w:r>
      <w:r>
        <w:rPr>
          <w:rFonts w:eastAsia="Times New Roman"/>
          <w:color w:val="202122"/>
          <w:sz w:val="28"/>
          <w:szCs w:val="28"/>
          <w:lang w:eastAsia="uk-UA"/>
        </w:rPr>
        <w:t>–</w:t>
      </w:r>
      <w:r w:rsidRPr="00937FC2">
        <w:rPr>
          <w:rFonts w:eastAsia="Times New Roman"/>
          <w:color w:val="202122"/>
          <w:sz w:val="28"/>
          <w:szCs w:val="28"/>
          <w:lang w:eastAsia="uk-UA"/>
        </w:rPr>
        <w:t xml:space="preserve"> </w:t>
      </w:r>
      <w:proofErr w:type="spellStart"/>
      <w:r w:rsidRPr="00937FC2">
        <w:rPr>
          <w:rFonts w:eastAsia="Times New Roman"/>
          <w:color w:val="202122"/>
          <w:sz w:val="28"/>
          <w:szCs w:val="28"/>
          <w:lang w:eastAsia="uk-UA"/>
        </w:rPr>
        <w:t>Коломия </w:t>
      </w:r>
      <w:r>
        <w:rPr>
          <w:rFonts w:eastAsia="Times New Roman"/>
          <w:color w:val="202122"/>
          <w:sz w:val="28"/>
          <w:szCs w:val="28"/>
          <w:lang w:eastAsia="uk-UA"/>
        </w:rPr>
        <w:t>–Гвіздець</w:t>
      </w:r>
      <w:proofErr w:type="spellEnd"/>
      <w:r>
        <w:rPr>
          <w:rFonts w:eastAsia="Times New Roman"/>
          <w:color w:val="202122"/>
          <w:sz w:val="28"/>
          <w:szCs w:val="28"/>
          <w:lang w:eastAsia="uk-UA"/>
        </w:rPr>
        <w:t xml:space="preserve"> – Городенка – Товсте – Борщів</w:t>
      </w:r>
      <w:r w:rsidRPr="00937FC2">
        <w:rPr>
          <w:rFonts w:eastAsia="Times New Roman"/>
          <w:color w:val="202122"/>
          <w:sz w:val="28"/>
          <w:szCs w:val="28"/>
          <w:lang w:eastAsia="uk-UA"/>
        </w:rPr>
        <w:t> </w:t>
      </w:r>
      <w:r>
        <w:rPr>
          <w:rFonts w:eastAsia="Times New Roman"/>
          <w:color w:val="202122"/>
          <w:sz w:val="28"/>
          <w:szCs w:val="28"/>
          <w:lang w:eastAsia="uk-UA"/>
        </w:rPr>
        <w:t>– Скала-Подільська –</w:t>
      </w:r>
      <w:r w:rsidRPr="00937FC2">
        <w:rPr>
          <w:rFonts w:eastAsia="Times New Roman"/>
          <w:color w:val="202122"/>
          <w:sz w:val="28"/>
          <w:szCs w:val="28"/>
          <w:lang w:eastAsia="uk-UA"/>
        </w:rPr>
        <w:t xml:space="preserve"> Кам</w:t>
      </w:r>
      <w:r>
        <w:rPr>
          <w:rFonts w:eastAsia="Times New Roman"/>
          <w:color w:val="202122"/>
          <w:sz w:val="28"/>
          <w:szCs w:val="28"/>
          <w:lang w:eastAsia="uk-UA"/>
        </w:rPr>
        <w:t>’</w:t>
      </w:r>
      <w:r w:rsidRPr="00937FC2">
        <w:rPr>
          <w:rFonts w:eastAsia="Times New Roman"/>
          <w:color w:val="202122"/>
          <w:sz w:val="28"/>
          <w:szCs w:val="28"/>
          <w:lang w:eastAsia="uk-UA"/>
        </w:rPr>
        <w:t>янець-Подільський</w:t>
      </w:r>
      <w:r>
        <w:rPr>
          <w:rFonts w:eastAsia="Times New Roman"/>
          <w:bCs/>
          <w:color w:val="202122"/>
          <w:sz w:val="28"/>
          <w:szCs w:val="28"/>
          <w:lang w:eastAsia="uk-UA"/>
        </w:rPr>
        <w:t>»</w:t>
      </w:r>
      <w:r>
        <w:rPr>
          <w:rFonts w:eastAsia="Times New Roman"/>
          <w:color w:val="202122"/>
          <w:sz w:val="28"/>
          <w:szCs w:val="28"/>
          <w:lang w:eastAsia="uk-UA"/>
        </w:rPr>
        <w:t xml:space="preserve"> загальною протяжністю</w:t>
      </w:r>
      <w:r w:rsidRPr="00937FC2">
        <w:rPr>
          <w:rFonts w:eastAsia="Times New Roman"/>
          <w:color w:val="202122"/>
          <w:sz w:val="28"/>
          <w:szCs w:val="28"/>
          <w:lang w:eastAsia="uk-UA"/>
        </w:rPr>
        <w:t xml:space="preserve"> 253,9 км.</w:t>
      </w:r>
      <w:r>
        <w:rPr>
          <w:rFonts w:eastAsia="Times New Roman"/>
          <w:color w:val="202122"/>
          <w:sz w:val="28"/>
          <w:szCs w:val="28"/>
          <w:lang w:eastAsia="uk-UA"/>
        </w:rPr>
        <w:t xml:space="preserve"> У с. Татарів Р-24 з’єднується з національним автомобільним шляхом Н-09 (Львів – </w:t>
      </w:r>
      <w:proofErr w:type="spellStart"/>
      <w:r>
        <w:rPr>
          <w:rFonts w:eastAsia="Times New Roman"/>
          <w:color w:val="202122"/>
          <w:sz w:val="28"/>
          <w:szCs w:val="28"/>
          <w:lang w:eastAsia="uk-UA"/>
        </w:rPr>
        <w:t>Мукачево</w:t>
      </w:r>
      <w:proofErr w:type="spellEnd"/>
      <w:r>
        <w:rPr>
          <w:rFonts w:eastAsia="Times New Roman"/>
          <w:color w:val="202122"/>
          <w:sz w:val="28"/>
          <w:szCs w:val="28"/>
          <w:lang w:eastAsia="uk-UA"/>
        </w:rPr>
        <w:t xml:space="preserve">). Село </w:t>
      </w:r>
      <w:proofErr w:type="spellStart"/>
      <w:r>
        <w:rPr>
          <w:rFonts w:eastAsia="Times New Roman"/>
          <w:color w:val="202122"/>
          <w:sz w:val="28"/>
          <w:szCs w:val="28"/>
          <w:lang w:eastAsia="uk-UA"/>
        </w:rPr>
        <w:t>Ільці</w:t>
      </w:r>
      <w:proofErr w:type="spellEnd"/>
      <w:r>
        <w:rPr>
          <w:rFonts w:eastAsia="Times New Roman"/>
          <w:color w:val="202122"/>
          <w:sz w:val="28"/>
          <w:szCs w:val="28"/>
          <w:lang w:eastAsia="uk-UA"/>
        </w:rPr>
        <w:t xml:space="preserve"> знаходяться на відстані 34 км, </w:t>
      </w:r>
      <w:proofErr w:type="spellStart"/>
      <w:r>
        <w:rPr>
          <w:rFonts w:eastAsia="Times New Roman"/>
          <w:color w:val="202122"/>
          <w:sz w:val="28"/>
          <w:szCs w:val="28"/>
          <w:lang w:eastAsia="uk-UA"/>
        </w:rPr>
        <w:t>смт</w:t>
      </w:r>
      <w:proofErr w:type="spellEnd"/>
      <w:r>
        <w:rPr>
          <w:rFonts w:eastAsia="Times New Roman"/>
          <w:color w:val="202122"/>
          <w:sz w:val="28"/>
          <w:szCs w:val="28"/>
          <w:lang w:eastAsia="uk-UA"/>
        </w:rPr>
        <w:t xml:space="preserve">. Верховина – на відстані 40 км від </w:t>
      </w:r>
      <w:proofErr w:type="spellStart"/>
      <w:r>
        <w:rPr>
          <w:rFonts w:eastAsia="Times New Roman"/>
          <w:color w:val="202122"/>
          <w:sz w:val="28"/>
          <w:szCs w:val="28"/>
          <w:lang w:eastAsia="uk-UA"/>
        </w:rPr>
        <w:t>Татарова</w:t>
      </w:r>
      <w:proofErr w:type="spellEnd"/>
      <w:r>
        <w:rPr>
          <w:rFonts w:eastAsia="Times New Roman"/>
          <w:color w:val="202122"/>
          <w:sz w:val="28"/>
          <w:szCs w:val="28"/>
          <w:lang w:eastAsia="uk-UA"/>
        </w:rPr>
        <w:t xml:space="preserve">. У с. </w:t>
      </w:r>
      <w:proofErr w:type="spellStart"/>
      <w:r>
        <w:rPr>
          <w:rFonts w:eastAsia="Times New Roman"/>
          <w:color w:val="202122"/>
          <w:sz w:val="28"/>
          <w:szCs w:val="28"/>
          <w:lang w:eastAsia="uk-UA"/>
        </w:rPr>
        <w:t>Криворівня</w:t>
      </w:r>
      <w:proofErr w:type="spellEnd"/>
      <w:r>
        <w:rPr>
          <w:rFonts w:eastAsia="Times New Roman"/>
          <w:color w:val="202122"/>
          <w:sz w:val="28"/>
          <w:szCs w:val="28"/>
          <w:lang w:eastAsia="uk-UA"/>
        </w:rPr>
        <w:t xml:space="preserve"> Р-24 з’єднується з регіональним автошляхом Р-62 «</w:t>
      </w:r>
      <w:proofErr w:type="spellStart"/>
      <w:r>
        <w:rPr>
          <w:rFonts w:eastAsia="Times New Roman"/>
          <w:color w:val="202122"/>
          <w:sz w:val="28"/>
          <w:szCs w:val="28"/>
          <w:lang w:eastAsia="uk-UA"/>
        </w:rPr>
        <w:t>Криворівня</w:t>
      </w:r>
      <w:proofErr w:type="spellEnd"/>
      <w:r>
        <w:rPr>
          <w:rFonts w:eastAsia="Times New Roman"/>
          <w:color w:val="202122"/>
          <w:sz w:val="28"/>
          <w:szCs w:val="28"/>
          <w:lang w:eastAsia="uk-UA"/>
        </w:rPr>
        <w:t xml:space="preserve"> – </w:t>
      </w:r>
      <w:proofErr w:type="spellStart"/>
      <w:r>
        <w:rPr>
          <w:rFonts w:eastAsia="Times New Roman"/>
          <w:color w:val="202122"/>
          <w:sz w:val="28"/>
          <w:szCs w:val="28"/>
          <w:lang w:eastAsia="uk-UA"/>
        </w:rPr>
        <w:t>Вижниця</w:t>
      </w:r>
      <w:proofErr w:type="spellEnd"/>
      <w:r>
        <w:rPr>
          <w:rFonts w:eastAsia="Times New Roman"/>
          <w:color w:val="202122"/>
          <w:sz w:val="28"/>
          <w:szCs w:val="28"/>
          <w:lang w:eastAsia="uk-UA"/>
        </w:rPr>
        <w:t xml:space="preserve"> – </w:t>
      </w:r>
      <w:proofErr w:type="spellStart"/>
      <w:r>
        <w:rPr>
          <w:rFonts w:eastAsia="Times New Roman"/>
          <w:color w:val="202122"/>
          <w:sz w:val="28"/>
          <w:szCs w:val="28"/>
          <w:lang w:eastAsia="uk-UA"/>
        </w:rPr>
        <w:t>Сторожинець</w:t>
      </w:r>
      <w:proofErr w:type="spellEnd"/>
      <w:r>
        <w:rPr>
          <w:rFonts w:eastAsia="Times New Roman"/>
          <w:color w:val="202122"/>
          <w:sz w:val="28"/>
          <w:szCs w:val="28"/>
          <w:lang w:eastAsia="uk-UA"/>
        </w:rPr>
        <w:t xml:space="preserve"> – Чернівці» </w:t>
      </w:r>
      <w:r w:rsidRPr="00C10C78">
        <w:rPr>
          <w:rFonts w:eastAsia="Times New Roman"/>
          <w:color w:val="202122"/>
          <w:sz w:val="28"/>
          <w:szCs w:val="28"/>
          <w:lang w:eastAsia="uk-UA"/>
        </w:rPr>
        <w:t>[</w:t>
      </w:r>
      <w:hyperlink r:id="rId12" w:history="1">
        <w:r w:rsidRPr="00893BB3">
          <w:rPr>
            <w:rStyle w:val="a3"/>
            <w:sz w:val="28"/>
            <w:szCs w:val="28"/>
          </w:rPr>
          <w:t>https://uk.wikipedia.org/wiki/%D0%90%D0%B2%D1%82%D0%BE%D1%88%D0%BB%D1%8F%D1%85_%D0%A0_62</w:t>
        </w:r>
      </w:hyperlink>
      <w:r w:rsidRPr="00C10C78">
        <w:rPr>
          <w:rFonts w:eastAsia="Times New Roman"/>
          <w:color w:val="202122"/>
          <w:sz w:val="28"/>
          <w:szCs w:val="28"/>
          <w:lang w:eastAsia="uk-UA"/>
        </w:rPr>
        <w:t>]</w:t>
      </w:r>
      <w:r>
        <w:rPr>
          <w:rFonts w:eastAsia="Times New Roman"/>
          <w:color w:val="202122"/>
          <w:sz w:val="28"/>
          <w:szCs w:val="28"/>
          <w:lang w:eastAsia="uk-UA"/>
        </w:rPr>
        <w:t>.</w:t>
      </w:r>
    </w:p>
    <w:p w:rsidR="001A6B31" w:rsidRDefault="001A6B31" w:rsidP="000A22DF">
      <w:pPr>
        <w:shd w:val="clear" w:color="auto" w:fill="FFFFFF"/>
        <w:spacing w:after="0" w:line="360" w:lineRule="auto"/>
        <w:jc w:val="center"/>
        <w:rPr>
          <w:rFonts w:eastAsia="Times New Roman"/>
          <w:color w:val="202122"/>
          <w:sz w:val="28"/>
          <w:szCs w:val="28"/>
          <w:lang w:eastAsia="uk-UA"/>
        </w:rPr>
      </w:pPr>
      <w:r>
        <w:rPr>
          <w:rFonts w:eastAsia="Times New Roman"/>
          <w:noProof/>
          <w:color w:val="202122"/>
          <w:sz w:val="28"/>
          <w:szCs w:val="28"/>
          <w:lang w:val="ru-RU" w:eastAsia="ru-RU"/>
        </w:rPr>
        <w:lastRenderedPageBreak/>
        <w:drawing>
          <wp:inline distT="0" distB="0" distL="0" distR="0">
            <wp:extent cx="6120765" cy="541464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роги.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0765" cy="5414645"/>
                    </a:xfrm>
                    <a:prstGeom prst="rect">
                      <a:avLst/>
                    </a:prstGeom>
                  </pic:spPr>
                </pic:pic>
              </a:graphicData>
            </a:graphic>
          </wp:inline>
        </w:drawing>
      </w:r>
    </w:p>
    <w:p w:rsidR="001A6B31" w:rsidRPr="00C10C78" w:rsidRDefault="001A6B31" w:rsidP="000A22DF">
      <w:pPr>
        <w:shd w:val="clear" w:color="auto" w:fill="FFFFFF"/>
        <w:spacing w:after="0" w:line="360" w:lineRule="auto"/>
        <w:rPr>
          <w:rFonts w:eastAsia="Times New Roman"/>
          <w:color w:val="202122"/>
          <w:sz w:val="28"/>
          <w:szCs w:val="28"/>
          <w:lang w:eastAsia="uk-UA"/>
        </w:rPr>
      </w:pPr>
      <w:r>
        <w:rPr>
          <w:rFonts w:eastAsia="Times New Roman"/>
          <w:color w:val="202122"/>
          <w:sz w:val="28"/>
          <w:szCs w:val="28"/>
          <w:lang w:eastAsia="uk-UA"/>
        </w:rPr>
        <w:tab/>
        <w:t xml:space="preserve">Рис. 1.6. Автомобільні шляхи сполучення в околицях с. </w:t>
      </w:r>
      <w:proofErr w:type="spellStart"/>
      <w:r>
        <w:rPr>
          <w:rFonts w:eastAsia="Times New Roman"/>
          <w:color w:val="202122"/>
          <w:sz w:val="28"/>
          <w:szCs w:val="28"/>
          <w:lang w:eastAsia="uk-UA"/>
        </w:rPr>
        <w:t>Красник</w:t>
      </w:r>
      <w:proofErr w:type="spellEnd"/>
      <w:r>
        <w:rPr>
          <w:rFonts w:eastAsia="Times New Roman"/>
          <w:color w:val="202122"/>
          <w:sz w:val="28"/>
          <w:szCs w:val="28"/>
          <w:lang w:eastAsia="uk-UA"/>
        </w:rPr>
        <w:t>.</w:t>
      </w:r>
    </w:p>
    <w:p w:rsidR="001A6B31" w:rsidRDefault="001A6B31" w:rsidP="000A22DF">
      <w:pPr>
        <w:shd w:val="clear" w:color="auto" w:fill="FFFFFF"/>
        <w:spacing w:after="0" w:line="360" w:lineRule="auto"/>
        <w:ind w:firstLine="709"/>
        <w:jc w:val="both"/>
        <w:rPr>
          <w:rFonts w:eastAsia="Times New Roman"/>
          <w:bCs/>
          <w:color w:val="202122"/>
          <w:sz w:val="28"/>
          <w:szCs w:val="28"/>
          <w:lang w:eastAsia="uk-UA"/>
        </w:rPr>
      </w:pPr>
    </w:p>
    <w:p w:rsidR="001A6B31" w:rsidRDefault="001A6B31" w:rsidP="000A22DF">
      <w:pPr>
        <w:shd w:val="clear" w:color="auto" w:fill="FFFFFF"/>
        <w:spacing w:after="0" w:line="360" w:lineRule="auto"/>
        <w:ind w:firstLine="709"/>
        <w:jc w:val="both"/>
        <w:rPr>
          <w:rFonts w:eastAsia="Times New Roman"/>
          <w:color w:val="202122"/>
          <w:sz w:val="28"/>
          <w:szCs w:val="28"/>
          <w:lang w:eastAsia="uk-UA"/>
        </w:rPr>
      </w:pPr>
      <w:r>
        <w:rPr>
          <w:rFonts w:eastAsia="Times New Roman"/>
          <w:bCs/>
          <w:color w:val="202122"/>
          <w:sz w:val="28"/>
          <w:szCs w:val="28"/>
          <w:lang w:eastAsia="uk-UA"/>
        </w:rPr>
        <w:t xml:space="preserve">Безпосередньо через село </w:t>
      </w:r>
      <w:proofErr w:type="spellStart"/>
      <w:r>
        <w:rPr>
          <w:rFonts w:eastAsia="Times New Roman"/>
          <w:bCs/>
          <w:color w:val="202122"/>
          <w:sz w:val="28"/>
          <w:szCs w:val="28"/>
          <w:lang w:eastAsia="uk-UA"/>
        </w:rPr>
        <w:t>Красник</w:t>
      </w:r>
      <w:proofErr w:type="spellEnd"/>
      <w:r>
        <w:rPr>
          <w:rFonts w:eastAsia="Times New Roman"/>
          <w:bCs/>
          <w:color w:val="202122"/>
          <w:sz w:val="28"/>
          <w:szCs w:val="28"/>
          <w:lang w:eastAsia="uk-UA"/>
        </w:rPr>
        <w:t xml:space="preserve"> проходить єдина районна автомобільна дорога </w:t>
      </w:r>
      <w:r w:rsidRPr="00937FC2">
        <w:rPr>
          <w:rFonts w:eastAsia="Times New Roman"/>
          <w:color w:val="202122"/>
          <w:sz w:val="28"/>
          <w:szCs w:val="28"/>
          <w:lang w:eastAsia="uk-UA"/>
        </w:rPr>
        <w:t>С090206</w:t>
      </w:r>
      <w:r>
        <w:rPr>
          <w:rFonts w:eastAsia="Times New Roman"/>
          <w:color w:val="202122"/>
          <w:sz w:val="28"/>
          <w:szCs w:val="28"/>
          <w:lang w:eastAsia="uk-UA"/>
        </w:rPr>
        <w:t xml:space="preserve"> «</w:t>
      </w:r>
      <w:proofErr w:type="spellStart"/>
      <w:r w:rsidRPr="00937FC2">
        <w:rPr>
          <w:rFonts w:eastAsia="Times New Roman"/>
          <w:color w:val="202122"/>
          <w:sz w:val="28"/>
          <w:szCs w:val="28"/>
          <w:lang w:eastAsia="uk-UA"/>
        </w:rPr>
        <w:t>Ільці</w:t>
      </w:r>
      <w:proofErr w:type="spellEnd"/>
      <w:r w:rsidRPr="00937FC2">
        <w:rPr>
          <w:rFonts w:eastAsia="Times New Roman"/>
          <w:color w:val="202122"/>
          <w:sz w:val="28"/>
          <w:szCs w:val="28"/>
          <w:lang w:eastAsia="uk-UA"/>
        </w:rPr>
        <w:t xml:space="preserve"> </w:t>
      </w:r>
      <w:proofErr w:type="spellStart"/>
      <w:r w:rsidRPr="00937FC2">
        <w:rPr>
          <w:rFonts w:eastAsia="Times New Roman"/>
          <w:color w:val="202122"/>
          <w:sz w:val="28"/>
          <w:szCs w:val="28"/>
          <w:lang w:eastAsia="uk-UA"/>
        </w:rPr>
        <w:t>– Бурк</w:t>
      </w:r>
      <w:proofErr w:type="spellEnd"/>
      <w:r w:rsidRPr="00937FC2">
        <w:rPr>
          <w:rFonts w:eastAsia="Times New Roman"/>
          <w:color w:val="202122"/>
          <w:sz w:val="28"/>
          <w:szCs w:val="28"/>
          <w:lang w:eastAsia="uk-UA"/>
        </w:rPr>
        <w:t>ут</w:t>
      </w:r>
      <w:r>
        <w:rPr>
          <w:rFonts w:eastAsia="Times New Roman"/>
          <w:color w:val="202122"/>
          <w:sz w:val="28"/>
          <w:szCs w:val="28"/>
          <w:lang w:eastAsia="uk-UA"/>
        </w:rPr>
        <w:t xml:space="preserve">» довжиною 32 км. На межі села від неї відходить дорога </w:t>
      </w:r>
      <w:r w:rsidRPr="00937FC2">
        <w:rPr>
          <w:rFonts w:eastAsia="Times New Roman"/>
          <w:color w:val="202122"/>
          <w:sz w:val="28"/>
          <w:szCs w:val="28"/>
          <w:lang w:eastAsia="uk-UA"/>
        </w:rPr>
        <w:t>С090208</w:t>
      </w:r>
      <w:r>
        <w:rPr>
          <w:rFonts w:eastAsia="Times New Roman"/>
          <w:color w:val="202122"/>
          <w:sz w:val="28"/>
          <w:szCs w:val="28"/>
          <w:lang w:eastAsia="uk-UA"/>
        </w:rPr>
        <w:t xml:space="preserve"> «</w:t>
      </w:r>
      <w:proofErr w:type="spellStart"/>
      <w:r w:rsidRPr="00937FC2">
        <w:rPr>
          <w:rFonts w:eastAsia="Times New Roman"/>
          <w:color w:val="202122"/>
          <w:sz w:val="28"/>
          <w:szCs w:val="28"/>
          <w:lang w:eastAsia="uk-UA"/>
        </w:rPr>
        <w:t>Топільче</w:t>
      </w:r>
      <w:proofErr w:type="spellEnd"/>
      <w:r w:rsidRPr="00937FC2">
        <w:rPr>
          <w:rFonts w:eastAsia="Times New Roman"/>
          <w:color w:val="202122"/>
          <w:sz w:val="28"/>
          <w:szCs w:val="28"/>
          <w:lang w:eastAsia="uk-UA"/>
        </w:rPr>
        <w:t xml:space="preserve"> – </w:t>
      </w:r>
      <w:proofErr w:type="spellStart"/>
      <w:r w:rsidRPr="00937FC2">
        <w:rPr>
          <w:rFonts w:eastAsia="Times New Roman"/>
          <w:color w:val="202122"/>
          <w:sz w:val="28"/>
          <w:szCs w:val="28"/>
          <w:lang w:eastAsia="uk-UA"/>
        </w:rPr>
        <w:t>Бистрець</w:t>
      </w:r>
      <w:proofErr w:type="spellEnd"/>
      <w:r>
        <w:rPr>
          <w:rFonts w:eastAsia="Times New Roman"/>
          <w:color w:val="202122"/>
          <w:sz w:val="28"/>
          <w:szCs w:val="28"/>
          <w:lang w:eastAsia="uk-UA"/>
        </w:rPr>
        <w:t xml:space="preserve">» (3,8 км). Від села Зелене до прикордонної застави № 1 у с. </w:t>
      </w:r>
      <w:proofErr w:type="spellStart"/>
      <w:r>
        <w:rPr>
          <w:rFonts w:eastAsia="Times New Roman"/>
          <w:color w:val="202122"/>
          <w:sz w:val="28"/>
          <w:szCs w:val="28"/>
          <w:lang w:eastAsia="uk-UA"/>
        </w:rPr>
        <w:t>Шибене</w:t>
      </w:r>
      <w:proofErr w:type="spellEnd"/>
      <w:r>
        <w:rPr>
          <w:rFonts w:eastAsia="Times New Roman"/>
          <w:color w:val="202122"/>
          <w:sz w:val="28"/>
          <w:szCs w:val="28"/>
          <w:lang w:eastAsia="uk-UA"/>
        </w:rPr>
        <w:t xml:space="preserve"> веде дорога </w:t>
      </w:r>
      <w:r w:rsidRPr="00937FC2">
        <w:rPr>
          <w:rFonts w:eastAsia="Times New Roman"/>
          <w:color w:val="202122"/>
          <w:sz w:val="28"/>
          <w:szCs w:val="28"/>
          <w:lang w:eastAsia="uk-UA"/>
        </w:rPr>
        <w:t>С090204</w:t>
      </w:r>
      <w:r>
        <w:rPr>
          <w:rFonts w:eastAsia="Times New Roman"/>
          <w:color w:val="202122"/>
          <w:sz w:val="28"/>
          <w:szCs w:val="28"/>
          <w:lang w:eastAsia="uk-UA"/>
        </w:rPr>
        <w:t xml:space="preserve"> «</w:t>
      </w:r>
      <w:r w:rsidRPr="00937FC2">
        <w:rPr>
          <w:rFonts w:eastAsia="Times New Roman"/>
          <w:color w:val="202122"/>
          <w:sz w:val="28"/>
          <w:szCs w:val="28"/>
          <w:lang w:eastAsia="uk-UA"/>
        </w:rPr>
        <w:t>Зелене – Прикордонна застава №</w:t>
      </w:r>
      <w:r>
        <w:rPr>
          <w:rFonts w:eastAsia="Times New Roman"/>
          <w:color w:val="202122"/>
          <w:sz w:val="28"/>
          <w:szCs w:val="28"/>
          <w:lang w:eastAsia="uk-UA"/>
        </w:rPr>
        <w:t xml:space="preserve"> </w:t>
      </w:r>
      <w:r w:rsidRPr="00937FC2">
        <w:rPr>
          <w:rFonts w:eastAsia="Times New Roman"/>
          <w:color w:val="202122"/>
          <w:sz w:val="28"/>
          <w:szCs w:val="28"/>
          <w:lang w:eastAsia="uk-UA"/>
        </w:rPr>
        <w:t>1</w:t>
      </w:r>
      <w:r>
        <w:rPr>
          <w:rFonts w:eastAsia="Times New Roman"/>
          <w:color w:val="202122"/>
          <w:sz w:val="28"/>
          <w:szCs w:val="28"/>
          <w:lang w:eastAsia="uk-UA"/>
        </w:rPr>
        <w:t xml:space="preserve">» протяжністю 12,2 км </w:t>
      </w:r>
      <w:r w:rsidRPr="00C10C78">
        <w:rPr>
          <w:rFonts w:eastAsia="Times New Roman"/>
          <w:color w:val="202122"/>
          <w:sz w:val="28"/>
          <w:szCs w:val="28"/>
          <w:lang w:eastAsia="uk-UA"/>
        </w:rPr>
        <w:t>[</w:t>
      </w:r>
      <w:hyperlink r:id="rId14" w:history="1">
        <w:r w:rsidRPr="00937FC2">
          <w:rPr>
            <w:rStyle w:val="a3"/>
            <w:sz w:val="28"/>
            <w:szCs w:val="28"/>
          </w:rPr>
          <w:t>https://wiki.openstreetmap.org/wiki/Uk:%D0%A0%D0%B0%D0%B9%D0%BE%D0%BD%D0%BD%D1%96_%D0%B0%D0%B2%D1%82%D0%BE%D0%BC%D0%BE%D0%B1%D1%96%D0%BB%D1%8C%D0%BD%D1%96_%D0%B4%D0%BE%D1%80%D0%BE%D0%B3%D0%B8_%D0%86%D0%B2%D0%B0%D0%BD%D0%BE-%D0%A4%D1%80%D0%B0%D0%BD%D0%BA%D1%96%D0%B2%D1%81%D</w:t>
        </w:r>
        <w:r w:rsidRPr="00937FC2">
          <w:rPr>
            <w:rStyle w:val="a3"/>
            <w:sz w:val="28"/>
            <w:szCs w:val="28"/>
          </w:rPr>
          <w:lastRenderedPageBreak/>
          <w:t>1%8C%D0%BA%D0%B0_%D0%BE%D0%B1%D0%BB%D0%B0%D1%81%D1%82%D1%8C</w:t>
        </w:r>
      </w:hyperlink>
      <w:r w:rsidRPr="00C10C78">
        <w:rPr>
          <w:rFonts w:eastAsia="Times New Roman"/>
          <w:color w:val="202122"/>
          <w:sz w:val="28"/>
          <w:szCs w:val="28"/>
          <w:lang w:eastAsia="uk-UA"/>
        </w:rPr>
        <w:t>]</w:t>
      </w:r>
      <w:r>
        <w:rPr>
          <w:rFonts w:eastAsia="Times New Roman"/>
          <w:color w:val="202122"/>
          <w:sz w:val="28"/>
          <w:szCs w:val="28"/>
          <w:lang w:eastAsia="uk-UA"/>
        </w:rPr>
        <w:t xml:space="preserve">. </w:t>
      </w:r>
    </w:p>
    <w:p w:rsidR="001A6B31" w:rsidRPr="00C10C78" w:rsidRDefault="001A6B31" w:rsidP="000A22DF">
      <w:pPr>
        <w:shd w:val="clear" w:color="auto" w:fill="FFFFFF"/>
        <w:spacing w:after="0" w:line="360" w:lineRule="auto"/>
        <w:ind w:firstLine="709"/>
        <w:jc w:val="both"/>
        <w:rPr>
          <w:rFonts w:eastAsia="Times New Roman"/>
          <w:bCs/>
          <w:color w:val="202122"/>
          <w:sz w:val="28"/>
          <w:szCs w:val="28"/>
          <w:lang w:eastAsia="uk-UA"/>
        </w:rPr>
      </w:pPr>
      <w:r>
        <w:rPr>
          <w:rFonts w:eastAsia="Times New Roman"/>
          <w:color w:val="202122"/>
          <w:sz w:val="28"/>
          <w:szCs w:val="28"/>
          <w:lang w:eastAsia="uk-UA"/>
        </w:rPr>
        <w:t xml:space="preserve">До кордону з Румунією веде лісова дорога протяжністю 10 км, яка перебуває на балансі ДП «Верховинське лісове господарство» і перетинає державний кордон на північних відрогах </w:t>
      </w:r>
      <w:proofErr w:type="spellStart"/>
      <w:r>
        <w:rPr>
          <w:rFonts w:eastAsia="Times New Roman"/>
          <w:color w:val="202122"/>
          <w:sz w:val="28"/>
          <w:szCs w:val="28"/>
          <w:lang w:eastAsia="uk-UA"/>
        </w:rPr>
        <w:t>Чивчинського</w:t>
      </w:r>
      <w:proofErr w:type="spellEnd"/>
      <w:r>
        <w:rPr>
          <w:rFonts w:eastAsia="Times New Roman"/>
          <w:color w:val="202122"/>
          <w:sz w:val="28"/>
          <w:szCs w:val="28"/>
          <w:lang w:eastAsia="uk-UA"/>
        </w:rPr>
        <w:t xml:space="preserve"> хребта.</w:t>
      </w:r>
    </w:p>
    <w:p w:rsidR="001A6B31" w:rsidRPr="00C46A46" w:rsidRDefault="001A6B31" w:rsidP="000A22DF">
      <w:pPr>
        <w:spacing w:after="0" w:line="360" w:lineRule="auto"/>
        <w:ind w:firstLine="709"/>
        <w:jc w:val="both"/>
        <w:rPr>
          <w:sz w:val="28"/>
          <w:szCs w:val="28"/>
        </w:rPr>
      </w:pPr>
      <w:r w:rsidRPr="00C46A46">
        <w:rPr>
          <w:b/>
          <w:sz w:val="28"/>
          <w:szCs w:val="28"/>
        </w:rPr>
        <w:t>Освіта.</w:t>
      </w:r>
      <w:r w:rsidRPr="00C46A46">
        <w:rPr>
          <w:sz w:val="28"/>
          <w:szCs w:val="28"/>
        </w:rPr>
        <w:t xml:space="preserve"> У районі функціонує така мережа закладів освіти на 2020–2021 </w:t>
      </w:r>
      <w:proofErr w:type="spellStart"/>
      <w:r w:rsidRPr="00C46A46">
        <w:rPr>
          <w:sz w:val="28"/>
          <w:szCs w:val="28"/>
        </w:rPr>
        <w:t>н.р</w:t>
      </w:r>
      <w:proofErr w:type="spellEnd"/>
      <w:r w:rsidRPr="00C46A46">
        <w:rPr>
          <w:sz w:val="28"/>
          <w:szCs w:val="28"/>
        </w:rPr>
        <w:t>. – 33 денні загальноосвітні школи, в т.ч. 3 ліцеї, три навчально-виховні комплекси із загальною кількістю 4391 учень (в т.ч. 202 учні у класах з вечірньою формою навчання); 2 позашкільні заклади (дитячо-юнацька спортивна школа, Верховинський Центр дитячої та юнацької творчості), в яких займаються у вільний від уроків час 1361 дитина; 20 дошкільних закладів (в т.ч. 3 навчально-виховні комплекси), в яких виховуються та здобувають дошкільну освіту 823 дітей. Для підготовки до школи дітей п’ятирічного віку в населених пунктах, де відсутні ЗДО, діють 5 підготовчих груп при школах, де займається 31 дитина. Для дітей, які проживали на віддалених високогірних присілках функціонують інтернати при 8 школах, в т.ч. з постійним перебуванням 5, сезонним – 3, в яких проживає 467 учнів.</w:t>
      </w:r>
    </w:p>
    <w:p w:rsidR="001A6B31" w:rsidRPr="00C46A46" w:rsidRDefault="001A6B31" w:rsidP="000A22DF">
      <w:pPr>
        <w:spacing w:after="0" w:line="360" w:lineRule="auto"/>
        <w:ind w:firstLine="709"/>
        <w:jc w:val="both"/>
        <w:rPr>
          <w:sz w:val="28"/>
          <w:szCs w:val="28"/>
        </w:rPr>
      </w:pPr>
      <w:r w:rsidRPr="00C46A46">
        <w:rPr>
          <w:b/>
          <w:sz w:val="28"/>
          <w:szCs w:val="28"/>
        </w:rPr>
        <w:t>Охорона здоров’я.</w:t>
      </w:r>
      <w:r w:rsidRPr="00C46A46">
        <w:rPr>
          <w:sz w:val="28"/>
          <w:szCs w:val="28"/>
        </w:rPr>
        <w:t xml:space="preserve"> До первинної ланки медичної допомоги у районі належать Комунальне некомерційне підприємство «Верховинський центр первинної </w:t>
      </w:r>
      <w:proofErr w:type="spellStart"/>
      <w:r w:rsidRPr="00C46A46">
        <w:rPr>
          <w:sz w:val="28"/>
          <w:szCs w:val="28"/>
        </w:rPr>
        <w:t>медикосанітарної</w:t>
      </w:r>
      <w:proofErr w:type="spellEnd"/>
      <w:r w:rsidRPr="00C46A46">
        <w:rPr>
          <w:sz w:val="28"/>
          <w:szCs w:val="28"/>
        </w:rPr>
        <w:t xml:space="preserve"> допомоги» та КНП «</w:t>
      </w:r>
      <w:proofErr w:type="spellStart"/>
      <w:r w:rsidRPr="00C46A46">
        <w:rPr>
          <w:sz w:val="28"/>
          <w:szCs w:val="28"/>
        </w:rPr>
        <w:t>Яблуницька</w:t>
      </w:r>
      <w:proofErr w:type="spellEnd"/>
      <w:r w:rsidRPr="00C46A46">
        <w:rPr>
          <w:sz w:val="28"/>
          <w:szCs w:val="28"/>
        </w:rPr>
        <w:t xml:space="preserve"> АЗПСМ». КНП «Верховинський ЦПМСД» ВСР складається з таких структурних підрозділів: 4 амбулаторії загальної практики сімейної медицини в </w:t>
      </w:r>
      <w:proofErr w:type="spellStart"/>
      <w:r w:rsidRPr="00C46A46">
        <w:rPr>
          <w:sz w:val="28"/>
          <w:szCs w:val="28"/>
        </w:rPr>
        <w:t>смт</w:t>
      </w:r>
      <w:proofErr w:type="spellEnd"/>
      <w:r w:rsidRPr="00C46A46">
        <w:rPr>
          <w:sz w:val="28"/>
          <w:szCs w:val="28"/>
        </w:rPr>
        <w:t xml:space="preserve">. Верховина, с. Зелене, с. </w:t>
      </w:r>
      <w:proofErr w:type="spellStart"/>
      <w:r w:rsidRPr="00C46A46">
        <w:rPr>
          <w:sz w:val="28"/>
          <w:szCs w:val="28"/>
        </w:rPr>
        <w:t>Красноїлля</w:t>
      </w:r>
      <w:proofErr w:type="spellEnd"/>
      <w:r w:rsidRPr="00C46A46">
        <w:rPr>
          <w:sz w:val="28"/>
          <w:szCs w:val="28"/>
        </w:rPr>
        <w:t xml:space="preserve">, с. В. Ясенів та 16 пунктів охорони здоров’я. КНП «Верховинський центр ПМСД»ВСР обслуговує 22049 населення. 22 травня 2020 року відбулося відкриття новозбудованої амбулаторії загальної практики сімейної медицини с. Верхній Ясенів. Амбулаторія обслуговує жителів трьох сіл – </w:t>
      </w:r>
      <w:proofErr w:type="spellStart"/>
      <w:r w:rsidRPr="00C46A46">
        <w:rPr>
          <w:sz w:val="28"/>
          <w:szCs w:val="28"/>
        </w:rPr>
        <w:t>Печіще</w:t>
      </w:r>
      <w:proofErr w:type="spellEnd"/>
      <w:r w:rsidRPr="00C46A46">
        <w:rPr>
          <w:sz w:val="28"/>
          <w:szCs w:val="28"/>
        </w:rPr>
        <w:t>, Рівня і Верхній Ясенів. Згідно штатного розпису в КНП «Верховинський ЦПМСД» Верховинської селищної ради зареєстровано 103,0 посад, з них працює 83 осіб, в т.ч.: 15 лікарів, 47 осіб середнього медичного персоналу, 6 осіб молодшого персоналу, іншого персоналу – 15 осіб.</w:t>
      </w:r>
    </w:p>
    <w:p w:rsidR="001A6B31" w:rsidRPr="00C46A46" w:rsidRDefault="001A6B31" w:rsidP="000A22DF">
      <w:pPr>
        <w:spacing w:after="0" w:line="360" w:lineRule="auto"/>
        <w:ind w:firstLine="709"/>
        <w:jc w:val="both"/>
        <w:rPr>
          <w:sz w:val="28"/>
          <w:szCs w:val="28"/>
        </w:rPr>
      </w:pPr>
      <w:r w:rsidRPr="00C46A46">
        <w:rPr>
          <w:sz w:val="28"/>
          <w:szCs w:val="28"/>
        </w:rPr>
        <w:lastRenderedPageBreak/>
        <w:t>Демографічна ситуація має наступну тенденцію: протягом 2020 р. народилося 150 дітей, показник народжуваності на 1000 тис населення становить 6,8. Померло 175 осіб. Показник смертності на 1000 тис. нас. становить 7,9. Протягом 2020 р. померла 1 дитина до 1-го року життя. Смертність до 1-го року життя становить 4 % . За 2020 р. всього використано бюджетних коштів НСЗУ на суму 8372,43 тис. грн.</w:t>
      </w:r>
    </w:p>
    <w:p w:rsidR="001A6B31" w:rsidRPr="00C46A46" w:rsidRDefault="001A6B31" w:rsidP="000A22DF">
      <w:pPr>
        <w:spacing w:after="0" w:line="360" w:lineRule="auto"/>
        <w:ind w:firstLine="709"/>
        <w:jc w:val="both"/>
        <w:rPr>
          <w:sz w:val="28"/>
          <w:szCs w:val="28"/>
        </w:rPr>
      </w:pPr>
      <w:r w:rsidRPr="00C46A46">
        <w:rPr>
          <w:b/>
          <w:sz w:val="28"/>
          <w:szCs w:val="28"/>
        </w:rPr>
        <w:t>Культура.</w:t>
      </w:r>
      <w:r w:rsidRPr="00C46A46">
        <w:rPr>
          <w:sz w:val="28"/>
          <w:szCs w:val="28"/>
        </w:rPr>
        <w:t xml:space="preserve"> Протягом 2020 р. проводилась відповідна культурно – мистецька робота щодо забезпечення програми проведення культурно – мистецьких заходів протягом даного періоду. Враховуючи карантинні обмеження, починаючи з кінця березня до грудня місяця 2020 року переведено та адаптовано значну кількість культурно-мистецьких заходів в </w:t>
      </w:r>
      <w:proofErr w:type="spellStart"/>
      <w:r w:rsidRPr="00C46A46">
        <w:rPr>
          <w:sz w:val="28"/>
          <w:szCs w:val="28"/>
        </w:rPr>
        <w:t>онлайн-режим</w:t>
      </w:r>
      <w:proofErr w:type="spellEnd"/>
      <w:r w:rsidRPr="00C46A46">
        <w:rPr>
          <w:sz w:val="28"/>
          <w:szCs w:val="28"/>
        </w:rPr>
        <w:t xml:space="preserve">. Станом на 31 грудня 2020 р. на проведення культурно-мистецьких, спортивних та молодіжних заходів витрачено кошти на суму 71501 грн. </w:t>
      </w:r>
    </w:p>
    <w:p w:rsidR="001A6B31" w:rsidRDefault="001A6B31" w:rsidP="000A22DF">
      <w:pPr>
        <w:pStyle w:val="a5"/>
        <w:ind w:firstLine="709"/>
        <w:rPr>
          <w:color w:val="000000"/>
        </w:rPr>
      </w:pPr>
    </w:p>
    <w:p w:rsidR="001A6B31" w:rsidRDefault="001A6B31" w:rsidP="000A22DF">
      <w:pPr>
        <w:pStyle w:val="a5"/>
        <w:ind w:firstLine="709"/>
        <w:rPr>
          <w:color w:val="000000"/>
        </w:rPr>
      </w:pPr>
      <w:r>
        <w:rPr>
          <w:color w:val="000000"/>
        </w:rPr>
        <w:t xml:space="preserve">1.3. </w:t>
      </w:r>
      <w:r w:rsidRPr="00C46A46">
        <w:rPr>
          <w:color w:val="000000"/>
        </w:rPr>
        <w:t>Аналіз конкурентного середовища</w:t>
      </w:r>
    </w:p>
    <w:p w:rsidR="001A6B31" w:rsidRDefault="001A6B31" w:rsidP="000A22DF">
      <w:pPr>
        <w:pStyle w:val="a5"/>
        <w:ind w:firstLine="709"/>
        <w:rPr>
          <w:b w:val="0"/>
          <w:color w:val="000000"/>
        </w:rPr>
      </w:pPr>
      <w:r>
        <w:rPr>
          <w:b w:val="0"/>
          <w:color w:val="000000"/>
        </w:rPr>
        <w:t>У</w:t>
      </w:r>
      <w:r w:rsidRPr="00C46A46">
        <w:rPr>
          <w:b w:val="0"/>
          <w:color w:val="000000"/>
        </w:rPr>
        <w:t xml:space="preserve"> Івано-Франківській області є 9 курортних місцевостей, в межах яких</w:t>
      </w:r>
      <w:r>
        <w:rPr>
          <w:b w:val="0"/>
          <w:color w:val="000000"/>
        </w:rPr>
        <w:t>, станом на 2017 р.,</w:t>
      </w:r>
      <w:r w:rsidRPr="00C46A46">
        <w:rPr>
          <w:b w:val="0"/>
          <w:color w:val="000000"/>
        </w:rPr>
        <w:t xml:space="preserve"> ді</w:t>
      </w:r>
      <w:r>
        <w:rPr>
          <w:b w:val="0"/>
          <w:color w:val="000000"/>
        </w:rPr>
        <w:t>яло</w:t>
      </w:r>
      <w:r w:rsidRPr="00C46A46">
        <w:rPr>
          <w:b w:val="0"/>
          <w:color w:val="000000"/>
        </w:rPr>
        <w:t xml:space="preserve"> </w:t>
      </w:r>
      <w:r>
        <w:rPr>
          <w:b w:val="0"/>
          <w:color w:val="000000"/>
        </w:rPr>
        <w:t>29</w:t>
      </w:r>
      <w:r w:rsidRPr="00C46A46">
        <w:rPr>
          <w:b w:val="0"/>
          <w:color w:val="000000"/>
        </w:rPr>
        <w:t xml:space="preserve"> с</w:t>
      </w:r>
      <w:r>
        <w:rPr>
          <w:b w:val="0"/>
          <w:color w:val="000000"/>
        </w:rPr>
        <w:t xml:space="preserve">пеціалізованих </w:t>
      </w:r>
      <w:r w:rsidRPr="00C46A46">
        <w:rPr>
          <w:b w:val="0"/>
          <w:color w:val="000000"/>
        </w:rPr>
        <w:t>за</w:t>
      </w:r>
      <w:r>
        <w:rPr>
          <w:b w:val="0"/>
          <w:color w:val="000000"/>
        </w:rPr>
        <w:t>соб</w:t>
      </w:r>
      <w:r w:rsidRPr="00C46A46">
        <w:rPr>
          <w:b w:val="0"/>
          <w:color w:val="000000"/>
        </w:rPr>
        <w:t>ів</w:t>
      </w:r>
      <w:r>
        <w:rPr>
          <w:b w:val="0"/>
          <w:color w:val="000000"/>
        </w:rPr>
        <w:t xml:space="preserve"> розміщування (табл. 1.2)</w:t>
      </w:r>
      <w:r w:rsidRPr="00C46A46">
        <w:rPr>
          <w:b w:val="0"/>
          <w:color w:val="000000"/>
        </w:rPr>
        <w:t>.</w:t>
      </w:r>
      <w:r>
        <w:rPr>
          <w:b w:val="0"/>
          <w:color w:val="000000"/>
        </w:rPr>
        <w:t xml:space="preserve"> З 7 санаторіїв 5 розташовані на півдні </w:t>
      </w:r>
      <w:proofErr w:type="spellStart"/>
      <w:r>
        <w:rPr>
          <w:b w:val="0"/>
          <w:color w:val="000000"/>
        </w:rPr>
        <w:t>Надвірнянського</w:t>
      </w:r>
      <w:proofErr w:type="spellEnd"/>
      <w:r>
        <w:rPr>
          <w:b w:val="0"/>
          <w:color w:val="000000"/>
        </w:rPr>
        <w:t xml:space="preserve"> району.  </w:t>
      </w:r>
    </w:p>
    <w:p w:rsidR="001A6B31" w:rsidRDefault="001A6B31" w:rsidP="000A22DF">
      <w:pPr>
        <w:pStyle w:val="a5"/>
        <w:ind w:firstLine="0"/>
        <w:jc w:val="right"/>
        <w:rPr>
          <w:b w:val="0"/>
          <w:i/>
          <w:color w:val="000000"/>
        </w:rPr>
      </w:pPr>
      <w:r>
        <w:rPr>
          <w:b w:val="0"/>
          <w:i/>
          <w:color w:val="000000"/>
        </w:rPr>
        <w:t>Таблиця 1.2</w:t>
      </w:r>
    </w:p>
    <w:p w:rsidR="001A6B31" w:rsidRPr="006F0D0A" w:rsidRDefault="001A6B31" w:rsidP="000A22DF">
      <w:pPr>
        <w:pStyle w:val="a5"/>
        <w:ind w:firstLine="0"/>
        <w:jc w:val="center"/>
      </w:pPr>
      <w:r w:rsidRPr="00DF38F4">
        <w:t>Спеціалізовані</w:t>
      </w:r>
      <w:r>
        <w:t xml:space="preserve"> </w:t>
      </w:r>
      <w:r w:rsidRPr="00DF38F4">
        <w:t>засоби розміщування</w:t>
      </w:r>
      <w:r>
        <w:t xml:space="preserve"> </w:t>
      </w:r>
      <w:r w:rsidRPr="00153CFD">
        <w:t>[</w:t>
      </w:r>
      <w:hyperlink r:id="rId15" w:history="1">
        <w:r w:rsidRPr="00153CFD">
          <w:rPr>
            <w:rStyle w:val="a3"/>
            <w:b w:val="0"/>
            <w:lang w:val="en-US"/>
          </w:rPr>
          <w:t>http</w:t>
        </w:r>
        <w:r w:rsidRPr="00153CFD">
          <w:rPr>
            <w:rStyle w:val="a3"/>
            <w:b w:val="0"/>
          </w:rPr>
          <w:t>://</w:t>
        </w:r>
        <w:r w:rsidRPr="00153CFD">
          <w:rPr>
            <w:rStyle w:val="a3"/>
            <w:b w:val="0"/>
            <w:lang w:val="en-US"/>
          </w:rPr>
          <w:t>www</w:t>
        </w:r>
        <w:r w:rsidRPr="00153CFD">
          <w:rPr>
            <w:rStyle w:val="a3"/>
            <w:b w:val="0"/>
          </w:rPr>
          <w:t>.</w:t>
        </w:r>
        <w:proofErr w:type="spellStart"/>
        <w:r w:rsidRPr="00153CFD">
          <w:rPr>
            <w:rStyle w:val="a3"/>
            <w:b w:val="0"/>
            <w:lang w:val="en-US"/>
          </w:rPr>
          <w:t>ukrstat</w:t>
        </w:r>
        <w:proofErr w:type="spellEnd"/>
        <w:r w:rsidRPr="00153CFD">
          <w:rPr>
            <w:rStyle w:val="a3"/>
            <w:b w:val="0"/>
          </w:rPr>
          <w:t>.</w:t>
        </w:r>
        <w:proofErr w:type="spellStart"/>
        <w:r w:rsidRPr="00153CFD">
          <w:rPr>
            <w:rStyle w:val="a3"/>
            <w:b w:val="0"/>
            <w:lang w:val="en-US"/>
          </w:rPr>
          <w:t>gov</w:t>
        </w:r>
        <w:proofErr w:type="spellEnd"/>
        <w:r w:rsidRPr="00153CFD">
          <w:rPr>
            <w:rStyle w:val="a3"/>
            <w:b w:val="0"/>
          </w:rPr>
          <w:t>.</w:t>
        </w:r>
        <w:proofErr w:type="spellStart"/>
        <w:r w:rsidRPr="00153CFD">
          <w:rPr>
            <w:rStyle w:val="a3"/>
            <w:b w:val="0"/>
            <w:lang w:val="en-US"/>
          </w:rPr>
          <w:t>ua</w:t>
        </w:r>
        <w:proofErr w:type="spellEnd"/>
        <w:r w:rsidRPr="00153CFD">
          <w:rPr>
            <w:rStyle w:val="a3"/>
            <w:b w:val="0"/>
          </w:rPr>
          <w:t>/</w:t>
        </w:r>
        <w:proofErr w:type="spellStart"/>
        <w:r w:rsidRPr="00153CFD">
          <w:rPr>
            <w:rStyle w:val="a3"/>
            <w:b w:val="0"/>
            <w:lang w:val="en-US"/>
          </w:rPr>
          <w:t>druk</w:t>
        </w:r>
        <w:proofErr w:type="spellEnd"/>
        <w:r w:rsidRPr="00153CFD">
          <w:rPr>
            <w:rStyle w:val="a3"/>
            <w:b w:val="0"/>
          </w:rPr>
          <w:t>/</w:t>
        </w:r>
        <w:proofErr w:type="spellStart"/>
        <w:r w:rsidRPr="00153CFD">
          <w:rPr>
            <w:rStyle w:val="a3"/>
            <w:b w:val="0"/>
            <w:lang w:val="en-US"/>
          </w:rPr>
          <w:t>publicat</w:t>
        </w:r>
        <w:proofErr w:type="spellEnd"/>
        <w:r w:rsidRPr="00153CFD">
          <w:rPr>
            <w:rStyle w:val="a3"/>
            <w:b w:val="0"/>
          </w:rPr>
          <w:t>/</w:t>
        </w:r>
        <w:proofErr w:type="spellStart"/>
        <w:r w:rsidRPr="00153CFD">
          <w:rPr>
            <w:rStyle w:val="a3"/>
            <w:b w:val="0"/>
            <w:lang w:val="en-US"/>
          </w:rPr>
          <w:t>kat</w:t>
        </w:r>
        <w:proofErr w:type="spellEnd"/>
        <w:r w:rsidRPr="00153CFD">
          <w:rPr>
            <w:rStyle w:val="a3"/>
            <w:b w:val="0"/>
          </w:rPr>
          <w:t>_</w:t>
        </w:r>
        <w:r w:rsidRPr="00153CFD">
          <w:rPr>
            <w:rStyle w:val="a3"/>
            <w:b w:val="0"/>
            <w:lang w:val="en-US"/>
          </w:rPr>
          <w:t>u</w:t>
        </w:r>
        <w:r w:rsidRPr="00153CFD">
          <w:rPr>
            <w:rStyle w:val="a3"/>
            <w:b w:val="0"/>
          </w:rPr>
          <w:t>/2018/</w:t>
        </w:r>
        <w:proofErr w:type="spellStart"/>
        <w:r w:rsidRPr="00153CFD">
          <w:rPr>
            <w:rStyle w:val="a3"/>
            <w:b w:val="0"/>
            <w:lang w:val="en-US"/>
          </w:rPr>
          <w:t>zb</w:t>
        </w:r>
        <w:proofErr w:type="spellEnd"/>
        <w:r w:rsidRPr="00153CFD">
          <w:rPr>
            <w:rStyle w:val="a3"/>
            <w:b w:val="0"/>
          </w:rPr>
          <w:t>/05/</w:t>
        </w:r>
        <w:proofErr w:type="spellStart"/>
        <w:r w:rsidRPr="00153CFD">
          <w:rPr>
            <w:rStyle w:val="a3"/>
            <w:b w:val="0"/>
            <w:lang w:val="en-US"/>
          </w:rPr>
          <w:t>zb</w:t>
        </w:r>
        <w:proofErr w:type="spellEnd"/>
        <w:r w:rsidRPr="00153CFD">
          <w:rPr>
            <w:rStyle w:val="a3"/>
            <w:b w:val="0"/>
          </w:rPr>
          <w:t>_</w:t>
        </w:r>
        <w:proofErr w:type="spellStart"/>
        <w:r w:rsidRPr="00153CFD">
          <w:rPr>
            <w:rStyle w:val="a3"/>
            <w:b w:val="0"/>
            <w:lang w:val="en-US"/>
          </w:rPr>
          <w:t>kzr</w:t>
        </w:r>
        <w:proofErr w:type="spellEnd"/>
        <w:r w:rsidRPr="00153CFD">
          <w:rPr>
            <w:rStyle w:val="a3"/>
            <w:b w:val="0"/>
          </w:rPr>
          <w:t>_2017.</w:t>
        </w:r>
        <w:proofErr w:type="spellStart"/>
        <w:r w:rsidRPr="00153CFD">
          <w:rPr>
            <w:rStyle w:val="a3"/>
            <w:b w:val="0"/>
            <w:lang w:val="en-US"/>
          </w:rPr>
          <w:t>pdf</w:t>
        </w:r>
        <w:proofErr w:type="spellEnd"/>
      </w:hyperlink>
      <w:r w:rsidRPr="00153CFD">
        <w:t>]</w:t>
      </w:r>
    </w:p>
    <w:tbl>
      <w:tblPr>
        <w:tblStyle w:val="a7"/>
        <w:tblW w:w="0" w:type="auto"/>
        <w:jc w:val="center"/>
        <w:tblLook w:val="04A0" w:firstRow="1" w:lastRow="0" w:firstColumn="1" w:lastColumn="0" w:noHBand="0" w:noVBand="1"/>
      </w:tblPr>
      <w:tblGrid>
        <w:gridCol w:w="851"/>
        <w:gridCol w:w="6379"/>
        <w:gridCol w:w="1701"/>
      </w:tblGrid>
      <w:tr w:rsidR="001A6B31" w:rsidRPr="00153CFD" w:rsidTr="001A6B31">
        <w:trPr>
          <w:jc w:val="center"/>
        </w:trPr>
        <w:tc>
          <w:tcPr>
            <w:tcW w:w="851" w:type="dxa"/>
            <w:vAlign w:val="center"/>
          </w:tcPr>
          <w:p w:rsidR="001A6B31" w:rsidRPr="00153CFD" w:rsidRDefault="001A6B31" w:rsidP="000A22DF">
            <w:pPr>
              <w:pStyle w:val="a5"/>
              <w:spacing w:line="240" w:lineRule="auto"/>
              <w:ind w:firstLine="0"/>
              <w:jc w:val="center"/>
              <w:rPr>
                <w:color w:val="000000"/>
                <w:sz w:val="24"/>
              </w:rPr>
            </w:pPr>
            <w:r w:rsidRPr="00153CFD">
              <w:rPr>
                <w:color w:val="000000"/>
                <w:sz w:val="24"/>
              </w:rPr>
              <w:t>№ з/п</w:t>
            </w:r>
          </w:p>
        </w:tc>
        <w:tc>
          <w:tcPr>
            <w:tcW w:w="6379" w:type="dxa"/>
            <w:vAlign w:val="center"/>
          </w:tcPr>
          <w:p w:rsidR="001A6B31" w:rsidRPr="00153CFD" w:rsidRDefault="001A6B31" w:rsidP="000A22DF">
            <w:pPr>
              <w:pStyle w:val="a5"/>
              <w:spacing w:line="240" w:lineRule="auto"/>
              <w:ind w:firstLine="0"/>
              <w:jc w:val="center"/>
              <w:rPr>
                <w:color w:val="000000"/>
                <w:sz w:val="24"/>
              </w:rPr>
            </w:pPr>
            <w:r w:rsidRPr="00153CFD">
              <w:rPr>
                <w:color w:val="000000"/>
                <w:sz w:val="24"/>
              </w:rPr>
              <w:t>Тип засобі</w:t>
            </w:r>
            <w:r>
              <w:rPr>
                <w:color w:val="000000"/>
                <w:sz w:val="24"/>
              </w:rPr>
              <w:t>в</w:t>
            </w:r>
            <w:r w:rsidRPr="00153CFD">
              <w:rPr>
                <w:color w:val="000000"/>
                <w:sz w:val="24"/>
              </w:rPr>
              <w:t xml:space="preserve"> розміщування</w:t>
            </w:r>
          </w:p>
        </w:tc>
        <w:tc>
          <w:tcPr>
            <w:tcW w:w="1701" w:type="dxa"/>
            <w:vAlign w:val="center"/>
          </w:tcPr>
          <w:p w:rsidR="001A6B31" w:rsidRPr="00153CFD" w:rsidRDefault="001A6B31" w:rsidP="000A22DF">
            <w:pPr>
              <w:pStyle w:val="a5"/>
              <w:spacing w:line="240" w:lineRule="auto"/>
              <w:ind w:firstLine="0"/>
              <w:jc w:val="center"/>
              <w:rPr>
                <w:color w:val="000000"/>
                <w:sz w:val="24"/>
              </w:rPr>
            </w:pPr>
            <w:r w:rsidRPr="00153CFD">
              <w:rPr>
                <w:color w:val="000000"/>
                <w:sz w:val="24"/>
              </w:rPr>
              <w:t xml:space="preserve">Кількість, од. </w:t>
            </w:r>
          </w:p>
        </w:tc>
      </w:tr>
      <w:tr w:rsidR="001A6B31" w:rsidRPr="00153CFD" w:rsidTr="001A6B31">
        <w:trPr>
          <w:jc w:val="center"/>
        </w:trPr>
        <w:tc>
          <w:tcPr>
            <w:tcW w:w="851" w:type="dxa"/>
            <w:vAlign w:val="center"/>
          </w:tcPr>
          <w:p w:rsidR="001A6B31" w:rsidRPr="00153CFD" w:rsidRDefault="001A6B31" w:rsidP="000A22DF">
            <w:pPr>
              <w:pStyle w:val="a5"/>
              <w:numPr>
                <w:ilvl w:val="0"/>
                <w:numId w:val="3"/>
              </w:numPr>
              <w:spacing w:line="240" w:lineRule="auto"/>
              <w:jc w:val="center"/>
              <w:rPr>
                <w:b w:val="0"/>
                <w:color w:val="000000"/>
                <w:sz w:val="24"/>
                <w:lang w:val="ru-RU"/>
              </w:rPr>
            </w:pPr>
          </w:p>
        </w:tc>
        <w:tc>
          <w:tcPr>
            <w:tcW w:w="6379" w:type="dxa"/>
            <w:vAlign w:val="center"/>
          </w:tcPr>
          <w:p w:rsidR="001A6B31" w:rsidRPr="00153CFD" w:rsidRDefault="001A6B31" w:rsidP="000A22DF">
            <w:pPr>
              <w:pStyle w:val="a5"/>
              <w:spacing w:line="240" w:lineRule="auto"/>
              <w:ind w:firstLine="0"/>
              <w:jc w:val="left"/>
              <w:rPr>
                <w:b w:val="0"/>
                <w:color w:val="000000"/>
                <w:sz w:val="24"/>
                <w:lang w:val="ru-RU"/>
              </w:rPr>
            </w:pPr>
            <w:r w:rsidRPr="00153CFD">
              <w:rPr>
                <w:b w:val="0"/>
                <w:sz w:val="24"/>
              </w:rPr>
              <w:t xml:space="preserve">Санаторії </w:t>
            </w:r>
          </w:p>
        </w:tc>
        <w:tc>
          <w:tcPr>
            <w:tcW w:w="1701" w:type="dxa"/>
            <w:vAlign w:val="center"/>
          </w:tcPr>
          <w:p w:rsidR="001A6B31" w:rsidRPr="006517DB" w:rsidRDefault="001A6B31" w:rsidP="000A22DF">
            <w:pPr>
              <w:pStyle w:val="a5"/>
              <w:spacing w:line="240" w:lineRule="auto"/>
              <w:ind w:firstLine="0"/>
              <w:jc w:val="center"/>
              <w:rPr>
                <w:color w:val="000000"/>
                <w:sz w:val="24"/>
                <w:lang w:val="ru-RU"/>
              </w:rPr>
            </w:pPr>
            <w:r w:rsidRPr="006517DB">
              <w:rPr>
                <w:color w:val="000000"/>
                <w:sz w:val="24"/>
                <w:lang w:val="ru-RU"/>
              </w:rPr>
              <w:t>7</w:t>
            </w:r>
          </w:p>
        </w:tc>
      </w:tr>
      <w:tr w:rsidR="001A6B31" w:rsidRPr="00153CFD" w:rsidTr="001A6B31">
        <w:trPr>
          <w:jc w:val="center"/>
        </w:trPr>
        <w:tc>
          <w:tcPr>
            <w:tcW w:w="851" w:type="dxa"/>
            <w:vAlign w:val="center"/>
          </w:tcPr>
          <w:p w:rsidR="001A6B31" w:rsidRPr="00153CFD" w:rsidRDefault="001A6B31" w:rsidP="000A22DF">
            <w:pPr>
              <w:pStyle w:val="a5"/>
              <w:numPr>
                <w:ilvl w:val="0"/>
                <w:numId w:val="3"/>
              </w:numPr>
              <w:spacing w:line="240" w:lineRule="auto"/>
              <w:jc w:val="center"/>
              <w:rPr>
                <w:b w:val="0"/>
                <w:color w:val="000000"/>
                <w:sz w:val="24"/>
                <w:lang w:val="ru-RU"/>
              </w:rPr>
            </w:pPr>
          </w:p>
        </w:tc>
        <w:tc>
          <w:tcPr>
            <w:tcW w:w="6379" w:type="dxa"/>
            <w:vAlign w:val="center"/>
          </w:tcPr>
          <w:p w:rsidR="001A6B31" w:rsidRPr="00153CFD" w:rsidRDefault="001A6B31" w:rsidP="000A22DF">
            <w:pPr>
              <w:pStyle w:val="a5"/>
              <w:spacing w:line="240" w:lineRule="auto"/>
              <w:ind w:firstLine="0"/>
              <w:jc w:val="left"/>
              <w:rPr>
                <w:b w:val="0"/>
                <w:color w:val="000000"/>
                <w:sz w:val="24"/>
                <w:lang w:val="ru-RU"/>
              </w:rPr>
            </w:pPr>
            <w:r w:rsidRPr="00153CFD">
              <w:rPr>
                <w:b w:val="0"/>
                <w:sz w:val="24"/>
              </w:rPr>
              <w:t>Дитячі</w:t>
            </w:r>
            <w:r>
              <w:rPr>
                <w:b w:val="0"/>
                <w:sz w:val="24"/>
              </w:rPr>
              <w:t xml:space="preserve"> </w:t>
            </w:r>
            <w:r w:rsidRPr="00153CFD">
              <w:rPr>
                <w:b w:val="0"/>
                <w:sz w:val="24"/>
              </w:rPr>
              <w:t>санаторії</w:t>
            </w:r>
          </w:p>
        </w:tc>
        <w:tc>
          <w:tcPr>
            <w:tcW w:w="1701" w:type="dxa"/>
            <w:vAlign w:val="center"/>
          </w:tcPr>
          <w:p w:rsidR="001A6B31" w:rsidRPr="006517DB" w:rsidRDefault="001A6B31" w:rsidP="000A22DF">
            <w:pPr>
              <w:pStyle w:val="a5"/>
              <w:spacing w:line="240" w:lineRule="auto"/>
              <w:ind w:firstLine="0"/>
              <w:jc w:val="center"/>
              <w:rPr>
                <w:color w:val="000000"/>
                <w:sz w:val="24"/>
                <w:lang w:val="ru-RU"/>
              </w:rPr>
            </w:pPr>
            <w:r w:rsidRPr="006517DB">
              <w:rPr>
                <w:color w:val="000000"/>
                <w:sz w:val="24"/>
                <w:lang w:val="ru-RU"/>
              </w:rPr>
              <w:t>4</w:t>
            </w:r>
          </w:p>
        </w:tc>
      </w:tr>
      <w:tr w:rsidR="001A6B31" w:rsidRPr="00153CFD" w:rsidTr="001A6B31">
        <w:trPr>
          <w:jc w:val="center"/>
        </w:trPr>
        <w:tc>
          <w:tcPr>
            <w:tcW w:w="851" w:type="dxa"/>
            <w:vAlign w:val="center"/>
          </w:tcPr>
          <w:p w:rsidR="001A6B31" w:rsidRPr="00153CFD" w:rsidRDefault="001A6B31" w:rsidP="000A22DF">
            <w:pPr>
              <w:pStyle w:val="a5"/>
              <w:numPr>
                <w:ilvl w:val="0"/>
                <w:numId w:val="3"/>
              </w:numPr>
              <w:spacing w:line="240" w:lineRule="auto"/>
              <w:jc w:val="center"/>
              <w:rPr>
                <w:b w:val="0"/>
                <w:color w:val="000000"/>
                <w:sz w:val="24"/>
                <w:lang w:val="ru-RU"/>
              </w:rPr>
            </w:pPr>
          </w:p>
        </w:tc>
        <w:tc>
          <w:tcPr>
            <w:tcW w:w="6379" w:type="dxa"/>
            <w:vAlign w:val="center"/>
          </w:tcPr>
          <w:p w:rsidR="001A6B31" w:rsidRPr="00153CFD" w:rsidRDefault="001A6B31" w:rsidP="000A22DF">
            <w:pPr>
              <w:pStyle w:val="a5"/>
              <w:spacing w:line="240" w:lineRule="auto"/>
              <w:ind w:firstLine="0"/>
              <w:jc w:val="left"/>
              <w:rPr>
                <w:b w:val="0"/>
                <w:color w:val="000000"/>
                <w:sz w:val="24"/>
                <w:lang w:val="ru-RU"/>
              </w:rPr>
            </w:pPr>
            <w:r w:rsidRPr="00153CFD">
              <w:rPr>
                <w:b w:val="0"/>
                <w:sz w:val="24"/>
              </w:rPr>
              <w:t>Пансіонати</w:t>
            </w:r>
            <w:r>
              <w:rPr>
                <w:b w:val="0"/>
                <w:sz w:val="24"/>
              </w:rPr>
              <w:t xml:space="preserve"> </w:t>
            </w:r>
            <w:r w:rsidRPr="00153CFD">
              <w:rPr>
                <w:b w:val="0"/>
                <w:sz w:val="24"/>
              </w:rPr>
              <w:t>з ліку</w:t>
            </w:r>
            <w:proofErr w:type="spellStart"/>
            <w:r w:rsidRPr="00153CFD">
              <w:rPr>
                <w:b w:val="0"/>
                <w:sz w:val="24"/>
                <w:lang w:val="ru-RU"/>
              </w:rPr>
              <w:t>ванням</w:t>
            </w:r>
            <w:proofErr w:type="spellEnd"/>
          </w:p>
        </w:tc>
        <w:tc>
          <w:tcPr>
            <w:tcW w:w="1701" w:type="dxa"/>
            <w:vAlign w:val="center"/>
          </w:tcPr>
          <w:p w:rsidR="001A6B31" w:rsidRPr="006517DB" w:rsidRDefault="001A6B31" w:rsidP="000A22DF">
            <w:pPr>
              <w:pStyle w:val="a5"/>
              <w:spacing w:line="240" w:lineRule="auto"/>
              <w:ind w:firstLine="0"/>
              <w:jc w:val="center"/>
              <w:rPr>
                <w:color w:val="000000"/>
                <w:sz w:val="24"/>
                <w:lang w:val="ru-RU"/>
              </w:rPr>
            </w:pPr>
            <w:r w:rsidRPr="006517DB">
              <w:rPr>
                <w:color w:val="000000"/>
                <w:sz w:val="24"/>
                <w:lang w:val="ru-RU"/>
              </w:rPr>
              <w:t>4</w:t>
            </w:r>
          </w:p>
        </w:tc>
      </w:tr>
      <w:tr w:rsidR="001A6B31" w:rsidRPr="00153CFD" w:rsidTr="001A6B31">
        <w:trPr>
          <w:jc w:val="center"/>
        </w:trPr>
        <w:tc>
          <w:tcPr>
            <w:tcW w:w="851" w:type="dxa"/>
            <w:vAlign w:val="center"/>
          </w:tcPr>
          <w:p w:rsidR="001A6B31" w:rsidRPr="00153CFD" w:rsidRDefault="001A6B31" w:rsidP="000A22DF">
            <w:pPr>
              <w:pStyle w:val="a5"/>
              <w:numPr>
                <w:ilvl w:val="0"/>
                <w:numId w:val="3"/>
              </w:numPr>
              <w:spacing w:line="240" w:lineRule="auto"/>
              <w:jc w:val="center"/>
              <w:rPr>
                <w:b w:val="0"/>
                <w:color w:val="000000"/>
                <w:sz w:val="24"/>
                <w:lang w:val="ru-RU"/>
              </w:rPr>
            </w:pPr>
          </w:p>
        </w:tc>
        <w:tc>
          <w:tcPr>
            <w:tcW w:w="6379" w:type="dxa"/>
            <w:vAlign w:val="center"/>
          </w:tcPr>
          <w:p w:rsidR="001A6B31" w:rsidRPr="00153CFD" w:rsidRDefault="001A6B31" w:rsidP="000A22DF">
            <w:pPr>
              <w:pStyle w:val="TableParagraph"/>
              <w:spacing w:before="0"/>
              <w:ind w:left="36" w:right="38" w:firstLine="2"/>
              <w:jc w:val="left"/>
              <w:rPr>
                <w:color w:val="000000"/>
                <w:sz w:val="24"/>
                <w:lang w:val="ru-RU"/>
              </w:rPr>
            </w:pPr>
            <w:proofErr w:type="spellStart"/>
            <w:r w:rsidRPr="00153CFD">
              <w:rPr>
                <w:sz w:val="24"/>
                <w:lang w:val="ru-RU"/>
              </w:rPr>
              <w:t>Дитячі</w:t>
            </w:r>
            <w:proofErr w:type="spellEnd"/>
            <w:r>
              <w:rPr>
                <w:sz w:val="24"/>
                <w:lang w:val="ru-RU"/>
              </w:rPr>
              <w:t xml:space="preserve"> </w:t>
            </w:r>
            <w:proofErr w:type="spellStart"/>
            <w:r w:rsidRPr="00153CFD">
              <w:rPr>
                <w:sz w:val="24"/>
                <w:lang w:val="ru-RU"/>
              </w:rPr>
              <w:t>заклади</w:t>
            </w:r>
            <w:proofErr w:type="spellEnd"/>
            <w:r w:rsidRPr="00153CFD">
              <w:rPr>
                <w:sz w:val="24"/>
                <w:lang w:val="ru-RU"/>
              </w:rPr>
              <w:t xml:space="preserve"> </w:t>
            </w:r>
            <w:proofErr w:type="spellStart"/>
            <w:r w:rsidRPr="00153CFD">
              <w:rPr>
                <w:sz w:val="24"/>
                <w:lang w:val="ru-RU"/>
              </w:rPr>
              <w:t>оздоровлення</w:t>
            </w:r>
            <w:proofErr w:type="spellEnd"/>
            <w:r w:rsidRPr="00153CFD">
              <w:rPr>
                <w:sz w:val="24"/>
                <w:lang w:val="ru-RU"/>
              </w:rPr>
              <w:t xml:space="preserve"> </w:t>
            </w:r>
            <w:proofErr w:type="spellStart"/>
            <w:r w:rsidRPr="00153CFD">
              <w:rPr>
                <w:sz w:val="24"/>
                <w:lang w:val="ru-RU"/>
              </w:rPr>
              <w:t>цілорічної</w:t>
            </w:r>
            <w:proofErr w:type="spellEnd"/>
            <w:r w:rsidRPr="00153CFD">
              <w:rPr>
                <w:spacing w:val="-1"/>
                <w:sz w:val="24"/>
                <w:lang w:val="ru-RU"/>
              </w:rPr>
              <w:t xml:space="preserve"> </w:t>
            </w:r>
            <w:proofErr w:type="spellStart"/>
            <w:r w:rsidRPr="00153CFD">
              <w:rPr>
                <w:sz w:val="24"/>
                <w:lang w:val="ru-RU"/>
              </w:rPr>
              <w:t>дії</w:t>
            </w:r>
            <w:proofErr w:type="spellEnd"/>
            <w:r w:rsidRPr="00153CFD">
              <w:rPr>
                <w:sz w:val="24"/>
                <w:lang w:val="ru-RU"/>
              </w:rPr>
              <w:t>,</w:t>
            </w:r>
            <w:r>
              <w:rPr>
                <w:sz w:val="24"/>
                <w:lang w:val="ru-RU"/>
              </w:rPr>
              <w:t xml:space="preserve"> </w:t>
            </w:r>
            <w:r w:rsidRPr="00153CFD">
              <w:rPr>
                <w:sz w:val="24"/>
              </w:rPr>
              <w:t>дитячі</w:t>
            </w:r>
            <w:r>
              <w:rPr>
                <w:sz w:val="24"/>
              </w:rPr>
              <w:t xml:space="preserve"> </w:t>
            </w:r>
            <w:r w:rsidRPr="00153CFD">
              <w:rPr>
                <w:sz w:val="24"/>
              </w:rPr>
              <w:t>центри</w:t>
            </w:r>
          </w:p>
        </w:tc>
        <w:tc>
          <w:tcPr>
            <w:tcW w:w="1701" w:type="dxa"/>
            <w:vAlign w:val="center"/>
          </w:tcPr>
          <w:p w:rsidR="001A6B31" w:rsidRPr="006517DB" w:rsidRDefault="001A6B31" w:rsidP="000A22DF">
            <w:pPr>
              <w:pStyle w:val="a5"/>
              <w:spacing w:line="240" w:lineRule="auto"/>
              <w:ind w:firstLine="0"/>
              <w:jc w:val="center"/>
              <w:rPr>
                <w:color w:val="000000"/>
                <w:sz w:val="24"/>
                <w:lang w:val="ru-RU"/>
              </w:rPr>
            </w:pPr>
            <w:r w:rsidRPr="006517DB">
              <w:rPr>
                <w:color w:val="000000"/>
                <w:sz w:val="24"/>
                <w:lang w:val="ru-RU"/>
              </w:rPr>
              <w:t>0</w:t>
            </w:r>
          </w:p>
        </w:tc>
      </w:tr>
      <w:tr w:rsidR="001A6B31" w:rsidRPr="00153CFD" w:rsidTr="001A6B31">
        <w:trPr>
          <w:jc w:val="center"/>
        </w:trPr>
        <w:tc>
          <w:tcPr>
            <w:tcW w:w="851" w:type="dxa"/>
            <w:vAlign w:val="center"/>
          </w:tcPr>
          <w:p w:rsidR="001A6B31" w:rsidRPr="00153CFD" w:rsidRDefault="001A6B31" w:rsidP="000A22DF">
            <w:pPr>
              <w:pStyle w:val="a5"/>
              <w:numPr>
                <w:ilvl w:val="0"/>
                <w:numId w:val="3"/>
              </w:numPr>
              <w:spacing w:line="240" w:lineRule="auto"/>
              <w:jc w:val="center"/>
              <w:rPr>
                <w:b w:val="0"/>
                <w:color w:val="000000"/>
                <w:sz w:val="24"/>
                <w:lang w:val="ru-RU"/>
              </w:rPr>
            </w:pPr>
          </w:p>
        </w:tc>
        <w:tc>
          <w:tcPr>
            <w:tcW w:w="6379" w:type="dxa"/>
            <w:vAlign w:val="center"/>
          </w:tcPr>
          <w:p w:rsidR="001A6B31" w:rsidRPr="00153CFD" w:rsidRDefault="001A6B31" w:rsidP="000A22DF">
            <w:pPr>
              <w:pStyle w:val="a5"/>
              <w:spacing w:line="240" w:lineRule="auto"/>
              <w:ind w:firstLine="0"/>
              <w:jc w:val="left"/>
              <w:rPr>
                <w:b w:val="0"/>
                <w:color w:val="000000"/>
                <w:sz w:val="24"/>
                <w:lang w:val="ru-RU"/>
              </w:rPr>
            </w:pPr>
            <w:proofErr w:type="spellStart"/>
            <w:r w:rsidRPr="00153CFD">
              <w:rPr>
                <w:b w:val="0"/>
                <w:sz w:val="24"/>
                <w:lang w:val="ru-RU"/>
              </w:rPr>
              <w:t>Санаторі</w:t>
            </w:r>
            <w:proofErr w:type="gramStart"/>
            <w:r w:rsidRPr="00153CFD">
              <w:rPr>
                <w:b w:val="0"/>
                <w:sz w:val="24"/>
                <w:lang w:val="ru-RU"/>
              </w:rPr>
              <w:t>ї-</w:t>
            </w:r>
            <w:proofErr w:type="gramEnd"/>
            <w:r w:rsidRPr="00153CFD">
              <w:rPr>
                <w:b w:val="0"/>
                <w:sz w:val="24"/>
                <w:lang w:val="ru-RU"/>
              </w:rPr>
              <w:t>профілакторії</w:t>
            </w:r>
            <w:proofErr w:type="spellEnd"/>
          </w:p>
        </w:tc>
        <w:tc>
          <w:tcPr>
            <w:tcW w:w="1701" w:type="dxa"/>
            <w:vAlign w:val="center"/>
          </w:tcPr>
          <w:p w:rsidR="001A6B31" w:rsidRPr="006517DB" w:rsidRDefault="001A6B31" w:rsidP="000A22DF">
            <w:pPr>
              <w:pStyle w:val="a5"/>
              <w:spacing w:line="240" w:lineRule="auto"/>
              <w:ind w:firstLine="0"/>
              <w:jc w:val="center"/>
              <w:rPr>
                <w:color w:val="000000"/>
                <w:sz w:val="24"/>
                <w:lang w:val="ru-RU"/>
              </w:rPr>
            </w:pPr>
            <w:r w:rsidRPr="006517DB">
              <w:rPr>
                <w:color w:val="000000"/>
                <w:sz w:val="24"/>
                <w:lang w:val="ru-RU"/>
              </w:rPr>
              <w:t>1</w:t>
            </w:r>
          </w:p>
        </w:tc>
      </w:tr>
      <w:tr w:rsidR="001A6B31" w:rsidRPr="00153CFD" w:rsidTr="001A6B31">
        <w:trPr>
          <w:jc w:val="center"/>
        </w:trPr>
        <w:tc>
          <w:tcPr>
            <w:tcW w:w="851" w:type="dxa"/>
            <w:vAlign w:val="center"/>
          </w:tcPr>
          <w:p w:rsidR="001A6B31" w:rsidRPr="00153CFD" w:rsidRDefault="001A6B31" w:rsidP="000A22DF">
            <w:pPr>
              <w:pStyle w:val="a5"/>
              <w:numPr>
                <w:ilvl w:val="0"/>
                <w:numId w:val="3"/>
              </w:numPr>
              <w:spacing w:line="240" w:lineRule="auto"/>
              <w:jc w:val="center"/>
              <w:rPr>
                <w:b w:val="0"/>
                <w:color w:val="000000"/>
                <w:sz w:val="24"/>
                <w:lang w:val="ru-RU"/>
              </w:rPr>
            </w:pPr>
          </w:p>
        </w:tc>
        <w:tc>
          <w:tcPr>
            <w:tcW w:w="6379" w:type="dxa"/>
            <w:vAlign w:val="center"/>
          </w:tcPr>
          <w:p w:rsidR="001A6B31" w:rsidRPr="00153CFD" w:rsidRDefault="001A6B31" w:rsidP="000A22DF">
            <w:pPr>
              <w:pStyle w:val="TableParagraph"/>
              <w:spacing w:before="0"/>
              <w:ind w:right="190"/>
              <w:jc w:val="left"/>
              <w:rPr>
                <w:color w:val="000000"/>
                <w:sz w:val="24"/>
                <w:lang w:val="ru-RU"/>
              </w:rPr>
            </w:pPr>
            <w:proofErr w:type="spellStart"/>
            <w:r w:rsidRPr="00153CFD">
              <w:rPr>
                <w:sz w:val="24"/>
                <w:lang w:val="ru-RU"/>
              </w:rPr>
              <w:t>Бальнеологічні</w:t>
            </w:r>
            <w:proofErr w:type="spellEnd"/>
            <w:r>
              <w:rPr>
                <w:sz w:val="24"/>
                <w:lang w:val="ru-RU"/>
              </w:rPr>
              <w:t xml:space="preserve"> </w:t>
            </w:r>
            <w:proofErr w:type="spellStart"/>
            <w:r w:rsidRPr="00153CFD">
              <w:rPr>
                <w:sz w:val="24"/>
                <w:lang w:val="ru-RU"/>
              </w:rPr>
              <w:t>лікарні</w:t>
            </w:r>
            <w:proofErr w:type="spellEnd"/>
            <w:r w:rsidRPr="00153CFD">
              <w:rPr>
                <w:sz w:val="24"/>
                <w:lang w:val="ru-RU"/>
              </w:rPr>
              <w:t xml:space="preserve">, </w:t>
            </w:r>
            <w:proofErr w:type="spellStart"/>
            <w:r w:rsidRPr="00153CFD">
              <w:rPr>
                <w:sz w:val="24"/>
                <w:lang w:val="ru-RU"/>
              </w:rPr>
              <w:t>грязелікарні</w:t>
            </w:r>
            <w:proofErr w:type="spellEnd"/>
            <w:r w:rsidRPr="00153CFD">
              <w:rPr>
                <w:sz w:val="24"/>
                <w:lang w:val="ru-RU"/>
              </w:rPr>
              <w:t>,</w:t>
            </w:r>
            <w:r>
              <w:rPr>
                <w:sz w:val="24"/>
                <w:lang w:val="ru-RU"/>
              </w:rPr>
              <w:t xml:space="preserve"> </w:t>
            </w:r>
            <w:proofErr w:type="spellStart"/>
            <w:r w:rsidRPr="00153CFD">
              <w:rPr>
                <w:sz w:val="24"/>
              </w:rPr>
              <w:t>бальнео-грязелікарні</w:t>
            </w:r>
            <w:proofErr w:type="spellEnd"/>
            <w:r w:rsidRPr="00153CFD">
              <w:rPr>
                <w:sz w:val="24"/>
              </w:rPr>
              <w:t xml:space="preserve"> (включаючи</w:t>
            </w:r>
            <w:r>
              <w:rPr>
                <w:sz w:val="24"/>
              </w:rPr>
              <w:t xml:space="preserve"> </w:t>
            </w:r>
            <w:r w:rsidRPr="00153CFD">
              <w:rPr>
                <w:sz w:val="24"/>
              </w:rPr>
              <w:t>дитячі)</w:t>
            </w:r>
          </w:p>
        </w:tc>
        <w:tc>
          <w:tcPr>
            <w:tcW w:w="1701" w:type="dxa"/>
            <w:vAlign w:val="center"/>
          </w:tcPr>
          <w:p w:rsidR="001A6B31" w:rsidRPr="006517DB" w:rsidRDefault="001A6B31" w:rsidP="000A22DF">
            <w:pPr>
              <w:pStyle w:val="a5"/>
              <w:spacing w:line="240" w:lineRule="auto"/>
              <w:ind w:firstLine="0"/>
              <w:jc w:val="center"/>
              <w:rPr>
                <w:color w:val="000000"/>
                <w:sz w:val="24"/>
                <w:lang w:val="ru-RU"/>
              </w:rPr>
            </w:pPr>
            <w:r w:rsidRPr="006517DB">
              <w:rPr>
                <w:color w:val="000000"/>
                <w:sz w:val="24"/>
                <w:lang w:val="ru-RU"/>
              </w:rPr>
              <w:t>0</w:t>
            </w:r>
          </w:p>
        </w:tc>
      </w:tr>
      <w:tr w:rsidR="001A6B31" w:rsidRPr="00153CFD" w:rsidTr="001A6B31">
        <w:trPr>
          <w:jc w:val="center"/>
        </w:trPr>
        <w:tc>
          <w:tcPr>
            <w:tcW w:w="851" w:type="dxa"/>
            <w:vAlign w:val="center"/>
          </w:tcPr>
          <w:p w:rsidR="001A6B31" w:rsidRPr="00153CFD" w:rsidRDefault="001A6B31" w:rsidP="000A22DF">
            <w:pPr>
              <w:pStyle w:val="a5"/>
              <w:numPr>
                <w:ilvl w:val="0"/>
                <w:numId w:val="3"/>
              </w:numPr>
              <w:spacing w:line="240" w:lineRule="auto"/>
              <w:jc w:val="center"/>
              <w:rPr>
                <w:b w:val="0"/>
                <w:color w:val="000000"/>
                <w:sz w:val="24"/>
                <w:lang w:val="ru-RU"/>
              </w:rPr>
            </w:pPr>
          </w:p>
        </w:tc>
        <w:tc>
          <w:tcPr>
            <w:tcW w:w="6379" w:type="dxa"/>
            <w:vAlign w:val="center"/>
          </w:tcPr>
          <w:p w:rsidR="001A6B31" w:rsidRPr="00153CFD" w:rsidRDefault="001A6B31" w:rsidP="000A22DF">
            <w:pPr>
              <w:pStyle w:val="TableParagraph"/>
              <w:spacing w:before="0"/>
              <w:ind w:left="15" w:right="20"/>
              <w:jc w:val="left"/>
              <w:rPr>
                <w:color w:val="000000"/>
                <w:sz w:val="24"/>
                <w:lang w:val="ru-RU"/>
              </w:rPr>
            </w:pPr>
            <w:r w:rsidRPr="00153CFD">
              <w:rPr>
                <w:sz w:val="24"/>
              </w:rPr>
              <w:t>Будинки</w:t>
            </w:r>
            <w:r>
              <w:rPr>
                <w:sz w:val="24"/>
              </w:rPr>
              <w:t xml:space="preserve"> </w:t>
            </w:r>
            <w:r w:rsidRPr="00153CFD">
              <w:rPr>
                <w:sz w:val="24"/>
              </w:rPr>
              <w:t>відпочинку</w:t>
            </w:r>
          </w:p>
        </w:tc>
        <w:tc>
          <w:tcPr>
            <w:tcW w:w="1701" w:type="dxa"/>
            <w:vAlign w:val="center"/>
          </w:tcPr>
          <w:p w:rsidR="001A6B31" w:rsidRPr="006517DB" w:rsidRDefault="001A6B31" w:rsidP="000A22DF">
            <w:pPr>
              <w:pStyle w:val="a5"/>
              <w:spacing w:line="240" w:lineRule="auto"/>
              <w:ind w:firstLine="0"/>
              <w:jc w:val="center"/>
              <w:rPr>
                <w:color w:val="000000"/>
                <w:sz w:val="24"/>
                <w:lang w:val="ru-RU"/>
              </w:rPr>
            </w:pPr>
            <w:r w:rsidRPr="006517DB">
              <w:rPr>
                <w:color w:val="000000"/>
                <w:sz w:val="24"/>
                <w:lang w:val="ru-RU"/>
              </w:rPr>
              <w:t>0</w:t>
            </w:r>
          </w:p>
        </w:tc>
      </w:tr>
      <w:tr w:rsidR="001A6B31" w:rsidRPr="00153CFD" w:rsidTr="001A6B31">
        <w:trPr>
          <w:jc w:val="center"/>
        </w:trPr>
        <w:tc>
          <w:tcPr>
            <w:tcW w:w="851" w:type="dxa"/>
            <w:vAlign w:val="center"/>
          </w:tcPr>
          <w:p w:rsidR="001A6B31" w:rsidRPr="00153CFD" w:rsidRDefault="001A6B31" w:rsidP="000A22DF">
            <w:pPr>
              <w:pStyle w:val="a5"/>
              <w:numPr>
                <w:ilvl w:val="0"/>
                <w:numId w:val="3"/>
              </w:numPr>
              <w:spacing w:line="240" w:lineRule="auto"/>
              <w:jc w:val="center"/>
              <w:rPr>
                <w:b w:val="0"/>
                <w:color w:val="000000"/>
                <w:sz w:val="24"/>
                <w:lang w:val="ru-RU"/>
              </w:rPr>
            </w:pPr>
          </w:p>
        </w:tc>
        <w:tc>
          <w:tcPr>
            <w:tcW w:w="6379" w:type="dxa"/>
            <w:vAlign w:val="center"/>
          </w:tcPr>
          <w:p w:rsidR="001A6B31" w:rsidRPr="00153CFD" w:rsidRDefault="001A6B31" w:rsidP="000A22DF">
            <w:pPr>
              <w:pStyle w:val="TableParagraph"/>
              <w:spacing w:before="0"/>
              <w:ind w:left="15" w:right="20"/>
              <w:jc w:val="left"/>
              <w:rPr>
                <w:sz w:val="24"/>
              </w:rPr>
            </w:pPr>
            <w:r w:rsidRPr="00153CFD">
              <w:rPr>
                <w:sz w:val="24"/>
              </w:rPr>
              <w:t>Пансіонати</w:t>
            </w:r>
            <w:r>
              <w:rPr>
                <w:sz w:val="24"/>
              </w:rPr>
              <w:t xml:space="preserve"> </w:t>
            </w:r>
            <w:r w:rsidRPr="00153CFD">
              <w:rPr>
                <w:sz w:val="24"/>
              </w:rPr>
              <w:t>відпочинку</w:t>
            </w:r>
          </w:p>
        </w:tc>
        <w:tc>
          <w:tcPr>
            <w:tcW w:w="1701" w:type="dxa"/>
            <w:vAlign w:val="center"/>
          </w:tcPr>
          <w:p w:rsidR="001A6B31" w:rsidRPr="006517DB" w:rsidRDefault="001A6B31" w:rsidP="000A22DF">
            <w:pPr>
              <w:pStyle w:val="a5"/>
              <w:spacing w:line="240" w:lineRule="auto"/>
              <w:ind w:firstLine="0"/>
              <w:jc w:val="center"/>
              <w:rPr>
                <w:color w:val="000000"/>
                <w:sz w:val="24"/>
                <w:lang w:val="ru-RU"/>
              </w:rPr>
            </w:pPr>
            <w:r w:rsidRPr="006517DB">
              <w:rPr>
                <w:color w:val="000000"/>
                <w:sz w:val="24"/>
                <w:lang w:val="ru-RU"/>
              </w:rPr>
              <w:t>1</w:t>
            </w:r>
          </w:p>
        </w:tc>
      </w:tr>
      <w:tr w:rsidR="001A6B31" w:rsidRPr="00153CFD" w:rsidTr="001A6B31">
        <w:trPr>
          <w:jc w:val="center"/>
        </w:trPr>
        <w:tc>
          <w:tcPr>
            <w:tcW w:w="851" w:type="dxa"/>
            <w:vAlign w:val="center"/>
          </w:tcPr>
          <w:p w:rsidR="001A6B31" w:rsidRPr="00153CFD" w:rsidRDefault="001A6B31" w:rsidP="000A22DF">
            <w:pPr>
              <w:pStyle w:val="a5"/>
              <w:numPr>
                <w:ilvl w:val="0"/>
                <w:numId w:val="3"/>
              </w:numPr>
              <w:spacing w:line="240" w:lineRule="auto"/>
              <w:jc w:val="center"/>
              <w:rPr>
                <w:b w:val="0"/>
                <w:color w:val="000000"/>
                <w:sz w:val="24"/>
                <w:lang w:val="ru-RU"/>
              </w:rPr>
            </w:pPr>
          </w:p>
        </w:tc>
        <w:tc>
          <w:tcPr>
            <w:tcW w:w="6379" w:type="dxa"/>
            <w:vAlign w:val="center"/>
          </w:tcPr>
          <w:p w:rsidR="001A6B31" w:rsidRPr="00153CFD" w:rsidRDefault="001A6B31" w:rsidP="000A22DF">
            <w:pPr>
              <w:pStyle w:val="TableParagraph"/>
              <w:spacing w:before="0"/>
              <w:ind w:left="32" w:right="-15"/>
              <w:jc w:val="left"/>
              <w:rPr>
                <w:sz w:val="24"/>
              </w:rPr>
            </w:pPr>
            <w:proofErr w:type="spellStart"/>
            <w:r w:rsidRPr="00153CFD">
              <w:rPr>
                <w:sz w:val="24"/>
                <w:lang w:val="ru-RU"/>
              </w:rPr>
              <w:t>Бази</w:t>
            </w:r>
            <w:proofErr w:type="spellEnd"/>
            <w:r>
              <w:rPr>
                <w:sz w:val="24"/>
                <w:lang w:val="ru-RU"/>
              </w:rPr>
              <w:t xml:space="preserve"> </w:t>
            </w:r>
            <w:proofErr w:type="spellStart"/>
            <w:r w:rsidRPr="00153CFD">
              <w:rPr>
                <w:spacing w:val="-4"/>
                <w:sz w:val="24"/>
                <w:lang w:val="ru-RU"/>
              </w:rPr>
              <w:t>відпо</w:t>
            </w:r>
            <w:r w:rsidRPr="00153CFD">
              <w:rPr>
                <w:sz w:val="24"/>
                <w:lang w:val="ru-RU"/>
              </w:rPr>
              <w:t>чинку</w:t>
            </w:r>
            <w:proofErr w:type="spellEnd"/>
            <w:r w:rsidRPr="00153CFD">
              <w:rPr>
                <w:sz w:val="24"/>
                <w:lang w:val="ru-RU"/>
              </w:rPr>
              <w:t>,</w:t>
            </w:r>
            <w:r>
              <w:rPr>
                <w:sz w:val="24"/>
                <w:lang w:val="ru-RU"/>
              </w:rPr>
              <w:t xml:space="preserve"> </w:t>
            </w:r>
            <w:proofErr w:type="spellStart"/>
            <w:r w:rsidRPr="00153CFD">
              <w:rPr>
                <w:sz w:val="24"/>
                <w:lang w:val="ru-RU"/>
              </w:rPr>
              <w:t>інші</w:t>
            </w:r>
            <w:proofErr w:type="spellEnd"/>
            <w:r w:rsidRPr="00153CFD">
              <w:rPr>
                <w:sz w:val="24"/>
                <w:lang w:val="ru-RU"/>
              </w:rPr>
              <w:t xml:space="preserve"> </w:t>
            </w:r>
            <w:proofErr w:type="spellStart"/>
            <w:r w:rsidRPr="00153CFD">
              <w:rPr>
                <w:spacing w:val="-1"/>
                <w:sz w:val="24"/>
                <w:lang w:val="ru-RU"/>
              </w:rPr>
              <w:t>заклади</w:t>
            </w:r>
            <w:proofErr w:type="spellEnd"/>
            <w:r w:rsidRPr="00153CFD">
              <w:rPr>
                <w:spacing w:val="-1"/>
                <w:sz w:val="24"/>
                <w:lang w:val="ru-RU"/>
              </w:rPr>
              <w:t xml:space="preserve"> </w:t>
            </w:r>
            <w:proofErr w:type="spellStart"/>
            <w:r w:rsidRPr="00153CFD">
              <w:rPr>
                <w:sz w:val="24"/>
                <w:lang w:val="ru-RU"/>
              </w:rPr>
              <w:t>відпочинку</w:t>
            </w:r>
            <w:proofErr w:type="spellEnd"/>
            <w:r w:rsidRPr="00153CFD">
              <w:rPr>
                <w:sz w:val="24"/>
                <w:lang w:val="ru-RU"/>
              </w:rPr>
              <w:t xml:space="preserve"> (</w:t>
            </w:r>
            <w:proofErr w:type="spellStart"/>
            <w:r w:rsidRPr="00153CFD">
              <w:rPr>
                <w:sz w:val="24"/>
                <w:lang w:val="ru-RU"/>
              </w:rPr>
              <w:t>крім</w:t>
            </w:r>
            <w:proofErr w:type="spellEnd"/>
            <w:r w:rsidRPr="00153CFD">
              <w:rPr>
                <w:sz w:val="24"/>
                <w:lang w:val="ru-RU"/>
              </w:rPr>
              <w:t xml:space="preserve"> турбаз)</w:t>
            </w:r>
          </w:p>
        </w:tc>
        <w:tc>
          <w:tcPr>
            <w:tcW w:w="1701" w:type="dxa"/>
            <w:vAlign w:val="center"/>
          </w:tcPr>
          <w:p w:rsidR="001A6B31" w:rsidRPr="006517DB" w:rsidRDefault="001A6B31" w:rsidP="000A22DF">
            <w:pPr>
              <w:pStyle w:val="a5"/>
              <w:spacing w:line="240" w:lineRule="auto"/>
              <w:ind w:firstLine="0"/>
              <w:jc w:val="center"/>
              <w:rPr>
                <w:color w:val="000000"/>
                <w:sz w:val="24"/>
                <w:lang w:val="ru-RU"/>
              </w:rPr>
            </w:pPr>
            <w:r w:rsidRPr="006517DB">
              <w:rPr>
                <w:color w:val="000000"/>
                <w:sz w:val="24"/>
                <w:lang w:val="ru-RU"/>
              </w:rPr>
              <w:t>12</w:t>
            </w:r>
          </w:p>
        </w:tc>
      </w:tr>
      <w:tr w:rsidR="001A6B31" w:rsidRPr="00153CFD" w:rsidTr="001A6B31">
        <w:trPr>
          <w:jc w:val="center"/>
        </w:trPr>
        <w:tc>
          <w:tcPr>
            <w:tcW w:w="851" w:type="dxa"/>
            <w:vAlign w:val="center"/>
          </w:tcPr>
          <w:p w:rsidR="001A6B31" w:rsidRPr="00153CFD" w:rsidRDefault="001A6B31" w:rsidP="000A22DF">
            <w:pPr>
              <w:pStyle w:val="a5"/>
              <w:numPr>
                <w:ilvl w:val="0"/>
                <w:numId w:val="3"/>
              </w:numPr>
              <w:spacing w:line="240" w:lineRule="auto"/>
              <w:jc w:val="center"/>
              <w:rPr>
                <w:b w:val="0"/>
                <w:color w:val="000000"/>
                <w:sz w:val="24"/>
                <w:lang w:val="ru-RU"/>
              </w:rPr>
            </w:pPr>
          </w:p>
        </w:tc>
        <w:tc>
          <w:tcPr>
            <w:tcW w:w="6379" w:type="dxa"/>
            <w:vAlign w:val="center"/>
          </w:tcPr>
          <w:p w:rsidR="001A6B31" w:rsidRPr="00153CFD" w:rsidRDefault="001A6B31" w:rsidP="000A22DF">
            <w:pPr>
              <w:pStyle w:val="TableParagraph"/>
              <w:spacing w:before="0"/>
              <w:ind w:right="106"/>
              <w:jc w:val="left"/>
              <w:rPr>
                <w:sz w:val="24"/>
                <w:lang w:val="ru-RU"/>
              </w:rPr>
            </w:pPr>
            <w:proofErr w:type="spellStart"/>
            <w:r w:rsidRPr="00153CFD">
              <w:rPr>
                <w:sz w:val="24"/>
                <w:lang w:val="ru-RU"/>
              </w:rPr>
              <w:t>Оздоровчі</w:t>
            </w:r>
            <w:proofErr w:type="spellEnd"/>
            <w:r>
              <w:rPr>
                <w:sz w:val="24"/>
                <w:lang w:val="ru-RU"/>
              </w:rPr>
              <w:t xml:space="preserve"> </w:t>
            </w:r>
            <w:proofErr w:type="spellStart"/>
            <w:r w:rsidRPr="00153CFD">
              <w:rPr>
                <w:spacing w:val="-1"/>
                <w:sz w:val="24"/>
                <w:lang w:val="ru-RU"/>
              </w:rPr>
              <w:t>заклади</w:t>
            </w:r>
            <w:proofErr w:type="spellEnd"/>
            <w:r w:rsidRPr="00153CFD">
              <w:rPr>
                <w:spacing w:val="-1"/>
                <w:sz w:val="24"/>
                <w:lang w:val="ru-RU"/>
              </w:rPr>
              <w:t xml:space="preserve"> </w:t>
            </w:r>
            <w:r w:rsidRPr="00153CFD">
              <w:rPr>
                <w:sz w:val="24"/>
                <w:lang w:val="ru-RU"/>
              </w:rPr>
              <w:t>1</w:t>
            </w:r>
            <w:r>
              <w:rPr>
                <w:sz w:val="24"/>
                <w:lang w:val="ru-RU"/>
              </w:rPr>
              <w:t>–</w:t>
            </w:r>
            <w:r w:rsidRPr="00153CFD">
              <w:rPr>
                <w:sz w:val="24"/>
                <w:lang w:val="ru-RU"/>
              </w:rPr>
              <w:t>2</w:t>
            </w:r>
            <w:r>
              <w:rPr>
                <w:sz w:val="24"/>
                <w:lang w:val="ru-RU"/>
              </w:rPr>
              <w:t>-</w:t>
            </w:r>
            <w:r w:rsidRPr="00153CFD">
              <w:rPr>
                <w:sz w:val="24"/>
                <w:lang w:val="ru-RU"/>
              </w:rPr>
              <w:t xml:space="preserve">денного </w:t>
            </w:r>
            <w:proofErr w:type="spellStart"/>
            <w:r w:rsidRPr="00153CFD">
              <w:rPr>
                <w:sz w:val="24"/>
                <w:lang w:val="ru-RU"/>
              </w:rPr>
              <w:t>перебування</w:t>
            </w:r>
            <w:proofErr w:type="spellEnd"/>
          </w:p>
        </w:tc>
        <w:tc>
          <w:tcPr>
            <w:tcW w:w="1701" w:type="dxa"/>
            <w:vAlign w:val="center"/>
          </w:tcPr>
          <w:p w:rsidR="001A6B31" w:rsidRPr="006517DB" w:rsidRDefault="001A6B31" w:rsidP="000A22DF">
            <w:pPr>
              <w:pStyle w:val="a5"/>
              <w:spacing w:line="240" w:lineRule="auto"/>
              <w:ind w:firstLine="0"/>
              <w:jc w:val="center"/>
              <w:rPr>
                <w:color w:val="000000"/>
                <w:sz w:val="24"/>
                <w:lang w:val="ru-RU"/>
              </w:rPr>
            </w:pPr>
            <w:r w:rsidRPr="006517DB">
              <w:rPr>
                <w:color w:val="000000"/>
                <w:sz w:val="24"/>
                <w:lang w:val="ru-RU"/>
              </w:rPr>
              <w:t>0</w:t>
            </w:r>
          </w:p>
        </w:tc>
      </w:tr>
      <w:tr w:rsidR="001A6B31" w:rsidRPr="00153CFD" w:rsidTr="001A6B31">
        <w:trPr>
          <w:jc w:val="center"/>
        </w:trPr>
        <w:tc>
          <w:tcPr>
            <w:tcW w:w="7230" w:type="dxa"/>
            <w:gridSpan w:val="2"/>
            <w:vAlign w:val="center"/>
          </w:tcPr>
          <w:p w:rsidR="001A6B31" w:rsidRPr="00153CFD" w:rsidRDefault="001A6B31" w:rsidP="000A22DF">
            <w:pPr>
              <w:pStyle w:val="TableParagraph"/>
              <w:spacing w:before="0"/>
              <w:ind w:left="32" w:right="-15"/>
              <w:rPr>
                <w:b/>
                <w:sz w:val="24"/>
                <w:lang w:val="ru-RU"/>
              </w:rPr>
            </w:pPr>
            <w:r w:rsidRPr="00153CFD">
              <w:rPr>
                <w:b/>
                <w:sz w:val="24"/>
                <w:lang w:val="ru-RU"/>
              </w:rPr>
              <w:t>Разом:</w:t>
            </w:r>
          </w:p>
        </w:tc>
        <w:tc>
          <w:tcPr>
            <w:tcW w:w="1701" w:type="dxa"/>
            <w:vAlign w:val="center"/>
          </w:tcPr>
          <w:p w:rsidR="001A6B31" w:rsidRPr="00153CFD" w:rsidRDefault="00760864" w:rsidP="000A22DF">
            <w:pPr>
              <w:pStyle w:val="a5"/>
              <w:spacing w:line="240" w:lineRule="auto"/>
              <w:ind w:firstLine="0"/>
              <w:jc w:val="center"/>
              <w:rPr>
                <w:color w:val="000000"/>
                <w:sz w:val="24"/>
                <w:lang w:val="ru-RU"/>
              </w:rPr>
            </w:pPr>
            <w:r>
              <w:rPr>
                <w:color w:val="000000"/>
                <w:sz w:val="24"/>
                <w:lang w:val="ru-RU"/>
              </w:rPr>
              <w:fldChar w:fldCharType="begin"/>
            </w:r>
            <w:r w:rsidR="001A6B31">
              <w:rPr>
                <w:color w:val="000000"/>
                <w:sz w:val="24"/>
                <w:lang w:val="ru-RU"/>
              </w:rPr>
              <w:instrText xml:space="preserve"> =SUM(ABOVE) </w:instrText>
            </w:r>
            <w:r>
              <w:rPr>
                <w:color w:val="000000"/>
                <w:sz w:val="24"/>
                <w:lang w:val="ru-RU"/>
              </w:rPr>
              <w:fldChar w:fldCharType="separate"/>
            </w:r>
            <w:r w:rsidR="001A6B31">
              <w:rPr>
                <w:noProof/>
                <w:color w:val="000000"/>
                <w:sz w:val="24"/>
                <w:lang w:val="ru-RU"/>
              </w:rPr>
              <w:t>29</w:t>
            </w:r>
            <w:r>
              <w:rPr>
                <w:color w:val="000000"/>
                <w:sz w:val="24"/>
                <w:lang w:val="ru-RU"/>
              </w:rPr>
              <w:fldChar w:fldCharType="end"/>
            </w:r>
          </w:p>
        </w:tc>
      </w:tr>
    </w:tbl>
    <w:p w:rsidR="001A6B31" w:rsidRDefault="001A6B31" w:rsidP="000A22DF">
      <w:pPr>
        <w:pStyle w:val="a5"/>
        <w:ind w:firstLine="709"/>
        <w:rPr>
          <w:b w:val="0"/>
          <w:color w:val="000000"/>
        </w:rPr>
      </w:pPr>
    </w:p>
    <w:p w:rsidR="001A6B31" w:rsidRPr="00C46A46" w:rsidRDefault="001A6B31" w:rsidP="000A22DF">
      <w:pPr>
        <w:pStyle w:val="a5"/>
        <w:ind w:firstLine="709"/>
        <w:rPr>
          <w:b w:val="0"/>
          <w:color w:val="000000"/>
        </w:rPr>
      </w:pPr>
      <w:r w:rsidRPr="00C46A46">
        <w:rPr>
          <w:b w:val="0"/>
          <w:color w:val="000000"/>
        </w:rPr>
        <w:lastRenderedPageBreak/>
        <w:t>Для курортн</w:t>
      </w:r>
      <w:r>
        <w:rPr>
          <w:b w:val="0"/>
          <w:color w:val="000000"/>
        </w:rPr>
        <w:t>ої справи</w:t>
      </w:r>
      <w:r w:rsidRPr="00C46A46">
        <w:rPr>
          <w:b w:val="0"/>
          <w:color w:val="000000"/>
        </w:rPr>
        <w:t xml:space="preserve"> використовують кліматотерапі</w:t>
      </w:r>
      <w:r>
        <w:rPr>
          <w:b w:val="0"/>
          <w:color w:val="000000"/>
        </w:rPr>
        <w:t>ю</w:t>
      </w:r>
      <w:r w:rsidRPr="00C46A46">
        <w:rPr>
          <w:b w:val="0"/>
          <w:color w:val="000000"/>
        </w:rPr>
        <w:t>, бальнеотерапі</w:t>
      </w:r>
      <w:r>
        <w:rPr>
          <w:b w:val="0"/>
          <w:color w:val="000000"/>
        </w:rPr>
        <w:t>ю</w:t>
      </w:r>
      <w:r w:rsidRPr="00C46A46">
        <w:rPr>
          <w:b w:val="0"/>
          <w:color w:val="000000"/>
        </w:rPr>
        <w:t xml:space="preserve">, </w:t>
      </w:r>
      <w:proofErr w:type="spellStart"/>
      <w:r>
        <w:rPr>
          <w:b w:val="0"/>
          <w:color w:val="000000"/>
        </w:rPr>
        <w:t>ландшафтотерапія</w:t>
      </w:r>
      <w:proofErr w:type="spellEnd"/>
      <w:r>
        <w:rPr>
          <w:b w:val="0"/>
          <w:color w:val="000000"/>
        </w:rPr>
        <w:t>, спортивний туризм</w:t>
      </w:r>
      <w:r w:rsidRPr="00C46A46">
        <w:rPr>
          <w:b w:val="0"/>
          <w:color w:val="000000"/>
        </w:rPr>
        <w:t>. Серед курортів Івано-Франківської області, які можуть скласти конкуренцію проектованому курорту, є т</w:t>
      </w:r>
      <w:r>
        <w:rPr>
          <w:b w:val="0"/>
          <w:color w:val="000000"/>
        </w:rPr>
        <w:t>ак</w:t>
      </w:r>
      <w:r w:rsidRPr="00C46A46">
        <w:rPr>
          <w:b w:val="0"/>
          <w:color w:val="000000"/>
        </w:rPr>
        <w:t>і:</w:t>
      </w:r>
    </w:p>
    <w:p w:rsidR="001A6B31" w:rsidRPr="00C46A46" w:rsidRDefault="001A6B31" w:rsidP="000A22DF">
      <w:pPr>
        <w:numPr>
          <w:ilvl w:val="0"/>
          <w:numId w:val="2"/>
        </w:numPr>
        <w:spacing w:after="0" w:line="360" w:lineRule="auto"/>
        <w:contextualSpacing/>
        <w:jc w:val="both"/>
        <w:rPr>
          <w:color w:val="000000"/>
          <w:sz w:val="28"/>
          <w:szCs w:val="28"/>
        </w:rPr>
      </w:pPr>
      <w:proofErr w:type="spellStart"/>
      <w:r w:rsidRPr="00C46A46">
        <w:rPr>
          <w:color w:val="000000"/>
          <w:sz w:val="28"/>
          <w:szCs w:val="28"/>
        </w:rPr>
        <w:t>низькогірні</w:t>
      </w:r>
      <w:proofErr w:type="spellEnd"/>
      <w:r w:rsidRPr="00C46A46">
        <w:rPr>
          <w:color w:val="000000"/>
          <w:sz w:val="28"/>
          <w:szCs w:val="28"/>
        </w:rPr>
        <w:t xml:space="preserve">: Яремче, </w:t>
      </w:r>
      <w:proofErr w:type="spellStart"/>
      <w:r w:rsidRPr="00C46A46">
        <w:rPr>
          <w:color w:val="000000"/>
          <w:sz w:val="28"/>
          <w:szCs w:val="28"/>
        </w:rPr>
        <w:t>Микуличин</w:t>
      </w:r>
      <w:proofErr w:type="spellEnd"/>
      <w:r w:rsidRPr="00C46A46">
        <w:rPr>
          <w:color w:val="000000"/>
          <w:sz w:val="28"/>
          <w:szCs w:val="28"/>
        </w:rPr>
        <w:t xml:space="preserve">, Татарів </w:t>
      </w:r>
      <w:proofErr w:type="spellStart"/>
      <w:r>
        <w:rPr>
          <w:color w:val="000000"/>
          <w:sz w:val="28"/>
          <w:szCs w:val="28"/>
        </w:rPr>
        <w:t>Надвірнянського</w:t>
      </w:r>
      <w:proofErr w:type="spellEnd"/>
      <w:r>
        <w:rPr>
          <w:color w:val="000000"/>
          <w:sz w:val="28"/>
          <w:szCs w:val="28"/>
        </w:rPr>
        <w:t xml:space="preserve"> району</w:t>
      </w:r>
      <w:r w:rsidRPr="00C46A46">
        <w:rPr>
          <w:color w:val="000000"/>
          <w:sz w:val="28"/>
          <w:szCs w:val="28"/>
        </w:rPr>
        <w:t>;</w:t>
      </w:r>
    </w:p>
    <w:p w:rsidR="001A6B31" w:rsidRPr="00C46A46" w:rsidRDefault="001A6B31" w:rsidP="000A22DF">
      <w:pPr>
        <w:numPr>
          <w:ilvl w:val="0"/>
          <w:numId w:val="2"/>
        </w:numPr>
        <w:spacing w:after="0" w:line="360" w:lineRule="auto"/>
        <w:contextualSpacing/>
        <w:jc w:val="both"/>
        <w:rPr>
          <w:color w:val="000000"/>
          <w:sz w:val="28"/>
          <w:szCs w:val="28"/>
        </w:rPr>
      </w:pPr>
      <w:r w:rsidRPr="00C46A46">
        <w:rPr>
          <w:color w:val="000000"/>
          <w:sz w:val="28"/>
          <w:szCs w:val="28"/>
        </w:rPr>
        <w:t xml:space="preserve"> </w:t>
      </w:r>
      <w:proofErr w:type="spellStart"/>
      <w:r w:rsidRPr="00C46A46">
        <w:rPr>
          <w:color w:val="000000"/>
          <w:sz w:val="28"/>
          <w:szCs w:val="28"/>
        </w:rPr>
        <w:t>середньогірні</w:t>
      </w:r>
      <w:proofErr w:type="spellEnd"/>
      <w:r w:rsidRPr="00C46A46">
        <w:rPr>
          <w:color w:val="000000"/>
          <w:sz w:val="28"/>
          <w:szCs w:val="28"/>
        </w:rPr>
        <w:t xml:space="preserve">: </w:t>
      </w:r>
      <w:proofErr w:type="spellStart"/>
      <w:r w:rsidRPr="00C46A46">
        <w:rPr>
          <w:color w:val="000000"/>
          <w:sz w:val="28"/>
          <w:szCs w:val="28"/>
        </w:rPr>
        <w:t>Поляниця</w:t>
      </w:r>
      <w:proofErr w:type="spellEnd"/>
      <w:r w:rsidRPr="00C46A46">
        <w:rPr>
          <w:color w:val="000000"/>
          <w:sz w:val="28"/>
          <w:szCs w:val="28"/>
        </w:rPr>
        <w:t xml:space="preserve"> (ТК «Буковель»), Ворохта і </w:t>
      </w:r>
      <w:proofErr w:type="spellStart"/>
      <w:r w:rsidRPr="00C46A46">
        <w:rPr>
          <w:color w:val="000000"/>
          <w:sz w:val="28"/>
          <w:szCs w:val="28"/>
        </w:rPr>
        <w:t>Яблуниця</w:t>
      </w:r>
      <w:proofErr w:type="spellEnd"/>
      <w:r w:rsidRPr="00C46A46">
        <w:rPr>
          <w:color w:val="000000"/>
          <w:sz w:val="28"/>
          <w:szCs w:val="28"/>
        </w:rPr>
        <w:t xml:space="preserve"> </w:t>
      </w:r>
      <w:proofErr w:type="spellStart"/>
      <w:r>
        <w:rPr>
          <w:color w:val="000000"/>
          <w:sz w:val="28"/>
          <w:szCs w:val="28"/>
        </w:rPr>
        <w:t>Надвірнянського</w:t>
      </w:r>
      <w:proofErr w:type="spellEnd"/>
      <w:r>
        <w:rPr>
          <w:color w:val="000000"/>
          <w:sz w:val="28"/>
          <w:szCs w:val="28"/>
        </w:rPr>
        <w:t xml:space="preserve"> району</w:t>
      </w:r>
      <w:r w:rsidRPr="00C46A46">
        <w:rPr>
          <w:color w:val="000000"/>
          <w:sz w:val="28"/>
          <w:szCs w:val="28"/>
        </w:rPr>
        <w:t>.</w:t>
      </w:r>
    </w:p>
    <w:p w:rsidR="001A6B31" w:rsidRPr="00C46A46" w:rsidRDefault="001A6B31" w:rsidP="000A22DF">
      <w:pPr>
        <w:spacing w:after="0" w:line="360" w:lineRule="auto"/>
        <w:ind w:firstLine="709"/>
        <w:jc w:val="both"/>
        <w:rPr>
          <w:color w:val="000000"/>
          <w:sz w:val="28"/>
          <w:szCs w:val="28"/>
        </w:rPr>
      </w:pPr>
      <w:r w:rsidRPr="00C46A46">
        <w:rPr>
          <w:color w:val="000000"/>
          <w:sz w:val="28"/>
          <w:szCs w:val="28"/>
        </w:rPr>
        <w:t xml:space="preserve">Курорт Яремче користується славою туристської столиці Українських Карпат та має понад 40 туристсько-рекреаційних закладів. Курорт Ворохта відомий, перш за все, як центр зимових видів спорту, однак тут функціонує три санаторії, що спеціалізуються на лікуванні та профілактиці туберкульозу дихальних шляхів та опорно-рухового апарату. Курорти </w:t>
      </w:r>
      <w:proofErr w:type="spellStart"/>
      <w:r w:rsidRPr="00C46A46">
        <w:rPr>
          <w:color w:val="000000"/>
          <w:sz w:val="28"/>
          <w:szCs w:val="28"/>
        </w:rPr>
        <w:t>Микуличин</w:t>
      </w:r>
      <w:proofErr w:type="spellEnd"/>
      <w:r w:rsidRPr="00C46A46">
        <w:rPr>
          <w:color w:val="000000"/>
          <w:sz w:val="28"/>
          <w:szCs w:val="28"/>
        </w:rPr>
        <w:t xml:space="preserve"> і Татарів спеціалізуються на кліматотерапії. </w:t>
      </w:r>
      <w:proofErr w:type="spellStart"/>
      <w:r w:rsidRPr="00C46A46">
        <w:rPr>
          <w:color w:val="000000"/>
          <w:sz w:val="28"/>
          <w:szCs w:val="28"/>
        </w:rPr>
        <w:t>Яблуниця</w:t>
      </w:r>
      <w:proofErr w:type="spellEnd"/>
      <w:r w:rsidRPr="00C46A46">
        <w:rPr>
          <w:color w:val="000000"/>
          <w:sz w:val="28"/>
          <w:szCs w:val="28"/>
        </w:rPr>
        <w:t xml:space="preserve"> використовує кліматотерапію та гірськолижні види відпочинку і спорту. </w:t>
      </w:r>
      <w:proofErr w:type="spellStart"/>
      <w:r w:rsidRPr="00C46A46">
        <w:rPr>
          <w:color w:val="000000"/>
          <w:sz w:val="28"/>
          <w:szCs w:val="28"/>
        </w:rPr>
        <w:t>Поляниця</w:t>
      </w:r>
      <w:proofErr w:type="spellEnd"/>
      <w:r w:rsidRPr="00C46A46">
        <w:rPr>
          <w:color w:val="000000"/>
          <w:sz w:val="28"/>
          <w:szCs w:val="28"/>
        </w:rPr>
        <w:t xml:space="preserve"> (Буковель) має потужну базу для гірськолижного спорту, </w:t>
      </w:r>
      <w:proofErr w:type="spellStart"/>
      <w:r w:rsidRPr="00C46A46">
        <w:rPr>
          <w:color w:val="000000"/>
          <w:sz w:val="28"/>
          <w:szCs w:val="28"/>
        </w:rPr>
        <w:t>туристики</w:t>
      </w:r>
      <w:proofErr w:type="spellEnd"/>
      <w:r w:rsidRPr="00C46A46">
        <w:rPr>
          <w:color w:val="000000"/>
          <w:sz w:val="28"/>
          <w:szCs w:val="28"/>
        </w:rPr>
        <w:t>, кліматотерапії тощо. Тут діє сучасний гірськолижний комплекс, створені маршрути та розвивається матеріальна база для любителів велосипедних і кінних подорожей. Існуюча база рекреаційних закладів усіх форм власності складає понад 120 одиниць на 13 тис. місць.</w:t>
      </w:r>
    </w:p>
    <w:p w:rsidR="001A6B31" w:rsidRDefault="001A6B31" w:rsidP="000A22DF">
      <w:pPr>
        <w:spacing w:after="0" w:line="360" w:lineRule="auto"/>
        <w:ind w:firstLine="709"/>
        <w:jc w:val="both"/>
        <w:rPr>
          <w:color w:val="000000"/>
          <w:sz w:val="28"/>
          <w:szCs w:val="28"/>
        </w:rPr>
      </w:pPr>
      <w:r w:rsidRPr="00C46A46">
        <w:rPr>
          <w:color w:val="000000"/>
          <w:sz w:val="28"/>
          <w:szCs w:val="28"/>
        </w:rPr>
        <w:t xml:space="preserve">Загалом на території </w:t>
      </w:r>
      <w:proofErr w:type="spellStart"/>
      <w:r>
        <w:rPr>
          <w:color w:val="000000"/>
          <w:sz w:val="28"/>
          <w:szCs w:val="28"/>
        </w:rPr>
        <w:t>Надвірнянського</w:t>
      </w:r>
      <w:proofErr w:type="spellEnd"/>
      <w:r>
        <w:rPr>
          <w:color w:val="000000"/>
          <w:sz w:val="28"/>
          <w:szCs w:val="28"/>
        </w:rPr>
        <w:t xml:space="preserve"> району</w:t>
      </w:r>
      <w:r w:rsidRPr="00C46A46">
        <w:rPr>
          <w:color w:val="000000"/>
          <w:sz w:val="28"/>
          <w:szCs w:val="28"/>
        </w:rPr>
        <w:t xml:space="preserve"> діє понад 200 об’єктів, що в тій чи іншій мірі надають окремі послуги </w:t>
      </w:r>
      <w:proofErr w:type="spellStart"/>
      <w:r w:rsidRPr="00C46A46">
        <w:rPr>
          <w:color w:val="000000"/>
          <w:sz w:val="28"/>
          <w:szCs w:val="28"/>
        </w:rPr>
        <w:t>курортництва</w:t>
      </w:r>
      <w:proofErr w:type="spellEnd"/>
      <w:r w:rsidRPr="00C46A46">
        <w:rPr>
          <w:color w:val="000000"/>
          <w:sz w:val="28"/>
          <w:szCs w:val="28"/>
        </w:rPr>
        <w:t>.</w:t>
      </w:r>
      <w:r w:rsidRPr="00BA29F1">
        <w:rPr>
          <w:color w:val="000000"/>
          <w:sz w:val="28"/>
          <w:szCs w:val="28"/>
        </w:rPr>
        <w:t xml:space="preserve"> </w:t>
      </w:r>
    </w:p>
    <w:p w:rsidR="001A6B31" w:rsidRPr="00C46A46" w:rsidRDefault="001A6B31" w:rsidP="000A22DF">
      <w:pPr>
        <w:spacing w:after="0" w:line="360" w:lineRule="auto"/>
        <w:ind w:firstLine="709"/>
        <w:jc w:val="both"/>
        <w:rPr>
          <w:color w:val="000000"/>
          <w:sz w:val="28"/>
          <w:szCs w:val="28"/>
        </w:rPr>
      </w:pPr>
      <w:r w:rsidRPr="00C46A46">
        <w:rPr>
          <w:color w:val="000000"/>
          <w:sz w:val="28"/>
          <w:szCs w:val="28"/>
        </w:rPr>
        <w:t xml:space="preserve">На сьогодні в Івано-Франківській області офіційно налічується понад 300 приватних садиб, з яких понад 175 займаються на постійній основі сільським чи зеленим туризмом. Найпопулярнішими з них є 150 садиб на території </w:t>
      </w:r>
      <w:proofErr w:type="spellStart"/>
      <w:r>
        <w:rPr>
          <w:color w:val="000000"/>
          <w:sz w:val="28"/>
          <w:szCs w:val="28"/>
        </w:rPr>
        <w:t>Надвірнянського</w:t>
      </w:r>
      <w:proofErr w:type="spellEnd"/>
      <w:r>
        <w:rPr>
          <w:color w:val="000000"/>
          <w:sz w:val="28"/>
          <w:szCs w:val="28"/>
        </w:rPr>
        <w:t xml:space="preserve"> району</w:t>
      </w:r>
      <w:r w:rsidRPr="00C46A46">
        <w:rPr>
          <w:color w:val="000000"/>
          <w:sz w:val="28"/>
          <w:szCs w:val="28"/>
        </w:rPr>
        <w:t xml:space="preserve">, 88 </w:t>
      </w:r>
      <w:r>
        <w:rPr>
          <w:color w:val="000000"/>
          <w:sz w:val="28"/>
          <w:szCs w:val="28"/>
        </w:rPr>
        <w:t>–</w:t>
      </w:r>
      <w:r w:rsidRPr="00C46A46">
        <w:rPr>
          <w:color w:val="000000"/>
          <w:sz w:val="28"/>
          <w:szCs w:val="28"/>
        </w:rPr>
        <w:t xml:space="preserve"> у Верховинському та 52 – у </w:t>
      </w:r>
      <w:proofErr w:type="spellStart"/>
      <w:r w:rsidRPr="00C46A46">
        <w:rPr>
          <w:color w:val="000000"/>
          <w:sz w:val="28"/>
          <w:szCs w:val="28"/>
        </w:rPr>
        <w:t>Косівському</w:t>
      </w:r>
      <w:proofErr w:type="spellEnd"/>
      <w:r w:rsidRPr="00C46A46">
        <w:rPr>
          <w:color w:val="000000"/>
          <w:sz w:val="28"/>
          <w:szCs w:val="28"/>
        </w:rPr>
        <w:t xml:space="preserve"> районах.</w:t>
      </w:r>
    </w:p>
    <w:p w:rsidR="001A6B31" w:rsidRPr="00C46A46" w:rsidRDefault="001A6B31" w:rsidP="000A22DF">
      <w:pPr>
        <w:spacing w:after="0" w:line="360" w:lineRule="auto"/>
        <w:ind w:firstLine="709"/>
        <w:jc w:val="both"/>
        <w:rPr>
          <w:color w:val="000000"/>
          <w:sz w:val="28"/>
          <w:szCs w:val="28"/>
        </w:rPr>
      </w:pPr>
      <w:r w:rsidRPr="00C46A46">
        <w:rPr>
          <w:color w:val="000000"/>
          <w:sz w:val="28"/>
          <w:szCs w:val="28"/>
        </w:rPr>
        <w:t xml:space="preserve">Конкуренцію </w:t>
      </w:r>
      <w:proofErr w:type="spellStart"/>
      <w:r>
        <w:rPr>
          <w:color w:val="000000"/>
          <w:sz w:val="28"/>
          <w:szCs w:val="28"/>
        </w:rPr>
        <w:t>Краснику</w:t>
      </w:r>
      <w:proofErr w:type="spellEnd"/>
      <w:r>
        <w:rPr>
          <w:color w:val="000000"/>
          <w:sz w:val="28"/>
          <w:szCs w:val="28"/>
        </w:rPr>
        <w:t xml:space="preserve"> </w:t>
      </w:r>
      <w:r w:rsidRPr="00C46A46">
        <w:rPr>
          <w:color w:val="000000"/>
          <w:sz w:val="28"/>
          <w:szCs w:val="28"/>
        </w:rPr>
        <w:t xml:space="preserve">можуть скласти окремі рекреаційні заклади </w:t>
      </w:r>
      <w:r>
        <w:rPr>
          <w:color w:val="000000"/>
          <w:sz w:val="28"/>
          <w:szCs w:val="28"/>
        </w:rPr>
        <w:t xml:space="preserve">Верховинського та </w:t>
      </w:r>
      <w:proofErr w:type="spellStart"/>
      <w:r>
        <w:rPr>
          <w:color w:val="000000"/>
          <w:sz w:val="28"/>
          <w:szCs w:val="28"/>
        </w:rPr>
        <w:t>Косівського</w:t>
      </w:r>
      <w:proofErr w:type="spellEnd"/>
      <w:r>
        <w:rPr>
          <w:color w:val="000000"/>
          <w:sz w:val="28"/>
          <w:szCs w:val="28"/>
        </w:rPr>
        <w:t xml:space="preserve"> районів, де діють поодинокі туристичні бази та санаторії</w:t>
      </w:r>
      <w:r w:rsidRPr="00C46A46">
        <w:rPr>
          <w:color w:val="000000"/>
          <w:sz w:val="28"/>
          <w:szCs w:val="28"/>
        </w:rPr>
        <w:t>.</w:t>
      </w:r>
    </w:p>
    <w:p w:rsidR="000A22DF" w:rsidRDefault="000A22DF" w:rsidP="000A22DF">
      <w:pPr>
        <w:spacing w:after="0"/>
        <w:rPr>
          <w:rFonts w:eastAsia="Arial Narrow"/>
          <w:b/>
          <w:sz w:val="28"/>
          <w:szCs w:val="28"/>
        </w:rPr>
      </w:pPr>
      <w:r>
        <w:rPr>
          <w:rFonts w:eastAsia="Arial Narrow"/>
          <w:b/>
          <w:sz w:val="28"/>
          <w:szCs w:val="28"/>
        </w:rPr>
        <w:br w:type="page"/>
      </w:r>
    </w:p>
    <w:p w:rsidR="001A6B31" w:rsidRPr="00F76E07" w:rsidRDefault="001A6B31" w:rsidP="000A22DF">
      <w:pPr>
        <w:spacing w:after="0" w:line="360" w:lineRule="auto"/>
        <w:ind w:firstLine="709"/>
        <w:jc w:val="center"/>
        <w:rPr>
          <w:rFonts w:eastAsia="Arial Narrow"/>
          <w:b/>
          <w:sz w:val="28"/>
          <w:szCs w:val="28"/>
        </w:rPr>
      </w:pPr>
      <w:r w:rsidRPr="00F76E07">
        <w:rPr>
          <w:rFonts w:eastAsia="Arial Narrow"/>
          <w:b/>
          <w:sz w:val="28"/>
          <w:szCs w:val="28"/>
        </w:rPr>
        <w:lastRenderedPageBreak/>
        <w:t>Розділ 2.</w:t>
      </w:r>
    </w:p>
    <w:p w:rsidR="001A6B31" w:rsidRPr="00F76E07" w:rsidRDefault="001A6B31" w:rsidP="000A22DF">
      <w:pPr>
        <w:spacing w:after="0" w:line="360" w:lineRule="auto"/>
        <w:ind w:firstLine="709"/>
        <w:jc w:val="center"/>
        <w:rPr>
          <w:rFonts w:eastAsia="Arial Narrow"/>
          <w:b/>
          <w:caps/>
          <w:sz w:val="28"/>
          <w:szCs w:val="28"/>
        </w:rPr>
      </w:pPr>
      <w:r w:rsidRPr="00F76E07">
        <w:rPr>
          <w:rFonts w:eastAsia="Arial Narrow"/>
          <w:b/>
          <w:caps/>
          <w:sz w:val="28"/>
          <w:szCs w:val="28"/>
        </w:rPr>
        <w:t>Методика територіального планування</w:t>
      </w:r>
    </w:p>
    <w:p w:rsidR="001A6B31" w:rsidRPr="00F76E07" w:rsidRDefault="001A6B31" w:rsidP="000A22DF">
      <w:pPr>
        <w:spacing w:after="0" w:line="360" w:lineRule="auto"/>
        <w:ind w:firstLine="709"/>
        <w:jc w:val="center"/>
        <w:rPr>
          <w:rFonts w:eastAsia="Arial Narrow"/>
          <w:b/>
          <w:caps/>
          <w:sz w:val="28"/>
          <w:szCs w:val="28"/>
        </w:rPr>
      </w:pPr>
      <w:r w:rsidRPr="00F76E07">
        <w:rPr>
          <w:rFonts w:eastAsia="Arial Narrow"/>
          <w:b/>
          <w:caps/>
          <w:sz w:val="28"/>
          <w:szCs w:val="28"/>
        </w:rPr>
        <w:t>курортних територій</w:t>
      </w:r>
    </w:p>
    <w:p w:rsidR="000A22DF" w:rsidRDefault="000A22DF" w:rsidP="000A22DF">
      <w:pPr>
        <w:spacing w:after="0" w:line="360" w:lineRule="auto"/>
        <w:ind w:firstLine="709"/>
        <w:jc w:val="both"/>
        <w:rPr>
          <w:rFonts w:eastAsia="Arial Narrow"/>
          <w:sz w:val="28"/>
          <w:szCs w:val="28"/>
        </w:rPr>
      </w:pPr>
    </w:p>
    <w:p w:rsidR="001A6B31" w:rsidRPr="00F76E07" w:rsidRDefault="001A6B31" w:rsidP="000A22DF">
      <w:pPr>
        <w:spacing w:after="0" w:line="360" w:lineRule="auto"/>
        <w:ind w:firstLine="709"/>
        <w:jc w:val="both"/>
        <w:rPr>
          <w:rFonts w:eastAsia="Arial Narrow"/>
          <w:sz w:val="28"/>
          <w:szCs w:val="28"/>
        </w:rPr>
      </w:pPr>
      <w:r w:rsidRPr="00F76E07">
        <w:rPr>
          <w:rFonts w:eastAsia="Arial Narrow"/>
          <w:sz w:val="28"/>
          <w:szCs w:val="28"/>
        </w:rPr>
        <w:t>Зо</w:t>
      </w:r>
      <w:r>
        <w:rPr>
          <w:rFonts w:eastAsia="Arial Narrow"/>
          <w:sz w:val="28"/>
          <w:szCs w:val="28"/>
        </w:rPr>
        <w:t>нування (</w:t>
      </w:r>
      <w:proofErr w:type="spellStart"/>
      <w:r>
        <w:rPr>
          <w:rFonts w:eastAsia="Arial Narrow"/>
          <w:sz w:val="28"/>
          <w:szCs w:val="28"/>
        </w:rPr>
        <w:t>зо</w:t>
      </w:r>
      <w:r w:rsidRPr="00F76E07">
        <w:rPr>
          <w:rFonts w:eastAsia="Arial Narrow"/>
          <w:sz w:val="28"/>
          <w:szCs w:val="28"/>
        </w:rPr>
        <w:t>нінг</w:t>
      </w:r>
      <w:proofErr w:type="spellEnd"/>
      <w:r>
        <w:rPr>
          <w:rFonts w:eastAsia="Arial Narrow"/>
          <w:sz w:val="28"/>
          <w:szCs w:val="28"/>
        </w:rPr>
        <w:t>)</w:t>
      </w:r>
      <w:r w:rsidRPr="00F76E07">
        <w:rPr>
          <w:rFonts w:eastAsia="Arial Narrow"/>
          <w:sz w:val="28"/>
          <w:szCs w:val="28"/>
        </w:rPr>
        <w:t xml:space="preserve"> території </w:t>
      </w:r>
      <w:proofErr w:type="spellStart"/>
      <w:r w:rsidRPr="00F76E07">
        <w:rPr>
          <w:rFonts w:eastAsia="Arial Narrow"/>
          <w:sz w:val="28"/>
          <w:szCs w:val="28"/>
        </w:rPr>
        <w:t>Красницького</w:t>
      </w:r>
      <w:proofErr w:type="spellEnd"/>
      <w:r w:rsidRPr="00F76E07">
        <w:rPr>
          <w:rFonts w:eastAsia="Arial Narrow"/>
          <w:sz w:val="28"/>
          <w:szCs w:val="28"/>
        </w:rPr>
        <w:t xml:space="preserve"> старостату Верховинської об’єднаної територіальної громади розробляється відповідно до «Методики складання та змісту плану зонування (</w:t>
      </w:r>
      <w:proofErr w:type="spellStart"/>
      <w:r w:rsidRPr="00F76E07">
        <w:rPr>
          <w:rFonts w:eastAsia="Arial Narrow"/>
          <w:sz w:val="28"/>
          <w:szCs w:val="28"/>
        </w:rPr>
        <w:t>Зонінгу</w:t>
      </w:r>
      <w:proofErr w:type="spellEnd"/>
      <w:r w:rsidRPr="00F76E07">
        <w:rPr>
          <w:rFonts w:eastAsia="Arial Narrow"/>
          <w:sz w:val="28"/>
          <w:szCs w:val="28"/>
        </w:rPr>
        <w:t xml:space="preserve">)» </w:t>
      </w:r>
      <w:r w:rsidRPr="00F76E07">
        <w:rPr>
          <w:rFonts w:eastAsia="Arial Narrow"/>
          <w:color w:val="FF0000"/>
          <w:sz w:val="28"/>
          <w:szCs w:val="28"/>
        </w:rPr>
        <w:t>[</w:t>
      </w:r>
      <w:proofErr w:type="spellStart"/>
      <w:r w:rsidRPr="00F76E07">
        <w:rPr>
          <w:color w:val="FF0000"/>
          <w:sz w:val="28"/>
          <w:szCs w:val="28"/>
        </w:rPr>
        <w:t>Дюжев</w:t>
      </w:r>
      <w:proofErr w:type="spellEnd"/>
      <w:r w:rsidRPr="00F76E07">
        <w:rPr>
          <w:color w:val="FF0000"/>
          <w:sz w:val="28"/>
          <w:szCs w:val="28"/>
        </w:rPr>
        <w:t xml:space="preserve"> С.А.</w:t>
      </w:r>
      <w:r w:rsidRPr="00F76E07">
        <w:rPr>
          <w:rFonts w:eastAsia="Arial Narrow"/>
          <w:color w:val="FF0000"/>
          <w:sz w:val="28"/>
          <w:szCs w:val="28"/>
        </w:rPr>
        <w:t xml:space="preserve"> </w:t>
      </w:r>
      <w:r w:rsidRPr="00F76E07">
        <w:rPr>
          <w:color w:val="FF0000"/>
          <w:sz w:val="28"/>
          <w:szCs w:val="28"/>
        </w:rPr>
        <w:t>Зміст плану зонування (</w:t>
      </w:r>
      <w:proofErr w:type="spellStart"/>
      <w:r w:rsidRPr="00F76E07">
        <w:rPr>
          <w:color w:val="FF0000"/>
          <w:sz w:val="28"/>
          <w:szCs w:val="28"/>
        </w:rPr>
        <w:t>Зонінгу</w:t>
      </w:r>
      <w:proofErr w:type="spellEnd"/>
      <w:r w:rsidRPr="00F76E07">
        <w:rPr>
          <w:color w:val="FF0000"/>
          <w:sz w:val="28"/>
          <w:szCs w:val="28"/>
        </w:rPr>
        <w:t xml:space="preserve">) як документу містобудівного документу містобудівного регулювання. </w:t>
      </w:r>
      <w:r w:rsidRPr="00F76E07">
        <w:rPr>
          <w:i/>
          <w:color w:val="FF0000"/>
          <w:sz w:val="28"/>
          <w:szCs w:val="28"/>
        </w:rPr>
        <w:t>Містобудування та територіальне планування</w:t>
      </w:r>
      <w:r w:rsidRPr="00F76E07">
        <w:rPr>
          <w:color w:val="FF0000"/>
          <w:sz w:val="28"/>
          <w:szCs w:val="28"/>
        </w:rPr>
        <w:t xml:space="preserve">. 2015. № 1. С. 129–139; </w:t>
      </w:r>
      <w:r w:rsidRPr="00F76E07">
        <w:rPr>
          <w:rFonts w:eastAsia="Arial Narrow"/>
          <w:color w:val="FF0000"/>
          <w:sz w:val="28"/>
          <w:szCs w:val="28"/>
        </w:rPr>
        <w:t>http://search.ligazakon.ua/l_doc2.nsf/vWWWGroupParam1/_lawextua_old!OpenDocument&amp;classcode=350.010.&amp;start=1351&amp;SearchMax=1000&amp;vv=108.03.2019].</w:t>
      </w:r>
      <w:r w:rsidRPr="00F76E07">
        <w:rPr>
          <w:rFonts w:eastAsia="Arial Narrow"/>
          <w:sz w:val="28"/>
          <w:szCs w:val="28"/>
        </w:rPr>
        <w:t xml:space="preserve"> </w:t>
      </w:r>
    </w:p>
    <w:p w:rsidR="001A6B31" w:rsidRPr="00F76E07" w:rsidRDefault="001A6B31" w:rsidP="000A22DF">
      <w:pPr>
        <w:spacing w:after="0" w:line="360" w:lineRule="auto"/>
        <w:ind w:firstLine="709"/>
        <w:jc w:val="both"/>
        <w:rPr>
          <w:sz w:val="28"/>
          <w:szCs w:val="28"/>
        </w:rPr>
      </w:pPr>
      <w:r w:rsidRPr="00F76E07">
        <w:rPr>
          <w:rFonts w:eastAsia="Arial Narrow"/>
          <w:sz w:val="28"/>
          <w:szCs w:val="28"/>
        </w:rPr>
        <w:t>Матеріали плану зонування розроблені з використанням актуалізованої картографічної основи у державній геодезичній системі координат УСК-2000.</w:t>
      </w:r>
    </w:p>
    <w:p w:rsidR="001A6B31" w:rsidRPr="00F76E07" w:rsidRDefault="001A6B31" w:rsidP="000A22DF">
      <w:pPr>
        <w:spacing w:after="0" w:line="360" w:lineRule="auto"/>
        <w:ind w:firstLine="709"/>
        <w:jc w:val="both"/>
        <w:rPr>
          <w:rFonts w:eastAsia="Arial Narrow"/>
          <w:sz w:val="28"/>
          <w:szCs w:val="28"/>
        </w:rPr>
      </w:pPr>
      <w:r w:rsidRPr="00F76E07">
        <w:rPr>
          <w:rFonts w:eastAsia="Arial Narrow"/>
          <w:sz w:val="28"/>
          <w:szCs w:val="28"/>
        </w:rPr>
        <w:t xml:space="preserve">Для цього використано програми </w:t>
      </w:r>
      <w:r w:rsidRPr="00F76E07">
        <w:rPr>
          <w:rFonts w:eastAsia="Arial Narrow"/>
          <w:sz w:val="28"/>
          <w:szCs w:val="28"/>
          <w:lang w:val="en-US"/>
        </w:rPr>
        <w:t>Google</w:t>
      </w:r>
      <w:r w:rsidRPr="00F76E07">
        <w:rPr>
          <w:rFonts w:eastAsia="Arial Narrow"/>
          <w:sz w:val="28"/>
          <w:szCs w:val="28"/>
        </w:rPr>
        <w:t xml:space="preserve"> </w:t>
      </w:r>
      <w:r w:rsidRPr="00F76E07">
        <w:rPr>
          <w:rFonts w:eastAsia="Arial Narrow"/>
          <w:sz w:val="28"/>
          <w:szCs w:val="28"/>
          <w:lang w:val="en-US"/>
        </w:rPr>
        <w:t>Earth</w:t>
      </w:r>
      <w:r w:rsidRPr="00F76E07">
        <w:rPr>
          <w:rFonts w:eastAsia="Arial Narrow"/>
          <w:sz w:val="28"/>
          <w:szCs w:val="28"/>
        </w:rPr>
        <w:t xml:space="preserve">, </w:t>
      </w:r>
      <w:proofErr w:type="spellStart"/>
      <w:r w:rsidRPr="00F76E07">
        <w:rPr>
          <w:sz w:val="28"/>
          <w:szCs w:val="28"/>
          <w:shd w:val="clear" w:color="auto" w:fill="FFFFFF"/>
        </w:rPr>
        <w:t>ArcGIS</w:t>
      </w:r>
      <w:proofErr w:type="spellEnd"/>
      <w:r w:rsidRPr="00F76E07">
        <w:rPr>
          <w:sz w:val="28"/>
          <w:szCs w:val="28"/>
          <w:shd w:val="clear" w:color="auto" w:fill="FFFFFF"/>
        </w:rPr>
        <w:t>,</w:t>
      </w:r>
      <w:proofErr w:type="spellStart"/>
      <w:r w:rsidRPr="00F76E07">
        <w:rPr>
          <w:sz w:val="28"/>
          <w:szCs w:val="28"/>
          <w:shd w:val="clear" w:color="auto" w:fill="FFFFFF"/>
        </w:rPr>
        <w:t> </w:t>
      </w:r>
      <w:r w:rsidRPr="00F76E07">
        <w:rPr>
          <w:rStyle w:val="aa"/>
          <w:bCs/>
          <w:sz w:val="28"/>
          <w:szCs w:val="28"/>
          <w:shd w:val="clear" w:color="auto" w:fill="FFFFFF"/>
        </w:rPr>
        <w:t>ArcVie</w:t>
      </w:r>
      <w:proofErr w:type="spellEnd"/>
      <w:r w:rsidRPr="00F76E07">
        <w:rPr>
          <w:rStyle w:val="aa"/>
          <w:bCs/>
          <w:sz w:val="28"/>
          <w:szCs w:val="28"/>
          <w:shd w:val="clear" w:color="auto" w:fill="FFFFFF"/>
        </w:rPr>
        <w:t>w з використанням</w:t>
      </w:r>
      <w:r w:rsidRPr="00F76E07">
        <w:rPr>
          <w:rFonts w:eastAsia="Arial Narrow"/>
          <w:sz w:val="28"/>
          <w:szCs w:val="28"/>
        </w:rPr>
        <w:t xml:space="preserve"> Генерального плану центральної частини с. </w:t>
      </w:r>
      <w:proofErr w:type="spellStart"/>
      <w:r w:rsidRPr="00F76E07">
        <w:rPr>
          <w:rFonts w:eastAsia="Arial Narrow"/>
          <w:sz w:val="28"/>
          <w:szCs w:val="28"/>
        </w:rPr>
        <w:t>Красник</w:t>
      </w:r>
      <w:proofErr w:type="spellEnd"/>
      <w:r w:rsidRPr="00F76E07">
        <w:rPr>
          <w:rFonts w:eastAsia="Arial Narrow"/>
          <w:sz w:val="28"/>
          <w:szCs w:val="28"/>
        </w:rPr>
        <w:t xml:space="preserve"> та матеріалів лісовпорядкування ДП «Верховинське лісове господарство» і Верховинського районного лісгоспу. </w:t>
      </w:r>
    </w:p>
    <w:p w:rsidR="001A6B31" w:rsidRPr="00F76E07" w:rsidRDefault="001A6B31" w:rsidP="000A22DF">
      <w:pPr>
        <w:spacing w:after="0" w:line="360" w:lineRule="auto"/>
        <w:ind w:firstLine="709"/>
        <w:jc w:val="both"/>
        <w:rPr>
          <w:sz w:val="28"/>
          <w:szCs w:val="28"/>
        </w:rPr>
      </w:pPr>
      <w:r w:rsidRPr="00F76E07">
        <w:rPr>
          <w:rFonts w:eastAsia="Arial Narrow"/>
          <w:sz w:val="28"/>
          <w:szCs w:val="28"/>
        </w:rPr>
        <w:t xml:space="preserve">Зонування території </w:t>
      </w:r>
      <w:proofErr w:type="spellStart"/>
      <w:r w:rsidRPr="00F76E07">
        <w:rPr>
          <w:rFonts w:eastAsia="Arial Narrow"/>
          <w:sz w:val="28"/>
          <w:szCs w:val="28"/>
        </w:rPr>
        <w:t>Красницького</w:t>
      </w:r>
      <w:proofErr w:type="spellEnd"/>
      <w:r w:rsidRPr="00F76E07">
        <w:rPr>
          <w:rFonts w:eastAsia="Arial Narrow"/>
          <w:sz w:val="28"/>
          <w:szCs w:val="28"/>
        </w:rPr>
        <w:t xml:space="preserve"> старостату розроблений відповідно до чинних державних будівельних норм ДБН Б.1.1-15:2012 «Склад та зміст генерального плану населеного пункту» </w:t>
      </w:r>
      <w:r w:rsidRPr="00F76E07">
        <w:rPr>
          <w:rFonts w:eastAsia="Arial Narrow"/>
          <w:color w:val="FF0000"/>
          <w:sz w:val="28"/>
          <w:szCs w:val="28"/>
        </w:rPr>
        <w:t>[</w:t>
      </w:r>
      <w:r w:rsidRPr="00F76E07">
        <w:rPr>
          <w:rFonts w:eastAsia="Arial Narrow"/>
          <w:sz w:val="28"/>
          <w:szCs w:val="28"/>
        </w:rPr>
        <w:t xml:space="preserve">Склад та зміст генерального плану населеного пункту. ДБН Б.1.1-15:2012. Київ : </w:t>
      </w:r>
      <w:proofErr w:type="spellStart"/>
      <w:r w:rsidRPr="00F76E07">
        <w:rPr>
          <w:rFonts w:eastAsia="Arial Narrow"/>
          <w:sz w:val="28"/>
          <w:szCs w:val="28"/>
        </w:rPr>
        <w:t>Мінрегіон</w:t>
      </w:r>
      <w:proofErr w:type="spellEnd"/>
      <w:r w:rsidRPr="00F76E07">
        <w:rPr>
          <w:rFonts w:eastAsia="Arial Narrow"/>
          <w:sz w:val="28"/>
          <w:szCs w:val="28"/>
        </w:rPr>
        <w:t xml:space="preserve"> України, 2012. 33 с.</w:t>
      </w:r>
      <w:r w:rsidRPr="00F76E07">
        <w:rPr>
          <w:rFonts w:eastAsia="Arial Narrow"/>
          <w:color w:val="FF0000"/>
          <w:sz w:val="28"/>
          <w:szCs w:val="28"/>
        </w:rPr>
        <w:t>]</w:t>
      </w:r>
      <w:r w:rsidRPr="00F76E07">
        <w:rPr>
          <w:rFonts w:eastAsia="Arial Narrow"/>
          <w:sz w:val="28"/>
          <w:szCs w:val="28"/>
        </w:rPr>
        <w:t xml:space="preserve">, ДБН 360-92** «Містобудування. Планування та забудова міських і сільських поселень» </w:t>
      </w:r>
      <w:r w:rsidRPr="00F76E07">
        <w:rPr>
          <w:rFonts w:eastAsia="Arial Narrow"/>
          <w:color w:val="FF0000"/>
          <w:sz w:val="28"/>
          <w:szCs w:val="28"/>
        </w:rPr>
        <w:t>[https://dnaop.com/html/32634/doc-%D0%94%D0%91%D0%9D_%D0%91.2.2-1-01. 08.03.2019]</w:t>
      </w:r>
      <w:r w:rsidRPr="00F76E07">
        <w:rPr>
          <w:rFonts w:eastAsia="Arial Narrow"/>
          <w:sz w:val="28"/>
          <w:szCs w:val="28"/>
        </w:rPr>
        <w:t>, інших державних норм, стандартів і правил.</w:t>
      </w:r>
    </w:p>
    <w:p w:rsidR="001A6B31" w:rsidRPr="00F76E07" w:rsidRDefault="001A6B31" w:rsidP="000A22DF">
      <w:pPr>
        <w:spacing w:after="0" w:line="360" w:lineRule="auto"/>
        <w:ind w:firstLine="709"/>
        <w:jc w:val="both"/>
        <w:rPr>
          <w:sz w:val="28"/>
          <w:szCs w:val="28"/>
        </w:rPr>
      </w:pPr>
      <w:proofErr w:type="spellStart"/>
      <w:r w:rsidRPr="00F76E07">
        <w:rPr>
          <w:rFonts w:eastAsia="Arial Narrow"/>
          <w:sz w:val="28"/>
          <w:szCs w:val="28"/>
        </w:rPr>
        <w:t>Зонінг</w:t>
      </w:r>
      <w:proofErr w:type="spellEnd"/>
      <w:r w:rsidRPr="00F76E07">
        <w:rPr>
          <w:rFonts w:eastAsia="Arial Narrow"/>
          <w:sz w:val="28"/>
          <w:szCs w:val="28"/>
        </w:rPr>
        <w:t xml:space="preserve"> розробляється відповідно до Закону України «Про регулювання містобудівної діяльності», державних будівельних норм ДБН 360-92** </w:t>
      </w:r>
      <w:r w:rsidRPr="00F76E07">
        <w:rPr>
          <w:rFonts w:eastAsia="Arial Narrow"/>
          <w:color w:val="FF0000"/>
          <w:sz w:val="28"/>
          <w:szCs w:val="28"/>
        </w:rPr>
        <w:t>[https://dnaop.com/html/32634/doc-%D0%94%D0%91%D0%9D_%D0%91.2.2-1-01. 08.03.2019]</w:t>
      </w:r>
      <w:r w:rsidRPr="00F76E07">
        <w:rPr>
          <w:rFonts w:eastAsia="Arial Narrow"/>
          <w:sz w:val="28"/>
          <w:szCs w:val="28"/>
        </w:rPr>
        <w:t xml:space="preserve">, інших законів та нормативно-правових актів з урахуванням містобудівних особливостей с. </w:t>
      </w:r>
      <w:proofErr w:type="spellStart"/>
      <w:r w:rsidRPr="00F76E07">
        <w:rPr>
          <w:rFonts w:eastAsia="Arial Narrow"/>
          <w:sz w:val="28"/>
          <w:szCs w:val="28"/>
        </w:rPr>
        <w:t>Красник</w:t>
      </w:r>
      <w:proofErr w:type="spellEnd"/>
      <w:r w:rsidRPr="00F76E07">
        <w:rPr>
          <w:rFonts w:eastAsia="Arial Narrow"/>
          <w:sz w:val="28"/>
          <w:szCs w:val="28"/>
        </w:rPr>
        <w:t xml:space="preserve">, «Методики складання та змісту </w:t>
      </w:r>
      <w:proofErr w:type="spellStart"/>
      <w:r w:rsidRPr="00F76E07">
        <w:rPr>
          <w:rFonts w:eastAsia="Arial Narrow"/>
          <w:sz w:val="28"/>
          <w:szCs w:val="28"/>
        </w:rPr>
        <w:lastRenderedPageBreak/>
        <w:t>Зонінгу</w:t>
      </w:r>
      <w:proofErr w:type="spellEnd"/>
      <w:r w:rsidRPr="00F76E07">
        <w:rPr>
          <w:rFonts w:eastAsia="Arial Narrow"/>
          <w:sz w:val="28"/>
          <w:szCs w:val="28"/>
        </w:rPr>
        <w:t>», рішень містобудівної документації та з урахуванням загальних вимог ДСТУ-Н Б Б.1.1-12:2011 «Настанова про склад та зміст плану зонування території (</w:t>
      </w:r>
      <w:proofErr w:type="spellStart"/>
      <w:r w:rsidRPr="00F76E07">
        <w:rPr>
          <w:rFonts w:eastAsia="Arial Narrow"/>
          <w:sz w:val="28"/>
          <w:szCs w:val="28"/>
        </w:rPr>
        <w:t>Зонінг</w:t>
      </w:r>
      <w:proofErr w:type="spellEnd"/>
      <w:r w:rsidRPr="00F76E07">
        <w:rPr>
          <w:rFonts w:eastAsia="Arial Narrow"/>
          <w:sz w:val="28"/>
          <w:szCs w:val="28"/>
        </w:rPr>
        <w:t xml:space="preserve">)» </w:t>
      </w:r>
      <w:r w:rsidRPr="00F76E07">
        <w:rPr>
          <w:rFonts w:eastAsia="Arial Narrow"/>
          <w:color w:val="FF0000"/>
          <w:sz w:val="28"/>
          <w:szCs w:val="28"/>
        </w:rPr>
        <w:t>[http://dbn.co.ua/load/normativy/dstu/5-1-0-1010. 08.03.2019]</w:t>
      </w:r>
      <w:r w:rsidRPr="00F76E07">
        <w:rPr>
          <w:rFonts w:eastAsia="Arial Narrow"/>
          <w:sz w:val="28"/>
          <w:szCs w:val="28"/>
        </w:rPr>
        <w:t>.</w:t>
      </w:r>
    </w:p>
    <w:p w:rsidR="001A6B31" w:rsidRPr="00F76E07" w:rsidRDefault="001A6B31" w:rsidP="000A22DF">
      <w:pPr>
        <w:spacing w:after="0" w:line="360" w:lineRule="auto"/>
        <w:ind w:firstLine="709"/>
        <w:jc w:val="both"/>
        <w:rPr>
          <w:rFonts w:eastAsia="Times New Roman"/>
          <w:sz w:val="28"/>
          <w:szCs w:val="28"/>
        </w:rPr>
      </w:pPr>
      <w:proofErr w:type="spellStart"/>
      <w:r w:rsidRPr="00F76E07">
        <w:rPr>
          <w:rFonts w:eastAsia="Arial Narrow"/>
          <w:sz w:val="28"/>
          <w:szCs w:val="28"/>
        </w:rPr>
        <w:t>Зонінг</w:t>
      </w:r>
      <w:proofErr w:type="spellEnd"/>
      <w:r w:rsidRPr="00F76E07">
        <w:rPr>
          <w:rFonts w:eastAsia="Arial Narrow"/>
          <w:sz w:val="28"/>
          <w:szCs w:val="28"/>
        </w:rPr>
        <w:t xml:space="preserve"> розроблений відповідно до «Методики складання та змісту плану зонування (</w:t>
      </w:r>
      <w:proofErr w:type="spellStart"/>
      <w:r w:rsidRPr="00F76E07">
        <w:rPr>
          <w:rFonts w:eastAsia="Arial Narrow"/>
          <w:sz w:val="28"/>
          <w:szCs w:val="28"/>
        </w:rPr>
        <w:t>Зонінгу</w:t>
      </w:r>
      <w:proofErr w:type="spellEnd"/>
      <w:r w:rsidRPr="00F76E07">
        <w:rPr>
          <w:rFonts w:eastAsia="Arial Narrow"/>
          <w:sz w:val="28"/>
          <w:szCs w:val="28"/>
        </w:rPr>
        <w:t>)» [</w:t>
      </w:r>
      <w:proofErr w:type="spellStart"/>
      <w:r w:rsidRPr="00F76E07">
        <w:rPr>
          <w:rFonts w:eastAsia="Arial Narrow"/>
          <w:color w:val="FF0000"/>
          <w:sz w:val="28"/>
          <w:szCs w:val="28"/>
        </w:rPr>
        <w:t>Клапчук</w:t>
      </w:r>
      <w:proofErr w:type="spellEnd"/>
      <w:r w:rsidRPr="00F76E07">
        <w:rPr>
          <w:rFonts w:eastAsia="Arial Narrow"/>
          <w:color w:val="FF0000"/>
          <w:sz w:val="28"/>
          <w:szCs w:val="28"/>
        </w:rPr>
        <w:t xml:space="preserve"> 2021</w:t>
      </w:r>
      <w:r w:rsidRPr="00F76E07">
        <w:rPr>
          <w:rFonts w:eastAsia="Arial Narrow"/>
          <w:bCs/>
          <w:color w:val="FF0000"/>
          <w:sz w:val="28"/>
          <w:szCs w:val="28"/>
          <w:lang w:val="ru-RU"/>
        </w:rPr>
        <w:t>].</w:t>
      </w:r>
      <w:r w:rsidRPr="00F76E07">
        <w:rPr>
          <w:rFonts w:eastAsia="Arial Narrow"/>
          <w:sz w:val="28"/>
          <w:szCs w:val="28"/>
        </w:rPr>
        <w:t xml:space="preserve"> </w:t>
      </w:r>
    </w:p>
    <w:p w:rsidR="001A6B31" w:rsidRPr="00F76E07" w:rsidRDefault="001A6B31" w:rsidP="000A22DF">
      <w:pPr>
        <w:shd w:val="clear" w:color="auto" w:fill="FFFFFF"/>
        <w:spacing w:after="0" w:line="360" w:lineRule="auto"/>
        <w:ind w:firstLine="709"/>
        <w:jc w:val="both"/>
        <w:rPr>
          <w:rFonts w:eastAsia="Times New Roman"/>
          <w:sz w:val="28"/>
          <w:szCs w:val="28"/>
        </w:rPr>
      </w:pPr>
      <w:bookmarkStart w:id="1" w:name="page9"/>
      <w:bookmarkStart w:id="2" w:name="page10"/>
      <w:bookmarkEnd w:id="1"/>
      <w:bookmarkEnd w:id="2"/>
      <w:r w:rsidRPr="00F76E07">
        <w:rPr>
          <w:rFonts w:eastAsia="Times New Roman"/>
          <w:bCs/>
          <w:sz w:val="28"/>
          <w:szCs w:val="28"/>
          <w:lang w:val="en-US"/>
        </w:rPr>
        <w:t>Digitals</w:t>
      </w:r>
      <w:r w:rsidRPr="00F76E07">
        <w:rPr>
          <w:rFonts w:eastAsia="Times New Roman"/>
          <w:bCs/>
          <w:sz w:val="28"/>
          <w:szCs w:val="28"/>
        </w:rPr>
        <w:t xml:space="preserve"> – продукт українських картографів, геодезистів, географів та програмістів (</w:t>
      </w:r>
      <w:hyperlink r:id="rId16" w:history="1">
        <w:r w:rsidRPr="00F76E07">
          <w:rPr>
            <w:rStyle w:val="a3"/>
            <w:rFonts w:eastAsia="Times New Roman"/>
            <w:sz w:val="28"/>
            <w:szCs w:val="28"/>
          </w:rPr>
          <w:t>https://www.vinmap.net/?act=ind</w:t>
        </w:r>
      </w:hyperlink>
      <w:r w:rsidRPr="00F76E07">
        <w:rPr>
          <w:rFonts w:eastAsia="Times New Roman"/>
          <w:bCs/>
          <w:sz w:val="28"/>
          <w:szCs w:val="28"/>
        </w:rPr>
        <w:t xml:space="preserve">). Вона </w:t>
      </w:r>
      <w:r w:rsidRPr="00F76E07">
        <w:rPr>
          <w:rFonts w:eastAsia="Times New Roman"/>
          <w:sz w:val="28"/>
          <w:szCs w:val="28"/>
        </w:rPr>
        <w:t>забезпечує автоматизацію геодезичних робіт від обробки польових вимірів до створення обмінних файлів XML, кадастрових планів і технічної документації на основі ДСТУ Б Б.1.1-17:2013 (</w:t>
      </w:r>
      <w:hyperlink r:id="rId17" w:history="1">
        <w:r w:rsidRPr="00F76E07">
          <w:rPr>
            <w:rStyle w:val="a3"/>
            <w:rFonts w:eastAsia="Times New Roman"/>
            <w:sz w:val="28"/>
            <w:szCs w:val="28"/>
            <w:lang w:val="en-US"/>
          </w:rPr>
          <w:t>http</w:t>
        </w:r>
        <w:r w:rsidRPr="00F76E07">
          <w:rPr>
            <w:rStyle w:val="a3"/>
            <w:rFonts w:eastAsia="Times New Roman"/>
            <w:sz w:val="28"/>
            <w:szCs w:val="28"/>
          </w:rPr>
          <w:t>://</w:t>
        </w:r>
        <w:r w:rsidRPr="00F76E07">
          <w:rPr>
            <w:rStyle w:val="a3"/>
            <w:rFonts w:eastAsia="Times New Roman"/>
            <w:sz w:val="28"/>
            <w:szCs w:val="28"/>
            <w:lang w:val="en-US"/>
          </w:rPr>
          <w:t>online</w:t>
        </w:r>
        <w:r w:rsidRPr="00F76E07">
          <w:rPr>
            <w:rStyle w:val="a3"/>
            <w:rFonts w:eastAsia="Times New Roman"/>
            <w:sz w:val="28"/>
            <w:szCs w:val="28"/>
          </w:rPr>
          <w:t>.</w:t>
        </w:r>
        <w:proofErr w:type="spellStart"/>
        <w:r w:rsidRPr="00F76E07">
          <w:rPr>
            <w:rStyle w:val="a3"/>
            <w:rFonts w:eastAsia="Times New Roman"/>
            <w:sz w:val="28"/>
            <w:szCs w:val="28"/>
            <w:lang w:val="en-US"/>
          </w:rPr>
          <w:t>budstandart</w:t>
        </w:r>
        <w:proofErr w:type="spellEnd"/>
        <w:r w:rsidRPr="00F76E07">
          <w:rPr>
            <w:rStyle w:val="a3"/>
            <w:rFonts w:eastAsia="Times New Roman"/>
            <w:sz w:val="28"/>
            <w:szCs w:val="28"/>
          </w:rPr>
          <w:t>.</w:t>
        </w:r>
        <w:r w:rsidRPr="00F76E07">
          <w:rPr>
            <w:rStyle w:val="a3"/>
            <w:rFonts w:eastAsia="Times New Roman"/>
            <w:sz w:val="28"/>
            <w:szCs w:val="28"/>
            <w:lang w:val="en-US"/>
          </w:rPr>
          <w:t>com</w:t>
        </w:r>
        <w:r w:rsidRPr="00F76E07">
          <w:rPr>
            <w:rStyle w:val="a3"/>
            <w:rFonts w:eastAsia="Times New Roman"/>
            <w:sz w:val="28"/>
            <w:szCs w:val="28"/>
          </w:rPr>
          <w:t>/</w:t>
        </w:r>
        <w:proofErr w:type="spellStart"/>
        <w:r w:rsidRPr="00F76E07">
          <w:rPr>
            <w:rStyle w:val="a3"/>
            <w:rFonts w:eastAsia="Times New Roman"/>
            <w:sz w:val="28"/>
            <w:szCs w:val="28"/>
            <w:lang w:val="en-US"/>
          </w:rPr>
          <w:t>ua</w:t>
        </w:r>
        <w:proofErr w:type="spellEnd"/>
        <w:r w:rsidRPr="00F76E07">
          <w:rPr>
            <w:rStyle w:val="a3"/>
            <w:rFonts w:eastAsia="Times New Roman"/>
            <w:sz w:val="28"/>
            <w:szCs w:val="28"/>
          </w:rPr>
          <w:t>/</w:t>
        </w:r>
        <w:r w:rsidRPr="00F76E07">
          <w:rPr>
            <w:rStyle w:val="a3"/>
            <w:rFonts w:eastAsia="Times New Roman"/>
            <w:sz w:val="28"/>
            <w:szCs w:val="28"/>
            <w:lang w:val="en-US"/>
          </w:rPr>
          <w:t>catalog</w:t>
        </w:r>
        <w:r w:rsidRPr="00F76E07">
          <w:rPr>
            <w:rStyle w:val="a3"/>
            <w:rFonts w:eastAsia="Times New Roman"/>
            <w:sz w:val="28"/>
            <w:szCs w:val="28"/>
          </w:rPr>
          <w:t>/</w:t>
        </w:r>
        <w:proofErr w:type="spellStart"/>
        <w:r w:rsidRPr="00F76E07">
          <w:rPr>
            <w:rStyle w:val="a3"/>
            <w:rFonts w:eastAsia="Times New Roman"/>
            <w:sz w:val="28"/>
            <w:szCs w:val="28"/>
            <w:lang w:val="en-US"/>
          </w:rPr>
          <w:t>klassifikator</w:t>
        </w:r>
        <w:proofErr w:type="spellEnd"/>
        <w:r w:rsidRPr="00F76E07">
          <w:rPr>
            <w:rStyle w:val="a3"/>
            <w:rFonts w:eastAsia="Times New Roman"/>
            <w:sz w:val="28"/>
            <w:szCs w:val="28"/>
          </w:rPr>
          <w:t>-</w:t>
        </w:r>
        <w:proofErr w:type="spellStart"/>
        <w:r w:rsidRPr="00F76E07">
          <w:rPr>
            <w:rStyle w:val="a3"/>
            <w:rFonts w:eastAsia="Times New Roman"/>
            <w:sz w:val="28"/>
            <w:szCs w:val="28"/>
            <w:lang w:val="en-US"/>
          </w:rPr>
          <w:t>minregionstroya</w:t>
        </w:r>
        <w:proofErr w:type="spellEnd"/>
        <w:r w:rsidRPr="00F76E07">
          <w:rPr>
            <w:rStyle w:val="a3"/>
            <w:rFonts w:eastAsia="Times New Roman"/>
            <w:sz w:val="28"/>
            <w:szCs w:val="28"/>
          </w:rPr>
          <w:t>/00._</w:t>
        </w:r>
        <w:proofErr w:type="spellStart"/>
        <w:r w:rsidRPr="00F76E07">
          <w:rPr>
            <w:rStyle w:val="a3"/>
            <w:rFonts w:eastAsia="Times New Roman"/>
            <w:sz w:val="28"/>
            <w:szCs w:val="28"/>
            <w:lang w:val="en-US"/>
          </w:rPr>
          <w:t>klasyfiikatsiiya</w:t>
        </w:r>
        <w:proofErr w:type="spellEnd"/>
        <w:r w:rsidRPr="00F76E07">
          <w:rPr>
            <w:rStyle w:val="a3"/>
            <w:rFonts w:eastAsia="Times New Roman"/>
            <w:sz w:val="28"/>
            <w:szCs w:val="28"/>
          </w:rPr>
          <w:t>_23686/</w:t>
        </w:r>
        <w:r w:rsidRPr="00F76E07">
          <w:rPr>
            <w:rStyle w:val="a3"/>
            <w:rFonts w:eastAsia="Times New Roman"/>
            <w:sz w:val="28"/>
            <w:szCs w:val="28"/>
            <w:lang w:val="en-US"/>
          </w:rPr>
          <w:t>b</w:t>
        </w:r>
        <w:r w:rsidRPr="00F76E07">
          <w:rPr>
            <w:rStyle w:val="a3"/>
            <w:rFonts w:eastAsia="Times New Roman"/>
            <w:sz w:val="28"/>
            <w:szCs w:val="28"/>
          </w:rPr>
          <w:t>._</w:t>
        </w:r>
        <w:proofErr w:type="spellStart"/>
        <w:r w:rsidRPr="00F76E07">
          <w:rPr>
            <w:rStyle w:val="a3"/>
            <w:rFonts w:eastAsia="Times New Roman"/>
            <w:sz w:val="28"/>
            <w:szCs w:val="28"/>
            <w:lang w:val="en-US"/>
          </w:rPr>
          <w:t>miistobuduvannya</w:t>
        </w:r>
        <w:proofErr w:type="spellEnd"/>
        <w:r w:rsidRPr="00F76E07">
          <w:rPr>
            <w:rStyle w:val="a3"/>
            <w:rFonts w:eastAsia="Times New Roman"/>
            <w:sz w:val="28"/>
            <w:szCs w:val="28"/>
          </w:rPr>
          <w:t>_252/</w:t>
        </w:r>
        <w:r w:rsidRPr="00F76E07">
          <w:rPr>
            <w:rStyle w:val="a3"/>
            <w:rFonts w:eastAsia="Times New Roman"/>
            <w:sz w:val="28"/>
            <w:szCs w:val="28"/>
            <w:lang w:val="en-US"/>
          </w:rPr>
          <w:t>b</w:t>
        </w:r>
        <w:r w:rsidRPr="00F76E07">
          <w:rPr>
            <w:rStyle w:val="a3"/>
            <w:rFonts w:eastAsia="Times New Roman"/>
            <w:sz w:val="28"/>
            <w:szCs w:val="28"/>
          </w:rPr>
          <w:t>.1_</w:t>
        </w:r>
        <w:proofErr w:type="spellStart"/>
        <w:r w:rsidRPr="00F76E07">
          <w:rPr>
            <w:rStyle w:val="a3"/>
            <w:rFonts w:eastAsia="Times New Roman"/>
            <w:sz w:val="28"/>
            <w:szCs w:val="28"/>
            <w:lang w:val="en-US"/>
          </w:rPr>
          <w:t>systema</w:t>
        </w:r>
        <w:proofErr w:type="spellEnd"/>
        <w:r w:rsidRPr="00F76E07">
          <w:rPr>
            <w:rStyle w:val="a3"/>
            <w:rFonts w:eastAsia="Times New Roman"/>
            <w:sz w:val="28"/>
            <w:szCs w:val="28"/>
          </w:rPr>
          <w:t>_</w:t>
        </w:r>
        <w:proofErr w:type="spellStart"/>
        <w:r w:rsidRPr="00F76E07">
          <w:rPr>
            <w:rStyle w:val="a3"/>
            <w:rFonts w:eastAsia="Times New Roman"/>
            <w:sz w:val="28"/>
            <w:szCs w:val="28"/>
            <w:lang w:val="en-US"/>
          </w:rPr>
          <w:t>miistobu</w:t>
        </w:r>
        <w:proofErr w:type="spellEnd"/>
        <w:r w:rsidRPr="00F76E07">
          <w:rPr>
            <w:rStyle w:val="a3"/>
            <w:rFonts w:eastAsia="Times New Roman"/>
            <w:sz w:val="28"/>
            <w:szCs w:val="28"/>
          </w:rPr>
          <w:t>_253/</w:t>
        </w:r>
        <w:r w:rsidRPr="00F76E07">
          <w:rPr>
            <w:rStyle w:val="a3"/>
            <w:rFonts w:eastAsia="Times New Roman"/>
            <w:sz w:val="28"/>
            <w:szCs w:val="28"/>
            <w:lang w:val="en-US"/>
          </w:rPr>
          <w:t>B</w:t>
        </w:r>
        <w:r w:rsidRPr="00F76E07">
          <w:rPr>
            <w:rStyle w:val="a3"/>
            <w:rFonts w:eastAsia="Times New Roman"/>
            <w:sz w:val="28"/>
            <w:szCs w:val="28"/>
          </w:rPr>
          <w:t>.1.1-17-2013+54351-</w:t>
        </w:r>
        <w:r w:rsidRPr="00F76E07">
          <w:rPr>
            <w:rStyle w:val="a3"/>
            <w:rFonts w:eastAsia="Times New Roman"/>
            <w:sz w:val="28"/>
            <w:szCs w:val="28"/>
            <w:lang w:val="en-US"/>
          </w:rPr>
          <w:t>detail</w:t>
        </w:r>
        <w:r w:rsidRPr="00F76E07">
          <w:rPr>
            <w:rStyle w:val="a3"/>
            <w:rFonts w:eastAsia="Times New Roman"/>
            <w:sz w:val="28"/>
            <w:szCs w:val="28"/>
          </w:rPr>
          <w:t>.</w:t>
        </w:r>
        <w:r w:rsidRPr="00F76E07">
          <w:rPr>
            <w:rStyle w:val="a3"/>
            <w:rFonts w:eastAsia="Times New Roman"/>
            <w:sz w:val="28"/>
            <w:szCs w:val="28"/>
            <w:lang w:val="en-US"/>
          </w:rPr>
          <w:t>html</w:t>
        </w:r>
      </w:hyperlink>
      <w:r w:rsidRPr="00F76E07">
        <w:rPr>
          <w:rFonts w:eastAsia="Times New Roman"/>
          <w:sz w:val="28"/>
          <w:szCs w:val="28"/>
        </w:rPr>
        <w:t>). </w:t>
      </w:r>
    </w:p>
    <w:p w:rsidR="001A6B31" w:rsidRPr="00F76E07" w:rsidRDefault="001A6B31" w:rsidP="000A22DF">
      <w:pPr>
        <w:shd w:val="clear" w:color="auto" w:fill="FFFFFF"/>
        <w:spacing w:after="0" w:line="360" w:lineRule="auto"/>
        <w:ind w:firstLine="709"/>
        <w:jc w:val="both"/>
        <w:rPr>
          <w:rFonts w:eastAsia="Times New Roman"/>
          <w:bCs/>
          <w:sz w:val="28"/>
          <w:szCs w:val="28"/>
        </w:rPr>
      </w:pPr>
      <w:r w:rsidRPr="00F76E07">
        <w:rPr>
          <w:rFonts w:eastAsia="Times New Roman"/>
          <w:sz w:val="28"/>
          <w:szCs w:val="28"/>
        </w:rPr>
        <w:t xml:space="preserve">Ця програма не вимагає таких додаткових програм,  як </w:t>
      </w:r>
      <w:proofErr w:type="spellStart"/>
      <w:r w:rsidRPr="00F76E07">
        <w:rPr>
          <w:rFonts w:eastAsia="Times New Roman"/>
          <w:sz w:val="28"/>
          <w:szCs w:val="28"/>
          <w:lang w:val="en-US"/>
        </w:rPr>
        <w:t>Autocad</w:t>
      </w:r>
      <w:proofErr w:type="spellEnd"/>
      <w:r w:rsidRPr="00F76E07">
        <w:rPr>
          <w:rFonts w:eastAsia="Times New Roman"/>
          <w:sz w:val="28"/>
          <w:szCs w:val="28"/>
          <w:lang w:val="ru-RU"/>
        </w:rPr>
        <w:t xml:space="preserve"> </w:t>
      </w:r>
      <w:proofErr w:type="spellStart"/>
      <w:r w:rsidRPr="00F76E07">
        <w:rPr>
          <w:rFonts w:eastAsia="Times New Roman"/>
          <w:sz w:val="28"/>
          <w:szCs w:val="28"/>
          <w:lang w:val="en-US"/>
        </w:rPr>
        <w:t>xb</w:t>
      </w:r>
      <w:proofErr w:type="spellEnd"/>
      <w:r w:rsidRPr="00F76E07">
        <w:rPr>
          <w:rFonts w:eastAsia="Times New Roman"/>
          <w:sz w:val="28"/>
          <w:szCs w:val="28"/>
          <w:lang w:val="ru-RU"/>
        </w:rPr>
        <w:t xml:space="preserve"> </w:t>
      </w:r>
      <w:r w:rsidRPr="00F76E07">
        <w:rPr>
          <w:rFonts w:eastAsia="Times New Roman"/>
          <w:sz w:val="28"/>
          <w:szCs w:val="28"/>
          <w:lang w:val="en-US"/>
        </w:rPr>
        <w:t>MapInfo</w:t>
      </w:r>
      <w:r w:rsidRPr="00F76E07">
        <w:rPr>
          <w:rFonts w:eastAsia="Times New Roman"/>
          <w:sz w:val="28"/>
          <w:szCs w:val="28"/>
        </w:rPr>
        <w:t>.</w:t>
      </w:r>
      <w:r w:rsidRPr="00F76E07">
        <w:rPr>
          <w:rFonts w:eastAsia="Times New Roman"/>
          <w:sz w:val="28"/>
          <w:szCs w:val="28"/>
          <w:lang w:val="ru-RU"/>
        </w:rPr>
        <w:t xml:space="preserve"> </w:t>
      </w:r>
      <w:r w:rsidRPr="00F76E07">
        <w:rPr>
          <w:rFonts w:eastAsia="Times New Roman"/>
          <w:sz w:val="28"/>
          <w:szCs w:val="28"/>
        </w:rPr>
        <w:t>Створює графічні</w:t>
      </w:r>
      <w:r w:rsidRPr="00F76E07">
        <w:rPr>
          <w:rFonts w:eastAsia="Times New Roman"/>
          <w:sz w:val="28"/>
          <w:szCs w:val="28"/>
          <w:lang w:val="ru-RU"/>
        </w:rPr>
        <w:t>/</w:t>
      </w:r>
      <w:r w:rsidRPr="00F76E07">
        <w:rPr>
          <w:rFonts w:eastAsia="Times New Roman"/>
          <w:sz w:val="28"/>
          <w:szCs w:val="28"/>
        </w:rPr>
        <w:t xml:space="preserve">текстові документи на основі шаблонів, дозволяючи максимально автоматизувати процес і легко адаптувати його під будь-які вимоги. </w:t>
      </w:r>
      <w:bookmarkStart w:id="3" w:name="p2"/>
      <w:bookmarkEnd w:id="3"/>
      <w:r w:rsidRPr="00F76E07">
        <w:rPr>
          <w:rFonts w:eastAsia="Times New Roman"/>
          <w:sz w:val="28"/>
          <w:szCs w:val="28"/>
        </w:rPr>
        <w:t xml:space="preserve">Програма відкриває та записує карти у форматах </w:t>
      </w:r>
      <w:proofErr w:type="spellStart"/>
      <w:r w:rsidRPr="00F76E07">
        <w:rPr>
          <w:rFonts w:eastAsia="Times New Roman"/>
          <w:sz w:val="28"/>
          <w:szCs w:val="28"/>
          <w:lang w:val="en-US"/>
        </w:rPr>
        <w:t>Autocad</w:t>
      </w:r>
      <w:proofErr w:type="spellEnd"/>
      <w:r w:rsidRPr="00F76E07">
        <w:rPr>
          <w:rFonts w:eastAsia="Times New Roman"/>
          <w:bCs/>
          <w:sz w:val="28"/>
          <w:szCs w:val="28"/>
        </w:rPr>
        <w:t xml:space="preserve"> DXF/DWG, </w:t>
      </w:r>
      <w:proofErr w:type="spellStart"/>
      <w:r w:rsidRPr="00F76E07">
        <w:rPr>
          <w:rFonts w:eastAsia="Times New Roman"/>
          <w:bCs/>
          <w:sz w:val="28"/>
          <w:szCs w:val="28"/>
        </w:rPr>
        <w:t>ArcGIS</w:t>
      </w:r>
      <w:proofErr w:type="spellEnd"/>
      <w:r w:rsidRPr="00F76E07">
        <w:rPr>
          <w:rFonts w:eastAsia="Times New Roman"/>
          <w:bCs/>
          <w:sz w:val="28"/>
          <w:szCs w:val="28"/>
        </w:rPr>
        <w:t xml:space="preserve"> </w:t>
      </w:r>
      <w:proofErr w:type="spellStart"/>
      <w:r w:rsidRPr="00F76E07">
        <w:rPr>
          <w:rFonts w:eastAsia="Times New Roman"/>
          <w:bCs/>
          <w:sz w:val="28"/>
          <w:szCs w:val="28"/>
        </w:rPr>
        <w:t>Shape</w:t>
      </w:r>
      <w:proofErr w:type="spellEnd"/>
      <w:r w:rsidRPr="00F76E07">
        <w:rPr>
          <w:rFonts w:eastAsia="Times New Roman"/>
          <w:bCs/>
          <w:sz w:val="28"/>
          <w:szCs w:val="28"/>
        </w:rPr>
        <w:t xml:space="preserve">, </w:t>
      </w:r>
      <w:proofErr w:type="spellStart"/>
      <w:r w:rsidRPr="00F76E07">
        <w:rPr>
          <w:rFonts w:eastAsia="Times New Roman"/>
          <w:bCs/>
          <w:sz w:val="28"/>
          <w:szCs w:val="28"/>
        </w:rPr>
        <w:t>MapInfo</w:t>
      </w:r>
      <w:proofErr w:type="spellEnd"/>
      <w:r w:rsidRPr="00F76E07">
        <w:rPr>
          <w:rFonts w:eastAsia="Times New Roman"/>
          <w:bCs/>
          <w:sz w:val="28"/>
          <w:szCs w:val="28"/>
        </w:rPr>
        <w:t xml:space="preserve"> MID/MIF, </w:t>
      </w:r>
      <w:proofErr w:type="spellStart"/>
      <w:r w:rsidRPr="00F76E07">
        <w:rPr>
          <w:rFonts w:eastAsia="Times New Roman"/>
          <w:bCs/>
          <w:sz w:val="28"/>
          <w:szCs w:val="28"/>
        </w:rPr>
        <w:t>Microstation</w:t>
      </w:r>
      <w:proofErr w:type="spellEnd"/>
      <w:r w:rsidRPr="00F76E07">
        <w:rPr>
          <w:rFonts w:eastAsia="Times New Roman"/>
          <w:bCs/>
          <w:sz w:val="28"/>
          <w:szCs w:val="28"/>
        </w:rPr>
        <w:t xml:space="preserve"> DGN, In4, XML, GeoJSON</w:t>
      </w:r>
      <w:r w:rsidRPr="00F76E07">
        <w:rPr>
          <w:rFonts w:eastAsia="Times New Roman"/>
          <w:sz w:val="28"/>
          <w:szCs w:val="28"/>
        </w:rPr>
        <w:t xml:space="preserve"> та ін. </w:t>
      </w:r>
      <w:proofErr w:type="spellStart"/>
      <w:r w:rsidRPr="00F76E07">
        <w:rPr>
          <w:rFonts w:eastAsia="Times New Roman"/>
          <w:sz w:val="28"/>
          <w:szCs w:val="28"/>
        </w:rPr>
        <w:t>Digitals</w:t>
      </w:r>
      <w:proofErr w:type="spellEnd"/>
      <w:r w:rsidRPr="00F76E07">
        <w:rPr>
          <w:rFonts w:eastAsia="Times New Roman"/>
          <w:sz w:val="28"/>
          <w:szCs w:val="28"/>
        </w:rPr>
        <w:t xml:space="preserve"> відкриває растри, що мають геодезичну прив`язку у </w:t>
      </w:r>
      <w:proofErr w:type="spellStart"/>
      <w:r w:rsidRPr="00F76E07">
        <w:rPr>
          <w:rFonts w:eastAsia="Times New Roman"/>
          <w:sz w:val="28"/>
          <w:szCs w:val="28"/>
        </w:rPr>
        <w:t>формат</w:t>
      </w:r>
      <w:proofErr w:type="spellEnd"/>
      <w:r w:rsidRPr="00F76E07">
        <w:rPr>
          <w:rFonts w:eastAsia="Times New Roman"/>
          <w:sz w:val="28"/>
          <w:szCs w:val="28"/>
        </w:rPr>
        <w:t>ах </w:t>
      </w:r>
      <w:r w:rsidRPr="00F76E07">
        <w:rPr>
          <w:rFonts w:eastAsia="Times New Roman"/>
          <w:bCs/>
          <w:sz w:val="28"/>
          <w:szCs w:val="28"/>
        </w:rPr>
        <w:t xml:space="preserve">GeoTIF, </w:t>
      </w:r>
      <w:proofErr w:type="spellStart"/>
      <w:r w:rsidRPr="00F76E07">
        <w:rPr>
          <w:rFonts w:eastAsia="Times New Roman"/>
          <w:bCs/>
          <w:sz w:val="28"/>
          <w:szCs w:val="28"/>
        </w:rPr>
        <w:t>ArcInfo</w:t>
      </w:r>
      <w:proofErr w:type="spellEnd"/>
      <w:r w:rsidRPr="00F76E07">
        <w:rPr>
          <w:rFonts w:eastAsia="Times New Roman"/>
          <w:bCs/>
          <w:sz w:val="28"/>
          <w:szCs w:val="28"/>
        </w:rPr>
        <w:t xml:space="preserve"> </w:t>
      </w:r>
      <w:proofErr w:type="spellStart"/>
      <w:r w:rsidRPr="00F76E07">
        <w:rPr>
          <w:rFonts w:eastAsia="Times New Roman"/>
          <w:bCs/>
          <w:sz w:val="28"/>
          <w:szCs w:val="28"/>
        </w:rPr>
        <w:t>World</w:t>
      </w:r>
      <w:proofErr w:type="spellEnd"/>
      <w:r w:rsidRPr="00F76E07">
        <w:rPr>
          <w:rFonts w:eastAsia="Times New Roman"/>
          <w:bCs/>
          <w:sz w:val="28"/>
          <w:szCs w:val="28"/>
        </w:rPr>
        <w:t xml:space="preserve"> </w:t>
      </w:r>
      <w:proofErr w:type="spellStart"/>
      <w:r w:rsidRPr="00F76E07">
        <w:rPr>
          <w:rFonts w:eastAsia="Times New Roman"/>
          <w:bCs/>
          <w:sz w:val="28"/>
          <w:szCs w:val="28"/>
        </w:rPr>
        <w:t>File</w:t>
      </w:r>
      <w:proofErr w:type="spellEnd"/>
      <w:r w:rsidRPr="00F76E07">
        <w:rPr>
          <w:rFonts w:eastAsia="Times New Roman"/>
          <w:bCs/>
          <w:sz w:val="28"/>
          <w:szCs w:val="28"/>
        </w:rPr>
        <w:t xml:space="preserve"> та </w:t>
      </w:r>
      <w:proofErr w:type="spellStart"/>
      <w:r w:rsidRPr="00F76E07">
        <w:rPr>
          <w:rFonts w:eastAsia="Times New Roman"/>
          <w:bCs/>
          <w:sz w:val="28"/>
          <w:szCs w:val="28"/>
        </w:rPr>
        <w:t>MapInfo</w:t>
      </w:r>
      <w:proofErr w:type="spellEnd"/>
      <w:r w:rsidRPr="00F76E07">
        <w:rPr>
          <w:rFonts w:eastAsia="Times New Roman"/>
          <w:bCs/>
          <w:sz w:val="28"/>
          <w:szCs w:val="28"/>
        </w:rPr>
        <w:t xml:space="preserve"> TAB. </w:t>
      </w:r>
      <w:bookmarkStart w:id="4" w:name="p3"/>
      <w:bookmarkStart w:id="5" w:name="p4"/>
      <w:bookmarkEnd w:id="4"/>
      <w:bookmarkEnd w:id="5"/>
      <w:r w:rsidRPr="00F76E07">
        <w:rPr>
          <w:rFonts w:eastAsia="Times New Roman"/>
          <w:sz w:val="28"/>
          <w:szCs w:val="28"/>
        </w:rPr>
        <w:t xml:space="preserve">Графічне ядро </w:t>
      </w:r>
      <w:proofErr w:type="spellStart"/>
      <w:r w:rsidRPr="00F76E07">
        <w:rPr>
          <w:rFonts w:eastAsia="Times New Roman"/>
          <w:sz w:val="28"/>
          <w:szCs w:val="28"/>
        </w:rPr>
        <w:t>​​програми</w:t>
      </w:r>
      <w:proofErr w:type="spellEnd"/>
      <w:r w:rsidRPr="00F76E07">
        <w:rPr>
          <w:rFonts w:eastAsia="Times New Roman"/>
          <w:sz w:val="28"/>
          <w:szCs w:val="28"/>
          <w:lang w:val="ru-RU"/>
        </w:rPr>
        <w:t xml:space="preserve"> </w:t>
      </w:r>
      <w:r w:rsidRPr="00F76E07">
        <w:rPr>
          <w:rFonts w:eastAsia="Times New Roman"/>
          <w:sz w:val="28"/>
          <w:szCs w:val="28"/>
        </w:rPr>
        <w:t>використовується у цифрових фотограмметричних</w:t>
      </w:r>
      <w:r w:rsidRPr="00F76E07">
        <w:rPr>
          <w:rFonts w:eastAsia="Times New Roman"/>
          <w:sz w:val="28"/>
          <w:szCs w:val="28"/>
          <w:lang w:val="ru-RU"/>
        </w:rPr>
        <w:t xml:space="preserve"> </w:t>
      </w:r>
      <w:r w:rsidRPr="00F76E07">
        <w:rPr>
          <w:rFonts w:eastAsia="Times New Roman"/>
          <w:sz w:val="28"/>
          <w:szCs w:val="28"/>
        </w:rPr>
        <w:t>станціях</w:t>
      </w:r>
      <w:r w:rsidRPr="00F76E07">
        <w:rPr>
          <w:rFonts w:eastAsia="Times New Roman"/>
          <w:sz w:val="28"/>
          <w:szCs w:val="28"/>
          <w:lang w:val="ru-RU"/>
        </w:rPr>
        <w:t xml:space="preserve"> </w:t>
      </w:r>
      <w:proofErr w:type="spellStart"/>
      <w:r w:rsidRPr="00F76E07">
        <w:rPr>
          <w:rFonts w:eastAsia="Times New Roman"/>
          <w:bCs/>
          <w:sz w:val="28"/>
          <w:szCs w:val="28"/>
        </w:rPr>
        <w:t>Delta</w:t>
      </w:r>
      <w:proofErr w:type="spellEnd"/>
      <w:r w:rsidRPr="00F76E07">
        <w:rPr>
          <w:rFonts w:eastAsia="Times New Roman"/>
          <w:bCs/>
          <w:sz w:val="28"/>
          <w:szCs w:val="28"/>
        </w:rPr>
        <w:t>,</w:t>
      </w:r>
      <w:r w:rsidRPr="00F76E07">
        <w:rPr>
          <w:rFonts w:eastAsia="Times New Roman"/>
          <w:sz w:val="28"/>
          <w:szCs w:val="28"/>
        </w:rPr>
        <w:t> дозволяє створювати векторні топографічні плани та картки в умовних знаках. </w:t>
      </w:r>
      <w:r w:rsidRPr="00F76E07">
        <w:rPr>
          <w:rFonts w:eastAsia="Times New Roman"/>
          <w:bCs/>
          <w:sz w:val="28"/>
          <w:szCs w:val="28"/>
        </w:rPr>
        <w:t xml:space="preserve"> </w:t>
      </w:r>
    </w:p>
    <w:p w:rsidR="001A6B31" w:rsidRPr="00F76E07" w:rsidRDefault="001A6B31" w:rsidP="000A22DF">
      <w:pPr>
        <w:shd w:val="clear" w:color="auto" w:fill="FFFFFF"/>
        <w:spacing w:after="0" w:line="360" w:lineRule="auto"/>
        <w:ind w:firstLine="709"/>
        <w:jc w:val="both"/>
        <w:rPr>
          <w:rFonts w:eastAsia="Times New Roman"/>
          <w:sz w:val="28"/>
          <w:szCs w:val="28"/>
        </w:rPr>
      </w:pPr>
      <w:bookmarkStart w:id="6" w:name="p6"/>
      <w:bookmarkEnd w:id="6"/>
      <w:r w:rsidRPr="00F76E07">
        <w:rPr>
          <w:rFonts w:eastAsia="Times New Roman"/>
          <w:bCs/>
          <w:sz w:val="28"/>
          <w:szCs w:val="28"/>
        </w:rPr>
        <w:t xml:space="preserve">Програма завантажує супутникові знімки з </w:t>
      </w:r>
      <w:proofErr w:type="spellStart"/>
      <w:r w:rsidRPr="00F76E07">
        <w:rPr>
          <w:rFonts w:eastAsia="Times New Roman"/>
          <w:bCs/>
          <w:sz w:val="28"/>
          <w:szCs w:val="28"/>
        </w:rPr>
        <w:t>Google</w:t>
      </w:r>
      <w:proofErr w:type="spellEnd"/>
      <w:r w:rsidRPr="00F76E07">
        <w:rPr>
          <w:rFonts w:eastAsia="Times New Roman"/>
          <w:bCs/>
          <w:sz w:val="28"/>
          <w:szCs w:val="28"/>
        </w:rPr>
        <w:t xml:space="preserve"> </w:t>
      </w:r>
      <w:proofErr w:type="spellStart"/>
      <w:r w:rsidRPr="00F76E07">
        <w:rPr>
          <w:rFonts w:eastAsia="Times New Roman"/>
          <w:bCs/>
          <w:sz w:val="28"/>
          <w:szCs w:val="28"/>
        </w:rPr>
        <w:t>Maps</w:t>
      </w:r>
      <w:proofErr w:type="spellEnd"/>
      <w:r w:rsidRPr="00F76E07">
        <w:rPr>
          <w:rFonts w:eastAsia="Times New Roman"/>
          <w:bCs/>
          <w:sz w:val="28"/>
          <w:szCs w:val="28"/>
        </w:rPr>
        <w:t xml:space="preserve">, </w:t>
      </w:r>
      <w:proofErr w:type="spellStart"/>
      <w:r w:rsidRPr="00F76E07">
        <w:rPr>
          <w:rFonts w:eastAsia="Times New Roman"/>
          <w:bCs/>
          <w:sz w:val="28"/>
          <w:szCs w:val="28"/>
        </w:rPr>
        <w:t>Virtual</w:t>
      </w:r>
      <w:proofErr w:type="spellEnd"/>
      <w:r w:rsidRPr="00F76E07">
        <w:rPr>
          <w:rFonts w:eastAsia="Times New Roman"/>
          <w:bCs/>
          <w:sz w:val="28"/>
          <w:szCs w:val="28"/>
        </w:rPr>
        <w:t xml:space="preserve"> </w:t>
      </w:r>
      <w:proofErr w:type="spellStart"/>
      <w:r w:rsidRPr="00F76E07">
        <w:rPr>
          <w:rFonts w:eastAsia="Times New Roman"/>
          <w:bCs/>
          <w:sz w:val="28"/>
          <w:szCs w:val="28"/>
        </w:rPr>
        <w:t>Earth</w:t>
      </w:r>
      <w:proofErr w:type="spellEnd"/>
      <w:r w:rsidRPr="00F76E07">
        <w:rPr>
          <w:rFonts w:eastAsia="Times New Roman"/>
          <w:bCs/>
          <w:sz w:val="28"/>
          <w:szCs w:val="28"/>
        </w:rPr>
        <w:t xml:space="preserve"> та ін., які моментально</w:t>
      </w:r>
      <w:r w:rsidRPr="00F76E07">
        <w:rPr>
          <w:rFonts w:eastAsia="Times New Roman"/>
          <w:sz w:val="28"/>
          <w:szCs w:val="28"/>
        </w:rPr>
        <w:t xml:space="preserve"> трансформуються у потрібну проекцію (СК63, УСК2000 тощо). </w:t>
      </w:r>
    </w:p>
    <w:p w:rsidR="001A6B31" w:rsidRPr="00F76E07" w:rsidRDefault="001A6B31" w:rsidP="000A22DF">
      <w:pPr>
        <w:shd w:val="clear" w:color="auto" w:fill="FFFFFF"/>
        <w:spacing w:after="0" w:line="360" w:lineRule="auto"/>
        <w:ind w:firstLine="709"/>
        <w:jc w:val="both"/>
        <w:rPr>
          <w:sz w:val="28"/>
          <w:szCs w:val="28"/>
        </w:rPr>
      </w:pPr>
      <w:bookmarkStart w:id="7" w:name="p10"/>
      <w:bookmarkEnd w:id="7"/>
      <w:r w:rsidRPr="00F76E07">
        <w:rPr>
          <w:rFonts w:eastAsia="Times New Roman"/>
          <w:sz w:val="28"/>
          <w:szCs w:val="28"/>
        </w:rPr>
        <w:t xml:space="preserve">Форматування і макетування проводилось у </w:t>
      </w:r>
      <w:proofErr w:type="spellStart"/>
      <w:r w:rsidRPr="00F76E07">
        <w:rPr>
          <w:rFonts w:eastAsia="Times New Roman"/>
          <w:sz w:val="28"/>
          <w:szCs w:val="28"/>
        </w:rPr>
        <w:t>Google</w:t>
      </w:r>
      <w:proofErr w:type="spellEnd"/>
      <w:r w:rsidRPr="00F76E07">
        <w:rPr>
          <w:rFonts w:eastAsia="Times New Roman"/>
          <w:sz w:val="28"/>
          <w:szCs w:val="28"/>
        </w:rPr>
        <w:t xml:space="preserve"> </w:t>
      </w:r>
      <w:proofErr w:type="spellStart"/>
      <w:r w:rsidRPr="00F76E07">
        <w:rPr>
          <w:rFonts w:eastAsia="Times New Roman"/>
          <w:sz w:val="28"/>
          <w:szCs w:val="28"/>
        </w:rPr>
        <w:t>Earth</w:t>
      </w:r>
      <w:proofErr w:type="spellEnd"/>
      <w:r w:rsidRPr="00F76E07">
        <w:rPr>
          <w:rFonts w:eastAsia="Times New Roman"/>
          <w:sz w:val="28"/>
          <w:szCs w:val="28"/>
        </w:rPr>
        <w:t xml:space="preserve"> </w:t>
      </w:r>
      <w:proofErr w:type="spellStart"/>
      <w:r w:rsidRPr="00F76E07">
        <w:rPr>
          <w:rFonts w:eastAsia="Times New Roman"/>
          <w:sz w:val="28"/>
          <w:szCs w:val="28"/>
        </w:rPr>
        <w:t>Pro</w:t>
      </w:r>
      <w:proofErr w:type="spellEnd"/>
      <w:r w:rsidRPr="00F76E07">
        <w:rPr>
          <w:rFonts w:eastAsia="Times New Roman"/>
          <w:sz w:val="28"/>
          <w:szCs w:val="28"/>
        </w:rPr>
        <w:t xml:space="preserve"> (</w:t>
      </w:r>
      <w:hyperlink r:id="rId18" w:history="1">
        <w:r w:rsidRPr="00F76E07">
          <w:rPr>
            <w:rStyle w:val="a3"/>
            <w:rFonts w:eastAsia="Times New Roman"/>
            <w:sz w:val="28"/>
            <w:szCs w:val="28"/>
          </w:rPr>
          <w:t>https://uk.wikipedia.org/wiki/Google_Earth_Pr</w:t>
        </w:r>
        <w:r w:rsidRPr="00F76E07">
          <w:rPr>
            <w:rStyle w:val="a3"/>
            <w:rFonts w:eastAsia="Times New Roman"/>
            <w:sz w:val="28"/>
            <w:szCs w:val="28"/>
            <w:lang w:val="en-US"/>
          </w:rPr>
          <w:t>o</w:t>
        </w:r>
      </w:hyperlink>
      <w:r w:rsidRPr="00F76E07">
        <w:rPr>
          <w:rFonts w:eastAsia="Times New Roman"/>
          <w:sz w:val="28"/>
          <w:szCs w:val="28"/>
        </w:rPr>
        <w:t>).</w:t>
      </w:r>
      <w:r w:rsidRPr="00F76E07">
        <w:rPr>
          <w:rFonts w:eastAsia="Times New Roman"/>
          <w:sz w:val="28"/>
          <w:szCs w:val="28"/>
          <w:lang w:val="ru-RU"/>
        </w:rPr>
        <w:t xml:space="preserve"> </w:t>
      </w:r>
      <w:proofErr w:type="gramStart"/>
      <w:r>
        <w:rPr>
          <w:rFonts w:eastAsia="Times New Roman"/>
          <w:sz w:val="28"/>
          <w:szCs w:val="28"/>
          <w:lang w:val="ru-RU"/>
        </w:rPr>
        <w:t>В</w:t>
      </w:r>
      <w:proofErr w:type="spellStart"/>
      <w:r w:rsidRPr="00F76E07">
        <w:rPr>
          <w:rFonts w:eastAsia="Times New Roman"/>
          <w:sz w:val="28"/>
          <w:szCs w:val="28"/>
        </w:rPr>
        <w:t>икористовували</w:t>
      </w:r>
      <w:proofErr w:type="spellEnd"/>
      <w:r w:rsidRPr="00F76E07">
        <w:rPr>
          <w:rFonts w:eastAsia="Times New Roman"/>
          <w:sz w:val="28"/>
          <w:szCs w:val="28"/>
        </w:rPr>
        <w:t xml:space="preserve"> Кадастрову карту України (</w:t>
      </w:r>
      <w:hyperlink r:id="rId19" w:history="1">
        <w:r w:rsidRPr="00F76E07">
          <w:rPr>
            <w:rStyle w:val="a3"/>
            <w:rFonts w:eastAsia="Times New Roman"/>
            <w:sz w:val="28"/>
            <w:szCs w:val="28"/>
          </w:rPr>
          <w:t>https://map.land.gov.ua/?cc=3461340.1719504707,6177585.367221659&amp;z=6.5&amp;l=</w:t>
        </w:r>
        <w:r w:rsidRPr="00F76E07">
          <w:rPr>
            <w:rStyle w:val="a3"/>
            <w:rFonts w:eastAsia="Times New Roman"/>
            <w:sz w:val="28"/>
            <w:szCs w:val="28"/>
            <w:lang w:val="en-US"/>
          </w:rPr>
          <w:t>ka</w:t>
        </w:r>
        <w:r w:rsidRPr="00F76E07">
          <w:rPr>
            <w:rStyle w:val="a3"/>
            <w:rFonts w:eastAsia="Times New Roman"/>
            <w:sz w:val="28"/>
            <w:szCs w:val="28"/>
          </w:rPr>
          <w:t>dastr&amp;bl=ortho10k_all</w:t>
        </w:r>
      </w:hyperlink>
      <w:r w:rsidRPr="00F76E07">
        <w:rPr>
          <w:rFonts w:eastAsia="Times New Roman"/>
          <w:sz w:val="28"/>
          <w:szCs w:val="28"/>
        </w:rPr>
        <w:t xml:space="preserve">) і її </w:t>
      </w:r>
      <w:proofErr w:type="spellStart"/>
      <w:r w:rsidRPr="00F76E07">
        <w:rPr>
          <w:rFonts w:eastAsia="Times New Roman"/>
          <w:sz w:val="28"/>
          <w:szCs w:val="28"/>
        </w:rPr>
        <w:t>онлайн</w:t>
      </w:r>
      <w:proofErr w:type="spellEnd"/>
      <w:r w:rsidRPr="00F76E07">
        <w:rPr>
          <w:rFonts w:eastAsia="Times New Roman"/>
          <w:sz w:val="28"/>
          <w:szCs w:val="28"/>
          <w:lang w:val="ru-RU"/>
        </w:rPr>
        <w:t>-</w:t>
      </w:r>
      <w:r w:rsidRPr="00F76E07">
        <w:rPr>
          <w:rFonts w:eastAsia="Times New Roman"/>
          <w:sz w:val="28"/>
          <w:szCs w:val="28"/>
        </w:rPr>
        <w:t xml:space="preserve">версію у програмі </w:t>
      </w:r>
      <w:proofErr w:type="spellStart"/>
      <w:r w:rsidRPr="00F76E07">
        <w:rPr>
          <w:rFonts w:eastAsia="Times New Roman"/>
          <w:sz w:val="28"/>
          <w:szCs w:val="28"/>
        </w:rPr>
        <w:t>Digitals</w:t>
      </w:r>
      <w:proofErr w:type="spellEnd"/>
      <w:r w:rsidRPr="00F76E07">
        <w:rPr>
          <w:rFonts w:eastAsia="Times New Roman"/>
          <w:sz w:val="28"/>
          <w:szCs w:val="28"/>
        </w:rPr>
        <w:t xml:space="preserve">, де уточнялися межі території. Як додаткові джерела інформації про наземні покриви використовували </w:t>
      </w:r>
      <w:proofErr w:type="spellStart"/>
      <w:r w:rsidRPr="00F76E07">
        <w:rPr>
          <w:rFonts w:eastAsia="Times New Roman"/>
          <w:sz w:val="28"/>
          <w:szCs w:val="28"/>
        </w:rPr>
        <w:t>Open</w:t>
      </w:r>
      <w:proofErr w:type="spellEnd"/>
      <w:r w:rsidRPr="00F76E07">
        <w:rPr>
          <w:rFonts w:eastAsia="Times New Roman"/>
          <w:sz w:val="28"/>
          <w:szCs w:val="28"/>
        </w:rPr>
        <w:t xml:space="preserve"> </w:t>
      </w:r>
      <w:proofErr w:type="spellStart"/>
      <w:r w:rsidRPr="00F76E07">
        <w:rPr>
          <w:rFonts w:eastAsia="Times New Roman"/>
          <w:sz w:val="28"/>
          <w:szCs w:val="28"/>
        </w:rPr>
        <w:t>Streer</w:t>
      </w:r>
      <w:proofErr w:type="spellEnd"/>
      <w:r w:rsidRPr="00F76E07">
        <w:rPr>
          <w:rFonts w:eastAsia="Times New Roman"/>
          <w:sz w:val="28"/>
          <w:szCs w:val="28"/>
        </w:rPr>
        <w:t xml:space="preserve"> </w:t>
      </w:r>
      <w:proofErr w:type="spellStart"/>
      <w:r w:rsidRPr="00F76E07">
        <w:rPr>
          <w:rFonts w:eastAsia="Times New Roman"/>
          <w:sz w:val="28"/>
          <w:szCs w:val="28"/>
        </w:rPr>
        <w:t>Map</w:t>
      </w:r>
      <w:proofErr w:type="spellEnd"/>
      <w:r w:rsidRPr="00F76E07">
        <w:rPr>
          <w:rFonts w:eastAsia="Times New Roman"/>
          <w:sz w:val="28"/>
          <w:szCs w:val="28"/>
        </w:rPr>
        <w:t xml:space="preserve"> (</w:t>
      </w:r>
      <w:hyperlink r:id="rId20" w:history="1">
        <w:proofErr w:type="gramEnd"/>
        <w:r w:rsidRPr="00F76E07">
          <w:rPr>
            <w:rStyle w:val="a3"/>
            <w:rFonts w:eastAsia="Times New Roman"/>
            <w:sz w:val="28"/>
            <w:szCs w:val="28"/>
          </w:rPr>
          <w:t>https://uk.wikipedia.org/wiki/OpenStreetMa</w:t>
        </w:r>
        <w:r w:rsidRPr="00F76E07">
          <w:rPr>
            <w:rStyle w:val="a3"/>
            <w:rFonts w:eastAsia="Times New Roman"/>
            <w:sz w:val="28"/>
            <w:szCs w:val="28"/>
            <w:lang w:val="en-US"/>
          </w:rPr>
          <w:t>p</w:t>
        </w:r>
        <w:proofErr w:type="gramStart"/>
      </w:hyperlink>
      <w:r w:rsidRPr="00F76E07">
        <w:rPr>
          <w:rFonts w:eastAsia="Times New Roman"/>
          <w:sz w:val="28"/>
          <w:szCs w:val="28"/>
        </w:rPr>
        <w:t xml:space="preserve">) </w:t>
      </w:r>
      <w:proofErr w:type="spellStart"/>
      <w:r w:rsidRPr="00F76E07">
        <w:rPr>
          <w:rFonts w:eastAsia="Times New Roman"/>
          <w:sz w:val="28"/>
          <w:szCs w:val="28"/>
        </w:rPr>
        <w:lastRenderedPageBreak/>
        <w:t>Оцифровку</w:t>
      </w:r>
      <w:proofErr w:type="spellEnd"/>
      <w:r w:rsidRPr="00F76E07">
        <w:rPr>
          <w:rFonts w:eastAsia="Times New Roman"/>
          <w:sz w:val="28"/>
          <w:szCs w:val="28"/>
        </w:rPr>
        <w:t xml:space="preserve"> наземних покривів (ліси, полонини і т.п.) проводили «вручну», </w:t>
      </w:r>
      <w:proofErr w:type="spellStart"/>
      <w:r w:rsidRPr="00F76E07">
        <w:rPr>
          <w:rFonts w:eastAsia="Times New Roman"/>
          <w:sz w:val="28"/>
          <w:szCs w:val="28"/>
        </w:rPr>
        <w:t>оцифровуючи</w:t>
      </w:r>
      <w:proofErr w:type="spellEnd"/>
      <w:r w:rsidRPr="00F76E07">
        <w:rPr>
          <w:rFonts w:eastAsia="Times New Roman"/>
          <w:sz w:val="28"/>
          <w:szCs w:val="28"/>
        </w:rPr>
        <w:t xml:space="preserve"> їх відпов</w:t>
      </w:r>
      <w:proofErr w:type="gramEnd"/>
      <w:r w:rsidRPr="00F76E07">
        <w:rPr>
          <w:rFonts w:eastAsia="Times New Roman"/>
          <w:sz w:val="28"/>
          <w:szCs w:val="28"/>
        </w:rPr>
        <w:t xml:space="preserve">ідно до відображення на </w:t>
      </w:r>
      <w:proofErr w:type="spellStart"/>
      <w:r w:rsidRPr="00F76E07">
        <w:rPr>
          <w:rFonts w:eastAsia="Times New Roman"/>
          <w:sz w:val="28"/>
          <w:szCs w:val="28"/>
        </w:rPr>
        <w:t>онлайн-космознімках</w:t>
      </w:r>
      <w:proofErr w:type="spellEnd"/>
      <w:r w:rsidRPr="00F76E07">
        <w:rPr>
          <w:rFonts w:eastAsia="Times New Roman"/>
          <w:sz w:val="28"/>
          <w:szCs w:val="28"/>
        </w:rPr>
        <w:t xml:space="preserve"> у програмі </w:t>
      </w:r>
      <w:proofErr w:type="spellStart"/>
      <w:r w:rsidRPr="00F76E07">
        <w:rPr>
          <w:rFonts w:eastAsia="Times New Roman"/>
          <w:sz w:val="28"/>
          <w:szCs w:val="28"/>
        </w:rPr>
        <w:t>Digitals</w:t>
      </w:r>
      <w:proofErr w:type="spellEnd"/>
      <w:r w:rsidRPr="00F76E07">
        <w:rPr>
          <w:rFonts w:eastAsia="Times New Roman"/>
          <w:sz w:val="28"/>
          <w:szCs w:val="28"/>
        </w:rPr>
        <w:t xml:space="preserve">, з урахуванням історичних особливостей (вирубки </w:t>
      </w:r>
      <w:proofErr w:type="spellStart"/>
      <w:r w:rsidRPr="00F76E07">
        <w:rPr>
          <w:rFonts w:eastAsia="Times New Roman"/>
          <w:sz w:val="28"/>
          <w:szCs w:val="28"/>
        </w:rPr>
        <w:t>віднесенодо</w:t>
      </w:r>
      <w:proofErr w:type="spellEnd"/>
      <w:r w:rsidRPr="00F76E07">
        <w:rPr>
          <w:rFonts w:eastAsia="Times New Roman"/>
          <w:sz w:val="28"/>
          <w:szCs w:val="28"/>
        </w:rPr>
        <w:t xml:space="preserve"> лісових земель).</w:t>
      </w:r>
    </w:p>
    <w:p w:rsidR="001A6B31" w:rsidRPr="00F76E07" w:rsidRDefault="001A6B31" w:rsidP="000A22DF">
      <w:pPr>
        <w:tabs>
          <w:tab w:val="left" w:pos="812"/>
        </w:tabs>
        <w:spacing w:after="0" w:line="360" w:lineRule="auto"/>
        <w:ind w:firstLine="709"/>
        <w:jc w:val="both"/>
        <w:rPr>
          <w:rFonts w:eastAsia="Arial Narrow"/>
          <w:sz w:val="28"/>
          <w:szCs w:val="28"/>
        </w:rPr>
      </w:pPr>
      <w:r w:rsidRPr="00F76E07">
        <w:rPr>
          <w:rFonts w:eastAsia="Arial Narrow"/>
          <w:sz w:val="28"/>
          <w:szCs w:val="28"/>
        </w:rPr>
        <w:t xml:space="preserve">На схемах зонування наведено розмежування території на територіальні зони. Територіальні зони є основою для встановлення узагальнених містобудівних регламентних вимог і обмежень територіальних </w:t>
      </w:r>
      <w:proofErr w:type="spellStart"/>
      <w:r w:rsidRPr="00F76E07">
        <w:rPr>
          <w:rFonts w:eastAsia="Arial Narrow"/>
          <w:sz w:val="28"/>
          <w:szCs w:val="28"/>
        </w:rPr>
        <w:t>підзон</w:t>
      </w:r>
      <w:proofErr w:type="spellEnd"/>
      <w:r w:rsidRPr="00F76E07">
        <w:rPr>
          <w:rFonts w:eastAsia="Arial Narrow"/>
          <w:sz w:val="28"/>
          <w:szCs w:val="28"/>
        </w:rPr>
        <w:t>.</w:t>
      </w:r>
    </w:p>
    <w:p w:rsidR="001A6B31" w:rsidRPr="00F76E07" w:rsidRDefault="001A439C" w:rsidP="000A22DF">
      <w:pPr>
        <w:spacing w:after="0" w:line="360" w:lineRule="auto"/>
        <w:ind w:firstLine="709"/>
        <w:jc w:val="both"/>
        <w:rPr>
          <w:sz w:val="28"/>
          <w:szCs w:val="28"/>
        </w:rPr>
      </w:pPr>
      <w:r>
        <w:rPr>
          <w:noProof/>
          <w:sz w:val="28"/>
          <w:szCs w:val="28"/>
          <w:lang w:eastAsia="uk-UA"/>
        </w:rPr>
        <w:pict>
          <v:rect id="Shape 45" o:spid="_x0000_s1026" style="position:absolute;left:0;text-align:left;margin-left:40.05pt;margin-top:-343.05pt;width:2.75pt;height:1pt;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" o:allowincell="f" fillcolor="#999" stroked="f">
            <v:path arrowok="t"/>
          </v:rect>
        </w:pict>
      </w:r>
      <w:r w:rsidR="001A6B31" w:rsidRPr="00F76E07">
        <w:rPr>
          <w:rFonts w:eastAsia="Arial Narrow"/>
          <w:sz w:val="28"/>
          <w:szCs w:val="28"/>
        </w:rPr>
        <w:t xml:space="preserve">Найменування та склад територіальних зон наведені у табл. </w:t>
      </w:r>
      <w:r w:rsidR="000A22DF">
        <w:rPr>
          <w:rFonts w:eastAsia="Arial Narrow"/>
          <w:sz w:val="28"/>
          <w:szCs w:val="28"/>
        </w:rPr>
        <w:t>2.</w:t>
      </w:r>
      <w:r w:rsidR="001A6B31" w:rsidRPr="00F76E07">
        <w:rPr>
          <w:rFonts w:eastAsia="Arial Narrow"/>
          <w:sz w:val="28"/>
          <w:szCs w:val="28"/>
        </w:rPr>
        <w:t>1.</w:t>
      </w:r>
    </w:p>
    <w:p w:rsidR="001A6B31" w:rsidRPr="00E87A14" w:rsidRDefault="001A6B31" w:rsidP="000A22DF">
      <w:pPr>
        <w:tabs>
          <w:tab w:val="left" w:pos="2840"/>
        </w:tabs>
        <w:spacing w:after="0" w:line="360" w:lineRule="auto"/>
        <w:jc w:val="right"/>
        <w:rPr>
          <w:rFonts w:eastAsia="Arial Narrow"/>
          <w:bCs/>
          <w:i/>
          <w:sz w:val="28"/>
          <w:szCs w:val="28"/>
        </w:rPr>
      </w:pPr>
      <w:bookmarkStart w:id="8" w:name="page21"/>
      <w:bookmarkStart w:id="9" w:name="page23"/>
      <w:bookmarkStart w:id="10" w:name="page24"/>
      <w:bookmarkEnd w:id="8"/>
      <w:bookmarkEnd w:id="9"/>
      <w:bookmarkEnd w:id="10"/>
      <w:r w:rsidRPr="00E87A14">
        <w:rPr>
          <w:rFonts w:eastAsia="Arial Narrow"/>
          <w:bCs/>
          <w:i/>
          <w:sz w:val="28"/>
          <w:szCs w:val="28"/>
        </w:rPr>
        <w:t xml:space="preserve">Таблиця </w:t>
      </w:r>
      <w:r>
        <w:rPr>
          <w:rFonts w:eastAsia="Arial Narrow"/>
          <w:bCs/>
          <w:i/>
          <w:sz w:val="28"/>
          <w:szCs w:val="28"/>
        </w:rPr>
        <w:t>2.1</w:t>
      </w:r>
      <w:r w:rsidRPr="00E87A14">
        <w:rPr>
          <w:rFonts w:eastAsia="Arial Narrow"/>
          <w:bCs/>
          <w:i/>
          <w:sz w:val="28"/>
          <w:szCs w:val="28"/>
        </w:rPr>
        <w:t xml:space="preserve"> </w:t>
      </w:r>
    </w:p>
    <w:p w:rsidR="001A6B31" w:rsidRPr="00E87A14" w:rsidRDefault="001A6B31" w:rsidP="000A22DF">
      <w:pPr>
        <w:tabs>
          <w:tab w:val="left" w:pos="2840"/>
        </w:tabs>
        <w:spacing w:after="0" w:line="360" w:lineRule="auto"/>
        <w:jc w:val="center"/>
        <w:rPr>
          <w:rFonts w:eastAsia="Arial Narrow"/>
          <w:b/>
          <w:bCs/>
          <w:sz w:val="28"/>
          <w:szCs w:val="28"/>
        </w:rPr>
      </w:pPr>
      <w:r w:rsidRPr="00E87A14">
        <w:rPr>
          <w:rFonts w:eastAsia="Arial Narrow"/>
          <w:b/>
          <w:bCs/>
          <w:sz w:val="28"/>
          <w:szCs w:val="28"/>
        </w:rPr>
        <w:t>ВИДИ ВИКОРИСТАННЯ ТЕРИТОРІАЛЬНИХ ПІДЗОН</w:t>
      </w:r>
    </w:p>
    <w:tbl>
      <w:tblPr>
        <w:tblStyle w:val="a7"/>
        <w:tblW w:w="0" w:type="auto"/>
        <w:tblLook w:val="04A0" w:firstRow="1" w:lastRow="0" w:firstColumn="1" w:lastColumn="0" w:noHBand="0" w:noVBand="1"/>
      </w:tblPr>
      <w:tblGrid>
        <w:gridCol w:w="3101"/>
        <w:gridCol w:w="6754"/>
      </w:tblGrid>
      <w:tr w:rsidR="001A6B31" w:rsidRPr="00E87A14" w:rsidTr="001A6B31">
        <w:tc>
          <w:tcPr>
            <w:tcW w:w="3101" w:type="dxa"/>
            <w:vAlign w:val="center"/>
          </w:tcPr>
          <w:p w:rsidR="001A6B31" w:rsidRPr="00F76E07" w:rsidRDefault="001A6B31" w:rsidP="000A22DF">
            <w:pPr>
              <w:jc w:val="center"/>
            </w:pPr>
            <w:r w:rsidRPr="00F76E07">
              <w:rPr>
                <w:rFonts w:eastAsia="Arial Narrow"/>
                <w:b/>
                <w:bCs/>
              </w:rPr>
              <w:t>Кодове позначення</w:t>
            </w:r>
          </w:p>
          <w:p w:rsidR="001A6B31" w:rsidRPr="00F76E07" w:rsidRDefault="001A6B31" w:rsidP="000A22DF">
            <w:pPr>
              <w:jc w:val="center"/>
            </w:pPr>
            <w:r w:rsidRPr="00F76E07">
              <w:rPr>
                <w:rFonts w:eastAsia="Arial Narrow"/>
                <w:b/>
                <w:bCs/>
              </w:rPr>
              <w:t xml:space="preserve">територіальної </w:t>
            </w:r>
            <w:proofErr w:type="spellStart"/>
            <w:r w:rsidRPr="00F76E07">
              <w:rPr>
                <w:rFonts w:eastAsia="Arial Narrow"/>
                <w:b/>
                <w:bCs/>
              </w:rPr>
              <w:t>підзони</w:t>
            </w:r>
            <w:proofErr w:type="spellEnd"/>
          </w:p>
        </w:tc>
        <w:tc>
          <w:tcPr>
            <w:tcW w:w="6754" w:type="dxa"/>
            <w:vAlign w:val="center"/>
          </w:tcPr>
          <w:p w:rsidR="001A6B31" w:rsidRPr="00F76E07" w:rsidRDefault="001A6B31" w:rsidP="000A22DF">
            <w:pPr>
              <w:jc w:val="center"/>
            </w:pPr>
            <w:r w:rsidRPr="00F76E07">
              <w:rPr>
                <w:rFonts w:eastAsia="Arial Narrow"/>
                <w:b/>
                <w:bCs/>
              </w:rPr>
              <w:t>Дозволені види містобудівної діяльності та використання території</w:t>
            </w:r>
          </w:p>
        </w:tc>
      </w:tr>
      <w:tr w:rsidR="001A6B31" w:rsidRPr="00E87A14" w:rsidTr="001A6B31">
        <w:tc>
          <w:tcPr>
            <w:tcW w:w="9855" w:type="dxa"/>
            <w:gridSpan w:val="2"/>
            <w:vAlign w:val="center"/>
          </w:tcPr>
          <w:p w:rsidR="001A6B31" w:rsidRPr="00F76E07" w:rsidRDefault="001A6B31" w:rsidP="000A22DF">
            <w:pPr>
              <w:jc w:val="center"/>
              <w:rPr>
                <w:rFonts w:eastAsia="Arial Narrow"/>
                <w:b/>
                <w:bCs/>
              </w:rPr>
            </w:pPr>
            <w:r w:rsidRPr="00F76E07">
              <w:rPr>
                <w:rFonts w:eastAsia="Arial Narrow"/>
                <w:b/>
              </w:rPr>
              <w:t>ТЕРИТОРІАЛЬНІ ПІДЗОНИ ГРОМАДСЬКИХ ЗОН (Г)</w:t>
            </w:r>
          </w:p>
        </w:tc>
      </w:tr>
      <w:tr w:rsidR="001A6B31" w:rsidRPr="00E87A14" w:rsidTr="001A6B31">
        <w:tc>
          <w:tcPr>
            <w:tcW w:w="3101" w:type="dxa"/>
          </w:tcPr>
          <w:p w:rsidR="001A6B31" w:rsidRPr="00F76E07" w:rsidRDefault="001A6B31" w:rsidP="000A22DF">
            <w:pPr>
              <w:jc w:val="both"/>
            </w:pPr>
            <w:r w:rsidRPr="00F76E07">
              <w:rPr>
                <w:rFonts w:eastAsia="Arial Narrow"/>
              </w:rPr>
              <w:t xml:space="preserve">Г1 – територіальна </w:t>
            </w:r>
            <w:proofErr w:type="spellStart"/>
            <w:r w:rsidRPr="00F76E07">
              <w:rPr>
                <w:rFonts w:eastAsia="Arial Narrow"/>
              </w:rPr>
              <w:t>підзона</w:t>
            </w:r>
            <w:proofErr w:type="spellEnd"/>
            <w:r w:rsidRPr="00F76E07">
              <w:rPr>
                <w:rFonts w:eastAsia="Arial Narrow"/>
              </w:rPr>
              <w:t xml:space="preserve"> адміністративних будівель для</w:t>
            </w:r>
          </w:p>
          <w:p w:rsidR="001A6B31" w:rsidRPr="00F76E07" w:rsidRDefault="001A6B31" w:rsidP="000A22DF">
            <w:pPr>
              <w:jc w:val="both"/>
              <w:rPr>
                <w:rFonts w:eastAsia="Arial Narrow"/>
                <w:b/>
                <w:bCs/>
              </w:rPr>
            </w:pPr>
            <w:r w:rsidRPr="00F76E07">
              <w:rPr>
                <w:rFonts w:eastAsia="Arial Narrow"/>
              </w:rPr>
              <w:t>забезпечення діяльності органів законодавчої і виконавчої влади</w:t>
            </w:r>
          </w:p>
        </w:tc>
        <w:tc>
          <w:tcPr>
            <w:tcW w:w="6754" w:type="dxa"/>
          </w:tcPr>
          <w:p w:rsidR="001A6B31" w:rsidRPr="00F76E07" w:rsidRDefault="001A6B31" w:rsidP="000A22DF">
            <w:pPr>
              <w:jc w:val="both"/>
              <w:rPr>
                <w:rFonts w:eastAsia="Arial Narrow"/>
              </w:rPr>
            </w:pPr>
            <w:r w:rsidRPr="00F76E07">
              <w:rPr>
                <w:rFonts w:eastAsia="Arial Narrow"/>
              </w:rPr>
              <w:t>До дозволених видів використання території відносяться експлуатація, будівництво, реконструкція, реставрація та капітальний ремонт:</w:t>
            </w:r>
          </w:p>
          <w:p w:rsidR="001A6B31" w:rsidRPr="00F76E07" w:rsidRDefault="001A6B31" w:rsidP="000A22DF">
            <w:pPr>
              <w:pStyle w:val="a4"/>
              <w:numPr>
                <w:ilvl w:val="0"/>
                <w:numId w:val="4"/>
              </w:numPr>
              <w:ind w:left="0" w:firstLine="0"/>
              <w:jc w:val="both"/>
            </w:pPr>
            <w:r w:rsidRPr="00F76E07">
              <w:rPr>
                <w:rFonts w:eastAsia="Arial Narrow"/>
              </w:rPr>
              <w:t>аптеки, пункти першої медичної допомоги, стоматологічні кабінети;</w:t>
            </w:r>
          </w:p>
          <w:p w:rsidR="001A6B31" w:rsidRPr="00F76E07" w:rsidRDefault="001A6B31" w:rsidP="000A22DF">
            <w:pPr>
              <w:pStyle w:val="a4"/>
              <w:numPr>
                <w:ilvl w:val="0"/>
                <w:numId w:val="4"/>
              </w:numPr>
              <w:ind w:left="0" w:firstLine="0"/>
              <w:jc w:val="both"/>
              <w:rPr>
                <w:rFonts w:eastAsia="Arial Narrow"/>
              </w:rPr>
            </w:pPr>
            <w:r w:rsidRPr="00F76E07">
              <w:rPr>
                <w:rFonts w:eastAsia="Arial Narrow"/>
              </w:rPr>
              <w:t>будівель органів законодавчої та виконавчої влади на відповідних земельних ділянках;</w:t>
            </w:r>
          </w:p>
          <w:p w:rsidR="001A6B31" w:rsidRPr="00F76E07" w:rsidRDefault="001A6B31" w:rsidP="000A22DF">
            <w:pPr>
              <w:pStyle w:val="a4"/>
              <w:numPr>
                <w:ilvl w:val="0"/>
                <w:numId w:val="4"/>
              </w:numPr>
              <w:ind w:left="0" w:firstLine="0"/>
              <w:jc w:val="both"/>
            </w:pPr>
            <w:r w:rsidRPr="00F76E07">
              <w:rPr>
                <w:rFonts w:eastAsia="Arial Narrow"/>
              </w:rPr>
              <w:t>будівлі дошкільних навчальних та загальноосвітніх закладів;</w:t>
            </w:r>
          </w:p>
          <w:p w:rsidR="001A6B31" w:rsidRPr="00F76E07" w:rsidRDefault="001A6B31" w:rsidP="000A22DF">
            <w:pPr>
              <w:pStyle w:val="a4"/>
              <w:numPr>
                <w:ilvl w:val="0"/>
                <w:numId w:val="4"/>
              </w:numPr>
              <w:ind w:left="0" w:firstLine="0"/>
              <w:jc w:val="both"/>
            </w:pPr>
            <w:r w:rsidRPr="00F76E07">
              <w:rPr>
                <w:rFonts w:eastAsia="Arial Narrow"/>
              </w:rPr>
              <w:t>вбудовані, прибудовані, вбудовано-прибудовані та окремо розташовані магазини з торгівельною площею до 200 м</w:t>
            </w:r>
            <w:r w:rsidRPr="00F76E07">
              <w:rPr>
                <w:rFonts w:eastAsia="Arial Narrow"/>
                <w:vertAlign w:val="superscript"/>
              </w:rPr>
              <w:t>2</w:t>
            </w:r>
            <w:r w:rsidRPr="00F76E07">
              <w:rPr>
                <w:rFonts w:eastAsia="Arial Narrow"/>
              </w:rPr>
              <w:t>;</w:t>
            </w:r>
          </w:p>
          <w:p w:rsidR="001A6B31" w:rsidRPr="00F76E07" w:rsidRDefault="001A6B31" w:rsidP="000A22DF">
            <w:pPr>
              <w:pStyle w:val="a4"/>
              <w:numPr>
                <w:ilvl w:val="0"/>
                <w:numId w:val="4"/>
              </w:numPr>
              <w:ind w:left="0" w:firstLine="0"/>
              <w:jc w:val="both"/>
            </w:pPr>
            <w:r w:rsidRPr="00F76E07">
              <w:rPr>
                <w:rFonts w:eastAsia="Arial Narrow"/>
              </w:rPr>
              <w:t xml:space="preserve">гаражі та автостоянки, що забезпечують функціонування установ та закладів даної </w:t>
            </w:r>
            <w:proofErr w:type="spellStart"/>
            <w:r w:rsidRPr="00F76E07">
              <w:rPr>
                <w:rFonts w:eastAsia="Arial Narrow"/>
              </w:rPr>
              <w:t>підзони</w:t>
            </w:r>
            <w:proofErr w:type="spellEnd"/>
            <w:r w:rsidRPr="00F76E07">
              <w:rPr>
                <w:rFonts w:eastAsia="Arial Narrow"/>
              </w:rPr>
              <w:t>;</w:t>
            </w:r>
          </w:p>
          <w:p w:rsidR="001A6B31" w:rsidRPr="00F76E07" w:rsidRDefault="001A6B31" w:rsidP="000A22DF">
            <w:pPr>
              <w:pStyle w:val="a4"/>
              <w:numPr>
                <w:ilvl w:val="0"/>
                <w:numId w:val="4"/>
              </w:numPr>
              <w:ind w:left="0" w:firstLine="0"/>
              <w:jc w:val="both"/>
            </w:pPr>
            <w:r w:rsidRPr="00F76E07">
              <w:rPr>
                <w:rFonts w:eastAsia="Arial Narrow"/>
              </w:rPr>
              <w:t>готелі, будинки прийомів, центри обслуговування туристів;</w:t>
            </w:r>
          </w:p>
          <w:p w:rsidR="001A6B31" w:rsidRPr="00F76E07" w:rsidRDefault="001A6B31" w:rsidP="000A22DF">
            <w:pPr>
              <w:pStyle w:val="a4"/>
              <w:numPr>
                <w:ilvl w:val="0"/>
                <w:numId w:val="4"/>
              </w:numPr>
              <w:ind w:left="0" w:firstLine="0"/>
              <w:jc w:val="both"/>
            </w:pPr>
            <w:r w:rsidRPr="00F76E07">
              <w:rPr>
                <w:rFonts w:eastAsia="Arial Narrow"/>
              </w:rPr>
              <w:t>громадські туалети;</w:t>
            </w:r>
          </w:p>
          <w:p w:rsidR="001A6B31" w:rsidRPr="00F76E07" w:rsidRDefault="001A6B31" w:rsidP="000A22DF">
            <w:pPr>
              <w:pStyle w:val="a4"/>
              <w:numPr>
                <w:ilvl w:val="0"/>
                <w:numId w:val="4"/>
              </w:numPr>
              <w:ind w:left="0" w:firstLine="0"/>
              <w:jc w:val="both"/>
            </w:pPr>
            <w:r w:rsidRPr="00F76E07">
              <w:rPr>
                <w:rFonts w:eastAsia="Arial Narrow"/>
              </w:rPr>
              <w:t>існуючі культові споруди;</w:t>
            </w:r>
          </w:p>
          <w:p w:rsidR="001A6B31" w:rsidRPr="00F76E07" w:rsidRDefault="001A6B31" w:rsidP="000A22DF">
            <w:pPr>
              <w:pStyle w:val="a4"/>
              <w:numPr>
                <w:ilvl w:val="0"/>
                <w:numId w:val="4"/>
              </w:numPr>
              <w:ind w:left="0" w:firstLine="0"/>
              <w:jc w:val="both"/>
            </w:pPr>
            <w:r w:rsidRPr="00F76E07">
              <w:rPr>
                <w:rFonts w:eastAsia="Arial Narrow"/>
              </w:rPr>
              <w:t>об’єкти інженерного забезпечення (колектори, трансформаторні підстанції, котельні, насосні станції тощо);</w:t>
            </w:r>
          </w:p>
          <w:p w:rsidR="001A6B31" w:rsidRPr="00F76E07" w:rsidRDefault="001A6B31" w:rsidP="000A22DF">
            <w:pPr>
              <w:pStyle w:val="a4"/>
              <w:numPr>
                <w:ilvl w:val="0"/>
                <w:numId w:val="4"/>
              </w:numPr>
              <w:ind w:left="0" w:firstLine="0"/>
              <w:jc w:val="both"/>
            </w:pPr>
            <w:r w:rsidRPr="00F76E07">
              <w:rPr>
                <w:rFonts w:eastAsia="Arial Narrow"/>
              </w:rPr>
              <w:t>пам’ятники, скульптури, елементи благоустрою.</w:t>
            </w:r>
          </w:p>
          <w:p w:rsidR="001A6B31" w:rsidRPr="00F76E07" w:rsidRDefault="001A6B31" w:rsidP="000A22DF">
            <w:pPr>
              <w:pStyle w:val="a4"/>
              <w:numPr>
                <w:ilvl w:val="0"/>
                <w:numId w:val="4"/>
              </w:numPr>
              <w:ind w:left="0" w:firstLine="0"/>
              <w:jc w:val="both"/>
            </w:pPr>
            <w:r w:rsidRPr="00F76E07">
              <w:rPr>
                <w:rFonts w:eastAsia="Arial Narrow"/>
              </w:rPr>
              <w:t>підприємства громадського харчування та побутового обслуговування;</w:t>
            </w:r>
          </w:p>
          <w:p w:rsidR="001A6B31" w:rsidRPr="00F76E07" w:rsidRDefault="001A6B31" w:rsidP="000A22DF">
            <w:pPr>
              <w:pStyle w:val="a4"/>
              <w:numPr>
                <w:ilvl w:val="0"/>
                <w:numId w:val="4"/>
              </w:numPr>
              <w:ind w:left="0" w:firstLine="0"/>
              <w:jc w:val="both"/>
            </w:pPr>
            <w:r w:rsidRPr="00F76E07">
              <w:rPr>
                <w:rFonts w:eastAsia="Arial Narrow"/>
              </w:rPr>
              <w:t xml:space="preserve">споруди транспортної інфраструктури, що забезпечують функціонування зазначених установ та закладів цієї </w:t>
            </w:r>
            <w:proofErr w:type="spellStart"/>
            <w:r w:rsidRPr="00F76E07">
              <w:rPr>
                <w:rFonts w:eastAsia="Arial Narrow"/>
              </w:rPr>
              <w:t>підзони</w:t>
            </w:r>
            <w:proofErr w:type="spellEnd"/>
            <w:r w:rsidRPr="00F76E07">
              <w:rPr>
                <w:rFonts w:eastAsia="Arial Narrow"/>
              </w:rPr>
              <w:t>;</w:t>
            </w:r>
          </w:p>
        </w:tc>
      </w:tr>
      <w:tr w:rsidR="001A6B31" w:rsidRPr="00E87A14" w:rsidTr="001A6B31">
        <w:tc>
          <w:tcPr>
            <w:tcW w:w="3101" w:type="dxa"/>
          </w:tcPr>
          <w:p w:rsidR="001A6B31" w:rsidRPr="00F76E07" w:rsidRDefault="001A6B31" w:rsidP="000A22DF">
            <w:pPr>
              <w:jc w:val="both"/>
              <w:rPr>
                <w:rFonts w:eastAsia="Arial Narrow"/>
              </w:rPr>
            </w:pPr>
            <w:r w:rsidRPr="00F76E07">
              <w:rPr>
                <w:rFonts w:eastAsia="Arial Narrow"/>
              </w:rPr>
              <w:t xml:space="preserve">Г2 – територіальна </w:t>
            </w:r>
            <w:proofErr w:type="spellStart"/>
            <w:r w:rsidRPr="00F76E07">
              <w:rPr>
                <w:rFonts w:eastAsia="Arial Narrow"/>
              </w:rPr>
              <w:t>підзона</w:t>
            </w:r>
            <w:proofErr w:type="spellEnd"/>
            <w:r w:rsidRPr="00F76E07">
              <w:rPr>
                <w:rFonts w:eastAsia="Arial Narrow"/>
              </w:rPr>
              <w:t xml:space="preserve"> закладів освіти</w:t>
            </w:r>
          </w:p>
        </w:tc>
        <w:tc>
          <w:tcPr>
            <w:tcW w:w="6754" w:type="dxa"/>
          </w:tcPr>
          <w:p w:rsidR="001A6B31" w:rsidRPr="00F76E07" w:rsidRDefault="001A6B31" w:rsidP="000A22DF">
            <w:pPr>
              <w:jc w:val="both"/>
            </w:pPr>
            <w:r w:rsidRPr="00F76E07">
              <w:rPr>
                <w:rFonts w:eastAsia="Arial Narrow"/>
              </w:rPr>
              <w:t xml:space="preserve">У територіальній </w:t>
            </w:r>
            <w:proofErr w:type="spellStart"/>
            <w:r w:rsidRPr="00F76E07">
              <w:rPr>
                <w:rFonts w:eastAsia="Arial Narrow"/>
              </w:rPr>
              <w:t>підзоні</w:t>
            </w:r>
            <w:proofErr w:type="spellEnd"/>
            <w:r w:rsidRPr="00F76E07">
              <w:rPr>
                <w:rFonts w:eastAsia="Arial Narrow"/>
              </w:rPr>
              <w:t xml:space="preserve"> до дозволених видів</w:t>
            </w:r>
          </w:p>
          <w:p w:rsidR="001A6B31" w:rsidRPr="00F76E07" w:rsidRDefault="001A6B31" w:rsidP="000A22DF">
            <w:pPr>
              <w:jc w:val="both"/>
            </w:pPr>
            <w:r w:rsidRPr="00F76E07">
              <w:rPr>
                <w:rFonts w:eastAsia="Arial Narrow"/>
              </w:rPr>
              <w:t>містобудівної діяльності та використання території відносяться експлуатація, будівництво, реконструкція, реставрація та капітальний ремонт об’єктів середньої освіти:</w:t>
            </w:r>
          </w:p>
          <w:p w:rsidR="001A6B31" w:rsidRPr="00F76E07" w:rsidRDefault="001A6B31" w:rsidP="000A22DF">
            <w:pPr>
              <w:pStyle w:val="a4"/>
              <w:numPr>
                <w:ilvl w:val="0"/>
                <w:numId w:val="5"/>
              </w:numPr>
              <w:ind w:left="0" w:firstLine="0"/>
              <w:jc w:val="both"/>
            </w:pPr>
            <w:r w:rsidRPr="00F76E07">
              <w:rPr>
                <w:rFonts w:eastAsia="Arial Narrow"/>
              </w:rPr>
              <w:t>бібліотеки, книгосховища, інформаційні комп’ютерні центри;</w:t>
            </w:r>
          </w:p>
          <w:p w:rsidR="001A6B31" w:rsidRPr="00F76E07" w:rsidRDefault="001A6B31" w:rsidP="000A22DF">
            <w:pPr>
              <w:pStyle w:val="a4"/>
              <w:numPr>
                <w:ilvl w:val="0"/>
                <w:numId w:val="5"/>
              </w:numPr>
              <w:ind w:left="0" w:firstLine="0"/>
              <w:jc w:val="both"/>
            </w:pPr>
            <w:r w:rsidRPr="00F76E07">
              <w:rPr>
                <w:rFonts w:eastAsia="Arial Narrow"/>
              </w:rPr>
              <w:t>будівлі та споруди позашкільних навчальних закладів;</w:t>
            </w:r>
          </w:p>
          <w:p w:rsidR="001A6B31" w:rsidRPr="00F76E07" w:rsidRDefault="001A6B31" w:rsidP="000A22DF">
            <w:pPr>
              <w:pStyle w:val="a4"/>
              <w:numPr>
                <w:ilvl w:val="0"/>
                <w:numId w:val="5"/>
              </w:numPr>
              <w:ind w:left="0" w:firstLine="0"/>
              <w:jc w:val="both"/>
            </w:pPr>
            <w:r w:rsidRPr="00F76E07">
              <w:rPr>
                <w:rFonts w:eastAsia="Arial Narrow"/>
              </w:rPr>
              <w:t xml:space="preserve">вбудовані, прибудовані, вбудовано-прибудовані та </w:t>
            </w:r>
            <w:r w:rsidRPr="00F76E07">
              <w:rPr>
                <w:rFonts w:eastAsia="Arial Narrow"/>
              </w:rPr>
              <w:lastRenderedPageBreak/>
              <w:t>розташовані окремо спеціалізовані крамниці роздрібної торгівлі з торгівельною площею до 50 м</w:t>
            </w:r>
            <w:r w:rsidRPr="00F76E07">
              <w:rPr>
                <w:rFonts w:eastAsia="Arial Narrow"/>
                <w:vertAlign w:val="superscript"/>
              </w:rPr>
              <w:t>2</w:t>
            </w:r>
            <w:r w:rsidRPr="00F76E07">
              <w:rPr>
                <w:rFonts w:eastAsia="Arial Narrow"/>
              </w:rPr>
              <w:t>;</w:t>
            </w:r>
          </w:p>
          <w:p w:rsidR="001A6B31" w:rsidRPr="00F76E07" w:rsidRDefault="001A6B31" w:rsidP="000A22DF">
            <w:pPr>
              <w:pStyle w:val="a4"/>
              <w:numPr>
                <w:ilvl w:val="0"/>
                <w:numId w:val="5"/>
              </w:numPr>
              <w:ind w:left="0" w:firstLine="0"/>
              <w:jc w:val="both"/>
            </w:pPr>
            <w:r w:rsidRPr="00F76E07">
              <w:rPr>
                <w:rFonts w:eastAsia="Arial Narrow"/>
              </w:rPr>
              <w:t>відділення поліції, пункти охорони, об’єкти пожежної охорони та служб екстреної допомоги;</w:t>
            </w:r>
          </w:p>
          <w:p w:rsidR="001A6B31" w:rsidRPr="00F76E07" w:rsidRDefault="001A6B31" w:rsidP="000A22DF">
            <w:pPr>
              <w:pStyle w:val="a4"/>
              <w:numPr>
                <w:ilvl w:val="0"/>
                <w:numId w:val="5"/>
              </w:numPr>
              <w:ind w:left="0" w:firstLine="0"/>
              <w:jc w:val="both"/>
            </w:pPr>
            <w:r w:rsidRPr="00F76E07">
              <w:rPr>
                <w:rFonts w:eastAsia="Arial Narrow"/>
              </w:rPr>
              <w:t>громадські туалети;</w:t>
            </w:r>
          </w:p>
          <w:p w:rsidR="001A6B31" w:rsidRPr="00F76E07" w:rsidRDefault="001A6B31" w:rsidP="000A22DF">
            <w:pPr>
              <w:pStyle w:val="a4"/>
              <w:numPr>
                <w:ilvl w:val="0"/>
                <w:numId w:val="5"/>
              </w:numPr>
              <w:ind w:left="0" w:firstLine="0"/>
              <w:jc w:val="both"/>
            </w:pPr>
            <w:r w:rsidRPr="00F76E07">
              <w:rPr>
                <w:rFonts w:eastAsia="Arial Narrow"/>
              </w:rPr>
              <w:t>елементи благоустрою.</w:t>
            </w:r>
          </w:p>
          <w:p w:rsidR="001A6B31" w:rsidRPr="00F76E07" w:rsidRDefault="001A6B31" w:rsidP="000A22DF">
            <w:pPr>
              <w:pStyle w:val="a4"/>
              <w:numPr>
                <w:ilvl w:val="0"/>
                <w:numId w:val="5"/>
              </w:numPr>
              <w:ind w:left="0" w:firstLine="0"/>
              <w:jc w:val="both"/>
            </w:pPr>
            <w:r w:rsidRPr="00F76E07">
              <w:rPr>
                <w:rFonts w:eastAsia="Arial Narrow"/>
              </w:rPr>
              <w:t>заклади побутового обслуговування, а саме: перукарні, ремонтні майстерні побутової техніки;</w:t>
            </w:r>
          </w:p>
          <w:p w:rsidR="001A6B31" w:rsidRPr="00F76E07" w:rsidRDefault="001A6B31" w:rsidP="000A22DF">
            <w:pPr>
              <w:pStyle w:val="a4"/>
              <w:numPr>
                <w:ilvl w:val="0"/>
                <w:numId w:val="5"/>
              </w:numPr>
              <w:ind w:left="0" w:firstLine="0"/>
              <w:jc w:val="both"/>
            </w:pPr>
            <w:r w:rsidRPr="00F76E07">
              <w:rPr>
                <w:rFonts w:eastAsia="Arial Narrow"/>
              </w:rPr>
              <w:t>зали засідань, що використовуються, головним чином, для публічних виступів;</w:t>
            </w:r>
          </w:p>
          <w:p w:rsidR="001A6B31" w:rsidRPr="00F76E07" w:rsidRDefault="001A6B31" w:rsidP="000A22DF">
            <w:pPr>
              <w:pStyle w:val="a4"/>
              <w:numPr>
                <w:ilvl w:val="0"/>
                <w:numId w:val="5"/>
              </w:numPr>
              <w:ind w:left="0" w:firstLine="0"/>
              <w:jc w:val="both"/>
            </w:pPr>
            <w:r w:rsidRPr="00F76E07">
              <w:rPr>
                <w:rFonts w:eastAsia="Arial Narrow"/>
              </w:rPr>
              <w:t>музеї, творчі центри та майстерні митців;</w:t>
            </w:r>
          </w:p>
          <w:p w:rsidR="001A6B31" w:rsidRPr="00F76E07" w:rsidRDefault="001A6B31" w:rsidP="000A22DF">
            <w:pPr>
              <w:pStyle w:val="a4"/>
              <w:numPr>
                <w:ilvl w:val="0"/>
                <w:numId w:val="5"/>
              </w:numPr>
              <w:ind w:left="0" w:firstLine="0"/>
              <w:jc w:val="both"/>
            </w:pPr>
            <w:r w:rsidRPr="00F76E07">
              <w:rPr>
                <w:rFonts w:eastAsia="Arial Narrow"/>
              </w:rPr>
              <w:t xml:space="preserve">наземні, підземні гаражі та автостоянки, що забезпечують функціонування установ і закладів  </w:t>
            </w:r>
            <w:proofErr w:type="spellStart"/>
            <w:r w:rsidRPr="00F76E07">
              <w:rPr>
                <w:rFonts w:eastAsia="Arial Narrow"/>
              </w:rPr>
              <w:t>підзони</w:t>
            </w:r>
            <w:proofErr w:type="spellEnd"/>
            <w:r w:rsidRPr="00F76E07">
              <w:rPr>
                <w:rFonts w:eastAsia="Arial Narrow"/>
              </w:rPr>
              <w:t>;</w:t>
            </w:r>
          </w:p>
          <w:p w:rsidR="001A6B31" w:rsidRPr="00F76E07" w:rsidRDefault="001A6B31" w:rsidP="000A22DF">
            <w:pPr>
              <w:pStyle w:val="a4"/>
              <w:numPr>
                <w:ilvl w:val="0"/>
                <w:numId w:val="5"/>
              </w:numPr>
              <w:ind w:left="0" w:firstLine="0"/>
              <w:jc w:val="both"/>
            </w:pPr>
            <w:r w:rsidRPr="00F76E07">
              <w:rPr>
                <w:rFonts w:eastAsia="Arial Narrow"/>
              </w:rPr>
              <w:t xml:space="preserve">об’єкти інженерного забезпечення, що забезпечують роботу установ і закладів цієї </w:t>
            </w:r>
            <w:proofErr w:type="spellStart"/>
            <w:r w:rsidRPr="00F76E07">
              <w:rPr>
                <w:rFonts w:eastAsia="Arial Narrow"/>
              </w:rPr>
              <w:t>підзони</w:t>
            </w:r>
            <w:proofErr w:type="spellEnd"/>
            <w:r w:rsidRPr="00F76E07">
              <w:rPr>
                <w:rFonts w:eastAsia="Arial Narrow"/>
              </w:rPr>
              <w:t>;</w:t>
            </w:r>
          </w:p>
          <w:p w:rsidR="001A6B31" w:rsidRPr="00F76E07" w:rsidRDefault="001A6B31" w:rsidP="000A22DF">
            <w:pPr>
              <w:pStyle w:val="a4"/>
              <w:numPr>
                <w:ilvl w:val="0"/>
                <w:numId w:val="5"/>
              </w:numPr>
              <w:ind w:left="0" w:firstLine="0"/>
              <w:jc w:val="both"/>
            </w:pPr>
            <w:r w:rsidRPr="00F76E07">
              <w:rPr>
                <w:rFonts w:eastAsia="Arial Narrow"/>
              </w:rPr>
              <w:t>підприємства громадського харчування;</w:t>
            </w:r>
          </w:p>
          <w:p w:rsidR="001A6B31" w:rsidRPr="00F76E07" w:rsidRDefault="001A6B31" w:rsidP="000A22DF">
            <w:pPr>
              <w:pStyle w:val="a4"/>
              <w:numPr>
                <w:ilvl w:val="0"/>
                <w:numId w:val="5"/>
              </w:numPr>
              <w:ind w:left="0" w:firstLine="0"/>
              <w:jc w:val="both"/>
            </w:pPr>
            <w:r w:rsidRPr="00F76E07">
              <w:rPr>
                <w:rFonts w:eastAsia="Arial Narrow"/>
              </w:rPr>
              <w:t xml:space="preserve">споруди транспортної інфраструктури для зазначених установ та закладів даної </w:t>
            </w:r>
            <w:proofErr w:type="spellStart"/>
            <w:r w:rsidRPr="00F76E07">
              <w:rPr>
                <w:rFonts w:eastAsia="Arial Narrow"/>
              </w:rPr>
              <w:t>підзони</w:t>
            </w:r>
            <w:proofErr w:type="spellEnd"/>
            <w:r w:rsidRPr="00F76E07">
              <w:rPr>
                <w:rFonts w:eastAsia="Arial Narrow"/>
              </w:rPr>
              <w:t>;</w:t>
            </w:r>
          </w:p>
        </w:tc>
      </w:tr>
      <w:tr w:rsidR="001A6B31" w:rsidRPr="00E87A14" w:rsidTr="001A6B31">
        <w:tc>
          <w:tcPr>
            <w:tcW w:w="3101" w:type="dxa"/>
          </w:tcPr>
          <w:p w:rsidR="001A6B31" w:rsidRPr="00F76E07" w:rsidRDefault="001A6B31" w:rsidP="000A22DF">
            <w:pPr>
              <w:jc w:val="both"/>
            </w:pPr>
            <w:r w:rsidRPr="00F76E07">
              <w:rPr>
                <w:rFonts w:eastAsia="Arial Narrow"/>
              </w:rPr>
              <w:lastRenderedPageBreak/>
              <w:t xml:space="preserve">Г3 – територіальна </w:t>
            </w:r>
            <w:proofErr w:type="spellStart"/>
            <w:r w:rsidRPr="00F76E07">
              <w:rPr>
                <w:rFonts w:eastAsia="Arial Narrow"/>
              </w:rPr>
              <w:t>підзона</w:t>
            </w:r>
            <w:proofErr w:type="spellEnd"/>
          </w:p>
          <w:p w:rsidR="001A6B31" w:rsidRPr="00F76E07" w:rsidRDefault="001A6B31" w:rsidP="000A22DF">
            <w:pPr>
              <w:jc w:val="both"/>
              <w:rPr>
                <w:rFonts w:eastAsia="Arial Narrow"/>
              </w:rPr>
            </w:pPr>
            <w:r w:rsidRPr="00F76E07">
              <w:rPr>
                <w:rFonts w:eastAsia="Arial Narrow"/>
              </w:rPr>
              <w:t>закладів культури та спорту</w:t>
            </w:r>
          </w:p>
        </w:tc>
        <w:tc>
          <w:tcPr>
            <w:tcW w:w="6754" w:type="dxa"/>
          </w:tcPr>
          <w:p w:rsidR="001A6B31" w:rsidRPr="00F76E07" w:rsidRDefault="001A6B31" w:rsidP="000A22DF">
            <w:pPr>
              <w:jc w:val="both"/>
            </w:pPr>
            <w:r w:rsidRPr="00F76E07">
              <w:rPr>
                <w:rFonts w:eastAsia="Arial Narrow"/>
              </w:rPr>
              <w:t>До дозволених видів відносяться експлуатація, будівництво, реконструкція, реставрація та капітальний ремонт об’єктів культури, мистецтва, дозвілля і спорту, зокрема:</w:t>
            </w:r>
          </w:p>
          <w:p w:rsidR="001A6B31" w:rsidRPr="00F76E07" w:rsidRDefault="001A6B31" w:rsidP="000A22DF">
            <w:pPr>
              <w:pStyle w:val="a4"/>
              <w:numPr>
                <w:ilvl w:val="0"/>
                <w:numId w:val="6"/>
              </w:numPr>
              <w:jc w:val="both"/>
            </w:pPr>
            <w:r w:rsidRPr="00F76E07">
              <w:rPr>
                <w:rFonts w:eastAsia="Arial Narrow"/>
              </w:rPr>
              <w:t>бібліотеки, книгосховища;</w:t>
            </w:r>
          </w:p>
          <w:p w:rsidR="001A6B31" w:rsidRPr="00F76E07" w:rsidRDefault="001A6B31" w:rsidP="000A22DF">
            <w:pPr>
              <w:pStyle w:val="a4"/>
              <w:numPr>
                <w:ilvl w:val="0"/>
                <w:numId w:val="6"/>
              </w:numPr>
              <w:jc w:val="both"/>
            </w:pPr>
            <w:r w:rsidRPr="00F76E07">
              <w:rPr>
                <w:rFonts w:eastAsia="Arial Narrow"/>
              </w:rPr>
              <w:t>готелі, центри обслуговування туристів, пункти прокату;</w:t>
            </w:r>
          </w:p>
          <w:p w:rsidR="001A6B31" w:rsidRPr="00F76E07" w:rsidRDefault="001A6B31" w:rsidP="000A22DF">
            <w:pPr>
              <w:pStyle w:val="a4"/>
              <w:numPr>
                <w:ilvl w:val="0"/>
                <w:numId w:val="6"/>
              </w:numPr>
              <w:jc w:val="both"/>
            </w:pPr>
            <w:r w:rsidRPr="00F76E07">
              <w:rPr>
                <w:rFonts w:eastAsia="Arial Narrow"/>
              </w:rPr>
              <w:t>громадські туалети;</w:t>
            </w:r>
          </w:p>
          <w:p w:rsidR="001A6B31" w:rsidRPr="00F76E07" w:rsidRDefault="001A6B31" w:rsidP="000A22DF">
            <w:pPr>
              <w:pStyle w:val="a4"/>
              <w:numPr>
                <w:ilvl w:val="0"/>
                <w:numId w:val="6"/>
              </w:numPr>
              <w:jc w:val="both"/>
            </w:pPr>
            <w:r w:rsidRPr="00F76E07">
              <w:rPr>
                <w:rFonts w:eastAsia="Arial Narrow"/>
              </w:rPr>
              <w:t>духовно-релігійні і культові споруди;</w:t>
            </w:r>
          </w:p>
          <w:p w:rsidR="001A6B31" w:rsidRPr="00F76E07" w:rsidRDefault="001A6B31" w:rsidP="000A22DF">
            <w:pPr>
              <w:pStyle w:val="a4"/>
              <w:numPr>
                <w:ilvl w:val="0"/>
                <w:numId w:val="6"/>
              </w:numPr>
              <w:jc w:val="both"/>
            </w:pPr>
            <w:r w:rsidRPr="00F76E07">
              <w:rPr>
                <w:rFonts w:eastAsia="Arial Narrow"/>
              </w:rPr>
              <w:t>елементи благоустрою.</w:t>
            </w:r>
          </w:p>
          <w:p w:rsidR="001A6B31" w:rsidRPr="00F76E07" w:rsidRDefault="001A6B31" w:rsidP="000A22DF">
            <w:pPr>
              <w:pStyle w:val="a4"/>
              <w:numPr>
                <w:ilvl w:val="0"/>
                <w:numId w:val="6"/>
              </w:numPr>
              <w:jc w:val="both"/>
            </w:pPr>
            <w:r w:rsidRPr="00F76E07">
              <w:rPr>
                <w:rFonts w:eastAsia="Arial Narrow"/>
              </w:rPr>
              <w:t>інформаційні центри;</w:t>
            </w:r>
          </w:p>
          <w:p w:rsidR="001A6B31" w:rsidRPr="00F76E07" w:rsidRDefault="001A6B31" w:rsidP="000A22DF">
            <w:pPr>
              <w:pStyle w:val="a4"/>
              <w:numPr>
                <w:ilvl w:val="0"/>
                <w:numId w:val="6"/>
              </w:numPr>
              <w:jc w:val="both"/>
            </w:pPr>
            <w:r w:rsidRPr="00F76E07">
              <w:rPr>
                <w:rFonts w:eastAsia="Arial Narrow"/>
              </w:rPr>
              <w:t>історичні місця, що охороняються державою;</w:t>
            </w:r>
          </w:p>
          <w:p w:rsidR="001A6B31" w:rsidRPr="00F76E07" w:rsidRDefault="001A6B31" w:rsidP="000A22DF">
            <w:pPr>
              <w:pStyle w:val="a4"/>
              <w:numPr>
                <w:ilvl w:val="0"/>
                <w:numId w:val="6"/>
              </w:numPr>
              <w:jc w:val="both"/>
            </w:pPr>
            <w:r w:rsidRPr="00F76E07">
              <w:rPr>
                <w:rFonts w:eastAsia="Arial Narrow"/>
              </w:rPr>
              <w:t xml:space="preserve">музеї, </w:t>
            </w:r>
            <w:proofErr w:type="spellStart"/>
            <w:r w:rsidRPr="00F76E07">
              <w:rPr>
                <w:rFonts w:eastAsia="Arial Narrow"/>
              </w:rPr>
              <w:t>музеї</w:t>
            </w:r>
            <w:proofErr w:type="spellEnd"/>
            <w:r w:rsidRPr="00F76E07">
              <w:rPr>
                <w:rFonts w:eastAsia="Arial Narrow"/>
              </w:rPr>
              <w:t xml:space="preserve"> просто неба;</w:t>
            </w:r>
          </w:p>
          <w:p w:rsidR="001A6B31" w:rsidRPr="00F76E07" w:rsidRDefault="001A6B31" w:rsidP="000A22DF">
            <w:pPr>
              <w:pStyle w:val="a4"/>
              <w:numPr>
                <w:ilvl w:val="0"/>
                <w:numId w:val="6"/>
              </w:numPr>
              <w:jc w:val="both"/>
            </w:pPr>
            <w:r w:rsidRPr="00F76E07">
              <w:rPr>
                <w:rFonts w:eastAsia="Arial Narrow"/>
              </w:rPr>
              <w:t xml:space="preserve">наземні автостоянки та гаражі, що забезпечують функціонування установ та закладів </w:t>
            </w:r>
            <w:proofErr w:type="spellStart"/>
            <w:r w:rsidRPr="00F76E07">
              <w:rPr>
                <w:rFonts w:eastAsia="Arial Narrow"/>
              </w:rPr>
              <w:t>підзони</w:t>
            </w:r>
            <w:proofErr w:type="spellEnd"/>
            <w:r w:rsidRPr="00F76E07">
              <w:rPr>
                <w:rFonts w:eastAsia="Arial Narrow"/>
              </w:rPr>
              <w:t>;</w:t>
            </w:r>
          </w:p>
          <w:p w:rsidR="001A6B31" w:rsidRPr="00F76E07" w:rsidRDefault="001A6B31" w:rsidP="000A22DF">
            <w:pPr>
              <w:pStyle w:val="a4"/>
              <w:numPr>
                <w:ilvl w:val="0"/>
                <w:numId w:val="6"/>
              </w:numPr>
              <w:jc w:val="both"/>
            </w:pPr>
            <w:r w:rsidRPr="00F76E07">
              <w:rPr>
                <w:rFonts w:eastAsia="Arial Narrow"/>
              </w:rPr>
              <w:t xml:space="preserve">об’єкти інженерної інфраструктури, що забезпечують роботу установ та закладів </w:t>
            </w:r>
            <w:proofErr w:type="spellStart"/>
            <w:r w:rsidRPr="00F76E07">
              <w:rPr>
                <w:rFonts w:eastAsia="Arial Narrow"/>
              </w:rPr>
              <w:t>підзони</w:t>
            </w:r>
            <w:proofErr w:type="spellEnd"/>
            <w:r w:rsidRPr="00F76E07">
              <w:rPr>
                <w:rFonts w:eastAsia="Arial Narrow"/>
              </w:rPr>
              <w:t>;</w:t>
            </w:r>
          </w:p>
          <w:p w:rsidR="001A6B31" w:rsidRPr="00F76E07" w:rsidRDefault="001A6B31" w:rsidP="000A22DF">
            <w:pPr>
              <w:pStyle w:val="a4"/>
              <w:numPr>
                <w:ilvl w:val="0"/>
                <w:numId w:val="6"/>
              </w:numPr>
              <w:jc w:val="both"/>
            </w:pPr>
            <w:r w:rsidRPr="00F76E07">
              <w:rPr>
                <w:rFonts w:eastAsia="Arial Narrow"/>
              </w:rPr>
              <w:t>стадіони та майданчики для занять спортом на відкритому повітрі;</w:t>
            </w:r>
          </w:p>
          <w:p w:rsidR="001A6B31" w:rsidRPr="00F76E07" w:rsidRDefault="001A6B31" w:rsidP="000A22DF">
            <w:pPr>
              <w:pStyle w:val="a4"/>
              <w:numPr>
                <w:ilvl w:val="0"/>
                <w:numId w:val="6"/>
              </w:numPr>
              <w:jc w:val="both"/>
            </w:pPr>
            <w:r w:rsidRPr="00F76E07">
              <w:rPr>
                <w:rFonts w:eastAsia="Arial Narrow"/>
              </w:rPr>
              <w:t>танцювальні зали, дискотеки;</w:t>
            </w:r>
          </w:p>
        </w:tc>
      </w:tr>
      <w:tr w:rsidR="001A6B31" w:rsidRPr="00E87A14" w:rsidTr="001A6B31">
        <w:tc>
          <w:tcPr>
            <w:tcW w:w="3101" w:type="dxa"/>
          </w:tcPr>
          <w:p w:rsidR="001A6B31" w:rsidRPr="00F76E07" w:rsidRDefault="001A6B31" w:rsidP="000A22DF">
            <w:pPr>
              <w:jc w:val="both"/>
            </w:pPr>
            <w:r w:rsidRPr="00F76E07">
              <w:rPr>
                <w:rFonts w:eastAsia="Arial Narrow"/>
              </w:rPr>
              <w:t xml:space="preserve">Г4 – територіальна </w:t>
            </w:r>
            <w:proofErr w:type="spellStart"/>
            <w:r w:rsidRPr="00F76E07">
              <w:rPr>
                <w:rFonts w:eastAsia="Arial Narrow"/>
              </w:rPr>
              <w:t>підзона</w:t>
            </w:r>
            <w:proofErr w:type="spellEnd"/>
          </w:p>
          <w:p w:rsidR="001A6B31" w:rsidRPr="00F76E07" w:rsidRDefault="001A6B31" w:rsidP="000A22DF">
            <w:pPr>
              <w:jc w:val="both"/>
              <w:rPr>
                <w:rFonts w:eastAsia="Arial Narrow"/>
              </w:rPr>
            </w:pPr>
            <w:r w:rsidRPr="00F76E07">
              <w:rPr>
                <w:rFonts w:eastAsia="Arial Narrow"/>
              </w:rPr>
              <w:t>медичних закладів</w:t>
            </w:r>
          </w:p>
        </w:tc>
        <w:tc>
          <w:tcPr>
            <w:tcW w:w="6754" w:type="dxa"/>
          </w:tcPr>
          <w:p w:rsidR="001A6B31" w:rsidRPr="00F76E07" w:rsidRDefault="001A6B31" w:rsidP="000A22DF">
            <w:pPr>
              <w:jc w:val="both"/>
            </w:pPr>
            <w:r w:rsidRPr="00F76E07">
              <w:rPr>
                <w:rFonts w:eastAsia="Arial Narrow"/>
              </w:rPr>
              <w:t>До дозволених видів</w:t>
            </w:r>
            <w:r w:rsidRPr="00F76E07">
              <w:t xml:space="preserve"> </w:t>
            </w:r>
            <w:r w:rsidRPr="00F76E07">
              <w:rPr>
                <w:rFonts w:eastAsia="Arial Narrow"/>
              </w:rPr>
              <w:t>містобудівної діяльності та використання території відносяться експлуатація, будівництво, реконструкція, реставрація і капітальний ремонт об’єктів медичних установ, закладів охорони здоров’я:</w:t>
            </w:r>
          </w:p>
          <w:p w:rsidR="001A6B31" w:rsidRPr="00F76E07" w:rsidRDefault="001A6B31" w:rsidP="000A22DF">
            <w:pPr>
              <w:pStyle w:val="a4"/>
              <w:numPr>
                <w:ilvl w:val="0"/>
                <w:numId w:val="7"/>
              </w:numPr>
              <w:jc w:val="both"/>
            </w:pPr>
            <w:r w:rsidRPr="00F76E07">
              <w:rPr>
                <w:rFonts w:eastAsia="Arial Narrow"/>
              </w:rPr>
              <w:t>аптеки;</w:t>
            </w:r>
          </w:p>
          <w:p w:rsidR="001A6B31" w:rsidRPr="00F76E07" w:rsidRDefault="001A6B31" w:rsidP="000A22DF">
            <w:pPr>
              <w:pStyle w:val="a4"/>
              <w:numPr>
                <w:ilvl w:val="0"/>
                <w:numId w:val="7"/>
              </w:numPr>
              <w:jc w:val="both"/>
            </w:pPr>
            <w:r w:rsidRPr="00F76E07">
              <w:rPr>
                <w:rFonts w:eastAsia="Arial Narrow"/>
              </w:rPr>
              <w:t>гостьові автостоянки;</w:t>
            </w:r>
          </w:p>
          <w:p w:rsidR="001A6B31" w:rsidRPr="00F76E07" w:rsidRDefault="001A6B31" w:rsidP="000A22DF">
            <w:pPr>
              <w:pStyle w:val="a4"/>
              <w:numPr>
                <w:ilvl w:val="0"/>
                <w:numId w:val="7"/>
              </w:numPr>
              <w:jc w:val="both"/>
            </w:pPr>
            <w:r w:rsidRPr="00F76E07">
              <w:rPr>
                <w:rFonts w:eastAsia="Arial Narrow"/>
              </w:rPr>
              <w:t>громадські туалети;</w:t>
            </w:r>
          </w:p>
          <w:p w:rsidR="001A6B31" w:rsidRPr="00F76E07" w:rsidRDefault="001A6B31" w:rsidP="000A22DF">
            <w:pPr>
              <w:pStyle w:val="a4"/>
              <w:numPr>
                <w:ilvl w:val="0"/>
                <w:numId w:val="7"/>
              </w:numPr>
              <w:jc w:val="both"/>
            </w:pPr>
            <w:r w:rsidRPr="00F76E07">
              <w:rPr>
                <w:rFonts w:eastAsia="Arial Narrow"/>
              </w:rPr>
              <w:t>заклади з надання невідкладної медичної допомоги населенню;</w:t>
            </w:r>
          </w:p>
          <w:p w:rsidR="001A6B31" w:rsidRPr="00F76E07" w:rsidRDefault="001A6B31" w:rsidP="000A22DF">
            <w:pPr>
              <w:pStyle w:val="a4"/>
              <w:numPr>
                <w:ilvl w:val="0"/>
                <w:numId w:val="7"/>
              </w:numPr>
              <w:jc w:val="both"/>
            </w:pPr>
            <w:r w:rsidRPr="00F76E07">
              <w:rPr>
                <w:rFonts w:eastAsia="Arial Narrow"/>
              </w:rPr>
              <w:t>лікувально-профілактичні та оздоровчі заклади;</w:t>
            </w:r>
          </w:p>
          <w:p w:rsidR="001A6B31" w:rsidRPr="00F76E07" w:rsidRDefault="001A6B31" w:rsidP="000A22DF">
            <w:pPr>
              <w:pStyle w:val="a4"/>
              <w:numPr>
                <w:ilvl w:val="0"/>
                <w:numId w:val="7"/>
              </w:numPr>
              <w:jc w:val="both"/>
            </w:pPr>
            <w:r w:rsidRPr="00F76E07">
              <w:rPr>
                <w:rFonts w:eastAsia="Arial Narrow"/>
              </w:rPr>
              <w:t>пункти медичного обслуговування та консультації;</w:t>
            </w:r>
          </w:p>
          <w:p w:rsidR="001A6B31" w:rsidRPr="00F76E07" w:rsidRDefault="001A6B31" w:rsidP="000A22DF">
            <w:pPr>
              <w:pStyle w:val="a4"/>
              <w:numPr>
                <w:ilvl w:val="0"/>
                <w:numId w:val="7"/>
              </w:numPr>
              <w:jc w:val="both"/>
            </w:pPr>
            <w:r w:rsidRPr="00F76E07">
              <w:rPr>
                <w:rFonts w:eastAsia="Arial Narrow"/>
              </w:rPr>
              <w:t>споруди комунальної та інженерної інфраструктури, які необхідні для обслуговування цієї зони;</w:t>
            </w:r>
          </w:p>
          <w:p w:rsidR="001A6B31" w:rsidRPr="00F76E07" w:rsidRDefault="001A6B31" w:rsidP="000A22DF">
            <w:pPr>
              <w:pStyle w:val="a4"/>
              <w:numPr>
                <w:ilvl w:val="0"/>
                <w:numId w:val="7"/>
              </w:numPr>
              <w:jc w:val="both"/>
            </w:pPr>
            <w:r w:rsidRPr="00F76E07">
              <w:rPr>
                <w:rFonts w:eastAsia="Arial Narrow"/>
              </w:rPr>
              <w:t>установи, що надають ритуальні послуги.</w:t>
            </w:r>
          </w:p>
        </w:tc>
      </w:tr>
      <w:tr w:rsidR="001A6B31" w:rsidRPr="00E87A14" w:rsidTr="001A6B31">
        <w:tc>
          <w:tcPr>
            <w:tcW w:w="3101" w:type="dxa"/>
          </w:tcPr>
          <w:p w:rsidR="001A6B31" w:rsidRPr="00F76E07" w:rsidRDefault="001A6B31" w:rsidP="000A22DF">
            <w:pPr>
              <w:jc w:val="both"/>
              <w:rPr>
                <w:rFonts w:eastAsia="Arial Narrow"/>
              </w:rPr>
            </w:pPr>
            <w:r w:rsidRPr="00F76E07">
              <w:rPr>
                <w:rFonts w:eastAsia="Arial Narrow"/>
              </w:rPr>
              <w:t xml:space="preserve">Г5 – територіальна </w:t>
            </w:r>
            <w:proofErr w:type="spellStart"/>
            <w:r w:rsidRPr="00F76E07">
              <w:rPr>
                <w:rFonts w:eastAsia="Arial Narrow"/>
              </w:rPr>
              <w:t>підзона</w:t>
            </w:r>
            <w:proofErr w:type="spellEnd"/>
            <w:r w:rsidRPr="00F76E07">
              <w:rPr>
                <w:rFonts w:eastAsia="Arial Narrow"/>
              </w:rPr>
              <w:t xml:space="preserve"> </w:t>
            </w:r>
            <w:r w:rsidRPr="00F76E07">
              <w:rPr>
                <w:rFonts w:eastAsia="Arial Narrow"/>
              </w:rPr>
              <w:lastRenderedPageBreak/>
              <w:t>торгівельних установ</w:t>
            </w:r>
          </w:p>
        </w:tc>
        <w:tc>
          <w:tcPr>
            <w:tcW w:w="6754" w:type="dxa"/>
          </w:tcPr>
          <w:p w:rsidR="001A6B31" w:rsidRPr="00F76E07" w:rsidRDefault="001A6B31" w:rsidP="000A22DF">
            <w:pPr>
              <w:jc w:val="both"/>
            </w:pPr>
            <w:r w:rsidRPr="00F76E07">
              <w:rPr>
                <w:rFonts w:eastAsia="Arial Narrow"/>
              </w:rPr>
              <w:lastRenderedPageBreak/>
              <w:t xml:space="preserve">На території </w:t>
            </w:r>
            <w:proofErr w:type="spellStart"/>
            <w:r w:rsidRPr="00F76E07">
              <w:rPr>
                <w:rFonts w:eastAsia="Arial Narrow"/>
              </w:rPr>
              <w:t>підзони</w:t>
            </w:r>
            <w:proofErr w:type="spellEnd"/>
            <w:r w:rsidRPr="00F76E07">
              <w:rPr>
                <w:rFonts w:eastAsia="Arial Narrow"/>
              </w:rPr>
              <w:t xml:space="preserve"> до дозволених видів відносяться</w:t>
            </w:r>
          </w:p>
          <w:p w:rsidR="001A6B31" w:rsidRPr="00F76E07" w:rsidRDefault="001A6B31" w:rsidP="000A22DF">
            <w:pPr>
              <w:jc w:val="both"/>
            </w:pPr>
            <w:r w:rsidRPr="00F76E07">
              <w:rPr>
                <w:rFonts w:eastAsia="Arial Narrow"/>
              </w:rPr>
              <w:lastRenderedPageBreak/>
              <w:t>експлуатація, будівництво, реконструкція, реставрація та капітальний ремонт об’єктів торгівельних центрів, ринків, зокрема:</w:t>
            </w:r>
          </w:p>
          <w:p w:rsidR="001A6B31" w:rsidRPr="00F76E07" w:rsidRDefault="001A6B31" w:rsidP="000A22DF">
            <w:pPr>
              <w:pStyle w:val="a4"/>
              <w:numPr>
                <w:ilvl w:val="0"/>
                <w:numId w:val="8"/>
              </w:numPr>
              <w:jc w:val="both"/>
            </w:pPr>
            <w:r w:rsidRPr="00F76E07">
              <w:rPr>
                <w:rFonts w:eastAsia="Arial Narrow"/>
              </w:rPr>
              <w:t>підприємства та установи громадського харчування, побутового обслуговування, інші торговельні будівлі;</w:t>
            </w:r>
          </w:p>
          <w:p w:rsidR="001A6B31" w:rsidRPr="00F76E07" w:rsidRDefault="001A6B31" w:rsidP="000A22DF">
            <w:pPr>
              <w:pStyle w:val="a4"/>
              <w:numPr>
                <w:ilvl w:val="0"/>
                <w:numId w:val="8"/>
              </w:numPr>
              <w:jc w:val="both"/>
            </w:pPr>
            <w:r w:rsidRPr="00F76E07">
              <w:rPr>
                <w:rFonts w:eastAsia="Arial Narrow"/>
              </w:rPr>
              <w:t>ринки, павільйони та для ярмарків;</w:t>
            </w:r>
          </w:p>
          <w:p w:rsidR="001A6B31" w:rsidRPr="00F76E07" w:rsidRDefault="001A6B31" w:rsidP="000A22DF">
            <w:pPr>
              <w:pStyle w:val="a4"/>
              <w:numPr>
                <w:ilvl w:val="0"/>
                <w:numId w:val="8"/>
              </w:numPr>
              <w:jc w:val="both"/>
            </w:pPr>
            <w:r w:rsidRPr="00F76E07">
              <w:rPr>
                <w:rFonts w:eastAsia="Arial Narrow"/>
              </w:rPr>
              <w:t>торгові центри, магазини;</w:t>
            </w:r>
          </w:p>
          <w:p w:rsidR="001A6B31" w:rsidRPr="00F76E07" w:rsidRDefault="001A6B31" w:rsidP="000A22DF">
            <w:pPr>
              <w:pStyle w:val="a4"/>
              <w:numPr>
                <w:ilvl w:val="0"/>
                <w:numId w:val="8"/>
              </w:numPr>
              <w:jc w:val="both"/>
            </w:pPr>
            <w:r w:rsidRPr="00F76E07">
              <w:rPr>
                <w:rFonts w:eastAsia="Arial Narrow"/>
              </w:rPr>
              <w:t>фінансові установи.</w:t>
            </w:r>
          </w:p>
        </w:tc>
      </w:tr>
      <w:tr w:rsidR="001A6B31" w:rsidRPr="00E87A14" w:rsidTr="001A6B31">
        <w:tc>
          <w:tcPr>
            <w:tcW w:w="9855" w:type="dxa"/>
            <w:gridSpan w:val="2"/>
          </w:tcPr>
          <w:p w:rsidR="001A6B31" w:rsidRPr="00F76E07" w:rsidRDefault="001A6B31" w:rsidP="000A22DF">
            <w:pPr>
              <w:jc w:val="center"/>
              <w:rPr>
                <w:rFonts w:eastAsia="Arial Narrow"/>
                <w:b/>
              </w:rPr>
            </w:pPr>
            <w:r w:rsidRPr="00F76E07">
              <w:rPr>
                <w:rFonts w:eastAsia="Arial Narrow"/>
                <w:b/>
              </w:rPr>
              <w:lastRenderedPageBreak/>
              <w:t>ТЕРИТОРІАЛЬНІ ПІДЗОНИ ЖИТЛОВИХ ЗОН (Ж)</w:t>
            </w:r>
          </w:p>
        </w:tc>
      </w:tr>
      <w:tr w:rsidR="001A6B31" w:rsidRPr="00E87A14" w:rsidTr="001A6B31">
        <w:tc>
          <w:tcPr>
            <w:tcW w:w="3101" w:type="dxa"/>
          </w:tcPr>
          <w:p w:rsidR="001A6B31" w:rsidRPr="00F76E07" w:rsidRDefault="001A6B31" w:rsidP="000A22DF">
            <w:pPr>
              <w:jc w:val="both"/>
              <w:rPr>
                <w:rFonts w:eastAsia="Arial Narrow"/>
              </w:rPr>
            </w:pPr>
            <w:r w:rsidRPr="00F76E07">
              <w:rPr>
                <w:rFonts w:eastAsia="Arial Narrow"/>
              </w:rPr>
              <w:t xml:space="preserve">Ж1 – територіальна </w:t>
            </w:r>
            <w:proofErr w:type="spellStart"/>
            <w:r w:rsidRPr="00F76E07">
              <w:rPr>
                <w:rFonts w:eastAsia="Arial Narrow"/>
              </w:rPr>
              <w:t>підзона</w:t>
            </w:r>
            <w:proofErr w:type="spellEnd"/>
            <w:r w:rsidRPr="00F76E07">
              <w:rPr>
                <w:rFonts w:eastAsia="Arial Narrow"/>
              </w:rPr>
              <w:t xml:space="preserve"> малоповерхової садибної житлової забудови.</w:t>
            </w:r>
          </w:p>
        </w:tc>
        <w:tc>
          <w:tcPr>
            <w:tcW w:w="6754" w:type="dxa"/>
          </w:tcPr>
          <w:p w:rsidR="001A6B31" w:rsidRPr="00F76E07" w:rsidRDefault="001A6B31" w:rsidP="000A22DF">
            <w:pPr>
              <w:jc w:val="both"/>
            </w:pPr>
            <w:r w:rsidRPr="00F76E07">
              <w:rPr>
                <w:rFonts w:eastAsia="Arial Narrow"/>
              </w:rPr>
              <w:t>До дозволених видів відносяться експлуатація, будівництво, реконструкція, реставрація і капітальний ремонт об’єктів житлової забудови та громадського обслуговування:</w:t>
            </w:r>
          </w:p>
          <w:p w:rsidR="001A6B31" w:rsidRPr="00F76E07" w:rsidRDefault="001A6B31" w:rsidP="000A22DF">
            <w:pPr>
              <w:pStyle w:val="a4"/>
              <w:numPr>
                <w:ilvl w:val="0"/>
                <w:numId w:val="9"/>
              </w:numPr>
              <w:jc w:val="both"/>
            </w:pPr>
            <w:r w:rsidRPr="00F76E07">
              <w:rPr>
                <w:rFonts w:eastAsia="Arial Narrow"/>
              </w:rPr>
              <w:t>аптеки, амбулаторії;</w:t>
            </w:r>
          </w:p>
          <w:p w:rsidR="001A6B31" w:rsidRPr="00F76E07" w:rsidRDefault="001A6B31" w:rsidP="000A22DF">
            <w:pPr>
              <w:pStyle w:val="a4"/>
              <w:numPr>
                <w:ilvl w:val="0"/>
                <w:numId w:val="9"/>
              </w:numPr>
              <w:jc w:val="both"/>
            </w:pPr>
            <w:r w:rsidRPr="00F76E07">
              <w:rPr>
                <w:rFonts w:eastAsia="Arial Narrow"/>
              </w:rPr>
              <w:t>ательє, майстерні ремонту побутової техніки, взуття, одягу, перукарні та інші об’єкти побутового обслуговування;</w:t>
            </w:r>
          </w:p>
          <w:p w:rsidR="001A6B31" w:rsidRPr="00F76E07" w:rsidRDefault="001A6B31" w:rsidP="000A22DF">
            <w:pPr>
              <w:pStyle w:val="a4"/>
              <w:numPr>
                <w:ilvl w:val="0"/>
                <w:numId w:val="9"/>
              </w:numPr>
              <w:jc w:val="both"/>
            </w:pPr>
            <w:r w:rsidRPr="00F76E07">
              <w:rPr>
                <w:rFonts w:eastAsia="Arial Narrow"/>
              </w:rPr>
              <w:t>будинки житлові готельного типу до 4 поверхів;</w:t>
            </w:r>
          </w:p>
          <w:p w:rsidR="001A6B31" w:rsidRPr="00F76E07" w:rsidRDefault="001A6B31" w:rsidP="000A22DF">
            <w:pPr>
              <w:pStyle w:val="a4"/>
              <w:numPr>
                <w:ilvl w:val="0"/>
                <w:numId w:val="9"/>
              </w:numPr>
              <w:jc w:val="both"/>
            </w:pPr>
            <w:r w:rsidRPr="00F76E07">
              <w:rPr>
                <w:rFonts w:eastAsia="Arial Narrow"/>
              </w:rPr>
              <w:t>будинки не садибної забудови;</w:t>
            </w:r>
          </w:p>
          <w:p w:rsidR="001A6B31" w:rsidRPr="00F76E07" w:rsidRDefault="001A6B31" w:rsidP="000A22DF">
            <w:pPr>
              <w:pStyle w:val="a4"/>
              <w:numPr>
                <w:ilvl w:val="0"/>
                <w:numId w:val="9"/>
              </w:numPr>
              <w:jc w:val="both"/>
            </w:pPr>
            <w:r w:rsidRPr="00F76E07">
              <w:rPr>
                <w:rFonts w:eastAsia="Arial Narrow"/>
              </w:rPr>
              <w:t>гаражі або відкриті автостоянки (в межах приватних земельних ділянок);</w:t>
            </w:r>
          </w:p>
          <w:p w:rsidR="001A6B31" w:rsidRPr="00F76E07" w:rsidRDefault="001A6B31" w:rsidP="000A22DF">
            <w:pPr>
              <w:pStyle w:val="a4"/>
              <w:numPr>
                <w:ilvl w:val="0"/>
                <w:numId w:val="9"/>
              </w:numPr>
              <w:jc w:val="both"/>
            </w:pPr>
            <w:r w:rsidRPr="00F76E07">
              <w:rPr>
                <w:rFonts w:eastAsia="Arial Narrow"/>
              </w:rPr>
              <w:t>господарські будівлі;</w:t>
            </w:r>
          </w:p>
          <w:p w:rsidR="001A6B31" w:rsidRPr="00F76E07" w:rsidRDefault="001A6B31" w:rsidP="000A22DF">
            <w:pPr>
              <w:pStyle w:val="a4"/>
              <w:numPr>
                <w:ilvl w:val="0"/>
                <w:numId w:val="9"/>
              </w:numPr>
              <w:jc w:val="both"/>
            </w:pPr>
            <w:r w:rsidRPr="00F76E07">
              <w:rPr>
                <w:rFonts w:eastAsia="Arial Narrow"/>
              </w:rPr>
              <w:t>дитячі дошкільні установи, загальноосвітні школи;</w:t>
            </w:r>
          </w:p>
          <w:p w:rsidR="001A6B31" w:rsidRPr="00F76E07" w:rsidRDefault="001A6B31" w:rsidP="000A22DF">
            <w:pPr>
              <w:pStyle w:val="a4"/>
              <w:numPr>
                <w:ilvl w:val="0"/>
                <w:numId w:val="9"/>
              </w:numPr>
              <w:jc w:val="both"/>
            </w:pPr>
            <w:r w:rsidRPr="00F76E07">
              <w:rPr>
                <w:rFonts w:eastAsia="Arial Narrow"/>
              </w:rPr>
              <w:t>індивідуальні житлові будинки та котеджі (садибна забудова);</w:t>
            </w:r>
          </w:p>
          <w:p w:rsidR="001A6B31" w:rsidRPr="00F76E07" w:rsidRDefault="001A6B31" w:rsidP="000A22DF">
            <w:pPr>
              <w:pStyle w:val="a4"/>
              <w:numPr>
                <w:ilvl w:val="0"/>
                <w:numId w:val="9"/>
              </w:numPr>
              <w:jc w:val="both"/>
              <w:rPr>
                <w:rFonts w:eastAsia="Arial Narrow"/>
              </w:rPr>
            </w:pPr>
            <w:r w:rsidRPr="00F76E07">
              <w:rPr>
                <w:rFonts w:eastAsia="Arial Narrow"/>
              </w:rPr>
              <w:t>індивідуальні лазні;</w:t>
            </w:r>
          </w:p>
          <w:p w:rsidR="001A6B31" w:rsidRPr="00F76E07" w:rsidRDefault="001A6B31" w:rsidP="000A22DF">
            <w:pPr>
              <w:pStyle w:val="a4"/>
              <w:numPr>
                <w:ilvl w:val="0"/>
                <w:numId w:val="9"/>
              </w:numPr>
              <w:jc w:val="both"/>
            </w:pPr>
            <w:r w:rsidRPr="00F76E07">
              <w:rPr>
                <w:rFonts w:eastAsia="Arial Narrow"/>
              </w:rPr>
              <w:t>культові будівлі;</w:t>
            </w:r>
          </w:p>
          <w:p w:rsidR="001A6B31" w:rsidRPr="00F76E07" w:rsidRDefault="001A6B31" w:rsidP="000A22DF">
            <w:pPr>
              <w:pStyle w:val="a4"/>
              <w:numPr>
                <w:ilvl w:val="0"/>
                <w:numId w:val="9"/>
              </w:numPr>
              <w:jc w:val="both"/>
            </w:pPr>
            <w:r w:rsidRPr="00F76E07">
              <w:rPr>
                <w:rFonts w:eastAsia="Arial Narrow"/>
              </w:rPr>
              <w:t>магазини товарів першої потреби, ринки;</w:t>
            </w:r>
          </w:p>
          <w:p w:rsidR="001A6B31" w:rsidRPr="00F76E07" w:rsidRDefault="001A6B31" w:rsidP="000A22DF">
            <w:pPr>
              <w:pStyle w:val="a4"/>
              <w:numPr>
                <w:ilvl w:val="0"/>
                <w:numId w:val="9"/>
              </w:numPr>
              <w:jc w:val="both"/>
            </w:pPr>
            <w:r w:rsidRPr="00F76E07">
              <w:rPr>
                <w:rFonts w:eastAsia="Arial Narrow"/>
              </w:rPr>
              <w:t>об’єкти пожежної охорони (резервуари, протипожежні водоймища);</w:t>
            </w:r>
          </w:p>
          <w:p w:rsidR="001A6B31" w:rsidRPr="00F76E07" w:rsidRDefault="001A6B31" w:rsidP="000A22DF">
            <w:pPr>
              <w:pStyle w:val="a4"/>
              <w:numPr>
                <w:ilvl w:val="0"/>
                <w:numId w:val="9"/>
              </w:numPr>
              <w:jc w:val="both"/>
            </w:pPr>
            <w:r w:rsidRPr="00F76E07">
              <w:rPr>
                <w:rFonts w:eastAsia="Arial Narrow"/>
              </w:rPr>
              <w:t>офісні та адміністративно-ділові будинки;</w:t>
            </w:r>
          </w:p>
          <w:p w:rsidR="001A6B31" w:rsidRPr="00F76E07" w:rsidRDefault="001A6B31" w:rsidP="000A22DF">
            <w:pPr>
              <w:pStyle w:val="a4"/>
              <w:numPr>
                <w:ilvl w:val="0"/>
                <w:numId w:val="9"/>
              </w:numPr>
              <w:jc w:val="both"/>
            </w:pPr>
            <w:r w:rsidRPr="00F76E07">
              <w:rPr>
                <w:rFonts w:eastAsia="Arial Narrow"/>
              </w:rPr>
              <w:t>підприємства громадського харчування;</w:t>
            </w:r>
          </w:p>
          <w:p w:rsidR="001A6B31" w:rsidRPr="00F76E07" w:rsidRDefault="001A6B31" w:rsidP="000A22DF">
            <w:pPr>
              <w:pStyle w:val="a4"/>
              <w:numPr>
                <w:ilvl w:val="0"/>
                <w:numId w:val="9"/>
              </w:numPr>
              <w:jc w:val="both"/>
            </w:pPr>
            <w:r w:rsidRPr="00F76E07">
              <w:rPr>
                <w:rFonts w:eastAsia="Arial Narrow"/>
              </w:rPr>
              <w:t>поштові відділення, телефонні і телеграфні станції;</w:t>
            </w:r>
          </w:p>
          <w:p w:rsidR="001A6B31" w:rsidRPr="00F76E07" w:rsidRDefault="001A6B31" w:rsidP="000A22DF">
            <w:pPr>
              <w:pStyle w:val="a4"/>
              <w:numPr>
                <w:ilvl w:val="0"/>
                <w:numId w:val="9"/>
              </w:numPr>
              <w:jc w:val="both"/>
            </w:pPr>
            <w:r w:rsidRPr="00F76E07">
              <w:rPr>
                <w:rFonts w:eastAsia="Arial Narrow"/>
              </w:rPr>
              <w:t>резервуари, свердловини для забору води, індивідуальні колодязі;</w:t>
            </w:r>
          </w:p>
          <w:p w:rsidR="001A6B31" w:rsidRPr="00F76E07" w:rsidRDefault="001A6B31" w:rsidP="000A22DF">
            <w:pPr>
              <w:pStyle w:val="a4"/>
              <w:numPr>
                <w:ilvl w:val="0"/>
                <w:numId w:val="9"/>
              </w:numPr>
              <w:jc w:val="both"/>
            </w:pPr>
            <w:r w:rsidRPr="00F76E07">
              <w:rPr>
                <w:rFonts w:eastAsia="Arial Narrow"/>
              </w:rPr>
              <w:t>сади, городи, палісадники, теплиці;</w:t>
            </w:r>
          </w:p>
          <w:p w:rsidR="001A6B31" w:rsidRPr="00F76E07" w:rsidRDefault="001A6B31" w:rsidP="000A22DF">
            <w:pPr>
              <w:pStyle w:val="a4"/>
              <w:numPr>
                <w:ilvl w:val="0"/>
                <w:numId w:val="9"/>
              </w:numPr>
              <w:jc w:val="both"/>
            </w:pPr>
            <w:r w:rsidRPr="00F76E07">
              <w:rPr>
                <w:rFonts w:eastAsia="Arial Narrow"/>
              </w:rPr>
              <w:t>споруди для занять індивідуальною трудовою діяльністю згідно санітарним і протипожежним нормам;</w:t>
            </w:r>
          </w:p>
          <w:p w:rsidR="001A6B31" w:rsidRPr="00F76E07" w:rsidRDefault="001A6B31" w:rsidP="000A22DF">
            <w:pPr>
              <w:pStyle w:val="a4"/>
              <w:numPr>
                <w:ilvl w:val="0"/>
                <w:numId w:val="9"/>
              </w:numPr>
              <w:jc w:val="both"/>
            </w:pPr>
            <w:r w:rsidRPr="00F76E07">
              <w:rPr>
                <w:rFonts w:eastAsia="Arial Narrow"/>
              </w:rPr>
              <w:t>споруди комунальної та інженерної інфраструктури, необхідної для обслуговування даної зони;</w:t>
            </w:r>
          </w:p>
          <w:p w:rsidR="001A6B31" w:rsidRPr="00F76E07" w:rsidRDefault="001A6B31" w:rsidP="000A22DF">
            <w:pPr>
              <w:pStyle w:val="a4"/>
              <w:numPr>
                <w:ilvl w:val="0"/>
                <w:numId w:val="9"/>
              </w:numPr>
              <w:jc w:val="both"/>
            </w:pPr>
            <w:r w:rsidRPr="00F76E07">
              <w:rPr>
                <w:rFonts w:eastAsia="Arial Narrow"/>
              </w:rPr>
              <w:t xml:space="preserve">споруди комунальної та інженерної інфраструктури, необхідної для обслуговування даної </w:t>
            </w:r>
            <w:proofErr w:type="spellStart"/>
            <w:r w:rsidRPr="00F76E07">
              <w:rPr>
                <w:rFonts w:eastAsia="Arial Narrow"/>
              </w:rPr>
              <w:t>підзони</w:t>
            </w:r>
            <w:proofErr w:type="spellEnd"/>
            <w:r w:rsidRPr="00F76E07">
              <w:rPr>
                <w:rFonts w:eastAsia="Arial Narrow"/>
              </w:rPr>
              <w:t>.</w:t>
            </w:r>
          </w:p>
        </w:tc>
      </w:tr>
      <w:tr w:rsidR="001A6B31" w:rsidRPr="00E87A14" w:rsidTr="001A6B31">
        <w:tc>
          <w:tcPr>
            <w:tcW w:w="9855" w:type="dxa"/>
            <w:gridSpan w:val="2"/>
            <w:vAlign w:val="center"/>
          </w:tcPr>
          <w:p w:rsidR="001A6B31" w:rsidRPr="00F76E07" w:rsidRDefault="001A6B31" w:rsidP="000A22DF">
            <w:pPr>
              <w:jc w:val="center"/>
              <w:rPr>
                <w:rFonts w:eastAsia="Arial Narrow"/>
                <w:b/>
              </w:rPr>
            </w:pPr>
            <w:r w:rsidRPr="00F76E07">
              <w:rPr>
                <w:rFonts w:eastAsia="Arial Narrow"/>
                <w:b/>
              </w:rPr>
              <w:t>ТЕРИТОРІАЛЬНІ ПІДЗОНИ ЛАНДШАФТНО-РЕКРЕАЦІЙНИХ ЗОН (Р)</w:t>
            </w:r>
          </w:p>
        </w:tc>
      </w:tr>
      <w:tr w:rsidR="001A6B31" w:rsidRPr="00E87A14" w:rsidTr="001A6B31">
        <w:tc>
          <w:tcPr>
            <w:tcW w:w="3101" w:type="dxa"/>
          </w:tcPr>
          <w:p w:rsidR="001A6B31" w:rsidRPr="00F76E07" w:rsidRDefault="001A6B31" w:rsidP="000A22DF">
            <w:pPr>
              <w:jc w:val="both"/>
            </w:pPr>
            <w:r w:rsidRPr="00F76E07">
              <w:rPr>
                <w:rFonts w:eastAsia="Arial Narrow"/>
              </w:rPr>
              <w:t xml:space="preserve">Р1 – територіальна </w:t>
            </w:r>
            <w:proofErr w:type="spellStart"/>
            <w:r w:rsidRPr="00F76E07">
              <w:rPr>
                <w:rFonts w:eastAsia="Arial Narrow"/>
              </w:rPr>
              <w:t>підзона</w:t>
            </w:r>
            <w:proofErr w:type="spellEnd"/>
            <w:r w:rsidRPr="00F76E07">
              <w:rPr>
                <w:rFonts w:eastAsia="Arial Narrow"/>
              </w:rPr>
              <w:t xml:space="preserve"> активного відпочинку та масового</w:t>
            </w:r>
          </w:p>
          <w:p w:rsidR="001A6B31" w:rsidRPr="00F76E07" w:rsidRDefault="001A6B31" w:rsidP="000A22DF">
            <w:pPr>
              <w:jc w:val="both"/>
              <w:rPr>
                <w:rFonts w:eastAsia="Arial Narrow"/>
              </w:rPr>
            </w:pPr>
            <w:r w:rsidRPr="00F76E07">
              <w:rPr>
                <w:rFonts w:eastAsia="Arial Narrow"/>
              </w:rPr>
              <w:t>дозвілля населення</w:t>
            </w:r>
          </w:p>
        </w:tc>
        <w:tc>
          <w:tcPr>
            <w:tcW w:w="6754" w:type="dxa"/>
          </w:tcPr>
          <w:p w:rsidR="001A6B31" w:rsidRPr="00F76E07" w:rsidRDefault="001A6B31" w:rsidP="000A22DF">
            <w:pPr>
              <w:jc w:val="both"/>
            </w:pPr>
            <w:r w:rsidRPr="00F76E07">
              <w:rPr>
                <w:rFonts w:eastAsia="Arial Narrow"/>
              </w:rPr>
              <w:t xml:space="preserve">У територіальній </w:t>
            </w:r>
            <w:proofErr w:type="spellStart"/>
            <w:r w:rsidRPr="00F76E07">
              <w:rPr>
                <w:rFonts w:eastAsia="Arial Narrow"/>
              </w:rPr>
              <w:t>підзоні</w:t>
            </w:r>
            <w:proofErr w:type="spellEnd"/>
            <w:r w:rsidRPr="00F76E07">
              <w:rPr>
                <w:rFonts w:eastAsia="Arial Narrow"/>
              </w:rPr>
              <w:t xml:space="preserve"> до дозволених видів </w:t>
            </w:r>
          </w:p>
          <w:p w:rsidR="001A6B31" w:rsidRPr="00F76E07" w:rsidRDefault="001A6B31" w:rsidP="000A22DF">
            <w:pPr>
              <w:jc w:val="both"/>
            </w:pPr>
            <w:r w:rsidRPr="00F76E07">
              <w:rPr>
                <w:rFonts w:eastAsia="Arial Narrow"/>
              </w:rPr>
              <w:t>відносяться експлуатація, нове будівництво, реконструкція об’єктів відпочинку та масового дозвілля населення, благоустрій, озеленення та відповідне облаштування територій, зокрема:</w:t>
            </w:r>
          </w:p>
          <w:p w:rsidR="001A6B31" w:rsidRPr="00F76E07" w:rsidRDefault="001A6B31" w:rsidP="000A22DF">
            <w:pPr>
              <w:pStyle w:val="a4"/>
              <w:numPr>
                <w:ilvl w:val="0"/>
                <w:numId w:val="10"/>
              </w:numPr>
              <w:jc w:val="both"/>
            </w:pPr>
            <w:r w:rsidRPr="00F76E07">
              <w:rPr>
                <w:rFonts w:eastAsia="Arial Narrow"/>
              </w:rPr>
              <w:t>зелені насадження загального користування;</w:t>
            </w:r>
          </w:p>
          <w:p w:rsidR="001A6B31" w:rsidRPr="00F76E07" w:rsidRDefault="001A6B31" w:rsidP="000A22DF">
            <w:pPr>
              <w:pStyle w:val="a4"/>
              <w:numPr>
                <w:ilvl w:val="0"/>
                <w:numId w:val="10"/>
              </w:numPr>
              <w:jc w:val="both"/>
            </w:pPr>
            <w:r w:rsidRPr="00F76E07">
              <w:rPr>
                <w:rFonts w:eastAsia="Arial Narrow"/>
              </w:rPr>
              <w:t>інженерні споруди;</w:t>
            </w:r>
          </w:p>
          <w:p w:rsidR="001A6B31" w:rsidRPr="00F76E07" w:rsidRDefault="001A6B31" w:rsidP="000A22DF">
            <w:pPr>
              <w:pStyle w:val="a4"/>
              <w:numPr>
                <w:ilvl w:val="0"/>
                <w:numId w:val="10"/>
              </w:numPr>
              <w:jc w:val="both"/>
            </w:pPr>
            <w:r w:rsidRPr="00F76E07">
              <w:rPr>
                <w:rFonts w:eastAsia="Arial Narrow"/>
              </w:rPr>
              <w:t>громадські туалети;</w:t>
            </w:r>
          </w:p>
          <w:p w:rsidR="001A6B31" w:rsidRPr="00F76E07" w:rsidRDefault="001A6B31" w:rsidP="000A22DF">
            <w:pPr>
              <w:pStyle w:val="a4"/>
              <w:numPr>
                <w:ilvl w:val="0"/>
                <w:numId w:val="10"/>
              </w:numPr>
              <w:jc w:val="both"/>
            </w:pPr>
            <w:r w:rsidRPr="00F76E07">
              <w:rPr>
                <w:rFonts w:eastAsia="Arial Narrow"/>
              </w:rPr>
              <w:t>культурно-видовищні установи;</w:t>
            </w:r>
          </w:p>
          <w:p w:rsidR="001A6B31" w:rsidRPr="00F76E07" w:rsidRDefault="001A6B31" w:rsidP="000A22DF">
            <w:pPr>
              <w:pStyle w:val="a4"/>
              <w:numPr>
                <w:ilvl w:val="0"/>
                <w:numId w:val="10"/>
              </w:numPr>
              <w:jc w:val="both"/>
            </w:pPr>
            <w:r w:rsidRPr="00F76E07">
              <w:rPr>
                <w:rFonts w:eastAsia="Arial Narrow"/>
              </w:rPr>
              <w:t>місця паркування;</w:t>
            </w:r>
          </w:p>
          <w:p w:rsidR="001A6B31" w:rsidRPr="00F76E07" w:rsidRDefault="001A6B31" w:rsidP="000A22DF">
            <w:pPr>
              <w:pStyle w:val="a4"/>
              <w:numPr>
                <w:ilvl w:val="0"/>
                <w:numId w:val="10"/>
              </w:numPr>
              <w:jc w:val="both"/>
            </w:pPr>
            <w:r w:rsidRPr="00F76E07">
              <w:rPr>
                <w:rFonts w:eastAsia="Arial Narrow"/>
              </w:rPr>
              <w:lastRenderedPageBreak/>
              <w:t>підприємства громадського харчування;</w:t>
            </w:r>
          </w:p>
          <w:p w:rsidR="001A6B31" w:rsidRPr="00F76E07" w:rsidRDefault="001A6B31" w:rsidP="000A22DF">
            <w:pPr>
              <w:pStyle w:val="a4"/>
              <w:numPr>
                <w:ilvl w:val="0"/>
                <w:numId w:val="10"/>
              </w:numPr>
              <w:jc w:val="both"/>
            </w:pPr>
            <w:r w:rsidRPr="00F76E07">
              <w:rPr>
                <w:rFonts w:eastAsia="Arial Narrow"/>
              </w:rPr>
              <w:t>пункти прокату;</w:t>
            </w:r>
          </w:p>
          <w:p w:rsidR="001A6B31" w:rsidRPr="00F76E07" w:rsidRDefault="001A6B31" w:rsidP="000A22DF">
            <w:pPr>
              <w:pStyle w:val="a4"/>
              <w:numPr>
                <w:ilvl w:val="0"/>
                <w:numId w:val="10"/>
              </w:numPr>
              <w:jc w:val="both"/>
              <w:rPr>
                <w:rFonts w:eastAsia="Arial Narrow"/>
              </w:rPr>
            </w:pPr>
            <w:r w:rsidRPr="00F76E07">
              <w:rPr>
                <w:rFonts w:eastAsia="Arial Narrow"/>
              </w:rPr>
              <w:t xml:space="preserve">скульптурні малі архітектурні форми; </w:t>
            </w:r>
          </w:p>
          <w:p w:rsidR="001A6B31" w:rsidRPr="00F76E07" w:rsidRDefault="001A6B31" w:rsidP="000A22DF">
            <w:pPr>
              <w:pStyle w:val="a4"/>
              <w:numPr>
                <w:ilvl w:val="0"/>
                <w:numId w:val="10"/>
              </w:numPr>
              <w:jc w:val="both"/>
            </w:pPr>
            <w:r w:rsidRPr="00F76E07">
              <w:rPr>
                <w:rFonts w:eastAsia="Arial Narrow"/>
              </w:rPr>
              <w:t>фізкультурно-оздоровчі і спортивні споруди,  облаштування місць відпочинку дітей і дорослих;</w:t>
            </w:r>
          </w:p>
        </w:tc>
      </w:tr>
      <w:tr w:rsidR="001A6B31" w:rsidRPr="00E87A14" w:rsidTr="001A6B31">
        <w:tc>
          <w:tcPr>
            <w:tcW w:w="3101" w:type="dxa"/>
          </w:tcPr>
          <w:p w:rsidR="001A6B31" w:rsidRPr="00F76E07" w:rsidRDefault="001A6B31" w:rsidP="000A22DF">
            <w:pPr>
              <w:jc w:val="both"/>
            </w:pPr>
            <w:r w:rsidRPr="00F76E07">
              <w:rPr>
                <w:rFonts w:eastAsia="Arial Narrow"/>
              </w:rPr>
              <w:lastRenderedPageBreak/>
              <w:t xml:space="preserve">Р2 – територіальна </w:t>
            </w:r>
            <w:proofErr w:type="spellStart"/>
            <w:r w:rsidRPr="00F76E07">
              <w:rPr>
                <w:rFonts w:eastAsia="Arial Narrow"/>
              </w:rPr>
              <w:t>підзона</w:t>
            </w:r>
            <w:proofErr w:type="spellEnd"/>
            <w:r w:rsidRPr="00F76E07">
              <w:rPr>
                <w:rFonts w:eastAsia="Arial Narrow"/>
              </w:rPr>
              <w:t xml:space="preserve"> озеленених територій загального</w:t>
            </w:r>
          </w:p>
          <w:p w:rsidR="001A6B31" w:rsidRPr="00F76E07" w:rsidRDefault="001A6B31" w:rsidP="000A22DF">
            <w:pPr>
              <w:jc w:val="both"/>
              <w:rPr>
                <w:rFonts w:eastAsia="Arial Narrow"/>
              </w:rPr>
            </w:pPr>
            <w:r w:rsidRPr="00F76E07">
              <w:rPr>
                <w:rFonts w:eastAsia="Arial Narrow"/>
              </w:rPr>
              <w:t>користування для відпочинку населення.</w:t>
            </w:r>
          </w:p>
        </w:tc>
        <w:tc>
          <w:tcPr>
            <w:tcW w:w="6754" w:type="dxa"/>
            <w:vAlign w:val="bottom"/>
          </w:tcPr>
          <w:p w:rsidR="001A6B31" w:rsidRPr="00F76E07" w:rsidRDefault="001A6B31" w:rsidP="000A22DF">
            <w:pPr>
              <w:jc w:val="both"/>
            </w:pPr>
            <w:r w:rsidRPr="00F76E07">
              <w:rPr>
                <w:rFonts w:eastAsia="Arial Narrow"/>
              </w:rPr>
              <w:t xml:space="preserve">У </w:t>
            </w:r>
            <w:proofErr w:type="spellStart"/>
            <w:r w:rsidRPr="00F76E07">
              <w:rPr>
                <w:rFonts w:eastAsia="Arial Narrow"/>
              </w:rPr>
              <w:t>підзоні</w:t>
            </w:r>
            <w:proofErr w:type="spellEnd"/>
            <w:r w:rsidRPr="00F76E07">
              <w:rPr>
                <w:rFonts w:eastAsia="Arial Narrow"/>
              </w:rPr>
              <w:t xml:space="preserve"> зелених насаджень загального користування до дозволених видів використання території відносяться спорудження, реконструкція, реставрація, благоустрій скверів, парків, зокрема:</w:t>
            </w:r>
          </w:p>
          <w:p w:rsidR="001A6B31" w:rsidRPr="00F76E07" w:rsidRDefault="001A6B31" w:rsidP="000A22DF">
            <w:pPr>
              <w:pStyle w:val="a4"/>
              <w:numPr>
                <w:ilvl w:val="0"/>
                <w:numId w:val="11"/>
              </w:numPr>
              <w:ind w:left="714" w:hanging="357"/>
              <w:jc w:val="both"/>
            </w:pPr>
            <w:r w:rsidRPr="00F76E07">
              <w:rPr>
                <w:rFonts w:eastAsia="Arial Narrow"/>
              </w:rPr>
              <w:t>велосипедні та бігові доріжки;</w:t>
            </w:r>
          </w:p>
          <w:p w:rsidR="001A6B31" w:rsidRPr="00F76E07" w:rsidRDefault="001A6B31" w:rsidP="000A22DF">
            <w:pPr>
              <w:pStyle w:val="a4"/>
              <w:numPr>
                <w:ilvl w:val="0"/>
                <w:numId w:val="11"/>
              </w:numPr>
              <w:ind w:left="714" w:hanging="357"/>
              <w:jc w:val="both"/>
            </w:pPr>
            <w:r w:rsidRPr="00F76E07">
              <w:rPr>
                <w:rFonts w:eastAsia="Arial Narrow"/>
              </w:rPr>
              <w:t>ігрові і спортивні майданчики, альтанки, навіси;</w:t>
            </w:r>
          </w:p>
          <w:p w:rsidR="001A6B31" w:rsidRPr="00F76E07" w:rsidRDefault="001A6B31" w:rsidP="000A22DF">
            <w:pPr>
              <w:pStyle w:val="a4"/>
              <w:numPr>
                <w:ilvl w:val="0"/>
                <w:numId w:val="11"/>
              </w:numPr>
              <w:ind w:left="714" w:hanging="357"/>
              <w:jc w:val="both"/>
              <w:rPr>
                <w:rFonts w:eastAsia="Arial Narrow"/>
              </w:rPr>
            </w:pPr>
            <w:r w:rsidRPr="00F76E07">
              <w:rPr>
                <w:rFonts w:eastAsia="Arial Narrow"/>
              </w:rPr>
              <w:t>малі архітектурні форми;</w:t>
            </w:r>
          </w:p>
          <w:p w:rsidR="001A6B31" w:rsidRPr="00F76E07" w:rsidRDefault="001A6B31" w:rsidP="000A22DF">
            <w:pPr>
              <w:pStyle w:val="a4"/>
              <w:numPr>
                <w:ilvl w:val="0"/>
                <w:numId w:val="11"/>
              </w:numPr>
              <w:ind w:left="714" w:hanging="357"/>
              <w:jc w:val="both"/>
            </w:pPr>
            <w:proofErr w:type="spellStart"/>
            <w:r w:rsidRPr="00F76E07">
              <w:rPr>
                <w:rFonts w:eastAsia="Arial Narrow"/>
              </w:rPr>
              <w:t>облаштовані</w:t>
            </w:r>
            <w:proofErr w:type="spellEnd"/>
            <w:r w:rsidRPr="00F76E07">
              <w:rPr>
                <w:rFonts w:eastAsia="Arial Narrow"/>
              </w:rPr>
              <w:t xml:space="preserve"> пішохідні доріжки з благоустроєм;</w:t>
            </w:r>
          </w:p>
          <w:p w:rsidR="001A6B31" w:rsidRPr="00F76E07" w:rsidRDefault="001A6B31" w:rsidP="000A22DF">
            <w:pPr>
              <w:pStyle w:val="a4"/>
              <w:numPr>
                <w:ilvl w:val="0"/>
                <w:numId w:val="11"/>
              </w:numPr>
              <w:ind w:left="714" w:hanging="357"/>
              <w:jc w:val="both"/>
            </w:pPr>
            <w:r w:rsidRPr="00F76E07">
              <w:rPr>
                <w:rFonts w:eastAsia="Arial Narrow"/>
              </w:rPr>
              <w:t>парки з зонами різного призначення, у т. ч. тихого відпочинку, дитячою, спортивною та іншими функціями;</w:t>
            </w:r>
          </w:p>
          <w:p w:rsidR="001A6B31" w:rsidRPr="00F76E07" w:rsidRDefault="001A6B31" w:rsidP="000A22DF">
            <w:pPr>
              <w:pStyle w:val="a4"/>
              <w:numPr>
                <w:ilvl w:val="0"/>
                <w:numId w:val="11"/>
              </w:numPr>
              <w:ind w:left="714" w:hanging="357"/>
              <w:jc w:val="both"/>
            </w:pPr>
            <w:r w:rsidRPr="00F76E07">
              <w:rPr>
                <w:rFonts w:eastAsia="Arial Narrow"/>
              </w:rPr>
              <w:t>підприємства громадського харчування (капітальні будівлі).</w:t>
            </w:r>
          </w:p>
          <w:p w:rsidR="001A6B31" w:rsidRPr="00F76E07" w:rsidRDefault="001A6B31" w:rsidP="000A22DF">
            <w:pPr>
              <w:pStyle w:val="a4"/>
              <w:numPr>
                <w:ilvl w:val="0"/>
                <w:numId w:val="11"/>
              </w:numPr>
              <w:ind w:left="714" w:hanging="357"/>
              <w:jc w:val="both"/>
            </w:pPr>
            <w:r w:rsidRPr="00F76E07">
              <w:rPr>
                <w:rFonts w:eastAsia="Arial Narrow"/>
              </w:rPr>
              <w:t>приміщення для зберігання ігрового і спортивного інвентарю;</w:t>
            </w:r>
          </w:p>
          <w:p w:rsidR="001A6B31" w:rsidRPr="00F76E07" w:rsidRDefault="001A6B31" w:rsidP="000A22DF">
            <w:pPr>
              <w:pStyle w:val="a4"/>
              <w:numPr>
                <w:ilvl w:val="0"/>
                <w:numId w:val="11"/>
              </w:numPr>
              <w:ind w:left="714" w:hanging="357"/>
              <w:jc w:val="both"/>
            </w:pPr>
            <w:r w:rsidRPr="00F76E07">
              <w:rPr>
                <w:rFonts w:eastAsia="Arial Narrow"/>
              </w:rPr>
              <w:t>пункти первинної медичної допомоги;</w:t>
            </w:r>
          </w:p>
          <w:p w:rsidR="001A6B31" w:rsidRPr="00F76E07" w:rsidRDefault="001A6B31" w:rsidP="000A22DF">
            <w:pPr>
              <w:pStyle w:val="a4"/>
              <w:numPr>
                <w:ilvl w:val="0"/>
                <w:numId w:val="11"/>
              </w:numPr>
              <w:ind w:left="714" w:hanging="357"/>
              <w:jc w:val="both"/>
            </w:pPr>
            <w:r w:rsidRPr="00F76E07">
              <w:rPr>
                <w:rFonts w:eastAsia="Arial Narrow"/>
              </w:rPr>
              <w:t>сквери, сади;</w:t>
            </w:r>
          </w:p>
          <w:p w:rsidR="001A6B31" w:rsidRPr="00F76E07" w:rsidRDefault="001A6B31" w:rsidP="000A22DF">
            <w:pPr>
              <w:pStyle w:val="a4"/>
              <w:numPr>
                <w:ilvl w:val="0"/>
                <w:numId w:val="11"/>
              </w:numPr>
              <w:ind w:left="714" w:hanging="357"/>
              <w:jc w:val="both"/>
              <w:rPr>
                <w:rFonts w:eastAsia="Arial Narrow"/>
              </w:rPr>
            </w:pPr>
            <w:r w:rsidRPr="00F76E07">
              <w:rPr>
                <w:rFonts w:eastAsia="Arial Narrow"/>
              </w:rPr>
              <w:t>скульптурні композиції, елементи дизайну об’єкти декоративно-монументального мистецтва;</w:t>
            </w:r>
          </w:p>
          <w:p w:rsidR="001A6B31" w:rsidRPr="00F76E07" w:rsidRDefault="001A6B31" w:rsidP="000A22DF">
            <w:pPr>
              <w:pStyle w:val="a4"/>
              <w:numPr>
                <w:ilvl w:val="0"/>
                <w:numId w:val="11"/>
              </w:numPr>
              <w:ind w:left="714" w:hanging="357"/>
              <w:jc w:val="both"/>
            </w:pPr>
            <w:r w:rsidRPr="00F76E07">
              <w:rPr>
                <w:rFonts w:eastAsia="Arial Narrow"/>
              </w:rPr>
              <w:t>споруди для відпочинку;</w:t>
            </w:r>
          </w:p>
          <w:p w:rsidR="001A6B31" w:rsidRPr="00F76E07" w:rsidRDefault="001A6B31" w:rsidP="000A22DF">
            <w:pPr>
              <w:pStyle w:val="a4"/>
              <w:numPr>
                <w:ilvl w:val="0"/>
                <w:numId w:val="11"/>
              </w:numPr>
              <w:ind w:left="714" w:hanging="357"/>
              <w:jc w:val="both"/>
            </w:pPr>
            <w:r w:rsidRPr="00F76E07">
              <w:rPr>
                <w:rFonts w:eastAsia="Arial Narrow"/>
              </w:rPr>
              <w:t>танцювальні майданчики, дискотеки;</w:t>
            </w:r>
          </w:p>
          <w:p w:rsidR="001A6B31" w:rsidRPr="00F76E07" w:rsidRDefault="001A6B31" w:rsidP="000A22DF">
            <w:pPr>
              <w:jc w:val="both"/>
              <w:rPr>
                <w:rFonts w:eastAsia="Arial Narrow"/>
              </w:rPr>
            </w:pPr>
            <w:r w:rsidRPr="00F76E07">
              <w:rPr>
                <w:rFonts w:eastAsia="Arial Narrow"/>
              </w:rPr>
              <w:t xml:space="preserve">В межах </w:t>
            </w:r>
            <w:proofErr w:type="spellStart"/>
            <w:r w:rsidRPr="00F76E07">
              <w:rPr>
                <w:rFonts w:eastAsia="Arial Narrow"/>
              </w:rPr>
              <w:t>підзони</w:t>
            </w:r>
            <w:proofErr w:type="spellEnd"/>
            <w:r w:rsidRPr="00F76E07">
              <w:rPr>
                <w:rFonts w:eastAsia="Arial Narrow"/>
              </w:rPr>
              <w:t xml:space="preserve"> можуть виділятися об’єкти природно-заповідного фонду, зокрема: пам’ятки природи, заповідні урочища, окремі цінні рослини або їх групи, </w:t>
            </w:r>
            <w:proofErr w:type="spellStart"/>
            <w:r w:rsidRPr="00F76E07">
              <w:rPr>
                <w:rFonts w:eastAsia="Arial Narrow"/>
              </w:rPr>
              <w:t>підзони</w:t>
            </w:r>
            <w:proofErr w:type="spellEnd"/>
            <w:r w:rsidRPr="00F76E07">
              <w:rPr>
                <w:rFonts w:eastAsia="Arial Narrow"/>
              </w:rPr>
              <w:t xml:space="preserve"> охоронюваного цінного ландшафту тощо.</w:t>
            </w:r>
          </w:p>
        </w:tc>
      </w:tr>
      <w:tr w:rsidR="001A6B31" w:rsidRPr="00E87A14" w:rsidTr="001A6B31">
        <w:tc>
          <w:tcPr>
            <w:tcW w:w="3101" w:type="dxa"/>
          </w:tcPr>
          <w:p w:rsidR="001A6B31" w:rsidRPr="00F76E07" w:rsidRDefault="001A6B31" w:rsidP="000A22DF">
            <w:pPr>
              <w:jc w:val="both"/>
            </w:pPr>
            <w:r w:rsidRPr="00F76E07">
              <w:rPr>
                <w:rFonts w:eastAsia="Arial Narrow"/>
              </w:rPr>
              <w:t xml:space="preserve">Р3 – територіальна </w:t>
            </w:r>
            <w:proofErr w:type="spellStart"/>
            <w:r w:rsidRPr="00F76E07">
              <w:rPr>
                <w:rFonts w:eastAsia="Arial Narrow"/>
              </w:rPr>
              <w:t>підзона</w:t>
            </w:r>
            <w:proofErr w:type="spellEnd"/>
            <w:r w:rsidRPr="00F76E07">
              <w:rPr>
                <w:rFonts w:eastAsia="Arial Narrow"/>
              </w:rPr>
              <w:t xml:space="preserve"> озеленених територій спеціального</w:t>
            </w:r>
          </w:p>
          <w:p w:rsidR="001A6B31" w:rsidRPr="00F76E07" w:rsidRDefault="001A6B31" w:rsidP="000A22DF">
            <w:pPr>
              <w:jc w:val="both"/>
            </w:pPr>
            <w:r w:rsidRPr="00F76E07">
              <w:rPr>
                <w:rFonts w:eastAsia="Arial Narrow"/>
              </w:rPr>
              <w:t>призначення, які використовуються</w:t>
            </w:r>
          </w:p>
          <w:p w:rsidR="001A6B31" w:rsidRPr="00F76E07" w:rsidRDefault="001A6B31" w:rsidP="000A22DF">
            <w:pPr>
              <w:jc w:val="both"/>
            </w:pPr>
            <w:r w:rsidRPr="00F76E07">
              <w:rPr>
                <w:rFonts w:eastAsia="Arial Narrow"/>
              </w:rPr>
              <w:t>для санітарно-захисних зон, охоронних зон та територіальних</w:t>
            </w:r>
          </w:p>
          <w:p w:rsidR="001A6B31" w:rsidRPr="00F76E07" w:rsidRDefault="001A6B31" w:rsidP="000A22DF">
            <w:pPr>
              <w:jc w:val="both"/>
            </w:pPr>
            <w:proofErr w:type="spellStart"/>
            <w:r w:rsidRPr="00F76E07">
              <w:rPr>
                <w:rFonts w:eastAsia="Arial Narrow"/>
              </w:rPr>
              <w:t>підзон</w:t>
            </w:r>
            <w:proofErr w:type="spellEnd"/>
            <w:r w:rsidRPr="00F76E07">
              <w:rPr>
                <w:rFonts w:eastAsia="Arial Narrow"/>
              </w:rPr>
              <w:t xml:space="preserve"> з особливими умовами щодо</w:t>
            </w:r>
          </w:p>
          <w:p w:rsidR="001A6B31" w:rsidRPr="00F76E07" w:rsidRDefault="001A6B31" w:rsidP="000A22DF">
            <w:pPr>
              <w:jc w:val="both"/>
              <w:rPr>
                <w:rFonts w:eastAsia="Arial Narrow"/>
              </w:rPr>
            </w:pPr>
            <w:r w:rsidRPr="00F76E07">
              <w:rPr>
                <w:rFonts w:eastAsia="Arial Narrow"/>
              </w:rPr>
              <w:t>захисного озеленення.</w:t>
            </w:r>
          </w:p>
        </w:tc>
        <w:tc>
          <w:tcPr>
            <w:tcW w:w="6754" w:type="dxa"/>
          </w:tcPr>
          <w:p w:rsidR="001A6B31" w:rsidRPr="00F76E07" w:rsidRDefault="001A6B31" w:rsidP="000A22DF">
            <w:pPr>
              <w:jc w:val="both"/>
            </w:pPr>
            <w:r w:rsidRPr="00F76E07">
              <w:rPr>
                <w:rFonts w:eastAsia="Arial Narrow"/>
              </w:rPr>
              <w:t xml:space="preserve">У територіальні </w:t>
            </w:r>
            <w:proofErr w:type="spellStart"/>
            <w:r w:rsidRPr="00F76E07">
              <w:rPr>
                <w:rFonts w:eastAsia="Arial Narrow"/>
              </w:rPr>
              <w:t>підзоні</w:t>
            </w:r>
            <w:proofErr w:type="spellEnd"/>
            <w:r w:rsidRPr="00F76E07">
              <w:rPr>
                <w:rFonts w:eastAsia="Arial Narrow"/>
              </w:rPr>
              <w:t xml:space="preserve"> озеленених територій</w:t>
            </w:r>
          </w:p>
          <w:p w:rsidR="001A6B31" w:rsidRPr="00F76E07" w:rsidRDefault="001A6B31" w:rsidP="000A22DF">
            <w:pPr>
              <w:jc w:val="both"/>
            </w:pPr>
            <w:r w:rsidRPr="00F76E07">
              <w:rPr>
                <w:rFonts w:eastAsia="Arial Narrow"/>
              </w:rPr>
              <w:t>спеціального призначення санітарно-захисних зон до</w:t>
            </w:r>
          </w:p>
          <w:p w:rsidR="001A6B31" w:rsidRPr="00F76E07" w:rsidRDefault="001A6B31" w:rsidP="000A22DF">
            <w:pPr>
              <w:jc w:val="both"/>
            </w:pPr>
            <w:r w:rsidRPr="00F76E07">
              <w:rPr>
                <w:rFonts w:eastAsia="Arial Narrow"/>
              </w:rPr>
              <w:t>дозволених видів відносяться експлуатація, будівництво, реконструкція об’єктів, зокрема:</w:t>
            </w:r>
          </w:p>
          <w:p w:rsidR="001A6B31" w:rsidRPr="00F76E07" w:rsidRDefault="001A6B31" w:rsidP="000A22DF">
            <w:pPr>
              <w:pStyle w:val="a4"/>
              <w:numPr>
                <w:ilvl w:val="0"/>
                <w:numId w:val="12"/>
              </w:numPr>
              <w:jc w:val="both"/>
            </w:pPr>
            <w:r w:rsidRPr="00F76E07">
              <w:rPr>
                <w:rFonts w:eastAsia="Arial Narrow"/>
              </w:rPr>
              <w:t>гаражі, автостоянки та інші об’єкти комунального призначення за умов дотримання граничної допустимої площі озеленення санітарно-захисної зони;</w:t>
            </w:r>
          </w:p>
          <w:p w:rsidR="001A6B31" w:rsidRPr="00F76E07" w:rsidRDefault="001A6B31" w:rsidP="000A22DF">
            <w:pPr>
              <w:pStyle w:val="a4"/>
              <w:numPr>
                <w:ilvl w:val="0"/>
                <w:numId w:val="12"/>
              </w:numPr>
              <w:jc w:val="both"/>
            </w:pPr>
            <w:r w:rsidRPr="00F76E07">
              <w:rPr>
                <w:rFonts w:eastAsia="Arial Narrow"/>
              </w:rPr>
              <w:t>заклади по наданню комерційних послуг та  підприємницької діяльності, засоби зовнішньої реклами;</w:t>
            </w:r>
          </w:p>
          <w:p w:rsidR="001A6B31" w:rsidRPr="00F76E07" w:rsidRDefault="001A6B31" w:rsidP="000A22DF">
            <w:pPr>
              <w:pStyle w:val="a4"/>
              <w:numPr>
                <w:ilvl w:val="0"/>
                <w:numId w:val="12"/>
              </w:numPr>
              <w:jc w:val="both"/>
            </w:pPr>
            <w:r w:rsidRPr="00F76E07">
              <w:rPr>
                <w:rFonts w:eastAsia="Arial Narrow"/>
              </w:rPr>
              <w:t>комунальні та виробничі підприємства, розміщення яких не забороняється санітарними правилами;</w:t>
            </w:r>
          </w:p>
          <w:p w:rsidR="001A6B31" w:rsidRPr="00F76E07" w:rsidRDefault="001A6B31" w:rsidP="000A22DF">
            <w:pPr>
              <w:pStyle w:val="a4"/>
              <w:numPr>
                <w:ilvl w:val="0"/>
                <w:numId w:val="12"/>
              </w:numPr>
              <w:jc w:val="both"/>
            </w:pPr>
            <w:r w:rsidRPr="00F76E07">
              <w:rPr>
                <w:rFonts w:eastAsia="Arial Narrow"/>
              </w:rPr>
              <w:t>озеленення (посадка дерев, кущів, газонів);</w:t>
            </w:r>
          </w:p>
          <w:p w:rsidR="001A6B31" w:rsidRPr="00F76E07" w:rsidRDefault="001A6B31" w:rsidP="000A22DF">
            <w:pPr>
              <w:pStyle w:val="a4"/>
              <w:numPr>
                <w:ilvl w:val="0"/>
                <w:numId w:val="12"/>
              </w:numPr>
              <w:jc w:val="both"/>
            </w:pPr>
            <w:r w:rsidRPr="00F76E07">
              <w:rPr>
                <w:rFonts w:eastAsia="Arial Narrow"/>
              </w:rPr>
              <w:t>споруди інженерного забезпечення;</w:t>
            </w:r>
          </w:p>
          <w:p w:rsidR="001A6B31" w:rsidRPr="00F76E07" w:rsidRDefault="001A6B31" w:rsidP="000A22DF">
            <w:pPr>
              <w:pStyle w:val="a4"/>
              <w:numPr>
                <w:ilvl w:val="0"/>
                <w:numId w:val="12"/>
              </w:numPr>
              <w:jc w:val="both"/>
            </w:pPr>
            <w:r w:rsidRPr="00F76E07">
              <w:rPr>
                <w:rFonts w:eastAsia="Arial Narrow"/>
              </w:rPr>
              <w:t>шумові зони об’єктів транспорту, охоронні зони повітряних ліній електропередач, коридорів та інших комунікацій, санітарно-захисні зон охорони об’єктів водопостачання, територій зсувів тощо.</w:t>
            </w:r>
          </w:p>
        </w:tc>
      </w:tr>
      <w:tr w:rsidR="001A6B31" w:rsidRPr="00E87A14" w:rsidTr="001A6B31">
        <w:tc>
          <w:tcPr>
            <w:tcW w:w="3101" w:type="dxa"/>
          </w:tcPr>
          <w:p w:rsidR="001A6B31" w:rsidRPr="00F76E07" w:rsidRDefault="001A6B31" w:rsidP="000A22DF">
            <w:pPr>
              <w:jc w:val="both"/>
              <w:rPr>
                <w:rFonts w:eastAsia="Arial Narrow"/>
              </w:rPr>
            </w:pPr>
            <w:r w:rsidRPr="00F76E07">
              <w:rPr>
                <w:rFonts w:eastAsia="Arial Narrow"/>
              </w:rPr>
              <w:t xml:space="preserve">Р4 – територіальна </w:t>
            </w:r>
            <w:proofErr w:type="spellStart"/>
            <w:r w:rsidRPr="00F76E07">
              <w:rPr>
                <w:rFonts w:eastAsia="Arial Narrow"/>
              </w:rPr>
              <w:t>підзона</w:t>
            </w:r>
            <w:proofErr w:type="spellEnd"/>
            <w:r w:rsidRPr="00F76E07">
              <w:rPr>
                <w:rFonts w:eastAsia="Arial Narrow"/>
              </w:rPr>
              <w:t xml:space="preserve"> лісів.</w:t>
            </w:r>
          </w:p>
        </w:tc>
        <w:tc>
          <w:tcPr>
            <w:tcW w:w="6754" w:type="dxa"/>
          </w:tcPr>
          <w:p w:rsidR="001A6B31" w:rsidRPr="00F76E07" w:rsidRDefault="001A6B31" w:rsidP="000A22DF">
            <w:pPr>
              <w:jc w:val="both"/>
            </w:pPr>
            <w:r w:rsidRPr="00F76E07">
              <w:rPr>
                <w:rFonts w:eastAsia="Arial Narrow"/>
              </w:rPr>
              <w:t xml:space="preserve">У територіальній </w:t>
            </w:r>
            <w:proofErr w:type="spellStart"/>
            <w:r w:rsidRPr="00F76E07">
              <w:rPr>
                <w:rFonts w:eastAsia="Arial Narrow"/>
              </w:rPr>
              <w:t>підзоні</w:t>
            </w:r>
            <w:proofErr w:type="spellEnd"/>
            <w:r w:rsidRPr="00F76E07">
              <w:rPr>
                <w:rFonts w:eastAsia="Arial Narrow"/>
              </w:rPr>
              <w:t xml:space="preserve"> лісів до дозволених</w:t>
            </w:r>
          </w:p>
          <w:p w:rsidR="001A6B31" w:rsidRPr="00F76E07" w:rsidRDefault="001A6B31" w:rsidP="000A22DF">
            <w:pPr>
              <w:jc w:val="both"/>
            </w:pPr>
            <w:r w:rsidRPr="00F76E07">
              <w:rPr>
                <w:rFonts w:eastAsia="Arial Narrow"/>
              </w:rPr>
              <w:t xml:space="preserve">видів відноситься використання лісів для культурно-оздоровчих, рекреаційних, спортивних, туристичних, </w:t>
            </w:r>
            <w:proofErr w:type="spellStart"/>
            <w:r w:rsidRPr="00F76E07">
              <w:rPr>
                <w:rFonts w:eastAsia="Arial Narrow"/>
              </w:rPr>
              <w:t>освітньо-виховних</w:t>
            </w:r>
            <w:proofErr w:type="spellEnd"/>
            <w:r w:rsidRPr="00F76E07">
              <w:rPr>
                <w:rFonts w:eastAsia="Arial Narrow"/>
              </w:rPr>
              <w:t xml:space="preserve"> цілей, у порядку, установленому Лісовим кодексом України, зокрема:  </w:t>
            </w:r>
          </w:p>
          <w:p w:rsidR="001A6B31" w:rsidRPr="00F76E07" w:rsidRDefault="001A6B31" w:rsidP="000A22DF">
            <w:pPr>
              <w:pStyle w:val="a4"/>
              <w:numPr>
                <w:ilvl w:val="0"/>
                <w:numId w:val="13"/>
              </w:numPr>
              <w:jc w:val="both"/>
            </w:pPr>
            <w:r w:rsidRPr="00F76E07">
              <w:rPr>
                <w:rFonts w:eastAsia="Arial Narrow"/>
              </w:rPr>
              <w:lastRenderedPageBreak/>
              <w:t>ведення лісового господарства, збереження природного лісового ресурсу, здійснення захисних, санітарно-гігієнічних,функцій;</w:t>
            </w:r>
          </w:p>
          <w:p w:rsidR="001A6B31" w:rsidRPr="00F76E07" w:rsidRDefault="001A6B31" w:rsidP="000A22DF">
            <w:pPr>
              <w:pStyle w:val="a4"/>
              <w:numPr>
                <w:ilvl w:val="0"/>
                <w:numId w:val="13"/>
              </w:numPr>
              <w:jc w:val="both"/>
            </w:pPr>
            <w:r w:rsidRPr="00F76E07">
              <w:rPr>
                <w:rFonts w:eastAsia="Arial Narrow"/>
              </w:rPr>
              <w:t>експлуатація, реконструкція існуючих об’єктів відпочинку та оздоровлення населення у рекреаційних зонах: баз відпочинку, санаторіїв, мотелів, туристичних баз, дитячих оздоровчих таборів, створення парків відпочинку;</w:t>
            </w:r>
          </w:p>
          <w:p w:rsidR="001A6B31" w:rsidRPr="00F76E07" w:rsidRDefault="001A6B31" w:rsidP="000A22DF">
            <w:pPr>
              <w:pStyle w:val="a4"/>
              <w:numPr>
                <w:ilvl w:val="0"/>
                <w:numId w:val="13"/>
              </w:numPr>
              <w:jc w:val="both"/>
            </w:pPr>
            <w:r w:rsidRPr="00F76E07">
              <w:rPr>
                <w:rFonts w:eastAsia="Arial Narrow"/>
              </w:rPr>
              <w:t>створення національних природних та регіональних ландшафтних парків.</w:t>
            </w:r>
          </w:p>
        </w:tc>
      </w:tr>
      <w:tr w:rsidR="001A6B31" w:rsidRPr="00E87A14" w:rsidTr="001A6B31">
        <w:tc>
          <w:tcPr>
            <w:tcW w:w="3101" w:type="dxa"/>
          </w:tcPr>
          <w:p w:rsidR="001A6B31" w:rsidRPr="00F76E07" w:rsidRDefault="001A6B31" w:rsidP="000A22DF">
            <w:pPr>
              <w:jc w:val="both"/>
            </w:pPr>
            <w:r w:rsidRPr="00F76E07">
              <w:rPr>
                <w:rFonts w:eastAsia="Arial Narrow"/>
              </w:rPr>
              <w:lastRenderedPageBreak/>
              <w:t xml:space="preserve">Р5 – рекреаційно-туристична </w:t>
            </w:r>
            <w:proofErr w:type="spellStart"/>
            <w:r w:rsidRPr="00F76E07">
              <w:rPr>
                <w:rFonts w:eastAsia="Arial Narrow"/>
              </w:rPr>
              <w:t>підзона</w:t>
            </w:r>
            <w:proofErr w:type="spellEnd"/>
            <w:r w:rsidRPr="00F76E07">
              <w:rPr>
                <w:rFonts w:eastAsia="Arial Narrow"/>
              </w:rPr>
              <w:t>.</w:t>
            </w:r>
          </w:p>
          <w:p w:rsidR="001A6B31" w:rsidRPr="00F76E07" w:rsidRDefault="001A6B31" w:rsidP="000A22DF">
            <w:pPr>
              <w:jc w:val="both"/>
              <w:rPr>
                <w:rFonts w:eastAsia="Arial Narrow"/>
              </w:rPr>
            </w:pPr>
          </w:p>
        </w:tc>
        <w:tc>
          <w:tcPr>
            <w:tcW w:w="6754" w:type="dxa"/>
          </w:tcPr>
          <w:p w:rsidR="001A6B31" w:rsidRPr="00F76E07" w:rsidRDefault="001A6B31" w:rsidP="000A22DF">
            <w:pPr>
              <w:jc w:val="both"/>
            </w:pPr>
            <w:r w:rsidRPr="00F76E07">
              <w:rPr>
                <w:rFonts w:eastAsia="Arial Narrow"/>
              </w:rPr>
              <w:t xml:space="preserve">На території рекреаційно-туристичної </w:t>
            </w:r>
            <w:proofErr w:type="spellStart"/>
            <w:r w:rsidRPr="00F76E07">
              <w:rPr>
                <w:rFonts w:eastAsia="Arial Narrow"/>
              </w:rPr>
              <w:t>підзони</w:t>
            </w:r>
            <w:proofErr w:type="spellEnd"/>
            <w:r w:rsidRPr="00F76E07">
              <w:rPr>
                <w:rFonts w:eastAsia="Arial Narrow"/>
              </w:rPr>
              <w:t xml:space="preserve"> допускається встановлювати територіальні зони</w:t>
            </w:r>
          </w:p>
          <w:p w:rsidR="001A6B31" w:rsidRPr="00F76E07" w:rsidRDefault="001A6B31" w:rsidP="000A22DF">
            <w:pPr>
              <w:jc w:val="both"/>
              <w:rPr>
                <w:rFonts w:eastAsia="Arial Narrow"/>
              </w:rPr>
            </w:pPr>
            <w:r w:rsidRPr="00F76E07">
              <w:rPr>
                <w:rFonts w:eastAsia="Arial Narrow"/>
              </w:rPr>
              <w:t>об’єктів ПЗФ, інших охоронюваних об’єктів.</w:t>
            </w:r>
          </w:p>
          <w:p w:rsidR="001A6B31" w:rsidRPr="00F76E07" w:rsidRDefault="001A6B31" w:rsidP="000A22DF">
            <w:pPr>
              <w:jc w:val="both"/>
            </w:pPr>
            <w:r w:rsidRPr="00F76E07">
              <w:rPr>
                <w:rFonts w:eastAsia="Arial Narrow"/>
              </w:rPr>
              <w:t>До дозволених видів містобудівної діяльності та використання території відносяться нове будівництво, експлуатація, реновація об’єктів, зокрема:</w:t>
            </w:r>
          </w:p>
          <w:p w:rsidR="001A6B31" w:rsidRPr="00F76E07" w:rsidRDefault="001A6B31" w:rsidP="000A22DF">
            <w:pPr>
              <w:pStyle w:val="a4"/>
              <w:numPr>
                <w:ilvl w:val="0"/>
                <w:numId w:val="14"/>
              </w:numPr>
              <w:jc w:val="both"/>
            </w:pPr>
            <w:r w:rsidRPr="00F76E07">
              <w:rPr>
                <w:rFonts w:eastAsia="Arial Narrow"/>
              </w:rPr>
              <w:t>автостоянки для тимчасового зберігання транспортних засобів;</w:t>
            </w:r>
          </w:p>
          <w:p w:rsidR="001A6B31" w:rsidRPr="00F76E07" w:rsidRDefault="001A6B31" w:rsidP="000A22DF">
            <w:pPr>
              <w:pStyle w:val="a4"/>
              <w:numPr>
                <w:ilvl w:val="0"/>
                <w:numId w:val="14"/>
              </w:numPr>
              <w:jc w:val="both"/>
            </w:pPr>
            <w:r w:rsidRPr="00F76E07">
              <w:rPr>
                <w:rFonts w:eastAsia="Arial Narrow"/>
              </w:rPr>
              <w:t>відділення зв’язку;</w:t>
            </w:r>
          </w:p>
          <w:p w:rsidR="001A6B31" w:rsidRPr="00F76E07" w:rsidRDefault="001A6B31" w:rsidP="000A22DF">
            <w:pPr>
              <w:pStyle w:val="a4"/>
              <w:numPr>
                <w:ilvl w:val="0"/>
                <w:numId w:val="14"/>
              </w:numPr>
              <w:jc w:val="both"/>
            </w:pPr>
            <w:r w:rsidRPr="00F76E07">
              <w:rPr>
                <w:rFonts w:eastAsia="Arial Narrow"/>
              </w:rPr>
              <w:t>екскурсійні бюро;</w:t>
            </w:r>
          </w:p>
          <w:p w:rsidR="001A6B31" w:rsidRPr="00F76E07" w:rsidRDefault="001A6B31" w:rsidP="000A22DF">
            <w:pPr>
              <w:pStyle w:val="a4"/>
              <w:numPr>
                <w:ilvl w:val="0"/>
                <w:numId w:val="14"/>
              </w:numPr>
              <w:jc w:val="both"/>
            </w:pPr>
            <w:r w:rsidRPr="00F76E07">
              <w:rPr>
                <w:rFonts w:eastAsia="Arial Narrow"/>
              </w:rPr>
              <w:t>зелені насадження обмеженого користування,  квітники, газони;</w:t>
            </w:r>
          </w:p>
          <w:p w:rsidR="001A6B31" w:rsidRPr="00F76E07" w:rsidRDefault="001A6B31" w:rsidP="000A22DF">
            <w:pPr>
              <w:pStyle w:val="a4"/>
              <w:numPr>
                <w:ilvl w:val="0"/>
                <w:numId w:val="14"/>
              </w:numPr>
              <w:jc w:val="both"/>
            </w:pPr>
            <w:r w:rsidRPr="00F76E07">
              <w:rPr>
                <w:rFonts w:eastAsia="Arial Narrow"/>
              </w:rPr>
              <w:t>лазні, сауни;</w:t>
            </w:r>
          </w:p>
          <w:p w:rsidR="001A6B31" w:rsidRPr="00F76E07" w:rsidRDefault="001A6B31" w:rsidP="000A22DF">
            <w:pPr>
              <w:pStyle w:val="a4"/>
              <w:numPr>
                <w:ilvl w:val="0"/>
                <w:numId w:val="14"/>
              </w:numPr>
              <w:jc w:val="both"/>
            </w:pPr>
            <w:r w:rsidRPr="00F76E07">
              <w:rPr>
                <w:rFonts w:eastAsia="Arial Narrow"/>
              </w:rPr>
              <w:t>майданчики для відпочинку;</w:t>
            </w:r>
          </w:p>
          <w:p w:rsidR="001A6B31" w:rsidRPr="00F76E07" w:rsidRDefault="001A6B31" w:rsidP="000A22DF">
            <w:pPr>
              <w:pStyle w:val="a4"/>
              <w:numPr>
                <w:ilvl w:val="0"/>
                <w:numId w:val="14"/>
              </w:numPr>
              <w:jc w:val="both"/>
              <w:rPr>
                <w:rFonts w:eastAsia="Arial Narrow"/>
              </w:rPr>
            </w:pPr>
            <w:r w:rsidRPr="00F76E07">
              <w:rPr>
                <w:rFonts w:eastAsia="Arial Narrow"/>
              </w:rPr>
              <w:t>малі архітектурні форми.</w:t>
            </w:r>
          </w:p>
          <w:p w:rsidR="001A6B31" w:rsidRPr="00F76E07" w:rsidRDefault="001A6B31" w:rsidP="000A22DF">
            <w:pPr>
              <w:pStyle w:val="a4"/>
              <w:numPr>
                <w:ilvl w:val="0"/>
                <w:numId w:val="14"/>
              </w:numPr>
              <w:jc w:val="both"/>
            </w:pPr>
            <w:r w:rsidRPr="00F76E07">
              <w:rPr>
                <w:rFonts w:eastAsia="Arial Narrow"/>
              </w:rPr>
              <w:t>об’єкти громадського обслуговування;</w:t>
            </w:r>
          </w:p>
          <w:p w:rsidR="001A6B31" w:rsidRPr="00F76E07" w:rsidRDefault="001A6B31" w:rsidP="000A22DF">
            <w:pPr>
              <w:pStyle w:val="a4"/>
              <w:numPr>
                <w:ilvl w:val="0"/>
                <w:numId w:val="14"/>
              </w:numPr>
              <w:jc w:val="both"/>
            </w:pPr>
            <w:proofErr w:type="spellStart"/>
            <w:r w:rsidRPr="00F76E07">
              <w:rPr>
                <w:rFonts w:eastAsia="Arial Narrow"/>
              </w:rPr>
              <w:t>облаштовані</w:t>
            </w:r>
            <w:proofErr w:type="spellEnd"/>
            <w:r w:rsidRPr="00F76E07">
              <w:rPr>
                <w:rFonts w:eastAsia="Arial Narrow"/>
              </w:rPr>
              <w:t xml:space="preserve"> пішохідні доріжки з благоустроєм;</w:t>
            </w:r>
          </w:p>
          <w:p w:rsidR="001A6B31" w:rsidRPr="00F76E07" w:rsidRDefault="001A6B31" w:rsidP="000A22DF">
            <w:pPr>
              <w:pStyle w:val="a4"/>
              <w:numPr>
                <w:ilvl w:val="0"/>
                <w:numId w:val="14"/>
              </w:numPr>
              <w:jc w:val="both"/>
            </w:pPr>
            <w:r w:rsidRPr="00F76E07">
              <w:rPr>
                <w:rFonts w:eastAsia="Arial Narrow"/>
              </w:rPr>
              <w:t xml:space="preserve">пансіонати, готелі, туристичні бази, </w:t>
            </w:r>
            <w:proofErr w:type="spellStart"/>
            <w:r w:rsidRPr="00F76E07">
              <w:rPr>
                <w:rFonts w:eastAsia="Arial Narrow"/>
              </w:rPr>
              <w:t>бази</w:t>
            </w:r>
            <w:proofErr w:type="spellEnd"/>
            <w:r w:rsidRPr="00F76E07">
              <w:rPr>
                <w:rFonts w:eastAsia="Arial Narrow"/>
              </w:rPr>
              <w:t xml:space="preserve"> відпочинку, дитячі табори, кемпінги, мотелі;</w:t>
            </w:r>
          </w:p>
          <w:p w:rsidR="001A6B31" w:rsidRPr="00F76E07" w:rsidRDefault="001A6B31" w:rsidP="000A22DF">
            <w:pPr>
              <w:pStyle w:val="a4"/>
              <w:numPr>
                <w:ilvl w:val="0"/>
                <w:numId w:val="14"/>
              </w:numPr>
              <w:jc w:val="both"/>
            </w:pPr>
            <w:r w:rsidRPr="00F76E07">
              <w:rPr>
                <w:rFonts w:eastAsia="Arial Narrow"/>
              </w:rPr>
              <w:t>підприємства громадського харчування;</w:t>
            </w:r>
          </w:p>
          <w:p w:rsidR="001A6B31" w:rsidRPr="00F76E07" w:rsidRDefault="001A6B31" w:rsidP="000A22DF">
            <w:pPr>
              <w:pStyle w:val="a4"/>
              <w:numPr>
                <w:ilvl w:val="0"/>
                <w:numId w:val="14"/>
              </w:numPr>
              <w:jc w:val="both"/>
            </w:pPr>
            <w:r w:rsidRPr="00F76E07">
              <w:rPr>
                <w:rFonts w:eastAsia="Arial Narrow"/>
              </w:rPr>
              <w:t>підприємства торгівлі;</w:t>
            </w:r>
          </w:p>
          <w:p w:rsidR="001A6B31" w:rsidRPr="00F76E07" w:rsidRDefault="001A6B31" w:rsidP="000A22DF">
            <w:pPr>
              <w:pStyle w:val="a4"/>
              <w:numPr>
                <w:ilvl w:val="0"/>
                <w:numId w:val="14"/>
              </w:numPr>
              <w:jc w:val="both"/>
            </w:pPr>
            <w:r w:rsidRPr="00F76E07">
              <w:rPr>
                <w:rFonts w:eastAsia="Arial Narrow"/>
              </w:rPr>
              <w:t>приміщення для розваг, танцювальні зали, дискотеки;</w:t>
            </w:r>
          </w:p>
          <w:p w:rsidR="001A6B31" w:rsidRPr="00F76E07" w:rsidRDefault="001A6B31" w:rsidP="000A22DF">
            <w:pPr>
              <w:pStyle w:val="a4"/>
              <w:numPr>
                <w:ilvl w:val="0"/>
                <w:numId w:val="14"/>
              </w:numPr>
              <w:jc w:val="both"/>
            </w:pPr>
            <w:r w:rsidRPr="00F76E07">
              <w:rPr>
                <w:rFonts w:eastAsia="Arial Narrow"/>
              </w:rPr>
              <w:t>пункти прокату, підприємства побутового обслуговування;</w:t>
            </w:r>
          </w:p>
          <w:p w:rsidR="001A6B31" w:rsidRPr="00F76E07" w:rsidRDefault="001A6B31" w:rsidP="000A22DF">
            <w:pPr>
              <w:pStyle w:val="a4"/>
              <w:numPr>
                <w:ilvl w:val="0"/>
                <w:numId w:val="14"/>
              </w:numPr>
              <w:jc w:val="both"/>
            </w:pPr>
            <w:r w:rsidRPr="00F76E07">
              <w:rPr>
                <w:rFonts w:eastAsia="Arial Narrow"/>
              </w:rPr>
              <w:t>спортивні зали;</w:t>
            </w:r>
          </w:p>
          <w:p w:rsidR="001A6B31" w:rsidRPr="00F76E07" w:rsidRDefault="001A6B31" w:rsidP="000A22DF">
            <w:pPr>
              <w:pStyle w:val="a4"/>
              <w:numPr>
                <w:ilvl w:val="0"/>
                <w:numId w:val="14"/>
              </w:numPr>
              <w:jc w:val="both"/>
            </w:pPr>
            <w:r w:rsidRPr="00F76E07">
              <w:rPr>
                <w:rFonts w:eastAsia="Arial Narrow"/>
              </w:rPr>
              <w:t>спортивні майданчики, велосипедні доріжки, теренкури;</w:t>
            </w:r>
          </w:p>
          <w:p w:rsidR="001A6B31" w:rsidRPr="00F76E07" w:rsidRDefault="001A6B31" w:rsidP="000A22DF">
            <w:pPr>
              <w:pStyle w:val="a4"/>
              <w:numPr>
                <w:ilvl w:val="0"/>
                <w:numId w:val="14"/>
              </w:numPr>
              <w:jc w:val="both"/>
            </w:pPr>
            <w:r w:rsidRPr="00F76E07">
              <w:rPr>
                <w:rFonts w:eastAsia="Arial Narrow"/>
              </w:rPr>
              <w:t>споруди інженерного забезпечення об’єктів;</w:t>
            </w:r>
          </w:p>
          <w:p w:rsidR="001A6B31" w:rsidRPr="00F76E07" w:rsidRDefault="001A6B31" w:rsidP="000A22DF">
            <w:pPr>
              <w:pStyle w:val="a4"/>
              <w:numPr>
                <w:ilvl w:val="0"/>
                <w:numId w:val="14"/>
              </w:numPr>
              <w:jc w:val="both"/>
              <w:rPr>
                <w:rFonts w:eastAsia="Arial Narrow"/>
              </w:rPr>
            </w:pPr>
            <w:r w:rsidRPr="00F76E07">
              <w:rPr>
                <w:rFonts w:eastAsia="Arial Narrow"/>
              </w:rPr>
              <w:t>танцювальні майданчики;</w:t>
            </w:r>
          </w:p>
        </w:tc>
      </w:tr>
      <w:tr w:rsidR="001A6B31" w:rsidRPr="00E87A14" w:rsidTr="001A6B31">
        <w:tc>
          <w:tcPr>
            <w:tcW w:w="3101" w:type="dxa"/>
          </w:tcPr>
          <w:p w:rsidR="001A6B31" w:rsidRPr="00F76E07" w:rsidRDefault="001A6B31" w:rsidP="000A22DF">
            <w:pPr>
              <w:jc w:val="both"/>
              <w:rPr>
                <w:rFonts w:eastAsia="Arial Narrow"/>
              </w:rPr>
            </w:pPr>
            <w:r w:rsidRPr="00F76E07">
              <w:rPr>
                <w:rFonts w:eastAsia="Arial Narrow"/>
              </w:rPr>
              <w:t xml:space="preserve">РВ – територіальна </w:t>
            </w:r>
            <w:proofErr w:type="spellStart"/>
            <w:r w:rsidRPr="00F76E07">
              <w:rPr>
                <w:rFonts w:eastAsia="Arial Narrow"/>
              </w:rPr>
              <w:t>підзона</w:t>
            </w:r>
            <w:proofErr w:type="spellEnd"/>
            <w:r w:rsidRPr="00F76E07">
              <w:rPr>
                <w:rFonts w:eastAsia="Arial Narrow"/>
              </w:rPr>
              <w:t xml:space="preserve"> водних об’єктів</w:t>
            </w:r>
          </w:p>
        </w:tc>
        <w:tc>
          <w:tcPr>
            <w:tcW w:w="6754" w:type="dxa"/>
          </w:tcPr>
          <w:p w:rsidR="001A6B31" w:rsidRPr="00F76E07" w:rsidRDefault="001A6B31" w:rsidP="000A22DF">
            <w:pPr>
              <w:jc w:val="both"/>
            </w:pPr>
            <w:r w:rsidRPr="00F76E07">
              <w:rPr>
                <w:rFonts w:eastAsia="Arial Narrow"/>
              </w:rPr>
              <w:t>У визначених місцях відповідно до Водного Кодексу України до дозволених видів відносяться нове будівництво, експлуатація, реконструкція об’єктів, зокрема:</w:t>
            </w:r>
          </w:p>
          <w:p w:rsidR="001A6B31" w:rsidRPr="00F76E07" w:rsidRDefault="001A6B31" w:rsidP="000A22DF">
            <w:pPr>
              <w:pStyle w:val="a4"/>
              <w:numPr>
                <w:ilvl w:val="0"/>
                <w:numId w:val="15"/>
              </w:numPr>
              <w:jc w:val="both"/>
              <w:rPr>
                <w:rFonts w:eastAsia="Arial Narrow"/>
              </w:rPr>
            </w:pPr>
            <w:r w:rsidRPr="00F76E07">
              <w:rPr>
                <w:rFonts w:eastAsia="Arial Narrow"/>
              </w:rPr>
              <w:t>гідротехнічних, водозбірних та інших водогосподарських об’єктів.</w:t>
            </w:r>
          </w:p>
          <w:p w:rsidR="001A6B31" w:rsidRPr="00F76E07" w:rsidRDefault="001A6B31" w:rsidP="000A22DF">
            <w:pPr>
              <w:jc w:val="both"/>
            </w:pPr>
            <w:r w:rsidRPr="00F76E07">
              <w:rPr>
                <w:rFonts w:eastAsia="Arial Narrow"/>
              </w:rPr>
              <w:t>Допускається також облаштування:</w:t>
            </w:r>
          </w:p>
          <w:p w:rsidR="001A6B31" w:rsidRPr="00F76E07" w:rsidRDefault="001A6B31" w:rsidP="000A22DF">
            <w:pPr>
              <w:pStyle w:val="a4"/>
              <w:numPr>
                <w:ilvl w:val="0"/>
                <w:numId w:val="16"/>
              </w:numPr>
              <w:jc w:val="both"/>
            </w:pPr>
            <w:r w:rsidRPr="00F76E07">
              <w:rPr>
                <w:rFonts w:eastAsia="Arial Narrow"/>
              </w:rPr>
              <w:t>місць для купання, плавання на човнах, любительського і спортивного рибальства, занять водними видами спорту тощо.</w:t>
            </w:r>
          </w:p>
          <w:p w:rsidR="001A6B31" w:rsidRPr="00F76E07" w:rsidRDefault="001A6B31" w:rsidP="000A22DF">
            <w:pPr>
              <w:pStyle w:val="a4"/>
              <w:numPr>
                <w:ilvl w:val="0"/>
                <w:numId w:val="16"/>
              </w:numPr>
              <w:jc w:val="both"/>
            </w:pPr>
            <w:r w:rsidRPr="00F76E07">
              <w:rPr>
                <w:rFonts w:eastAsia="Arial Narrow"/>
              </w:rPr>
              <w:t>причалів для річкового транспорту;</w:t>
            </w:r>
          </w:p>
        </w:tc>
      </w:tr>
      <w:tr w:rsidR="001A6B31" w:rsidRPr="00E87A14" w:rsidTr="001A6B31">
        <w:tc>
          <w:tcPr>
            <w:tcW w:w="9855" w:type="dxa"/>
            <w:gridSpan w:val="2"/>
            <w:vAlign w:val="center"/>
          </w:tcPr>
          <w:p w:rsidR="001A6B31" w:rsidRPr="00F76E07" w:rsidRDefault="001A6B31" w:rsidP="000A22DF">
            <w:pPr>
              <w:jc w:val="center"/>
              <w:rPr>
                <w:rFonts w:eastAsia="Arial Narrow"/>
                <w:b/>
              </w:rPr>
            </w:pPr>
            <w:r w:rsidRPr="00F76E07">
              <w:rPr>
                <w:rFonts w:eastAsia="Arial Narrow"/>
                <w:b/>
              </w:rPr>
              <w:t>КУРОРТНІ ЗОНИ (К)</w:t>
            </w:r>
          </w:p>
        </w:tc>
      </w:tr>
      <w:tr w:rsidR="001A6B31" w:rsidRPr="00E87A14" w:rsidTr="001A6B31">
        <w:tc>
          <w:tcPr>
            <w:tcW w:w="3101" w:type="dxa"/>
          </w:tcPr>
          <w:p w:rsidR="001A6B31" w:rsidRPr="00F76E07" w:rsidRDefault="001A6B31" w:rsidP="000A22DF">
            <w:pPr>
              <w:jc w:val="both"/>
              <w:rPr>
                <w:rFonts w:eastAsia="Arial Narrow"/>
              </w:rPr>
            </w:pPr>
            <w:r w:rsidRPr="00F76E07">
              <w:rPr>
                <w:rFonts w:eastAsia="Arial Narrow"/>
              </w:rPr>
              <w:t xml:space="preserve">К1+2 – територіальна курортно-лікувальна зона </w:t>
            </w:r>
          </w:p>
          <w:p w:rsidR="001A6B31" w:rsidRPr="00F76E07" w:rsidRDefault="001A6B31" w:rsidP="000A22DF">
            <w:pPr>
              <w:jc w:val="both"/>
              <w:rPr>
                <w:rFonts w:eastAsia="Arial Narrow"/>
              </w:rPr>
            </w:pPr>
          </w:p>
        </w:tc>
        <w:tc>
          <w:tcPr>
            <w:tcW w:w="6754" w:type="dxa"/>
          </w:tcPr>
          <w:p w:rsidR="001A6B31" w:rsidRPr="00F76E07" w:rsidRDefault="001A6B31" w:rsidP="000A22DF">
            <w:pPr>
              <w:jc w:val="both"/>
            </w:pPr>
            <w:r w:rsidRPr="00F76E07">
              <w:rPr>
                <w:rFonts w:eastAsia="Arial Narrow"/>
              </w:rPr>
              <w:t xml:space="preserve">У територіальній зоні до дозволених видів містобудівної діяльності та використання території відносяться нове будівництво, експлуатація,  реконструкція, капітальний ремонт </w:t>
            </w:r>
            <w:r w:rsidRPr="00F76E07">
              <w:rPr>
                <w:rFonts w:eastAsia="Arial Narrow"/>
              </w:rPr>
              <w:lastRenderedPageBreak/>
              <w:t>об’єктів:</w:t>
            </w:r>
          </w:p>
          <w:p w:rsidR="001A6B31" w:rsidRPr="00F76E07" w:rsidRDefault="001A6B31" w:rsidP="000A22DF">
            <w:pPr>
              <w:pStyle w:val="a4"/>
              <w:numPr>
                <w:ilvl w:val="0"/>
                <w:numId w:val="17"/>
              </w:numPr>
              <w:jc w:val="both"/>
            </w:pPr>
            <w:r w:rsidRPr="00F76E07">
              <w:rPr>
                <w:rFonts w:eastAsia="Arial Narrow"/>
              </w:rPr>
              <w:t>автостоянки для тимчасового зберігання транспортних засобів;</w:t>
            </w:r>
          </w:p>
          <w:p w:rsidR="001A6B31" w:rsidRPr="00F76E07" w:rsidRDefault="001A6B31" w:rsidP="000A22DF">
            <w:pPr>
              <w:pStyle w:val="a4"/>
              <w:numPr>
                <w:ilvl w:val="0"/>
                <w:numId w:val="17"/>
              </w:numPr>
              <w:jc w:val="both"/>
            </w:pPr>
            <w:r w:rsidRPr="00F76E07">
              <w:rPr>
                <w:rFonts w:eastAsia="Arial Narrow"/>
              </w:rPr>
              <w:t>аптеки, пункти першої медичної допомоги, загальнокурортні поліклініки;</w:t>
            </w:r>
          </w:p>
          <w:p w:rsidR="001A6B31" w:rsidRPr="00F76E07" w:rsidRDefault="001A6B31" w:rsidP="000A22DF">
            <w:pPr>
              <w:pStyle w:val="a4"/>
              <w:numPr>
                <w:ilvl w:val="0"/>
                <w:numId w:val="17"/>
              </w:numPr>
              <w:jc w:val="both"/>
            </w:pPr>
            <w:r w:rsidRPr="00F76E07">
              <w:rPr>
                <w:rFonts w:eastAsia="Arial Narrow"/>
              </w:rPr>
              <w:t>господарські будівлі, пов’язані з функціонуванням санаторіїв;</w:t>
            </w:r>
          </w:p>
          <w:p w:rsidR="001A6B31" w:rsidRPr="00F76E07" w:rsidRDefault="001A6B31" w:rsidP="000A22DF">
            <w:pPr>
              <w:pStyle w:val="a4"/>
              <w:numPr>
                <w:ilvl w:val="0"/>
                <w:numId w:val="17"/>
              </w:numPr>
              <w:jc w:val="both"/>
            </w:pPr>
            <w:r w:rsidRPr="00F76E07">
              <w:rPr>
                <w:rFonts w:eastAsia="Arial Narrow"/>
              </w:rPr>
              <w:t>зелені насадження загального та обмеженого  користування;</w:t>
            </w:r>
          </w:p>
          <w:p w:rsidR="001A6B31" w:rsidRPr="00F76E07" w:rsidRDefault="001A6B31" w:rsidP="000A22DF">
            <w:pPr>
              <w:pStyle w:val="a4"/>
              <w:numPr>
                <w:ilvl w:val="0"/>
                <w:numId w:val="17"/>
              </w:numPr>
              <w:jc w:val="both"/>
            </w:pPr>
            <w:r w:rsidRPr="00F76E07">
              <w:rPr>
                <w:rFonts w:eastAsia="Arial Narrow"/>
              </w:rPr>
              <w:t>інформаційна реклама, малі архітектурні форми;</w:t>
            </w:r>
          </w:p>
          <w:p w:rsidR="001A6B31" w:rsidRPr="00F76E07" w:rsidRDefault="001A6B31" w:rsidP="000A22DF">
            <w:pPr>
              <w:pStyle w:val="a4"/>
              <w:numPr>
                <w:ilvl w:val="0"/>
                <w:numId w:val="17"/>
              </w:numPr>
              <w:jc w:val="both"/>
            </w:pPr>
            <w:r w:rsidRPr="00F76E07">
              <w:rPr>
                <w:rFonts w:eastAsia="Arial Narrow"/>
              </w:rPr>
              <w:t>існуючі житлові будинки;</w:t>
            </w:r>
          </w:p>
          <w:p w:rsidR="001A6B31" w:rsidRPr="00F76E07" w:rsidRDefault="001A6B31" w:rsidP="000A22DF">
            <w:pPr>
              <w:pStyle w:val="a4"/>
              <w:numPr>
                <w:ilvl w:val="0"/>
                <w:numId w:val="17"/>
              </w:numPr>
              <w:jc w:val="both"/>
            </w:pPr>
            <w:r w:rsidRPr="00F76E07">
              <w:rPr>
                <w:rFonts w:eastAsia="Arial Narrow"/>
              </w:rPr>
              <w:t>підприємства громадського харчування, підприємства торгівлі, відділення зв’язку, підприємства побутового обслуговування, фінансові установи;</w:t>
            </w:r>
          </w:p>
          <w:p w:rsidR="001A6B31" w:rsidRPr="00F76E07" w:rsidRDefault="001A6B31" w:rsidP="000A22DF">
            <w:pPr>
              <w:pStyle w:val="a4"/>
              <w:numPr>
                <w:ilvl w:val="0"/>
                <w:numId w:val="17"/>
              </w:numPr>
              <w:jc w:val="both"/>
            </w:pPr>
            <w:r w:rsidRPr="00F76E07">
              <w:rPr>
                <w:rFonts w:eastAsia="Arial Narrow"/>
              </w:rPr>
              <w:t>пункти поліції, охорони, пожежної безпеки.</w:t>
            </w:r>
          </w:p>
          <w:p w:rsidR="001A6B31" w:rsidRPr="00F76E07" w:rsidRDefault="001A6B31" w:rsidP="000A22DF">
            <w:pPr>
              <w:pStyle w:val="a4"/>
              <w:numPr>
                <w:ilvl w:val="0"/>
                <w:numId w:val="17"/>
              </w:numPr>
              <w:jc w:val="both"/>
            </w:pPr>
            <w:r w:rsidRPr="00F76E07">
              <w:rPr>
                <w:rFonts w:eastAsia="Arial Narrow"/>
              </w:rPr>
              <w:t>санаторії, санаторії-профілакторії для дорослих, для батьків з дітьми;</w:t>
            </w:r>
          </w:p>
          <w:p w:rsidR="001A6B31" w:rsidRPr="00F76E07" w:rsidRDefault="001A6B31" w:rsidP="000A22DF">
            <w:pPr>
              <w:pStyle w:val="a4"/>
              <w:numPr>
                <w:ilvl w:val="0"/>
                <w:numId w:val="17"/>
              </w:numPr>
              <w:jc w:val="both"/>
            </w:pPr>
            <w:r w:rsidRPr="00F76E07">
              <w:rPr>
                <w:rFonts w:eastAsia="Arial Narrow"/>
              </w:rPr>
              <w:t>спортивні зали, спортивні споруди, лазні, сауни;</w:t>
            </w:r>
          </w:p>
        </w:tc>
      </w:tr>
      <w:tr w:rsidR="001A6B31" w:rsidRPr="00E87A14" w:rsidTr="001A6B31">
        <w:tc>
          <w:tcPr>
            <w:tcW w:w="9855" w:type="dxa"/>
            <w:gridSpan w:val="2"/>
            <w:vAlign w:val="center"/>
          </w:tcPr>
          <w:p w:rsidR="001A6B31" w:rsidRPr="00F76E07" w:rsidRDefault="001A6B31" w:rsidP="000A22DF">
            <w:pPr>
              <w:jc w:val="center"/>
              <w:rPr>
                <w:rFonts w:eastAsia="Arial Narrow"/>
                <w:b/>
              </w:rPr>
            </w:pPr>
            <w:r w:rsidRPr="00F76E07">
              <w:rPr>
                <w:rFonts w:eastAsia="Arial Narrow"/>
                <w:b/>
              </w:rPr>
              <w:lastRenderedPageBreak/>
              <w:t>ТЕРИТОРІАЛЬНІ ПІДЗОНИ ТРАНСПОРТНИХ ЗОН (ТР)</w:t>
            </w:r>
          </w:p>
        </w:tc>
      </w:tr>
      <w:tr w:rsidR="001A6B31" w:rsidRPr="00E87A14" w:rsidTr="001A6B31">
        <w:tc>
          <w:tcPr>
            <w:tcW w:w="3101" w:type="dxa"/>
          </w:tcPr>
          <w:p w:rsidR="001A6B31" w:rsidRPr="00F76E07" w:rsidRDefault="001A6B31" w:rsidP="000A22DF">
            <w:pPr>
              <w:jc w:val="both"/>
              <w:rPr>
                <w:rFonts w:eastAsia="Arial Narrow"/>
              </w:rPr>
            </w:pPr>
            <w:r w:rsidRPr="00F76E07">
              <w:rPr>
                <w:rFonts w:eastAsia="Arial Narrow"/>
              </w:rPr>
              <w:t xml:space="preserve">ТР1 – територіальна </w:t>
            </w:r>
            <w:proofErr w:type="spellStart"/>
            <w:r w:rsidRPr="00F76E07">
              <w:rPr>
                <w:rFonts w:eastAsia="Arial Narrow"/>
              </w:rPr>
              <w:t>підзона</w:t>
            </w:r>
            <w:proofErr w:type="spellEnd"/>
            <w:r w:rsidRPr="00F76E07">
              <w:rPr>
                <w:rFonts w:eastAsia="Arial Narrow"/>
              </w:rPr>
              <w:t xml:space="preserve"> автомобільного транспорту</w:t>
            </w:r>
          </w:p>
        </w:tc>
        <w:tc>
          <w:tcPr>
            <w:tcW w:w="6754" w:type="dxa"/>
          </w:tcPr>
          <w:p w:rsidR="001A6B31" w:rsidRPr="00F76E07" w:rsidRDefault="001A6B31" w:rsidP="000A22DF">
            <w:pPr>
              <w:jc w:val="both"/>
              <w:rPr>
                <w:rFonts w:eastAsia="Arial Narrow"/>
              </w:rPr>
            </w:pPr>
            <w:r w:rsidRPr="00F76E07">
              <w:rPr>
                <w:rFonts w:eastAsia="Arial Narrow"/>
              </w:rPr>
              <w:t>До дозволених видів містобудівної діяльності та використання території відносяться:</w:t>
            </w:r>
          </w:p>
          <w:p w:rsidR="001A6B31" w:rsidRPr="00F76E07" w:rsidRDefault="001A6B31" w:rsidP="000A22DF">
            <w:pPr>
              <w:pStyle w:val="a4"/>
              <w:numPr>
                <w:ilvl w:val="0"/>
                <w:numId w:val="18"/>
              </w:numPr>
              <w:jc w:val="both"/>
            </w:pPr>
            <w:r w:rsidRPr="00F76E07">
              <w:rPr>
                <w:rFonts w:eastAsia="Arial Narrow"/>
              </w:rPr>
              <w:t>автобусні зупинки;</w:t>
            </w:r>
          </w:p>
          <w:p w:rsidR="001A6B31" w:rsidRPr="00F76E07" w:rsidRDefault="001A6B31" w:rsidP="000A22DF">
            <w:pPr>
              <w:pStyle w:val="a4"/>
              <w:numPr>
                <w:ilvl w:val="0"/>
                <w:numId w:val="18"/>
              </w:numPr>
              <w:jc w:val="both"/>
            </w:pPr>
            <w:r w:rsidRPr="00F76E07">
              <w:t>автомобільні шляхи загального користування з твердим покриттям;</w:t>
            </w:r>
          </w:p>
          <w:p w:rsidR="001A6B31" w:rsidRPr="00F76E07" w:rsidRDefault="001A6B31" w:rsidP="000A22DF">
            <w:pPr>
              <w:pStyle w:val="a4"/>
              <w:numPr>
                <w:ilvl w:val="0"/>
                <w:numId w:val="19"/>
              </w:numPr>
              <w:jc w:val="both"/>
            </w:pPr>
            <w:r w:rsidRPr="00F76E07">
              <w:rPr>
                <w:rFonts w:eastAsia="Arial Narrow"/>
              </w:rPr>
              <w:t>громадські вбиральні;</w:t>
            </w:r>
          </w:p>
          <w:p w:rsidR="001A6B31" w:rsidRPr="00F76E07" w:rsidRDefault="001A6B31" w:rsidP="000A22DF">
            <w:pPr>
              <w:pStyle w:val="a4"/>
              <w:numPr>
                <w:ilvl w:val="0"/>
                <w:numId w:val="19"/>
              </w:numPr>
              <w:jc w:val="both"/>
            </w:pPr>
            <w:r w:rsidRPr="00F76E07">
              <w:rPr>
                <w:rFonts w:eastAsia="Arial Narrow"/>
              </w:rPr>
              <w:t>елементи зовнішньої реклами.</w:t>
            </w:r>
          </w:p>
          <w:p w:rsidR="001A6B31" w:rsidRPr="00F76E07" w:rsidRDefault="001A6B31" w:rsidP="000A22DF">
            <w:pPr>
              <w:pStyle w:val="a4"/>
              <w:numPr>
                <w:ilvl w:val="0"/>
                <w:numId w:val="19"/>
              </w:numPr>
              <w:jc w:val="both"/>
            </w:pPr>
            <w:r w:rsidRPr="00F76E07">
              <w:rPr>
                <w:rFonts w:eastAsia="Arial Narrow"/>
              </w:rPr>
              <w:t>заклади громадського харчування;</w:t>
            </w:r>
          </w:p>
          <w:p w:rsidR="001A6B31" w:rsidRPr="00F76E07" w:rsidRDefault="001A6B31" w:rsidP="000A22DF">
            <w:pPr>
              <w:pStyle w:val="a4"/>
              <w:numPr>
                <w:ilvl w:val="0"/>
                <w:numId w:val="19"/>
              </w:numPr>
              <w:jc w:val="both"/>
            </w:pPr>
            <w:r w:rsidRPr="00F76E07">
              <w:rPr>
                <w:rFonts w:eastAsia="Arial Narrow"/>
              </w:rPr>
              <w:t>заклади торгівлі та обслуговування;</w:t>
            </w:r>
          </w:p>
          <w:p w:rsidR="001A6B31" w:rsidRPr="00F76E07" w:rsidRDefault="001A6B31" w:rsidP="000A22DF">
            <w:pPr>
              <w:pStyle w:val="a4"/>
              <w:numPr>
                <w:ilvl w:val="0"/>
                <w:numId w:val="19"/>
              </w:numPr>
              <w:jc w:val="both"/>
            </w:pPr>
            <w:r w:rsidRPr="00F76E07">
              <w:rPr>
                <w:rFonts w:eastAsia="Arial Narrow"/>
              </w:rPr>
              <w:t>інженерні мережі;</w:t>
            </w:r>
          </w:p>
          <w:p w:rsidR="001A6B31" w:rsidRPr="00F76E07" w:rsidRDefault="001A6B31" w:rsidP="000A22DF">
            <w:pPr>
              <w:pStyle w:val="a4"/>
              <w:numPr>
                <w:ilvl w:val="0"/>
                <w:numId w:val="18"/>
              </w:numPr>
              <w:jc w:val="both"/>
            </w:pPr>
            <w:r w:rsidRPr="00F76E07">
              <w:rPr>
                <w:rFonts w:eastAsia="Arial Narrow"/>
              </w:rPr>
              <w:t>інші види використання, що є необхідними для забезпечення функціонування об’єктів автомобільного транспорту, відповідно до вимог державних і галузевих норм, стандартів і правил;</w:t>
            </w:r>
          </w:p>
          <w:p w:rsidR="001A6B31" w:rsidRPr="00F76E07" w:rsidRDefault="001A6B31" w:rsidP="000A22DF">
            <w:pPr>
              <w:pStyle w:val="a4"/>
              <w:numPr>
                <w:ilvl w:val="0"/>
                <w:numId w:val="19"/>
              </w:numPr>
              <w:jc w:val="both"/>
            </w:pPr>
            <w:r w:rsidRPr="00F76E07">
              <w:rPr>
                <w:rFonts w:eastAsia="Arial Narrow"/>
              </w:rPr>
              <w:t>малі архітектурні форми;</w:t>
            </w:r>
          </w:p>
          <w:p w:rsidR="001A6B31" w:rsidRPr="00F76E07" w:rsidRDefault="001A6B31" w:rsidP="000A22DF">
            <w:pPr>
              <w:pStyle w:val="a4"/>
              <w:numPr>
                <w:ilvl w:val="0"/>
                <w:numId w:val="19"/>
              </w:numPr>
              <w:jc w:val="both"/>
              <w:rPr>
                <w:rFonts w:eastAsia="Arial Narrow"/>
              </w:rPr>
            </w:pPr>
            <w:r w:rsidRPr="00F76E07">
              <w:rPr>
                <w:rFonts w:eastAsia="Arial Narrow"/>
              </w:rPr>
              <w:t>паркінги та автостоянки для тимчасового зберігання автотранспорту;</w:t>
            </w:r>
          </w:p>
          <w:p w:rsidR="001A6B31" w:rsidRPr="00F76E07" w:rsidRDefault="001A6B31" w:rsidP="000A22DF">
            <w:pPr>
              <w:pStyle w:val="a4"/>
              <w:numPr>
                <w:ilvl w:val="0"/>
                <w:numId w:val="18"/>
              </w:numPr>
              <w:jc w:val="both"/>
            </w:pPr>
            <w:r w:rsidRPr="00F76E07">
              <w:rPr>
                <w:rFonts w:eastAsia="Arial Narrow"/>
              </w:rPr>
              <w:t>під’їзні шляхи;</w:t>
            </w:r>
          </w:p>
          <w:p w:rsidR="001A6B31" w:rsidRPr="00F76E07" w:rsidRDefault="001A6B31" w:rsidP="000A22DF">
            <w:pPr>
              <w:pStyle w:val="a4"/>
              <w:numPr>
                <w:ilvl w:val="0"/>
                <w:numId w:val="19"/>
              </w:numPr>
              <w:jc w:val="both"/>
            </w:pPr>
            <w:r w:rsidRPr="00F76E07">
              <w:rPr>
                <w:rFonts w:eastAsia="Arial Narrow"/>
              </w:rPr>
              <w:t>штучні споруди (мости, шляхопроводи);</w:t>
            </w:r>
          </w:p>
        </w:tc>
      </w:tr>
      <w:tr w:rsidR="001A6B31" w:rsidRPr="00E87A14" w:rsidTr="001A6B31">
        <w:tc>
          <w:tcPr>
            <w:tcW w:w="9855" w:type="dxa"/>
            <w:gridSpan w:val="2"/>
            <w:vAlign w:val="center"/>
          </w:tcPr>
          <w:p w:rsidR="001A6B31" w:rsidRPr="00F76E07" w:rsidRDefault="001A6B31" w:rsidP="000A22DF">
            <w:pPr>
              <w:jc w:val="center"/>
              <w:rPr>
                <w:rFonts w:eastAsia="Arial Narrow"/>
                <w:b/>
              </w:rPr>
            </w:pPr>
            <w:r w:rsidRPr="00F76E07">
              <w:rPr>
                <w:rFonts w:eastAsia="Arial Narrow"/>
                <w:b/>
              </w:rPr>
              <w:t>ТЕРИТОРІАЛЬНІ ПІДЗОНИ КОМУНАЛЬНО-СКЛАДСЬКИХ ЗОН (КС)</w:t>
            </w:r>
          </w:p>
        </w:tc>
      </w:tr>
      <w:tr w:rsidR="001A6B31" w:rsidRPr="00E87A14" w:rsidTr="001A6B31">
        <w:tc>
          <w:tcPr>
            <w:tcW w:w="3101" w:type="dxa"/>
          </w:tcPr>
          <w:p w:rsidR="001A6B31" w:rsidRPr="00F76E07" w:rsidRDefault="001A6B31" w:rsidP="000A22DF">
            <w:pPr>
              <w:jc w:val="both"/>
              <w:rPr>
                <w:rFonts w:eastAsia="Arial Narrow"/>
              </w:rPr>
            </w:pPr>
            <w:r w:rsidRPr="00F76E07">
              <w:rPr>
                <w:rFonts w:eastAsia="Arial Narrow"/>
              </w:rPr>
              <w:t xml:space="preserve">КС1 – територіальна </w:t>
            </w:r>
            <w:proofErr w:type="spellStart"/>
            <w:r w:rsidRPr="00F76E07">
              <w:rPr>
                <w:rFonts w:eastAsia="Arial Narrow"/>
              </w:rPr>
              <w:t>підзона</w:t>
            </w:r>
            <w:proofErr w:type="spellEnd"/>
            <w:r w:rsidRPr="00F76E07">
              <w:rPr>
                <w:rFonts w:eastAsia="Arial Narrow"/>
              </w:rPr>
              <w:t xml:space="preserve"> кладовища</w:t>
            </w:r>
          </w:p>
        </w:tc>
        <w:tc>
          <w:tcPr>
            <w:tcW w:w="6754" w:type="dxa"/>
          </w:tcPr>
          <w:p w:rsidR="001A6B31" w:rsidRPr="00F76E07" w:rsidRDefault="001A6B31" w:rsidP="000A22DF">
            <w:pPr>
              <w:jc w:val="both"/>
            </w:pPr>
            <w:r w:rsidRPr="00F76E07">
              <w:rPr>
                <w:rFonts w:eastAsia="Arial Narrow"/>
              </w:rPr>
              <w:t>До дозволених видів містобудівної діяльності та використання території відносяться нове будівництво, експлуатація, реконструкція, капітальний ремонт об’єктів, зокрема:</w:t>
            </w:r>
          </w:p>
          <w:p w:rsidR="001A6B31" w:rsidRPr="00F76E07" w:rsidRDefault="001A6B31" w:rsidP="000A22DF">
            <w:pPr>
              <w:pStyle w:val="a4"/>
              <w:numPr>
                <w:ilvl w:val="0"/>
                <w:numId w:val="20"/>
              </w:numPr>
              <w:jc w:val="both"/>
            </w:pPr>
            <w:r w:rsidRPr="00F76E07">
              <w:rPr>
                <w:rFonts w:eastAsia="Arial Narrow"/>
              </w:rPr>
              <w:t>кладовища, похоронні служби та підприємства по наданню ритуальних послуг.</w:t>
            </w:r>
          </w:p>
        </w:tc>
      </w:tr>
      <w:tr w:rsidR="001A6B31" w:rsidRPr="00E87A14" w:rsidTr="001A6B31">
        <w:tc>
          <w:tcPr>
            <w:tcW w:w="9855" w:type="dxa"/>
            <w:gridSpan w:val="2"/>
            <w:vAlign w:val="center"/>
          </w:tcPr>
          <w:p w:rsidR="001A6B31" w:rsidRPr="00F76E07" w:rsidRDefault="001A6B31" w:rsidP="000A22DF">
            <w:pPr>
              <w:jc w:val="center"/>
              <w:rPr>
                <w:rFonts w:eastAsia="Arial Narrow"/>
                <w:b/>
              </w:rPr>
            </w:pPr>
            <w:r w:rsidRPr="00F76E07">
              <w:rPr>
                <w:rFonts w:eastAsia="Arial Narrow"/>
                <w:b/>
              </w:rPr>
              <w:t>ЗОНИ ІСТОРИКО-КУЛЬТУРНОГО ПРИЗНАЧЕННЯ (ІК)</w:t>
            </w:r>
          </w:p>
        </w:tc>
      </w:tr>
      <w:tr w:rsidR="001A6B31" w:rsidRPr="00E87A14" w:rsidTr="001A6B31">
        <w:tc>
          <w:tcPr>
            <w:tcW w:w="3101" w:type="dxa"/>
          </w:tcPr>
          <w:p w:rsidR="001A6B31" w:rsidRPr="00F76E07" w:rsidRDefault="001A6B31" w:rsidP="000A22DF">
            <w:pPr>
              <w:jc w:val="both"/>
            </w:pPr>
            <w:r w:rsidRPr="00F76E07">
              <w:rPr>
                <w:rFonts w:eastAsia="Arial Narrow"/>
              </w:rPr>
              <w:t>ІК – територіальна зона історико-культурного призначення</w:t>
            </w:r>
          </w:p>
        </w:tc>
        <w:tc>
          <w:tcPr>
            <w:tcW w:w="6754" w:type="dxa"/>
          </w:tcPr>
          <w:p w:rsidR="001A6B31" w:rsidRPr="00F76E07" w:rsidRDefault="001A6B31" w:rsidP="000A22DF">
            <w:pPr>
              <w:jc w:val="both"/>
            </w:pPr>
            <w:r w:rsidRPr="00F76E07">
              <w:rPr>
                <w:rFonts w:eastAsia="Arial Narrow"/>
              </w:rPr>
              <w:t>У територіальній зоні історико-культурного призначення до дозволених видів містобудівної діяльності та використання територій відносяться експлуатація, реконструкція, реставрація, ремонт об’єктів культурної спадщини та благоустрій територій.</w:t>
            </w:r>
          </w:p>
        </w:tc>
      </w:tr>
      <w:tr w:rsidR="001A6B31" w:rsidRPr="00E87A14" w:rsidTr="001A6B31">
        <w:tc>
          <w:tcPr>
            <w:tcW w:w="9855" w:type="dxa"/>
            <w:gridSpan w:val="2"/>
            <w:vAlign w:val="center"/>
          </w:tcPr>
          <w:p w:rsidR="001A6B31" w:rsidRPr="00F76E07" w:rsidRDefault="001A6B31" w:rsidP="000A22DF">
            <w:pPr>
              <w:jc w:val="center"/>
              <w:rPr>
                <w:rFonts w:eastAsia="Arial Narrow"/>
                <w:b/>
              </w:rPr>
            </w:pPr>
            <w:r w:rsidRPr="00F76E07">
              <w:rPr>
                <w:rFonts w:eastAsia="Arial Narrow"/>
                <w:b/>
              </w:rPr>
              <w:t>ЗОНИ ПРИРОДНО-ЗАПОВІДНОГО ФОНДУ (ПЗФ)</w:t>
            </w:r>
          </w:p>
        </w:tc>
      </w:tr>
      <w:tr w:rsidR="001A6B31" w:rsidRPr="00E87A14" w:rsidTr="001A6B31">
        <w:tc>
          <w:tcPr>
            <w:tcW w:w="3101" w:type="dxa"/>
          </w:tcPr>
          <w:p w:rsidR="001A6B31" w:rsidRPr="00F76E07" w:rsidRDefault="001A6B31" w:rsidP="000A22DF">
            <w:pPr>
              <w:jc w:val="both"/>
            </w:pPr>
            <w:r w:rsidRPr="00F76E07">
              <w:rPr>
                <w:rFonts w:eastAsia="Arial Narrow"/>
              </w:rPr>
              <w:t>ПЗФ – територіальні зони об’єктів природно-</w:t>
            </w:r>
            <w:r w:rsidRPr="00F76E07">
              <w:rPr>
                <w:rFonts w:eastAsia="Arial Narrow"/>
              </w:rPr>
              <w:lastRenderedPageBreak/>
              <w:t>заповідного фонду.</w:t>
            </w:r>
          </w:p>
          <w:p w:rsidR="001A6B31" w:rsidRPr="00F76E07" w:rsidRDefault="001A6B31" w:rsidP="000A22DF">
            <w:pPr>
              <w:jc w:val="both"/>
              <w:rPr>
                <w:rFonts w:eastAsia="Arial Narrow"/>
              </w:rPr>
            </w:pPr>
          </w:p>
        </w:tc>
        <w:tc>
          <w:tcPr>
            <w:tcW w:w="6754" w:type="dxa"/>
          </w:tcPr>
          <w:p w:rsidR="001A6B31" w:rsidRPr="00F76E07" w:rsidRDefault="001A6B31" w:rsidP="000A22DF">
            <w:pPr>
              <w:jc w:val="both"/>
            </w:pPr>
            <w:r w:rsidRPr="00F76E07">
              <w:rPr>
                <w:rFonts w:eastAsia="Arial Narrow"/>
              </w:rPr>
              <w:lastRenderedPageBreak/>
              <w:t xml:space="preserve">Допускається встановлювати територіальні </w:t>
            </w:r>
            <w:proofErr w:type="spellStart"/>
            <w:r w:rsidRPr="00F76E07">
              <w:rPr>
                <w:rFonts w:eastAsia="Arial Narrow"/>
              </w:rPr>
              <w:t>підзони</w:t>
            </w:r>
            <w:proofErr w:type="spellEnd"/>
            <w:r w:rsidRPr="00F76E07">
              <w:rPr>
                <w:rFonts w:eastAsia="Arial Narrow"/>
              </w:rPr>
              <w:t xml:space="preserve"> окремих об’єктів ПЗФ. В межах територіальних зон ПЗФ до дозволених </w:t>
            </w:r>
            <w:r w:rsidRPr="00F76E07">
              <w:rPr>
                <w:rFonts w:eastAsia="Arial Narrow"/>
              </w:rPr>
              <w:lastRenderedPageBreak/>
              <w:t>видів відносяться природні території та штучно створені об’єкти, зокрема:</w:t>
            </w:r>
          </w:p>
          <w:p w:rsidR="001A6B31" w:rsidRPr="00F76E07" w:rsidRDefault="001A6B31" w:rsidP="000A22DF">
            <w:pPr>
              <w:pStyle w:val="a4"/>
              <w:numPr>
                <w:ilvl w:val="0"/>
                <w:numId w:val="21"/>
              </w:numPr>
              <w:jc w:val="both"/>
            </w:pPr>
            <w:r w:rsidRPr="00F76E07">
              <w:rPr>
                <w:rFonts w:eastAsia="Arial Narrow"/>
              </w:rPr>
              <w:t>національні природні парки,</w:t>
            </w:r>
          </w:p>
          <w:p w:rsidR="001A6B31" w:rsidRPr="00F76E07" w:rsidRDefault="001A6B31" w:rsidP="000A22DF">
            <w:pPr>
              <w:pStyle w:val="a4"/>
              <w:numPr>
                <w:ilvl w:val="0"/>
                <w:numId w:val="21"/>
              </w:numPr>
              <w:jc w:val="both"/>
            </w:pPr>
            <w:r w:rsidRPr="00F76E07">
              <w:rPr>
                <w:rFonts w:eastAsia="Arial Narrow"/>
              </w:rPr>
              <w:t>пам’ятки природи,</w:t>
            </w:r>
          </w:p>
          <w:p w:rsidR="001A6B31" w:rsidRPr="00F76E07" w:rsidRDefault="001A6B31" w:rsidP="000A22DF">
            <w:pPr>
              <w:pStyle w:val="a4"/>
              <w:numPr>
                <w:ilvl w:val="0"/>
                <w:numId w:val="21"/>
              </w:numPr>
              <w:jc w:val="both"/>
            </w:pPr>
            <w:r w:rsidRPr="00F76E07">
              <w:rPr>
                <w:rFonts w:eastAsia="Arial Narrow"/>
              </w:rPr>
              <w:t>заповідні урочища.</w:t>
            </w:r>
          </w:p>
          <w:p w:rsidR="001A6B31" w:rsidRPr="00F76E07" w:rsidRDefault="001A6B31" w:rsidP="000A22DF">
            <w:pPr>
              <w:jc w:val="both"/>
            </w:pPr>
            <w:r w:rsidRPr="00F76E07">
              <w:rPr>
                <w:rFonts w:eastAsia="Arial Narrow"/>
              </w:rPr>
              <w:t xml:space="preserve">Території та об’єкти природно-заповідного фонду з додержанням вимог, встановлених Законом України «Про природно-заповідний фонд України» та іншими законодавчими актами, можуть використовуватися у природоохоронних науково-дослідних оздоровчо-рекреаційних </w:t>
            </w:r>
            <w:proofErr w:type="spellStart"/>
            <w:r w:rsidRPr="00F76E07">
              <w:rPr>
                <w:rFonts w:eastAsia="Arial Narrow"/>
              </w:rPr>
              <w:t>освітньо-виховних</w:t>
            </w:r>
            <w:proofErr w:type="spellEnd"/>
            <w:r w:rsidRPr="00F76E07">
              <w:rPr>
                <w:rFonts w:eastAsia="Arial Narrow"/>
              </w:rPr>
              <w:t xml:space="preserve"> цілях.</w:t>
            </w:r>
          </w:p>
        </w:tc>
      </w:tr>
    </w:tbl>
    <w:p w:rsidR="000A22DF" w:rsidRDefault="000A22DF" w:rsidP="000A22DF">
      <w:pPr>
        <w:spacing w:after="0" w:line="360" w:lineRule="auto"/>
        <w:jc w:val="center"/>
        <w:rPr>
          <w:rFonts w:eastAsia="Calibri"/>
          <w:b/>
          <w:bCs/>
          <w:color w:val="000000"/>
          <w:sz w:val="28"/>
          <w:szCs w:val="28"/>
        </w:rPr>
      </w:pPr>
    </w:p>
    <w:p w:rsidR="000A22DF" w:rsidRDefault="000A22DF">
      <w:pPr>
        <w:rPr>
          <w:rFonts w:eastAsia="Calibri"/>
          <w:b/>
          <w:bCs/>
          <w:color w:val="000000"/>
          <w:sz w:val="28"/>
          <w:szCs w:val="28"/>
        </w:rPr>
      </w:pPr>
      <w:r>
        <w:rPr>
          <w:rFonts w:eastAsia="Calibri"/>
          <w:b/>
          <w:bCs/>
          <w:color w:val="000000"/>
          <w:sz w:val="28"/>
          <w:szCs w:val="28"/>
        </w:rPr>
        <w:br w:type="page"/>
      </w:r>
    </w:p>
    <w:p w:rsidR="001A6B31" w:rsidRPr="008D3899" w:rsidRDefault="001A6B31" w:rsidP="000A22DF">
      <w:pPr>
        <w:spacing w:after="0" w:line="360" w:lineRule="auto"/>
        <w:jc w:val="center"/>
        <w:rPr>
          <w:rFonts w:eastAsia="Calibri"/>
          <w:b/>
          <w:color w:val="000000"/>
          <w:sz w:val="28"/>
          <w:szCs w:val="28"/>
        </w:rPr>
      </w:pPr>
      <w:r w:rsidRPr="009A5035">
        <w:rPr>
          <w:rFonts w:eastAsia="Calibri"/>
          <w:b/>
          <w:bCs/>
          <w:color w:val="000000"/>
          <w:sz w:val="28"/>
          <w:szCs w:val="28"/>
        </w:rPr>
        <w:lastRenderedPageBreak/>
        <w:t>Р</w:t>
      </w:r>
      <w:r>
        <w:rPr>
          <w:rFonts w:eastAsia="Calibri"/>
          <w:b/>
          <w:bCs/>
          <w:color w:val="000000"/>
          <w:sz w:val="28"/>
          <w:szCs w:val="28"/>
        </w:rPr>
        <w:t>озділ</w:t>
      </w:r>
      <w:r w:rsidRPr="009A5035">
        <w:rPr>
          <w:rFonts w:eastAsia="Calibri"/>
          <w:b/>
          <w:color w:val="000000"/>
          <w:sz w:val="28"/>
          <w:szCs w:val="28"/>
        </w:rPr>
        <w:t xml:space="preserve"> </w:t>
      </w:r>
      <w:r>
        <w:rPr>
          <w:rFonts w:eastAsia="Calibri"/>
          <w:b/>
          <w:color w:val="000000"/>
          <w:sz w:val="28"/>
          <w:szCs w:val="28"/>
        </w:rPr>
        <w:t>3</w:t>
      </w:r>
      <w:r w:rsidRPr="008D3899">
        <w:rPr>
          <w:rFonts w:eastAsia="Calibri"/>
          <w:b/>
          <w:color w:val="000000"/>
          <w:sz w:val="28"/>
          <w:szCs w:val="28"/>
        </w:rPr>
        <w:t>.</w:t>
      </w:r>
    </w:p>
    <w:p w:rsidR="001A6B31" w:rsidRPr="008D3899" w:rsidRDefault="001A6B31" w:rsidP="000A22DF">
      <w:pPr>
        <w:spacing w:after="0" w:line="360" w:lineRule="auto"/>
        <w:jc w:val="center"/>
        <w:rPr>
          <w:rFonts w:eastAsia="Calibri"/>
          <w:b/>
          <w:caps/>
          <w:color w:val="000000"/>
          <w:sz w:val="28"/>
          <w:szCs w:val="28"/>
        </w:rPr>
      </w:pPr>
      <w:r w:rsidRPr="008D3899">
        <w:rPr>
          <w:rFonts w:eastAsia="Calibri"/>
          <w:b/>
          <w:caps/>
          <w:color w:val="000000"/>
          <w:sz w:val="28"/>
          <w:szCs w:val="28"/>
        </w:rPr>
        <w:t>Терито</w:t>
      </w:r>
      <w:r w:rsidR="005568B9">
        <w:rPr>
          <w:rFonts w:eastAsia="Calibri"/>
          <w:b/>
          <w:caps/>
          <w:color w:val="000000"/>
          <w:sz w:val="28"/>
          <w:szCs w:val="28"/>
        </w:rPr>
        <w:t>ріальна організація курорту  «кринта</w:t>
      </w:r>
      <w:r w:rsidRPr="008D3899">
        <w:rPr>
          <w:rFonts w:eastAsia="Calibri"/>
          <w:b/>
          <w:caps/>
          <w:color w:val="000000"/>
          <w:sz w:val="28"/>
          <w:szCs w:val="28"/>
        </w:rPr>
        <w:t>»</w:t>
      </w:r>
    </w:p>
    <w:p w:rsidR="001A6B31" w:rsidRPr="008D3899" w:rsidRDefault="001A6B31" w:rsidP="000A22DF">
      <w:pPr>
        <w:spacing w:after="0" w:line="360" w:lineRule="auto"/>
        <w:jc w:val="center"/>
        <w:rPr>
          <w:rFonts w:eastAsia="Calibri"/>
          <w:b/>
          <w:caps/>
          <w:color w:val="000000"/>
          <w:sz w:val="28"/>
          <w:szCs w:val="28"/>
        </w:rPr>
      </w:pPr>
    </w:p>
    <w:p w:rsidR="001A6B31" w:rsidRPr="008D3899" w:rsidRDefault="001A6B31" w:rsidP="000A22DF">
      <w:pPr>
        <w:spacing w:after="0" w:line="360" w:lineRule="auto"/>
        <w:ind w:firstLine="708"/>
        <w:jc w:val="both"/>
        <w:rPr>
          <w:b/>
          <w:color w:val="000000"/>
          <w:sz w:val="28"/>
          <w:szCs w:val="28"/>
          <w:lang w:eastAsia="uk-UA"/>
        </w:rPr>
      </w:pPr>
      <w:r>
        <w:rPr>
          <w:rFonts w:eastAsia="Calibri"/>
          <w:b/>
          <w:caps/>
          <w:color w:val="000000"/>
          <w:sz w:val="28"/>
          <w:szCs w:val="28"/>
        </w:rPr>
        <w:t>3</w:t>
      </w:r>
      <w:r w:rsidRPr="008D3899">
        <w:rPr>
          <w:rFonts w:eastAsia="Calibri"/>
          <w:b/>
          <w:caps/>
          <w:color w:val="000000"/>
          <w:sz w:val="28"/>
          <w:szCs w:val="28"/>
        </w:rPr>
        <w:t xml:space="preserve">.1. </w:t>
      </w:r>
      <w:r w:rsidRPr="008D3899">
        <w:rPr>
          <w:rFonts w:eastAsia="Calibri"/>
          <w:b/>
          <w:color w:val="000000"/>
          <w:sz w:val="28"/>
          <w:szCs w:val="28"/>
        </w:rPr>
        <w:t xml:space="preserve">Розподіл території </w:t>
      </w:r>
      <w:proofErr w:type="spellStart"/>
      <w:r w:rsidRPr="008D3899">
        <w:rPr>
          <w:rFonts w:eastAsia="Calibri"/>
          <w:b/>
          <w:color w:val="000000"/>
          <w:sz w:val="28"/>
          <w:szCs w:val="28"/>
        </w:rPr>
        <w:t>Красницького</w:t>
      </w:r>
      <w:proofErr w:type="spellEnd"/>
      <w:r w:rsidRPr="008D3899">
        <w:rPr>
          <w:rFonts w:eastAsia="Calibri"/>
          <w:b/>
          <w:color w:val="000000"/>
          <w:sz w:val="28"/>
          <w:szCs w:val="28"/>
        </w:rPr>
        <w:t xml:space="preserve"> старостату Верховинської ОТГ для потреб створення курорту</w:t>
      </w:r>
    </w:p>
    <w:p w:rsidR="001A6B31" w:rsidRPr="008D3899" w:rsidRDefault="001A6B31" w:rsidP="000A22DF">
      <w:pPr>
        <w:spacing w:after="0" w:line="360" w:lineRule="auto"/>
        <w:ind w:firstLine="709"/>
        <w:jc w:val="both"/>
        <w:rPr>
          <w:sz w:val="28"/>
          <w:szCs w:val="28"/>
        </w:rPr>
      </w:pPr>
      <w:r w:rsidRPr="008D3899">
        <w:rPr>
          <w:color w:val="000000"/>
          <w:sz w:val="28"/>
          <w:szCs w:val="28"/>
          <w:lang w:eastAsia="uk-UA"/>
        </w:rPr>
        <w:t xml:space="preserve">Загальна площа </w:t>
      </w:r>
      <w:proofErr w:type="spellStart"/>
      <w:r w:rsidRPr="008D3899">
        <w:rPr>
          <w:rFonts w:eastAsia="Calibri"/>
          <w:color w:val="000000"/>
          <w:sz w:val="28"/>
          <w:szCs w:val="28"/>
        </w:rPr>
        <w:t>Красницького</w:t>
      </w:r>
      <w:proofErr w:type="spellEnd"/>
      <w:r w:rsidRPr="008D3899">
        <w:rPr>
          <w:rFonts w:eastAsia="Calibri"/>
          <w:color w:val="000000"/>
          <w:sz w:val="28"/>
          <w:szCs w:val="28"/>
        </w:rPr>
        <w:t xml:space="preserve"> старостату Верховинської ОТГ</w:t>
      </w:r>
      <w:r w:rsidRPr="008D3899">
        <w:rPr>
          <w:color w:val="000000"/>
          <w:sz w:val="28"/>
          <w:szCs w:val="28"/>
          <w:lang w:eastAsia="uk-UA"/>
        </w:rPr>
        <w:t xml:space="preserve"> </w:t>
      </w:r>
      <w:r w:rsidRPr="008D3899">
        <w:rPr>
          <w:sz w:val="28"/>
          <w:szCs w:val="28"/>
        </w:rPr>
        <w:t xml:space="preserve">– 3043,6 га (в т.ч. територія населеного пункту – 1505,4 га) (рис. </w:t>
      </w:r>
      <w:r>
        <w:rPr>
          <w:sz w:val="28"/>
          <w:szCs w:val="28"/>
        </w:rPr>
        <w:t>3</w:t>
      </w:r>
      <w:r w:rsidRPr="008D3899">
        <w:rPr>
          <w:sz w:val="28"/>
          <w:szCs w:val="28"/>
        </w:rPr>
        <w:t>.1</w:t>
      </w:r>
      <w:r>
        <w:rPr>
          <w:sz w:val="28"/>
          <w:szCs w:val="28"/>
        </w:rPr>
        <w:t>–3.2</w:t>
      </w:r>
      <w:r w:rsidRPr="008D3899">
        <w:rPr>
          <w:sz w:val="28"/>
          <w:szCs w:val="28"/>
        </w:rPr>
        <w:t>), з яких:</w:t>
      </w:r>
    </w:p>
    <w:p w:rsidR="001A6B31" w:rsidRPr="008D3899" w:rsidRDefault="001A6B31" w:rsidP="000A22DF">
      <w:pPr>
        <w:pStyle w:val="a4"/>
        <w:numPr>
          <w:ilvl w:val="0"/>
          <w:numId w:val="23"/>
        </w:numPr>
        <w:spacing w:after="0" w:line="360" w:lineRule="auto"/>
        <w:jc w:val="both"/>
        <w:rPr>
          <w:sz w:val="28"/>
          <w:szCs w:val="28"/>
        </w:rPr>
      </w:pPr>
      <w:r w:rsidRPr="008D3899">
        <w:rPr>
          <w:sz w:val="28"/>
          <w:szCs w:val="28"/>
        </w:rPr>
        <w:t>громадські пасовища – 596,1 га;</w:t>
      </w:r>
    </w:p>
    <w:p w:rsidR="001A6B31" w:rsidRPr="008D3899" w:rsidRDefault="001A6B31" w:rsidP="000A22DF">
      <w:pPr>
        <w:pStyle w:val="a4"/>
        <w:numPr>
          <w:ilvl w:val="0"/>
          <w:numId w:val="23"/>
        </w:numPr>
        <w:spacing w:after="0" w:line="360" w:lineRule="auto"/>
        <w:jc w:val="both"/>
        <w:rPr>
          <w:sz w:val="28"/>
          <w:szCs w:val="28"/>
        </w:rPr>
      </w:pPr>
      <w:r w:rsidRPr="008D3899">
        <w:rPr>
          <w:sz w:val="28"/>
          <w:szCs w:val="28"/>
        </w:rPr>
        <w:t>сіножаті – 707,9 га;</w:t>
      </w:r>
    </w:p>
    <w:p w:rsidR="001A6B31" w:rsidRPr="008D3899" w:rsidRDefault="001A6B31" w:rsidP="000A22DF">
      <w:pPr>
        <w:pStyle w:val="a4"/>
        <w:numPr>
          <w:ilvl w:val="0"/>
          <w:numId w:val="23"/>
        </w:numPr>
        <w:spacing w:after="0" w:line="360" w:lineRule="auto"/>
        <w:jc w:val="both"/>
        <w:rPr>
          <w:sz w:val="28"/>
          <w:szCs w:val="28"/>
        </w:rPr>
      </w:pPr>
      <w:r w:rsidRPr="008D3899">
        <w:rPr>
          <w:sz w:val="28"/>
          <w:szCs w:val="28"/>
        </w:rPr>
        <w:t>житлова забудова – 195,0 га;</w:t>
      </w:r>
    </w:p>
    <w:p w:rsidR="001A6B31" w:rsidRPr="008D3899" w:rsidRDefault="001A6B31" w:rsidP="000A22DF">
      <w:pPr>
        <w:pStyle w:val="a4"/>
        <w:numPr>
          <w:ilvl w:val="0"/>
          <w:numId w:val="23"/>
        </w:numPr>
        <w:spacing w:after="0" w:line="360" w:lineRule="auto"/>
        <w:jc w:val="both"/>
        <w:rPr>
          <w:sz w:val="28"/>
          <w:szCs w:val="28"/>
        </w:rPr>
      </w:pPr>
      <w:r w:rsidRPr="008D3899">
        <w:rPr>
          <w:sz w:val="28"/>
          <w:szCs w:val="28"/>
        </w:rPr>
        <w:t>промислові об’єкти – 4,1 га;</w:t>
      </w:r>
    </w:p>
    <w:p w:rsidR="001A6B31" w:rsidRPr="008D3899" w:rsidRDefault="001A6B31" w:rsidP="000A22DF">
      <w:pPr>
        <w:pStyle w:val="a4"/>
        <w:numPr>
          <w:ilvl w:val="0"/>
          <w:numId w:val="23"/>
        </w:numPr>
        <w:spacing w:after="0" w:line="360" w:lineRule="auto"/>
        <w:jc w:val="both"/>
        <w:rPr>
          <w:sz w:val="28"/>
          <w:szCs w:val="28"/>
        </w:rPr>
      </w:pPr>
      <w:r w:rsidRPr="008D3899">
        <w:rPr>
          <w:sz w:val="28"/>
          <w:szCs w:val="28"/>
        </w:rPr>
        <w:t>установи – 1,6 га;</w:t>
      </w:r>
    </w:p>
    <w:p w:rsidR="001A6B31" w:rsidRPr="008D3899" w:rsidRDefault="001A6B31" w:rsidP="000A22DF">
      <w:pPr>
        <w:pStyle w:val="a4"/>
        <w:numPr>
          <w:ilvl w:val="0"/>
          <w:numId w:val="23"/>
        </w:numPr>
        <w:spacing w:after="0" w:line="360" w:lineRule="auto"/>
        <w:jc w:val="both"/>
        <w:rPr>
          <w:sz w:val="28"/>
          <w:szCs w:val="28"/>
        </w:rPr>
      </w:pPr>
      <w:r w:rsidRPr="008D3899">
        <w:rPr>
          <w:sz w:val="28"/>
          <w:szCs w:val="28"/>
        </w:rPr>
        <w:t>землі релігійних громад – 0,7 га;</w:t>
      </w:r>
    </w:p>
    <w:p w:rsidR="001A6B31" w:rsidRPr="008D3899" w:rsidRDefault="001A6B31" w:rsidP="000A22DF">
      <w:pPr>
        <w:pStyle w:val="a4"/>
        <w:numPr>
          <w:ilvl w:val="0"/>
          <w:numId w:val="23"/>
        </w:numPr>
        <w:spacing w:after="0" w:line="360" w:lineRule="auto"/>
        <w:jc w:val="both"/>
        <w:rPr>
          <w:sz w:val="28"/>
          <w:szCs w:val="28"/>
        </w:rPr>
      </w:pPr>
      <w:r w:rsidRPr="008D3899">
        <w:rPr>
          <w:sz w:val="28"/>
          <w:szCs w:val="28"/>
        </w:rPr>
        <w:t>лісові землі – 1538,2 га.</w:t>
      </w:r>
    </w:p>
    <w:p w:rsidR="001A6B31" w:rsidRPr="008D3899" w:rsidRDefault="001A6B31" w:rsidP="000A22DF">
      <w:pPr>
        <w:spacing w:after="0" w:line="360" w:lineRule="auto"/>
        <w:jc w:val="center"/>
        <w:rPr>
          <w:sz w:val="28"/>
          <w:szCs w:val="28"/>
        </w:rPr>
      </w:pPr>
      <w:r w:rsidRPr="008D3899">
        <w:rPr>
          <w:noProof/>
          <w:sz w:val="28"/>
          <w:szCs w:val="28"/>
          <w:lang w:val="ru-RU" w:eastAsia="ru-RU"/>
        </w:rPr>
        <w:lastRenderedPageBreak/>
        <w:drawing>
          <wp:inline distT="0" distB="0" distL="0" distR="0">
            <wp:extent cx="6120765" cy="856297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дміністративний_поділ_Івано_Франківська_область.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6120765" cy="8562975"/>
                    </a:xfrm>
                    <a:prstGeom prst="rect">
                      <a:avLst/>
                    </a:prstGeom>
                  </pic:spPr>
                </pic:pic>
              </a:graphicData>
            </a:graphic>
          </wp:inline>
        </w:drawing>
      </w:r>
    </w:p>
    <w:p w:rsidR="001A6B31" w:rsidRPr="008D3899" w:rsidRDefault="001A6B31" w:rsidP="000A22DF">
      <w:pPr>
        <w:spacing w:after="0" w:line="360" w:lineRule="auto"/>
        <w:jc w:val="both"/>
        <w:rPr>
          <w:sz w:val="28"/>
          <w:szCs w:val="28"/>
        </w:rPr>
      </w:pPr>
      <w:r w:rsidRPr="008D3899">
        <w:rPr>
          <w:sz w:val="28"/>
          <w:szCs w:val="28"/>
        </w:rPr>
        <w:tab/>
        <w:t xml:space="preserve">Рис. </w:t>
      </w:r>
      <w:r>
        <w:rPr>
          <w:sz w:val="28"/>
          <w:szCs w:val="28"/>
        </w:rPr>
        <w:t>3</w:t>
      </w:r>
      <w:r w:rsidRPr="008D3899">
        <w:rPr>
          <w:sz w:val="28"/>
          <w:szCs w:val="28"/>
        </w:rPr>
        <w:t>.1. Адміністративно-територіальний устрій Івано-Франківської області.</w:t>
      </w:r>
    </w:p>
    <w:p w:rsidR="001A6B31" w:rsidRPr="008D3899" w:rsidRDefault="001A6B31" w:rsidP="000A22DF">
      <w:pPr>
        <w:spacing w:after="0" w:line="360" w:lineRule="auto"/>
        <w:jc w:val="center"/>
        <w:rPr>
          <w:sz w:val="28"/>
          <w:szCs w:val="28"/>
        </w:rPr>
      </w:pPr>
      <w:r w:rsidRPr="008D3899">
        <w:rPr>
          <w:noProof/>
          <w:sz w:val="28"/>
          <w:szCs w:val="28"/>
          <w:lang w:val="ru-RU" w:eastAsia="ru-RU"/>
        </w:rPr>
        <w:lastRenderedPageBreak/>
        <w:drawing>
          <wp:inline distT="0" distB="0" distL="0" distR="0">
            <wp:extent cx="6120765" cy="5839460"/>
            <wp:effectExtent l="0" t="0" r="0" b="889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ерховинська_ОТГ.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6120765" cy="5839460"/>
                    </a:xfrm>
                    <a:prstGeom prst="rect">
                      <a:avLst/>
                    </a:prstGeom>
                  </pic:spPr>
                </pic:pic>
              </a:graphicData>
            </a:graphic>
          </wp:inline>
        </w:drawing>
      </w:r>
    </w:p>
    <w:p w:rsidR="001A6B31" w:rsidRPr="008D3899" w:rsidRDefault="001A6B31" w:rsidP="000A22DF">
      <w:pPr>
        <w:spacing w:after="0" w:line="360" w:lineRule="auto"/>
        <w:rPr>
          <w:sz w:val="28"/>
          <w:szCs w:val="28"/>
        </w:rPr>
      </w:pPr>
      <w:r w:rsidRPr="008D3899">
        <w:rPr>
          <w:sz w:val="28"/>
          <w:szCs w:val="28"/>
        </w:rPr>
        <w:tab/>
        <w:t xml:space="preserve">Рис. </w:t>
      </w:r>
      <w:r>
        <w:rPr>
          <w:sz w:val="28"/>
          <w:szCs w:val="28"/>
        </w:rPr>
        <w:t>3</w:t>
      </w:r>
      <w:r w:rsidRPr="008D3899">
        <w:rPr>
          <w:sz w:val="28"/>
          <w:szCs w:val="28"/>
        </w:rPr>
        <w:t>.2. Верховинська об’єднана територіальна громада.</w:t>
      </w:r>
    </w:p>
    <w:p w:rsidR="001A6B31" w:rsidRPr="008D3899" w:rsidRDefault="001A6B31" w:rsidP="000A22DF">
      <w:pPr>
        <w:spacing w:after="0" w:line="360" w:lineRule="auto"/>
        <w:rPr>
          <w:sz w:val="28"/>
          <w:szCs w:val="28"/>
        </w:rPr>
      </w:pPr>
    </w:p>
    <w:p w:rsidR="001A6B31" w:rsidRPr="008D3899" w:rsidRDefault="001A6B31" w:rsidP="000A22DF">
      <w:pPr>
        <w:spacing w:after="0" w:line="360" w:lineRule="auto"/>
        <w:ind w:firstLine="709"/>
        <w:jc w:val="both"/>
        <w:rPr>
          <w:sz w:val="28"/>
          <w:szCs w:val="28"/>
        </w:rPr>
      </w:pPr>
      <w:r w:rsidRPr="008D3899">
        <w:rPr>
          <w:sz w:val="28"/>
          <w:szCs w:val="28"/>
        </w:rPr>
        <w:t>Зонування (</w:t>
      </w:r>
      <w:proofErr w:type="spellStart"/>
      <w:r w:rsidRPr="008D3899">
        <w:rPr>
          <w:sz w:val="28"/>
          <w:szCs w:val="28"/>
        </w:rPr>
        <w:t>зонінг</w:t>
      </w:r>
      <w:proofErr w:type="spellEnd"/>
      <w:r w:rsidRPr="008D3899">
        <w:rPr>
          <w:sz w:val="28"/>
          <w:szCs w:val="28"/>
        </w:rPr>
        <w:t xml:space="preserve">) території </w:t>
      </w:r>
      <w:proofErr w:type="spellStart"/>
      <w:r w:rsidRPr="008D3899">
        <w:rPr>
          <w:sz w:val="28"/>
          <w:szCs w:val="28"/>
        </w:rPr>
        <w:t>Красницького</w:t>
      </w:r>
      <w:proofErr w:type="spellEnd"/>
      <w:r w:rsidRPr="008D3899">
        <w:rPr>
          <w:sz w:val="28"/>
          <w:szCs w:val="28"/>
        </w:rPr>
        <w:t xml:space="preserve"> старостату Верховинської ОТГ проводився згідно визначеної у попередніх розділах методики.</w:t>
      </w:r>
    </w:p>
    <w:p w:rsidR="001A6B31" w:rsidRPr="008D3899" w:rsidRDefault="001A6B31" w:rsidP="000A22DF">
      <w:pPr>
        <w:spacing w:after="0" w:line="360" w:lineRule="auto"/>
        <w:ind w:firstLine="709"/>
        <w:jc w:val="both"/>
        <w:rPr>
          <w:sz w:val="28"/>
          <w:szCs w:val="28"/>
        </w:rPr>
      </w:pPr>
      <w:r w:rsidRPr="008D3899">
        <w:rPr>
          <w:sz w:val="28"/>
          <w:szCs w:val="28"/>
        </w:rPr>
        <w:t xml:space="preserve">В межах </w:t>
      </w:r>
      <w:proofErr w:type="spellStart"/>
      <w:r w:rsidRPr="008D3899">
        <w:rPr>
          <w:sz w:val="28"/>
          <w:szCs w:val="28"/>
        </w:rPr>
        <w:t>Красницького</w:t>
      </w:r>
      <w:proofErr w:type="spellEnd"/>
      <w:r w:rsidRPr="008D3899">
        <w:rPr>
          <w:sz w:val="28"/>
          <w:szCs w:val="28"/>
        </w:rPr>
        <w:t xml:space="preserve"> старостату Верховинської ОТГ (рис. </w:t>
      </w:r>
      <w:r>
        <w:rPr>
          <w:sz w:val="28"/>
          <w:szCs w:val="28"/>
        </w:rPr>
        <w:t>3</w:t>
      </w:r>
      <w:r w:rsidRPr="008D3899">
        <w:rPr>
          <w:sz w:val="28"/>
          <w:szCs w:val="28"/>
        </w:rPr>
        <w:t xml:space="preserve">.3), загальною площею 3089,8492 га (з урахуванням зовнішніх меж) (рис. </w:t>
      </w:r>
      <w:r>
        <w:rPr>
          <w:sz w:val="28"/>
          <w:szCs w:val="28"/>
        </w:rPr>
        <w:t>3</w:t>
      </w:r>
      <w:r w:rsidRPr="008D3899">
        <w:rPr>
          <w:sz w:val="28"/>
          <w:szCs w:val="28"/>
        </w:rPr>
        <w:t xml:space="preserve">.4) на основі аналізу рельєфу, забудови території, наявності лісів, полонин, не заліснених та слабо заліснених земель поза межами населеного пункту виділено декілька функціональних зон (рис. </w:t>
      </w:r>
      <w:r>
        <w:rPr>
          <w:sz w:val="28"/>
          <w:szCs w:val="28"/>
        </w:rPr>
        <w:t>3</w:t>
      </w:r>
      <w:r w:rsidRPr="008D3899">
        <w:rPr>
          <w:sz w:val="28"/>
          <w:szCs w:val="28"/>
        </w:rPr>
        <w:t>.5–</w:t>
      </w:r>
      <w:r>
        <w:rPr>
          <w:sz w:val="28"/>
          <w:szCs w:val="28"/>
        </w:rPr>
        <w:t>3</w:t>
      </w:r>
      <w:r w:rsidRPr="008D3899">
        <w:rPr>
          <w:sz w:val="28"/>
          <w:szCs w:val="28"/>
        </w:rPr>
        <w:t xml:space="preserve">.7) загальною площею  </w:t>
      </w:r>
      <w:r w:rsidR="00760864" w:rsidRPr="008D3899">
        <w:rPr>
          <w:sz w:val="28"/>
          <w:szCs w:val="28"/>
        </w:rPr>
        <w:fldChar w:fldCharType="begin"/>
      </w:r>
      <w:r w:rsidRPr="008D3899">
        <w:rPr>
          <w:sz w:val="28"/>
          <w:szCs w:val="28"/>
        </w:rPr>
        <w:instrText xml:space="preserve"> =SUM(ABOVE) </w:instrText>
      </w:r>
      <w:r w:rsidR="00760864" w:rsidRPr="008D3899">
        <w:rPr>
          <w:sz w:val="28"/>
          <w:szCs w:val="28"/>
        </w:rPr>
        <w:fldChar w:fldCharType="separate"/>
      </w:r>
      <w:r w:rsidRPr="008D3899">
        <w:rPr>
          <w:noProof/>
          <w:sz w:val="28"/>
          <w:szCs w:val="28"/>
        </w:rPr>
        <w:t>3089,8552</w:t>
      </w:r>
      <w:r w:rsidR="00760864" w:rsidRPr="008D3899">
        <w:rPr>
          <w:sz w:val="28"/>
          <w:szCs w:val="28"/>
        </w:rPr>
        <w:fldChar w:fldCharType="end"/>
      </w:r>
      <w:r w:rsidRPr="008D3899">
        <w:rPr>
          <w:sz w:val="28"/>
          <w:szCs w:val="28"/>
        </w:rPr>
        <w:t xml:space="preserve"> га (при генералізації космознімків)</w:t>
      </w:r>
    </w:p>
    <w:p w:rsidR="001A6B31" w:rsidRPr="008D3899" w:rsidRDefault="001A6B31" w:rsidP="000A22DF">
      <w:pPr>
        <w:pStyle w:val="a4"/>
        <w:numPr>
          <w:ilvl w:val="0"/>
          <w:numId w:val="22"/>
        </w:numPr>
        <w:spacing w:after="0" w:line="360" w:lineRule="auto"/>
        <w:jc w:val="both"/>
        <w:rPr>
          <w:sz w:val="28"/>
          <w:szCs w:val="28"/>
        </w:rPr>
      </w:pPr>
      <w:r w:rsidRPr="008D3899">
        <w:rPr>
          <w:sz w:val="28"/>
          <w:szCs w:val="28"/>
        </w:rPr>
        <w:t xml:space="preserve">Зона регульованої рекреації </w:t>
      </w:r>
    </w:p>
    <w:p w:rsidR="001A6B31" w:rsidRPr="008D3899" w:rsidRDefault="001A6B31" w:rsidP="000A22DF">
      <w:pPr>
        <w:pStyle w:val="a4"/>
        <w:spacing w:after="0" w:line="360" w:lineRule="auto"/>
        <w:jc w:val="both"/>
        <w:rPr>
          <w:sz w:val="28"/>
          <w:szCs w:val="28"/>
        </w:rPr>
      </w:pPr>
      <w:r w:rsidRPr="008D3899">
        <w:rPr>
          <w:sz w:val="28"/>
          <w:szCs w:val="28"/>
        </w:rPr>
        <w:t>(лісові та природоохоронні території)</w:t>
      </w:r>
      <w:r w:rsidRPr="008D3899">
        <w:rPr>
          <w:sz w:val="28"/>
          <w:szCs w:val="28"/>
        </w:rPr>
        <w:tab/>
        <w:t>–</w:t>
      </w:r>
      <w:r w:rsidRPr="008D3899">
        <w:rPr>
          <w:sz w:val="28"/>
          <w:szCs w:val="28"/>
        </w:rPr>
        <w:tab/>
        <w:t>1231,9591 га;</w:t>
      </w:r>
    </w:p>
    <w:p w:rsidR="001A6B31" w:rsidRPr="008D3899" w:rsidRDefault="001A6B31" w:rsidP="000A22DF">
      <w:pPr>
        <w:pStyle w:val="a4"/>
        <w:numPr>
          <w:ilvl w:val="0"/>
          <w:numId w:val="22"/>
        </w:numPr>
        <w:spacing w:after="0" w:line="360" w:lineRule="auto"/>
        <w:jc w:val="both"/>
        <w:rPr>
          <w:sz w:val="28"/>
          <w:szCs w:val="28"/>
        </w:rPr>
      </w:pPr>
      <w:r w:rsidRPr="008D3899">
        <w:rPr>
          <w:sz w:val="28"/>
          <w:szCs w:val="28"/>
        </w:rPr>
        <w:lastRenderedPageBreak/>
        <w:t>Зона стаціонарної рекреації</w:t>
      </w:r>
      <w:r w:rsidRPr="008D3899">
        <w:rPr>
          <w:sz w:val="28"/>
          <w:szCs w:val="28"/>
        </w:rPr>
        <w:tab/>
      </w:r>
      <w:r w:rsidRPr="008D3899">
        <w:rPr>
          <w:sz w:val="28"/>
          <w:szCs w:val="28"/>
        </w:rPr>
        <w:tab/>
      </w:r>
      <w:r w:rsidRPr="008D3899">
        <w:rPr>
          <w:sz w:val="28"/>
          <w:szCs w:val="28"/>
        </w:rPr>
        <w:tab/>
        <w:t>–</w:t>
      </w:r>
      <w:r w:rsidRPr="008D3899">
        <w:rPr>
          <w:sz w:val="28"/>
          <w:szCs w:val="28"/>
        </w:rPr>
        <w:tab/>
        <w:t>863,04 га;</w:t>
      </w:r>
    </w:p>
    <w:p w:rsidR="001A6B31" w:rsidRPr="008D3899" w:rsidRDefault="001A6B31" w:rsidP="000A22DF">
      <w:pPr>
        <w:pStyle w:val="a4"/>
        <w:numPr>
          <w:ilvl w:val="0"/>
          <w:numId w:val="22"/>
        </w:numPr>
        <w:spacing w:after="0" w:line="360" w:lineRule="auto"/>
        <w:jc w:val="both"/>
        <w:rPr>
          <w:sz w:val="28"/>
          <w:szCs w:val="28"/>
        </w:rPr>
      </w:pPr>
      <w:r w:rsidRPr="008D3899">
        <w:rPr>
          <w:sz w:val="28"/>
          <w:szCs w:val="28"/>
        </w:rPr>
        <w:t>Зона гірськолижного спорту</w:t>
      </w:r>
      <w:r w:rsidRPr="008D3899">
        <w:rPr>
          <w:sz w:val="28"/>
          <w:szCs w:val="28"/>
        </w:rPr>
        <w:tab/>
      </w:r>
      <w:r w:rsidRPr="008D3899">
        <w:rPr>
          <w:sz w:val="28"/>
          <w:szCs w:val="28"/>
        </w:rPr>
        <w:tab/>
      </w:r>
      <w:r w:rsidRPr="008D3899">
        <w:rPr>
          <w:sz w:val="28"/>
          <w:szCs w:val="28"/>
        </w:rPr>
        <w:tab/>
        <w:t>–</w:t>
      </w:r>
      <w:r w:rsidRPr="008D3899">
        <w:rPr>
          <w:sz w:val="28"/>
          <w:szCs w:val="28"/>
        </w:rPr>
        <w:tab/>
        <w:t>350,5777 га;</w:t>
      </w:r>
    </w:p>
    <w:p w:rsidR="001A6B31" w:rsidRPr="008D3899" w:rsidRDefault="001A6B31" w:rsidP="000A22DF">
      <w:pPr>
        <w:pStyle w:val="a4"/>
        <w:numPr>
          <w:ilvl w:val="0"/>
          <w:numId w:val="22"/>
        </w:numPr>
        <w:spacing w:after="0" w:line="360" w:lineRule="auto"/>
        <w:jc w:val="both"/>
        <w:rPr>
          <w:sz w:val="28"/>
          <w:szCs w:val="28"/>
        </w:rPr>
      </w:pPr>
      <w:r w:rsidRPr="008D3899">
        <w:rPr>
          <w:sz w:val="28"/>
          <w:szCs w:val="28"/>
        </w:rPr>
        <w:t>Зона таласотерапії та водного спорту</w:t>
      </w:r>
      <w:r w:rsidRPr="008D3899">
        <w:rPr>
          <w:sz w:val="28"/>
          <w:szCs w:val="28"/>
        </w:rPr>
        <w:tab/>
        <w:t>–</w:t>
      </w:r>
      <w:r w:rsidRPr="008D3899">
        <w:rPr>
          <w:sz w:val="28"/>
          <w:szCs w:val="28"/>
        </w:rPr>
        <w:tab/>
        <w:t>15,0085 га;</w:t>
      </w:r>
    </w:p>
    <w:p w:rsidR="001A6B31" w:rsidRPr="008D3899" w:rsidRDefault="001A6B31" w:rsidP="000A22DF">
      <w:pPr>
        <w:pStyle w:val="a4"/>
        <w:numPr>
          <w:ilvl w:val="0"/>
          <w:numId w:val="22"/>
        </w:numPr>
        <w:spacing w:after="0" w:line="360" w:lineRule="auto"/>
        <w:jc w:val="both"/>
        <w:rPr>
          <w:sz w:val="28"/>
          <w:szCs w:val="28"/>
        </w:rPr>
      </w:pPr>
      <w:r w:rsidRPr="008D3899">
        <w:rPr>
          <w:sz w:val="28"/>
          <w:szCs w:val="28"/>
        </w:rPr>
        <w:t xml:space="preserve">Зона </w:t>
      </w:r>
      <w:proofErr w:type="spellStart"/>
      <w:r w:rsidRPr="008D3899">
        <w:rPr>
          <w:sz w:val="28"/>
          <w:szCs w:val="28"/>
        </w:rPr>
        <w:t>середньогірних</w:t>
      </w:r>
      <w:proofErr w:type="spellEnd"/>
      <w:r w:rsidRPr="008D3899">
        <w:rPr>
          <w:sz w:val="28"/>
          <w:szCs w:val="28"/>
        </w:rPr>
        <w:t xml:space="preserve"> полонин</w:t>
      </w:r>
      <w:r w:rsidRPr="008D3899">
        <w:rPr>
          <w:sz w:val="28"/>
          <w:szCs w:val="28"/>
        </w:rPr>
        <w:tab/>
      </w:r>
      <w:r w:rsidRPr="008D3899">
        <w:rPr>
          <w:sz w:val="28"/>
          <w:szCs w:val="28"/>
        </w:rPr>
        <w:tab/>
        <w:t>–</w:t>
      </w:r>
      <w:r w:rsidRPr="008D3899">
        <w:rPr>
          <w:sz w:val="28"/>
          <w:szCs w:val="28"/>
        </w:rPr>
        <w:tab/>
        <w:t>194,0433 га;</w:t>
      </w:r>
    </w:p>
    <w:p w:rsidR="001A6B31" w:rsidRPr="008D3899" w:rsidRDefault="001A6B31" w:rsidP="000A22DF">
      <w:pPr>
        <w:pStyle w:val="a4"/>
        <w:numPr>
          <w:ilvl w:val="0"/>
          <w:numId w:val="22"/>
        </w:numPr>
        <w:spacing w:after="0" w:line="360" w:lineRule="auto"/>
        <w:jc w:val="both"/>
        <w:rPr>
          <w:sz w:val="28"/>
          <w:szCs w:val="28"/>
        </w:rPr>
      </w:pPr>
      <w:r w:rsidRPr="008D3899">
        <w:rPr>
          <w:sz w:val="28"/>
          <w:szCs w:val="28"/>
        </w:rPr>
        <w:t>Зона курортного управління</w:t>
      </w:r>
      <w:r w:rsidRPr="008D3899">
        <w:rPr>
          <w:sz w:val="28"/>
          <w:szCs w:val="28"/>
        </w:rPr>
        <w:tab/>
      </w:r>
      <w:r w:rsidRPr="008D3899">
        <w:rPr>
          <w:sz w:val="28"/>
          <w:szCs w:val="28"/>
        </w:rPr>
        <w:tab/>
      </w:r>
      <w:r w:rsidRPr="008D3899">
        <w:rPr>
          <w:sz w:val="28"/>
          <w:szCs w:val="28"/>
        </w:rPr>
        <w:tab/>
        <w:t>–</w:t>
      </w:r>
      <w:r w:rsidRPr="008D3899">
        <w:rPr>
          <w:sz w:val="28"/>
          <w:szCs w:val="28"/>
        </w:rPr>
        <w:tab/>
        <w:t>29,2263 га;</w:t>
      </w:r>
    </w:p>
    <w:p w:rsidR="001A6B31" w:rsidRPr="008D3899" w:rsidRDefault="001A6B31" w:rsidP="000A22DF">
      <w:pPr>
        <w:pStyle w:val="a4"/>
        <w:numPr>
          <w:ilvl w:val="0"/>
          <w:numId w:val="22"/>
        </w:numPr>
        <w:spacing w:after="0" w:line="360" w:lineRule="auto"/>
        <w:jc w:val="both"/>
        <w:rPr>
          <w:sz w:val="28"/>
          <w:szCs w:val="28"/>
        </w:rPr>
      </w:pPr>
      <w:proofErr w:type="spellStart"/>
      <w:r w:rsidRPr="008D3899">
        <w:rPr>
          <w:sz w:val="28"/>
          <w:szCs w:val="28"/>
        </w:rPr>
        <w:t>Селітебна</w:t>
      </w:r>
      <w:proofErr w:type="spellEnd"/>
      <w:r w:rsidRPr="008D3899">
        <w:rPr>
          <w:sz w:val="28"/>
          <w:szCs w:val="28"/>
        </w:rPr>
        <w:t xml:space="preserve"> зона (населеного пункту)</w:t>
      </w:r>
      <w:r w:rsidRPr="008D3899">
        <w:rPr>
          <w:sz w:val="28"/>
          <w:szCs w:val="28"/>
        </w:rPr>
        <w:tab/>
        <w:t>–</w:t>
      </w:r>
      <w:r w:rsidRPr="008D3899">
        <w:rPr>
          <w:sz w:val="28"/>
          <w:szCs w:val="28"/>
        </w:rPr>
        <w:tab/>
        <w:t>406,0003 га.</w:t>
      </w:r>
    </w:p>
    <w:p w:rsidR="001A6B31" w:rsidRPr="008D3899" w:rsidRDefault="001A6B31" w:rsidP="000A22DF">
      <w:pPr>
        <w:spacing w:after="0" w:line="360" w:lineRule="auto"/>
        <w:jc w:val="center"/>
        <w:rPr>
          <w:sz w:val="28"/>
          <w:szCs w:val="28"/>
        </w:rPr>
      </w:pPr>
      <w:r w:rsidRPr="008D3899">
        <w:rPr>
          <w:noProof/>
          <w:sz w:val="28"/>
          <w:szCs w:val="28"/>
          <w:lang w:val="ru-RU" w:eastAsia="ru-RU"/>
        </w:rPr>
        <w:drawing>
          <wp:inline distT="0" distB="0" distL="0" distR="0">
            <wp:extent cx="6120765" cy="478663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расник_опорний_план_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20765" cy="4786630"/>
                    </a:xfrm>
                    <a:prstGeom prst="rect">
                      <a:avLst/>
                    </a:prstGeom>
                  </pic:spPr>
                </pic:pic>
              </a:graphicData>
            </a:graphic>
          </wp:inline>
        </w:drawing>
      </w:r>
    </w:p>
    <w:p w:rsidR="001A6B31" w:rsidRPr="008D3899" w:rsidRDefault="001A6B31" w:rsidP="000A22DF">
      <w:pPr>
        <w:spacing w:after="0" w:line="360" w:lineRule="auto"/>
        <w:ind w:left="360"/>
        <w:rPr>
          <w:sz w:val="28"/>
          <w:szCs w:val="28"/>
        </w:rPr>
      </w:pPr>
      <w:r w:rsidRPr="008D3899">
        <w:rPr>
          <w:sz w:val="28"/>
          <w:szCs w:val="28"/>
        </w:rPr>
        <w:t xml:space="preserve">Рис. </w:t>
      </w:r>
      <w:r>
        <w:rPr>
          <w:sz w:val="28"/>
          <w:szCs w:val="28"/>
        </w:rPr>
        <w:t>3</w:t>
      </w:r>
      <w:r w:rsidRPr="008D3899">
        <w:rPr>
          <w:sz w:val="28"/>
          <w:szCs w:val="28"/>
        </w:rPr>
        <w:t xml:space="preserve">.3. Рельєфна карта </w:t>
      </w:r>
      <w:proofErr w:type="spellStart"/>
      <w:r w:rsidRPr="008D3899">
        <w:rPr>
          <w:sz w:val="28"/>
          <w:szCs w:val="28"/>
        </w:rPr>
        <w:t>Красницького</w:t>
      </w:r>
      <w:proofErr w:type="spellEnd"/>
      <w:r w:rsidRPr="008D3899">
        <w:rPr>
          <w:sz w:val="28"/>
          <w:szCs w:val="28"/>
        </w:rPr>
        <w:t xml:space="preserve"> старостату Верховинської ОТГ.</w:t>
      </w:r>
    </w:p>
    <w:p w:rsidR="001A6B31" w:rsidRPr="008D3899" w:rsidRDefault="001A6B31" w:rsidP="000A22DF">
      <w:pPr>
        <w:spacing w:after="0" w:line="360" w:lineRule="auto"/>
        <w:jc w:val="center"/>
        <w:rPr>
          <w:sz w:val="28"/>
          <w:szCs w:val="28"/>
        </w:rPr>
      </w:pPr>
    </w:p>
    <w:p w:rsidR="001A6B31" w:rsidRPr="008D3899" w:rsidRDefault="001A6B31" w:rsidP="000A22DF">
      <w:pPr>
        <w:spacing w:after="0" w:line="360" w:lineRule="auto"/>
        <w:jc w:val="center"/>
        <w:rPr>
          <w:sz w:val="28"/>
          <w:szCs w:val="28"/>
        </w:rPr>
      </w:pPr>
      <w:r w:rsidRPr="008D3899">
        <w:rPr>
          <w:noProof/>
          <w:sz w:val="28"/>
          <w:szCs w:val="28"/>
          <w:lang w:val="ru-RU" w:eastAsia="ru-RU"/>
        </w:rPr>
        <w:lastRenderedPageBreak/>
        <w:drawing>
          <wp:inline distT="0" distB="0" distL="0" distR="0">
            <wp:extent cx="6120765" cy="326517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лоща_загал_ноi_територii_у_гектарах.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20765" cy="3265170"/>
                    </a:xfrm>
                    <a:prstGeom prst="rect">
                      <a:avLst/>
                    </a:prstGeom>
                  </pic:spPr>
                </pic:pic>
              </a:graphicData>
            </a:graphic>
          </wp:inline>
        </w:drawing>
      </w:r>
    </w:p>
    <w:p w:rsidR="001A6B31" w:rsidRPr="008D3899" w:rsidRDefault="001A6B31" w:rsidP="000A22DF">
      <w:pPr>
        <w:spacing w:after="0" w:line="360" w:lineRule="auto"/>
        <w:ind w:firstLine="709"/>
        <w:jc w:val="both"/>
        <w:rPr>
          <w:sz w:val="28"/>
          <w:szCs w:val="28"/>
        </w:rPr>
      </w:pPr>
      <w:r w:rsidRPr="008D3899">
        <w:rPr>
          <w:sz w:val="28"/>
          <w:szCs w:val="28"/>
        </w:rPr>
        <w:t xml:space="preserve">Рис. </w:t>
      </w:r>
      <w:r>
        <w:rPr>
          <w:sz w:val="28"/>
          <w:szCs w:val="28"/>
        </w:rPr>
        <w:t>3</w:t>
      </w:r>
      <w:r w:rsidRPr="008D3899">
        <w:rPr>
          <w:sz w:val="28"/>
          <w:szCs w:val="28"/>
        </w:rPr>
        <w:t xml:space="preserve">.4. Територія </w:t>
      </w:r>
      <w:proofErr w:type="spellStart"/>
      <w:r w:rsidRPr="008D3899">
        <w:rPr>
          <w:sz w:val="28"/>
          <w:szCs w:val="28"/>
        </w:rPr>
        <w:t>Красницького</w:t>
      </w:r>
      <w:proofErr w:type="spellEnd"/>
      <w:r w:rsidRPr="008D3899">
        <w:rPr>
          <w:sz w:val="28"/>
          <w:szCs w:val="28"/>
        </w:rPr>
        <w:t xml:space="preserve"> старостату Верховинської ОТГ у програмі </w:t>
      </w:r>
      <w:proofErr w:type="spellStart"/>
      <w:r w:rsidRPr="008D3899">
        <w:rPr>
          <w:bCs/>
          <w:sz w:val="28"/>
          <w:szCs w:val="28"/>
          <w:lang w:eastAsia="uk-UA"/>
        </w:rPr>
        <w:t>Digitals</w:t>
      </w:r>
      <w:proofErr w:type="spellEnd"/>
      <w:r w:rsidRPr="008D3899">
        <w:rPr>
          <w:bCs/>
          <w:sz w:val="28"/>
          <w:szCs w:val="28"/>
          <w:lang w:eastAsia="uk-UA"/>
        </w:rPr>
        <w:t xml:space="preserve">. </w:t>
      </w:r>
    </w:p>
    <w:p w:rsidR="001A6B31" w:rsidRPr="008D3899" w:rsidRDefault="001A6B31" w:rsidP="000A22DF">
      <w:pPr>
        <w:spacing w:after="0" w:line="360" w:lineRule="auto"/>
        <w:jc w:val="center"/>
        <w:rPr>
          <w:sz w:val="28"/>
          <w:szCs w:val="28"/>
        </w:rPr>
      </w:pPr>
      <w:r w:rsidRPr="008D3899">
        <w:rPr>
          <w:noProof/>
          <w:sz w:val="28"/>
          <w:szCs w:val="28"/>
          <w:lang w:val="ru-RU" w:eastAsia="ru-RU"/>
        </w:rPr>
        <w:drawing>
          <wp:inline distT="0" distB="0" distL="0" distR="0">
            <wp:extent cx="6120765" cy="410019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iнг_Карта.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20765" cy="4100195"/>
                    </a:xfrm>
                    <a:prstGeom prst="rect">
                      <a:avLst/>
                    </a:prstGeom>
                  </pic:spPr>
                </pic:pic>
              </a:graphicData>
            </a:graphic>
          </wp:inline>
        </w:drawing>
      </w:r>
    </w:p>
    <w:p w:rsidR="001A6B31" w:rsidRPr="008D3899" w:rsidRDefault="001A6B31" w:rsidP="000A22DF">
      <w:pPr>
        <w:spacing w:after="0" w:line="360" w:lineRule="auto"/>
        <w:ind w:firstLine="708"/>
        <w:jc w:val="both"/>
        <w:rPr>
          <w:sz w:val="28"/>
          <w:szCs w:val="28"/>
        </w:rPr>
      </w:pPr>
      <w:r w:rsidRPr="008D3899">
        <w:rPr>
          <w:sz w:val="28"/>
          <w:szCs w:val="28"/>
        </w:rPr>
        <w:t xml:space="preserve">Рис. </w:t>
      </w:r>
      <w:r>
        <w:rPr>
          <w:sz w:val="28"/>
          <w:szCs w:val="28"/>
        </w:rPr>
        <w:t>3</w:t>
      </w:r>
      <w:r w:rsidRPr="008D3899">
        <w:rPr>
          <w:sz w:val="28"/>
          <w:szCs w:val="28"/>
        </w:rPr>
        <w:t xml:space="preserve">.5. Зонування території </w:t>
      </w:r>
      <w:proofErr w:type="spellStart"/>
      <w:r w:rsidRPr="008D3899">
        <w:rPr>
          <w:sz w:val="28"/>
          <w:szCs w:val="28"/>
        </w:rPr>
        <w:t>Красницького</w:t>
      </w:r>
      <w:proofErr w:type="spellEnd"/>
      <w:r w:rsidRPr="008D3899">
        <w:rPr>
          <w:sz w:val="28"/>
          <w:szCs w:val="28"/>
        </w:rPr>
        <w:t xml:space="preserve"> старостату Верховинської ОТГ на рельєфній карті</w:t>
      </w:r>
      <w:r w:rsidRPr="008D3899">
        <w:rPr>
          <w:bCs/>
          <w:sz w:val="28"/>
          <w:szCs w:val="28"/>
          <w:lang w:eastAsia="uk-UA"/>
        </w:rPr>
        <w:t>.</w:t>
      </w:r>
    </w:p>
    <w:p w:rsidR="001A6B31" w:rsidRPr="008D3899" w:rsidRDefault="001A6B31" w:rsidP="000A22DF">
      <w:pPr>
        <w:spacing w:after="0" w:line="360" w:lineRule="auto"/>
        <w:jc w:val="center"/>
        <w:rPr>
          <w:sz w:val="28"/>
          <w:szCs w:val="28"/>
        </w:rPr>
      </w:pPr>
    </w:p>
    <w:p w:rsidR="001A6B31" w:rsidRPr="008D3899" w:rsidRDefault="001A6B31" w:rsidP="000A22DF">
      <w:pPr>
        <w:spacing w:after="0" w:line="360" w:lineRule="auto"/>
        <w:jc w:val="center"/>
        <w:rPr>
          <w:sz w:val="28"/>
          <w:szCs w:val="28"/>
        </w:rPr>
      </w:pPr>
      <w:r w:rsidRPr="008D3899">
        <w:rPr>
          <w:noProof/>
          <w:sz w:val="28"/>
          <w:szCs w:val="28"/>
          <w:lang w:val="ru-RU" w:eastAsia="ru-RU"/>
        </w:rPr>
        <w:lastRenderedPageBreak/>
        <w:drawing>
          <wp:inline distT="0" distB="0" distL="0" distR="0">
            <wp:extent cx="6120765" cy="4017645"/>
            <wp:effectExtent l="0" t="0" r="0" b="190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i_100__заливкою.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120765" cy="4017645"/>
                    </a:xfrm>
                    <a:prstGeom prst="rect">
                      <a:avLst/>
                    </a:prstGeom>
                  </pic:spPr>
                </pic:pic>
              </a:graphicData>
            </a:graphic>
          </wp:inline>
        </w:drawing>
      </w:r>
    </w:p>
    <w:p w:rsidR="001A6B31" w:rsidRPr="008D3899" w:rsidRDefault="001A6B31" w:rsidP="000A22DF">
      <w:pPr>
        <w:spacing w:after="0" w:line="360" w:lineRule="auto"/>
        <w:ind w:firstLine="708"/>
        <w:jc w:val="both"/>
        <w:rPr>
          <w:sz w:val="28"/>
          <w:szCs w:val="28"/>
        </w:rPr>
      </w:pPr>
      <w:r w:rsidRPr="008D3899">
        <w:rPr>
          <w:sz w:val="28"/>
          <w:szCs w:val="28"/>
        </w:rPr>
        <w:t xml:space="preserve">Рис. </w:t>
      </w:r>
      <w:r>
        <w:rPr>
          <w:sz w:val="28"/>
          <w:szCs w:val="28"/>
        </w:rPr>
        <w:t>3</w:t>
      </w:r>
      <w:r w:rsidRPr="008D3899">
        <w:rPr>
          <w:sz w:val="28"/>
          <w:szCs w:val="28"/>
        </w:rPr>
        <w:t xml:space="preserve">.6. Зонування території </w:t>
      </w:r>
      <w:proofErr w:type="spellStart"/>
      <w:r w:rsidRPr="008D3899">
        <w:rPr>
          <w:sz w:val="28"/>
          <w:szCs w:val="28"/>
        </w:rPr>
        <w:t>Красницького</w:t>
      </w:r>
      <w:proofErr w:type="spellEnd"/>
      <w:r w:rsidRPr="008D3899">
        <w:rPr>
          <w:sz w:val="28"/>
          <w:szCs w:val="28"/>
        </w:rPr>
        <w:t xml:space="preserve"> старостату Верховинської ОТГ у програмі </w:t>
      </w:r>
      <w:proofErr w:type="spellStart"/>
      <w:r w:rsidRPr="008D3899">
        <w:rPr>
          <w:sz w:val="28"/>
          <w:szCs w:val="28"/>
        </w:rPr>
        <w:t>Google</w:t>
      </w:r>
      <w:proofErr w:type="spellEnd"/>
      <w:r w:rsidRPr="008D3899">
        <w:rPr>
          <w:sz w:val="28"/>
          <w:szCs w:val="28"/>
        </w:rPr>
        <w:t xml:space="preserve"> </w:t>
      </w:r>
      <w:proofErr w:type="spellStart"/>
      <w:r w:rsidRPr="008D3899">
        <w:rPr>
          <w:sz w:val="28"/>
          <w:szCs w:val="28"/>
        </w:rPr>
        <w:t>Earth</w:t>
      </w:r>
      <w:proofErr w:type="spellEnd"/>
      <w:r w:rsidRPr="008D3899">
        <w:rPr>
          <w:bCs/>
          <w:sz w:val="28"/>
          <w:szCs w:val="28"/>
          <w:lang w:eastAsia="uk-UA"/>
        </w:rPr>
        <w:t>.</w:t>
      </w:r>
    </w:p>
    <w:p w:rsidR="001A6B31" w:rsidRPr="008D3899" w:rsidRDefault="001A6B31" w:rsidP="000A22DF">
      <w:pPr>
        <w:spacing w:after="0" w:line="360" w:lineRule="auto"/>
        <w:jc w:val="center"/>
        <w:rPr>
          <w:sz w:val="28"/>
          <w:szCs w:val="28"/>
        </w:rPr>
      </w:pPr>
      <w:r w:rsidRPr="008D3899">
        <w:rPr>
          <w:noProof/>
          <w:sz w:val="28"/>
          <w:szCs w:val="28"/>
          <w:lang w:val="ru-RU" w:eastAsia="ru-RU"/>
        </w:rPr>
        <w:drawing>
          <wp:inline distT="0" distB="0" distL="0" distR="0">
            <wp:extent cx="6120765" cy="3980815"/>
            <wp:effectExtent l="0" t="0" r="0" b="63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а_з_digitals.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20765" cy="3980815"/>
                    </a:xfrm>
                    <a:prstGeom prst="rect">
                      <a:avLst/>
                    </a:prstGeom>
                  </pic:spPr>
                </pic:pic>
              </a:graphicData>
            </a:graphic>
          </wp:inline>
        </w:drawing>
      </w:r>
    </w:p>
    <w:p w:rsidR="001A6B31" w:rsidRPr="008D3899" w:rsidRDefault="001A6B31" w:rsidP="000A22DF">
      <w:pPr>
        <w:spacing w:after="0" w:line="360" w:lineRule="auto"/>
        <w:ind w:firstLine="709"/>
        <w:jc w:val="both"/>
        <w:rPr>
          <w:bCs/>
          <w:sz w:val="28"/>
          <w:szCs w:val="28"/>
          <w:lang w:eastAsia="uk-UA"/>
        </w:rPr>
      </w:pPr>
      <w:r w:rsidRPr="008D3899">
        <w:rPr>
          <w:sz w:val="28"/>
          <w:szCs w:val="28"/>
        </w:rPr>
        <w:t xml:space="preserve">Рис. </w:t>
      </w:r>
      <w:r>
        <w:rPr>
          <w:sz w:val="28"/>
          <w:szCs w:val="28"/>
        </w:rPr>
        <w:t>3</w:t>
      </w:r>
      <w:r w:rsidRPr="008D3899">
        <w:rPr>
          <w:sz w:val="28"/>
          <w:szCs w:val="28"/>
        </w:rPr>
        <w:t xml:space="preserve">.7. Схема функціонального зонування території </w:t>
      </w:r>
      <w:proofErr w:type="spellStart"/>
      <w:r w:rsidRPr="008D3899">
        <w:rPr>
          <w:sz w:val="28"/>
          <w:szCs w:val="28"/>
        </w:rPr>
        <w:t>Красницького</w:t>
      </w:r>
      <w:proofErr w:type="spellEnd"/>
      <w:r w:rsidRPr="008D3899">
        <w:rPr>
          <w:sz w:val="28"/>
          <w:szCs w:val="28"/>
        </w:rPr>
        <w:t xml:space="preserve"> старостату Верховинської ОТГ</w:t>
      </w:r>
      <w:r w:rsidRPr="008D3899">
        <w:rPr>
          <w:bCs/>
          <w:sz w:val="28"/>
          <w:szCs w:val="28"/>
          <w:lang w:eastAsia="uk-UA"/>
        </w:rPr>
        <w:t>.</w:t>
      </w:r>
    </w:p>
    <w:p w:rsidR="001A6B31" w:rsidRPr="008D3899" w:rsidRDefault="001A6B31" w:rsidP="000A22DF">
      <w:pPr>
        <w:spacing w:after="0" w:line="360" w:lineRule="auto"/>
        <w:ind w:firstLine="709"/>
        <w:jc w:val="both"/>
        <w:rPr>
          <w:bCs/>
          <w:sz w:val="28"/>
          <w:szCs w:val="28"/>
          <w:lang w:eastAsia="uk-UA"/>
        </w:rPr>
      </w:pPr>
    </w:p>
    <w:p w:rsidR="001A6B31" w:rsidRPr="008D3899" w:rsidRDefault="001A6B31" w:rsidP="000A22DF">
      <w:pPr>
        <w:spacing w:after="0" w:line="360" w:lineRule="auto"/>
        <w:ind w:firstLine="709"/>
        <w:rPr>
          <w:rFonts w:eastAsia="Calibri"/>
          <w:b/>
          <w:color w:val="000000"/>
          <w:sz w:val="28"/>
          <w:szCs w:val="28"/>
        </w:rPr>
      </w:pPr>
      <w:r>
        <w:rPr>
          <w:b/>
          <w:sz w:val="28"/>
          <w:szCs w:val="28"/>
        </w:rPr>
        <w:t>3</w:t>
      </w:r>
      <w:r w:rsidRPr="008D3899">
        <w:rPr>
          <w:b/>
          <w:sz w:val="28"/>
          <w:szCs w:val="28"/>
        </w:rPr>
        <w:t>.2.</w:t>
      </w:r>
      <w:r w:rsidRPr="008D3899">
        <w:rPr>
          <w:rFonts w:eastAsia="Calibri"/>
          <w:b/>
          <w:color w:val="000000"/>
          <w:sz w:val="28"/>
          <w:szCs w:val="28"/>
        </w:rPr>
        <w:t xml:space="preserve"> Зона регульованої рекреації</w:t>
      </w:r>
    </w:p>
    <w:p w:rsidR="001A6B31" w:rsidRPr="008D3899" w:rsidRDefault="001A6B31" w:rsidP="000A22DF">
      <w:pPr>
        <w:spacing w:after="0" w:line="360" w:lineRule="auto"/>
        <w:ind w:firstLine="709"/>
        <w:jc w:val="both"/>
        <w:rPr>
          <w:rFonts w:eastAsia="Calibri"/>
          <w:color w:val="000000"/>
          <w:sz w:val="28"/>
          <w:szCs w:val="28"/>
        </w:rPr>
      </w:pPr>
      <w:r>
        <w:rPr>
          <w:rFonts w:eastAsia="Calibri"/>
          <w:color w:val="000000"/>
          <w:sz w:val="28"/>
          <w:szCs w:val="28"/>
        </w:rPr>
        <w:t>До цієї зони (рис. 3</w:t>
      </w:r>
      <w:r w:rsidRPr="008D3899">
        <w:rPr>
          <w:rFonts w:eastAsia="Calibri"/>
          <w:color w:val="000000"/>
          <w:sz w:val="28"/>
          <w:szCs w:val="28"/>
        </w:rPr>
        <w:t xml:space="preserve">.8), загальною площею близько 1232 га відносяться лісові землі (лісом вкриті, рідколісся, транспортні артерії, просіки, вирубки сіножаті тощо) </w:t>
      </w:r>
      <w:proofErr w:type="spellStart"/>
      <w:r w:rsidRPr="008D3899">
        <w:rPr>
          <w:rFonts w:eastAsia="Calibri"/>
          <w:color w:val="000000"/>
          <w:sz w:val="28"/>
          <w:szCs w:val="28"/>
        </w:rPr>
        <w:t>Красницького</w:t>
      </w:r>
      <w:proofErr w:type="spellEnd"/>
      <w:r w:rsidRPr="008D3899">
        <w:rPr>
          <w:rFonts w:eastAsia="Calibri"/>
          <w:color w:val="000000"/>
          <w:sz w:val="28"/>
          <w:szCs w:val="28"/>
        </w:rPr>
        <w:t xml:space="preserve"> лісництва </w:t>
      </w:r>
    </w:p>
    <w:p w:rsidR="001A6B31" w:rsidRPr="008D3899" w:rsidRDefault="001A6B31" w:rsidP="000A22DF">
      <w:pPr>
        <w:spacing w:after="0" w:line="360" w:lineRule="auto"/>
        <w:jc w:val="center"/>
        <w:rPr>
          <w:sz w:val="28"/>
          <w:szCs w:val="28"/>
        </w:rPr>
      </w:pPr>
      <w:r w:rsidRPr="008D3899">
        <w:rPr>
          <w:noProof/>
          <w:sz w:val="28"/>
          <w:szCs w:val="28"/>
          <w:lang w:val="ru-RU" w:eastAsia="ru-RU"/>
        </w:rPr>
        <w:drawing>
          <wp:inline distT="0" distB="0" distL="0" distR="0">
            <wp:extent cx="6120765" cy="3479800"/>
            <wp:effectExtent l="0" t="0" r="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лоща_лiсiв_у_гектарах.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120765" cy="3479800"/>
                    </a:xfrm>
                    <a:prstGeom prst="rect">
                      <a:avLst/>
                    </a:prstGeom>
                  </pic:spPr>
                </pic:pic>
              </a:graphicData>
            </a:graphic>
          </wp:inline>
        </w:drawing>
      </w:r>
    </w:p>
    <w:p w:rsidR="001A6B31" w:rsidRPr="008D3899" w:rsidRDefault="001A6B31" w:rsidP="000A22DF">
      <w:pPr>
        <w:spacing w:after="0" w:line="360" w:lineRule="auto"/>
        <w:ind w:firstLine="709"/>
        <w:jc w:val="both"/>
        <w:rPr>
          <w:sz w:val="28"/>
          <w:szCs w:val="28"/>
        </w:rPr>
      </w:pPr>
      <w:r w:rsidRPr="008D3899">
        <w:rPr>
          <w:sz w:val="28"/>
          <w:szCs w:val="28"/>
        </w:rPr>
        <w:t xml:space="preserve">Рис. </w:t>
      </w:r>
      <w:r>
        <w:rPr>
          <w:sz w:val="28"/>
          <w:szCs w:val="28"/>
        </w:rPr>
        <w:t>3</w:t>
      </w:r>
      <w:r w:rsidRPr="008D3899">
        <w:rPr>
          <w:sz w:val="28"/>
          <w:szCs w:val="28"/>
        </w:rPr>
        <w:t>.8. Зона регульованої рекреації.</w:t>
      </w:r>
    </w:p>
    <w:p w:rsidR="001A6B31" w:rsidRDefault="001A6B31" w:rsidP="000A22DF">
      <w:pPr>
        <w:spacing w:after="0" w:line="360" w:lineRule="auto"/>
        <w:ind w:firstLine="709"/>
        <w:jc w:val="both"/>
        <w:rPr>
          <w:sz w:val="28"/>
        </w:rPr>
      </w:pPr>
    </w:p>
    <w:p w:rsidR="001A6B31" w:rsidRPr="008D3899" w:rsidRDefault="001A6B31" w:rsidP="000A22DF">
      <w:pPr>
        <w:spacing w:after="0" w:line="360" w:lineRule="auto"/>
        <w:ind w:firstLine="709"/>
        <w:jc w:val="both"/>
        <w:rPr>
          <w:sz w:val="28"/>
        </w:rPr>
      </w:pPr>
      <w:r>
        <w:rPr>
          <w:sz w:val="28"/>
        </w:rPr>
        <w:t>Д</w:t>
      </w:r>
      <w:r w:rsidRPr="008D3899">
        <w:rPr>
          <w:sz w:val="28"/>
        </w:rPr>
        <w:t>о територі</w:t>
      </w:r>
      <w:r>
        <w:rPr>
          <w:sz w:val="28"/>
        </w:rPr>
        <w:t>ї</w:t>
      </w:r>
      <w:r w:rsidRPr="008D3899">
        <w:rPr>
          <w:sz w:val="28"/>
        </w:rPr>
        <w:t xml:space="preserve"> </w:t>
      </w:r>
      <w:proofErr w:type="spellStart"/>
      <w:r w:rsidRPr="008D3899">
        <w:rPr>
          <w:sz w:val="28"/>
        </w:rPr>
        <w:t>Красни</w:t>
      </w:r>
      <w:r>
        <w:rPr>
          <w:sz w:val="28"/>
        </w:rPr>
        <w:t>цького</w:t>
      </w:r>
      <w:proofErr w:type="spellEnd"/>
      <w:r>
        <w:rPr>
          <w:sz w:val="28"/>
        </w:rPr>
        <w:t xml:space="preserve"> старостату Верховинської ОТГ</w:t>
      </w:r>
      <w:r w:rsidRPr="008D3899">
        <w:rPr>
          <w:sz w:val="28"/>
        </w:rPr>
        <w:t xml:space="preserve"> частково входять землі наступних лісокористувачів: </w:t>
      </w:r>
      <w:proofErr w:type="spellStart"/>
      <w:r w:rsidRPr="008D3899">
        <w:rPr>
          <w:sz w:val="28"/>
        </w:rPr>
        <w:t>Красницького</w:t>
      </w:r>
      <w:proofErr w:type="spellEnd"/>
      <w:r w:rsidRPr="008D3899">
        <w:rPr>
          <w:sz w:val="28"/>
        </w:rPr>
        <w:t xml:space="preserve"> лісництва ДП «Верховинське лісове господарство» та </w:t>
      </w:r>
      <w:proofErr w:type="spellStart"/>
      <w:r w:rsidRPr="008D3899">
        <w:rPr>
          <w:sz w:val="28"/>
        </w:rPr>
        <w:t>Красницького</w:t>
      </w:r>
      <w:proofErr w:type="spellEnd"/>
      <w:r w:rsidRPr="008D3899">
        <w:rPr>
          <w:sz w:val="28"/>
        </w:rPr>
        <w:t xml:space="preserve"> лісництва Верховинського районного лісгоспу ОК  «</w:t>
      </w:r>
      <w:proofErr w:type="spellStart"/>
      <w:r w:rsidRPr="008D3899">
        <w:rPr>
          <w:sz w:val="28"/>
        </w:rPr>
        <w:t>Івано-Франківськоблагроліс</w:t>
      </w:r>
      <w:proofErr w:type="spellEnd"/>
      <w:r w:rsidRPr="008D3899">
        <w:rPr>
          <w:sz w:val="28"/>
        </w:rPr>
        <w:t>» загальною площею 1717 га.</w:t>
      </w:r>
    </w:p>
    <w:p w:rsidR="001A6B31" w:rsidRPr="008D3899" w:rsidRDefault="001A6B31" w:rsidP="000A22DF">
      <w:pPr>
        <w:spacing w:after="0" w:line="360" w:lineRule="auto"/>
        <w:ind w:firstLine="709"/>
        <w:jc w:val="both"/>
        <w:rPr>
          <w:sz w:val="28"/>
        </w:rPr>
      </w:pPr>
      <w:r w:rsidRPr="008D3899">
        <w:rPr>
          <w:sz w:val="28"/>
        </w:rPr>
        <w:t>Через активну лісоексплуатаційну діяльність, самовільне вирубування деревини, випасання худоби та ін. частина земель лісового фонду втратила своє функціональне значення. Це дозволяє виокремити на цих землях зони регульованої та стаціонарної рекреації.</w:t>
      </w:r>
      <w:r>
        <w:rPr>
          <w:sz w:val="28"/>
        </w:rPr>
        <w:t xml:space="preserve"> </w:t>
      </w:r>
      <w:r w:rsidRPr="008D3899">
        <w:rPr>
          <w:sz w:val="28"/>
        </w:rPr>
        <w:t xml:space="preserve">До </w:t>
      </w:r>
      <w:r w:rsidRPr="008D3899">
        <w:rPr>
          <w:i/>
          <w:sz w:val="28"/>
        </w:rPr>
        <w:t>зони регульованої рекреації</w:t>
      </w:r>
      <w:r w:rsidRPr="008D3899">
        <w:rPr>
          <w:sz w:val="28"/>
        </w:rPr>
        <w:t xml:space="preserve"> доцільно включити непорушені чи частково порушені лісові екосистеми. У нашому випадку це можуть бути квартали 12, 15, 30, 37–39 (разом – 901 га) </w:t>
      </w:r>
      <w:proofErr w:type="spellStart"/>
      <w:r w:rsidRPr="008D3899">
        <w:rPr>
          <w:sz w:val="28"/>
        </w:rPr>
        <w:t>Красницького</w:t>
      </w:r>
      <w:proofErr w:type="spellEnd"/>
      <w:r w:rsidRPr="008D3899">
        <w:rPr>
          <w:sz w:val="28"/>
        </w:rPr>
        <w:t xml:space="preserve"> лісництва ДП «Верховинське лісове господарство» та квартали 9, </w:t>
      </w:r>
      <w:r w:rsidRPr="008D3899">
        <w:rPr>
          <w:sz w:val="28"/>
        </w:rPr>
        <w:lastRenderedPageBreak/>
        <w:t xml:space="preserve">12 та частково 11 (разом – понад 330 га) </w:t>
      </w:r>
      <w:proofErr w:type="spellStart"/>
      <w:r w:rsidRPr="008D3899">
        <w:rPr>
          <w:sz w:val="28"/>
        </w:rPr>
        <w:t>Красницького</w:t>
      </w:r>
      <w:proofErr w:type="spellEnd"/>
      <w:r w:rsidRPr="008D3899">
        <w:rPr>
          <w:sz w:val="28"/>
        </w:rPr>
        <w:t xml:space="preserve"> лісництва Верховинського районного лісгоспу. </w:t>
      </w:r>
    </w:p>
    <w:p w:rsidR="001A6B31" w:rsidRPr="008D3899" w:rsidRDefault="001A6B31" w:rsidP="000A22DF">
      <w:pPr>
        <w:spacing w:after="0" w:line="360" w:lineRule="auto"/>
        <w:ind w:firstLine="709"/>
        <w:jc w:val="both"/>
        <w:rPr>
          <w:sz w:val="28"/>
          <w:szCs w:val="28"/>
          <w:shd w:val="clear" w:color="auto" w:fill="FFFFFF"/>
        </w:rPr>
      </w:pPr>
      <w:r w:rsidRPr="008D3899">
        <w:rPr>
          <w:sz w:val="28"/>
          <w:szCs w:val="28"/>
          <w:shd w:val="clear" w:color="auto" w:fill="FFFFFF"/>
        </w:rPr>
        <w:t xml:space="preserve">В межах зона регульованої рекреації </w:t>
      </w:r>
      <w:r>
        <w:rPr>
          <w:sz w:val="28"/>
          <w:szCs w:val="28"/>
          <w:shd w:val="clear" w:color="auto" w:fill="FFFFFF"/>
        </w:rPr>
        <w:t>може здійснюватися</w:t>
      </w:r>
      <w:r w:rsidRPr="008D3899">
        <w:rPr>
          <w:sz w:val="28"/>
          <w:szCs w:val="28"/>
          <w:shd w:val="clear" w:color="auto" w:fill="FFFFFF"/>
        </w:rPr>
        <w:t xml:space="preserve"> коротко</w:t>
      </w:r>
      <w:r>
        <w:rPr>
          <w:sz w:val="28"/>
          <w:szCs w:val="28"/>
          <w:shd w:val="clear" w:color="auto" w:fill="FFFFFF"/>
        </w:rPr>
        <w:t>терміно</w:t>
      </w:r>
      <w:r w:rsidRPr="008D3899">
        <w:rPr>
          <w:sz w:val="28"/>
          <w:szCs w:val="28"/>
          <w:shd w:val="clear" w:color="auto" w:fill="FFFFFF"/>
        </w:rPr>
        <w:t xml:space="preserve">вий відпочинок та оздоровлення населення, огляд мальовничих і пам’ятних </w:t>
      </w:r>
      <w:r>
        <w:rPr>
          <w:sz w:val="28"/>
          <w:szCs w:val="28"/>
          <w:shd w:val="clear" w:color="auto" w:fill="FFFFFF"/>
        </w:rPr>
        <w:t>об’єктів</w:t>
      </w:r>
      <w:r w:rsidRPr="008D3899">
        <w:rPr>
          <w:sz w:val="28"/>
          <w:szCs w:val="28"/>
          <w:shd w:val="clear" w:color="auto" w:fill="FFFFFF"/>
        </w:rPr>
        <w:t xml:space="preserve"> У цій зоні дозволяється влаштування та відповідне обладнання туристських маршрутів і </w:t>
      </w:r>
      <w:r>
        <w:rPr>
          <w:sz w:val="28"/>
          <w:szCs w:val="28"/>
          <w:shd w:val="clear" w:color="auto" w:fill="FFFFFF"/>
        </w:rPr>
        <w:t xml:space="preserve">пізнавальних </w:t>
      </w:r>
      <w:r w:rsidRPr="008D3899">
        <w:rPr>
          <w:sz w:val="28"/>
          <w:szCs w:val="28"/>
          <w:shd w:val="clear" w:color="auto" w:fill="FFFFFF"/>
        </w:rPr>
        <w:t>стежок. Забороняються рубки лісу головного користування, інша діяльність, яка може негативно вплинути на стан природних комплексів.</w:t>
      </w:r>
    </w:p>
    <w:p w:rsidR="001A6B31" w:rsidRDefault="001A6B31" w:rsidP="000A22DF">
      <w:pPr>
        <w:spacing w:after="0" w:line="360" w:lineRule="auto"/>
        <w:ind w:firstLine="709"/>
        <w:jc w:val="both"/>
        <w:rPr>
          <w:sz w:val="28"/>
          <w:szCs w:val="28"/>
          <w:shd w:val="clear" w:color="auto" w:fill="FFFFFF"/>
        </w:rPr>
      </w:pPr>
    </w:p>
    <w:p w:rsidR="001A6B31" w:rsidRPr="008D3899" w:rsidRDefault="000A22DF" w:rsidP="000A22DF">
      <w:pPr>
        <w:spacing w:after="0" w:line="360" w:lineRule="auto"/>
        <w:ind w:firstLine="709"/>
        <w:jc w:val="both"/>
        <w:rPr>
          <w:rFonts w:eastAsia="Calibri"/>
          <w:b/>
          <w:color w:val="000000"/>
          <w:sz w:val="28"/>
          <w:szCs w:val="28"/>
        </w:rPr>
      </w:pPr>
      <w:r>
        <w:rPr>
          <w:rFonts w:eastAsia="Calibri"/>
          <w:b/>
          <w:color w:val="000000"/>
          <w:sz w:val="28"/>
          <w:szCs w:val="28"/>
        </w:rPr>
        <w:t>3</w:t>
      </w:r>
      <w:r w:rsidR="001A6B31" w:rsidRPr="008D3899">
        <w:rPr>
          <w:rFonts w:eastAsia="Calibri"/>
          <w:b/>
          <w:color w:val="000000"/>
          <w:sz w:val="28"/>
          <w:szCs w:val="28"/>
        </w:rPr>
        <w:t>.3. Зона стаціонарної рекреації</w:t>
      </w:r>
    </w:p>
    <w:p w:rsidR="001A6B31" w:rsidRPr="008D3899" w:rsidRDefault="001A6B31" w:rsidP="000A22DF">
      <w:pPr>
        <w:spacing w:after="0" w:line="360" w:lineRule="auto"/>
        <w:ind w:firstLine="709"/>
        <w:jc w:val="both"/>
        <w:rPr>
          <w:sz w:val="28"/>
          <w:szCs w:val="28"/>
        </w:rPr>
      </w:pPr>
      <w:r w:rsidRPr="008D3899">
        <w:rPr>
          <w:rFonts w:eastAsia="Calibri"/>
          <w:color w:val="000000"/>
          <w:sz w:val="28"/>
          <w:szCs w:val="28"/>
        </w:rPr>
        <w:t xml:space="preserve">Зона стаціонарної рекреації </w:t>
      </w:r>
      <w:r w:rsidRPr="008D3899">
        <w:rPr>
          <w:sz w:val="28"/>
          <w:szCs w:val="28"/>
          <w:shd w:val="clear" w:color="auto" w:fill="FFFFFF"/>
        </w:rPr>
        <w:t>призначена для розміщення готелів, мотелів, кемпінгів, інших об’єктів обслуговування відвідувачів</w:t>
      </w:r>
      <w:r>
        <w:rPr>
          <w:sz w:val="28"/>
          <w:szCs w:val="28"/>
          <w:shd w:val="clear" w:color="auto" w:fill="FFFFFF"/>
        </w:rPr>
        <w:t>.</w:t>
      </w:r>
      <w:r w:rsidRPr="008D3899">
        <w:rPr>
          <w:sz w:val="28"/>
          <w:szCs w:val="28"/>
          <w:shd w:val="clear" w:color="auto" w:fill="FFFFFF"/>
        </w:rPr>
        <w:t xml:space="preserve"> </w:t>
      </w:r>
      <w:r>
        <w:rPr>
          <w:sz w:val="28"/>
          <w:szCs w:val="28"/>
          <w:shd w:val="clear" w:color="auto" w:fill="FFFFFF"/>
        </w:rPr>
        <w:t>Там</w:t>
      </w:r>
      <w:r w:rsidRPr="008D3899">
        <w:rPr>
          <w:sz w:val="28"/>
          <w:szCs w:val="28"/>
          <w:shd w:val="clear" w:color="auto" w:fill="FFFFFF"/>
        </w:rPr>
        <w:t xml:space="preserve"> заборон</w:t>
      </w:r>
      <w:r>
        <w:rPr>
          <w:sz w:val="28"/>
          <w:szCs w:val="28"/>
          <w:shd w:val="clear" w:color="auto" w:fill="FFFFFF"/>
        </w:rPr>
        <w:t>ена</w:t>
      </w:r>
      <w:r w:rsidRPr="008D3899">
        <w:rPr>
          <w:sz w:val="28"/>
          <w:szCs w:val="28"/>
          <w:shd w:val="clear" w:color="auto" w:fill="FFFFFF"/>
        </w:rPr>
        <w:t xml:space="preserve"> будь-яка господарська діяльність, що не пов’язана з </w:t>
      </w:r>
      <w:r>
        <w:rPr>
          <w:sz w:val="28"/>
          <w:szCs w:val="28"/>
          <w:shd w:val="clear" w:color="auto" w:fill="FFFFFF"/>
        </w:rPr>
        <w:t xml:space="preserve">її </w:t>
      </w:r>
      <w:r w:rsidRPr="008D3899">
        <w:rPr>
          <w:sz w:val="28"/>
          <w:szCs w:val="28"/>
          <w:shd w:val="clear" w:color="auto" w:fill="FFFFFF"/>
        </w:rPr>
        <w:t>цільовим.</w:t>
      </w:r>
    </w:p>
    <w:p w:rsidR="001A6B31" w:rsidRDefault="001A6B31" w:rsidP="000A22DF">
      <w:pPr>
        <w:spacing w:after="0" w:line="360" w:lineRule="auto"/>
        <w:ind w:firstLine="709"/>
        <w:jc w:val="both"/>
        <w:rPr>
          <w:sz w:val="28"/>
        </w:rPr>
      </w:pPr>
      <w:r>
        <w:rPr>
          <w:sz w:val="28"/>
          <w:szCs w:val="28"/>
        </w:rPr>
        <w:t xml:space="preserve">У межах </w:t>
      </w:r>
      <w:proofErr w:type="spellStart"/>
      <w:r w:rsidRPr="008D3899">
        <w:rPr>
          <w:sz w:val="28"/>
        </w:rPr>
        <w:t>Красни</w:t>
      </w:r>
      <w:r>
        <w:rPr>
          <w:sz w:val="28"/>
        </w:rPr>
        <w:t>цького</w:t>
      </w:r>
      <w:proofErr w:type="spellEnd"/>
      <w:r>
        <w:rPr>
          <w:sz w:val="28"/>
        </w:rPr>
        <w:t xml:space="preserve"> старостату Верховинської ОТГ ця зона охоплює два ядра загальною площею </w:t>
      </w:r>
      <w:r>
        <w:rPr>
          <w:sz w:val="28"/>
          <w:szCs w:val="28"/>
        </w:rPr>
        <w:t>863,04 га</w:t>
      </w:r>
      <w:r>
        <w:rPr>
          <w:sz w:val="28"/>
        </w:rPr>
        <w:t>, одне з яких примикатиме до гірськолижної зони «</w:t>
      </w:r>
      <w:proofErr w:type="spellStart"/>
      <w:r>
        <w:rPr>
          <w:sz w:val="28"/>
        </w:rPr>
        <w:t>Костриця-Красник</w:t>
      </w:r>
      <w:proofErr w:type="spellEnd"/>
      <w:r>
        <w:rPr>
          <w:sz w:val="28"/>
        </w:rPr>
        <w:t>» (411,4998 га) та гірськолижної зони «</w:t>
      </w:r>
      <w:proofErr w:type="spellStart"/>
      <w:r>
        <w:rPr>
          <w:sz w:val="28"/>
        </w:rPr>
        <w:t>Кринта-Красник</w:t>
      </w:r>
      <w:proofErr w:type="spellEnd"/>
      <w:r>
        <w:rPr>
          <w:sz w:val="28"/>
        </w:rPr>
        <w:t>» (451,5402 га) (рис. 3.9).</w:t>
      </w:r>
    </w:p>
    <w:p w:rsidR="001A6B31" w:rsidRDefault="001A6B31" w:rsidP="000A22DF">
      <w:pPr>
        <w:spacing w:after="0" w:line="360" w:lineRule="auto"/>
        <w:ind w:firstLine="709"/>
        <w:jc w:val="both"/>
        <w:rPr>
          <w:sz w:val="28"/>
        </w:rPr>
      </w:pPr>
      <w:r>
        <w:rPr>
          <w:sz w:val="28"/>
        </w:rPr>
        <w:t xml:space="preserve">До цієї зони, на наш погляд, слід віднести розріджені низькопродуктивні </w:t>
      </w:r>
      <w:proofErr w:type="spellStart"/>
      <w:r>
        <w:rPr>
          <w:sz w:val="28"/>
        </w:rPr>
        <w:t>міжселітебні</w:t>
      </w:r>
      <w:proofErr w:type="spellEnd"/>
      <w:r>
        <w:rPr>
          <w:sz w:val="28"/>
        </w:rPr>
        <w:t xml:space="preserve"> насадження лісового фонду </w:t>
      </w:r>
      <w:proofErr w:type="spellStart"/>
      <w:r>
        <w:rPr>
          <w:sz w:val="28"/>
        </w:rPr>
        <w:t>Красницького</w:t>
      </w:r>
      <w:proofErr w:type="spellEnd"/>
      <w:r>
        <w:rPr>
          <w:sz w:val="28"/>
        </w:rPr>
        <w:t xml:space="preserve"> лісництва Верховинського районного лісгоспу та </w:t>
      </w:r>
      <w:proofErr w:type="spellStart"/>
      <w:r>
        <w:rPr>
          <w:sz w:val="28"/>
        </w:rPr>
        <w:t>Красницького</w:t>
      </w:r>
      <w:proofErr w:type="spellEnd"/>
      <w:r>
        <w:rPr>
          <w:sz w:val="28"/>
        </w:rPr>
        <w:t xml:space="preserve"> лісництва ДП «Верховинське лісове господарство» (486 га), що представляють інтерес для їх використання у цілях </w:t>
      </w:r>
      <w:r w:rsidRPr="00856B64">
        <w:rPr>
          <w:sz w:val="28"/>
        </w:rPr>
        <w:t>стаціонарної рекреації</w:t>
      </w:r>
      <w:r>
        <w:rPr>
          <w:sz w:val="28"/>
        </w:rPr>
        <w:t xml:space="preserve">. Решту території цієї зони повинні скласти землі запасу </w:t>
      </w:r>
      <w:proofErr w:type="spellStart"/>
      <w:r>
        <w:rPr>
          <w:sz w:val="28"/>
        </w:rPr>
        <w:t>Красницького</w:t>
      </w:r>
      <w:proofErr w:type="spellEnd"/>
      <w:r>
        <w:rPr>
          <w:sz w:val="28"/>
        </w:rPr>
        <w:t xml:space="preserve"> старостату Верховинської ОТГ та землі сільськогосподарського призначення, що є у власності чи перебувають у користування громадян України (377 га).</w:t>
      </w:r>
    </w:p>
    <w:p w:rsidR="001A6B31" w:rsidRDefault="001A6B31" w:rsidP="000A22DF">
      <w:pPr>
        <w:spacing w:after="0" w:line="360" w:lineRule="auto"/>
        <w:jc w:val="center"/>
        <w:rPr>
          <w:sz w:val="28"/>
          <w:szCs w:val="28"/>
        </w:rPr>
      </w:pPr>
      <w:r>
        <w:rPr>
          <w:noProof/>
          <w:sz w:val="28"/>
          <w:szCs w:val="28"/>
          <w:lang w:val="ru-RU" w:eastAsia="ru-RU"/>
        </w:rPr>
        <w:lastRenderedPageBreak/>
        <w:drawing>
          <wp:inline distT="0" distB="0" distL="0" distR="0">
            <wp:extent cx="6120765" cy="356743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РАСНИК_територiя_у_гектарах.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120765" cy="3567430"/>
                    </a:xfrm>
                    <a:prstGeom prst="rect">
                      <a:avLst/>
                    </a:prstGeom>
                  </pic:spPr>
                </pic:pic>
              </a:graphicData>
            </a:graphic>
          </wp:inline>
        </w:drawing>
      </w:r>
    </w:p>
    <w:p w:rsidR="001A6B31" w:rsidRDefault="001A6B31" w:rsidP="000A22DF">
      <w:pPr>
        <w:spacing w:after="0" w:line="360" w:lineRule="auto"/>
        <w:ind w:firstLine="709"/>
        <w:jc w:val="both"/>
        <w:rPr>
          <w:bCs/>
          <w:sz w:val="28"/>
          <w:szCs w:val="28"/>
          <w:lang w:eastAsia="uk-UA"/>
        </w:rPr>
      </w:pPr>
      <w:r>
        <w:rPr>
          <w:sz w:val="28"/>
          <w:szCs w:val="28"/>
        </w:rPr>
        <w:t>Рис. 3.9. Зона стаціонарної рекреації «</w:t>
      </w:r>
      <w:proofErr w:type="spellStart"/>
      <w:r>
        <w:rPr>
          <w:sz w:val="28"/>
          <w:szCs w:val="28"/>
        </w:rPr>
        <w:t>Костриця-Красник</w:t>
      </w:r>
      <w:proofErr w:type="spellEnd"/>
      <w:r>
        <w:rPr>
          <w:sz w:val="28"/>
          <w:szCs w:val="28"/>
        </w:rPr>
        <w:t xml:space="preserve">» на території </w:t>
      </w:r>
      <w:proofErr w:type="spellStart"/>
      <w:r>
        <w:rPr>
          <w:sz w:val="28"/>
          <w:szCs w:val="28"/>
        </w:rPr>
        <w:t>Красницького</w:t>
      </w:r>
      <w:proofErr w:type="spellEnd"/>
      <w:r>
        <w:rPr>
          <w:sz w:val="28"/>
          <w:szCs w:val="28"/>
        </w:rPr>
        <w:t xml:space="preserve"> старостату Верховинської ОТГ</w:t>
      </w:r>
      <w:r>
        <w:rPr>
          <w:bCs/>
          <w:sz w:val="28"/>
          <w:szCs w:val="28"/>
          <w:lang w:eastAsia="uk-UA"/>
        </w:rPr>
        <w:t>.</w:t>
      </w:r>
    </w:p>
    <w:p w:rsidR="001A6B31" w:rsidRDefault="001A6B31" w:rsidP="000A22DF">
      <w:pPr>
        <w:spacing w:after="0" w:line="360" w:lineRule="auto"/>
        <w:ind w:firstLine="709"/>
        <w:jc w:val="both"/>
        <w:rPr>
          <w:sz w:val="28"/>
        </w:rPr>
      </w:pPr>
    </w:p>
    <w:p w:rsidR="001A6B31" w:rsidRDefault="001A6B31" w:rsidP="000A22DF">
      <w:pPr>
        <w:spacing w:after="0" w:line="360" w:lineRule="auto"/>
        <w:jc w:val="center"/>
        <w:rPr>
          <w:bCs/>
          <w:sz w:val="28"/>
          <w:szCs w:val="28"/>
          <w:lang w:eastAsia="uk-UA"/>
        </w:rPr>
      </w:pPr>
      <w:r>
        <w:rPr>
          <w:bCs/>
          <w:noProof/>
          <w:sz w:val="28"/>
          <w:szCs w:val="28"/>
          <w:lang w:val="ru-RU" w:eastAsia="ru-RU"/>
        </w:rPr>
        <w:drawing>
          <wp:inline distT="0" distB="0" distL="0" distR="0">
            <wp:extent cx="6120765" cy="34353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РИНТА_територiя_у_гектарах.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120765" cy="3435350"/>
                    </a:xfrm>
                    <a:prstGeom prst="rect">
                      <a:avLst/>
                    </a:prstGeom>
                  </pic:spPr>
                </pic:pic>
              </a:graphicData>
            </a:graphic>
          </wp:inline>
        </w:drawing>
      </w:r>
    </w:p>
    <w:p w:rsidR="001A6B31" w:rsidRDefault="001A6B31" w:rsidP="000A22DF">
      <w:pPr>
        <w:spacing w:after="0" w:line="360" w:lineRule="auto"/>
        <w:ind w:firstLine="709"/>
        <w:jc w:val="both"/>
        <w:rPr>
          <w:sz w:val="28"/>
        </w:rPr>
      </w:pPr>
      <w:r>
        <w:rPr>
          <w:sz w:val="28"/>
          <w:szCs w:val="28"/>
        </w:rPr>
        <w:t>Рис. 3.10. Зона стаціонарної рекреації «</w:t>
      </w:r>
      <w:proofErr w:type="spellStart"/>
      <w:r>
        <w:rPr>
          <w:sz w:val="28"/>
          <w:szCs w:val="28"/>
        </w:rPr>
        <w:t>Кринта-Красник</w:t>
      </w:r>
      <w:proofErr w:type="spellEnd"/>
      <w:r>
        <w:rPr>
          <w:sz w:val="28"/>
          <w:szCs w:val="28"/>
        </w:rPr>
        <w:t xml:space="preserve">» на території </w:t>
      </w:r>
      <w:proofErr w:type="spellStart"/>
      <w:r>
        <w:rPr>
          <w:sz w:val="28"/>
          <w:szCs w:val="28"/>
        </w:rPr>
        <w:t>Красницького</w:t>
      </w:r>
      <w:proofErr w:type="spellEnd"/>
      <w:r>
        <w:rPr>
          <w:sz w:val="28"/>
          <w:szCs w:val="28"/>
        </w:rPr>
        <w:t xml:space="preserve"> старостату Верховинської ОТГ</w:t>
      </w:r>
      <w:r>
        <w:rPr>
          <w:bCs/>
          <w:sz w:val="28"/>
          <w:szCs w:val="28"/>
          <w:lang w:eastAsia="uk-UA"/>
        </w:rPr>
        <w:t>.</w:t>
      </w:r>
    </w:p>
    <w:p w:rsidR="001A6B31" w:rsidRDefault="001A6B31" w:rsidP="000A22DF">
      <w:pPr>
        <w:spacing w:after="0" w:line="360" w:lineRule="auto"/>
        <w:ind w:firstLine="709"/>
        <w:jc w:val="both"/>
        <w:rPr>
          <w:b/>
          <w:sz w:val="28"/>
          <w:szCs w:val="28"/>
        </w:rPr>
      </w:pPr>
    </w:p>
    <w:p w:rsidR="001A6B31" w:rsidRDefault="001A6B31" w:rsidP="000A22DF">
      <w:pPr>
        <w:spacing w:after="0"/>
        <w:rPr>
          <w:b/>
          <w:sz w:val="28"/>
          <w:szCs w:val="28"/>
        </w:rPr>
      </w:pPr>
      <w:r>
        <w:rPr>
          <w:b/>
          <w:sz w:val="28"/>
          <w:szCs w:val="28"/>
        </w:rPr>
        <w:br w:type="page"/>
      </w:r>
    </w:p>
    <w:p w:rsidR="001A6B31" w:rsidRDefault="001A6B31" w:rsidP="000A22DF">
      <w:pPr>
        <w:spacing w:after="0" w:line="360" w:lineRule="auto"/>
        <w:ind w:firstLine="709"/>
        <w:jc w:val="both"/>
        <w:rPr>
          <w:sz w:val="28"/>
          <w:szCs w:val="28"/>
        </w:rPr>
      </w:pPr>
      <w:r>
        <w:rPr>
          <w:b/>
          <w:sz w:val="28"/>
          <w:szCs w:val="28"/>
        </w:rPr>
        <w:lastRenderedPageBreak/>
        <w:t>3</w:t>
      </w:r>
      <w:r w:rsidRPr="008D3899">
        <w:rPr>
          <w:b/>
          <w:sz w:val="28"/>
          <w:szCs w:val="28"/>
        </w:rPr>
        <w:t xml:space="preserve">.4. </w:t>
      </w:r>
      <w:r w:rsidRPr="00EF6377">
        <w:rPr>
          <w:b/>
          <w:sz w:val="28"/>
          <w:szCs w:val="28"/>
        </w:rPr>
        <w:t>Зона гірськолижного спорту</w:t>
      </w:r>
      <w:r>
        <w:rPr>
          <w:sz w:val="28"/>
          <w:szCs w:val="28"/>
        </w:rPr>
        <w:t xml:space="preserve"> </w:t>
      </w:r>
    </w:p>
    <w:p w:rsidR="001A6B31" w:rsidRDefault="001A6B31" w:rsidP="000A22DF">
      <w:pPr>
        <w:spacing w:after="0" w:line="360" w:lineRule="auto"/>
        <w:ind w:firstLine="709"/>
        <w:jc w:val="both"/>
        <w:rPr>
          <w:sz w:val="28"/>
          <w:szCs w:val="28"/>
        </w:rPr>
      </w:pPr>
      <w:r>
        <w:rPr>
          <w:sz w:val="28"/>
          <w:szCs w:val="28"/>
        </w:rPr>
        <w:t xml:space="preserve">На території </w:t>
      </w:r>
      <w:proofErr w:type="spellStart"/>
      <w:r>
        <w:rPr>
          <w:sz w:val="28"/>
          <w:szCs w:val="28"/>
        </w:rPr>
        <w:t>Красницького</w:t>
      </w:r>
      <w:proofErr w:type="spellEnd"/>
      <w:r>
        <w:rPr>
          <w:sz w:val="28"/>
          <w:szCs w:val="28"/>
        </w:rPr>
        <w:t xml:space="preserve"> старостату Верховинської ОТГ виділено два ядра: північно-східні схили г. Костриця – «</w:t>
      </w:r>
      <w:proofErr w:type="spellStart"/>
      <w:r>
        <w:rPr>
          <w:sz w:val="28"/>
          <w:szCs w:val="28"/>
        </w:rPr>
        <w:t>Костриця-Красник</w:t>
      </w:r>
      <w:proofErr w:type="spellEnd"/>
      <w:r>
        <w:rPr>
          <w:sz w:val="28"/>
          <w:szCs w:val="28"/>
        </w:rPr>
        <w:t xml:space="preserve">» площею 125,7302 га (рис. 3.11); північні та північно-західні схили г. </w:t>
      </w:r>
      <w:proofErr w:type="spellStart"/>
      <w:r>
        <w:rPr>
          <w:sz w:val="28"/>
          <w:szCs w:val="28"/>
        </w:rPr>
        <w:t>Кринта</w:t>
      </w:r>
      <w:proofErr w:type="spellEnd"/>
      <w:r>
        <w:rPr>
          <w:sz w:val="28"/>
          <w:szCs w:val="28"/>
        </w:rPr>
        <w:t xml:space="preserve"> – «</w:t>
      </w:r>
      <w:proofErr w:type="spellStart"/>
      <w:r>
        <w:rPr>
          <w:sz w:val="28"/>
          <w:szCs w:val="28"/>
        </w:rPr>
        <w:t>Кринта-Красник</w:t>
      </w:r>
      <w:proofErr w:type="spellEnd"/>
      <w:r>
        <w:rPr>
          <w:sz w:val="28"/>
          <w:szCs w:val="28"/>
        </w:rPr>
        <w:t xml:space="preserve"> площею 224,8475 га. Таким чином загальна площа цієї зони становитиме </w:t>
      </w:r>
      <w:r w:rsidRPr="00EF6377">
        <w:rPr>
          <w:sz w:val="28"/>
          <w:szCs w:val="28"/>
        </w:rPr>
        <w:t>350,5777 га</w:t>
      </w:r>
      <w:r>
        <w:rPr>
          <w:sz w:val="28"/>
          <w:szCs w:val="28"/>
        </w:rPr>
        <w:t xml:space="preserve"> (рис. 3.12). Детальніша характеристика буде наведена у подальшому викладі.</w:t>
      </w:r>
    </w:p>
    <w:p w:rsidR="001A6B31" w:rsidRDefault="001A6B31" w:rsidP="000A22DF">
      <w:pPr>
        <w:spacing w:after="0" w:line="360" w:lineRule="auto"/>
        <w:jc w:val="center"/>
        <w:rPr>
          <w:sz w:val="28"/>
          <w:szCs w:val="28"/>
        </w:rPr>
      </w:pPr>
      <w:r>
        <w:rPr>
          <w:noProof/>
          <w:sz w:val="28"/>
          <w:szCs w:val="28"/>
          <w:lang w:val="ru-RU" w:eastAsia="ru-RU"/>
        </w:rPr>
        <w:drawing>
          <wp:inline distT="0" distB="0" distL="0" distR="0">
            <wp:extent cx="6120765" cy="3409315"/>
            <wp:effectExtent l="0" t="0" r="0" b="63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РАСНИК_КУРОРТ_у_гектарах.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120765" cy="3409315"/>
                    </a:xfrm>
                    <a:prstGeom prst="rect">
                      <a:avLst/>
                    </a:prstGeom>
                  </pic:spPr>
                </pic:pic>
              </a:graphicData>
            </a:graphic>
          </wp:inline>
        </w:drawing>
      </w:r>
    </w:p>
    <w:p w:rsidR="001A6B31" w:rsidRDefault="001A6B31" w:rsidP="000A22DF">
      <w:pPr>
        <w:spacing w:after="0" w:line="360" w:lineRule="auto"/>
        <w:ind w:firstLine="708"/>
        <w:rPr>
          <w:sz w:val="28"/>
          <w:szCs w:val="28"/>
        </w:rPr>
      </w:pPr>
      <w:r>
        <w:rPr>
          <w:sz w:val="28"/>
          <w:szCs w:val="28"/>
        </w:rPr>
        <w:t>Рис. 3.11. Гірськолижна зона «</w:t>
      </w:r>
      <w:proofErr w:type="spellStart"/>
      <w:r>
        <w:rPr>
          <w:sz w:val="28"/>
          <w:szCs w:val="28"/>
        </w:rPr>
        <w:t>Костриця-Красник</w:t>
      </w:r>
      <w:proofErr w:type="spellEnd"/>
      <w:r>
        <w:rPr>
          <w:sz w:val="28"/>
          <w:szCs w:val="28"/>
        </w:rPr>
        <w:t>»</w:t>
      </w:r>
      <w:r>
        <w:rPr>
          <w:bCs/>
          <w:sz w:val="28"/>
          <w:szCs w:val="28"/>
          <w:lang w:eastAsia="uk-UA"/>
        </w:rPr>
        <w:t>.</w:t>
      </w:r>
    </w:p>
    <w:p w:rsidR="001A6B31" w:rsidRDefault="001A6B31" w:rsidP="000A22DF">
      <w:pPr>
        <w:spacing w:after="0" w:line="360" w:lineRule="auto"/>
        <w:jc w:val="center"/>
        <w:rPr>
          <w:sz w:val="28"/>
          <w:szCs w:val="28"/>
        </w:rPr>
      </w:pPr>
      <w:r>
        <w:rPr>
          <w:noProof/>
          <w:sz w:val="28"/>
          <w:szCs w:val="28"/>
          <w:lang w:val="ru-RU" w:eastAsia="ru-RU"/>
        </w:rPr>
        <w:drawing>
          <wp:inline distT="0" distB="0" distL="0" distR="0">
            <wp:extent cx="6120765" cy="327787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РИНТА_КУРОРТ_БЕЗЛIСУ_у_гектарах.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120765" cy="3277870"/>
                    </a:xfrm>
                    <a:prstGeom prst="rect">
                      <a:avLst/>
                    </a:prstGeom>
                  </pic:spPr>
                </pic:pic>
              </a:graphicData>
            </a:graphic>
          </wp:inline>
        </w:drawing>
      </w:r>
    </w:p>
    <w:p w:rsidR="001A6B31" w:rsidRPr="00EF6377" w:rsidRDefault="001A6B31" w:rsidP="000A22DF">
      <w:pPr>
        <w:spacing w:after="0" w:line="360" w:lineRule="auto"/>
        <w:ind w:firstLine="708"/>
        <w:rPr>
          <w:sz w:val="28"/>
          <w:szCs w:val="28"/>
        </w:rPr>
      </w:pPr>
      <w:r>
        <w:rPr>
          <w:sz w:val="28"/>
          <w:szCs w:val="28"/>
        </w:rPr>
        <w:t>Рис. 3.12. Гірськолижна зона «</w:t>
      </w:r>
      <w:proofErr w:type="spellStart"/>
      <w:r>
        <w:rPr>
          <w:sz w:val="28"/>
          <w:szCs w:val="28"/>
        </w:rPr>
        <w:t>Кринта-Красник</w:t>
      </w:r>
      <w:proofErr w:type="spellEnd"/>
      <w:r>
        <w:rPr>
          <w:sz w:val="28"/>
          <w:szCs w:val="28"/>
        </w:rPr>
        <w:t>»</w:t>
      </w:r>
      <w:r>
        <w:rPr>
          <w:bCs/>
          <w:sz w:val="28"/>
          <w:szCs w:val="28"/>
          <w:lang w:eastAsia="uk-UA"/>
        </w:rPr>
        <w:t>.</w:t>
      </w:r>
    </w:p>
    <w:p w:rsidR="001A6B31" w:rsidRDefault="001A6B31" w:rsidP="000A22DF">
      <w:pPr>
        <w:spacing w:after="0" w:line="360" w:lineRule="auto"/>
        <w:ind w:firstLine="709"/>
        <w:jc w:val="both"/>
        <w:rPr>
          <w:b/>
          <w:sz w:val="28"/>
          <w:szCs w:val="28"/>
        </w:rPr>
      </w:pPr>
    </w:p>
    <w:p w:rsidR="001A6B31" w:rsidRDefault="001A6B31" w:rsidP="000A22DF">
      <w:pPr>
        <w:spacing w:after="0" w:line="360" w:lineRule="auto"/>
        <w:ind w:firstLine="709"/>
        <w:jc w:val="both"/>
        <w:rPr>
          <w:sz w:val="28"/>
          <w:szCs w:val="28"/>
        </w:rPr>
      </w:pPr>
      <w:r>
        <w:rPr>
          <w:b/>
          <w:sz w:val="28"/>
          <w:szCs w:val="28"/>
        </w:rPr>
        <w:t xml:space="preserve">3.5. </w:t>
      </w:r>
      <w:r w:rsidRPr="008D3899">
        <w:rPr>
          <w:b/>
          <w:sz w:val="28"/>
          <w:szCs w:val="28"/>
        </w:rPr>
        <w:t>Зона таласотерапії</w:t>
      </w:r>
      <w:r>
        <w:rPr>
          <w:b/>
          <w:sz w:val="28"/>
          <w:szCs w:val="28"/>
        </w:rPr>
        <w:t xml:space="preserve"> та </w:t>
      </w:r>
      <w:r w:rsidRPr="005608A6">
        <w:rPr>
          <w:b/>
          <w:sz w:val="28"/>
          <w:szCs w:val="28"/>
        </w:rPr>
        <w:t>водного спорту</w:t>
      </w:r>
    </w:p>
    <w:p w:rsidR="001A6B31" w:rsidRPr="00D0528A" w:rsidRDefault="001A6B31" w:rsidP="000A22DF">
      <w:pPr>
        <w:spacing w:after="0" w:line="360" w:lineRule="auto"/>
        <w:ind w:firstLine="709"/>
        <w:jc w:val="both"/>
        <w:rPr>
          <w:sz w:val="28"/>
          <w:szCs w:val="28"/>
        </w:rPr>
      </w:pPr>
      <w:r w:rsidRPr="008D3899">
        <w:rPr>
          <w:sz w:val="28"/>
          <w:szCs w:val="28"/>
        </w:rPr>
        <w:t>Це при</w:t>
      </w:r>
      <w:r>
        <w:rPr>
          <w:sz w:val="28"/>
          <w:szCs w:val="28"/>
        </w:rPr>
        <w:t>руслова</w:t>
      </w:r>
      <w:r w:rsidRPr="008D3899">
        <w:rPr>
          <w:sz w:val="28"/>
          <w:szCs w:val="28"/>
        </w:rPr>
        <w:t xml:space="preserve"> територія уздовж р. </w:t>
      </w:r>
      <w:r>
        <w:rPr>
          <w:sz w:val="28"/>
          <w:szCs w:val="28"/>
        </w:rPr>
        <w:t>Чорний Черемош</w:t>
      </w:r>
      <w:r w:rsidRPr="008D3899">
        <w:rPr>
          <w:sz w:val="28"/>
          <w:szCs w:val="28"/>
        </w:rPr>
        <w:t xml:space="preserve"> площею </w:t>
      </w:r>
      <w:r w:rsidRPr="00D0528A">
        <w:rPr>
          <w:sz w:val="28"/>
          <w:szCs w:val="28"/>
        </w:rPr>
        <w:t>15,0085 га</w:t>
      </w:r>
      <w:r>
        <w:rPr>
          <w:sz w:val="28"/>
          <w:szCs w:val="28"/>
        </w:rPr>
        <w:t xml:space="preserve"> (рис. 3.13</w:t>
      </w:r>
      <w:r w:rsidRPr="008D3899">
        <w:rPr>
          <w:sz w:val="28"/>
          <w:szCs w:val="28"/>
        </w:rPr>
        <w:t>). Ця зона, загалом, відноситься до заповідної зони, оскільки є прибережною смугою гірських річок Карпат, але може використовуватися для рекреації та тимчасового відпочинку без заподіяння шкоди гідросистемам.</w:t>
      </w:r>
      <w:r>
        <w:rPr>
          <w:sz w:val="28"/>
          <w:szCs w:val="28"/>
        </w:rPr>
        <w:t xml:space="preserve"> Насамперед, ця ділянка р. Чорний Черемош входить до сплавних маршрутів: </w:t>
      </w:r>
      <w:proofErr w:type="spellStart"/>
      <w:r w:rsidRPr="00D0528A">
        <w:rPr>
          <w:sz w:val="28"/>
          <w:szCs w:val="28"/>
        </w:rPr>
        <w:t>Дземброня</w:t>
      </w:r>
      <w:proofErr w:type="spellEnd"/>
      <w:r>
        <w:rPr>
          <w:sz w:val="28"/>
          <w:szCs w:val="28"/>
        </w:rPr>
        <w:t xml:space="preserve"> –</w:t>
      </w:r>
      <w:r w:rsidRPr="00D0528A">
        <w:rPr>
          <w:sz w:val="28"/>
          <w:szCs w:val="28"/>
        </w:rPr>
        <w:t xml:space="preserve"> </w:t>
      </w:r>
      <w:proofErr w:type="spellStart"/>
      <w:r w:rsidRPr="00D0528A">
        <w:rPr>
          <w:sz w:val="28"/>
          <w:szCs w:val="28"/>
        </w:rPr>
        <w:t>Красник</w:t>
      </w:r>
      <w:proofErr w:type="spellEnd"/>
      <w:r w:rsidRPr="00D0528A">
        <w:rPr>
          <w:sz w:val="28"/>
          <w:szCs w:val="28"/>
        </w:rPr>
        <w:t xml:space="preserve"> ІІІ категорі</w:t>
      </w:r>
      <w:r>
        <w:rPr>
          <w:sz w:val="28"/>
          <w:szCs w:val="28"/>
        </w:rPr>
        <w:t>ї</w:t>
      </w:r>
      <w:r w:rsidRPr="00D0528A">
        <w:rPr>
          <w:sz w:val="28"/>
          <w:szCs w:val="28"/>
        </w:rPr>
        <w:t xml:space="preserve"> складності</w:t>
      </w:r>
      <w:r>
        <w:rPr>
          <w:sz w:val="28"/>
          <w:szCs w:val="28"/>
        </w:rPr>
        <w:t xml:space="preserve"> (</w:t>
      </w:r>
      <w:r w:rsidRPr="00D0528A">
        <w:rPr>
          <w:sz w:val="28"/>
          <w:szCs w:val="28"/>
        </w:rPr>
        <w:t>7</w:t>
      </w:r>
      <w:r>
        <w:rPr>
          <w:sz w:val="28"/>
          <w:szCs w:val="28"/>
        </w:rPr>
        <w:t>–</w:t>
      </w:r>
      <w:r w:rsidRPr="00D0528A">
        <w:rPr>
          <w:sz w:val="28"/>
          <w:szCs w:val="28"/>
        </w:rPr>
        <w:t>8,5 км</w:t>
      </w:r>
      <w:r>
        <w:rPr>
          <w:sz w:val="28"/>
          <w:szCs w:val="28"/>
        </w:rPr>
        <w:t>)</w:t>
      </w:r>
      <w:r w:rsidRPr="00D0528A">
        <w:rPr>
          <w:sz w:val="28"/>
          <w:szCs w:val="28"/>
        </w:rPr>
        <w:t>;</w:t>
      </w:r>
      <w:r>
        <w:rPr>
          <w:sz w:val="28"/>
          <w:szCs w:val="28"/>
        </w:rPr>
        <w:t xml:space="preserve"> </w:t>
      </w:r>
      <w:proofErr w:type="spellStart"/>
      <w:r w:rsidRPr="00D0528A">
        <w:rPr>
          <w:sz w:val="28"/>
          <w:szCs w:val="28"/>
        </w:rPr>
        <w:t>Бистрець</w:t>
      </w:r>
      <w:proofErr w:type="spellEnd"/>
      <w:r w:rsidRPr="00D0528A">
        <w:rPr>
          <w:sz w:val="28"/>
          <w:szCs w:val="28"/>
        </w:rPr>
        <w:t xml:space="preserve"> </w:t>
      </w:r>
      <w:r>
        <w:rPr>
          <w:sz w:val="28"/>
          <w:szCs w:val="28"/>
        </w:rPr>
        <w:t xml:space="preserve">– </w:t>
      </w:r>
      <w:proofErr w:type="spellStart"/>
      <w:r w:rsidRPr="00D0528A">
        <w:rPr>
          <w:sz w:val="28"/>
          <w:szCs w:val="28"/>
        </w:rPr>
        <w:t>Красник</w:t>
      </w:r>
      <w:proofErr w:type="spellEnd"/>
      <w:r w:rsidRPr="00D0528A">
        <w:rPr>
          <w:sz w:val="28"/>
          <w:szCs w:val="28"/>
        </w:rPr>
        <w:t xml:space="preserve"> ІІ категорі</w:t>
      </w:r>
      <w:r>
        <w:rPr>
          <w:sz w:val="28"/>
          <w:szCs w:val="28"/>
        </w:rPr>
        <w:t>ї</w:t>
      </w:r>
      <w:r w:rsidRPr="00D0528A">
        <w:rPr>
          <w:sz w:val="28"/>
          <w:szCs w:val="28"/>
        </w:rPr>
        <w:t xml:space="preserve"> складності </w:t>
      </w:r>
      <w:r>
        <w:rPr>
          <w:sz w:val="28"/>
          <w:szCs w:val="28"/>
        </w:rPr>
        <w:t>(</w:t>
      </w:r>
      <w:r w:rsidRPr="00D0528A">
        <w:rPr>
          <w:sz w:val="28"/>
          <w:szCs w:val="28"/>
        </w:rPr>
        <w:t>6,5 км</w:t>
      </w:r>
      <w:r>
        <w:rPr>
          <w:sz w:val="28"/>
          <w:szCs w:val="28"/>
        </w:rPr>
        <w:t>)</w:t>
      </w:r>
      <w:r w:rsidRPr="00D0528A">
        <w:rPr>
          <w:sz w:val="28"/>
          <w:szCs w:val="28"/>
        </w:rPr>
        <w:t>.</w:t>
      </w:r>
    </w:p>
    <w:p w:rsidR="001A6B31" w:rsidRPr="008D3899" w:rsidRDefault="001A6B31" w:rsidP="000A22DF">
      <w:pPr>
        <w:spacing w:after="0" w:line="360" w:lineRule="auto"/>
        <w:jc w:val="center"/>
        <w:rPr>
          <w:sz w:val="28"/>
          <w:szCs w:val="28"/>
        </w:rPr>
      </w:pPr>
      <w:r>
        <w:rPr>
          <w:noProof/>
          <w:sz w:val="28"/>
          <w:szCs w:val="28"/>
          <w:lang w:val="ru-RU" w:eastAsia="ru-RU"/>
        </w:rPr>
        <w:drawing>
          <wp:inline distT="0" distB="0" distL="0" distR="0">
            <wp:extent cx="6120765" cy="3401060"/>
            <wp:effectExtent l="0" t="0" r="0" b="889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лоща_русла_рiки_у_гектарах.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120765" cy="3401060"/>
                    </a:xfrm>
                    <a:prstGeom prst="rect">
                      <a:avLst/>
                    </a:prstGeom>
                  </pic:spPr>
                </pic:pic>
              </a:graphicData>
            </a:graphic>
          </wp:inline>
        </w:drawing>
      </w:r>
    </w:p>
    <w:p w:rsidR="001A6B31" w:rsidRPr="008D3899" w:rsidRDefault="001A6B31" w:rsidP="000A22DF">
      <w:pPr>
        <w:spacing w:after="0" w:line="360" w:lineRule="auto"/>
        <w:ind w:firstLine="709"/>
        <w:rPr>
          <w:sz w:val="28"/>
          <w:szCs w:val="28"/>
        </w:rPr>
      </w:pPr>
      <w:r w:rsidRPr="008D3899">
        <w:rPr>
          <w:sz w:val="28"/>
          <w:szCs w:val="28"/>
        </w:rPr>
        <w:t xml:space="preserve">Рис. </w:t>
      </w:r>
      <w:r>
        <w:rPr>
          <w:sz w:val="28"/>
          <w:szCs w:val="28"/>
        </w:rPr>
        <w:t>3</w:t>
      </w:r>
      <w:r w:rsidRPr="008D3899">
        <w:rPr>
          <w:sz w:val="28"/>
          <w:szCs w:val="28"/>
        </w:rPr>
        <w:t>.</w:t>
      </w:r>
      <w:r>
        <w:rPr>
          <w:sz w:val="28"/>
          <w:szCs w:val="28"/>
        </w:rPr>
        <w:t>13</w:t>
      </w:r>
      <w:r w:rsidRPr="008D3899">
        <w:rPr>
          <w:sz w:val="28"/>
          <w:szCs w:val="28"/>
        </w:rPr>
        <w:t>. Зона таласотерапії.</w:t>
      </w:r>
    </w:p>
    <w:p w:rsidR="001A6B31" w:rsidRPr="008D3899" w:rsidRDefault="001A6B31" w:rsidP="000A22DF">
      <w:pPr>
        <w:spacing w:after="0" w:line="360" w:lineRule="auto"/>
        <w:ind w:firstLine="709"/>
        <w:rPr>
          <w:sz w:val="28"/>
          <w:szCs w:val="28"/>
        </w:rPr>
      </w:pPr>
    </w:p>
    <w:p w:rsidR="001A6B31" w:rsidRDefault="001A6B31" w:rsidP="000A22DF">
      <w:pPr>
        <w:spacing w:after="0" w:line="360" w:lineRule="auto"/>
        <w:ind w:firstLine="709"/>
        <w:rPr>
          <w:b/>
          <w:sz w:val="28"/>
          <w:szCs w:val="28"/>
        </w:rPr>
      </w:pPr>
      <w:r>
        <w:rPr>
          <w:b/>
          <w:sz w:val="28"/>
          <w:szCs w:val="28"/>
        </w:rPr>
        <w:t>3</w:t>
      </w:r>
      <w:r w:rsidRPr="008D3899">
        <w:rPr>
          <w:b/>
          <w:sz w:val="28"/>
          <w:szCs w:val="28"/>
        </w:rPr>
        <w:t>.</w:t>
      </w:r>
      <w:r>
        <w:rPr>
          <w:b/>
          <w:sz w:val="28"/>
          <w:szCs w:val="28"/>
        </w:rPr>
        <w:t>6</w:t>
      </w:r>
      <w:r w:rsidRPr="008D3899">
        <w:rPr>
          <w:b/>
          <w:sz w:val="28"/>
          <w:szCs w:val="28"/>
        </w:rPr>
        <w:t>.</w:t>
      </w:r>
      <w:r>
        <w:rPr>
          <w:b/>
          <w:sz w:val="28"/>
          <w:szCs w:val="28"/>
        </w:rPr>
        <w:t xml:space="preserve"> </w:t>
      </w:r>
      <w:r w:rsidRPr="003709F2">
        <w:rPr>
          <w:b/>
          <w:sz w:val="28"/>
          <w:szCs w:val="28"/>
        </w:rPr>
        <w:t xml:space="preserve">Зона </w:t>
      </w:r>
      <w:proofErr w:type="spellStart"/>
      <w:r w:rsidRPr="003709F2">
        <w:rPr>
          <w:b/>
          <w:sz w:val="28"/>
          <w:szCs w:val="28"/>
        </w:rPr>
        <w:t>середньогірних</w:t>
      </w:r>
      <w:proofErr w:type="spellEnd"/>
      <w:r w:rsidRPr="003709F2">
        <w:rPr>
          <w:b/>
          <w:sz w:val="28"/>
          <w:szCs w:val="28"/>
        </w:rPr>
        <w:t xml:space="preserve"> полонин</w:t>
      </w:r>
    </w:p>
    <w:p w:rsidR="001A6B31" w:rsidRDefault="001A6B31" w:rsidP="000A22DF">
      <w:pPr>
        <w:spacing w:after="0" w:line="360" w:lineRule="auto"/>
        <w:ind w:firstLine="709"/>
        <w:jc w:val="both"/>
        <w:rPr>
          <w:sz w:val="28"/>
          <w:szCs w:val="28"/>
        </w:rPr>
      </w:pPr>
      <w:r w:rsidRPr="003709F2">
        <w:rPr>
          <w:sz w:val="28"/>
          <w:szCs w:val="28"/>
        </w:rPr>
        <w:t>Д о цієї зони входять</w:t>
      </w:r>
      <w:r>
        <w:rPr>
          <w:sz w:val="28"/>
          <w:szCs w:val="28"/>
        </w:rPr>
        <w:t xml:space="preserve"> експлуатаційні та не використовувані на даний час 11 </w:t>
      </w:r>
      <w:proofErr w:type="spellStart"/>
      <w:r>
        <w:rPr>
          <w:sz w:val="28"/>
          <w:szCs w:val="28"/>
        </w:rPr>
        <w:t>середньогірних</w:t>
      </w:r>
      <w:proofErr w:type="spellEnd"/>
      <w:r>
        <w:rPr>
          <w:sz w:val="28"/>
          <w:szCs w:val="28"/>
        </w:rPr>
        <w:t xml:space="preserve"> полонин загальною площею </w:t>
      </w:r>
      <w:r w:rsidRPr="003709F2">
        <w:rPr>
          <w:sz w:val="28"/>
          <w:szCs w:val="28"/>
        </w:rPr>
        <w:t>194,0433</w:t>
      </w:r>
      <w:r w:rsidRPr="00514063">
        <w:rPr>
          <w:sz w:val="28"/>
          <w:szCs w:val="28"/>
        </w:rPr>
        <w:t xml:space="preserve"> га</w:t>
      </w:r>
      <w:r w:rsidR="00EF6C31">
        <w:rPr>
          <w:sz w:val="28"/>
          <w:szCs w:val="28"/>
        </w:rPr>
        <w:t xml:space="preserve"> (рис. 3</w:t>
      </w:r>
      <w:r>
        <w:rPr>
          <w:sz w:val="28"/>
          <w:szCs w:val="28"/>
        </w:rPr>
        <w:t>.14). З них активно використовується полонина «</w:t>
      </w:r>
      <w:proofErr w:type="spellStart"/>
      <w:r>
        <w:rPr>
          <w:sz w:val="28"/>
          <w:szCs w:val="28"/>
        </w:rPr>
        <w:t>Кринта</w:t>
      </w:r>
      <w:proofErr w:type="spellEnd"/>
      <w:r>
        <w:rPr>
          <w:sz w:val="28"/>
          <w:szCs w:val="28"/>
        </w:rPr>
        <w:t>», в т.ч. і для послуг туристів.</w:t>
      </w:r>
    </w:p>
    <w:p w:rsidR="001A6B31" w:rsidRDefault="001A6B31" w:rsidP="000A22DF">
      <w:pPr>
        <w:spacing w:after="0" w:line="360" w:lineRule="auto"/>
        <w:ind w:firstLine="709"/>
        <w:rPr>
          <w:sz w:val="28"/>
          <w:szCs w:val="28"/>
        </w:rPr>
      </w:pPr>
    </w:p>
    <w:p w:rsidR="001A6B31" w:rsidRPr="008D3899" w:rsidRDefault="001A6B31" w:rsidP="000A22DF">
      <w:pPr>
        <w:spacing w:after="0" w:line="360" w:lineRule="auto"/>
        <w:jc w:val="center"/>
        <w:rPr>
          <w:sz w:val="28"/>
          <w:szCs w:val="28"/>
        </w:rPr>
      </w:pPr>
      <w:r>
        <w:rPr>
          <w:noProof/>
          <w:sz w:val="28"/>
          <w:szCs w:val="28"/>
          <w:lang w:val="ru-RU" w:eastAsia="ru-RU"/>
        </w:rPr>
        <w:lastRenderedPageBreak/>
        <w:drawing>
          <wp:inline distT="0" distB="0" distL="0" distR="0">
            <wp:extent cx="6120765" cy="3498850"/>
            <wp:effectExtent l="0" t="0" r="0" b="635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лоща_полонин_у_гектарах.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120765" cy="3498850"/>
                    </a:xfrm>
                    <a:prstGeom prst="rect">
                      <a:avLst/>
                    </a:prstGeom>
                  </pic:spPr>
                </pic:pic>
              </a:graphicData>
            </a:graphic>
          </wp:inline>
        </w:drawing>
      </w:r>
    </w:p>
    <w:p w:rsidR="001A6B31" w:rsidRPr="008D3899" w:rsidRDefault="001A6B31" w:rsidP="000A22DF">
      <w:pPr>
        <w:spacing w:after="0" w:line="360" w:lineRule="auto"/>
        <w:ind w:firstLine="709"/>
        <w:rPr>
          <w:sz w:val="28"/>
          <w:szCs w:val="28"/>
        </w:rPr>
      </w:pPr>
      <w:r w:rsidRPr="008D3899">
        <w:rPr>
          <w:sz w:val="28"/>
          <w:szCs w:val="28"/>
        </w:rPr>
        <w:t xml:space="preserve">Рис. </w:t>
      </w:r>
      <w:r>
        <w:rPr>
          <w:sz w:val="28"/>
          <w:szCs w:val="28"/>
        </w:rPr>
        <w:t>3</w:t>
      </w:r>
      <w:r w:rsidRPr="008D3899">
        <w:rPr>
          <w:sz w:val="28"/>
          <w:szCs w:val="28"/>
        </w:rPr>
        <w:t>.</w:t>
      </w:r>
      <w:r>
        <w:rPr>
          <w:sz w:val="28"/>
          <w:szCs w:val="28"/>
        </w:rPr>
        <w:t>1</w:t>
      </w:r>
      <w:r w:rsidR="00EF6C31">
        <w:rPr>
          <w:sz w:val="28"/>
          <w:szCs w:val="28"/>
        </w:rPr>
        <w:t>4</w:t>
      </w:r>
      <w:r w:rsidRPr="008D3899">
        <w:rPr>
          <w:sz w:val="28"/>
          <w:szCs w:val="28"/>
        </w:rPr>
        <w:t xml:space="preserve">. Зона </w:t>
      </w:r>
      <w:proofErr w:type="spellStart"/>
      <w:r>
        <w:rPr>
          <w:sz w:val="28"/>
          <w:szCs w:val="28"/>
        </w:rPr>
        <w:t>середньогірних</w:t>
      </w:r>
      <w:proofErr w:type="spellEnd"/>
      <w:r>
        <w:rPr>
          <w:sz w:val="28"/>
          <w:szCs w:val="28"/>
        </w:rPr>
        <w:t xml:space="preserve"> полонин</w:t>
      </w:r>
      <w:r w:rsidRPr="008D3899">
        <w:rPr>
          <w:sz w:val="28"/>
          <w:szCs w:val="28"/>
        </w:rPr>
        <w:t>.</w:t>
      </w:r>
    </w:p>
    <w:p w:rsidR="001A6B31" w:rsidRPr="003709F2" w:rsidRDefault="001A6B31" w:rsidP="000A22DF">
      <w:pPr>
        <w:spacing w:after="0" w:line="360" w:lineRule="auto"/>
        <w:ind w:firstLine="709"/>
        <w:rPr>
          <w:b/>
          <w:sz w:val="28"/>
          <w:szCs w:val="28"/>
        </w:rPr>
      </w:pPr>
    </w:p>
    <w:p w:rsidR="001A6B31" w:rsidRDefault="001A6B31" w:rsidP="000A22DF">
      <w:pPr>
        <w:spacing w:after="0" w:line="360" w:lineRule="auto"/>
        <w:ind w:firstLine="709"/>
        <w:rPr>
          <w:sz w:val="28"/>
          <w:szCs w:val="28"/>
        </w:rPr>
      </w:pPr>
      <w:r>
        <w:rPr>
          <w:rFonts w:eastAsia="Calibri"/>
          <w:b/>
          <w:color w:val="000000"/>
          <w:sz w:val="28"/>
          <w:szCs w:val="28"/>
        </w:rPr>
        <w:t>3</w:t>
      </w:r>
      <w:r w:rsidRPr="008D3899">
        <w:rPr>
          <w:rFonts w:eastAsia="Calibri"/>
          <w:b/>
          <w:color w:val="000000"/>
          <w:sz w:val="28"/>
          <w:szCs w:val="28"/>
        </w:rPr>
        <w:t>.</w:t>
      </w:r>
      <w:r>
        <w:rPr>
          <w:rFonts w:eastAsia="Calibri"/>
          <w:b/>
          <w:color w:val="000000"/>
          <w:sz w:val="28"/>
          <w:szCs w:val="28"/>
        </w:rPr>
        <w:t>7</w:t>
      </w:r>
      <w:r w:rsidRPr="008D3899">
        <w:rPr>
          <w:rFonts w:eastAsia="Calibri"/>
          <w:b/>
          <w:color w:val="000000"/>
          <w:sz w:val="28"/>
          <w:szCs w:val="28"/>
        </w:rPr>
        <w:t>.</w:t>
      </w:r>
      <w:r>
        <w:rPr>
          <w:rFonts w:eastAsia="Calibri"/>
          <w:b/>
          <w:color w:val="000000"/>
          <w:sz w:val="28"/>
          <w:szCs w:val="28"/>
        </w:rPr>
        <w:t xml:space="preserve"> </w:t>
      </w:r>
      <w:r w:rsidRPr="00C824A4">
        <w:rPr>
          <w:b/>
          <w:sz w:val="28"/>
          <w:szCs w:val="28"/>
        </w:rPr>
        <w:t>Зона курортного управління</w:t>
      </w:r>
    </w:p>
    <w:p w:rsidR="001A6B31" w:rsidRPr="008D14B5" w:rsidRDefault="001A6B31" w:rsidP="000A22DF">
      <w:pPr>
        <w:spacing w:after="0" w:line="360" w:lineRule="auto"/>
        <w:ind w:firstLine="709"/>
        <w:jc w:val="both"/>
        <w:rPr>
          <w:rFonts w:eastAsia="Calibri"/>
          <w:b/>
          <w:color w:val="000000"/>
          <w:sz w:val="28"/>
          <w:szCs w:val="28"/>
        </w:rPr>
      </w:pPr>
      <w:r>
        <w:rPr>
          <w:sz w:val="28"/>
          <w:szCs w:val="28"/>
        </w:rPr>
        <w:t xml:space="preserve">Займає </w:t>
      </w:r>
      <w:r w:rsidRPr="00C824A4">
        <w:rPr>
          <w:sz w:val="28"/>
          <w:szCs w:val="28"/>
        </w:rPr>
        <w:t>29,2263 га</w:t>
      </w:r>
      <w:r>
        <w:rPr>
          <w:sz w:val="28"/>
          <w:szCs w:val="28"/>
        </w:rPr>
        <w:t xml:space="preserve"> у двох </w:t>
      </w:r>
      <w:proofErr w:type="spellStart"/>
      <w:r>
        <w:rPr>
          <w:sz w:val="28"/>
          <w:szCs w:val="28"/>
        </w:rPr>
        <w:t>локаціях</w:t>
      </w:r>
      <w:proofErr w:type="spellEnd"/>
      <w:r>
        <w:rPr>
          <w:sz w:val="28"/>
          <w:szCs w:val="28"/>
        </w:rPr>
        <w:t xml:space="preserve"> та межує з зоною гірськолижного спорту у місцях нижніх станцій витягів (рис. 3.14). Пропозиції щодо їх облаштування будуть нижче.</w:t>
      </w:r>
    </w:p>
    <w:p w:rsidR="001A6B31" w:rsidRDefault="001A6B31" w:rsidP="000A22DF">
      <w:pPr>
        <w:spacing w:after="0" w:line="360" w:lineRule="auto"/>
        <w:jc w:val="center"/>
        <w:rPr>
          <w:sz w:val="28"/>
          <w:szCs w:val="28"/>
        </w:rPr>
      </w:pPr>
      <w:r>
        <w:rPr>
          <w:noProof/>
          <w:sz w:val="28"/>
          <w:szCs w:val="28"/>
          <w:lang w:val="ru-RU" w:eastAsia="ru-RU"/>
        </w:rPr>
        <w:drawing>
          <wp:inline distT="0" distB="0" distL="0" distR="0">
            <wp:extent cx="6120765" cy="327787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РИНТА_КУРОРТ_БЕЗЛIСУ_у_гектарах.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120765" cy="3277870"/>
                    </a:xfrm>
                    <a:prstGeom prst="rect">
                      <a:avLst/>
                    </a:prstGeom>
                  </pic:spPr>
                </pic:pic>
              </a:graphicData>
            </a:graphic>
          </wp:inline>
        </w:drawing>
      </w:r>
    </w:p>
    <w:p w:rsidR="001A6B31" w:rsidRPr="008D3899" w:rsidRDefault="001A6B31" w:rsidP="000A22DF">
      <w:pPr>
        <w:spacing w:after="0" w:line="360" w:lineRule="auto"/>
        <w:ind w:firstLine="709"/>
        <w:rPr>
          <w:sz w:val="28"/>
          <w:szCs w:val="28"/>
        </w:rPr>
      </w:pPr>
      <w:r w:rsidRPr="008D3899">
        <w:rPr>
          <w:sz w:val="28"/>
          <w:szCs w:val="28"/>
        </w:rPr>
        <w:t xml:space="preserve">Рис. </w:t>
      </w:r>
      <w:r>
        <w:rPr>
          <w:sz w:val="28"/>
          <w:szCs w:val="28"/>
        </w:rPr>
        <w:t>3</w:t>
      </w:r>
      <w:r w:rsidRPr="008D3899">
        <w:rPr>
          <w:sz w:val="28"/>
          <w:szCs w:val="28"/>
        </w:rPr>
        <w:t>.</w:t>
      </w:r>
      <w:r>
        <w:rPr>
          <w:sz w:val="28"/>
          <w:szCs w:val="28"/>
        </w:rPr>
        <w:t>14</w:t>
      </w:r>
      <w:r w:rsidRPr="008D3899">
        <w:rPr>
          <w:sz w:val="28"/>
          <w:szCs w:val="28"/>
        </w:rPr>
        <w:t xml:space="preserve">. </w:t>
      </w:r>
      <w:r w:rsidRPr="008D14B5">
        <w:rPr>
          <w:sz w:val="28"/>
          <w:szCs w:val="28"/>
        </w:rPr>
        <w:t>Зона курортного управління</w:t>
      </w:r>
      <w:r w:rsidRPr="008D3899">
        <w:rPr>
          <w:sz w:val="28"/>
          <w:szCs w:val="28"/>
        </w:rPr>
        <w:t>.</w:t>
      </w:r>
    </w:p>
    <w:p w:rsidR="001A6B31" w:rsidRPr="008D3899" w:rsidRDefault="001A6B31" w:rsidP="000A22DF">
      <w:pPr>
        <w:spacing w:after="0" w:line="360" w:lineRule="auto"/>
        <w:jc w:val="center"/>
        <w:rPr>
          <w:sz w:val="28"/>
          <w:szCs w:val="28"/>
        </w:rPr>
      </w:pPr>
    </w:p>
    <w:p w:rsidR="001A6B31" w:rsidRDefault="001A6B31" w:rsidP="000A22DF">
      <w:pPr>
        <w:spacing w:after="0" w:line="360" w:lineRule="auto"/>
        <w:ind w:firstLine="709"/>
        <w:rPr>
          <w:sz w:val="28"/>
          <w:szCs w:val="28"/>
        </w:rPr>
      </w:pPr>
      <w:r>
        <w:rPr>
          <w:rFonts w:eastAsia="Calibri"/>
          <w:b/>
          <w:color w:val="000000"/>
          <w:sz w:val="28"/>
          <w:szCs w:val="28"/>
        </w:rPr>
        <w:lastRenderedPageBreak/>
        <w:t xml:space="preserve">3.8. </w:t>
      </w:r>
      <w:proofErr w:type="spellStart"/>
      <w:r w:rsidRPr="008D14B5">
        <w:rPr>
          <w:b/>
          <w:sz w:val="28"/>
          <w:szCs w:val="28"/>
        </w:rPr>
        <w:t>Селітебна</w:t>
      </w:r>
      <w:proofErr w:type="spellEnd"/>
      <w:r w:rsidRPr="008D14B5">
        <w:rPr>
          <w:b/>
          <w:sz w:val="28"/>
          <w:szCs w:val="28"/>
        </w:rPr>
        <w:t xml:space="preserve"> зона (населеного пункту) </w:t>
      </w:r>
    </w:p>
    <w:p w:rsidR="001A6B31" w:rsidRDefault="001A6B31" w:rsidP="000A22DF">
      <w:pPr>
        <w:spacing w:after="0" w:line="360" w:lineRule="auto"/>
        <w:ind w:firstLine="709"/>
        <w:jc w:val="both"/>
        <w:rPr>
          <w:sz w:val="28"/>
          <w:szCs w:val="28"/>
        </w:rPr>
      </w:pPr>
      <w:r w:rsidRPr="008D3899">
        <w:rPr>
          <w:rFonts w:eastAsia="Calibri"/>
          <w:color w:val="000000"/>
          <w:sz w:val="28"/>
          <w:szCs w:val="28"/>
        </w:rPr>
        <w:t>Сюди відносяться землі населен</w:t>
      </w:r>
      <w:r>
        <w:rPr>
          <w:rFonts w:eastAsia="Calibri"/>
          <w:color w:val="000000"/>
          <w:sz w:val="28"/>
          <w:szCs w:val="28"/>
        </w:rPr>
        <w:t xml:space="preserve">ого пункту </w:t>
      </w:r>
      <w:proofErr w:type="spellStart"/>
      <w:r>
        <w:rPr>
          <w:rFonts w:eastAsia="Calibri"/>
          <w:color w:val="000000"/>
          <w:sz w:val="28"/>
          <w:szCs w:val="28"/>
        </w:rPr>
        <w:t>Красник</w:t>
      </w:r>
      <w:proofErr w:type="spellEnd"/>
      <w:r>
        <w:rPr>
          <w:rFonts w:eastAsia="Calibri"/>
          <w:color w:val="000000"/>
          <w:sz w:val="28"/>
          <w:szCs w:val="28"/>
        </w:rPr>
        <w:t xml:space="preserve"> (рис. 3.15</w:t>
      </w:r>
      <w:r w:rsidRPr="001F296C">
        <w:rPr>
          <w:rFonts w:eastAsia="Calibri"/>
          <w:color w:val="000000"/>
          <w:sz w:val="28"/>
          <w:szCs w:val="28"/>
        </w:rPr>
        <w:t>–</w:t>
      </w:r>
      <w:r>
        <w:rPr>
          <w:rFonts w:eastAsia="Calibri"/>
          <w:color w:val="000000"/>
          <w:sz w:val="28"/>
          <w:szCs w:val="28"/>
        </w:rPr>
        <w:t>3.</w:t>
      </w:r>
      <w:r w:rsidRPr="001F296C">
        <w:rPr>
          <w:rFonts w:eastAsia="Calibri"/>
          <w:color w:val="000000"/>
          <w:sz w:val="28"/>
          <w:szCs w:val="28"/>
        </w:rPr>
        <w:t>16</w:t>
      </w:r>
      <w:r w:rsidRPr="008D3899">
        <w:rPr>
          <w:rFonts w:eastAsia="Calibri"/>
          <w:color w:val="000000"/>
          <w:sz w:val="28"/>
          <w:szCs w:val="28"/>
        </w:rPr>
        <w:t xml:space="preserve">) зі всіма вимогами до їх використання згідно </w:t>
      </w:r>
      <w:r>
        <w:rPr>
          <w:rFonts w:eastAsia="Calibri"/>
          <w:color w:val="000000"/>
          <w:sz w:val="28"/>
          <w:szCs w:val="28"/>
        </w:rPr>
        <w:t>чинного законодавства Ук</w:t>
      </w:r>
      <w:r w:rsidRPr="008D3899">
        <w:rPr>
          <w:rFonts w:eastAsia="Calibri"/>
          <w:color w:val="000000"/>
          <w:sz w:val="28"/>
          <w:szCs w:val="28"/>
        </w:rPr>
        <w:t>раїни.</w:t>
      </w:r>
      <w:r w:rsidRPr="008D14B5">
        <w:rPr>
          <w:sz w:val="28"/>
          <w:szCs w:val="28"/>
        </w:rPr>
        <w:t xml:space="preserve"> </w:t>
      </w:r>
      <w:r>
        <w:rPr>
          <w:sz w:val="28"/>
          <w:szCs w:val="28"/>
        </w:rPr>
        <w:t xml:space="preserve">Загальна площа – </w:t>
      </w:r>
      <w:r w:rsidRPr="00514063">
        <w:rPr>
          <w:sz w:val="28"/>
          <w:szCs w:val="28"/>
        </w:rPr>
        <w:t>406,0003 га</w:t>
      </w:r>
      <w:r>
        <w:rPr>
          <w:sz w:val="28"/>
          <w:szCs w:val="28"/>
        </w:rPr>
        <w:t>, що включає в себе громадську та приватну забудову з прилеглими земельними ділянками різного призначення, шляхи сполучення, місцеву інфраструктуру тощо.</w:t>
      </w:r>
    </w:p>
    <w:p w:rsidR="001A6B31" w:rsidRPr="00063253" w:rsidRDefault="001A6B31" w:rsidP="000A22DF">
      <w:pPr>
        <w:spacing w:after="0" w:line="360" w:lineRule="auto"/>
        <w:ind w:firstLine="709"/>
        <w:jc w:val="both"/>
        <w:rPr>
          <w:rFonts w:eastAsia="Calibri"/>
          <w:color w:val="000000"/>
          <w:sz w:val="28"/>
          <w:szCs w:val="28"/>
        </w:rPr>
      </w:pPr>
      <w:r>
        <w:rPr>
          <w:sz w:val="28"/>
          <w:szCs w:val="28"/>
        </w:rPr>
        <w:t xml:space="preserve">На сьогодні у с. </w:t>
      </w:r>
      <w:proofErr w:type="spellStart"/>
      <w:r>
        <w:rPr>
          <w:sz w:val="28"/>
          <w:szCs w:val="28"/>
        </w:rPr>
        <w:t>Красник</w:t>
      </w:r>
      <w:proofErr w:type="spellEnd"/>
      <w:r>
        <w:rPr>
          <w:sz w:val="28"/>
          <w:szCs w:val="28"/>
        </w:rPr>
        <w:t xml:space="preserve"> зареєстровано 353 приватні будинки (середня площа споруд – 63,0 м</w:t>
      </w:r>
      <w:r>
        <w:rPr>
          <w:sz w:val="28"/>
          <w:szCs w:val="28"/>
          <w:vertAlign w:val="superscript"/>
        </w:rPr>
        <w:t>2</w:t>
      </w:r>
      <w:r>
        <w:rPr>
          <w:sz w:val="28"/>
          <w:szCs w:val="28"/>
        </w:rPr>
        <w:t>) та 24 квартири (середня площа квартири – 38,0 м</w:t>
      </w:r>
      <w:r>
        <w:rPr>
          <w:sz w:val="28"/>
          <w:szCs w:val="28"/>
          <w:vertAlign w:val="superscript"/>
        </w:rPr>
        <w:t>2</w:t>
      </w:r>
      <w:r>
        <w:rPr>
          <w:sz w:val="28"/>
          <w:szCs w:val="28"/>
        </w:rPr>
        <w:t>). Середня забезпеченість загальною площею складає 20,1м</w:t>
      </w:r>
      <w:r>
        <w:rPr>
          <w:sz w:val="28"/>
          <w:szCs w:val="28"/>
          <w:vertAlign w:val="superscript"/>
        </w:rPr>
        <w:t>2</w:t>
      </w:r>
      <w:r>
        <w:rPr>
          <w:sz w:val="28"/>
          <w:szCs w:val="28"/>
        </w:rPr>
        <w:t xml:space="preserve">/особу </w:t>
      </w:r>
      <w:r w:rsidRPr="00063253">
        <w:rPr>
          <w:sz w:val="28"/>
          <w:szCs w:val="28"/>
        </w:rPr>
        <w:t>[</w:t>
      </w:r>
      <w:hyperlink r:id="rId33" w:history="1">
        <w:r w:rsidRPr="00063253">
          <w:rPr>
            <w:rStyle w:val="a3"/>
            <w:color w:val="0070C0"/>
            <w:sz w:val="28"/>
            <w:szCs w:val="28"/>
            <w:lang w:val="en-US"/>
          </w:rPr>
          <w:t>https</w:t>
        </w:r>
        <w:r w:rsidRPr="00063253">
          <w:rPr>
            <w:rStyle w:val="a3"/>
            <w:color w:val="0070C0"/>
            <w:sz w:val="28"/>
            <w:szCs w:val="28"/>
          </w:rPr>
          <w:t>://</w:t>
        </w:r>
        <w:proofErr w:type="spellStart"/>
        <w:r w:rsidRPr="00063253">
          <w:rPr>
            <w:rStyle w:val="a3"/>
            <w:color w:val="0070C0"/>
            <w:sz w:val="28"/>
            <w:szCs w:val="28"/>
            <w:lang w:val="en-US"/>
          </w:rPr>
          <w:t>krasnuk</w:t>
        </w:r>
        <w:proofErr w:type="spellEnd"/>
        <w:r w:rsidRPr="00063253">
          <w:rPr>
            <w:rStyle w:val="a3"/>
            <w:color w:val="0070C0"/>
            <w:sz w:val="28"/>
            <w:szCs w:val="28"/>
          </w:rPr>
          <w:t>.</w:t>
        </w:r>
        <w:proofErr w:type="spellStart"/>
        <w:r w:rsidRPr="00063253">
          <w:rPr>
            <w:rStyle w:val="a3"/>
            <w:color w:val="0070C0"/>
            <w:sz w:val="28"/>
            <w:szCs w:val="28"/>
            <w:lang w:val="en-US"/>
          </w:rPr>
          <w:t>jimdofree</w:t>
        </w:r>
        <w:proofErr w:type="spellEnd"/>
        <w:r w:rsidRPr="00063253">
          <w:rPr>
            <w:rStyle w:val="a3"/>
            <w:color w:val="0070C0"/>
            <w:sz w:val="28"/>
            <w:szCs w:val="28"/>
          </w:rPr>
          <w:t>.</w:t>
        </w:r>
        <w:r w:rsidRPr="00063253">
          <w:rPr>
            <w:rStyle w:val="a3"/>
            <w:color w:val="0070C0"/>
            <w:sz w:val="28"/>
            <w:szCs w:val="28"/>
            <w:lang w:val="en-US"/>
          </w:rPr>
          <w:t>com</w:t>
        </w:r>
        <w:r w:rsidRPr="00063253">
          <w:rPr>
            <w:rStyle w:val="a3"/>
            <w:color w:val="0070C0"/>
            <w:sz w:val="28"/>
            <w:szCs w:val="28"/>
          </w:rPr>
          <w:t>/%</w:t>
        </w:r>
        <w:r w:rsidRPr="00063253">
          <w:rPr>
            <w:rStyle w:val="a3"/>
            <w:color w:val="0070C0"/>
            <w:sz w:val="28"/>
            <w:szCs w:val="28"/>
            <w:lang w:val="en-US"/>
          </w:rPr>
          <w:t>D</w:t>
        </w:r>
        <w:r w:rsidRPr="00063253">
          <w:rPr>
            <w:rStyle w:val="a3"/>
            <w:color w:val="0070C0"/>
            <w:sz w:val="28"/>
            <w:szCs w:val="28"/>
          </w:rPr>
          <w:t>1%81%</w:t>
        </w:r>
        <w:r w:rsidRPr="00063253">
          <w:rPr>
            <w:rStyle w:val="a3"/>
            <w:color w:val="0070C0"/>
            <w:sz w:val="28"/>
            <w:szCs w:val="28"/>
            <w:lang w:val="en-US"/>
          </w:rPr>
          <w:t>D</w:t>
        </w:r>
        <w:r w:rsidRPr="00063253">
          <w:rPr>
            <w:rStyle w:val="a3"/>
            <w:color w:val="0070C0"/>
            <w:sz w:val="28"/>
            <w:szCs w:val="28"/>
          </w:rPr>
          <w:t>1%96%</w:t>
        </w:r>
        <w:r w:rsidRPr="00063253">
          <w:rPr>
            <w:rStyle w:val="a3"/>
            <w:color w:val="0070C0"/>
            <w:sz w:val="28"/>
            <w:szCs w:val="28"/>
            <w:lang w:val="en-US"/>
          </w:rPr>
          <w:t>D</w:t>
        </w:r>
        <w:r w:rsidRPr="00063253">
          <w:rPr>
            <w:rStyle w:val="a3"/>
            <w:color w:val="0070C0"/>
            <w:sz w:val="28"/>
            <w:szCs w:val="28"/>
          </w:rPr>
          <w:t>0%</w:t>
        </w:r>
        <w:r w:rsidRPr="00063253">
          <w:rPr>
            <w:rStyle w:val="a3"/>
            <w:color w:val="0070C0"/>
            <w:sz w:val="28"/>
            <w:szCs w:val="28"/>
            <w:lang w:val="en-US"/>
          </w:rPr>
          <w:t>BB</w:t>
        </w:r>
        <w:r w:rsidRPr="00063253">
          <w:rPr>
            <w:rStyle w:val="a3"/>
            <w:color w:val="0070C0"/>
            <w:sz w:val="28"/>
            <w:szCs w:val="28"/>
          </w:rPr>
          <w:t>%</w:t>
        </w:r>
        <w:r w:rsidRPr="00063253">
          <w:rPr>
            <w:rStyle w:val="a3"/>
            <w:color w:val="0070C0"/>
            <w:sz w:val="28"/>
            <w:szCs w:val="28"/>
            <w:lang w:val="en-US"/>
          </w:rPr>
          <w:t>D</w:t>
        </w:r>
        <w:r w:rsidRPr="00063253">
          <w:rPr>
            <w:rStyle w:val="a3"/>
            <w:color w:val="0070C0"/>
            <w:sz w:val="28"/>
            <w:szCs w:val="28"/>
          </w:rPr>
          <w:t>1%8</w:t>
        </w:r>
        <w:r w:rsidRPr="00063253">
          <w:rPr>
            <w:rStyle w:val="a3"/>
            <w:color w:val="0070C0"/>
            <w:sz w:val="28"/>
            <w:szCs w:val="28"/>
            <w:lang w:val="en-US"/>
          </w:rPr>
          <w:t>C</w:t>
        </w:r>
        <w:r w:rsidRPr="00063253">
          <w:rPr>
            <w:rStyle w:val="a3"/>
            <w:color w:val="0070C0"/>
            <w:sz w:val="28"/>
            <w:szCs w:val="28"/>
          </w:rPr>
          <w:t>%</w:t>
        </w:r>
        <w:r w:rsidRPr="00063253">
          <w:rPr>
            <w:rStyle w:val="a3"/>
            <w:color w:val="0070C0"/>
            <w:sz w:val="28"/>
            <w:szCs w:val="28"/>
            <w:lang w:val="en-US"/>
          </w:rPr>
          <w:t>D</w:t>
        </w:r>
        <w:r w:rsidRPr="00063253">
          <w:rPr>
            <w:rStyle w:val="a3"/>
            <w:color w:val="0070C0"/>
            <w:sz w:val="28"/>
            <w:szCs w:val="28"/>
          </w:rPr>
          <w:t>1%81%</w:t>
        </w:r>
        <w:r w:rsidRPr="00063253">
          <w:rPr>
            <w:rStyle w:val="a3"/>
            <w:color w:val="0070C0"/>
            <w:sz w:val="28"/>
            <w:szCs w:val="28"/>
            <w:lang w:val="en-US"/>
          </w:rPr>
          <w:t>D</w:t>
        </w:r>
        <w:r w:rsidRPr="00063253">
          <w:rPr>
            <w:rStyle w:val="a3"/>
            <w:color w:val="0070C0"/>
            <w:sz w:val="28"/>
            <w:szCs w:val="28"/>
          </w:rPr>
          <w:t>1%8</w:t>
        </w:r>
        <w:r w:rsidRPr="00063253">
          <w:rPr>
            <w:rStyle w:val="a3"/>
            <w:color w:val="0070C0"/>
            <w:sz w:val="28"/>
            <w:szCs w:val="28"/>
            <w:lang w:val="en-US"/>
          </w:rPr>
          <w:t>C</w:t>
        </w:r>
        <w:r w:rsidRPr="00063253">
          <w:rPr>
            <w:rStyle w:val="a3"/>
            <w:color w:val="0070C0"/>
            <w:sz w:val="28"/>
            <w:szCs w:val="28"/>
          </w:rPr>
          <w:t>%</w:t>
        </w:r>
        <w:r w:rsidRPr="00063253">
          <w:rPr>
            <w:rStyle w:val="a3"/>
            <w:color w:val="0070C0"/>
            <w:sz w:val="28"/>
            <w:szCs w:val="28"/>
            <w:lang w:val="en-US"/>
          </w:rPr>
          <w:t>D</w:t>
        </w:r>
        <w:r w:rsidRPr="00063253">
          <w:rPr>
            <w:rStyle w:val="a3"/>
            <w:color w:val="0070C0"/>
            <w:sz w:val="28"/>
            <w:szCs w:val="28"/>
          </w:rPr>
          <w:t>0%</w:t>
        </w:r>
        <w:r w:rsidRPr="00063253">
          <w:rPr>
            <w:rStyle w:val="a3"/>
            <w:color w:val="0070C0"/>
            <w:sz w:val="28"/>
            <w:szCs w:val="28"/>
            <w:lang w:val="en-US"/>
          </w:rPr>
          <w:t>BA</w:t>
        </w:r>
        <w:r w:rsidRPr="00063253">
          <w:rPr>
            <w:rStyle w:val="a3"/>
            <w:color w:val="0070C0"/>
            <w:sz w:val="28"/>
            <w:szCs w:val="28"/>
          </w:rPr>
          <w:t>%</w:t>
        </w:r>
        <w:r w:rsidRPr="00063253">
          <w:rPr>
            <w:rStyle w:val="a3"/>
            <w:color w:val="0070C0"/>
            <w:sz w:val="28"/>
            <w:szCs w:val="28"/>
            <w:lang w:val="en-US"/>
          </w:rPr>
          <w:t>D</w:t>
        </w:r>
        <w:r w:rsidRPr="00063253">
          <w:rPr>
            <w:rStyle w:val="a3"/>
            <w:color w:val="0070C0"/>
            <w:sz w:val="28"/>
            <w:szCs w:val="28"/>
          </w:rPr>
          <w:t>0%</w:t>
        </w:r>
        <w:r w:rsidRPr="00063253">
          <w:rPr>
            <w:rStyle w:val="a3"/>
            <w:color w:val="0070C0"/>
            <w:sz w:val="28"/>
            <w:szCs w:val="28"/>
            <w:lang w:val="en-US"/>
          </w:rPr>
          <w:t>B</w:t>
        </w:r>
        <w:r w:rsidRPr="00063253">
          <w:rPr>
            <w:rStyle w:val="a3"/>
            <w:color w:val="0070C0"/>
            <w:sz w:val="28"/>
            <w:szCs w:val="28"/>
          </w:rPr>
          <w:t>0-%</w:t>
        </w:r>
        <w:r w:rsidRPr="00063253">
          <w:rPr>
            <w:rStyle w:val="a3"/>
            <w:color w:val="0070C0"/>
            <w:sz w:val="28"/>
            <w:szCs w:val="28"/>
            <w:lang w:val="en-US"/>
          </w:rPr>
          <w:t>D</w:t>
        </w:r>
        <w:r w:rsidRPr="00063253">
          <w:rPr>
            <w:rStyle w:val="a3"/>
            <w:color w:val="0070C0"/>
            <w:sz w:val="28"/>
            <w:szCs w:val="28"/>
          </w:rPr>
          <w:t>1%80%</w:t>
        </w:r>
        <w:r w:rsidRPr="00063253">
          <w:rPr>
            <w:rStyle w:val="a3"/>
            <w:color w:val="0070C0"/>
            <w:sz w:val="28"/>
            <w:szCs w:val="28"/>
            <w:lang w:val="en-US"/>
          </w:rPr>
          <w:t>D</w:t>
        </w:r>
        <w:r w:rsidRPr="00063253">
          <w:rPr>
            <w:rStyle w:val="a3"/>
            <w:color w:val="0070C0"/>
            <w:sz w:val="28"/>
            <w:szCs w:val="28"/>
          </w:rPr>
          <w:t>0%</w:t>
        </w:r>
        <w:r w:rsidRPr="00063253">
          <w:rPr>
            <w:rStyle w:val="a3"/>
            <w:color w:val="0070C0"/>
            <w:sz w:val="28"/>
            <w:szCs w:val="28"/>
            <w:lang w:val="en-US"/>
          </w:rPr>
          <w:t>B</w:t>
        </w:r>
        <w:r w:rsidRPr="00063253">
          <w:rPr>
            <w:rStyle w:val="a3"/>
            <w:color w:val="0070C0"/>
            <w:sz w:val="28"/>
            <w:szCs w:val="28"/>
          </w:rPr>
          <w:t>0%</w:t>
        </w:r>
        <w:r w:rsidRPr="00063253">
          <w:rPr>
            <w:rStyle w:val="a3"/>
            <w:color w:val="0070C0"/>
            <w:sz w:val="28"/>
            <w:szCs w:val="28"/>
            <w:lang w:val="en-US"/>
          </w:rPr>
          <w:t>D</w:t>
        </w:r>
        <w:r w:rsidRPr="00063253">
          <w:rPr>
            <w:rStyle w:val="a3"/>
            <w:color w:val="0070C0"/>
            <w:sz w:val="28"/>
            <w:szCs w:val="28"/>
          </w:rPr>
          <w:t>0%</w:t>
        </w:r>
        <w:r w:rsidRPr="00063253">
          <w:rPr>
            <w:rStyle w:val="a3"/>
            <w:color w:val="0070C0"/>
            <w:sz w:val="28"/>
            <w:szCs w:val="28"/>
            <w:lang w:val="en-US"/>
          </w:rPr>
          <w:t>B</w:t>
        </w:r>
        <w:r w:rsidRPr="00063253">
          <w:rPr>
            <w:rStyle w:val="a3"/>
            <w:color w:val="0070C0"/>
            <w:sz w:val="28"/>
            <w:szCs w:val="28"/>
          </w:rPr>
          <w:t>4%</w:t>
        </w:r>
        <w:r w:rsidRPr="00063253">
          <w:rPr>
            <w:rStyle w:val="a3"/>
            <w:color w:val="0070C0"/>
            <w:sz w:val="28"/>
            <w:szCs w:val="28"/>
            <w:lang w:val="en-US"/>
          </w:rPr>
          <w:t>D</w:t>
        </w:r>
        <w:r w:rsidRPr="00063253">
          <w:rPr>
            <w:rStyle w:val="a3"/>
            <w:color w:val="0070C0"/>
            <w:sz w:val="28"/>
            <w:szCs w:val="28"/>
          </w:rPr>
          <w:t>0%</w:t>
        </w:r>
        <w:r w:rsidRPr="00063253">
          <w:rPr>
            <w:rStyle w:val="a3"/>
            <w:color w:val="0070C0"/>
            <w:sz w:val="28"/>
            <w:szCs w:val="28"/>
            <w:lang w:val="en-US"/>
          </w:rPr>
          <w:t>B</w:t>
        </w:r>
        <w:r w:rsidRPr="00063253">
          <w:rPr>
            <w:rStyle w:val="a3"/>
            <w:color w:val="0070C0"/>
            <w:sz w:val="28"/>
            <w:szCs w:val="28"/>
          </w:rPr>
          <w:t>0/</w:t>
        </w:r>
      </w:hyperlink>
      <w:r w:rsidRPr="00063253">
        <w:rPr>
          <w:sz w:val="28"/>
          <w:szCs w:val="28"/>
        </w:rPr>
        <w:t>]</w:t>
      </w:r>
      <w:r>
        <w:rPr>
          <w:sz w:val="28"/>
          <w:szCs w:val="28"/>
        </w:rPr>
        <w:t>.</w:t>
      </w:r>
    </w:p>
    <w:p w:rsidR="001A6B31" w:rsidRDefault="001A6B31" w:rsidP="000A22DF">
      <w:pPr>
        <w:spacing w:after="0" w:line="360" w:lineRule="auto"/>
        <w:jc w:val="center"/>
        <w:rPr>
          <w:sz w:val="28"/>
          <w:szCs w:val="28"/>
        </w:rPr>
      </w:pPr>
      <w:r>
        <w:rPr>
          <w:noProof/>
          <w:sz w:val="28"/>
          <w:szCs w:val="28"/>
          <w:lang w:val="ru-RU" w:eastAsia="ru-RU"/>
        </w:rPr>
        <w:drawing>
          <wp:inline distT="0" distB="0" distL="0" distR="0">
            <wp:extent cx="6120765" cy="466979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централ_на_частина.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20765" cy="4669790"/>
                    </a:xfrm>
                    <a:prstGeom prst="rect">
                      <a:avLst/>
                    </a:prstGeom>
                  </pic:spPr>
                </pic:pic>
              </a:graphicData>
            </a:graphic>
          </wp:inline>
        </w:drawing>
      </w:r>
    </w:p>
    <w:p w:rsidR="001A6B31" w:rsidRDefault="001A6B31" w:rsidP="000A22DF">
      <w:pPr>
        <w:spacing w:after="0" w:line="360" w:lineRule="auto"/>
        <w:ind w:firstLine="709"/>
        <w:rPr>
          <w:sz w:val="28"/>
          <w:szCs w:val="28"/>
        </w:rPr>
      </w:pPr>
      <w:r w:rsidRPr="008D3899">
        <w:rPr>
          <w:sz w:val="28"/>
          <w:szCs w:val="28"/>
        </w:rPr>
        <w:t xml:space="preserve">Рис. </w:t>
      </w:r>
      <w:r w:rsidR="00EF6C31">
        <w:rPr>
          <w:sz w:val="28"/>
          <w:szCs w:val="28"/>
        </w:rPr>
        <w:t>3</w:t>
      </w:r>
      <w:r w:rsidRPr="008D3899">
        <w:rPr>
          <w:sz w:val="28"/>
          <w:szCs w:val="28"/>
        </w:rPr>
        <w:t>.</w:t>
      </w:r>
      <w:r>
        <w:rPr>
          <w:sz w:val="28"/>
          <w:szCs w:val="28"/>
        </w:rPr>
        <w:t>15</w:t>
      </w:r>
      <w:r w:rsidRPr="008D3899">
        <w:rPr>
          <w:sz w:val="28"/>
          <w:szCs w:val="28"/>
        </w:rPr>
        <w:t xml:space="preserve">. </w:t>
      </w:r>
      <w:proofErr w:type="spellStart"/>
      <w:r w:rsidRPr="008D14B5">
        <w:rPr>
          <w:sz w:val="28"/>
          <w:szCs w:val="28"/>
        </w:rPr>
        <w:t>Селітебна</w:t>
      </w:r>
      <w:proofErr w:type="spellEnd"/>
      <w:r w:rsidRPr="008D14B5">
        <w:rPr>
          <w:sz w:val="28"/>
          <w:szCs w:val="28"/>
        </w:rPr>
        <w:t xml:space="preserve"> зона </w:t>
      </w:r>
      <w:r>
        <w:rPr>
          <w:sz w:val="28"/>
          <w:szCs w:val="28"/>
        </w:rPr>
        <w:t xml:space="preserve">у програмі </w:t>
      </w:r>
      <w:r>
        <w:rPr>
          <w:sz w:val="28"/>
          <w:szCs w:val="28"/>
          <w:lang w:val="en-US"/>
        </w:rPr>
        <w:t>Google</w:t>
      </w:r>
      <w:r w:rsidRPr="001F296C">
        <w:rPr>
          <w:sz w:val="28"/>
          <w:szCs w:val="28"/>
        </w:rPr>
        <w:t xml:space="preserve"> </w:t>
      </w:r>
      <w:r>
        <w:rPr>
          <w:sz w:val="28"/>
          <w:szCs w:val="28"/>
          <w:lang w:val="en-US"/>
        </w:rPr>
        <w:t>Earth</w:t>
      </w:r>
      <w:r w:rsidRPr="008D3899">
        <w:rPr>
          <w:sz w:val="28"/>
          <w:szCs w:val="28"/>
        </w:rPr>
        <w:t>.</w:t>
      </w:r>
    </w:p>
    <w:p w:rsidR="001A6B31" w:rsidRDefault="001A6B31" w:rsidP="000A22DF">
      <w:pPr>
        <w:spacing w:after="0" w:line="360" w:lineRule="auto"/>
        <w:jc w:val="center"/>
        <w:rPr>
          <w:sz w:val="28"/>
          <w:szCs w:val="28"/>
        </w:rPr>
      </w:pPr>
      <w:r>
        <w:rPr>
          <w:noProof/>
          <w:sz w:val="28"/>
          <w:szCs w:val="28"/>
          <w:lang w:val="ru-RU" w:eastAsia="ru-RU"/>
        </w:rPr>
        <w:lastRenderedPageBreak/>
        <w:drawing>
          <wp:inline distT="0" distB="0" distL="0" distR="0">
            <wp:extent cx="6120765" cy="337439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лоща_забудови_у_гектарах.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20765" cy="3374390"/>
                    </a:xfrm>
                    <a:prstGeom prst="rect">
                      <a:avLst/>
                    </a:prstGeom>
                  </pic:spPr>
                </pic:pic>
              </a:graphicData>
            </a:graphic>
          </wp:inline>
        </w:drawing>
      </w:r>
    </w:p>
    <w:p w:rsidR="001A6B31" w:rsidRPr="008D3899" w:rsidRDefault="001A6B31" w:rsidP="000A22DF">
      <w:pPr>
        <w:spacing w:after="0" w:line="360" w:lineRule="auto"/>
        <w:ind w:firstLine="709"/>
        <w:rPr>
          <w:sz w:val="28"/>
          <w:szCs w:val="28"/>
        </w:rPr>
      </w:pPr>
      <w:r w:rsidRPr="008D3899">
        <w:rPr>
          <w:sz w:val="28"/>
          <w:szCs w:val="28"/>
        </w:rPr>
        <w:t xml:space="preserve">Рис. </w:t>
      </w:r>
      <w:r>
        <w:rPr>
          <w:sz w:val="28"/>
          <w:szCs w:val="28"/>
        </w:rPr>
        <w:t>3</w:t>
      </w:r>
      <w:r w:rsidRPr="008D3899">
        <w:rPr>
          <w:sz w:val="28"/>
          <w:szCs w:val="28"/>
        </w:rPr>
        <w:t>.</w:t>
      </w:r>
      <w:r>
        <w:rPr>
          <w:sz w:val="28"/>
          <w:szCs w:val="28"/>
        </w:rPr>
        <w:t>16</w:t>
      </w:r>
      <w:r w:rsidRPr="008D3899">
        <w:rPr>
          <w:sz w:val="28"/>
          <w:szCs w:val="28"/>
        </w:rPr>
        <w:t xml:space="preserve">. </w:t>
      </w:r>
      <w:proofErr w:type="spellStart"/>
      <w:r w:rsidRPr="008D14B5">
        <w:rPr>
          <w:sz w:val="28"/>
          <w:szCs w:val="28"/>
        </w:rPr>
        <w:t>Селітебна</w:t>
      </w:r>
      <w:proofErr w:type="spellEnd"/>
      <w:r w:rsidRPr="008D14B5">
        <w:rPr>
          <w:sz w:val="28"/>
          <w:szCs w:val="28"/>
        </w:rPr>
        <w:t xml:space="preserve"> зона (населеного пункту)</w:t>
      </w:r>
      <w:r w:rsidRPr="008D3899">
        <w:rPr>
          <w:sz w:val="28"/>
          <w:szCs w:val="28"/>
        </w:rPr>
        <w:t>.</w:t>
      </w:r>
    </w:p>
    <w:p w:rsidR="001A6B31" w:rsidRPr="008D3899" w:rsidRDefault="001A6B31" w:rsidP="000A22DF">
      <w:pPr>
        <w:spacing w:after="0" w:line="360" w:lineRule="auto"/>
        <w:ind w:firstLine="709"/>
        <w:jc w:val="both"/>
        <w:rPr>
          <w:sz w:val="28"/>
          <w:szCs w:val="28"/>
        </w:rPr>
      </w:pPr>
    </w:p>
    <w:p w:rsidR="001A6B31" w:rsidRPr="008D3899" w:rsidRDefault="001A6B31" w:rsidP="000A22DF">
      <w:pPr>
        <w:spacing w:after="0" w:line="360" w:lineRule="auto"/>
        <w:ind w:firstLine="709"/>
        <w:rPr>
          <w:sz w:val="28"/>
          <w:szCs w:val="28"/>
        </w:rPr>
      </w:pPr>
    </w:p>
    <w:p w:rsidR="001A6B31" w:rsidRDefault="001A6B31" w:rsidP="000A22DF">
      <w:pPr>
        <w:spacing w:after="0"/>
        <w:rPr>
          <w:b/>
          <w:color w:val="000000"/>
          <w:sz w:val="28"/>
          <w:szCs w:val="28"/>
          <w:bdr w:val="none" w:sz="0" w:space="0" w:color="auto" w:frame="1"/>
        </w:rPr>
      </w:pPr>
    </w:p>
    <w:p w:rsidR="001A6B31" w:rsidRDefault="001A6B31" w:rsidP="000A22DF">
      <w:pPr>
        <w:spacing w:after="0"/>
        <w:jc w:val="both"/>
        <w:rPr>
          <w:sz w:val="28"/>
          <w:szCs w:val="28"/>
        </w:rPr>
      </w:pPr>
    </w:p>
    <w:p w:rsidR="001A6B31" w:rsidRDefault="001A6B31" w:rsidP="000A22DF">
      <w:pPr>
        <w:spacing w:after="0"/>
        <w:rPr>
          <w:sz w:val="28"/>
          <w:szCs w:val="28"/>
        </w:rPr>
      </w:pPr>
      <w:r>
        <w:rPr>
          <w:sz w:val="28"/>
          <w:szCs w:val="28"/>
        </w:rPr>
        <w:br w:type="page"/>
      </w:r>
    </w:p>
    <w:p w:rsidR="001A6B31" w:rsidRPr="00E87A14" w:rsidRDefault="001A6B31" w:rsidP="000A22DF">
      <w:pPr>
        <w:spacing w:after="0"/>
        <w:jc w:val="both"/>
        <w:rPr>
          <w:sz w:val="28"/>
          <w:szCs w:val="28"/>
        </w:rPr>
      </w:pPr>
    </w:p>
    <w:p w:rsidR="001A6B31" w:rsidRPr="0039302F" w:rsidRDefault="001A6B31" w:rsidP="000A22DF">
      <w:pPr>
        <w:spacing w:after="0" w:line="360" w:lineRule="auto"/>
        <w:ind w:firstLine="709"/>
        <w:jc w:val="both"/>
        <w:rPr>
          <w:sz w:val="28"/>
          <w:szCs w:val="28"/>
        </w:rPr>
      </w:pPr>
    </w:p>
    <w:p w:rsidR="00F546A7" w:rsidRPr="0074218F" w:rsidRDefault="00F546A7" w:rsidP="000A22DF">
      <w:pPr>
        <w:spacing w:after="0" w:line="360" w:lineRule="auto"/>
        <w:jc w:val="center"/>
        <w:rPr>
          <w:b/>
          <w:color w:val="000000"/>
          <w:sz w:val="28"/>
          <w:szCs w:val="28"/>
          <w:bdr w:val="none" w:sz="0" w:space="0" w:color="auto" w:frame="1"/>
        </w:rPr>
      </w:pPr>
      <w:r w:rsidRPr="0074218F">
        <w:rPr>
          <w:b/>
          <w:color w:val="000000"/>
          <w:sz w:val="28"/>
          <w:szCs w:val="28"/>
          <w:bdr w:val="none" w:sz="0" w:space="0" w:color="auto" w:frame="1"/>
        </w:rPr>
        <w:t>Розділ 4.</w:t>
      </w:r>
    </w:p>
    <w:p w:rsidR="00F546A7" w:rsidRPr="0074218F" w:rsidRDefault="00F546A7" w:rsidP="000A22DF">
      <w:pPr>
        <w:spacing w:after="0" w:line="360" w:lineRule="auto"/>
        <w:jc w:val="center"/>
        <w:rPr>
          <w:b/>
          <w:caps/>
          <w:color w:val="000000"/>
          <w:sz w:val="28"/>
          <w:szCs w:val="28"/>
          <w:bdr w:val="none" w:sz="0" w:space="0" w:color="auto" w:frame="1"/>
        </w:rPr>
      </w:pPr>
      <w:r w:rsidRPr="0074218F">
        <w:rPr>
          <w:b/>
          <w:caps/>
          <w:color w:val="000000"/>
          <w:sz w:val="28"/>
          <w:szCs w:val="28"/>
          <w:bdr w:val="none" w:sz="0" w:space="0" w:color="auto" w:frame="1"/>
        </w:rPr>
        <w:t>територіальна та Організаційна структура</w:t>
      </w:r>
    </w:p>
    <w:p w:rsidR="00F546A7" w:rsidRPr="0074218F" w:rsidRDefault="005568B9" w:rsidP="000A22DF">
      <w:pPr>
        <w:spacing w:after="0" w:line="360" w:lineRule="auto"/>
        <w:jc w:val="center"/>
        <w:rPr>
          <w:b/>
          <w:caps/>
          <w:color w:val="000000"/>
          <w:sz w:val="28"/>
          <w:szCs w:val="28"/>
          <w:bdr w:val="none" w:sz="0" w:space="0" w:color="auto" w:frame="1"/>
        </w:rPr>
      </w:pPr>
      <w:r>
        <w:rPr>
          <w:b/>
          <w:caps/>
          <w:color w:val="000000"/>
          <w:sz w:val="28"/>
          <w:szCs w:val="28"/>
          <w:bdr w:val="none" w:sz="0" w:space="0" w:color="auto" w:frame="1"/>
        </w:rPr>
        <w:t>курорту «кринта</w:t>
      </w:r>
      <w:r w:rsidR="00F546A7" w:rsidRPr="0074218F">
        <w:rPr>
          <w:b/>
          <w:caps/>
          <w:color w:val="000000"/>
          <w:sz w:val="28"/>
          <w:szCs w:val="28"/>
          <w:bdr w:val="none" w:sz="0" w:space="0" w:color="auto" w:frame="1"/>
        </w:rPr>
        <w:t>»</w:t>
      </w:r>
    </w:p>
    <w:p w:rsidR="00F546A7" w:rsidRPr="0074218F" w:rsidRDefault="00F546A7" w:rsidP="000A22DF">
      <w:pPr>
        <w:spacing w:after="0" w:line="360" w:lineRule="auto"/>
        <w:jc w:val="center"/>
        <w:rPr>
          <w:b/>
          <w:caps/>
          <w:color w:val="000000"/>
          <w:sz w:val="28"/>
          <w:szCs w:val="28"/>
          <w:bdr w:val="none" w:sz="0" w:space="0" w:color="auto" w:frame="1"/>
        </w:rPr>
      </w:pPr>
    </w:p>
    <w:p w:rsidR="00F546A7" w:rsidRPr="0074218F" w:rsidRDefault="00F546A7" w:rsidP="000A22DF">
      <w:pPr>
        <w:spacing w:after="0" w:line="360" w:lineRule="auto"/>
        <w:ind w:firstLine="709"/>
        <w:jc w:val="both"/>
        <w:rPr>
          <w:b/>
          <w:color w:val="000000"/>
          <w:sz w:val="28"/>
          <w:szCs w:val="28"/>
        </w:rPr>
      </w:pPr>
      <w:r w:rsidRPr="0074218F">
        <w:rPr>
          <w:b/>
          <w:color w:val="000000"/>
          <w:sz w:val="28"/>
          <w:szCs w:val="28"/>
        </w:rPr>
        <w:t>4.1. Територіальна структура курорту</w:t>
      </w:r>
    </w:p>
    <w:p w:rsidR="00F546A7" w:rsidRPr="0074218F" w:rsidRDefault="00F546A7" w:rsidP="000A22DF">
      <w:pPr>
        <w:spacing w:after="0" w:line="360" w:lineRule="auto"/>
        <w:ind w:firstLine="709"/>
        <w:jc w:val="both"/>
        <w:rPr>
          <w:color w:val="000000"/>
          <w:sz w:val="28"/>
          <w:szCs w:val="28"/>
        </w:rPr>
      </w:pPr>
      <w:r w:rsidRPr="0074218F">
        <w:rPr>
          <w:color w:val="000000"/>
          <w:sz w:val="28"/>
          <w:szCs w:val="28"/>
        </w:rPr>
        <w:t xml:space="preserve">Оцінивши всі «за» та «проти» започаткування курорту на території </w:t>
      </w:r>
      <w:proofErr w:type="spellStart"/>
      <w:r w:rsidRPr="0074218F">
        <w:rPr>
          <w:color w:val="000000"/>
          <w:sz w:val="28"/>
          <w:szCs w:val="28"/>
        </w:rPr>
        <w:t>Красниківського</w:t>
      </w:r>
      <w:proofErr w:type="spellEnd"/>
      <w:r w:rsidRPr="0074218F">
        <w:rPr>
          <w:color w:val="000000"/>
          <w:sz w:val="28"/>
          <w:szCs w:val="28"/>
        </w:rPr>
        <w:t xml:space="preserve"> старостату Верховинської ОТГ, ми прийшли до висновку, що основними видами його діяльності мають бути: традиційне ведення полонинського господарства, гірськолижний та водний відпочинок і спорт.</w:t>
      </w:r>
    </w:p>
    <w:p w:rsidR="00F546A7" w:rsidRPr="0074218F" w:rsidRDefault="00F546A7" w:rsidP="000A22DF">
      <w:pPr>
        <w:spacing w:after="0" w:line="360" w:lineRule="auto"/>
        <w:ind w:firstLine="709"/>
        <w:jc w:val="both"/>
        <w:rPr>
          <w:color w:val="000000"/>
          <w:sz w:val="28"/>
          <w:szCs w:val="28"/>
        </w:rPr>
      </w:pPr>
      <w:r w:rsidRPr="0074218F">
        <w:rPr>
          <w:b/>
          <w:color w:val="000000"/>
          <w:sz w:val="28"/>
          <w:szCs w:val="28"/>
        </w:rPr>
        <w:t>4.1.1. Гірськолижний спорт.</w:t>
      </w:r>
      <w:r w:rsidRPr="0074218F">
        <w:rPr>
          <w:color w:val="000000"/>
          <w:sz w:val="28"/>
          <w:szCs w:val="28"/>
        </w:rPr>
        <w:t xml:space="preserve"> Він зосереджуватиметься у двох місцях (</w:t>
      </w:r>
      <w:proofErr w:type="spellStart"/>
      <w:r w:rsidRPr="0074218F">
        <w:rPr>
          <w:color w:val="000000"/>
          <w:sz w:val="28"/>
          <w:szCs w:val="28"/>
        </w:rPr>
        <w:t>Костриця-Красник</w:t>
      </w:r>
      <w:proofErr w:type="spellEnd"/>
      <w:r w:rsidRPr="0074218F">
        <w:rPr>
          <w:color w:val="000000"/>
          <w:sz w:val="28"/>
          <w:szCs w:val="28"/>
        </w:rPr>
        <w:t xml:space="preserve"> і </w:t>
      </w:r>
      <w:proofErr w:type="spellStart"/>
      <w:r w:rsidRPr="0074218F">
        <w:rPr>
          <w:color w:val="000000"/>
          <w:sz w:val="28"/>
          <w:szCs w:val="28"/>
        </w:rPr>
        <w:t>Кринта-Красник</w:t>
      </w:r>
      <w:proofErr w:type="spellEnd"/>
      <w:r w:rsidRPr="0074218F">
        <w:rPr>
          <w:color w:val="000000"/>
          <w:sz w:val="28"/>
          <w:szCs w:val="28"/>
        </w:rPr>
        <w:t xml:space="preserve">) загальною площею </w:t>
      </w:r>
      <w:r w:rsidRPr="0074218F">
        <w:rPr>
          <w:sz w:val="28"/>
          <w:szCs w:val="28"/>
        </w:rPr>
        <w:t xml:space="preserve">1242,838 га, </w:t>
      </w:r>
      <w:r w:rsidRPr="0074218F">
        <w:rPr>
          <w:sz w:val="28"/>
        </w:rPr>
        <w:t>одне з яких примикатиме до гірськолижної зони «</w:t>
      </w:r>
      <w:proofErr w:type="spellStart"/>
      <w:r w:rsidRPr="0074218F">
        <w:rPr>
          <w:sz w:val="28"/>
        </w:rPr>
        <w:t>Костриця-Красник</w:t>
      </w:r>
      <w:proofErr w:type="spellEnd"/>
      <w:r w:rsidRPr="0074218F">
        <w:rPr>
          <w:sz w:val="28"/>
        </w:rPr>
        <w:t>» (411,4998 га) та гірськолижної зони «</w:t>
      </w:r>
      <w:proofErr w:type="spellStart"/>
      <w:r w:rsidRPr="0074218F">
        <w:rPr>
          <w:sz w:val="28"/>
        </w:rPr>
        <w:t>Кринта-Красник</w:t>
      </w:r>
      <w:proofErr w:type="spellEnd"/>
      <w:r w:rsidRPr="0074218F">
        <w:rPr>
          <w:sz w:val="28"/>
        </w:rPr>
        <w:t>» (451,5402 га)</w:t>
      </w:r>
    </w:p>
    <w:p w:rsidR="00F546A7" w:rsidRPr="0074218F" w:rsidRDefault="00F546A7" w:rsidP="000A22DF">
      <w:pPr>
        <w:spacing w:after="0" w:line="360" w:lineRule="auto"/>
        <w:ind w:firstLine="709"/>
        <w:jc w:val="both"/>
        <w:rPr>
          <w:color w:val="000000"/>
          <w:sz w:val="28"/>
          <w:szCs w:val="28"/>
        </w:rPr>
      </w:pPr>
      <w:proofErr w:type="spellStart"/>
      <w:r w:rsidRPr="0074218F">
        <w:rPr>
          <w:b/>
          <w:i/>
          <w:color w:val="000000"/>
          <w:sz w:val="28"/>
          <w:szCs w:val="28"/>
        </w:rPr>
        <w:t>Костриця-Красник</w:t>
      </w:r>
      <w:proofErr w:type="spellEnd"/>
      <w:r w:rsidRPr="0074218F">
        <w:rPr>
          <w:b/>
          <w:i/>
          <w:color w:val="000000"/>
          <w:sz w:val="28"/>
          <w:szCs w:val="28"/>
        </w:rPr>
        <w:t xml:space="preserve">. </w:t>
      </w:r>
      <w:r w:rsidRPr="0074218F">
        <w:rPr>
          <w:color w:val="000000"/>
          <w:sz w:val="28"/>
          <w:szCs w:val="28"/>
        </w:rPr>
        <w:t xml:space="preserve">Загальна площа – 537,23 га, в т.ч.: 125,7302 га – гірськолижна зона; 411,4998 га – зона стаціонарної рекреації. У межах гірськолижної зони, яка охоплює північно-східні та північні експозиції схилів г. Костриця, висотою 1512 м </w:t>
      </w:r>
      <w:proofErr w:type="spellStart"/>
      <w:r w:rsidRPr="0074218F">
        <w:rPr>
          <w:color w:val="000000"/>
          <w:sz w:val="28"/>
          <w:szCs w:val="28"/>
        </w:rPr>
        <w:t>н.р.м</w:t>
      </w:r>
      <w:proofErr w:type="spellEnd"/>
      <w:r w:rsidRPr="0074218F">
        <w:rPr>
          <w:color w:val="000000"/>
          <w:sz w:val="28"/>
          <w:szCs w:val="28"/>
        </w:rPr>
        <w:t xml:space="preserve">., на яких слід спорудити чотири </w:t>
      </w:r>
      <w:r w:rsidRPr="0074218F">
        <w:rPr>
          <w:sz w:val="28"/>
          <w:szCs w:val="28"/>
        </w:rPr>
        <w:t xml:space="preserve">підвісних пасажирських канатних доріг різної конструкції (2–4-х крісельних) </w:t>
      </w:r>
      <w:r w:rsidRPr="0074218F">
        <w:rPr>
          <w:color w:val="000000"/>
          <w:sz w:val="28"/>
          <w:szCs w:val="28"/>
        </w:rPr>
        <w:t>загальною довжиною 3020 м (табл. 4.1; рис. 4.1).</w:t>
      </w:r>
    </w:p>
    <w:p w:rsidR="00F546A7" w:rsidRPr="0074218F" w:rsidRDefault="00F546A7" w:rsidP="000A22DF">
      <w:pPr>
        <w:spacing w:after="0" w:line="360" w:lineRule="auto"/>
        <w:jc w:val="right"/>
        <w:rPr>
          <w:i/>
          <w:color w:val="000000"/>
          <w:sz w:val="28"/>
          <w:szCs w:val="28"/>
        </w:rPr>
      </w:pPr>
      <w:r w:rsidRPr="0074218F">
        <w:rPr>
          <w:i/>
          <w:color w:val="000000"/>
          <w:sz w:val="28"/>
          <w:szCs w:val="28"/>
        </w:rPr>
        <w:t>Таблиця 4.1</w:t>
      </w:r>
    </w:p>
    <w:p w:rsidR="00F546A7" w:rsidRPr="0074218F" w:rsidRDefault="00F546A7" w:rsidP="000A22DF">
      <w:pPr>
        <w:spacing w:after="0" w:line="360" w:lineRule="auto"/>
        <w:jc w:val="center"/>
        <w:rPr>
          <w:b/>
          <w:color w:val="000000"/>
          <w:sz w:val="28"/>
          <w:szCs w:val="28"/>
        </w:rPr>
      </w:pPr>
      <w:r w:rsidRPr="0074218F">
        <w:rPr>
          <w:b/>
          <w:color w:val="000000"/>
          <w:sz w:val="28"/>
          <w:szCs w:val="28"/>
        </w:rPr>
        <w:t>Характеристика витягів</w:t>
      </w:r>
    </w:p>
    <w:p w:rsidR="00F546A7" w:rsidRPr="0074218F" w:rsidRDefault="00F546A7" w:rsidP="000A22DF">
      <w:pPr>
        <w:spacing w:after="0" w:line="360" w:lineRule="auto"/>
        <w:jc w:val="center"/>
        <w:rPr>
          <w:b/>
          <w:color w:val="000000"/>
          <w:sz w:val="28"/>
          <w:szCs w:val="28"/>
        </w:rPr>
      </w:pPr>
      <w:r w:rsidRPr="0074218F">
        <w:rPr>
          <w:b/>
          <w:color w:val="000000"/>
          <w:sz w:val="28"/>
          <w:szCs w:val="28"/>
        </w:rPr>
        <w:t>у гірськолижній зоні «</w:t>
      </w:r>
      <w:proofErr w:type="spellStart"/>
      <w:r w:rsidRPr="0074218F">
        <w:rPr>
          <w:b/>
          <w:color w:val="000000"/>
          <w:sz w:val="28"/>
          <w:szCs w:val="28"/>
        </w:rPr>
        <w:t>Костриця-Красник</w:t>
      </w:r>
      <w:proofErr w:type="spellEnd"/>
      <w:r w:rsidRPr="0074218F">
        <w:rPr>
          <w:b/>
          <w:color w:val="000000"/>
          <w:sz w:val="28"/>
          <w:szCs w:val="28"/>
        </w:rPr>
        <w:t>»</w:t>
      </w:r>
    </w:p>
    <w:tbl>
      <w:tblPr>
        <w:tblStyle w:val="a7"/>
        <w:tblW w:w="0" w:type="auto"/>
        <w:jc w:val="center"/>
        <w:tblLook w:val="04A0" w:firstRow="1" w:lastRow="0" w:firstColumn="1" w:lastColumn="0" w:noHBand="0" w:noVBand="1"/>
      </w:tblPr>
      <w:tblGrid>
        <w:gridCol w:w="1362"/>
        <w:gridCol w:w="2464"/>
        <w:gridCol w:w="2464"/>
        <w:gridCol w:w="1789"/>
      </w:tblGrid>
      <w:tr w:rsidR="00F546A7" w:rsidRPr="0074218F" w:rsidTr="000A22DF">
        <w:trPr>
          <w:jc w:val="center"/>
        </w:trPr>
        <w:tc>
          <w:tcPr>
            <w:tcW w:w="1362" w:type="dxa"/>
            <w:vMerge w:val="restart"/>
            <w:vAlign w:val="center"/>
          </w:tcPr>
          <w:p w:rsidR="00F546A7" w:rsidRPr="0074218F" w:rsidRDefault="00F546A7" w:rsidP="000A22DF">
            <w:pPr>
              <w:jc w:val="center"/>
              <w:rPr>
                <w:b/>
                <w:color w:val="000000"/>
                <w:szCs w:val="28"/>
              </w:rPr>
            </w:pPr>
            <w:r w:rsidRPr="0074218F">
              <w:rPr>
                <w:b/>
                <w:color w:val="000000"/>
                <w:szCs w:val="28"/>
              </w:rPr>
              <w:t>№ витягу</w:t>
            </w:r>
          </w:p>
        </w:tc>
        <w:tc>
          <w:tcPr>
            <w:tcW w:w="4928" w:type="dxa"/>
            <w:gridSpan w:val="2"/>
            <w:vAlign w:val="center"/>
          </w:tcPr>
          <w:p w:rsidR="00F546A7" w:rsidRPr="0074218F" w:rsidRDefault="00F546A7" w:rsidP="000A22DF">
            <w:pPr>
              <w:jc w:val="center"/>
              <w:rPr>
                <w:b/>
                <w:color w:val="000000"/>
                <w:szCs w:val="28"/>
              </w:rPr>
            </w:pPr>
            <w:r w:rsidRPr="0074218F">
              <w:rPr>
                <w:b/>
                <w:color w:val="000000"/>
                <w:szCs w:val="28"/>
              </w:rPr>
              <w:t>Абсолютна висота</w:t>
            </w:r>
          </w:p>
        </w:tc>
        <w:tc>
          <w:tcPr>
            <w:tcW w:w="1789" w:type="dxa"/>
            <w:vMerge w:val="restart"/>
            <w:vAlign w:val="center"/>
          </w:tcPr>
          <w:p w:rsidR="00F546A7" w:rsidRPr="0074218F" w:rsidRDefault="00F546A7" w:rsidP="000A22DF">
            <w:pPr>
              <w:jc w:val="center"/>
              <w:rPr>
                <w:b/>
                <w:color w:val="000000"/>
                <w:szCs w:val="28"/>
              </w:rPr>
            </w:pPr>
            <w:r w:rsidRPr="0074218F">
              <w:rPr>
                <w:b/>
                <w:color w:val="000000"/>
                <w:szCs w:val="28"/>
              </w:rPr>
              <w:t>Довжина, м</w:t>
            </w:r>
          </w:p>
        </w:tc>
      </w:tr>
      <w:tr w:rsidR="00F546A7" w:rsidRPr="0074218F" w:rsidTr="000A22DF">
        <w:trPr>
          <w:jc w:val="center"/>
        </w:trPr>
        <w:tc>
          <w:tcPr>
            <w:tcW w:w="1362" w:type="dxa"/>
            <w:vMerge/>
            <w:vAlign w:val="center"/>
          </w:tcPr>
          <w:p w:rsidR="00F546A7" w:rsidRPr="0074218F" w:rsidRDefault="00F546A7" w:rsidP="000A22DF">
            <w:pPr>
              <w:jc w:val="center"/>
              <w:rPr>
                <w:b/>
                <w:color w:val="000000"/>
                <w:szCs w:val="28"/>
              </w:rPr>
            </w:pPr>
          </w:p>
        </w:tc>
        <w:tc>
          <w:tcPr>
            <w:tcW w:w="2464" w:type="dxa"/>
            <w:vAlign w:val="center"/>
          </w:tcPr>
          <w:p w:rsidR="00F546A7" w:rsidRPr="0074218F" w:rsidRDefault="00F546A7" w:rsidP="000A22DF">
            <w:pPr>
              <w:jc w:val="center"/>
              <w:rPr>
                <w:b/>
                <w:color w:val="000000"/>
                <w:szCs w:val="28"/>
              </w:rPr>
            </w:pPr>
            <w:r w:rsidRPr="0074218F">
              <w:rPr>
                <w:b/>
                <w:color w:val="000000"/>
                <w:szCs w:val="28"/>
              </w:rPr>
              <w:t>Нижня станція</w:t>
            </w:r>
          </w:p>
        </w:tc>
        <w:tc>
          <w:tcPr>
            <w:tcW w:w="2464" w:type="dxa"/>
            <w:vAlign w:val="center"/>
          </w:tcPr>
          <w:p w:rsidR="00F546A7" w:rsidRPr="0074218F" w:rsidRDefault="00F546A7" w:rsidP="000A22DF">
            <w:pPr>
              <w:jc w:val="center"/>
              <w:rPr>
                <w:b/>
                <w:color w:val="000000"/>
                <w:szCs w:val="28"/>
              </w:rPr>
            </w:pPr>
            <w:r w:rsidRPr="0074218F">
              <w:rPr>
                <w:b/>
                <w:color w:val="000000"/>
                <w:szCs w:val="28"/>
              </w:rPr>
              <w:t>Верхня станція</w:t>
            </w:r>
          </w:p>
        </w:tc>
        <w:tc>
          <w:tcPr>
            <w:tcW w:w="1789" w:type="dxa"/>
            <w:vMerge/>
            <w:vAlign w:val="center"/>
          </w:tcPr>
          <w:p w:rsidR="00F546A7" w:rsidRPr="0074218F" w:rsidRDefault="00F546A7" w:rsidP="000A22DF">
            <w:pPr>
              <w:jc w:val="center"/>
              <w:rPr>
                <w:b/>
                <w:color w:val="000000"/>
                <w:szCs w:val="28"/>
              </w:rPr>
            </w:pPr>
          </w:p>
        </w:tc>
      </w:tr>
      <w:tr w:rsidR="00F546A7" w:rsidRPr="0074218F" w:rsidTr="000A22DF">
        <w:trPr>
          <w:jc w:val="center"/>
        </w:trPr>
        <w:tc>
          <w:tcPr>
            <w:tcW w:w="1362" w:type="dxa"/>
          </w:tcPr>
          <w:p w:rsidR="00F546A7" w:rsidRPr="0074218F" w:rsidRDefault="00F546A7" w:rsidP="000A22DF">
            <w:pPr>
              <w:jc w:val="center"/>
              <w:rPr>
                <w:color w:val="000000"/>
                <w:szCs w:val="28"/>
              </w:rPr>
            </w:pPr>
            <w:r w:rsidRPr="0074218F">
              <w:rPr>
                <w:color w:val="000000"/>
                <w:szCs w:val="28"/>
              </w:rPr>
              <w:t>1</w:t>
            </w:r>
          </w:p>
        </w:tc>
        <w:tc>
          <w:tcPr>
            <w:tcW w:w="2464" w:type="dxa"/>
          </w:tcPr>
          <w:p w:rsidR="00F546A7" w:rsidRPr="0074218F" w:rsidRDefault="00F546A7" w:rsidP="000A22DF">
            <w:pPr>
              <w:jc w:val="center"/>
              <w:rPr>
                <w:color w:val="000000"/>
                <w:szCs w:val="28"/>
              </w:rPr>
            </w:pPr>
            <w:r w:rsidRPr="0074218F">
              <w:rPr>
                <w:color w:val="000000"/>
                <w:szCs w:val="28"/>
              </w:rPr>
              <w:t>1023</w:t>
            </w:r>
          </w:p>
        </w:tc>
        <w:tc>
          <w:tcPr>
            <w:tcW w:w="2464" w:type="dxa"/>
          </w:tcPr>
          <w:p w:rsidR="00F546A7" w:rsidRPr="0074218F" w:rsidRDefault="00F546A7" w:rsidP="000A22DF">
            <w:pPr>
              <w:jc w:val="center"/>
              <w:rPr>
                <w:color w:val="000000"/>
                <w:szCs w:val="28"/>
              </w:rPr>
            </w:pPr>
            <w:r w:rsidRPr="0074218F">
              <w:rPr>
                <w:color w:val="000000"/>
                <w:szCs w:val="28"/>
              </w:rPr>
              <w:t>1496</w:t>
            </w:r>
          </w:p>
        </w:tc>
        <w:tc>
          <w:tcPr>
            <w:tcW w:w="1789" w:type="dxa"/>
          </w:tcPr>
          <w:p w:rsidR="00F546A7" w:rsidRPr="0074218F" w:rsidRDefault="00F546A7" w:rsidP="000A22DF">
            <w:pPr>
              <w:jc w:val="center"/>
              <w:rPr>
                <w:color w:val="000000"/>
                <w:szCs w:val="28"/>
              </w:rPr>
            </w:pPr>
            <w:r w:rsidRPr="0074218F">
              <w:rPr>
                <w:color w:val="000000"/>
                <w:szCs w:val="28"/>
              </w:rPr>
              <w:t>1030</w:t>
            </w:r>
          </w:p>
        </w:tc>
      </w:tr>
      <w:tr w:rsidR="00F546A7" w:rsidRPr="0074218F" w:rsidTr="000A22DF">
        <w:trPr>
          <w:jc w:val="center"/>
        </w:trPr>
        <w:tc>
          <w:tcPr>
            <w:tcW w:w="1362" w:type="dxa"/>
          </w:tcPr>
          <w:p w:rsidR="00F546A7" w:rsidRPr="0074218F" w:rsidRDefault="00F546A7" w:rsidP="000A22DF">
            <w:pPr>
              <w:jc w:val="center"/>
              <w:rPr>
                <w:color w:val="000000"/>
                <w:szCs w:val="28"/>
              </w:rPr>
            </w:pPr>
            <w:r w:rsidRPr="0074218F">
              <w:rPr>
                <w:color w:val="000000"/>
                <w:szCs w:val="28"/>
              </w:rPr>
              <w:t>2</w:t>
            </w:r>
          </w:p>
        </w:tc>
        <w:tc>
          <w:tcPr>
            <w:tcW w:w="2464" w:type="dxa"/>
          </w:tcPr>
          <w:p w:rsidR="00F546A7" w:rsidRPr="0074218F" w:rsidRDefault="00F546A7" w:rsidP="000A22DF">
            <w:pPr>
              <w:jc w:val="center"/>
              <w:rPr>
                <w:color w:val="000000"/>
                <w:szCs w:val="28"/>
              </w:rPr>
            </w:pPr>
            <w:r w:rsidRPr="0074218F">
              <w:rPr>
                <w:color w:val="000000"/>
                <w:szCs w:val="28"/>
              </w:rPr>
              <w:t>1023</w:t>
            </w:r>
          </w:p>
        </w:tc>
        <w:tc>
          <w:tcPr>
            <w:tcW w:w="2464" w:type="dxa"/>
          </w:tcPr>
          <w:p w:rsidR="00F546A7" w:rsidRPr="0074218F" w:rsidRDefault="00F546A7" w:rsidP="000A22DF">
            <w:pPr>
              <w:jc w:val="center"/>
              <w:rPr>
                <w:color w:val="000000"/>
                <w:szCs w:val="28"/>
              </w:rPr>
            </w:pPr>
            <w:r w:rsidRPr="0074218F">
              <w:rPr>
                <w:color w:val="000000"/>
                <w:szCs w:val="28"/>
              </w:rPr>
              <w:t>1033</w:t>
            </w:r>
          </w:p>
        </w:tc>
        <w:tc>
          <w:tcPr>
            <w:tcW w:w="1789" w:type="dxa"/>
          </w:tcPr>
          <w:p w:rsidR="00F546A7" w:rsidRPr="0074218F" w:rsidRDefault="00F546A7" w:rsidP="000A22DF">
            <w:pPr>
              <w:jc w:val="center"/>
              <w:rPr>
                <w:color w:val="000000"/>
                <w:szCs w:val="28"/>
              </w:rPr>
            </w:pPr>
            <w:r w:rsidRPr="0074218F">
              <w:rPr>
                <w:color w:val="000000"/>
                <w:szCs w:val="28"/>
              </w:rPr>
              <w:t>450</w:t>
            </w:r>
          </w:p>
        </w:tc>
      </w:tr>
      <w:tr w:rsidR="00F546A7" w:rsidRPr="0074218F" w:rsidTr="000A22DF">
        <w:trPr>
          <w:jc w:val="center"/>
        </w:trPr>
        <w:tc>
          <w:tcPr>
            <w:tcW w:w="1362" w:type="dxa"/>
          </w:tcPr>
          <w:p w:rsidR="00F546A7" w:rsidRPr="0074218F" w:rsidRDefault="00F546A7" w:rsidP="000A22DF">
            <w:pPr>
              <w:jc w:val="center"/>
              <w:rPr>
                <w:color w:val="000000"/>
                <w:szCs w:val="28"/>
              </w:rPr>
            </w:pPr>
            <w:r w:rsidRPr="0074218F">
              <w:rPr>
                <w:color w:val="000000"/>
                <w:szCs w:val="28"/>
              </w:rPr>
              <w:t>3</w:t>
            </w:r>
          </w:p>
        </w:tc>
        <w:tc>
          <w:tcPr>
            <w:tcW w:w="2464" w:type="dxa"/>
          </w:tcPr>
          <w:p w:rsidR="00F546A7" w:rsidRPr="0074218F" w:rsidRDefault="00F546A7" w:rsidP="000A22DF">
            <w:pPr>
              <w:jc w:val="center"/>
              <w:rPr>
                <w:color w:val="000000"/>
                <w:szCs w:val="28"/>
              </w:rPr>
            </w:pPr>
            <w:r w:rsidRPr="0074218F">
              <w:rPr>
                <w:color w:val="000000"/>
                <w:szCs w:val="28"/>
              </w:rPr>
              <w:t>1033</w:t>
            </w:r>
          </w:p>
        </w:tc>
        <w:tc>
          <w:tcPr>
            <w:tcW w:w="2464" w:type="dxa"/>
          </w:tcPr>
          <w:p w:rsidR="00F546A7" w:rsidRPr="0074218F" w:rsidRDefault="00F546A7" w:rsidP="000A22DF">
            <w:pPr>
              <w:jc w:val="center"/>
              <w:rPr>
                <w:color w:val="000000"/>
                <w:szCs w:val="28"/>
              </w:rPr>
            </w:pPr>
            <w:r w:rsidRPr="0074218F">
              <w:rPr>
                <w:color w:val="000000"/>
                <w:szCs w:val="28"/>
              </w:rPr>
              <w:t>1411</w:t>
            </w:r>
          </w:p>
        </w:tc>
        <w:tc>
          <w:tcPr>
            <w:tcW w:w="1789" w:type="dxa"/>
          </w:tcPr>
          <w:p w:rsidR="00F546A7" w:rsidRPr="0074218F" w:rsidRDefault="00F546A7" w:rsidP="000A22DF">
            <w:pPr>
              <w:jc w:val="center"/>
              <w:rPr>
                <w:color w:val="000000"/>
                <w:szCs w:val="28"/>
              </w:rPr>
            </w:pPr>
            <w:r w:rsidRPr="0074218F">
              <w:rPr>
                <w:color w:val="000000"/>
                <w:szCs w:val="28"/>
              </w:rPr>
              <w:t>990</w:t>
            </w:r>
          </w:p>
        </w:tc>
      </w:tr>
      <w:tr w:rsidR="00F546A7" w:rsidRPr="0074218F" w:rsidTr="000A22DF">
        <w:trPr>
          <w:jc w:val="center"/>
        </w:trPr>
        <w:tc>
          <w:tcPr>
            <w:tcW w:w="1362" w:type="dxa"/>
          </w:tcPr>
          <w:p w:rsidR="00F546A7" w:rsidRPr="0074218F" w:rsidRDefault="00F546A7" w:rsidP="000A22DF">
            <w:pPr>
              <w:jc w:val="center"/>
              <w:rPr>
                <w:color w:val="000000"/>
                <w:szCs w:val="28"/>
              </w:rPr>
            </w:pPr>
            <w:r w:rsidRPr="0074218F">
              <w:rPr>
                <w:color w:val="000000"/>
                <w:szCs w:val="28"/>
              </w:rPr>
              <w:t>4</w:t>
            </w:r>
          </w:p>
        </w:tc>
        <w:tc>
          <w:tcPr>
            <w:tcW w:w="2464" w:type="dxa"/>
          </w:tcPr>
          <w:p w:rsidR="00F546A7" w:rsidRPr="0074218F" w:rsidRDefault="00F546A7" w:rsidP="000A22DF">
            <w:pPr>
              <w:jc w:val="center"/>
              <w:rPr>
                <w:color w:val="000000"/>
                <w:szCs w:val="28"/>
              </w:rPr>
            </w:pPr>
            <w:r w:rsidRPr="0074218F">
              <w:rPr>
                <w:color w:val="000000"/>
                <w:szCs w:val="28"/>
              </w:rPr>
              <w:t>1411</w:t>
            </w:r>
          </w:p>
        </w:tc>
        <w:tc>
          <w:tcPr>
            <w:tcW w:w="2464" w:type="dxa"/>
          </w:tcPr>
          <w:p w:rsidR="00F546A7" w:rsidRPr="0074218F" w:rsidRDefault="00F546A7" w:rsidP="000A22DF">
            <w:pPr>
              <w:jc w:val="center"/>
              <w:rPr>
                <w:color w:val="000000"/>
                <w:szCs w:val="28"/>
              </w:rPr>
            </w:pPr>
            <w:r w:rsidRPr="0074218F">
              <w:rPr>
                <w:color w:val="000000"/>
                <w:szCs w:val="28"/>
              </w:rPr>
              <w:t>1496</w:t>
            </w:r>
          </w:p>
        </w:tc>
        <w:tc>
          <w:tcPr>
            <w:tcW w:w="1789" w:type="dxa"/>
          </w:tcPr>
          <w:p w:rsidR="00F546A7" w:rsidRPr="0074218F" w:rsidRDefault="00F546A7" w:rsidP="000A22DF">
            <w:pPr>
              <w:jc w:val="center"/>
              <w:rPr>
                <w:color w:val="000000"/>
                <w:szCs w:val="28"/>
              </w:rPr>
            </w:pPr>
            <w:r w:rsidRPr="0074218F">
              <w:rPr>
                <w:color w:val="000000"/>
                <w:szCs w:val="28"/>
              </w:rPr>
              <w:t>550</w:t>
            </w:r>
          </w:p>
        </w:tc>
      </w:tr>
      <w:tr w:rsidR="00F546A7" w:rsidRPr="0074218F" w:rsidTr="000A22DF">
        <w:trPr>
          <w:jc w:val="center"/>
        </w:trPr>
        <w:tc>
          <w:tcPr>
            <w:tcW w:w="6290" w:type="dxa"/>
            <w:gridSpan w:val="3"/>
            <w:vAlign w:val="center"/>
          </w:tcPr>
          <w:p w:rsidR="00F546A7" w:rsidRPr="0074218F" w:rsidRDefault="00F546A7" w:rsidP="000A22DF">
            <w:pPr>
              <w:jc w:val="right"/>
              <w:rPr>
                <w:b/>
                <w:color w:val="000000"/>
                <w:szCs w:val="28"/>
              </w:rPr>
            </w:pPr>
            <w:r w:rsidRPr="0074218F">
              <w:rPr>
                <w:b/>
                <w:color w:val="000000"/>
                <w:szCs w:val="28"/>
              </w:rPr>
              <w:t>Разом:</w:t>
            </w:r>
          </w:p>
        </w:tc>
        <w:tc>
          <w:tcPr>
            <w:tcW w:w="1789" w:type="dxa"/>
          </w:tcPr>
          <w:p w:rsidR="00F546A7" w:rsidRPr="0074218F" w:rsidRDefault="00760864" w:rsidP="000A22DF">
            <w:pPr>
              <w:jc w:val="center"/>
              <w:rPr>
                <w:b/>
                <w:color w:val="000000"/>
                <w:szCs w:val="28"/>
              </w:rPr>
            </w:pPr>
            <w:r w:rsidRPr="0074218F">
              <w:rPr>
                <w:b/>
                <w:color w:val="000000"/>
                <w:szCs w:val="28"/>
              </w:rPr>
              <w:fldChar w:fldCharType="begin"/>
            </w:r>
            <w:r w:rsidR="00F546A7" w:rsidRPr="0074218F">
              <w:rPr>
                <w:b/>
                <w:color w:val="000000"/>
                <w:szCs w:val="28"/>
              </w:rPr>
              <w:instrText xml:space="preserve"> =SUM(ABOVE) </w:instrText>
            </w:r>
            <w:r w:rsidRPr="0074218F">
              <w:rPr>
                <w:b/>
                <w:color w:val="000000"/>
                <w:szCs w:val="28"/>
              </w:rPr>
              <w:fldChar w:fldCharType="separate"/>
            </w:r>
            <w:r w:rsidR="00F546A7" w:rsidRPr="0074218F">
              <w:rPr>
                <w:b/>
                <w:noProof/>
                <w:color w:val="000000"/>
                <w:szCs w:val="28"/>
              </w:rPr>
              <w:t>3020</w:t>
            </w:r>
            <w:r w:rsidRPr="0074218F">
              <w:rPr>
                <w:b/>
                <w:color w:val="000000"/>
                <w:szCs w:val="28"/>
              </w:rPr>
              <w:fldChar w:fldCharType="end"/>
            </w:r>
          </w:p>
        </w:tc>
      </w:tr>
    </w:tbl>
    <w:p w:rsidR="00F546A7" w:rsidRPr="0074218F" w:rsidRDefault="00F546A7" w:rsidP="000A22DF">
      <w:pPr>
        <w:spacing w:after="0" w:line="360" w:lineRule="auto"/>
        <w:ind w:firstLine="709"/>
        <w:jc w:val="both"/>
        <w:rPr>
          <w:color w:val="000000"/>
          <w:sz w:val="28"/>
          <w:szCs w:val="28"/>
        </w:rPr>
      </w:pPr>
      <w:r w:rsidRPr="0074218F">
        <w:rPr>
          <w:sz w:val="28"/>
          <w:szCs w:val="28"/>
        </w:rPr>
        <w:t xml:space="preserve"> </w:t>
      </w:r>
    </w:p>
    <w:p w:rsidR="00F546A7" w:rsidRPr="0074218F" w:rsidRDefault="00F546A7" w:rsidP="000A22DF">
      <w:pPr>
        <w:spacing w:after="0" w:line="360" w:lineRule="auto"/>
        <w:jc w:val="center"/>
        <w:rPr>
          <w:color w:val="000000"/>
          <w:sz w:val="28"/>
          <w:szCs w:val="28"/>
        </w:rPr>
      </w:pPr>
      <w:r w:rsidRPr="0074218F">
        <w:rPr>
          <w:noProof/>
          <w:color w:val="000000"/>
          <w:sz w:val="28"/>
          <w:szCs w:val="28"/>
          <w:lang w:val="ru-RU" w:eastAsia="ru-RU"/>
        </w:rPr>
        <w:lastRenderedPageBreak/>
        <w:drawing>
          <wp:inline distT="0" distB="0" distL="0" distR="0">
            <wp:extent cx="5760000" cy="3830446"/>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итяги_Костриця_курорт.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60000" cy="3830446"/>
                    </a:xfrm>
                    <a:prstGeom prst="rect">
                      <a:avLst/>
                    </a:prstGeom>
                  </pic:spPr>
                </pic:pic>
              </a:graphicData>
            </a:graphic>
          </wp:inline>
        </w:drawing>
      </w:r>
    </w:p>
    <w:p w:rsidR="00F546A7" w:rsidRPr="0074218F" w:rsidRDefault="00F546A7" w:rsidP="000A22DF">
      <w:pPr>
        <w:spacing w:after="0" w:line="360" w:lineRule="auto"/>
        <w:ind w:firstLine="709"/>
        <w:jc w:val="both"/>
        <w:rPr>
          <w:color w:val="000000"/>
          <w:sz w:val="28"/>
          <w:szCs w:val="28"/>
        </w:rPr>
      </w:pPr>
      <w:r w:rsidRPr="0074218F">
        <w:rPr>
          <w:color w:val="000000"/>
          <w:sz w:val="28"/>
          <w:szCs w:val="28"/>
        </w:rPr>
        <w:t>Рис. 4.1. Гірськолижна зона «</w:t>
      </w:r>
      <w:proofErr w:type="spellStart"/>
      <w:r w:rsidRPr="0074218F">
        <w:rPr>
          <w:color w:val="000000"/>
          <w:sz w:val="28"/>
          <w:szCs w:val="28"/>
        </w:rPr>
        <w:t>Костриця-Красник</w:t>
      </w:r>
      <w:proofErr w:type="spellEnd"/>
      <w:r w:rsidRPr="0074218F">
        <w:rPr>
          <w:color w:val="000000"/>
          <w:sz w:val="28"/>
          <w:szCs w:val="28"/>
        </w:rPr>
        <w:t>».</w:t>
      </w:r>
    </w:p>
    <w:p w:rsidR="00F546A7" w:rsidRPr="0074218F" w:rsidRDefault="00F546A7" w:rsidP="000A22DF">
      <w:pPr>
        <w:spacing w:after="0" w:line="360" w:lineRule="auto"/>
        <w:jc w:val="center"/>
        <w:rPr>
          <w:b/>
          <w:color w:val="000000"/>
          <w:sz w:val="28"/>
          <w:szCs w:val="28"/>
        </w:rPr>
      </w:pPr>
    </w:p>
    <w:p w:rsidR="00F546A7" w:rsidRPr="0074218F" w:rsidRDefault="00F546A7" w:rsidP="000A22DF">
      <w:pPr>
        <w:spacing w:after="0" w:line="360" w:lineRule="auto"/>
        <w:ind w:firstLine="709"/>
        <w:jc w:val="both"/>
        <w:rPr>
          <w:color w:val="000000"/>
          <w:sz w:val="28"/>
          <w:szCs w:val="28"/>
        </w:rPr>
      </w:pPr>
      <w:r w:rsidRPr="0074218F">
        <w:rPr>
          <w:color w:val="000000"/>
          <w:sz w:val="28"/>
          <w:szCs w:val="28"/>
        </w:rPr>
        <w:t xml:space="preserve">Зона стаціонарної рекреації, як правило, безліса чи слабо заліснена територія, яка може бути використана для спорудження котеджів та туристичної інфраструктури. Для прикладу, можемо запропонувати декілька типів споруд для прийому відпочивальників (рис. 4.2–4.3). При піку завантаження гірськолижної зони на 100 % (2 тис. осіб) та необхідності 1000 нічліжних місць, є потреба у спорудженні 10 готелів по 16 номерів кожен та 10 міні-готелів. Решта туристів зможуть відпочивати у приватному секторі.  </w:t>
      </w:r>
    </w:p>
    <w:p w:rsidR="00F546A7" w:rsidRPr="0074218F" w:rsidRDefault="00F546A7" w:rsidP="000A22DF">
      <w:pPr>
        <w:spacing w:after="0" w:line="360" w:lineRule="auto"/>
        <w:jc w:val="center"/>
        <w:rPr>
          <w:color w:val="000000"/>
          <w:sz w:val="28"/>
          <w:szCs w:val="28"/>
        </w:rPr>
      </w:pPr>
      <w:r w:rsidRPr="0074218F">
        <w:rPr>
          <w:noProof/>
          <w:color w:val="000000"/>
          <w:sz w:val="28"/>
          <w:szCs w:val="28"/>
          <w:lang w:val="ru-RU" w:eastAsia="ru-RU"/>
        </w:rPr>
        <w:drawing>
          <wp:inline distT="0" distB="0" distL="0" distR="0">
            <wp:extent cx="6120765" cy="2608580"/>
            <wp:effectExtent l="0" t="0" r="0"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отель_2_поверхи.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120765" cy="2608580"/>
                    </a:xfrm>
                    <a:prstGeom prst="rect">
                      <a:avLst/>
                    </a:prstGeom>
                  </pic:spPr>
                </pic:pic>
              </a:graphicData>
            </a:graphic>
          </wp:inline>
        </w:drawing>
      </w:r>
    </w:p>
    <w:p w:rsidR="00F546A7" w:rsidRPr="0074218F" w:rsidRDefault="00F546A7" w:rsidP="000A22DF">
      <w:pPr>
        <w:spacing w:after="0" w:line="360" w:lineRule="auto"/>
        <w:ind w:firstLine="709"/>
        <w:jc w:val="both"/>
        <w:rPr>
          <w:color w:val="000000"/>
          <w:sz w:val="28"/>
          <w:szCs w:val="28"/>
        </w:rPr>
      </w:pPr>
      <w:r w:rsidRPr="0074218F">
        <w:rPr>
          <w:color w:val="000000"/>
          <w:sz w:val="28"/>
          <w:szCs w:val="28"/>
        </w:rPr>
        <w:t>Рис. 4.2. Готель на 16 номерів.</w:t>
      </w:r>
    </w:p>
    <w:p w:rsidR="00F546A7" w:rsidRPr="0074218F" w:rsidRDefault="00F546A7" w:rsidP="000A22DF">
      <w:pPr>
        <w:spacing w:after="0" w:line="360" w:lineRule="auto"/>
        <w:jc w:val="center"/>
        <w:rPr>
          <w:color w:val="000000"/>
          <w:sz w:val="28"/>
          <w:szCs w:val="28"/>
        </w:rPr>
      </w:pPr>
      <w:r w:rsidRPr="0074218F">
        <w:rPr>
          <w:noProof/>
          <w:color w:val="000000"/>
          <w:sz w:val="28"/>
          <w:szCs w:val="28"/>
          <w:lang w:val="ru-RU" w:eastAsia="ru-RU"/>
        </w:rPr>
        <w:lastRenderedPageBreak/>
        <w:drawing>
          <wp:inline distT="0" distB="0" distL="0" distR="0">
            <wp:extent cx="6120765" cy="2736215"/>
            <wp:effectExtent l="0" t="0" r="0" b="698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отель_будинок_відпочинку.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120765" cy="2736215"/>
                    </a:xfrm>
                    <a:prstGeom prst="rect">
                      <a:avLst/>
                    </a:prstGeom>
                  </pic:spPr>
                </pic:pic>
              </a:graphicData>
            </a:graphic>
          </wp:inline>
        </w:drawing>
      </w:r>
    </w:p>
    <w:p w:rsidR="00F546A7" w:rsidRPr="0074218F" w:rsidRDefault="00F546A7" w:rsidP="000A22DF">
      <w:pPr>
        <w:spacing w:after="0" w:line="360" w:lineRule="auto"/>
        <w:ind w:firstLine="709"/>
        <w:jc w:val="both"/>
        <w:rPr>
          <w:color w:val="000000"/>
          <w:sz w:val="28"/>
          <w:szCs w:val="28"/>
        </w:rPr>
      </w:pPr>
      <w:r w:rsidRPr="0074218F">
        <w:rPr>
          <w:color w:val="000000"/>
          <w:sz w:val="28"/>
          <w:szCs w:val="28"/>
        </w:rPr>
        <w:t>Рис. 4.3. Міні-готель на 7 номерів.</w:t>
      </w:r>
    </w:p>
    <w:p w:rsidR="00F546A7" w:rsidRPr="0074218F" w:rsidRDefault="00F546A7" w:rsidP="000A22DF">
      <w:pPr>
        <w:spacing w:after="0" w:line="360" w:lineRule="auto"/>
        <w:ind w:firstLine="709"/>
        <w:jc w:val="both"/>
        <w:rPr>
          <w:color w:val="000000"/>
          <w:sz w:val="28"/>
          <w:szCs w:val="28"/>
        </w:rPr>
      </w:pPr>
      <w:proofErr w:type="spellStart"/>
      <w:r w:rsidRPr="0074218F">
        <w:rPr>
          <w:b/>
          <w:i/>
          <w:color w:val="000000"/>
          <w:sz w:val="28"/>
          <w:szCs w:val="28"/>
        </w:rPr>
        <w:t>Кринта-Красник</w:t>
      </w:r>
      <w:proofErr w:type="spellEnd"/>
      <w:r w:rsidRPr="0074218F">
        <w:rPr>
          <w:b/>
          <w:i/>
          <w:color w:val="000000"/>
          <w:sz w:val="28"/>
          <w:szCs w:val="28"/>
        </w:rPr>
        <w:t xml:space="preserve">. </w:t>
      </w:r>
      <w:r w:rsidRPr="0074218F">
        <w:rPr>
          <w:color w:val="000000"/>
          <w:sz w:val="28"/>
          <w:szCs w:val="28"/>
        </w:rPr>
        <w:t xml:space="preserve">Загальна площа – 705,608 га, в т.ч.: 224,8475 га – гірськолижна зона; 451,5402 га – зона стаціонарної рекреації; 29,2263 га – курортне управління (зосереджене у 2 місцях). У межах гірськолижної зони, яка охоплює північно-західні та північні експозиції схилів гір </w:t>
      </w:r>
      <w:proofErr w:type="spellStart"/>
      <w:r w:rsidRPr="0074218F">
        <w:rPr>
          <w:color w:val="000000"/>
          <w:sz w:val="28"/>
          <w:szCs w:val="28"/>
        </w:rPr>
        <w:t>Кринта-Скупова</w:t>
      </w:r>
      <w:proofErr w:type="spellEnd"/>
      <w:r w:rsidRPr="0074218F">
        <w:rPr>
          <w:color w:val="000000"/>
          <w:sz w:val="28"/>
          <w:szCs w:val="28"/>
        </w:rPr>
        <w:t xml:space="preserve"> та </w:t>
      </w:r>
      <w:proofErr w:type="spellStart"/>
      <w:r w:rsidRPr="0074218F">
        <w:rPr>
          <w:color w:val="000000"/>
          <w:sz w:val="28"/>
          <w:szCs w:val="28"/>
        </w:rPr>
        <w:t>Кринта</w:t>
      </w:r>
      <w:proofErr w:type="spellEnd"/>
      <w:r w:rsidRPr="0074218F">
        <w:rPr>
          <w:color w:val="000000"/>
          <w:sz w:val="28"/>
          <w:szCs w:val="28"/>
        </w:rPr>
        <w:t xml:space="preserve">, висотою 1359 м </w:t>
      </w:r>
      <w:proofErr w:type="spellStart"/>
      <w:r w:rsidRPr="0074218F">
        <w:rPr>
          <w:color w:val="000000"/>
          <w:sz w:val="28"/>
          <w:szCs w:val="28"/>
        </w:rPr>
        <w:t>н.р.м</w:t>
      </w:r>
      <w:proofErr w:type="spellEnd"/>
      <w:r w:rsidRPr="0074218F">
        <w:rPr>
          <w:color w:val="000000"/>
          <w:sz w:val="28"/>
          <w:szCs w:val="28"/>
        </w:rPr>
        <w:t xml:space="preserve">., на яких слід спорудити три </w:t>
      </w:r>
      <w:r w:rsidRPr="0074218F">
        <w:rPr>
          <w:sz w:val="28"/>
          <w:szCs w:val="28"/>
        </w:rPr>
        <w:t xml:space="preserve">підвісних пасажирських канатних доріг різної конструкції (2–4-х крісельних) </w:t>
      </w:r>
      <w:r w:rsidRPr="0074218F">
        <w:rPr>
          <w:color w:val="000000"/>
          <w:sz w:val="28"/>
          <w:szCs w:val="28"/>
        </w:rPr>
        <w:t>загальною довжиною 8,4 км (табл. 4.2; рис. 4.4).</w:t>
      </w:r>
    </w:p>
    <w:p w:rsidR="00F546A7" w:rsidRPr="0074218F" w:rsidRDefault="00F546A7" w:rsidP="000A22DF">
      <w:pPr>
        <w:spacing w:after="0" w:line="360" w:lineRule="auto"/>
        <w:jc w:val="right"/>
        <w:rPr>
          <w:i/>
          <w:color w:val="000000"/>
          <w:sz w:val="28"/>
          <w:szCs w:val="28"/>
        </w:rPr>
      </w:pPr>
      <w:r w:rsidRPr="0074218F">
        <w:rPr>
          <w:i/>
          <w:color w:val="000000"/>
          <w:sz w:val="28"/>
          <w:szCs w:val="28"/>
        </w:rPr>
        <w:t>Таблиця 4.</w:t>
      </w:r>
      <w:r w:rsidR="00EF6C31">
        <w:rPr>
          <w:i/>
          <w:color w:val="000000"/>
          <w:sz w:val="28"/>
          <w:szCs w:val="28"/>
        </w:rPr>
        <w:t>2</w:t>
      </w:r>
    </w:p>
    <w:p w:rsidR="00F546A7" w:rsidRPr="0074218F" w:rsidRDefault="00F546A7" w:rsidP="000A22DF">
      <w:pPr>
        <w:spacing w:after="0" w:line="360" w:lineRule="auto"/>
        <w:jc w:val="center"/>
        <w:rPr>
          <w:b/>
          <w:color w:val="000000"/>
          <w:sz w:val="28"/>
          <w:szCs w:val="28"/>
        </w:rPr>
      </w:pPr>
      <w:r w:rsidRPr="0074218F">
        <w:rPr>
          <w:b/>
          <w:color w:val="000000"/>
          <w:sz w:val="28"/>
          <w:szCs w:val="28"/>
        </w:rPr>
        <w:t>Характеристика витягів</w:t>
      </w:r>
    </w:p>
    <w:p w:rsidR="00F546A7" w:rsidRPr="0074218F" w:rsidRDefault="00F546A7" w:rsidP="000A22DF">
      <w:pPr>
        <w:spacing w:after="0" w:line="360" w:lineRule="auto"/>
        <w:jc w:val="center"/>
        <w:rPr>
          <w:b/>
          <w:color w:val="000000"/>
          <w:sz w:val="28"/>
          <w:szCs w:val="28"/>
        </w:rPr>
      </w:pPr>
      <w:r w:rsidRPr="0074218F">
        <w:rPr>
          <w:b/>
          <w:color w:val="000000"/>
          <w:sz w:val="28"/>
          <w:szCs w:val="28"/>
        </w:rPr>
        <w:t>у гірськолижній зоні «</w:t>
      </w:r>
      <w:proofErr w:type="spellStart"/>
      <w:r w:rsidRPr="0074218F">
        <w:rPr>
          <w:b/>
          <w:color w:val="000000"/>
          <w:sz w:val="28"/>
          <w:szCs w:val="28"/>
        </w:rPr>
        <w:t>Кринта-Красник</w:t>
      </w:r>
      <w:proofErr w:type="spellEnd"/>
      <w:r w:rsidRPr="0074218F">
        <w:rPr>
          <w:b/>
          <w:color w:val="000000"/>
          <w:sz w:val="28"/>
          <w:szCs w:val="28"/>
        </w:rPr>
        <w:t>»</w:t>
      </w:r>
    </w:p>
    <w:tbl>
      <w:tblPr>
        <w:tblStyle w:val="a7"/>
        <w:tblW w:w="0" w:type="auto"/>
        <w:jc w:val="center"/>
        <w:tblLook w:val="04A0" w:firstRow="1" w:lastRow="0" w:firstColumn="1" w:lastColumn="0" w:noHBand="0" w:noVBand="1"/>
      </w:tblPr>
      <w:tblGrid>
        <w:gridCol w:w="1362"/>
        <w:gridCol w:w="2464"/>
        <w:gridCol w:w="2464"/>
        <w:gridCol w:w="1789"/>
      </w:tblGrid>
      <w:tr w:rsidR="00F546A7" w:rsidRPr="0074218F" w:rsidTr="000A22DF">
        <w:trPr>
          <w:jc w:val="center"/>
        </w:trPr>
        <w:tc>
          <w:tcPr>
            <w:tcW w:w="1362" w:type="dxa"/>
            <w:vMerge w:val="restart"/>
            <w:vAlign w:val="center"/>
          </w:tcPr>
          <w:p w:rsidR="00F546A7" w:rsidRPr="0074218F" w:rsidRDefault="00F546A7" w:rsidP="000A22DF">
            <w:pPr>
              <w:jc w:val="center"/>
              <w:rPr>
                <w:b/>
                <w:color w:val="000000"/>
                <w:szCs w:val="28"/>
              </w:rPr>
            </w:pPr>
            <w:r w:rsidRPr="0074218F">
              <w:rPr>
                <w:b/>
                <w:color w:val="000000"/>
                <w:szCs w:val="28"/>
              </w:rPr>
              <w:t>№ витягу</w:t>
            </w:r>
          </w:p>
        </w:tc>
        <w:tc>
          <w:tcPr>
            <w:tcW w:w="4928" w:type="dxa"/>
            <w:gridSpan w:val="2"/>
            <w:vAlign w:val="center"/>
          </w:tcPr>
          <w:p w:rsidR="00F546A7" w:rsidRPr="0074218F" w:rsidRDefault="00F546A7" w:rsidP="000A22DF">
            <w:pPr>
              <w:jc w:val="center"/>
              <w:rPr>
                <w:b/>
                <w:color w:val="000000"/>
                <w:szCs w:val="28"/>
              </w:rPr>
            </w:pPr>
            <w:r w:rsidRPr="0074218F">
              <w:rPr>
                <w:b/>
                <w:color w:val="000000"/>
                <w:szCs w:val="28"/>
              </w:rPr>
              <w:t>Абсолютна висота</w:t>
            </w:r>
          </w:p>
        </w:tc>
        <w:tc>
          <w:tcPr>
            <w:tcW w:w="1789" w:type="dxa"/>
            <w:vMerge w:val="restart"/>
            <w:vAlign w:val="center"/>
          </w:tcPr>
          <w:p w:rsidR="00F546A7" w:rsidRPr="0074218F" w:rsidRDefault="00F546A7" w:rsidP="000A22DF">
            <w:pPr>
              <w:jc w:val="center"/>
              <w:rPr>
                <w:b/>
                <w:color w:val="000000"/>
                <w:szCs w:val="28"/>
              </w:rPr>
            </w:pPr>
            <w:r w:rsidRPr="0074218F">
              <w:rPr>
                <w:b/>
                <w:color w:val="000000"/>
                <w:szCs w:val="28"/>
              </w:rPr>
              <w:t>Довжина, м</w:t>
            </w:r>
          </w:p>
        </w:tc>
      </w:tr>
      <w:tr w:rsidR="00F546A7" w:rsidRPr="0074218F" w:rsidTr="000A22DF">
        <w:trPr>
          <w:jc w:val="center"/>
        </w:trPr>
        <w:tc>
          <w:tcPr>
            <w:tcW w:w="1362" w:type="dxa"/>
            <w:vMerge/>
            <w:vAlign w:val="center"/>
          </w:tcPr>
          <w:p w:rsidR="00F546A7" w:rsidRPr="0074218F" w:rsidRDefault="00F546A7" w:rsidP="000A22DF">
            <w:pPr>
              <w:jc w:val="center"/>
              <w:rPr>
                <w:b/>
                <w:color w:val="000000"/>
                <w:szCs w:val="28"/>
              </w:rPr>
            </w:pPr>
          </w:p>
        </w:tc>
        <w:tc>
          <w:tcPr>
            <w:tcW w:w="2464" w:type="dxa"/>
            <w:vAlign w:val="center"/>
          </w:tcPr>
          <w:p w:rsidR="00F546A7" w:rsidRPr="0074218F" w:rsidRDefault="00F546A7" w:rsidP="000A22DF">
            <w:pPr>
              <w:jc w:val="center"/>
              <w:rPr>
                <w:b/>
                <w:color w:val="000000"/>
                <w:szCs w:val="28"/>
              </w:rPr>
            </w:pPr>
            <w:r w:rsidRPr="0074218F">
              <w:rPr>
                <w:b/>
                <w:color w:val="000000"/>
                <w:szCs w:val="28"/>
              </w:rPr>
              <w:t>Нижня станція</w:t>
            </w:r>
          </w:p>
        </w:tc>
        <w:tc>
          <w:tcPr>
            <w:tcW w:w="2464" w:type="dxa"/>
            <w:vAlign w:val="center"/>
          </w:tcPr>
          <w:p w:rsidR="00F546A7" w:rsidRPr="0074218F" w:rsidRDefault="00F546A7" w:rsidP="000A22DF">
            <w:pPr>
              <w:jc w:val="center"/>
              <w:rPr>
                <w:b/>
                <w:color w:val="000000"/>
                <w:szCs w:val="28"/>
              </w:rPr>
            </w:pPr>
            <w:r w:rsidRPr="0074218F">
              <w:rPr>
                <w:b/>
                <w:color w:val="000000"/>
                <w:szCs w:val="28"/>
              </w:rPr>
              <w:t>Верхня станція</w:t>
            </w:r>
          </w:p>
        </w:tc>
        <w:tc>
          <w:tcPr>
            <w:tcW w:w="1789" w:type="dxa"/>
            <w:vMerge/>
            <w:vAlign w:val="center"/>
          </w:tcPr>
          <w:p w:rsidR="00F546A7" w:rsidRPr="0074218F" w:rsidRDefault="00F546A7" w:rsidP="000A22DF">
            <w:pPr>
              <w:jc w:val="center"/>
              <w:rPr>
                <w:b/>
                <w:color w:val="000000"/>
                <w:szCs w:val="28"/>
              </w:rPr>
            </w:pPr>
          </w:p>
        </w:tc>
      </w:tr>
      <w:tr w:rsidR="00F546A7" w:rsidRPr="0074218F" w:rsidTr="000A22DF">
        <w:trPr>
          <w:jc w:val="center"/>
        </w:trPr>
        <w:tc>
          <w:tcPr>
            <w:tcW w:w="1362" w:type="dxa"/>
          </w:tcPr>
          <w:p w:rsidR="00F546A7" w:rsidRPr="0074218F" w:rsidRDefault="00F546A7" w:rsidP="000A22DF">
            <w:pPr>
              <w:jc w:val="center"/>
              <w:rPr>
                <w:color w:val="000000"/>
                <w:szCs w:val="28"/>
              </w:rPr>
            </w:pPr>
            <w:r w:rsidRPr="0074218F">
              <w:rPr>
                <w:color w:val="000000"/>
                <w:szCs w:val="28"/>
              </w:rPr>
              <w:t>1</w:t>
            </w:r>
          </w:p>
        </w:tc>
        <w:tc>
          <w:tcPr>
            <w:tcW w:w="2464" w:type="dxa"/>
          </w:tcPr>
          <w:p w:rsidR="00F546A7" w:rsidRPr="0074218F" w:rsidRDefault="00F546A7" w:rsidP="000A22DF">
            <w:pPr>
              <w:jc w:val="center"/>
              <w:rPr>
                <w:color w:val="000000"/>
                <w:szCs w:val="28"/>
              </w:rPr>
            </w:pPr>
            <w:r w:rsidRPr="0074218F">
              <w:rPr>
                <w:color w:val="000000"/>
                <w:szCs w:val="28"/>
              </w:rPr>
              <w:t>723</w:t>
            </w:r>
          </w:p>
        </w:tc>
        <w:tc>
          <w:tcPr>
            <w:tcW w:w="2464" w:type="dxa"/>
          </w:tcPr>
          <w:p w:rsidR="00F546A7" w:rsidRPr="0074218F" w:rsidRDefault="00F546A7" w:rsidP="000A22DF">
            <w:pPr>
              <w:jc w:val="center"/>
              <w:rPr>
                <w:color w:val="000000"/>
                <w:szCs w:val="28"/>
              </w:rPr>
            </w:pPr>
            <w:r w:rsidRPr="0074218F">
              <w:rPr>
                <w:color w:val="000000"/>
                <w:szCs w:val="28"/>
              </w:rPr>
              <w:t>1298</w:t>
            </w:r>
          </w:p>
        </w:tc>
        <w:tc>
          <w:tcPr>
            <w:tcW w:w="1789" w:type="dxa"/>
          </w:tcPr>
          <w:p w:rsidR="00F546A7" w:rsidRPr="0074218F" w:rsidRDefault="00F546A7" w:rsidP="000A22DF">
            <w:pPr>
              <w:jc w:val="center"/>
              <w:rPr>
                <w:color w:val="000000"/>
                <w:szCs w:val="28"/>
              </w:rPr>
            </w:pPr>
            <w:r w:rsidRPr="0074218F">
              <w:rPr>
                <w:color w:val="000000"/>
                <w:szCs w:val="28"/>
              </w:rPr>
              <w:t>3700</w:t>
            </w:r>
          </w:p>
        </w:tc>
      </w:tr>
      <w:tr w:rsidR="00F546A7" w:rsidRPr="0074218F" w:rsidTr="000A22DF">
        <w:trPr>
          <w:jc w:val="center"/>
        </w:trPr>
        <w:tc>
          <w:tcPr>
            <w:tcW w:w="1362" w:type="dxa"/>
          </w:tcPr>
          <w:p w:rsidR="00F546A7" w:rsidRPr="0074218F" w:rsidRDefault="00F546A7" w:rsidP="000A22DF">
            <w:pPr>
              <w:jc w:val="center"/>
              <w:rPr>
                <w:color w:val="000000"/>
                <w:szCs w:val="28"/>
              </w:rPr>
            </w:pPr>
            <w:r w:rsidRPr="0074218F">
              <w:rPr>
                <w:color w:val="000000"/>
                <w:szCs w:val="28"/>
              </w:rPr>
              <w:t>2</w:t>
            </w:r>
          </w:p>
        </w:tc>
        <w:tc>
          <w:tcPr>
            <w:tcW w:w="2464" w:type="dxa"/>
          </w:tcPr>
          <w:p w:rsidR="00F546A7" w:rsidRPr="0074218F" w:rsidRDefault="00F546A7" w:rsidP="000A22DF">
            <w:pPr>
              <w:jc w:val="center"/>
              <w:rPr>
                <w:color w:val="000000"/>
                <w:szCs w:val="28"/>
              </w:rPr>
            </w:pPr>
            <w:r w:rsidRPr="0074218F">
              <w:rPr>
                <w:color w:val="000000"/>
                <w:szCs w:val="28"/>
              </w:rPr>
              <w:t>872</w:t>
            </w:r>
          </w:p>
        </w:tc>
        <w:tc>
          <w:tcPr>
            <w:tcW w:w="2464" w:type="dxa"/>
          </w:tcPr>
          <w:p w:rsidR="00F546A7" w:rsidRPr="0074218F" w:rsidRDefault="00F546A7" w:rsidP="000A22DF">
            <w:pPr>
              <w:jc w:val="center"/>
              <w:rPr>
                <w:color w:val="000000"/>
                <w:szCs w:val="28"/>
              </w:rPr>
            </w:pPr>
            <w:r w:rsidRPr="0074218F">
              <w:rPr>
                <w:color w:val="000000"/>
                <w:szCs w:val="28"/>
              </w:rPr>
              <w:t>1298</w:t>
            </w:r>
          </w:p>
        </w:tc>
        <w:tc>
          <w:tcPr>
            <w:tcW w:w="1789" w:type="dxa"/>
          </w:tcPr>
          <w:p w:rsidR="00F546A7" w:rsidRPr="0074218F" w:rsidRDefault="00F546A7" w:rsidP="000A22DF">
            <w:pPr>
              <w:jc w:val="center"/>
              <w:rPr>
                <w:color w:val="000000"/>
                <w:szCs w:val="28"/>
              </w:rPr>
            </w:pPr>
            <w:r w:rsidRPr="0074218F">
              <w:rPr>
                <w:color w:val="000000"/>
                <w:szCs w:val="28"/>
              </w:rPr>
              <w:t>2300</w:t>
            </w:r>
          </w:p>
        </w:tc>
      </w:tr>
      <w:tr w:rsidR="00F546A7" w:rsidRPr="0074218F" w:rsidTr="000A22DF">
        <w:trPr>
          <w:jc w:val="center"/>
        </w:trPr>
        <w:tc>
          <w:tcPr>
            <w:tcW w:w="1362" w:type="dxa"/>
          </w:tcPr>
          <w:p w:rsidR="00F546A7" w:rsidRPr="0074218F" w:rsidRDefault="00F546A7" w:rsidP="000A22DF">
            <w:pPr>
              <w:jc w:val="center"/>
              <w:rPr>
                <w:color w:val="000000"/>
                <w:szCs w:val="28"/>
              </w:rPr>
            </w:pPr>
            <w:r w:rsidRPr="0074218F">
              <w:rPr>
                <w:color w:val="000000"/>
                <w:szCs w:val="28"/>
              </w:rPr>
              <w:t>3</w:t>
            </w:r>
          </w:p>
        </w:tc>
        <w:tc>
          <w:tcPr>
            <w:tcW w:w="2464" w:type="dxa"/>
          </w:tcPr>
          <w:p w:rsidR="00F546A7" w:rsidRPr="0074218F" w:rsidRDefault="00F546A7" w:rsidP="000A22DF">
            <w:pPr>
              <w:jc w:val="center"/>
              <w:rPr>
                <w:color w:val="000000"/>
                <w:szCs w:val="28"/>
              </w:rPr>
            </w:pPr>
            <w:r w:rsidRPr="0074218F">
              <w:rPr>
                <w:color w:val="000000"/>
                <w:szCs w:val="28"/>
              </w:rPr>
              <w:t>872</w:t>
            </w:r>
          </w:p>
        </w:tc>
        <w:tc>
          <w:tcPr>
            <w:tcW w:w="2464" w:type="dxa"/>
          </w:tcPr>
          <w:p w:rsidR="00F546A7" w:rsidRPr="0074218F" w:rsidRDefault="00F546A7" w:rsidP="000A22DF">
            <w:pPr>
              <w:jc w:val="center"/>
              <w:rPr>
                <w:color w:val="000000"/>
                <w:szCs w:val="28"/>
              </w:rPr>
            </w:pPr>
            <w:r w:rsidRPr="0074218F">
              <w:rPr>
                <w:color w:val="000000"/>
                <w:szCs w:val="28"/>
              </w:rPr>
              <w:t>1260</w:t>
            </w:r>
          </w:p>
        </w:tc>
        <w:tc>
          <w:tcPr>
            <w:tcW w:w="1789" w:type="dxa"/>
          </w:tcPr>
          <w:p w:rsidR="00F546A7" w:rsidRPr="0074218F" w:rsidRDefault="00F546A7" w:rsidP="000A22DF">
            <w:pPr>
              <w:jc w:val="center"/>
              <w:rPr>
                <w:color w:val="000000"/>
                <w:szCs w:val="28"/>
              </w:rPr>
            </w:pPr>
            <w:r w:rsidRPr="0074218F">
              <w:rPr>
                <w:color w:val="000000"/>
                <w:szCs w:val="28"/>
              </w:rPr>
              <w:t>2400</w:t>
            </w:r>
          </w:p>
        </w:tc>
      </w:tr>
      <w:tr w:rsidR="00F546A7" w:rsidRPr="0074218F" w:rsidTr="000A22DF">
        <w:trPr>
          <w:jc w:val="center"/>
        </w:trPr>
        <w:tc>
          <w:tcPr>
            <w:tcW w:w="6290" w:type="dxa"/>
            <w:gridSpan w:val="3"/>
            <w:vAlign w:val="center"/>
          </w:tcPr>
          <w:p w:rsidR="00F546A7" w:rsidRPr="0074218F" w:rsidRDefault="00F546A7" w:rsidP="000A22DF">
            <w:pPr>
              <w:jc w:val="right"/>
              <w:rPr>
                <w:b/>
                <w:color w:val="000000"/>
                <w:szCs w:val="28"/>
              </w:rPr>
            </w:pPr>
            <w:r w:rsidRPr="0074218F">
              <w:rPr>
                <w:b/>
                <w:color w:val="000000"/>
                <w:szCs w:val="28"/>
              </w:rPr>
              <w:t>Разом:</w:t>
            </w:r>
          </w:p>
        </w:tc>
        <w:tc>
          <w:tcPr>
            <w:tcW w:w="1789" w:type="dxa"/>
          </w:tcPr>
          <w:p w:rsidR="00F546A7" w:rsidRPr="0074218F" w:rsidRDefault="00760864" w:rsidP="000A22DF">
            <w:pPr>
              <w:jc w:val="center"/>
              <w:rPr>
                <w:b/>
                <w:color w:val="000000"/>
                <w:szCs w:val="28"/>
              </w:rPr>
            </w:pPr>
            <w:r w:rsidRPr="0074218F">
              <w:rPr>
                <w:b/>
                <w:color w:val="000000"/>
                <w:szCs w:val="28"/>
              </w:rPr>
              <w:fldChar w:fldCharType="begin"/>
            </w:r>
            <w:r w:rsidR="00F546A7" w:rsidRPr="0074218F">
              <w:rPr>
                <w:b/>
                <w:color w:val="000000"/>
                <w:szCs w:val="28"/>
              </w:rPr>
              <w:instrText xml:space="preserve"> =SUM(ABOVE) </w:instrText>
            </w:r>
            <w:r w:rsidRPr="0074218F">
              <w:rPr>
                <w:b/>
                <w:color w:val="000000"/>
                <w:szCs w:val="28"/>
              </w:rPr>
              <w:fldChar w:fldCharType="separate"/>
            </w:r>
            <w:r w:rsidR="00F546A7" w:rsidRPr="0074218F">
              <w:rPr>
                <w:b/>
                <w:noProof/>
                <w:color w:val="000000"/>
                <w:szCs w:val="28"/>
              </w:rPr>
              <w:t>8400</w:t>
            </w:r>
            <w:r w:rsidRPr="0074218F">
              <w:rPr>
                <w:b/>
                <w:color w:val="000000"/>
                <w:szCs w:val="28"/>
              </w:rPr>
              <w:fldChar w:fldCharType="end"/>
            </w:r>
          </w:p>
        </w:tc>
      </w:tr>
    </w:tbl>
    <w:p w:rsidR="00F546A7" w:rsidRPr="0074218F" w:rsidRDefault="00F546A7" w:rsidP="000A22DF">
      <w:pPr>
        <w:shd w:val="clear" w:color="auto" w:fill="FFFFFF"/>
        <w:spacing w:after="0" w:line="360" w:lineRule="auto"/>
        <w:jc w:val="center"/>
        <w:outlineLvl w:val="3"/>
        <w:rPr>
          <w:b/>
          <w:bCs/>
          <w:iCs/>
          <w:color w:val="000000"/>
          <w:sz w:val="28"/>
          <w:szCs w:val="28"/>
          <w:lang w:eastAsia="uk-UA"/>
        </w:rPr>
      </w:pPr>
    </w:p>
    <w:p w:rsidR="00F546A7" w:rsidRPr="0074218F" w:rsidRDefault="00F546A7" w:rsidP="000A22DF">
      <w:pPr>
        <w:spacing w:after="0" w:line="360" w:lineRule="auto"/>
        <w:ind w:firstLine="709"/>
        <w:jc w:val="both"/>
        <w:rPr>
          <w:b/>
          <w:i/>
          <w:color w:val="000000"/>
          <w:sz w:val="28"/>
          <w:szCs w:val="28"/>
        </w:rPr>
      </w:pPr>
    </w:p>
    <w:p w:rsidR="00F546A7" w:rsidRPr="0074218F" w:rsidRDefault="00F546A7" w:rsidP="000A22DF">
      <w:pPr>
        <w:spacing w:after="0" w:line="360" w:lineRule="auto"/>
        <w:jc w:val="center"/>
        <w:rPr>
          <w:color w:val="000000"/>
          <w:sz w:val="28"/>
          <w:szCs w:val="28"/>
        </w:rPr>
      </w:pPr>
      <w:r w:rsidRPr="0074218F">
        <w:rPr>
          <w:noProof/>
          <w:color w:val="000000"/>
          <w:sz w:val="28"/>
          <w:szCs w:val="28"/>
          <w:lang w:val="ru-RU" w:eastAsia="ru-RU"/>
        </w:rPr>
        <w:lastRenderedPageBreak/>
        <w:drawing>
          <wp:inline distT="0" distB="0" distL="0" distR="0">
            <wp:extent cx="5760000" cy="4587428"/>
            <wp:effectExtent l="0" t="0" r="0"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итяги_Кринта_обрізаний.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60000" cy="4587428"/>
                    </a:xfrm>
                    <a:prstGeom prst="rect">
                      <a:avLst/>
                    </a:prstGeom>
                  </pic:spPr>
                </pic:pic>
              </a:graphicData>
            </a:graphic>
          </wp:inline>
        </w:drawing>
      </w:r>
    </w:p>
    <w:p w:rsidR="00F546A7" w:rsidRPr="0074218F" w:rsidRDefault="00F546A7" w:rsidP="000A22DF">
      <w:pPr>
        <w:spacing w:after="0" w:line="360" w:lineRule="auto"/>
        <w:ind w:firstLine="709"/>
        <w:jc w:val="both"/>
        <w:rPr>
          <w:color w:val="000000"/>
          <w:sz w:val="28"/>
          <w:szCs w:val="28"/>
        </w:rPr>
      </w:pPr>
      <w:r w:rsidRPr="0074218F">
        <w:rPr>
          <w:color w:val="000000"/>
          <w:sz w:val="28"/>
          <w:szCs w:val="28"/>
        </w:rPr>
        <w:t>Рис. 4.4. Гірськолижна зона «</w:t>
      </w:r>
      <w:proofErr w:type="spellStart"/>
      <w:r w:rsidRPr="0074218F">
        <w:rPr>
          <w:color w:val="000000"/>
          <w:sz w:val="28"/>
          <w:szCs w:val="28"/>
        </w:rPr>
        <w:t>Кринта-Красник</w:t>
      </w:r>
      <w:proofErr w:type="spellEnd"/>
      <w:r w:rsidRPr="0074218F">
        <w:rPr>
          <w:color w:val="000000"/>
          <w:sz w:val="28"/>
          <w:szCs w:val="28"/>
        </w:rPr>
        <w:t>».</w:t>
      </w:r>
    </w:p>
    <w:p w:rsidR="00F546A7" w:rsidRPr="0074218F" w:rsidRDefault="00F546A7" w:rsidP="000A22DF">
      <w:pPr>
        <w:shd w:val="clear" w:color="auto" w:fill="FFFFFF"/>
        <w:spacing w:after="0" w:line="360" w:lineRule="auto"/>
        <w:ind w:firstLine="708"/>
        <w:jc w:val="both"/>
        <w:outlineLvl w:val="3"/>
        <w:rPr>
          <w:b/>
          <w:bCs/>
          <w:iCs/>
          <w:color w:val="000000"/>
          <w:sz w:val="28"/>
          <w:szCs w:val="28"/>
          <w:lang w:eastAsia="uk-UA"/>
        </w:rPr>
      </w:pPr>
    </w:p>
    <w:p w:rsidR="00F546A7" w:rsidRPr="0074218F" w:rsidRDefault="00F546A7" w:rsidP="000A22DF">
      <w:pPr>
        <w:spacing w:after="0" w:line="360" w:lineRule="auto"/>
        <w:ind w:firstLine="709"/>
        <w:jc w:val="both"/>
        <w:rPr>
          <w:color w:val="000000"/>
          <w:sz w:val="28"/>
          <w:szCs w:val="28"/>
        </w:rPr>
      </w:pPr>
      <w:r w:rsidRPr="0074218F">
        <w:rPr>
          <w:color w:val="000000"/>
          <w:sz w:val="28"/>
          <w:szCs w:val="28"/>
        </w:rPr>
        <w:t xml:space="preserve">Зона стаціонарної рекреації цієї гірськолижної зони складається з двох </w:t>
      </w:r>
      <w:proofErr w:type="spellStart"/>
      <w:r w:rsidRPr="0074218F">
        <w:rPr>
          <w:color w:val="000000"/>
          <w:sz w:val="28"/>
          <w:szCs w:val="28"/>
        </w:rPr>
        <w:t>локацій</w:t>
      </w:r>
      <w:proofErr w:type="spellEnd"/>
      <w:r w:rsidRPr="0074218F">
        <w:rPr>
          <w:color w:val="000000"/>
          <w:sz w:val="28"/>
          <w:szCs w:val="28"/>
        </w:rPr>
        <w:t xml:space="preserve">: на крутому березі р. Черемош (нижня станція витягу № 1; там можна розмістити адміністрацію курорту у готелі) та у місці контакту витягів № 2 та 3. Безліса з поодиноко стоячими деревами територія може бути використана для спорудження готелів та туристичної інфраструктури. Готель, де розташовуватиметься адміністрація курорту, розрахований на 98 номерів (рис. 4.5). На іншій ділянці можемо запропонувати готельний комплекс з готелів на 24 номери кожен (рис. 4.6). У «високий сезон» є необхідність спорудження 10 готелів по 24 номерів кожен. Частина туристів зможуть відпочивати у приватному секторі. </w:t>
      </w:r>
    </w:p>
    <w:p w:rsidR="00F546A7" w:rsidRPr="0074218F" w:rsidRDefault="00F546A7" w:rsidP="000A22DF">
      <w:pPr>
        <w:spacing w:after="0" w:line="360" w:lineRule="auto"/>
        <w:ind w:firstLine="709"/>
        <w:jc w:val="both"/>
        <w:rPr>
          <w:color w:val="000000"/>
          <w:sz w:val="28"/>
          <w:szCs w:val="28"/>
        </w:rPr>
      </w:pPr>
      <w:r w:rsidRPr="0074218F">
        <w:rPr>
          <w:color w:val="000000"/>
          <w:sz w:val="28"/>
          <w:szCs w:val="28"/>
        </w:rPr>
        <w:t>Слід зазначити, що майже вся земля у другій локації належить сільській громаді (рис. 4.7).</w:t>
      </w:r>
    </w:p>
    <w:p w:rsidR="00F546A7" w:rsidRPr="0074218F" w:rsidRDefault="00F546A7" w:rsidP="000A22DF">
      <w:pPr>
        <w:spacing w:after="0" w:line="360" w:lineRule="auto"/>
        <w:jc w:val="center"/>
        <w:rPr>
          <w:color w:val="000000"/>
          <w:sz w:val="28"/>
          <w:szCs w:val="28"/>
        </w:rPr>
      </w:pPr>
      <w:r w:rsidRPr="0074218F">
        <w:rPr>
          <w:noProof/>
          <w:color w:val="000000"/>
          <w:sz w:val="28"/>
          <w:szCs w:val="28"/>
          <w:lang w:val="ru-RU" w:eastAsia="ru-RU"/>
        </w:rPr>
        <w:lastRenderedPageBreak/>
        <w:drawing>
          <wp:inline distT="0" distB="0" distL="0" distR="0">
            <wp:extent cx="6120765" cy="28003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отель_4.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120765" cy="2800350"/>
                    </a:xfrm>
                    <a:prstGeom prst="rect">
                      <a:avLst/>
                    </a:prstGeom>
                  </pic:spPr>
                </pic:pic>
              </a:graphicData>
            </a:graphic>
          </wp:inline>
        </w:drawing>
      </w:r>
    </w:p>
    <w:p w:rsidR="00F546A7" w:rsidRPr="0074218F" w:rsidRDefault="00F546A7" w:rsidP="000A22DF">
      <w:pPr>
        <w:spacing w:after="0" w:line="360" w:lineRule="auto"/>
        <w:ind w:firstLine="709"/>
        <w:jc w:val="both"/>
        <w:rPr>
          <w:color w:val="000000"/>
          <w:sz w:val="28"/>
          <w:szCs w:val="28"/>
        </w:rPr>
      </w:pPr>
      <w:r w:rsidRPr="0074218F">
        <w:rPr>
          <w:color w:val="000000"/>
          <w:sz w:val="28"/>
          <w:szCs w:val="28"/>
        </w:rPr>
        <w:t>Рис. 4.5. Готель та адміністрація курорту.</w:t>
      </w:r>
    </w:p>
    <w:p w:rsidR="00F546A7" w:rsidRPr="0074218F" w:rsidRDefault="00F546A7" w:rsidP="000A22DF">
      <w:pPr>
        <w:spacing w:after="0" w:line="360" w:lineRule="auto"/>
        <w:jc w:val="center"/>
        <w:rPr>
          <w:color w:val="000000"/>
          <w:sz w:val="28"/>
          <w:szCs w:val="28"/>
        </w:rPr>
      </w:pPr>
      <w:r w:rsidRPr="0074218F">
        <w:rPr>
          <w:noProof/>
          <w:color w:val="000000"/>
          <w:sz w:val="28"/>
          <w:szCs w:val="28"/>
          <w:lang w:val="ru-RU" w:eastAsia="ru-RU"/>
        </w:rPr>
        <w:drawing>
          <wp:inline distT="0" distB="0" distL="0" distR="0">
            <wp:extent cx="6120765" cy="307213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отель_3_поверхи.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120765" cy="3072130"/>
                    </a:xfrm>
                    <a:prstGeom prst="rect">
                      <a:avLst/>
                    </a:prstGeom>
                  </pic:spPr>
                </pic:pic>
              </a:graphicData>
            </a:graphic>
          </wp:inline>
        </w:drawing>
      </w:r>
    </w:p>
    <w:p w:rsidR="00F546A7" w:rsidRPr="0074218F" w:rsidRDefault="00F546A7" w:rsidP="000A22DF">
      <w:pPr>
        <w:spacing w:after="0" w:line="360" w:lineRule="auto"/>
        <w:ind w:firstLine="709"/>
        <w:jc w:val="both"/>
        <w:rPr>
          <w:color w:val="000000"/>
          <w:sz w:val="28"/>
          <w:szCs w:val="28"/>
        </w:rPr>
      </w:pPr>
      <w:r w:rsidRPr="0074218F">
        <w:rPr>
          <w:color w:val="000000"/>
          <w:sz w:val="28"/>
          <w:szCs w:val="28"/>
        </w:rPr>
        <w:t>Рис. 4.6. Готель на 24 номери.</w:t>
      </w:r>
    </w:p>
    <w:p w:rsidR="00F546A7" w:rsidRPr="0074218F" w:rsidRDefault="00F546A7" w:rsidP="000A22DF">
      <w:pPr>
        <w:shd w:val="clear" w:color="auto" w:fill="FFFFFF"/>
        <w:spacing w:after="0" w:line="360" w:lineRule="auto"/>
        <w:jc w:val="center"/>
        <w:outlineLvl w:val="3"/>
        <w:rPr>
          <w:b/>
          <w:bCs/>
          <w:iCs/>
          <w:color w:val="000000"/>
          <w:sz w:val="28"/>
          <w:szCs w:val="28"/>
          <w:lang w:eastAsia="uk-UA"/>
        </w:rPr>
      </w:pPr>
      <w:r w:rsidRPr="0074218F">
        <w:rPr>
          <w:b/>
          <w:bCs/>
          <w:iCs/>
          <w:noProof/>
          <w:color w:val="000000"/>
          <w:sz w:val="28"/>
          <w:szCs w:val="28"/>
          <w:lang w:val="ru-RU" w:eastAsia="ru-RU"/>
        </w:rPr>
        <w:lastRenderedPageBreak/>
        <w:drawing>
          <wp:inline distT="0" distB="0" distL="0" distR="0">
            <wp:extent cx="6120765" cy="5598160"/>
            <wp:effectExtent l="0" t="0" r="0" b="254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расник_кадастрова_карта.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120765" cy="5598160"/>
                    </a:xfrm>
                    <a:prstGeom prst="rect">
                      <a:avLst/>
                    </a:prstGeom>
                  </pic:spPr>
                </pic:pic>
              </a:graphicData>
            </a:graphic>
          </wp:inline>
        </w:drawing>
      </w:r>
    </w:p>
    <w:p w:rsidR="00F546A7" w:rsidRPr="0074218F" w:rsidRDefault="00F546A7" w:rsidP="000A22DF">
      <w:pPr>
        <w:shd w:val="clear" w:color="auto" w:fill="FFFFFF"/>
        <w:spacing w:after="0" w:line="360" w:lineRule="auto"/>
        <w:outlineLvl w:val="3"/>
        <w:rPr>
          <w:bCs/>
          <w:iCs/>
          <w:color w:val="000000"/>
          <w:sz w:val="28"/>
          <w:szCs w:val="28"/>
          <w:lang w:eastAsia="uk-UA"/>
        </w:rPr>
      </w:pPr>
      <w:r w:rsidRPr="0074218F">
        <w:rPr>
          <w:b/>
          <w:bCs/>
          <w:iCs/>
          <w:color w:val="000000"/>
          <w:sz w:val="28"/>
          <w:szCs w:val="28"/>
          <w:lang w:eastAsia="uk-UA"/>
        </w:rPr>
        <w:tab/>
      </w:r>
      <w:r w:rsidRPr="0074218F">
        <w:rPr>
          <w:bCs/>
          <w:iCs/>
          <w:color w:val="000000"/>
          <w:sz w:val="28"/>
          <w:szCs w:val="28"/>
          <w:lang w:eastAsia="uk-UA"/>
        </w:rPr>
        <w:t xml:space="preserve">Рис. 4.7. Частина кадастрової карти с. </w:t>
      </w:r>
      <w:proofErr w:type="spellStart"/>
      <w:r w:rsidRPr="0074218F">
        <w:rPr>
          <w:bCs/>
          <w:iCs/>
          <w:color w:val="000000"/>
          <w:sz w:val="28"/>
          <w:szCs w:val="28"/>
          <w:lang w:eastAsia="uk-UA"/>
        </w:rPr>
        <w:t>Красник</w:t>
      </w:r>
      <w:proofErr w:type="spellEnd"/>
      <w:r w:rsidRPr="0074218F">
        <w:rPr>
          <w:bCs/>
          <w:iCs/>
          <w:color w:val="000000"/>
          <w:sz w:val="28"/>
          <w:szCs w:val="28"/>
          <w:lang w:eastAsia="uk-UA"/>
        </w:rPr>
        <w:t xml:space="preserve"> [</w:t>
      </w:r>
      <w:hyperlink r:id="rId43" w:history="1">
        <w:r w:rsidRPr="0074218F">
          <w:rPr>
            <w:rStyle w:val="a3"/>
            <w:bCs/>
            <w:iCs/>
            <w:sz w:val="28"/>
            <w:szCs w:val="28"/>
            <w:lang w:eastAsia="uk-UA"/>
          </w:rPr>
          <w:t>https://map.land.gov.ua/?cc=2753800.2245841394,6128706.086769018&amp;z=16&amp;l=kadastr&amp;bl=ortho10k_all</w:t>
        </w:r>
      </w:hyperlink>
      <w:r w:rsidRPr="0074218F">
        <w:rPr>
          <w:bCs/>
          <w:iCs/>
          <w:color w:val="000000"/>
          <w:sz w:val="28"/>
          <w:szCs w:val="28"/>
          <w:lang w:eastAsia="uk-UA"/>
        </w:rPr>
        <w:t>]</w:t>
      </w:r>
    </w:p>
    <w:p w:rsidR="00F546A7" w:rsidRPr="0074218F" w:rsidRDefault="00F546A7" w:rsidP="000A22DF">
      <w:pPr>
        <w:shd w:val="clear" w:color="auto" w:fill="FFFFFF"/>
        <w:spacing w:after="0" w:line="360" w:lineRule="auto"/>
        <w:ind w:firstLine="708"/>
        <w:jc w:val="both"/>
        <w:outlineLvl w:val="3"/>
        <w:rPr>
          <w:b/>
          <w:color w:val="000000"/>
          <w:sz w:val="28"/>
          <w:szCs w:val="28"/>
        </w:rPr>
      </w:pPr>
    </w:p>
    <w:p w:rsidR="00F546A7" w:rsidRPr="0074218F" w:rsidRDefault="00F546A7" w:rsidP="000A22DF">
      <w:pPr>
        <w:shd w:val="clear" w:color="auto" w:fill="FFFFFF"/>
        <w:spacing w:after="0" w:line="360" w:lineRule="auto"/>
        <w:ind w:firstLine="708"/>
        <w:jc w:val="both"/>
        <w:outlineLvl w:val="3"/>
        <w:rPr>
          <w:color w:val="000000"/>
          <w:sz w:val="28"/>
          <w:szCs w:val="28"/>
        </w:rPr>
      </w:pPr>
      <w:r w:rsidRPr="0074218F">
        <w:rPr>
          <w:b/>
          <w:color w:val="000000"/>
          <w:sz w:val="28"/>
          <w:szCs w:val="28"/>
        </w:rPr>
        <w:t>4.1.2. Традиційне ведення полонинського господарства.</w:t>
      </w:r>
      <w:r w:rsidRPr="0074218F">
        <w:rPr>
          <w:color w:val="000000"/>
          <w:sz w:val="28"/>
          <w:szCs w:val="28"/>
        </w:rPr>
        <w:t xml:space="preserve"> Як зазначалося у розділі 3, полонинами зайнято понад 164 га земель </w:t>
      </w:r>
      <w:proofErr w:type="spellStart"/>
      <w:r w:rsidRPr="0074218F">
        <w:rPr>
          <w:color w:val="000000"/>
          <w:sz w:val="28"/>
          <w:szCs w:val="28"/>
        </w:rPr>
        <w:t>Красниківського</w:t>
      </w:r>
      <w:proofErr w:type="spellEnd"/>
      <w:r w:rsidRPr="0074218F">
        <w:rPr>
          <w:color w:val="000000"/>
          <w:sz w:val="28"/>
          <w:szCs w:val="28"/>
        </w:rPr>
        <w:t xml:space="preserve"> старостату. Їх є понад десять, однак, узагальнюючи їх використання, природні умови, біотичне вкриття, можливість експлуатації, наявність полонинських споруд і </w:t>
      </w:r>
      <w:proofErr w:type="spellStart"/>
      <w:r w:rsidRPr="0074218F">
        <w:rPr>
          <w:color w:val="000000"/>
          <w:sz w:val="28"/>
          <w:szCs w:val="28"/>
        </w:rPr>
        <w:t>т.і</w:t>
      </w:r>
      <w:proofErr w:type="spellEnd"/>
      <w:r w:rsidRPr="0074218F">
        <w:rPr>
          <w:color w:val="000000"/>
          <w:sz w:val="28"/>
          <w:szCs w:val="28"/>
        </w:rPr>
        <w:t xml:space="preserve">., можна оптимізувати їх у чотирьох </w:t>
      </w:r>
      <w:proofErr w:type="spellStart"/>
      <w:r w:rsidRPr="0074218F">
        <w:rPr>
          <w:color w:val="000000"/>
          <w:sz w:val="28"/>
          <w:szCs w:val="28"/>
        </w:rPr>
        <w:t>локаціях</w:t>
      </w:r>
      <w:proofErr w:type="spellEnd"/>
      <w:r w:rsidRPr="0074218F">
        <w:rPr>
          <w:color w:val="000000"/>
          <w:sz w:val="28"/>
          <w:szCs w:val="28"/>
        </w:rPr>
        <w:t xml:space="preserve">: </w:t>
      </w:r>
    </w:p>
    <w:p w:rsidR="00F546A7" w:rsidRPr="0074218F" w:rsidRDefault="00F546A7" w:rsidP="000A22DF">
      <w:pPr>
        <w:pStyle w:val="a4"/>
        <w:numPr>
          <w:ilvl w:val="0"/>
          <w:numId w:val="25"/>
        </w:numPr>
        <w:shd w:val="clear" w:color="auto" w:fill="FFFFFF"/>
        <w:spacing w:after="0" w:line="360" w:lineRule="auto"/>
        <w:jc w:val="both"/>
        <w:outlineLvl w:val="3"/>
        <w:rPr>
          <w:bCs/>
          <w:iCs/>
          <w:color w:val="000000"/>
          <w:sz w:val="28"/>
          <w:szCs w:val="28"/>
        </w:rPr>
      </w:pPr>
      <w:proofErr w:type="spellStart"/>
      <w:r w:rsidRPr="0074218F">
        <w:rPr>
          <w:color w:val="000000"/>
          <w:sz w:val="28"/>
          <w:szCs w:val="28"/>
        </w:rPr>
        <w:t>Кринта</w:t>
      </w:r>
      <w:proofErr w:type="spellEnd"/>
      <w:r w:rsidRPr="0074218F">
        <w:rPr>
          <w:color w:val="000000"/>
          <w:sz w:val="28"/>
          <w:szCs w:val="28"/>
        </w:rPr>
        <w:t xml:space="preserve"> («</w:t>
      </w:r>
      <w:proofErr w:type="spellStart"/>
      <w:r w:rsidRPr="0074218F">
        <w:rPr>
          <w:color w:val="000000"/>
          <w:sz w:val="28"/>
          <w:szCs w:val="28"/>
        </w:rPr>
        <w:t>Кринта-Сироварня</w:t>
      </w:r>
      <w:proofErr w:type="spellEnd"/>
      <w:r w:rsidRPr="0074218F">
        <w:rPr>
          <w:color w:val="000000"/>
          <w:sz w:val="28"/>
          <w:szCs w:val="28"/>
        </w:rPr>
        <w:t>») – використовується житлово-господарська споруда (</w:t>
      </w:r>
      <w:proofErr w:type="spellStart"/>
      <w:r w:rsidRPr="0074218F">
        <w:rPr>
          <w:color w:val="000000"/>
          <w:sz w:val="28"/>
          <w:szCs w:val="28"/>
        </w:rPr>
        <w:t>стая</w:t>
      </w:r>
      <w:proofErr w:type="spellEnd"/>
      <w:r w:rsidRPr="0074218F">
        <w:rPr>
          <w:color w:val="000000"/>
          <w:sz w:val="28"/>
          <w:szCs w:val="28"/>
        </w:rPr>
        <w:t xml:space="preserve">), розташована на висоті 1215 м </w:t>
      </w:r>
      <w:proofErr w:type="spellStart"/>
      <w:r w:rsidRPr="0074218F">
        <w:rPr>
          <w:color w:val="000000"/>
          <w:sz w:val="28"/>
          <w:szCs w:val="28"/>
        </w:rPr>
        <w:t>н.р.м</w:t>
      </w:r>
      <w:proofErr w:type="spellEnd"/>
      <w:r w:rsidRPr="0074218F">
        <w:rPr>
          <w:color w:val="000000"/>
          <w:sz w:val="28"/>
          <w:szCs w:val="28"/>
        </w:rPr>
        <w:t>. (рис. 4.8–4.9);</w:t>
      </w:r>
    </w:p>
    <w:p w:rsidR="00F546A7" w:rsidRPr="0074218F" w:rsidRDefault="00F546A7" w:rsidP="000A22DF">
      <w:pPr>
        <w:pStyle w:val="a4"/>
        <w:numPr>
          <w:ilvl w:val="0"/>
          <w:numId w:val="25"/>
        </w:numPr>
        <w:shd w:val="clear" w:color="auto" w:fill="FFFFFF"/>
        <w:spacing w:after="0" w:line="360" w:lineRule="auto"/>
        <w:jc w:val="both"/>
        <w:outlineLvl w:val="3"/>
        <w:rPr>
          <w:bCs/>
          <w:iCs/>
          <w:color w:val="000000"/>
          <w:sz w:val="28"/>
          <w:szCs w:val="28"/>
        </w:rPr>
      </w:pPr>
      <w:proofErr w:type="spellStart"/>
      <w:r w:rsidRPr="0074218F">
        <w:rPr>
          <w:color w:val="000000"/>
          <w:sz w:val="28"/>
          <w:szCs w:val="28"/>
        </w:rPr>
        <w:lastRenderedPageBreak/>
        <w:t>Веснарка</w:t>
      </w:r>
      <w:proofErr w:type="spellEnd"/>
      <w:r w:rsidRPr="0074218F">
        <w:rPr>
          <w:color w:val="000000"/>
          <w:sz w:val="28"/>
          <w:szCs w:val="28"/>
        </w:rPr>
        <w:t xml:space="preserve"> – житлово-господарська споруда розташована на висоті 1242 м </w:t>
      </w:r>
      <w:proofErr w:type="spellStart"/>
      <w:r w:rsidRPr="0074218F">
        <w:rPr>
          <w:color w:val="000000"/>
          <w:sz w:val="28"/>
          <w:szCs w:val="28"/>
        </w:rPr>
        <w:t>н.р.м</w:t>
      </w:r>
      <w:proofErr w:type="spellEnd"/>
      <w:r w:rsidRPr="0074218F">
        <w:rPr>
          <w:color w:val="000000"/>
          <w:sz w:val="28"/>
          <w:szCs w:val="28"/>
        </w:rPr>
        <w:t>. (рис. 4.10);</w:t>
      </w:r>
    </w:p>
    <w:p w:rsidR="00F546A7" w:rsidRPr="0074218F" w:rsidRDefault="00F546A7" w:rsidP="000A22DF">
      <w:pPr>
        <w:pStyle w:val="a4"/>
        <w:numPr>
          <w:ilvl w:val="0"/>
          <w:numId w:val="25"/>
        </w:numPr>
        <w:shd w:val="clear" w:color="auto" w:fill="FFFFFF"/>
        <w:spacing w:after="0" w:line="360" w:lineRule="auto"/>
        <w:jc w:val="both"/>
        <w:outlineLvl w:val="3"/>
        <w:rPr>
          <w:bCs/>
          <w:iCs/>
          <w:color w:val="000000"/>
          <w:sz w:val="28"/>
          <w:szCs w:val="28"/>
        </w:rPr>
      </w:pPr>
      <w:r w:rsidRPr="0074218F">
        <w:rPr>
          <w:color w:val="000000"/>
          <w:sz w:val="28"/>
          <w:szCs w:val="28"/>
        </w:rPr>
        <w:t xml:space="preserve">Болота – житлово-господарська споруда (занедбана) розташована на висоті 1404 м </w:t>
      </w:r>
      <w:proofErr w:type="spellStart"/>
      <w:r w:rsidRPr="0074218F">
        <w:rPr>
          <w:color w:val="000000"/>
          <w:sz w:val="28"/>
          <w:szCs w:val="28"/>
        </w:rPr>
        <w:t>н.р.м</w:t>
      </w:r>
      <w:proofErr w:type="spellEnd"/>
      <w:r w:rsidRPr="0074218F">
        <w:rPr>
          <w:color w:val="000000"/>
          <w:sz w:val="28"/>
          <w:szCs w:val="28"/>
        </w:rPr>
        <w:t>. (рис. 4.11);</w:t>
      </w:r>
    </w:p>
    <w:p w:rsidR="00F546A7" w:rsidRPr="0074218F" w:rsidRDefault="00F546A7" w:rsidP="000A22DF">
      <w:pPr>
        <w:pStyle w:val="a4"/>
        <w:numPr>
          <w:ilvl w:val="0"/>
          <w:numId w:val="25"/>
        </w:numPr>
        <w:shd w:val="clear" w:color="auto" w:fill="FFFFFF"/>
        <w:spacing w:after="0" w:line="360" w:lineRule="auto"/>
        <w:jc w:val="both"/>
        <w:outlineLvl w:val="3"/>
        <w:rPr>
          <w:bCs/>
          <w:iCs/>
          <w:color w:val="000000"/>
          <w:sz w:val="28"/>
          <w:szCs w:val="28"/>
        </w:rPr>
      </w:pPr>
      <w:r w:rsidRPr="0074218F">
        <w:rPr>
          <w:color w:val="000000"/>
          <w:sz w:val="28"/>
          <w:szCs w:val="28"/>
        </w:rPr>
        <w:t>Костриця (</w:t>
      </w:r>
      <w:proofErr w:type="spellStart"/>
      <w:r w:rsidRPr="0074218F">
        <w:rPr>
          <w:color w:val="000000"/>
          <w:sz w:val="28"/>
          <w:szCs w:val="28"/>
        </w:rPr>
        <w:t>Кострича</w:t>
      </w:r>
      <w:proofErr w:type="spellEnd"/>
      <w:r w:rsidRPr="0074218F">
        <w:rPr>
          <w:color w:val="000000"/>
          <w:sz w:val="28"/>
          <w:szCs w:val="28"/>
        </w:rPr>
        <w:t xml:space="preserve">) – житлова та господарські споруди; </w:t>
      </w:r>
      <w:proofErr w:type="spellStart"/>
      <w:r w:rsidRPr="0074218F">
        <w:rPr>
          <w:color w:val="000000"/>
          <w:sz w:val="28"/>
          <w:szCs w:val="28"/>
        </w:rPr>
        <w:t>стая</w:t>
      </w:r>
      <w:proofErr w:type="spellEnd"/>
      <w:r w:rsidRPr="0074218F">
        <w:rPr>
          <w:color w:val="000000"/>
          <w:sz w:val="28"/>
          <w:szCs w:val="28"/>
        </w:rPr>
        <w:t xml:space="preserve"> розташована на висоті 1321 м </w:t>
      </w:r>
      <w:proofErr w:type="spellStart"/>
      <w:r w:rsidRPr="0074218F">
        <w:rPr>
          <w:color w:val="000000"/>
          <w:sz w:val="28"/>
          <w:szCs w:val="28"/>
        </w:rPr>
        <w:t>н.р.м</w:t>
      </w:r>
      <w:proofErr w:type="spellEnd"/>
      <w:r w:rsidRPr="0074218F">
        <w:rPr>
          <w:color w:val="000000"/>
          <w:sz w:val="28"/>
          <w:szCs w:val="28"/>
        </w:rPr>
        <w:t>. (рис. 4.12–4.13).</w:t>
      </w:r>
    </w:p>
    <w:p w:rsidR="00F546A7" w:rsidRDefault="00F546A7" w:rsidP="000A22DF">
      <w:pPr>
        <w:shd w:val="clear" w:color="auto" w:fill="FFFFFF"/>
        <w:spacing w:after="0" w:line="360" w:lineRule="auto"/>
        <w:ind w:firstLine="709"/>
        <w:jc w:val="both"/>
        <w:outlineLvl w:val="3"/>
        <w:rPr>
          <w:sz w:val="28"/>
          <w:szCs w:val="28"/>
        </w:rPr>
      </w:pPr>
      <w:r w:rsidRPr="0074218F">
        <w:rPr>
          <w:color w:val="000000"/>
          <w:sz w:val="28"/>
          <w:szCs w:val="28"/>
        </w:rPr>
        <w:t xml:space="preserve">Для випасу на </w:t>
      </w:r>
      <w:r w:rsidRPr="00246790">
        <w:rPr>
          <w:sz w:val="28"/>
          <w:szCs w:val="28"/>
        </w:rPr>
        <w:t xml:space="preserve">полонинах є встановлені вимоги до навантаження на природні комплекси. </w:t>
      </w:r>
      <w:r w:rsidRPr="00246790">
        <w:rPr>
          <w:sz w:val="28"/>
          <w:szCs w:val="28"/>
          <w:shd w:val="clear" w:color="auto" w:fill="FFFFFF"/>
        </w:rPr>
        <w:t>Згідно з «Довідником зоотехніка» вона становить</w:t>
      </w:r>
      <w:r>
        <w:rPr>
          <w:sz w:val="28"/>
          <w:szCs w:val="28"/>
          <w:shd w:val="clear" w:color="auto" w:fill="FFFFFF"/>
        </w:rPr>
        <w:t xml:space="preserve"> (на 1 га)</w:t>
      </w:r>
      <w:r w:rsidRPr="00246790">
        <w:rPr>
          <w:sz w:val="28"/>
          <w:szCs w:val="28"/>
          <w:shd w:val="clear" w:color="auto" w:fill="FFFFFF"/>
        </w:rPr>
        <w:t>: вівці 2</w:t>
      </w:r>
      <w:r>
        <w:rPr>
          <w:sz w:val="28"/>
          <w:szCs w:val="28"/>
          <w:shd w:val="clear" w:color="auto" w:fill="FFFFFF"/>
        </w:rPr>
        <w:t>–</w:t>
      </w:r>
      <w:r w:rsidRPr="00246790">
        <w:rPr>
          <w:sz w:val="28"/>
          <w:szCs w:val="28"/>
          <w:shd w:val="clear" w:color="auto" w:fill="FFFFFF"/>
        </w:rPr>
        <w:t>3 гол</w:t>
      </w:r>
      <w:r>
        <w:rPr>
          <w:sz w:val="28"/>
          <w:szCs w:val="28"/>
          <w:shd w:val="clear" w:color="auto" w:fill="FFFFFF"/>
        </w:rPr>
        <w:t>ів</w:t>
      </w:r>
      <w:r w:rsidRPr="00246790">
        <w:rPr>
          <w:sz w:val="28"/>
          <w:szCs w:val="28"/>
          <w:shd w:val="clear" w:color="auto" w:fill="FFFFFF"/>
        </w:rPr>
        <w:t>; к</w:t>
      </w:r>
      <w:r>
        <w:rPr>
          <w:sz w:val="28"/>
          <w:szCs w:val="28"/>
          <w:shd w:val="clear" w:color="auto" w:fill="FFFFFF"/>
        </w:rPr>
        <w:t>і</w:t>
      </w:r>
      <w:r w:rsidRPr="00246790">
        <w:rPr>
          <w:sz w:val="28"/>
          <w:szCs w:val="28"/>
          <w:shd w:val="clear" w:color="auto" w:fill="FFFFFF"/>
        </w:rPr>
        <w:t>н</w:t>
      </w:r>
      <w:r>
        <w:rPr>
          <w:sz w:val="28"/>
          <w:szCs w:val="28"/>
          <w:shd w:val="clear" w:color="auto" w:fill="FFFFFF"/>
        </w:rPr>
        <w:t>ь</w:t>
      </w:r>
      <w:r w:rsidRPr="00246790">
        <w:rPr>
          <w:sz w:val="28"/>
          <w:szCs w:val="28"/>
          <w:shd w:val="clear" w:color="auto" w:fill="FFFFFF"/>
        </w:rPr>
        <w:t xml:space="preserve"> 1 гол</w:t>
      </w:r>
      <w:r>
        <w:rPr>
          <w:sz w:val="28"/>
          <w:szCs w:val="28"/>
          <w:shd w:val="clear" w:color="auto" w:fill="FFFFFF"/>
        </w:rPr>
        <w:t>ов</w:t>
      </w:r>
      <w:r w:rsidRPr="00246790">
        <w:rPr>
          <w:sz w:val="28"/>
          <w:szCs w:val="28"/>
          <w:shd w:val="clear" w:color="auto" w:fill="FFFFFF"/>
        </w:rPr>
        <w:t xml:space="preserve">а; корова </w:t>
      </w:r>
      <w:r>
        <w:rPr>
          <w:sz w:val="28"/>
          <w:szCs w:val="28"/>
          <w:shd w:val="clear" w:color="auto" w:fill="FFFFFF"/>
        </w:rPr>
        <w:t xml:space="preserve">– </w:t>
      </w:r>
      <w:r w:rsidRPr="00246790">
        <w:rPr>
          <w:sz w:val="28"/>
          <w:szCs w:val="28"/>
          <w:shd w:val="clear" w:color="auto" w:fill="FFFFFF"/>
        </w:rPr>
        <w:t>1 гол</w:t>
      </w:r>
      <w:r>
        <w:rPr>
          <w:sz w:val="28"/>
          <w:szCs w:val="28"/>
          <w:shd w:val="clear" w:color="auto" w:fill="FFFFFF"/>
        </w:rPr>
        <w:t>ов</w:t>
      </w:r>
      <w:r w:rsidRPr="00246790">
        <w:rPr>
          <w:sz w:val="28"/>
          <w:szCs w:val="28"/>
          <w:shd w:val="clear" w:color="auto" w:fill="FFFFFF"/>
        </w:rPr>
        <w:t xml:space="preserve">а; молодняк ВРХ </w:t>
      </w:r>
      <w:r>
        <w:rPr>
          <w:sz w:val="28"/>
          <w:szCs w:val="28"/>
          <w:shd w:val="clear" w:color="auto" w:fill="FFFFFF"/>
        </w:rPr>
        <w:t>1</w:t>
      </w:r>
      <w:r w:rsidRPr="00246790">
        <w:rPr>
          <w:sz w:val="28"/>
          <w:szCs w:val="28"/>
          <w:shd w:val="clear" w:color="auto" w:fill="FFFFFF"/>
        </w:rPr>
        <w:t xml:space="preserve"> гол</w:t>
      </w:r>
      <w:r>
        <w:rPr>
          <w:sz w:val="28"/>
          <w:szCs w:val="28"/>
          <w:shd w:val="clear" w:color="auto" w:fill="FFFFFF"/>
        </w:rPr>
        <w:t>ова</w:t>
      </w:r>
      <w:r w:rsidRPr="00246790">
        <w:rPr>
          <w:sz w:val="28"/>
          <w:szCs w:val="28"/>
          <w:shd w:val="clear" w:color="auto" w:fill="FFFFFF"/>
        </w:rPr>
        <w:t xml:space="preserve"> </w:t>
      </w:r>
      <w:r>
        <w:rPr>
          <w:sz w:val="28"/>
          <w:szCs w:val="28"/>
          <w:shd w:val="clear" w:color="auto" w:fill="FFFFFF"/>
        </w:rPr>
        <w:t>–</w:t>
      </w:r>
      <w:r w:rsidRPr="00246790">
        <w:rPr>
          <w:sz w:val="28"/>
          <w:szCs w:val="28"/>
          <w:shd w:val="clear" w:color="auto" w:fill="FFFFFF"/>
        </w:rPr>
        <w:t xml:space="preserve"> 1,5</w:t>
      </w:r>
      <w:r>
        <w:rPr>
          <w:sz w:val="28"/>
          <w:szCs w:val="28"/>
          <w:shd w:val="clear" w:color="auto" w:fill="FFFFFF"/>
        </w:rPr>
        <w:t>–</w:t>
      </w:r>
      <w:r w:rsidRPr="00246790">
        <w:rPr>
          <w:sz w:val="28"/>
          <w:szCs w:val="28"/>
          <w:shd w:val="clear" w:color="auto" w:fill="FFFFFF"/>
        </w:rPr>
        <w:t>2,0 га. [</w:t>
      </w:r>
      <w:r w:rsidRPr="00246790">
        <w:rPr>
          <w:color w:val="FF0000"/>
          <w:sz w:val="28"/>
          <w:szCs w:val="28"/>
        </w:rPr>
        <w:t>Волощук М. Зміни лучної рослинності під впливом традиційного господарювання</w:t>
      </w:r>
      <w:r>
        <w:rPr>
          <w:color w:val="FF0000"/>
          <w:sz w:val="28"/>
          <w:szCs w:val="28"/>
        </w:rPr>
        <w:t>,</w:t>
      </w:r>
      <w:r w:rsidRPr="00246790">
        <w:rPr>
          <w:color w:val="FF0000"/>
          <w:sz w:val="28"/>
          <w:szCs w:val="28"/>
        </w:rPr>
        <w:t xml:space="preserve"> с. 10</w:t>
      </w:r>
      <w:r w:rsidRPr="00246790">
        <w:rPr>
          <w:sz w:val="28"/>
          <w:szCs w:val="28"/>
        </w:rPr>
        <w:t>3].</w:t>
      </w:r>
    </w:p>
    <w:p w:rsidR="00F546A7" w:rsidRPr="007D7E8A" w:rsidRDefault="00F546A7" w:rsidP="000A22DF">
      <w:pPr>
        <w:shd w:val="clear" w:color="auto" w:fill="FFFFFF"/>
        <w:spacing w:after="0" w:line="360" w:lineRule="auto"/>
        <w:ind w:firstLine="709"/>
        <w:jc w:val="both"/>
        <w:outlineLvl w:val="3"/>
        <w:rPr>
          <w:sz w:val="28"/>
          <w:szCs w:val="28"/>
        </w:rPr>
      </w:pPr>
      <w:r>
        <w:rPr>
          <w:sz w:val="28"/>
          <w:szCs w:val="28"/>
        </w:rPr>
        <w:t>Враховуючи черговість перепасу худоби двічі за сезон, наявність території для обслуговування полонин, площі під спорудами та транспортними артеріями, до експлуатації придатними є близько 100 га. Таким чином, на всіх полонинах курорту «</w:t>
      </w:r>
      <w:proofErr w:type="spellStart"/>
      <w:r>
        <w:rPr>
          <w:sz w:val="28"/>
          <w:szCs w:val="28"/>
        </w:rPr>
        <w:t>Красник</w:t>
      </w:r>
      <w:proofErr w:type="spellEnd"/>
      <w:r>
        <w:rPr>
          <w:sz w:val="28"/>
          <w:szCs w:val="28"/>
        </w:rPr>
        <w:t xml:space="preserve">» можна випасати до 300 овець/100коней/100 корів/50 голів молодняка ВРХ. </w:t>
      </w:r>
    </w:p>
    <w:p w:rsidR="00F546A7" w:rsidRPr="00FD4BF1" w:rsidRDefault="00F546A7" w:rsidP="000A22DF">
      <w:pPr>
        <w:shd w:val="clear" w:color="auto" w:fill="FFFFFF"/>
        <w:spacing w:after="0" w:line="360" w:lineRule="auto"/>
        <w:ind w:firstLine="709"/>
        <w:jc w:val="both"/>
        <w:outlineLvl w:val="3"/>
        <w:rPr>
          <w:sz w:val="28"/>
          <w:szCs w:val="22"/>
        </w:rPr>
      </w:pPr>
      <w:r>
        <w:rPr>
          <w:sz w:val="28"/>
          <w:szCs w:val="28"/>
        </w:rPr>
        <w:t>До відома, у</w:t>
      </w:r>
      <w:r w:rsidRPr="00FD4BF1">
        <w:rPr>
          <w:sz w:val="28"/>
          <w:szCs w:val="22"/>
        </w:rPr>
        <w:t xml:space="preserve"> </w:t>
      </w:r>
      <w:proofErr w:type="spellStart"/>
      <w:r w:rsidRPr="003F6ACF">
        <w:rPr>
          <w:sz w:val="28"/>
          <w:szCs w:val="22"/>
        </w:rPr>
        <w:t>Станиславівському</w:t>
      </w:r>
      <w:proofErr w:type="spellEnd"/>
      <w:r w:rsidRPr="00FD4BF1">
        <w:rPr>
          <w:sz w:val="28"/>
          <w:szCs w:val="22"/>
        </w:rPr>
        <w:t xml:space="preserve"> </w:t>
      </w:r>
      <w:r w:rsidRPr="003F6ACF">
        <w:rPr>
          <w:sz w:val="28"/>
          <w:szCs w:val="22"/>
        </w:rPr>
        <w:t>воєводстві</w:t>
      </w:r>
      <w:r w:rsidRPr="00FD4BF1">
        <w:rPr>
          <w:sz w:val="28"/>
          <w:szCs w:val="22"/>
        </w:rPr>
        <w:t xml:space="preserve"> </w:t>
      </w:r>
      <w:r>
        <w:rPr>
          <w:sz w:val="28"/>
          <w:szCs w:val="22"/>
        </w:rPr>
        <w:t>щільність випасання о</w:t>
      </w:r>
      <w:r w:rsidRPr="003F6ACF">
        <w:rPr>
          <w:sz w:val="28"/>
          <w:szCs w:val="22"/>
        </w:rPr>
        <w:t>вець</w:t>
      </w:r>
      <w:r>
        <w:rPr>
          <w:sz w:val="28"/>
          <w:szCs w:val="22"/>
        </w:rPr>
        <w:t xml:space="preserve"> становила</w:t>
      </w:r>
      <w:r w:rsidRPr="00FD4BF1">
        <w:rPr>
          <w:sz w:val="28"/>
          <w:szCs w:val="22"/>
        </w:rPr>
        <w:t xml:space="preserve"> 1</w:t>
      </w:r>
      <w:r>
        <w:rPr>
          <w:sz w:val="28"/>
          <w:szCs w:val="22"/>
        </w:rPr>
        <w:t>,4</w:t>
      </w:r>
      <w:r w:rsidRPr="00FD4BF1">
        <w:rPr>
          <w:sz w:val="28"/>
          <w:szCs w:val="22"/>
        </w:rPr>
        <w:t xml:space="preserve"> </w:t>
      </w:r>
      <w:r w:rsidRPr="003F6ACF">
        <w:rPr>
          <w:sz w:val="28"/>
          <w:szCs w:val="22"/>
        </w:rPr>
        <w:t>шт</w:t>
      </w:r>
      <w:r w:rsidRPr="00FD4BF1">
        <w:rPr>
          <w:sz w:val="28"/>
          <w:szCs w:val="22"/>
        </w:rPr>
        <w:t>./</w:t>
      </w:r>
      <w:r>
        <w:rPr>
          <w:sz w:val="28"/>
          <w:szCs w:val="22"/>
        </w:rPr>
        <w:t>га</w:t>
      </w:r>
      <w:r w:rsidRPr="00FD4BF1">
        <w:rPr>
          <w:sz w:val="28"/>
          <w:szCs w:val="22"/>
        </w:rPr>
        <w:t>) [</w:t>
      </w:r>
      <w:proofErr w:type="spellStart"/>
      <w:r w:rsidRPr="003F6ACF">
        <w:rPr>
          <w:color w:val="FF0000"/>
          <w:sz w:val="28"/>
          <w:szCs w:val="22"/>
        </w:rPr>
        <w:t>Клапчук</w:t>
      </w:r>
      <w:proofErr w:type="spellEnd"/>
      <w:r>
        <w:rPr>
          <w:color w:val="FF0000"/>
          <w:sz w:val="28"/>
          <w:szCs w:val="22"/>
        </w:rPr>
        <w:t xml:space="preserve">, </w:t>
      </w:r>
      <w:r w:rsidRPr="003F6ACF">
        <w:rPr>
          <w:color w:val="FF0000"/>
          <w:sz w:val="28"/>
          <w:szCs w:val="22"/>
        </w:rPr>
        <w:t>с</w:t>
      </w:r>
      <w:r w:rsidRPr="00FD4BF1">
        <w:rPr>
          <w:color w:val="FF0000"/>
          <w:sz w:val="28"/>
          <w:szCs w:val="22"/>
        </w:rPr>
        <w:t>. 290]</w:t>
      </w:r>
      <w:r w:rsidRPr="00FD4BF1">
        <w:rPr>
          <w:sz w:val="28"/>
          <w:szCs w:val="22"/>
        </w:rPr>
        <w:t>.</w:t>
      </w:r>
    </w:p>
    <w:p w:rsidR="00F546A7" w:rsidRPr="00FD4BF1" w:rsidRDefault="00F546A7" w:rsidP="000A22DF">
      <w:pPr>
        <w:shd w:val="clear" w:color="auto" w:fill="FFFFFF"/>
        <w:spacing w:after="0" w:line="360" w:lineRule="auto"/>
        <w:ind w:firstLine="709"/>
        <w:jc w:val="both"/>
        <w:outlineLvl w:val="3"/>
        <w:rPr>
          <w:sz w:val="28"/>
          <w:szCs w:val="28"/>
          <w:lang w:eastAsia="uk-UA"/>
        </w:rPr>
      </w:pPr>
    </w:p>
    <w:p w:rsidR="00F546A7" w:rsidRPr="00FD4BF1" w:rsidRDefault="00F546A7" w:rsidP="000A22DF">
      <w:pPr>
        <w:shd w:val="clear" w:color="auto" w:fill="FFFFFF"/>
        <w:spacing w:after="0" w:line="360" w:lineRule="auto"/>
        <w:ind w:firstLine="709"/>
        <w:jc w:val="both"/>
        <w:outlineLvl w:val="3"/>
        <w:rPr>
          <w:bCs/>
          <w:iCs/>
          <w:color w:val="000000"/>
          <w:sz w:val="28"/>
          <w:szCs w:val="28"/>
        </w:rPr>
      </w:pPr>
    </w:p>
    <w:p w:rsidR="00F546A7" w:rsidRPr="0074218F" w:rsidRDefault="00F546A7" w:rsidP="000A22DF">
      <w:pPr>
        <w:shd w:val="clear" w:color="auto" w:fill="FFFFFF"/>
        <w:spacing w:after="0" w:line="360" w:lineRule="auto"/>
        <w:ind w:left="360"/>
        <w:jc w:val="center"/>
        <w:outlineLvl w:val="3"/>
        <w:rPr>
          <w:color w:val="000000"/>
          <w:sz w:val="28"/>
          <w:szCs w:val="28"/>
        </w:rPr>
      </w:pPr>
      <w:r w:rsidRPr="0074218F">
        <w:rPr>
          <w:noProof/>
          <w:color w:val="000000"/>
          <w:sz w:val="28"/>
          <w:szCs w:val="28"/>
          <w:lang w:val="ru-RU" w:eastAsia="ru-RU"/>
        </w:rPr>
        <w:lastRenderedPageBreak/>
        <w:drawing>
          <wp:inline distT="0" distB="0" distL="0" distR="0">
            <wp:extent cx="5400000" cy="4857703"/>
            <wp:effectExtent l="0" t="0" r="0" b="63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лонина_Кринта_сироварня.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400000" cy="4857703"/>
                    </a:xfrm>
                    <a:prstGeom prst="rect">
                      <a:avLst/>
                    </a:prstGeom>
                  </pic:spPr>
                </pic:pic>
              </a:graphicData>
            </a:graphic>
          </wp:inline>
        </w:drawing>
      </w:r>
    </w:p>
    <w:p w:rsidR="00F546A7" w:rsidRPr="0074218F" w:rsidRDefault="00F546A7" w:rsidP="000A22DF">
      <w:pPr>
        <w:pStyle w:val="a4"/>
        <w:shd w:val="clear" w:color="auto" w:fill="FFFFFF"/>
        <w:spacing w:after="0" w:line="360" w:lineRule="auto"/>
        <w:jc w:val="both"/>
        <w:outlineLvl w:val="3"/>
        <w:rPr>
          <w:bCs/>
          <w:iCs/>
          <w:color w:val="000000"/>
          <w:sz w:val="28"/>
          <w:szCs w:val="28"/>
        </w:rPr>
      </w:pPr>
      <w:r w:rsidRPr="0074218F">
        <w:rPr>
          <w:bCs/>
          <w:iCs/>
          <w:color w:val="000000"/>
          <w:sz w:val="28"/>
          <w:szCs w:val="28"/>
        </w:rPr>
        <w:t xml:space="preserve">Рис. 4.8. Полонина </w:t>
      </w:r>
      <w:proofErr w:type="spellStart"/>
      <w:r w:rsidRPr="0074218F">
        <w:rPr>
          <w:bCs/>
          <w:iCs/>
          <w:color w:val="000000"/>
          <w:sz w:val="28"/>
          <w:szCs w:val="28"/>
        </w:rPr>
        <w:t>Кринта-Сироварня</w:t>
      </w:r>
      <w:proofErr w:type="spellEnd"/>
      <w:r w:rsidRPr="0074218F">
        <w:rPr>
          <w:bCs/>
          <w:iCs/>
          <w:color w:val="000000"/>
          <w:sz w:val="28"/>
          <w:szCs w:val="28"/>
        </w:rPr>
        <w:t>.</w:t>
      </w:r>
    </w:p>
    <w:p w:rsidR="00F546A7" w:rsidRPr="0074218F" w:rsidRDefault="00F546A7" w:rsidP="000A22DF">
      <w:pPr>
        <w:pStyle w:val="a4"/>
        <w:shd w:val="clear" w:color="auto" w:fill="FFFFFF"/>
        <w:spacing w:after="0" w:line="360" w:lineRule="auto"/>
        <w:jc w:val="both"/>
        <w:outlineLvl w:val="3"/>
        <w:rPr>
          <w:bCs/>
          <w:iCs/>
          <w:color w:val="000000"/>
          <w:sz w:val="28"/>
          <w:szCs w:val="28"/>
        </w:rPr>
      </w:pPr>
    </w:p>
    <w:p w:rsidR="00F546A7" w:rsidRPr="0074218F" w:rsidRDefault="00F546A7" w:rsidP="000A22DF">
      <w:pPr>
        <w:shd w:val="clear" w:color="auto" w:fill="FFFFFF"/>
        <w:spacing w:after="0" w:line="360" w:lineRule="auto"/>
        <w:ind w:left="360"/>
        <w:jc w:val="center"/>
        <w:outlineLvl w:val="3"/>
        <w:rPr>
          <w:color w:val="000000"/>
          <w:sz w:val="28"/>
          <w:szCs w:val="28"/>
        </w:rPr>
      </w:pPr>
      <w:r w:rsidRPr="0074218F">
        <w:rPr>
          <w:noProof/>
          <w:color w:val="000000"/>
          <w:sz w:val="28"/>
          <w:szCs w:val="28"/>
          <w:lang w:val="ru-RU" w:eastAsia="ru-RU"/>
        </w:rPr>
        <w:drawing>
          <wp:inline distT="0" distB="0" distL="0" distR="0">
            <wp:extent cx="5400000" cy="3582073"/>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onyna-13__large.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400000" cy="3582073"/>
                    </a:xfrm>
                    <a:prstGeom prst="rect">
                      <a:avLst/>
                    </a:prstGeom>
                  </pic:spPr>
                </pic:pic>
              </a:graphicData>
            </a:graphic>
          </wp:inline>
        </w:drawing>
      </w:r>
    </w:p>
    <w:p w:rsidR="00F546A7" w:rsidRPr="0074218F" w:rsidRDefault="00F546A7" w:rsidP="000A22DF">
      <w:pPr>
        <w:pStyle w:val="a4"/>
        <w:shd w:val="clear" w:color="auto" w:fill="FFFFFF"/>
        <w:spacing w:after="0" w:line="360" w:lineRule="auto"/>
        <w:jc w:val="both"/>
        <w:outlineLvl w:val="3"/>
        <w:rPr>
          <w:bCs/>
          <w:iCs/>
          <w:color w:val="000000"/>
          <w:sz w:val="28"/>
          <w:szCs w:val="28"/>
        </w:rPr>
      </w:pPr>
      <w:r w:rsidRPr="0074218F">
        <w:rPr>
          <w:bCs/>
          <w:iCs/>
          <w:color w:val="000000"/>
          <w:sz w:val="28"/>
          <w:szCs w:val="28"/>
        </w:rPr>
        <w:t xml:space="preserve">Рис. 4.9. Полонина </w:t>
      </w:r>
      <w:proofErr w:type="spellStart"/>
      <w:r w:rsidRPr="0074218F">
        <w:rPr>
          <w:bCs/>
          <w:iCs/>
          <w:color w:val="000000"/>
          <w:sz w:val="28"/>
          <w:szCs w:val="28"/>
        </w:rPr>
        <w:t>Кринта-Сироварня</w:t>
      </w:r>
      <w:proofErr w:type="spellEnd"/>
      <w:r w:rsidRPr="0074218F">
        <w:rPr>
          <w:bCs/>
          <w:iCs/>
          <w:color w:val="000000"/>
          <w:sz w:val="28"/>
          <w:szCs w:val="28"/>
        </w:rPr>
        <w:t>.</w:t>
      </w:r>
    </w:p>
    <w:p w:rsidR="00F546A7" w:rsidRPr="0074218F" w:rsidRDefault="00F546A7" w:rsidP="000A22DF">
      <w:pPr>
        <w:shd w:val="clear" w:color="auto" w:fill="FFFFFF"/>
        <w:spacing w:after="0" w:line="360" w:lineRule="auto"/>
        <w:ind w:left="360"/>
        <w:jc w:val="center"/>
        <w:outlineLvl w:val="3"/>
        <w:rPr>
          <w:color w:val="000000"/>
          <w:sz w:val="28"/>
          <w:szCs w:val="28"/>
        </w:rPr>
      </w:pPr>
      <w:r w:rsidRPr="0074218F">
        <w:rPr>
          <w:noProof/>
          <w:color w:val="000000"/>
          <w:sz w:val="28"/>
          <w:szCs w:val="28"/>
          <w:lang w:val="ru-RU" w:eastAsia="ru-RU"/>
        </w:rPr>
        <w:lastRenderedPageBreak/>
        <w:drawing>
          <wp:inline distT="0" distB="0" distL="0" distR="0">
            <wp:extent cx="5400000" cy="4573669"/>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лонина_Веснарка.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400000" cy="4573669"/>
                    </a:xfrm>
                    <a:prstGeom prst="rect">
                      <a:avLst/>
                    </a:prstGeom>
                  </pic:spPr>
                </pic:pic>
              </a:graphicData>
            </a:graphic>
          </wp:inline>
        </w:drawing>
      </w:r>
    </w:p>
    <w:p w:rsidR="00F546A7" w:rsidRPr="0074218F" w:rsidRDefault="00F546A7" w:rsidP="000A22DF">
      <w:pPr>
        <w:pStyle w:val="a4"/>
        <w:shd w:val="clear" w:color="auto" w:fill="FFFFFF"/>
        <w:spacing w:after="0" w:line="360" w:lineRule="auto"/>
        <w:jc w:val="both"/>
        <w:outlineLvl w:val="3"/>
        <w:rPr>
          <w:bCs/>
          <w:iCs/>
          <w:color w:val="000000"/>
          <w:sz w:val="28"/>
          <w:szCs w:val="28"/>
        </w:rPr>
      </w:pPr>
      <w:r w:rsidRPr="0074218F">
        <w:rPr>
          <w:bCs/>
          <w:iCs/>
          <w:color w:val="000000"/>
          <w:sz w:val="28"/>
          <w:szCs w:val="28"/>
        </w:rPr>
        <w:t xml:space="preserve">Рис. 4.10. Полонина </w:t>
      </w:r>
      <w:proofErr w:type="spellStart"/>
      <w:r w:rsidRPr="0074218F">
        <w:rPr>
          <w:bCs/>
          <w:iCs/>
          <w:color w:val="000000"/>
          <w:sz w:val="28"/>
          <w:szCs w:val="28"/>
        </w:rPr>
        <w:t>Веснарка</w:t>
      </w:r>
      <w:proofErr w:type="spellEnd"/>
      <w:r w:rsidRPr="0074218F">
        <w:rPr>
          <w:bCs/>
          <w:iCs/>
          <w:color w:val="000000"/>
          <w:sz w:val="28"/>
          <w:szCs w:val="28"/>
        </w:rPr>
        <w:t>.</w:t>
      </w:r>
    </w:p>
    <w:p w:rsidR="00F546A7" w:rsidRPr="0074218F" w:rsidRDefault="00F546A7" w:rsidP="000A22DF">
      <w:pPr>
        <w:shd w:val="clear" w:color="auto" w:fill="FFFFFF"/>
        <w:spacing w:after="0" w:line="360" w:lineRule="auto"/>
        <w:ind w:firstLine="708"/>
        <w:jc w:val="both"/>
        <w:outlineLvl w:val="3"/>
        <w:rPr>
          <w:b/>
          <w:bCs/>
          <w:iCs/>
          <w:color w:val="000000"/>
          <w:sz w:val="28"/>
          <w:szCs w:val="28"/>
          <w:lang w:eastAsia="uk-UA"/>
        </w:rPr>
      </w:pPr>
    </w:p>
    <w:p w:rsidR="00F546A7" w:rsidRPr="0074218F" w:rsidRDefault="00F546A7" w:rsidP="000A22DF">
      <w:pPr>
        <w:shd w:val="clear" w:color="auto" w:fill="FFFFFF"/>
        <w:spacing w:after="0" w:line="360" w:lineRule="auto"/>
        <w:ind w:left="360"/>
        <w:jc w:val="center"/>
        <w:outlineLvl w:val="3"/>
        <w:rPr>
          <w:color w:val="000000"/>
          <w:sz w:val="28"/>
          <w:szCs w:val="28"/>
        </w:rPr>
      </w:pPr>
      <w:r w:rsidRPr="0074218F">
        <w:rPr>
          <w:noProof/>
          <w:color w:val="000000"/>
          <w:sz w:val="28"/>
          <w:szCs w:val="28"/>
          <w:lang w:val="ru-RU" w:eastAsia="ru-RU"/>
        </w:rPr>
        <w:drawing>
          <wp:inline distT="0" distB="0" distL="0" distR="0">
            <wp:extent cx="5400000" cy="2994398"/>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лонина_Болота.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400000" cy="2994398"/>
                    </a:xfrm>
                    <a:prstGeom prst="rect">
                      <a:avLst/>
                    </a:prstGeom>
                  </pic:spPr>
                </pic:pic>
              </a:graphicData>
            </a:graphic>
          </wp:inline>
        </w:drawing>
      </w:r>
    </w:p>
    <w:p w:rsidR="00F546A7" w:rsidRPr="0074218F" w:rsidRDefault="00F546A7" w:rsidP="000A22DF">
      <w:pPr>
        <w:pStyle w:val="a4"/>
        <w:shd w:val="clear" w:color="auto" w:fill="FFFFFF"/>
        <w:spacing w:after="0" w:line="360" w:lineRule="auto"/>
        <w:jc w:val="both"/>
        <w:outlineLvl w:val="3"/>
        <w:rPr>
          <w:bCs/>
          <w:iCs/>
          <w:color w:val="000000"/>
          <w:sz w:val="28"/>
          <w:szCs w:val="28"/>
        </w:rPr>
      </w:pPr>
      <w:r w:rsidRPr="0074218F">
        <w:rPr>
          <w:bCs/>
          <w:iCs/>
          <w:color w:val="000000"/>
          <w:sz w:val="28"/>
          <w:szCs w:val="28"/>
        </w:rPr>
        <w:t>Рис. 4.11. Полонина Болота.</w:t>
      </w:r>
    </w:p>
    <w:p w:rsidR="00F546A7" w:rsidRPr="0074218F" w:rsidRDefault="00F546A7" w:rsidP="000A22DF">
      <w:pPr>
        <w:shd w:val="clear" w:color="auto" w:fill="FFFFFF"/>
        <w:spacing w:after="0" w:line="360" w:lineRule="auto"/>
        <w:ind w:left="360"/>
        <w:jc w:val="center"/>
        <w:outlineLvl w:val="3"/>
        <w:rPr>
          <w:color w:val="000000"/>
          <w:sz w:val="28"/>
          <w:szCs w:val="28"/>
        </w:rPr>
      </w:pPr>
      <w:r w:rsidRPr="0074218F">
        <w:rPr>
          <w:noProof/>
          <w:color w:val="000000"/>
          <w:sz w:val="28"/>
          <w:szCs w:val="28"/>
          <w:lang w:val="ru-RU" w:eastAsia="ru-RU"/>
        </w:rPr>
        <w:lastRenderedPageBreak/>
        <w:drawing>
          <wp:inline distT="0" distB="0" distL="0" distR="0">
            <wp:extent cx="5400000" cy="4503641"/>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лонина_Костриця.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400000" cy="4503641"/>
                    </a:xfrm>
                    <a:prstGeom prst="rect">
                      <a:avLst/>
                    </a:prstGeom>
                  </pic:spPr>
                </pic:pic>
              </a:graphicData>
            </a:graphic>
          </wp:inline>
        </w:drawing>
      </w:r>
    </w:p>
    <w:p w:rsidR="00F546A7" w:rsidRPr="0074218F" w:rsidRDefault="00F546A7" w:rsidP="000A22DF">
      <w:pPr>
        <w:pStyle w:val="a4"/>
        <w:shd w:val="clear" w:color="auto" w:fill="FFFFFF"/>
        <w:spacing w:after="0" w:line="360" w:lineRule="auto"/>
        <w:jc w:val="both"/>
        <w:outlineLvl w:val="3"/>
        <w:rPr>
          <w:bCs/>
          <w:iCs/>
          <w:color w:val="000000"/>
          <w:sz w:val="28"/>
          <w:szCs w:val="28"/>
        </w:rPr>
      </w:pPr>
      <w:r w:rsidRPr="0074218F">
        <w:rPr>
          <w:bCs/>
          <w:iCs/>
          <w:color w:val="000000"/>
          <w:sz w:val="28"/>
          <w:szCs w:val="28"/>
        </w:rPr>
        <w:t>Рис. 4.12. Полонина Костриця.</w:t>
      </w:r>
    </w:p>
    <w:p w:rsidR="00F546A7" w:rsidRPr="0074218F" w:rsidRDefault="00F546A7" w:rsidP="000A22DF">
      <w:pPr>
        <w:shd w:val="clear" w:color="auto" w:fill="FFFFFF"/>
        <w:spacing w:after="0" w:line="360" w:lineRule="auto"/>
        <w:ind w:left="360"/>
        <w:jc w:val="center"/>
        <w:outlineLvl w:val="3"/>
        <w:rPr>
          <w:color w:val="000000"/>
          <w:sz w:val="28"/>
          <w:szCs w:val="28"/>
        </w:rPr>
      </w:pPr>
      <w:r w:rsidRPr="0074218F">
        <w:rPr>
          <w:noProof/>
          <w:color w:val="000000"/>
          <w:sz w:val="28"/>
          <w:szCs w:val="28"/>
          <w:lang w:val="ru-RU" w:eastAsia="ru-RU"/>
        </w:rPr>
        <w:drawing>
          <wp:inline distT="0" distB="0" distL="0" distR="0">
            <wp:extent cx="5400000" cy="4050000"/>
            <wp:effectExtent l="0" t="0" r="0" b="825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стрича_полонина.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400000" cy="4050000"/>
                    </a:xfrm>
                    <a:prstGeom prst="rect">
                      <a:avLst/>
                    </a:prstGeom>
                  </pic:spPr>
                </pic:pic>
              </a:graphicData>
            </a:graphic>
          </wp:inline>
        </w:drawing>
      </w:r>
    </w:p>
    <w:p w:rsidR="00F546A7" w:rsidRPr="0074218F" w:rsidRDefault="00F546A7" w:rsidP="000A22DF">
      <w:pPr>
        <w:pStyle w:val="a4"/>
        <w:shd w:val="clear" w:color="auto" w:fill="FFFFFF"/>
        <w:spacing w:after="0" w:line="360" w:lineRule="auto"/>
        <w:jc w:val="both"/>
        <w:outlineLvl w:val="3"/>
        <w:rPr>
          <w:bCs/>
          <w:iCs/>
          <w:color w:val="000000"/>
          <w:sz w:val="28"/>
          <w:szCs w:val="28"/>
        </w:rPr>
      </w:pPr>
      <w:r w:rsidRPr="0074218F">
        <w:rPr>
          <w:bCs/>
          <w:iCs/>
          <w:color w:val="000000"/>
          <w:sz w:val="28"/>
          <w:szCs w:val="28"/>
        </w:rPr>
        <w:t>Рис. 4.13. Полонина Костриця.</w:t>
      </w:r>
    </w:p>
    <w:p w:rsidR="00F546A7" w:rsidRPr="0074218F" w:rsidRDefault="00F546A7" w:rsidP="000A22DF">
      <w:pPr>
        <w:shd w:val="clear" w:color="auto" w:fill="FFFFFF"/>
        <w:spacing w:after="0" w:line="360" w:lineRule="auto"/>
        <w:ind w:firstLine="708"/>
        <w:jc w:val="both"/>
        <w:outlineLvl w:val="3"/>
        <w:rPr>
          <w:b/>
          <w:bCs/>
          <w:iCs/>
          <w:color w:val="000000"/>
          <w:sz w:val="28"/>
          <w:szCs w:val="28"/>
          <w:lang w:eastAsia="uk-UA"/>
        </w:rPr>
      </w:pPr>
    </w:p>
    <w:p w:rsidR="00F546A7" w:rsidRDefault="00F546A7" w:rsidP="000A22DF">
      <w:pPr>
        <w:shd w:val="clear" w:color="auto" w:fill="FFFFFF"/>
        <w:spacing w:after="0" w:line="360" w:lineRule="auto"/>
        <w:ind w:firstLine="708"/>
        <w:jc w:val="both"/>
        <w:outlineLvl w:val="3"/>
        <w:rPr>
          <w:sz w:val="28"/>
          <w:szCs w:val="28"/>
        </w:rPr>
      </w:pPr>
      <w:r w:rsidRPr="0074218F">
        <w:rPr>
          <w:b/>
          <w:color w:val="000000"/>
          <w:sz w:val="28"/>
          <w:szCs w:val="28"/>
        </w:rPr>
        <w:lastRenderedPageBreak/>
        <w:t xml:space="preserve">4.1.3. Водний відпочинок і спорт. </w:t>
      </w:r>
      <w:r>
        <w:rPr>
          <w:sz w:val="28"/>
          <w:szCs w:val="28"/>
        </w:rPr>
        <w:t>Може використовуватися п</w:t>
      </w:r>
      <w:r w:rsidRPr="008D3899">
        <w:rPr>
          <w:sz w:val="28"/>
          <w:szCs w:val="28"/>
        </w:rPr>
        <w:t>ри</w:t>
      </w:r>
      <w:r>
        <w:rPr>
          <w:sz w:val="28"/>
          <w:szCs w:val="28"/>
        </w:rPr>
        <w:t>руслова</w:t>
      </w:r>
      <w:r w:rsidRPr="008D3899">
        <w:rPr>
          <w:sz w:val="28"/>
          <w:szCs w:val="28"/>
        </w:rPr>
        <w:t xml:space="preserve"> територія уздовж р. </w:t>
      </w:r>
      <w:r>
        <w:rPr>
          <w:sz w:val="28"/>
          <w:szCs w:val="28"/>
        </w:rPr>
        <w:t>Чорний Черемош</w:t>
      </w:r>
      <w:r w:rsidRPr="008D3899">
        <w:rPr>
          <w:sz w:val="28"/>
          <w:szCs w:val="28"/>
        </w:rPr>
        <w:t xml:space="preserve"> </w:t>
      </w:r>
      <w:r>
        <w:rPr>
          <w:sz w:val="28"/>
          <w:szCs w:val="28"/>
        </w:rPr>
        <w:t>(</w:t>
      </w:r>
      <w:r w:rsidRPr="00D0528A">
        <w:rPr>
          <w:sz w:val="28"/>
          <w:szCs w:val="28"/>
        </w:rPr>
        <w:t>15</w:t>
      </w:r>
      <w:r>
        <w:rPr>
          <w:sz w:val="28"/>
          <w:szCs w:val="28"/>
        </w:rPr>
        <w:t xml:space="preserve"> га</w:t>
      </w:r>
      <w:r w:rsidRPr="008D3899">
        <w:rPr>
          <w:sz w:val="28"/>
          <w:szCs w:val="28"/>
        </w:rPr>
        <w:t>)</w:t>
      </w:r>
      <w:r>
        <w:rPr>
          <w:sz w:val="28"/>
          <w:szCs w:val="28"/>
        </w:rPr>
        <w:t xml:space="preserve"> та русло – для таласотерапії</w:t>
      </w:r>
      <w:r w:rsidRPr="008D3899">
        <w:rPr>
          <w:sz w:val="28"/>
          <w:szCs w:val="28"/>
        </w:rPr>
        <w:t xml:space="preserve">. </w:t>
      </w:r>
      <w:r>
        <w:rPr>
          <w:sz w:val="28"/>
          <w:szCs w:val="28"/>
        </w:rPr>
        <w:t xml:space="preserve">Загальна довжина русла ріки в межах с. </w:t>
      </w:r>
      <w:proofErr w:type="spellStart"/>
      <w:r>
        <w:rPr>
          <w:sz w:val="28"/>
          <w:szCs w:val="28"/>
        </w:rPr>
        <w:t>Красник</w:t>
      </w:r>
      <w:proofErr w:type="spellEnd"/>
      <w:r>
        <w:rPr>
          <w:sz w:val="28"/>
          <w:szCs w:val="28"/>
        </w:rPr>
        <w:t xml:space="preserve"> становить 4,28 км. Пропонуємо сплавні маршрути на каяках і катамаранах рікою Чорний Черемош на ділянках: </w:t>
      </w:r>
      <w:proofErr w:type="spellStart"/>
      <w:r w:rsidRPr="00D0528A">
        <w:rPr>
          <w:sz w:val="28"/>
          <w:szCs w:val="28"/>
        </w:rPr>
        <w:t>Дземброня</w:t>
      </w:r>
      <w:proofErr w:type="spellEnd"/>
      <w:r>
        <w:rPr>
          <w:sz w:val="28"/>
          <w:szCs w:val="28"/>
        </w:rPr>
        <w:t xml:space="preserve"> –</w:t>
      </w:r>
      <w:r w:rsidRPr="00D0528A">
        <w:rPr>
          <w:sz w:val="28"/>
          <w:szCs w:val="28"/>
        </w:rPr>
        <w:t xml:space="preserve"> </w:t>
      </w:r>
      <w:proofErr w:type="spellStart"/>
      <w:r w:rsidRPr="00D0528A">
        <w:rPr>
          <w:sz w:val="28"/>
          <w:szCs w:val="28"/>
        </w:rPr>
        <w:t>Красник</w:t>
      </w:r>
      <w:proofErr w:type="spellEnd"/>
      <w:r w:rsidRPr="00D0528A">
        <w:rPr>
          <w:sz w:val="28"/>
          <w:szCs w:val="28"/>
        </w:rPr>
        <w:t xml:space="preserve"> ІІІ категорі</w:t>
      </w:r>
      <w:r>
        <w:rPr>
          <w:sz w:val="28"/>
          <w:szCs w:val="28"/>
        </w:rPr>
        <w:t>ї</w:t>
      </w:r>
      <w:r w:rsidRPr="00D0528A">
        <w:rPr>
          <w:sz w:val="28"/>
          <w:szCs w:val="28"/>
        </w:rPr>
        <w:t xml:space="preserve"> складності</w:t>
      </w:r>
      <w:r>
        <w:rPr>
          <w:sz w:val="28"/>
          <w:szCs w:val="28"/>
        </w:rPr>
        <w:t xml:space="preserve"> (</w:t>
      </w:r>
      <w:r w:rsidRPr="00D0528A">
        <w:rPr>
          <w:sz w:val="28"/>
          <w:szCs w:val="28"/>
        </w:rPr>
        <w:t>7</w:t>
      </w:r>
      <w:r>
        <w:rPr>
          <w:sz w:val="28"/>
          <w:szCs w:val="28"/>
        </w:rPr>
        <w:t>–</w:t>
      </w:r>
      <w:r w:rsidRPr="00D0528A">
        <w:rPr>
          <w:sz w:val="28"/>
          <w:szCs w:val="28"/>
        </w:rPr>
        <w:t>8,5 км</w:t>
      </w:r>
      <w:r>
        <w:rPr>
          <w:sz w:val="28"/>
          <w:szCs w:val="28"/>
        </w:rPr>
        <w:t>)</w:t>
      </w:r>
      <w:r w:rsidRPr="00D0528A">
        <w:rPr>
          <w:sz w:val="28"/>
          <w:szCs w:val="28"/>
        </w:rPr>
        <w:t>;</w:t>
      </w:r>
      <w:r>
        <w:rPr>
          <w:sz w:val="28"/>
          <w:szCs w:val="28"/>
        </w:rPr>
        <w:t xml:space="preserve"> </w:t>
      </w:r>
      <w:proofErr w:type="spellStart"/>
      <w:r w:rsidRPr="00D0528A">
        <w:rPr>
          <w:sz w:val="28"/>
          <w:szCs w:val="28"/>
        </w:rPr>
        <w:t>Бистрець</w:t>
      </w:r>
      <w:proofErr w:type="spellEnd"/>
      <w:r w:rsidRPr="00D0528A">
        <w:rPr>
          <w:sz w:val="28"/>
          <w:szCs w:val="28"/>
        </w:rPr>
        <w:t xml:space="preserve"> </w:t>
      </w:r>
      <w:r>
        <w:rPr>
          <w:sz w:val="28"/>
          <w:szCs w:val="28"/>
        </w:rPr>
        <w:t xml:space="preserve">– </w:t>
      </w:r>
      <w:proofErr w:type="spellStart"/>
      <w:r w:rsidRPr="00D0528A">
        <w:rPr>
          <w:sz w:val="28"/>
          <w:szCs w:val="28"/>
        </w:rPr>
        <w:t>Красник</w:t>
      </w:r>
      <w:proofErr w:type="spellEnd"/>
      <w:r w:rsidRPr="00D0528A">
        <w:rPr>
          <w:sz w:val="28"/>
          <w:szCs w:val="28"/>
        </w:rPr>
        <w:t xml:space="preserve"> ІІ категорі</w:t>
      </w:r>
      <w:r>
        <w:rPr>
          <w:sz w:val="28"/>
          <w:szCs w:val="28"/>
        </w:rPr>
        <w:t>ї</w:t>
      </w:r>
      <w:r w:rsidRPr="00D0528A">
        <w:rPr>
          <w:sz w:val="28"/>
          <w:szCs w:val="28"/>
        </w:rPr>
        <w:t xml:space="preserve"> складності </w:t>
      </w:r>
      <w:r>
        <w:rPr>
          <w:sz w:val="28"/>
          <w:szCs w:val="28"/>
        </w:rPr>
        <w:t>(</w:t>
      </w:r>
      <w:r w:rsidRPr="00D0528A">
        <w:rPr>
          <w:sz w:val="28"/>
          <w:szCs w:val="28"/>
        </w:rPr>
        <w:t>6,5 км</w:t>
      </w:r>
      <w:r>
        <w:rPr>
          <w:sz w:val="28"/>
          <w:szCs w:val="28"/>
        </w:rPr>
        <w:t>)</w:t>
      </w:r>
      <w:r w:rsidRPr="00D0528A">
        <w:rPr>
          <w:sz w:val="28"/>
          <w:szCs w:val="28"/>
        </w:rPr>
        <w:t>.</w:t>
      </w:r>
      <w:r>
        <w:rPr>
          <w:sz w:val="28"/>
          <w:szCs w:val="28"/>
        </w:rPr>
        <w:t xml:space="preserve"> Як варіант, сплавний маршрут може бути продовжено у верхів’я р. Чорний Черемош (30 км) до присілку </w:t>
      </w:r>
      <w:proofErr w:type="spellStart"/>
      <w:r>
        <w:rPr>
          <w:sz w:val="28"/>
          <w:szCs w:val="28"/>
        </w:rPr>
        <w:t>Буркут</w:t>
      </w:r>
      <w:proofErr w:type="spellEnd"/>
      <w:r>
        <w:rPr>
          <w:sz w:val="28"/>
          <w:szCs w:val="28"/>
        </w:rPr>
        <w:t xml:space="preserve">, де є в наявності два джерела вуглекислих мінеральних вод зі значним вмістом заліза. Якщо ж і цей відтинок продовжити ще вище у гори, то у районі хребта </w:t>
      </w:r>
      <w:proofErr w:type="spellStart"/>
      <w:r>
        <w:rPr>
          <w:sz w:val="28"/>
          <w:szCs w:val="28"/>
        </w:rPr>
        <w:t>Чивчини</w:t>
      </w:r>
      <w:proofErr w:type="spellEnd"/>
      <w:r>
        <w:rPr>
          <w:sz w:val="28"/>
          <w:szCs w:val="28"/>
        </w:rPr>
        <w:t xml:space="preserve"> туристи зможуть ознайомитися з закинутими штольнями з видобування родоніту (5 км пішки від русла р. Чорний Черемош у верхів’я р. </w:t>
      </w:r>
      <w:proofErr w:type="spellStart"/>
      <w:r>
        <w:rPr>
          <w:sz w:val="28"/>
          <w:szCs w:val="28"/>
        </w:rPr>
        <w:t>Добрин</w:t>
      </w:r>
      <w:proofErr w:type="spellEnd"/>
      <w:r>
        <w:rPr>
          <w:sz w:val="28"/>
          <w:szCs w:val="28"/>
        </w:rPr>
        <w:t xml:space="preserve">), який можна використовувати як виробне каміння (напівкоштовний) (рис. 4.14). </w:t>
      </w:r>
    </w:p>
    <w:p w:rsidR="00F546A7" w:rsidRPr="00D0528A" w:rsidRDefault="00F546A7" w:rsidP="000A22DF">
      <w:pPr>
        <w:spacing w:after="0" w:line="360" w:lineRule="auto"/>
        <w:jc w:val="center"/>
        <w:rPr>
          <w:sz w:val="28"/>
          <w:szCs w:val="28"/>
        </w:rPr>
      </w:pPr>
      <w:r>
        <w:rPr>
          <w:noProof/>
          <w:lang w:val="ru-RU" w:eastAsia="ru-RU"/>
        </w:rPr>
        <w:drawing>
          <wp:inline distT="0" distB="0" distL="0" distR="0">
            <wp:extent cx="3600000" cy="3345455"/>
            <wp:effectExtent l="0" t="0" r="635" b="7620"/>
            <wp:docPr id="36" name="Рисунок 36" descr="https://upload.wikimedia.org/wikipedia/commons/6/6b/Rodonita2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6/6b/Rodonita2EZ.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600000" cy="3345455"/>
                    </a:xfrm>
                    <a:prstGeom prst="rect">
                      <a:avLst/>
                    </a:prstGeom>
                    <a:noFill/>
                    <a:ln>
                      <a:noFill/>
                    </a:ln>
                  </pic:spPr>
                </pic:pic>
              </a:graphicData>
            </a:graphic>
          </wp:inline>
        </w:drawing>
      </w:r>
    </w:p>
    <w:p w:rsidR="00F546A7" w:rsidRDefault="00F546A7" w:rsidP="000A22DF">
      <w:pPr>
        <w:shd w:val="clear" w:color="auto" w:fill="FFFFFF"/>
        <w:spacing w:after="0" w:line="360" w:lineRule="auto"/>
        <w:ind w:firstLine="708"/>
        <w:jc w:val="both"/>
        <w:outlineLvl w:val="3"/>
        <w:rPr>
          <w:bCs/>
          <w:iCs/>
          <w:color w:val="000000"/>
          <w:sz w:val="28"/>
          <w:szCs w:val="28"/>
          <w:lang w:eastAsia="uk-UA"/>
        </w:rPr>
      </w:pPr>
      <w:r>
        <w:rPr>
          <w:bCs/>
          <w:iCs/>
          <w:color w:val="000000"/>
          <w:sz w:val="28"/>
          <w:szCs w:val="28"/>
          <w:lang w:eastAsia="uk-UA"/>
        </w:rPr>
        <w:t xml:space="preserve">Рис. 4.14. Родоніт з урочища </w:t>
      </w:r>
      <w:proofErr w:type="spellStart"/>
      <w:r>
        <w:rPr>
          <w:bCs/>
          <w:iCs/>
          <w:color w:val="000000"/>
          <w:sz w:val="28"/>
          <w:szCs w:val="28"/>
          <w:lang w:eastAsia="uk-UA"/>
        </w:rPr>
        <w:t>Добрин</w:t>
      </w:r>
      <w:proofErr w:type="spellEnd"/>
      <w:r>
        <w:rPr>
          <w:bCs/>
          <w:iCs/>
          <w:color w:val="000000"/>
          <w:sz w:val="28"/>
          <w:szCs w:val="28"/>
          <w:lang w:eastAsia="uk-UA"/>
        </w:rPr>
        <w:t>.</w:t>
      </w:r>
    </w:p>
    <w:p w:rsidR="00F546A7" w:rsidRPr="00EC37D9" w:rsidRDefault="00F546A7" w:rsidP="000A22DF">
      <w:pPr>
        <w:shd w:val="clear" w:color="auto" w:fill="FFFFFF"/>
        <w:spacing w:after="0" w:line="360" w:lineRule="auto"/>
        <w:ind w:firstLine="708"/>
        <w:jc w:val="both"/>
        <w:outlineLvl w:val="3"/>
        <w:rPr>
          <w:bCs/>
          <w:iCs/>
          <w:color w:val="000000"/>
          <w:sz w:val="28"/>
          <w:szCs w:val="28"/>
          <w:lang w:eastAsia="uk-UA"/>
        </w:rPr>
      </w:pPr>
    </w:p>
    <w:p w:rsidR="00F546A7" w:rsidRPr="0074218F" w:rsidRDefault="00F546A7" w:rsidP="000A22DF">
      <w:pPr>
        <w:shd w:val="clear" w:color="auto" w:fill="FFFFFF"/>
        <w:spacing w:after="0" w:line="360" w:lineRule="auto"/>
        <w:ind w:firstLine="708"/>
        <w:jc w:val="both"/>
        <w:outlineLvl w:val="3"/>
        <w:rPr>
          <w:b/>
          <w:bCs/>
          <w:iCs/>
          <w:color w:val="000000"/>
          <w:sz w:val="28"/>
          <w:szCs w:val="28"/>
          <w:lang w:eastAsia="uk-UA"/>
        </w:rPr>
      </w:pPr>
      <w:r w:rsidRPr="0074218F">
        <w:rPr>
          <w:b/>
          <w:bCs/>
          <w:iCs/>
          <w:color w:val="000000"/>
          <w:sz w:val="28"/>
          <w:szCs w:val="28"/>
          <w:lang w:eastAsia="uk-UA"/>
        </w:rPr>
        <w:t xml:space="preserve">4.2. </w:t>
      </w:r>
      <w:r>
        <w:rPr>
          <w:b/>
          <w:bCs/>
          <w:iCs/>
          <w:color w:val="000000"/>
          <w:sz w:val="28"/>
          <w:szCs w:val="28"/>
          <w:lang w:eastAsia="uk-UA"/>
        </w:rPr>
        <w:t>Адміністрація</w:t>
      </w:r>
      <w:r w:rsidRPr="0074218F">
        <w:rPr>
          <w:b/>
          <w:bCs/>
          <w:iCs/>
          <w:color w:val="000000"/>
          <w:sz w:val="28"/>
          <w:szCs w:val="28"/>
          <w:lang w:eastAsia="uk-UA"/>
        </w:rPr>
        <w:t xml:space="preserve"> курорту</w:t>
      </w:r>
    </w:p>
    <w:p w:rsidR="00F546A7" w:rsidRDefault="00F546A7" w:rsidP="000A22DF">
      <w:pPr>
        <w:spacing w:after="0" w:line="360" w:lineRule="auto"/>
        <w:ind w:firstLine="709"/>
        <w:jc w:val="both"/>
        <w:rPr>
          <w:bCs/>
          <w:color w:val="000000"/>
          <w:sz w:val="28"/>
          <w:szCs w:val="28"/>
          <w:lang w:eastAsia="uk-UA"/>
        </w:rPr>
      </w:pPr>
      <w:r>
        <w:rPr>
          <w:bCs/>
          <w:color w:val="000000"/>
          <w:sz w:val="28"/>
          <w:szCs w:val="28"/>
          <w:lang w:eastAsia="uk-UA"/>
        </w:rPr>
        <w:t>Як вже зазначалося, адміністрація курорту розташовуватиметься поблизу нижньої станції витягу № 1 гірськолижної зони «</w:t>
      </w:r>
      <w:proofErr w:type="spellStart"/>
      <w:r>
        <w:rPr>
          <w:bCs/>
          <w:color w:val="000000"/>
          <w:sz w:val="28"/>
          <w:szCs w:val="28"/>
          <w:lang w:eastAsia="uk-UA"/>
        </w:rPr>
        <w:t>Кринта-Красник</w:t>
      </w:r>
      <w:proofErr w:type="spellEnd"/>
      <w:r>
        <w:rPr>
          <w:bCs/>
          <w:color w:val="000000"/>
          <w:sz w:val="28"/>
          <w:szCs w:val="28"/>
          <w:lang w:eastAsia="uk-UA"/>
        </w:rPr>
        <w:t xml:space="preserve">» у приміщенні готельно-адміністративного корпусу. Для потреб адміністрації </w:t>
      </w:r>
      <w:r>
        <w:rPr>
          <w:bCs/>
          <w:color w:val="000000"/>
          <w:sz w:val="28"/>
          <w:szCs w:val="28"/>
          <w:lang w:eastAsia="uk-UA"/>
        </w:rPr>
        <w:lastRenderedPageBreak/>
        <w:t>доцільно використати одне з симетричних крил першого поверху та вестибюль (рецепція, 50 м</w:t>
      </w:r>
      <w:r>
        <w:rPr>
          <w:bCs/>
          <w:color w:val="000000"/>
          <w:sz w:val="28"/>
          <w:szCs w:val="28"/>
          <w:vertAlign w:val="superscript"/>
          <w:lang w:eastAsia="uk-UA"/>
        </w:rPr>
        <w:t>2</w:t>
      </w:r>
      <w:r>
        <w:rPr>
          <w:bCs/>
          <w:color w:val="000000"/>
          <w:sz w:val="28"/>
          <w:szCs w:val="28"/>
          <w:lang w:eastAsia="uk-UA"/>
        </w:rPr>
        <w:t>), загальною площею близько 400 м</w:t>
      </w:r>
      <w:r>
        <w:rPr>
          <w:bCs/>
          <w:color w:val="000000"/>
          <w:sz w:val="28"/>
          <w:szCs w:val="28"/>
          <w:vertAlign w:val="superscript"/>
          <w:lang w:eastAsia="uk-UA"/>
        </w:rPr>
        <w:t>2</w:t>
      </w:r>
      <w:r>
        <w:rPr>
          <w:bCs/>
          <w:color w:val="000000"/>
          <w:sz w:val="28"/>
          <w:szCs w:val="28"/>
          <w:lang w:eastAsia="uk-UA"/>
        </w:rPr>
        <w:t xml:space="preserve"> (рис. 4.15). </w:t>
      </w:r>
    </w:p>
    <w:p w:rsidR="00F546A7" w:rsidRDefault="00F546A7" w:rsidP="000A22DF">
      <w:pPr>
        <w:spacing w:after="0" w:line="360" w:lineRule="auto"/>
        <w:jc w:val="center"/>
        <w:rPr>
          <w:bCs/>
          <w:color w:val="000000"/>
          <w:sz w:val="28"/>
          <w:szCs w:val="28"/>
          <w:lang w:eastAsia="uk-UA"/>
        </w:rPr>
      </w:pPr>
      <w:r>
        <w:rPr>
          <w:bCs/>
          <w:noProof/>
          <w:color w:val="000000"/>
          <w:sz w:val="28"/>
          <w:szCs w:val="28"/>
          <w:lang w:val="ru-RU" w:eastAsia="ru-RU"/>
        </w:rPr>
        <w:drawing>
          <wp:inline distT="0" distB="0" distL="0" distR="0">
            <wp:extent cx="6120765" cy="2531745"/>
            <wp:effectExtent l="0" t="0" r="0" b="190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поверх.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120765" cy="2531745"/>
                    </a:xfrm>
                    <a:prstGeom prst="rect">
                      <a:avLst/>
                    </a:prstGeom>
                  </pic:spPr>
                </pic:pic>
              </a:graphicData>
            </a:graphic>
          </wp:inline>
        </w:drawing>
      </w:r>
    </w:p>
    <w:p w:rsidR="00F546A7" w:rsidRDefault="00F546A7" w:rsidP="000A22DF">
      <w:pPr>
        <w:spacing w:after="0" w:line="360" w:lineRule="auto"/>
        <w:ind w:firstLine="709"/>
        <w:jc w:val="both"/>
        <w:rPr>
          <w:bCs/>
          <w:color w:val="000000"/>
          <w:sz w:val="28"/>
          <w:szCs w:val="28"/>
          <w:lang w:eastAsia="uk-UA"/>
        </w:rPr>
      </w:pPr>
      <w:r>
        <w:rPr>
          <w:bCs/>
          <w:color w:val="000000"/>
          <w:sz w:val="28"/>
          <w:szCs w:val="28"/>
          <w:lang w:eastAsia="uk-UA"/>
        </w:rPr>
        <w:t>Рис. 4.15. План 1-го поверху</w:t>
      </w:r>
    </w:p>
    <w:p w:rsidR="00F546A7" w:rsidRPr="0074218F" w:rsidRDefault="00F546A7" w:rsidP="000A22DF">
      <w:pPr>
        <w:spacing w:after="0" w:line="360" w:lineRule="auto"/>
        <w:ind w:firstLine="709"/>
        <w:jc w:val="both"/>
        <w:rPr>
          <w:noProof/>
          <w:color w:val="000000"/>
          <w:sz w:val="28"/>
          <w:szCs w:val="28"/>
        </w:rPr>
      </w:pPr>
      <w:r>
        <w:rPr>
          <w:bCs/>
          <w:color w:val="000000"/>
          <w:sz w:val="28"/>
          <w:szCs w:val="28"/>
          <w:lang w:eastAsia="uk-UA"/>
        </w:rPr>
        <w:t>Д</w:t>
      </w:r>
      <w:r w:rsidRPr="0074218F">
        <w:rPr>
          <w:color w:val="000000"/>
          <w:sz w:val="28"/>
          <w:szCs w:val="28"/>
        </w:rPr>
        <w:t xml:space="preserve">о штатної структури </w:t>
      </w:r>
      <w:r>
        <w:rPr>
          <w:color w:val="000000"/>
          <w:sz w:val="28"/>
          <w:szCs w:val="28"/>
        </w:rPr>
        <w:t>курорту</w:t>
      </w:r>
      <w:r w:rsidRPr="0074218F">
        <w:rPr>
          <w:color w:val="000000"/>
          <w:sz w:val="28"/>
          <w:szCs w:val="28"/>
        </w:rPr>
        <w:t xml:space="preserve"> входять </w:t>
      </w:r>
      <w:r>
        <w:rPr>
          <w:color w:val="000000"/>
          <w:sz w:val="28"/>
          <w:szCs w:val="28"/>
        </w:rPr>
        <w:t>37 штатних</w:t>
      </w:r>
      <w:r w:rsidRPr="0074218F">
        <w:rPr>
          <w:color w:val="000000"/>
          <w:sz w:val="28"/>
          <w:szCs w:val="28"/>
        </w:rPr>
        <w:t xml:space="preserve"> посад (табл. 4.</w:t>
      </w:r>
      <w:r>
        <w:rPr>
          <w:color w:val="000000"/>
          <w:sz w:val="28"/>
          <w:szCs w:val="28"/>
        </w:rPr>
        <w:t>3</w:t>
      </w:r>
      <w:r w:rsidRPr="0074218F">
        <w:rPr>
          <w:color w:val="000000"/>
          <w:sz w:val="28"/>
          <w:szCs w:val="28"/>
        </w:rPr>
        <w:t>)</w:t>
      </w:r>
      <w:r w:rsidRPr="0074218F">
        <w:rPr>
          <w:noProof/>
          <w:color w:val="000000"/>
          <w:sz w:val="28"/>
          <w:szCs w:val="28"/>
        </w:rPr>
        <w:t>.</w:t>
      </w:r>
    </w:p>
    <w:p w:rsidR="00F546A7" w:rsidRPr="0074218F" w:rsidRDefault="00F546A7" w:rsidP="000A22DF">
      <w:pPr>
        <w:tabs>
          <w:tab w:val="left" w:pos="2235"/>
          <w:tab w:val="left" w:pos="4160"/>
          <w:tab w:val="left" w:pos="14000"/>
        </w:tabs>
        <w:spacing w:after="0" w:line="360" w:lineRule="auto"/>
        <w:jc w:val="right"/>
        <w:rPr>
          <w:i/>
          <w:noProof/>
          <w:color w:val="000000"/>
          <w:sz w:val="28"/>
          <w:szCs w:val="28"/>
        </w:rPr>
      </w:pPr>
      <w:r w:rsidRPr="0074218F">
        <w:rPr>
          <w:i/>
          <w:noProof/>
          <w:color w:val="000000"/>
          <w:sz w:val="28"/>
          <w:szCs w:val="28"/>
        </w:rPr>
        <w:t xml:space="preserve">Таблиця </w:t>
      </w:r>
      <w:r>
        <w:rPr>
          <w:i/>
          <w:noProof/>
          <w:color w:val="000000"/>
          <w:sz w:val="28"/>
          <w:szCs w:val="28"/>
        </w:rPr>
        <w:t>4</w:t>
      </w:r>
      <w:r w:rsidRPr="0074218F">
        <w:rPr>
          <w:i/>
          <w:noProof/>
          <w:color w:val="000000"/>
          <w:sz w:val="28"/>
          <w:szCs w:val="28"/>
        </w:rPr>
        <w:t>.</w:t>
      </w:r>
      <w:r>
        <w:rPr>
          <w:i/>
          <w:noProof/>
          <w:color w:val="000000"/>
          <w:sz w:val="28"/>
          <w:szCs w:val="28"/>
        </w:rPr>
        <w:t>3</w:t>
      </w:r>
    </w:p>
    <w:p w:rsidR="00F546A7" w:rsidRPr="0074218F" w:rsidRDefault="00F546A7" w:rsidP="000A22DF">
      <w:pPr>
        <w:tabs>
          <w:tab w:val="left" w:pos="2235"/>
          <w:tab w:val="left" w:pos="4160"/>
          <w:tab w:val="left" w:pos="14000"/>
        </w:tabs>
        <w:spacing w:after="0" w:line="360" w:lineRule="auto"/>
        <w:jc w:val="center"/>
        <w:rPr>
          <w:b/>
          <w:noProof/>
          <w:color w:val="000000"/>
          <w:sz w:val="28"/>
          <w:szCs w:val="28"/>
        </w:rPr>
      </w:pPr>
      <w:r w:rsidRPr="0074218F">
        <w:rPr>
          <w:b/>
          <w:noProof/>
          <w:color w:val="000000"/>
          <w:sz w:val="28"/>
          <w:szCs w:val="28"/>
        </w:rPr>
        <w:t xml:space="preserve">ШТАТНИЙ РОЗПИС </w:t>
      </w:r>
    </w:p>
    <w:p w:rsidR="00F546A7" w:rsidRPr="0074218F" w:rsidRDefault="00F546A7" w:rsidP="000A22DF">
      <w:pPr>
        <w:tabs>
          <w:tab w:val="left" w:pos="2235"/>
          <w:tab w:val="left" w:pos="4160"/>
          <w:tab w:val="left" w:pos="14000"/>
        </w:tabs>
        <w:spacing w:after="0" w:line="360" w:lineRule="auto"/>
        <w:jc w:val="center"/>
        <w:rPr>
          <w:color w:val="000000"/>
          <w:sz w:val="28"/>
          <w:szCs w:val="28"/>
        </w:rPr>
      </w:pPr>
      <w:r>
        <w:rPr>
          <w:color w:val="000000"/>
          <w:sz w:val="28"/>
          <w:szCs w:val="28"/>
        </w:rPr>
        <w:t xml:space="preserve">(станом на </w:t>
      </w:r>
      <w:r w:rsidRPr="0074218F">
        <w:rPr>
          <w:color w:val="000000"/>
          <w:sz w:val="28"/>
          <w:szCs w:val="28"/>
        </w:rPr>
        <w:t xml:space="preserve">01 </w:t>
      </w:r>
      <w:r>
        <w:rPr>
          <w:color w:val="000000"/>
          <w:sz w:val="28"/>
          <w:szCs w:val="28"/>
        </w:rPr>
        <w:t>жовт</w:t>
      </w:r>
      <w:r w:rsidRPr="0074218F">
        <w:rPr>
          <w:color w:val="000000"/>
          <w:sz w:val="28"/>
          <w:szCs w:val="28"/>
        </w:rPr>
        <w:t>ня 202</w:t>
      </w:r>
      <w:r>
        <w:rPr>
          <w:color w:val="000000"/>
          <w:sz w:val="28"/>
          <w:szCs w:val="28"/>
        </w:rPr>
        <w:t>2</w:t>
      </w:r>
      <w:r w:rsidRPr="0074218F">
        <w:rPr>
          <w:color w:val="000000"/>
          <w:sz w:val="28"/>
          <w:szCs w:val="28"/>
        </w:rPr>
        <w:t xml:space="preserve"> р.</w:t>
      </w:r>
      <w:r>
        <w:rPr>
          <w:color w:val="000000"/>
          <w:sz w:val="28"/>
          <w:szCs w:val="28"/>
        </w:rPr>
        <w:t>)</w:t>
      </w:r>
    </w:p>
    <w:tbl>
      <w:tblPr>
        <w:tblW w:w="956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583"/>
        <w:gridCol w:w="3348"/>
        <w:gridCol w:w="1276"/>
        <w:gridCol w:w="1277"/>
        <w:gridCol w:w="1276"/>
        <w:gridCol w:w="1803"/>
      </w:tblGrid>
      <w:tr w:rsidR="00F546A7" w:rsidRPr="0074218F" w:rsidTr="000A22DF">
        <w:trPr>
          <w:cantSplit/>
          <w:trHeight w:val="50"/>
          <w:jc w:val="center"/>
        </w:trPr>
        <w:tc>
          <w:tcPr>
            <w:tcW w:w="583" w:type="dxa"/>
            <w:tcBorders>
              <w:top w:val="single" w:sz="12" w:space="0" w:color="auto"/>
              <w:bottom w:val="single" w:sz="12" w:space="0" w:color="auto"/>
            </w:tcBorders>
            <w:vAlign w:val="center"/>
          </w:tcPr>
          <w:p w:rsidR="00F546A7" w:rsidRPr="00CE1FE6" w:rsidRDefault="00F546A7" w:rsidP="000A22DF">
            <w:pPr>
              <w:spacing w:after="0"/>
              <w:jc w:val="center"/>
              <w:rPr>
                <w:b/>
                <w:noProof/>
                <w:color w:val="000000"/>
                <w:sz w:val="22"/>
                <w:szCs w:val="22"/>
              </w:rPr>
            </w:pPr>
            <w:r w:rsidRPr="00CE1FE6">
              <w:rPr>
                <w:b/>
                <w:noProof/>
                <w:color w:val="000000"/>
                <w:sz w:val="22"/>
                <w:szCs w:val="22"/>
              </w:rPr>
              <w:t>№ з/п</w:t>
            </w:r>
          </w:p>
        </w:tc>
        <w:tc>
          <w:tcPr>
            <w:tcW w:w="3348" w:type="dxa"/>
            <w:tcBorders>
              <w:top w:val="single" w:sz="12" w:space="0" w:color="auto"/>
              <w:bottom w:val="single" w:sz="12" w:space="0" w:color="auto"/>
            </w:tcBorders>
            <w:vAlign w:val="center"/>
          </w:tcPr>
          <w:p w:rsidR="00F546A7" w:rsidRPr="00CE1FE6" w:rsidRDefault="00F546A7" w:rsidP="000A22DF">
            <w:pPr>
              <w:spacing w:after="0"/>
              <w:jc w:val="center"/>
              <w:rPr>
                <w:b/>
                <w:noProof/>
                <w:color w:val="000000"/>
                <w:sz w:val="22"/>
                <w:szCs w:val="22"/>
              </w:rPr>
            </w:pPr>
            <w:r w:rsidRPr="00CE1FE6">
              <w:rPr>
                <w:b/>
                <w:noProof/>
                <w:color w:val="000000"/>
                <w:sz w:val="22"/>
                <w:szCs w:val="22"/>
              </w:rPr>
              <w:t>Посада</w:t>
            </w:r>
          </w:p>
        </w:tc>
        <w:tc>
          <w:tcPr>
            <w:tcW w:w="1276" w:type="dxa"/>
            <w:tcBorders>
              <w:top w:val="single" w:sz="12" w:space="0" w:color="auto"/>
              <w:bottom w:val="single" w:sz="12" w:space="0" w:color="auto"/>
            </w:tcBorders>
            <w:vAlign w:val="center"/>
          </w:tcPr>
          <w:p w:rsidR="00F546A7" w:rsidRPr="00CE1FE6" w:rsidRDefault="00F546A7" w:rsidP="000A22DF">
            <w:pPr>
              <w:spacing w:after="0"/>
              <w:jc w:val="center"/>
              <w:rPr>
                <w:b/>
                <w:noProof/>
                <w:color w:val="000000"/>
                <w:sz w:val="22"/>
                <w:szCs w:val="22"/>
              </w:rPr>
            </w:pPr>
            <w:r w:rsidRPr="00CE1FE6">
              <w:rPr>
                <w:b/>
                <w:noProof/>
                <w:color w:val="000000"/>
                <w:sz w:val="22"/>
                <w:szCs w:val="22"/>
              </w:rPr>
              <w:t>Тарифний розряд</w:t>
            </w:r>
          </w:p>
        </w:tc>
        <w:tc>
          <w:tcPr>
            <w:tcW w:w="1277" w:type="dxa"/>
            <w:tcBorders>
              <w:top w:val="single" w:sz="12" w:space="0" w:color="auto"/>
              <w:bottom w:val="single" w:sz="12" w:space="0" w:color="auto"/>
            </w:tcBorders>
            <w:vAlign w:val="center"/>
          </w:tcPr>
          <w:p w:rsidR="00F546A7" w:rsidRPr="00CE1FE6" w:rsidRDefault="00F546A7" w:rsidP="000A22DF">
            <w:pPr>
              <w:spacing w:after="0"/>
              <w:jc w:val="center"/>
              <w:rPr>
                <w:b/>
                <w:noProof/>
                <w:color w:val="000000"/>
                <w:sz w:val="22"/>
                <w:szCs w:val="22"/>
              </w:rPr>
            </w:pPr>
            <w:r w:rsidRPr="00CE1FE6">
              <w:rPr>
                <w:b/>
                <w:noProof/>
                <w:color w:val="000000"/>
                <w:sz w:val="22"/>
                <w:szCs w:val="22"/>
              </w:rPr>
              <w:t>Кількість штатних одиниць</w:t>
            </w:r>
          </w:p>
        </w:tc>
        <w:tc>
          <w:tcPr>
            <w:tcW w:w="1276" w:type="dxa"/>
            <w:tcBorders>
              <w:top w:val="single" w:sz="12" w:space="0" w:color="auto"/>
              <w:bottom w:val="single" w:sz="12" w:space="0" w:color="auto"/>
            </w:tcBorders>
            <w:vAlign w:val="center"/>
          </w:tcPr>
          <w:p w:rsidR="00F546A7" w:rsidRPr="00CE1FE6" w:rsidRDefault="00F546A7" w:rsidP="000A22DF">
            <w:pPr>
              <w:spacing w:after="0"/>
              <w:jc w:val="center"/>
              <w:rPr>
                <w:b/>
                <w:noProof/>
                <w:color w:val="000000"/>
                <w:sz w:val="22"/>
                <w:szCs w:val="22"/>
              </w:rPr>
            </w:pPr>
            <w:r w:rsidRPr="00CE1FE6">
              <w:rPr>
                <w:b/>
                <w:noProof/>
                <w:color w:val="000000"/>
                <w:sz w:val="22"/>
                <w:szCs w:val="22"/>
              </w:rPr>
              <w:t>Посадові оклади, грн.</w:t>
            </w:r>
          </w:p>
        </w:tc>
        <w:tc>
          <w:tcPr>
            <w:tcW w:w="1803" w:type="dxa"/>
            <w:tcBorders>
              <w:top w:val="single" w:sz="12" w:space="0" w:color="auto"/>
              <w:bottom w:val="single" w:sz="12" w:space="0" w:color="auto"/>
            </w:tcBorders>
            <w:vAlign w:val="center"/>
          </w:tcPr>
          <w:p w:rsidR="00F546A7" w:rsidRPr="00CE1FE6" w:rsidRDefault="00F546A7" w:rsidP="000A22DF">
            <w:pPr>
              <w:spacing w:after="0"/>
              <w:jc w:val="center"/>
              <w:rPr>
                <w:b/>
                <w:noProof/>
                <w:color w:val="000000"/>
                <w:sz w:val="22"/>
                <w:szCs w:val="22"/>
              </w:rPr>
            </w:pPr>
            <w:r w:rsidRPr="00CE1FE6">
              <w:rPr>
                <w:b/>
                <w:noProof/>
                <w:color w:val="000000"/>
                <w:sz w:val="22"/>
                <w:szCs w:val="22"/>
              </w:rPr>
              <w:t>Місячний фонд заробітної плати, грн.</w:t>
            </w:r>
          </w:p>
        </w:tc>
      </w:tr>
      <w:tr w:rsidR="00F546A7" w:rsidRPr="0074218F" w:rsidTr="000A22DF">
        <w:trPr>
          <w:cantSplit/>
          <w:trHeight w:val="50"/>
          <w:jc w:val="center"/>
        </w:trPr>
        <w:tc>
          <w:tcPr>
            <w:tcW w:w="583" w:type="dxa"/>
            <w:tcBorders>
              <w:top w:val="nil"/>
            </w:tcBorders>
          </w:tcPr>
          <w:p w:rsidR="00F546A7" w:rsidRPr="00CE1FE6" w:rsidRDefault="00F546A7" w:rsidP="000A22DF">
            <w:pPr>
              <w:pStyle w:val="a4"/>
              <w:numPr>
                <w:ilvl w:val="0"/>
                <w:numId w:val="24"/>
              </w:numPr>
              <w:spacing w:after="0" w:line="240" w:lineRule="auto"/>
              <w:jc w:val="center"/>
              <w:rPr>
                <w:noProof/>
                <w:color w:val="000000"/>
              </w:rPr>
            </w:pPr>
          </w:p>
        </w:tc>
        <w:tc>
          <w:tcPr>
            <w:tcW w:w="3348" w:type="dxa"/>
            <w:tcBorders>
              <w:top w:val="nil"/>
            </w:tcBorders>
          </w:tcPr>
          <w:p w:rsidR="00F546A7" w:rsidRPr="00CE1FE6" w:rsidRDefault="00F546A7" w:rsidP="000A22DF">
            <w:pPr>
              <w:spacing w:after="0"/>
              <w:rPr>
                <w:noProof/>
                <w:color w:val="000000"/>
                <w:sz w:val="22"/>
                <w:szCs w:val="22"/>
              </w:rPr>
            </w:pPr>
            <w:r w:rsidRPr="00CE1FE6">
              <w:rPr>
                <w:noProof/>
                <w:color w:val="000000"/>
                <w:sz w:val="22"/>
                <w:szCs w:val="22"/>
              </w:rPr>
              <w:t>Директор</w:t>
            </w:r>
          </w:p>
        </w:tc>
        <w:tc>
          <w:tcPr>
            <w:tcW w:w="1276" w:type="dxa"/>
            <w:tcBorders>
              <w:top w:val="nil"/>
            </w:tcBorders>
            <w:vAlign w:val="center"/>
          </w:tcPr>
          <w:p w:rsidR="00F546A7" w:rsidRPr="00CE1FE6" w:rsidRDefault="00F546A7" w:rsidP="000A22DF">
            <w:pPr>
              <w:spacing w:after="0"/>
              <w:jc w:val="center"/>
              <w:rPr>
                <w:noProof/>
                <w:color w:val="000000"/>
                <w:sz w:val="22"/>
                <w:szCs w:val="22"/>
              </w:rPr>
            </w:pPr>
            <w:r w:rsidRPr="00CE1FE6">
              <w:rPr>
                <w:noProof/>
                <w:color w:val="000000"/>
                <w:sz w:val="22"/>
                <w:szCs w:val="22"/>
              </w:rPr>
              <w:t>18</w:t>
            </w:r>
          </w:p>
        </w:tc>
        <w:tc>
          <w:tcPr>
            <w:tcW w:w="1277" w:type="dxa"/>
            <w:tcBorders>
              <w:top w:val="nil"/>
            </w:tcBorders>
            <w:vAlign w:val="center"/>
          </w:tcPr>
          <w:p w:rsidR="00F546A7" w:rsidRPr="00CE1FE6" w:rsidRDefault="00F546A7" w:rsidP="000A22DF">
            <w:pPr>
              <w:spacing w:after="0"/>
              <w:jc w:val="center"/>
              <w:rPr>
                <w:b/>
                <w:noProof/>
                <w:color w:val="000000"/>
                <w:sz w:val="22"/>
                <w:szCs w:val="22"/>
              </w:rPr>
            </w:pPr>
            <w:r w:rsidRPr="00CE1FE6">
              <w:rPr>
                <w:b/>
                <w:noProof/>
                <w:color w:val="000000"/>
                <w:sz w:val="22"/>
                <w:szCs w:val="22"/>
              </w:rPr>
              <w:t>1</w:t>
            </w:r>
          </w:p>
        </w:tc>
        <w:tc>
          <w:tcPr>
            <w:tcW w:w="1276" w:type="dxa"/>
            <w:tcBorders>
              <w:top w:val="nil"/>
            </w:tcBorders>
            <w:vAlign w:val="center"/>
          </w:tcPr>
          <w:p w:rsidR="00F546A7" w:rsidRPr="00CE1FE6" w:rsidRDefault="00F546A7" w:rsidP="000A22DF">
            <w:pPr>
              <w:spacing w:after="0"/>
              <w:jc w:val="center"/>
              <w:rPr>
                <w:noProof/>
                <w:color w:val="000000"/>
                <w:sz w:val="22"/>
                <w:szCs w:val="22"/>
              </w:rPr>
            </w:pPr>
            <w:r>
              <w:rPr>
                <w:noProof/>
                <w:color w:val="000000"/>
                <w:sz w:val="22"/>
                <w:szCs w:val="22"/>
              </w:rPr>
              <w:t>9572</w:t>
            </w:r>
          </w:p>
        </w:tc>
        <w:tc>
          <w:tcPr>
            <w:tcW w:w="1803" w:type="dxa"/>
            <w:tcBorders>
              <w:top w:val="nil"/>
            </w:tcBorders>
            <w:vAlign w:val="center"/>
          </w:tcPr>
          <w:p w:rsidR="00F546A7" w:rsidRPr="00CE1FE6" w:rsidRDefault="00F546A7" w:rsidP="000A22DF">
            <w:pPr>
              <w:spacing w:after="0"/>
              <w:jc w:val="center"/>
              <w:rPr>
                <w:b/>
                <w:noProof/>
                <w:color w:val="000000"/>
                <w:sz w:val="22"/>
                <w:szCs w:val="22"/>
              </w:rPr>
            </w:pPr>
            <w:r>
              <w:rPr>
                <w:b/>
                <w:noProof/>
                <w:color w:val="000000"/>
                <w:sz w:val="22"/>
                <w:szCs w:val="22"/>
              </w:rPr>
              <w:t>9572</w:t>
            </w:r>
          </w:p>
        </w:tc>
      </w:tr>
      <w:tr w:rsidR="00F546A7" w:rsidRPr="0074218F" w:rsidTr="000A22DF">
        <w:trPr>
          <w:cantSplit/>
          <w:trHeight w:val="50"/>
          <w:jc w:val="center"/>
        </w:trPr>
        <w:tc>
          <w:tcPr>
            <w:tcW w:w="583" w:type="dxa"/>
            <w:tcBorders>
              <w:top w:val="nil"/>
            </w:tcBorders>
          </w:tcPr>
          <w:p w:rsidR="00F546A7" w:rsidRPr="00CE1FE6" w:rsidRDefault="00F546A7" w:rsidP="000A22DF">
            <w:pPr>
              <w:pStyle w:val="a4"/>
              <w:numPr>
                <w:ilvl w:val="0"/>
                <w:numId w:val="24"/>
              </w:numPr>
              <w:spacing w:after="0" w:line="240" w:lineRule="auto"/>
              <w:jc w:val="center"/>
              <w:rPr>
                <w:noProof/>
                <w:color w:val="000000"/>
              </w:rPr>
            </w:pPr>
          </w:p>
        </w:tc>
        <w:tc>
          <w:tcPr>
            <w:tcW w:w="3348" w:type="dxa"/>
            <w:tcBorders>
              <w:top w:val="nil"/>
            </w:tcBorders>
          </w:tcPr>
          <w:p w:rsidR="00F546A7" w:rsidRPr="00CE1FE6" w:rsidRDefault="00F546A7" w:rsidP="000A22DF">
            <w:pPr>
              <w:spacing w:after="0"/>
              <w:rPr>
                <w:noProof/>
                <w:color w:val="000000"/>
                <w:sz w:val="22"/>
                <w:szCs w:val="22"/>
              </w:rPr>
            </w:pPr>
            <w:r>
              <w:rPr>
                <w:noProof/>
                <w:color w:val="000000"/>
                <w:sz w:val="22"/>
                <w:szCs w:val="22"/>
              </w:rPr>
              <w:t>Заступник директора з гірськолижних видів спорту</w:t>
            </w:r>
          </w:p>
        </w:tc>
        <w:tc>
          <w:tcPr>
            <w:tcW w:w="1276" w:type="dxa"/>
            <w:tcBorders>
              <w:top w:val="nil"/>
            </w:tcBorders>
            <w:vAlign w:val="center"/>
          </w:tcPr>
          <w:p w:rsidR="00F546A7" w:rsidRPr="009E43F4" w:rsidRDefault="00F546A7" w:rsidP="000A22DF">
            <w:pPr>
              <w:spacing w:after="0"/>
              <w:jc w:val="center"/>
              <w:rPr>
                <w:noProof/>
                <w:color w:val="000000"/>
                <w:sz w:val="22"/>
                <w:szCs w:val="22"/>
              </w:rPr>
            </w:pPr>
            <w:r>
              <w:rPr>
                <w:noProof/>
                <w:color w:val="000000"/>
              </w:rPr>
              <w:t>16</w:t>
            </w:r>
          </w:p>
        </w:tc>
        <w:tc>
          <w:tcPr>
            <w:tcW w:w="1277" w:type="dxa"/>
            <w:tcBorders>
              <w:top w:val="nil"/>
            </w:tcBorders>
            <w:vAlign w:val="center"/>
          </w:tcPr>
          <w:p w:rsidR="00F546A7" w:rsidRPr="00CE1FE6" w:rsidRDefault="00F546A7" w:rsidP="000A22DF">
            <w:pPr>
              <w:spacing w:after="0"/>
              <w:jc w:val="center"/>
              <w:rPr>
                <w:b/>
                <w:noProof/>
                <w:color w:val="000000"/>
                <w:sz w:val="22"/>
                <w:szCs w:val="22"/>
              </w:rPr>
            </w:pPr>
            <w:r>
              <w:rPr>
                <w:b/>
                <w:noProof/>
                <w:color w:val="000000"/>
                <w:sz w:val="22"/>
                <w:szCs w:val="22"/>
              </w:rPr>
              <w:t>1</w:t>
            </w:r>
          </w:p>
        </w:tc>
        <w:tc>
          <w:tcPr>
            <w:tcW w:w="1276" w:type="dxa"/>
            <w:tcBorders>
              <w:top w:val="nil"/>
            </w:tcBorders>
            <w:vAlign w:val="center"/>
          </w:tcPr>
          <w:p w:rsidR="00F546A7" w:rsidRPr="00CE1FE6" w:rsidRDefault="00F546A7" w:rsidP="000A22DF">
            <w:pPr>
              <w:spacing w:after="0"/>
              <w:jc w:val="center"/>
              <w:rPr>
                <w:noProof/>
                <w:color w:val="000000"/>
                <w:sz w:val="22"/>
                <w:szCs w:val="22"/>
              </w:rPr>
            </w:pPr>
            <w:r>
              <w:rPr>
                <w:noProof/>
                <w:color w:val="000000"/>
                <w:sz w:val="22"/>
                <w:szCs w:val="22"/>
              </w:rPr>
              <w:t>8320</w:t>
            </w:r>
          </w:p>
        </w:tc>
        <w:tc>
          <w:tcPr>
            <w:tcW w:w="1803" w:type="dxa"/>
            <w:tcBorders>
              <w:top w:val="nil"/>
            </w:tcBorders>
            <w:vAlign w:val="center"/>
          </w:tcPr>
          <w:p w:rsidR="00F546A7" w:rsidRPr="00CE1FE6" w:rsidRDefault="00F546A7" w:rsidP="000A22DF">
            <w:pPr>
              <w:spacing w:after="0"/>
              <w:jc w:val="center"/>
              <w:rPr>
                <w:b/>
                <w:noProof/>
                <w:color w:val="000000"/>
                <w:sz w:val="22"/>
                <w:szCs w:val="22"/>
              </w:rPr>
            </w:pPr>
            <w:r>
              <w:rPr>
                <w:b/>
                <w:noProof/>
                <w:color w:val="000000"/>
                <w:sz w:val="22"/>
                <w:szCs w:val="22"/>
              </w:rPr>
              <w:t>8320</w:t>
            </w:r>
          </w:p>
        </w:tc>
      </w:tr>
      <w:tr w:rsidR="00F546A7" w:rsidRPr="0074218F" w:rsidTr="000A22DF">
        <w:trPr>
          <w:cantSplit/>
          <w:trHeight w:val="50"/>
          <w:jc w:val="center"/>
        </w:trPr>
        <w:tc>
          <w:tcPr>
            <w:tcW w:w="583" w:type="dxa"/>
            <w:tcBorders>
              <w:top w:val="nil"/>
            </w:tcBorders>
          </w:tcPr>
          <w:p w:rsidR="00F546A7" w:rsidRPr="00CE1FE6" w:rsidRDefault="00F546A7" w:rsidP="000A22DF">
            <w:pPr>
              <w:pStyle w:val="a4"/>
              <w:numPr>
                <w:ilvl w:val="0"/>
                <w:numId w:val="24"/>
              </w:numPr>
              <w:spacing w:after="0" w:line="240" w:lineRule="auto"/>
              <w:jc w:val="center"/>
              <w:rPr>
                <w:noProof/>
                <w:color w:val="000000"/>
              </w:rPr>
            </w:pPr>
          </w:p>
        </w:tc>
        <w:tc>
          <w:tcPr>
            <w:tcW w:w="3348" w:type="dxa"/>
            <w:tcBorders>
              <w:top w:val="nil"/>
            </w:tcBorders>
          </w:tcPr>
          <w:p w:rsidR="00F546A7" w:rsidRPr="00CE1FE6" w:rsidRDefault="00F546A7" w:rsidP="000A22DF">
            <w:pPr>
              <w:spacing w:after="0"/>
              <w:rPr>
                <w:noProof/>
                <w:color w:val="000000"/>
                <w:sz w:val="22"/>
                <w:szCs w:val="22"/>
              </w:rPr>
            </w:pPr>
            <w:r>
              <w:rPr>
                <w:noProof/>
                <w:color w:val="000000"/>
                <w:sz w:val="22"/>
                <w:szCs w:val="22"/>
              </w:rPr>
              <w:t>Заступник директора з водних видів спорту</w:t>
            </w:r>
          </w:p>
        </w:tc>
        <w:tc>
          <w:tcPr>
            <w:tcW w:w="1276" w:type="dxa"/>
            <w:tcBorders>
              <w:top w:val="nil"/>
            </w:tcBorders>
            <w:vAlign w:val="center"/>
          </w:tcPr>
          <w:p w:rsidR="00F546A7" w:rsidRPr="009E43F4" w:rsidRDefault="00F546A7" w:rsidP="000A22DF">
            <w:pPr>
              <w:spacing w:after="0"/>
              <w:jc w:val="center"/>
              <w:rPr>
                <w:noProof/>
                <w:color w:val="000000"/>
                <w:sz w:val="22"/>
                <w:szCs w:val="22"/>
              </w:rPr>
            </w:pPr>
            <w:r>
              <w:rPr>
                <w:noProof/>
                <w:color w:val="000000"/>
                <w:sz w:val="22"/>
                <w:szCs w:val="22"/>
              </w:rPr>
              <w:t>16</w:t>
            </w:r>
          </w:p>
        </w:tc>
        <w:tc>
          <w:tcPr>
            <w:tcW w:w="1277" w:type="dxa"/>
            <w:tcBorders>
              <w:top w:val="nil"/>
            </w:tcBorders>
            <w:vAlign w:val="center"/>
          </w:tcPr>
          <w:p w:rsidR="00F546A7" w:rsidRPr="00CE1FE6" w:rsidRDefault="00F546A7" w:rsidP="000A22DF">
            <w:pPr>
              <w:spacing w:after="0"/>
              <w:jc w:val="center"/>
              <w:rPr>
                <w:b/>
                <w:noProof/>
                <w:color w:val="000000"/>
                <w:sz w:val="22"/>
                <w:szCs w:val="22"/>
              </w:rPr>
            </w:pPr>
            <w:r>
              <w:rPr>
                <w:b/>
                <w:noProof/>
                <w:color w:val="000000"/>
                <w:sz w:val="22"/>
                <w:szCs w:val="22"/>
              </w:rPr>
              <w:t>1</w:t>
            </w:r>
          </w:p>
        </w:tc>
        <w:tc>
          <w:tcPr>
            <w:tcW w:w="1276" w:type="dxa"/>
            <w:tcBorders>
              <w:top w:val="nil"/>
            </w:tcBorders>
            <w:vAlign w:val="center"/>
          </w:tcPr>
          <w:p w:rsidR="00F546A7" w:rsidRPr="00CE1FE6" w:rsidRDefault="00F546A7" w:rsidP="000A22DF">
            <w:pPr>
              <w:spacing w:after="0"/>
              <w:jc w:val="center"/>
              <w:rPr>
                <w:noProof/>
                <w:color w:val="000000"/>
                <w:sz w:val="22"/>
                <w:szCs w:val="22"/>
              </w:rPr>
            </w:pPr>
            <w:r>
              <w:rPr>
                <w:noProof/>
                <w:color w:val="000000"/>
                <w:sz w:val="22"/>
                <w:szCs w:val="22"/>
              </w:rPr>
              <w:t>8320</w:t>
            </w:r>
          </w:p>
        </w:tc>
        <w:tc>
          <w:tcPr>
            <w:tcW w:w="1803" w:type="dxa"/>
            <w:tcBorders>
              <w:top w:val="nil"/>
            </w:tcBorders>
            <w:vAlign w:val="center"/>
          </w:tcPr>
          <w:p w:rsidR="00F546A7" w:rsidRPr="00CE1FE6" w:rsidRDefault="00F546A7" w:rsidP="000A22DF">
            <w:pPr>
              <w:spacing w:after="0"/>
              <w:jc w:val="center"/>
              <w:rPr>
                <w:b/>
                <w:noProof/>
                <w:color w:val="000000"/>
                <w:sz w:val="22"/>
                <w:szCs w:val="22"/>
              </w:rPr>
            </w:pPr>
            <w:r>
              <w:rPr>
                <w:b/>
                <w:noProof/>
                <w:color w:val="000000"/>
                <w:sz w:val="22"/>
                <w:szCs w:val="22"/>
              </w:rPr>
              <w:t>8320</w:t>
            </w:r>
          </w:p>
        </w:tc>
      </w:tr>
      <w:tr w:rsidR="00F546A7" w:rsidRPr="0074218F" w:rsidTr="000A22DF">
        <w:trPr>
          <w:cantSplit/>
          <w:trHeight w:val="50"/>
          <w:jc w:val="center"/>
        </w:trPr>
        <w:tc>
          <w:tcPr>
            <w:tcW w:w="583" w:type="dxa"/>
            <w:tcBorders>
              <w:top w:val="nil"/>
            </w:tcBorders>
          </w:tcPr>
          <w:p w:rsidR="00F546A7" w:rsidRPr="00CE1FE6" w:rsidRDefault="00F546A7" w:rsidP="000A22DF">
            <w:pPr>
              <w:pStyle w:val="a4"/>
              <w:numPr>
                <w:ilvl w:val="0"/>
                <w:numId w:val="24"/>
              </w:numPr>
              <w:spacing w:after="0" w:line="240" w:lineRule="auto"/>
              <w:jc w:val="center"/>
              <w:rPr>
                <w:noProof/>
                <w:color w:val="000000"/>
              </w:rPr>
            </w:pPr>
          </w:p>
        </w:tc>
        <w:tc>
          <w:tcPr>
            <w:tcW w:w="3348" w:type="dxa"/>
            <w:tcBorders>
              <w:top w:val="nil"/>
            </w:tcBorders>
          </w:tcPr>
          <w:p w:rsidR="00F546A7" w:rsidRDefault="00F546A7" w:rsidP="000A22DF">
            <w:pPr>
              <w:spacing w:after="0"/>
              <w:rPr>
                <w:noProof/>
                <w:color w:val="000000"/>
                <w:sz w:val="22"/>
                <w:szCs w:val="22"/>
              </w:rPr>
            </w:pPr>
            <w:r>
              <w:rPr>
                <w:noProof/>
                <w:color w:val="000000"/>
                <w:sz w:val="22"/>
                <w:szCs w:val="22"/>
              </w:rPr>
              <w:t>Агро-зоотехнік</w:t>
            </w:r>
          </w:p>
        </w:tc>
        <w:tc>
          <w:tcPr>
            <w:tcW w:w="1276" w:type="dxa"/>
            <w:tcBorders>
              <w:top w:val="nil"/>
            </w:tcBorders>
            <w:vAlign w:val="center"/>
          </w:tcPr>
          <w:p w:rsidR="00F546A7" w:rsidRPr="00CE1FE6" w:rsidRDefault="00F546A7" w:rsidP="000A22DF">
            <w:pPr>
              <w:spacing w:after="0"/>
              <w:jc w:val="center"/>
              <w:rPr>
                <w:noProof/>
                <w:color w:val="000000"/>
                <w:sz w:val="22"/>
                <w:szCs w:val="22"/>
              </w:rPr>
            </w:pPr>
            <w:r>
              <w:rPr>
                <w:noProof/>
                <w:color w:val="000000"/>
                <w:sz w:val="22"/>
                <w:szCs w:val="22"/>
              </w:rPr>
              <w:t>13</w:t>
            </w:r>
          </w:p>
        </w:tc>
        <w:tc>
          <w:tcPr>
            <w:tcW w:w="1277" w:type="dxa"/>
            <w:tcBorders>
              <w:top w:val="nil"/>
            </w:tcBorders>
            <w:vAlign w:val="center"/>
          </w:tcPr>
          <w:p w:rsidR="00F546A7" w:rsidRPr="00CE1FE6" w:rsidRDefault="00F546A7" w:rsidP="000A22DF">
            <w:pPr>
              <w:spacing w:after="0"/>
              <w:jc w:val="center"/>
              <w:rPr>
                <w:b/>
                <w:noProof/>
                <w:color w:val="000000"/>
                <w:sz w:val="22"/>
                <w:szCs w:val="22"/>
              </w:rPr>
            </w:pPr>
            <w:r>
              <w:rPr>
                <w:b/>
                <w:noProof/>
                <w:color w:val="000000"/>
                <w:sz w:val="22"/>
                <w:szCs w:val="22"/>
              </w:rPr>
              <w:t>1</w:t>
            </w:r>
          </w:p>
        </w:tc>
        <w:tc>
          <w:tcPr>
            <w:tcW w:w="1276" w:type="dxa"/>
            <w:tcBorders>
              <w:top w:val="nil"/>
            </w:tcBorders>
            <w:vAlign w:val="center"/>
          </w:tcPr>
          <w:p w:rsidR="00F546A7" w:rsidRPr="00CE1FE6" w:rsidRDefault="00F546A7" w:rsidP="000A22DF">
            <w:pPr>
              <w:spacing w:after="0"/>
              <w:jc w:val="center"/>
              <w:rPr>
                <w:noProof/>
                <w:color w:val="000000"/>
                <w:sz w:val="22"/>
                <w:szCs w:val="22"/>
              </w:rPr>
            </w:pPr>
            <w:r>
              <w:rPr>
                <w:noProof/>
                <w:color w:val="000000"/>
                <w:sz w:val="22"/>
                <w:szCs w:val="22"/>
              </w:rPr>
              <w:t>6769</w:t>
            </w:r>
          </w:p>
        </w:tc>
        <w:tc>
          <w:tcPr>
            <w:tcW w:w="1803" w:type="dxa"/>
            <w:tcBorders>
              <w:top w:val="nil"/>
            </w:tcBorders>
            <w:vAlign w:val="center"/>
          </w:tcPr>
          <w:p w:rsidR="00F546A7" w:rsidRPr="00CE1FE6" w:rsidRDefault="00F546A7" w:rsidP="000A22DF">
            <w:pPr>
              <w:spacing w:after="0"/>
              <w:jc w:val="center"/>
              <w:rPr>
                <w:b/>
                <w:noProof/>
                <w:color w:val="000000"/>
                <w:sz w:val="22"/>
                <w:szCs w:val="22"/>
              </w:rPr>
            </w:pPr>
            <w:r>
              <w:rPr>
                <w:b/>
                <w:noProof/>
                <w:color w:val="000000"/>
                <w:sz w:val="22"/>
                <w:szCs w:val="22"/>
              </w:rPr>
              <w:t>6769</w:t>
            </w:r>
          </w:p>
        </w:tc>
      </w:tr>
      <w:tr w:rsidR="00F546A7" w:rsidRPr="0074218F" w:rsidTr="000A22DF">
        <w:trPr>
          <w:cantSplit/>
          <w:trHeight w:val="50"/>
          <w:jc w:val="center"/>
        </w:trPr>
        <w:tc>
          <w:tcPr>
            <w:tcW w:w="583" w:type="dxa"/>
            <w:tcBorders>
              <w:top w:val="nil"/>
            </w:tcBorders>
          </w:tcPr>
          <w:p w:rsidR="00F546A7" w:rsidRPr="00CE1FE6" w:rsidRDefault="00F546A7" w:rsidP="000A22DF">
            <w:pPr>
              <w:pStyle w:val="a4"/>
              <w:numPr>
                <w:ilvl w:val="0"/>
                <w:numId w:val="24"/>
              </w:numPr>
              <w:spacing w:after="0" w:line="240" w:lineRule="auto"/>
              <w:jc w:val="center"/>
              <w:rPr>
                <w:noProof/>
                <w:color w:val="000000"/>
              </w:rPr>
            </w:pPr>
          </w:p>
        </w:tc>
        <w:tc>
          <w:tcPr>
            <w:tcW w:w="3348" w:type="dxa"/>
            <w:tcBorders>
              <w:top w:val="nil"/>
            </w:tcBorders>
          </w:tcPr>
          <w:p w:rsidR="00F546A7" w:rsidRDefault="00F546A7" w:rsidP="000A22DF">
            <w:pPr>
              <w:spacing w:after="0"/>
              <w:rPr>
                <w:noProof/>
                <w:color w:val="000000"/>
                <w:sz w:val="22"/>
                <w:szCs w:val="22"/>
              </w:rPr>
            </w:pPr>
            <w:r>
              <w:rPr>
                <w:noProof/>
                <w:color w:val="000000"/>
                <w:sz w:val="22"/>
                <w:szCs w:val="22"/>
              </w:rPr>
              <w:t>Ветеринар</w:t>
            </w:r>
          </w:p>
        </w:tc>
        <w:tc>
          <w:tcPr>
            <w:tcW w:w="1276" w:type="dxa"/>
            <w:tcBorders>
              <w:top w:val="nil"/>
            </w:tcBorders>
            <w:vAlign w:val="center"/>
          </w:tcPr>
          <w:p w:rsidR="00F546A7" w:rsidRPr="00CE1FE6" w:rsidRDefault="00F546A7" w:rsidP="000A22DF">
            <w:pPr>
              <w:spacing w:after="0"/>
              <w:jc w:val="center"/>
              <w:rPr>
                <w:noProof/>
                <w:color w:val="000000"/>
                <w:sz w:val="22"/>
                <w:szCs w:val="22"/>
              </w:rPr>
            </w:pPr>
            <w:r>
              <w:rPr>
                <w:noProof/>
                <w:color w:val="000000"/>
                <w:sz w:val="22"/>
                <w:szCs w:val="22"/>
              </w:rPr>
              <w:t>13</w:t>
            </w:r>
          </w:p>
        </w:tc>
        <w:tc>
          <w:tcPr>
            <w:tcW w:w="1277" w:type="dxa"/>
            <w:tcBorders>
              <w:top w:val="nil"/>
            </w:tcBorders>
            <w:vAlign w:val="center"/>
          </w:tcPr>
          <w:p w:rsidR="00F546A7" w:rsidRDefault="00F546A7" w:rsidP="000A22DF">
            <w:pPr>
              <w:spacing w:after="0"/>
              <w:jc w:val="center"/>
              <w:rPr>
                <w:b/>
                <w:noProof/>
                <w:color w:val="000000"/>
                <w:sz w:val="22"/>
                <w:szCs w:val="22"/>
              </w:rPr>
            </w:pPr>
            <w:r>
              <w:rPr>
                <w:b/>
                <w:noProof/>
                <w:color w:val="000000"/>
                <w:sz w:val="22"/>
                <w:szCs w:val="22"/>
              </w:rPr>
              <w:t>1</w:t>
            </w:r>
          </w:p>
        </w:tc>
        <w:tc>
          <w:tcPr>
            <w:tcW w:w="1276" w:type="dxa"/>
            <w:tcBorders>
              <w:top w:val="nil"/>
            </w:tcBorders>
            <w:vAlign w:val="center"/>
          </w:tcPr>
          <w:p w:rsidR="00F546A7" w:rsidRPr="00CE1FE6" w:rsidRDefault="00F546A7" w:rsidP="000A22DF">
            <w:pPr>
              <w:spacing w:after="0"/>
              <w:jc w:val="center"/>
              <w:rPr>
                <w:noProof/>
                <w:color w:val="000000"/>
                <w:sz w:val="22"/>
                <w:szCs w:val="22"/>
              </w:rPr>
            </w:pPr>
            <w:r>
              <w:rPr>
                <w:noProof/>
                <w:color w:val="000000"/>
                <w:sz w:val="22"/>
                <w:szCs w:val="22"/>
              </w:rPr>
              <w:t>6769</w:t>
            </w:r>
          </w:p>
        </w:tc>
        <w:tc>
          <w:tcPr>
            <w:tcW w:w="1803" w:type="dxa"/>
            <w:tcBorders>
              <w:top w:val="nil"/>
            </w:tcBorders>
            <w:vAlign w:val="center"/>
          </w:tcPr>
          <w:p w:rsidR="00F546A7" w:rsidRPr="00CE1FE6" w:rsidRDefault="00F546A7" w:rsidP="000A22DF">
            <w:pPr>
              <w:spacing w:after="0"/>
              <w:jc w:val="center"/>
              <w:rPr>
                <w:b/>
                <w:noProof/>
                <w:color w:val="000000"/>
                <w:sz w:val="22"/>
                <w:szCs w:val="22"/>
              </w:rPr>
            </w:pPr>
            <w:r>
              <w:rPr>
                <w:b/>
                <w:noProof/>
                <w:color w:val="000000"/>
                <w:sz w:val="22"/>
                <w:szCs w:val="22"/>
              </w:rPr>
              <w:t>6769</w:t>
            </w:r>
          </w:p>
        </w:tc>
      </w:tr>
      <w:tr w:rsidR="00F546A7" w:rsidRPr="0074218F" w:rsidTr="000A22DF">
        <w:trPr>
          <w:cantSplit/>
          <w:trHeight w:val="50"/>
          <w:jc w:val="center"/>
        </w:trPr>
        <w:tc>
          <w:tcPr>
            <w:tcW w:w="583" w:type="dxa"/>
            <w:tcBorders>
              <w:top w:val="nil"/>
            </w:tcBorders>
          </w:tcPr>
          <w:p w:rsidR="00F546A7" w:rsidRPr="00CE1FE6" w:rsidRDefault="00F546A7" w:rsidP="000A22DF">
            <w:pPr>
              <w:pStyle w:val="a4"/>
              <w:numPr>
                <w:ilvl w:val="0"/>
                <w:numId w:val="24"/>
              </w:numPr>
              <w:spacing w:after="0" w:line="240" w:lineRule="auto"/>
              <w:jc w:val="center"/>
              <w:rPr>
                <w:noProof/>
                <w:color w:val="000000"/>
              </w:rPr>
            </w:pPr>
          </w:p>
        </w:tc>
        <w:tc>
          <w:tcPr>
            <w:tcW w:w="3348" w:type="dxa"/>
            <w:tcBorders>
              <w:top w:val="nil"/>
            </w:tcBorders>
            <w:shd w:val="clear" w:color="auto" w:fill="auto"/>
          </w:tcPr>
          <w:p w:rsidR="00F546A7" w:rsidRDefault="00F546A7" w:rsidP="000A22DF">
            <w:pPr>
              <w:spacing w:after="0"/>
              <w:rPr>
                <w:noProof/>
                <w:color w:val="000000"/>
                <w:sz w:val="22"/>
                <w:szCs w:val="22"/>
              </w:rPr>
            </w:pPr>
            <w:r w:rsidRPr="00D129D3">
              <w:rPr>
                <w:rFonts w:ascii="Georgia" w:hAnsi="Georgia"/>
                <w:color w:val="222222"/>
                <w:sz w:val="23"/>
                <w:szCs w:val="23"/>
              </w:rPr>
              <w:t xml:space="preserve">Керуючий фермою </w:t>
            </w:r>
            <w:r>
              <w:rPr>
                <w:rFonts w:ascii="Georgia" w:hAnsi="Georgia"/>
                <w:color w:val="222222"/>
                <w:sz w:val="23"/>
                <w:szCs w:val="23"/>
              </w:rPr>
              <w:t>(з</w:t>
            </w:r>
            <w:r w:rsidRPr="00D129D3">
              <w:rPr>
                <w:noProof/>
                <w:color w:val="000000"/>
                <w:sz w:val="22"/>
                <w:szCs w:val="22"/>
              </w:rPr>
              <w:t>авідувач</w:t>
            </w:r>
            <w:r>
              <w:rPr>
                <w:noProof/>
                <w:color w:val="000000"/>
                <w:sz w:val="22"/>
                <w:szCs w:val="22"/>
              </w:rPr>
              <w:t xml:space="preserve"> полониною)</w:t>
            </w:r>
          </w:p>
        </w:tc>
        <w:tc>
          <w:tcPr>
            <w:tcW w:w="1276" w:type="dxa"/>
            <w:tcBorders>
              <w:top w:val="nil"/>
            </w:tcBorders>
            <w:vAlign w:val="center"/>
          </w:tcPr>
          <w:p w:rsidR="00F546A7" w:rsidRPr="00CE1FE6" w:rsidRDefault="00F546A7" w:rsidP="000A22DF">
            <w:pPr>
              <w:spacing w:after="0"/>
              <w:jc w:val="center"/>
              <w:rPr>
                <w:noProof/>
                <w:color w:val="000000"/>
                <w:sz w:val="22"/>
                <w:szCs w:val="22"/>
              </w:rPr>
            </w:pPr>
            <w:r>
              <w:rPr>
                <w:noProof/>
                <w:color w:val="000000"/>
                <w:sz w:val="22"/>
                <w:szCs w:val="22"/>
              </w:rPr>
              <w:t>12</w:t>
            </w:r>
          </w:p>
        </w:tc>
        <w:tc>
          <w:tcPr>
            <w:tcW w:w="1277" w:type="dxa"/>
            <w:tcBorders>
              <w:top w:val="nil"/>
            </w:tcBorders>
            <w:vAlign w:val="center"/>
          </w:tcPr>
          <w:p w:rsidR="00F546A7" w:rsidRDefault="00F546A7" w:rsidP="000A22DF">
            <w:pPr>
              <w:spacing w:after="0"/>
              <w:jc w:val="center"/>
              <w:rPr>
                <w:b/>
                <w:noProof/>
                <w:color w:val="000000"/>
                <w:sz w:val="22"/>
                <w:szCs w:val="22"/>
              </w:rPr>
            </w:pPr>
            <w:r>
              <w:rPr>
                <w:b/>
                <w:noProof/>
                <w:color w:val="000000"/>
                <w:sz w:val="22"/>
                <w:szCs w:val="22"/>
              </w:rPr>
              <w:t>4</w:t>
            </w:r>
          </w:p>
        </w:tc>
        <w:tc>
          <w:tcPr>
            <w:tcW w:w="1276" w:type="dxa"/>
            <w:tcBorders>
              <w:top w:val="nil"/>
            </w:tcBorders>
            <w:vAlign w:val="center"/>
          </w:tcPr>
          <w:p w:rsidR="00F546A7" w:rsidRPr="00CE1FE6" w:rsidRDefault="00F546A7" w:rsidP="000A22DF">
            <w:pPr>
              <w:spacing w:after="0"/>
              <w:jc w:val="center"/>
              <w:rPr>
                <w:noProof/>
                <w:color w:val="000000"/>
                <w:sz w:val="22"/>
                <w:szCs w:val="22"/>
              </w:rPr>
            </w:pPr>
            <w:r>
              <w:rPr>
                <w:noProof/>
                <w:color w:val="000000"/>
                <w:sz w:val="22"/>
                <w:szCs w:val="22"/>
              </w:rPr>
              <w:t>6700</w:t>
            </w:r>
          </w:p>
        </w:tc>
        <w:tc>
          <w:tcPr>
            <w:tcW w:w="1803" w:type="dxa"/>
            <w:tcBorders>
              <w:top w:val="nil"/>
            </w:tcBorders>
            <w:vAlign w:val="center"/>
          </w:tcPr>
          <w:p w:rsidR="00F546A7" w:rsidRPr="00CE1FE6" w:rsidRDefault="00F546A7" w:rsidP="000A22DF">
            <w:pPr>
              <w:spacing w:after="0"/>
              <w:jc w:val="center"/>
              <w:rPr>
                <w:b/>
                <w:noProof/>
                <w:color w:val="000000"/>
                <w:sz w:val="22"/>
                <w:szCs w:val="22"/>
              </w:rPr>
            </w:pPr>
            <w:r>
              <w:rPr>
                <w:b/>
                <w:noProof/>
                <w:color w:val="000000"/>
                <w:sz w:val="22"/>
                <w:szCs w:val="22"/>
              </w:rPr>
              <w:t>26800</w:t>
            </w:r>
          </w:p>
        </w:tc>
      </w:tr>
      <w:tr w:rsidR="00F546A7" w:rsidRPr="0074218F" w:rsidTr="000A22DF">
        <w:trPr>
          <w:cantSplit/>
          <w:trHeight w:val="70"/>
          <w:jc w:val="center"/>
        </w:trPr>
        <w:tc>
          <w:tcPr>
            <w:tcW w:w="583" w:type="dxa"/>
          </w:tcPr>
          <w:p w:rsidR="00F546A7" w:rsidRPr="00CE1FE6" w:rsidRDefault="00F546A7" w:rsidP="000A22DF">
            <w:pPr>
              <w:pStyle w:val="a4"/>
              <w:numPr>
                <w:ilvl w:val="0"/>
                <w:numId w:val="24"/>
              </w:numPr>
              <w:spacing w:after="0" w:line="240" w:lineRule="auto"/>
              <w:jc w:val="center"/>
              <w:rPr>
                <w:noProof/>
                <w:color w:val="000000"/>
              </w:rPr>
            </w:pPr>
          </w:p>
        </w:tc>
        <w:tc>
          <w:tcPr>
            <w:tcW w:w="3348" w:type="dxa"/>
          </w:tcPr>
          <w:p w:rsidR="00F546A7" w:rsidRPr="00CE1FE6" w:rsidRDefault="00F546A7" w:rsidP="000A22DF">
            <w:pPr>
              <w:spacing w:after="0"/>
              <w:rPr>
                <w:noProof/>
                <w:color w:val="000000"/>
                <w:sz w:val="22"/>
                <w:szCs w:val="22"/>
              </w:rPr>
            </w:pPr>
            <w:r w:rsidRPr="00CE1FE6">
              <w:rPr>
                <w:noProof/>
                <w:color w:val="000000"/>
                <w:sz w:val="22"/>
                <w:szCs w:val="22"/>
              </w:rPr>
              <w:t>Юрисконсульт</w:t>
            </w:r>
          </w:p>
        </w:tc>
        <w:tc>
          <w:tcPr>
            <w:tcW w:w="1276" w:type="dxa"/>
            <w:vAlign w:val="center"/>
          </w:tcPr>
          <w:p w:rsidR="00F546A7" w:rsidRPr="00CE1FE6" w:rsidRDefault="00F546A7" w:rsidP="000A22DF">
            <w:pPr>
              <w:spacing w:after="0"/>
              <w:jc w:val="center"/>
              <w:rPr>
                <w:noProof/>
                <w:color w:val="000000"/>
                <w:sz w:val="22"/>
                <w:szCs w:val="22"/>
              </w:rPr>
            </w:pPr>
            <w:r w:rsidRPr="00CE1FE6">
              <w:rPr>
                <w:noProof/>
                <w:color w:val="000000"/>
                <w:sz w:val="22"/>
                <w:szCs w:val="22"/>
              </w:rPr>
              <w:t>12</w:t>
            </w:r>
          </w:p>
        </w:tc>
        <w:tc>
          <w:tcPr>
            <w:tcW w:w="1277" w:type="dxa"/>
            <w:vAlign w:val="center"/>
          </w:tcPr>
          <w:p w:rsidR="00F546A7" w:rsidRPr="00CE1FE6" w:rsidRDefault="00F546A7" w:rsidP="000A22DF">
            <w:pPr>
              <w:spacing w:after="0"/>
              <w:jc w:val="center"/>
              <w:rPr>
                <w:b/>
                <w:noProof/>
                <w:color w:val="000000"/>
                <w:sz w:val="22"/>
                <w:szCs w:val="22"/>
              </w:rPr>
            </w:pPr>
            <w:r w:rsidRPr="00CE1FE6">
              <w:rPr>
                <w:b/>
                <w:noProof/>
                <w:color w:val="000000"/>
                <w:sz w:val="22"/>
                <w:szCs w:val="22"/>
              </w:rPr>
              <w:t>1</w:t>
            </w:r>
          </w:p>
        </w:tc>
        <w:tc>
          <w:tcPr>
            <w:tcW w:w="1276" w:type="dxa"/>
            <w:vAlign w:val="center"/>
          </w:tcPr>
          <w:p w:rsidR="00F546A7" w:rsidRPr="00CE1FE6" w:rsidRDefault="00F546A7" w:rsidP="000A22DF">
            <w:pPr>
              <w:spacing w:after="0"/>
              <w:jc w:val="center"/>
              <w:rPr>
                <w:noProof/>
                <w:color w:val="000000"/>
                <w:sz w:val="22"/>
                <w:szCs w:val="22"/>
              </w:rPr>
            </w:pPr>
            <w:r>
              <w:rPr>
                <w:noProof/>
                <w:color w:val="000000"/>
                <w:sz w:val="22"/>
                <w:szCs w:val="22"/>
              </w:rPr>
              <w:t>6700</w:t>
            </w:r>
          </w:p>
        </w:tc>
        <w:tc>
          <w:tcPr>
            <w:tcW w:w="1803" w:type="dxa"/>
            <w:vAlign w:val="center"/>
          </w:tcPr>
          <w:p w:rsidR="00F546A7" w:rsidRPr="00CE1FE6" w:rsidRDefault="00F546A7" w:rsidP="000A22DF">
            <w:pPr>
              <w:spacing w:after="0"/>
              <w:jc w:val="center"/>
              <w:rPr>
                <w:b/>
                <w:noProof/>
                <w:color w:val="000000"/>
                <w:sz w:val="22"/>
                <w:szCs w:val="22"/>
              </w:rPr>
            </w:pPr>
            <w:r>
              <w:rPr>
                <w:b/>
                <w:noProof/>
                <w:color w:val="000000"/>
                <w:sz w:val="22"/>
                <w:szCs w:val="22"/>
              </w:rPr>
              <w:t>6700</w:t>
            </w:r>
          </w:p>
        </w:tc>
      </w:tr>
      <w:tr w:rsidR="00F546A7" w:rsidRPr="0074218F" w:rsidTr="000A22DF">
        <w:trPr>
          <w:cantSplit/>
          <w:trHeight w:val="70"/>
          <w:jc w:val="center"/>
        </w:trPr>
        <w:tc>
          <w:tcPr>
            <w:tcW w:w="583" w:type="dxa"/>
          </w:tcPr>
          <w:p w:rsidR="00F546A7" w:rsidRPr="00CE1FE6" w:rsidRDefault="00F546A7" w:rsidP="000A22DF">
            <w:pPr>
              <w:pStyle w:val="a4"/>
              <w:numPr>
                <w:ilvl w:val="0"/>
                <w:numId w:val="24"/>
              </w:numPr>
              <w:spacing w:after="0" w:line="240" w:lineRule="auto"/>
              <w:jc w:val="center"/>
              <w:rPr>
                <w:noProof/>
                <w:color w:val="000000"/>
              </w:rPr>
            </w:pPr>
          </w:p>
        </w:tc>
        <w:tc>
          <w:tcPr>
            <w:tcW w:w="3348" w:type="dxa"/>
          </w:tcPr>
          <w:p w:rsidR="00F546A7" w:rsidRPr="00CE1FE6" w:rsidRDefault="00F546A7" w:rsidP="000A22DF">
            <w:pPr>
              <w:spacing w:after="0"/>
              <w:rPr>
                <w:noProof/>
                <w:color w:val="000000"/>
                <w:sz w:val="22"/>
                <w:szCs w:val="22"/>
              </w:rPr>
            </w:pPr>
            <w:r w:rsidRPr="00CE1FE6">
              <w:rPr>
                <w:noProof/>
                <w:color w:val="000000"/>
                <w:sz w:val="22"/>
                <w:szCs w:val="22"/>
              </w:rPr>
              <w:t>Бухгалтер-касир</w:t>
            </w:r>
          </w:p>
        </w:tc>
        <w:tc>
          <w:tcPr>
            <w:tcW w:w="1276" w:type="dxa"/>
            <w:vAlign w:val="center"/>
          </w:tcPr>
          <w:p w:rsidR="00F546A7" w:rsidRPr="00CE1FE6" w:rsidRDefault="00F546A7" w:rsidP="000A22DF">
            <w:pPr>
              <w:spacing w:after="0"/>
              <w:jc w:val="center"/>
              <w:rPr>
                <w:noProof/>
                <w:color w:val="000000"/>
                <w:sz w:val="22"/>
                <w:szCs w:val="22"/>
              </w:rPr>
            </w:pPr>
            <w:r w:rsidRPr="00CE1FE6">
              <w:rPr>
                <w:noProof/>
                <w:color w:val="000000"/>
                <w:sz w:val="22"/>
                <w:szCs w:val="22"/>
              </w:rPr>
              <w:t>9</w:t>
            </w:r>
          </w:p>
        </w:tc>
        <w:tc>
          <w:tcPr>
            <w:tcW w:w="1277" w:type="dxa"/>
            <w:vAlign w:val="center"/>
          </w:tcPr>
          <w:p w:rsidR="00F546A7" w:rsidRPr="00CE1FE6" w:rsidRDefault="00F546A7" w:rsidP="000A22DF">
            <w:pPr>
              <w:spacing w:after="0"/>
              <w:jc w:val="center"/>
              <w:rPr>
                <w:b/>
                <w:noProof/>
                <w:color w:val="000000"/>
                <w:sz w:val="22"/>
                <w:szCs w:val="22"/>
              </w:rPr>
            </w:pPr>
            <w:r w:rsidRPr="00CE1FE6">
              <w:rPr>
                <w:b/>
                <w:noProof/>
                <w:color w:val="000000"/>
                <w:sz w:val="22"/>
                <w:szCs w:val="22"/>
              </w:rPr>
              <w:t>1</w:t>
            </w:r>
          </w:p>
        </w:tc>
        <w:tc>
          <w:tcPr>
            <w:tcW w:w="1276" w:type="dxa"/>
            <w:vAlign w:val="center"/>
          </w:tcPr>
          <w:p w:rsidR="00F546A7" w:rsidRPr="00CE1FE6" w:rsidRDefault="00F546A7" w:rsidP="000A22DF">
            <w:pPr>
              <w:spacing w:after="0"/>
              <w:jc w:val="center"/>
              <w:rPr>
                <w:noProof/>
                <w:color w:val="000000"/>
                <w:sz w:val="22"/>
                <w:szCs w:val="22"/>
              </w:rPr>
            </w:pPr>
            <w:r>
              <w:rPr>
                <w:noProof/>
                <w:color w:val="000000"/>
                <w:sz w:val="22"/>
                <w:szCs w:val="22"/>
              </w:rPr>
              <w:t>6700</w:t>
            </w:r>
          </w:p>
        </w:tc>
        <w:tc>
          <w:tcPr>
            <w:tcW w:w="1803" w:type="dxa"/>
            <w:vAlign w:val="center"/>
          </w:tcPr>
          <w:p w:rsidR="00F546A7" w:rsidRPr="00CE1FE6" w:rsidRDefault="00F546A7" w:rsidP="000A22DF">
            <w:pPr>
              <w:spacing w:after="0"/>
              <w:jc w:val="center"/>
              <w:rPr>
                <w:b/>
                <w:noProof/>
                <w:color w:val="000000"/>
                <w:sz w:val="22"/>
                <w:szCs w:val="22"/>
              </w:rPr>
            </w:pPr>
            <w:r>
              <w:rPr>
                <w:b/>
                <w:noProof/>
                <w:color w:val="000000"/>
                <w:sz w:val="22"/>
                <w:szCs w:val="22"/>
              </w:rPr>
              <w:t>6700</w:t>
            </w:r>
          </w:p>
        </w:tc>
      </w:tr>
      <w:tr w:rsidR="00F546A7" w:rsidRPr="0074218F" w:rsidTr="000A22DF">
        <w:trPr>
          <w:cantSplit/>
          <w:trHeight w:val="255"/>
          <w:jc w:val="center"/>
        </w:trPr>
        <w:tc>
          <w:tcPr>
            <w:tcW w:w="583" w:type="dxa"/>
          </w:tcPr>
          <w:p w:rsidR="00F546A7" w:rsidRPr="00CE1FE6" w:rsidRDefault="00F546A7" w:rsidP="000A22DF">
            <w:pPr>
              <w:pStyle w:val="a4"/>
              <w:numPr>
                <w:ilvl w:val="0"/>
                <w:numId w:val="24"/>
              </w:numPr>
              <w:spacing w:after="0" w:line="240" w:lineRule="auto"/>
              <w:jc w:val="center"/>
              <w:rPr>
                <w:noProof/>
                <w:color w:val="000000"/>
              </w:rPr>
            </w:pPr>
          </w:p>
        </w:tc>
        <w:tc>
          <w:tcPr>
            <w:tcW w:w="3348" w:type="dxa"/>
          </w:tcPr>
          <w:p w:rsidR="00F546A7" w:rsidRPr="00CE1FE6" w:rsidRDefault="00F546A7" w:rsidP="000A22DF">
            <w:pPr>
              <w:spacing w:after="0"/>
              <w:rPr>
                <w:noProof/>
                <w:color w:val="000000"/>
                <w:sz w:val="22"/>
                <w:szCs w:val="22"/>
              </w:rPr>
            </w:pPr>
            <w:r w:rsidRPr="00CE1FE6">
              <w:rPr>
                <w:noProof/>
                <w:color w:val="000000"/>
                <w:sz w:val="22"/>
                <w:szCs w:val="22"/>
              </w:rPr>
              <w:t>Старший інспектор з кадрів – діловод</w:t>
            </w:r>
          </w:p>
        </w:tc>
        <w:tc>
          <w:tcPr>
            <w:tcW w:w="1276" w:type="dxa"/>
            <w:vAlign w:val="center"/>
          </w:tcPr>
          <w:p w:rsidR="00F546A7" w:rsidRPr="00CE1FE6" w:rsidRDefault="00F546A7" w:rsidP="000A22DF">
            <w:pPr>
              <w:spacing w:after="0"/>
              <w:jc w:val="center"/>
              <w:rPr>
                <w:noProof/>
                <w:color w:val="000000"/>
                <w:sz w:val="22"/>
                <w:szCs w:val="22"/>
              </w:rPr>
            </w:pPr>
            <w:r w:rsidRPr="00CE1FE6">
              <w:rPr>
                <w:noProof/>
                <w:color w:val="000000"/>
                <w:sz w:val="22"/>
                <w:szCs w:val="22"/>
              </w:rPr>
              <w:t>11</w:t>
            </w:r>
          </w:p>
        </w:tc>
        <w:tc>
          <w:tcPr>
            <w:tcW w:w="1277" w:type="dxa"/>
            <w:vAlign w:val="center"/>
          </w:tcPr>
          <w:p w:rsidR="00F546A7" w:rsidRPr="00CE1FE6" w:rsidRDefault="00F546A7" w:rsidP="000A22DF">
            <w:pPr>
              <w:spacing w:after="0"/>
              <w:jc w:val="center"/>
              <w:rPr>
                <w:b/>
                <w:noProof/>
                <w:color w:val="000000"/>
                <w:sz w:val="22"/>
                <w:szCs w:val="22"/>
              </w:rPr>
            </w:pPr>
            <w:r w:rsidRPr="00CE1FE6">
              <w:rPr>
                <w:b/>
                <w:noProof/>
                <w:color w:val="000000"/>
                <w:sz w:val="22"/>
                <w:szCs w:val="22"/>
              </w:rPr>
              <w:t>1</w:t>
            </w:r>
          </w:p>
        </w:tc>
        <w:tc>
          <w:tcPr>
            <w:tcW w:w="1276" w:type="dxa"/>
            <w:vAlign w:val="center"/>
          </w:tcPr>
          <w:p w:rsidR="00F546A7" w:rsidRPr="00CE1FE6" w:rsidRDefault="00F546A7" w:rsidP="000A22DF">
            <w:pPr>
              <w:spacing w:after="0"/>
              <w:jc w:val="center"/>
              <w:rPr>
                <w:noProof/>
                <w:color w:val="000000"/>
                <w:sz w:val="22"/>
                <w:szCs w:val="22"/>
              </w:rPr>
            </w:pPr>
            <w:r>
              <w:rPr>
                <w:noProof/>
                <w:color w:val="000000"/>
                <w:sz w:val="22"/>
                <w:szCs w:val="22"/>
              </w:rPr>
              <w:t>6700</w:t>
            </w:r>
          </w:p>
        </w:tc>
        <w:tc>
          <w:tcPr>
            <w:tcW w:w="1803" w:type="dxa"/>
            <w:vAlign w:val="center"/>
          </w:tcPr>
          <w:p w:rsidR="00F546A7" w:rsidRPr="00CE1FE6" w:rsidRDefault="00F546A7" w:rsidP="000A22DF">
            <w:pPr>
              <w:spacing w:after="0"/>
              <w:jc w:val="center"/>
              <w:rPr>
                <w:b/>
                <w:noProof/>
                <w:color w:val="000000"/>
                <w:sz w:val="22"/>
                <w:szCs w:val="22"/>
              </w:rPr>
            </w:pPr>
            <w:r>
              <w:rPr>
                <w:b/>
                <w:noProof/>
                <w:color w:val="000000"/>
                <w:sz w:val="22"/>
                <w:szCs w:val="22"/>
              </w:rPr>
              <w:t>6700</w:t>
            </w:r>
          </w:p>
        </w:tc>
      </w:tr>
      <w:tr w:rsidR="00F546A7" w:rsidRPr="0074218F" w:rsidTr="000A22DF">
        <w:trPr>
          <w:cantSplit/>
          <w:trHeight w:val="255"/>
          <w:jc w:val="center"/>
        </w:trPr>
        <w:tc>
          <w:tcPr>
            <w:tcW w:w="583" w:type="dxa"/>
          </w:tcPr>
          <w:p w:rsidR="00F546A7" w:rsidRPr="00CE1FE6" w:rsidRDefault="00F546A7" w:rsidP="000A22DF">
            <w:pPr>
              <w:pStyle w:val="a4"/>
              <w:numPr>
                <w:ilvl w:val="0"/>
                <w:numId w:val="24"/>
              </w:numPr>
              <w:spacing w:after="0" w:line="240" w:lineRule="auto"/>
              <w:jc w:val="center"/>
              <w:rPr>
                <w:noProof/>
                <w:color w:val="000000"/>
              </w:rPr>
            </w:pPr>
          </w:p>
        </w:tc>
        <w:tc>
          <w:tcPr>
            <w:tcW w:w="3348" w:type="dxa"/>
          </w:tcPr>
          <w:p w:rsidR="00F546A7" w:rsidRPr="00CE1FE6" w:rsidRDefault="00F546A7" w:rsidP="000A22DF">
            <w:pPr>
              <w:spacing w:after="0"/>
              <w:rPr>
                <w:noProof/>
                <w:color w:val="000000"/>
                <w:sz w:val="22"/>
                <w:szCs w:val="22"/>
              </w:rPr>
            </w:pPr>
            <w:r w:rsidRPr="00CE1FE6">
              <w:rPr>
                <w:noProof/>
                <w:color w:val="000000"/>
                <w:sz w:val="22"/>
                <w:szCs w:val="22"/>
              </w:rPr>
              <w:t>Інженер</w:t>
            </w:r>
          </w:p>
        </w:tc>
        <w:tc>
          <w:tcPr>
            <w:tcW w:w="1276" w:type="dxa"/>
            <w:vAlign w:val="center"/>
          </w:tcPr>
          <w:p w:rsidR="00F546A7" w:rsidRPr="00CE1FE6" w:rsidRDefault="00F546A7" w:rsidP="000A22DF">
            <w:pPr>
              <w:spacing w:after="0"/>
              <w:jc w:val="center"/>
              <w:rPr>
                <w:noProof/>
                <w:color w:val="000000"/>
                <w:sz w:val="22"/>
                <w:szCs w:val="22"/>
              </w:rPr>
            </w:pPr>
            <w:r w:rsidRPr="00CE1FE6">
              <w:rPr>
                <w:noProof/>
                <w:color w:val="000000"/>
                <w:sz w:val="22"/>
                <w:szCs w:val="22"/>
              </w:rPr>
              <w:t>12</w:t>
            </w:r>
          </w:p>
        </w:tc>
        <w:tc>
          <w:tcPr>
            <w:tcW w:w="1277" w:type="dxa"/>
            <w:vAlign w:val="center"/>
          </w:tcPr>
          <w:p w:rsidR="00F546A7" w:rsidRPr="00CE1FE6" w:rsidRDefault="00F546A7" w:rsidP="000A22DF">
            <w:pPr>
              <w:spacing w:after="0"/>
              <w:jc w:val="center"/>
              <w:rPr>
                <w:b/>
                <w:noProof/>
                <w:color w:val="000000"/>
                <w:sz w:val="22"/>
                <w:szCs w:val="22"/>
              </w:rPr>
            </w:pPr>
            <w:r w:rsidRPr="00CE1FE6">
              <w:rPr>
                <w:b/>
                <w:noProof/>
                <w:color w:val="000000"/>
                <w:sz w:val="22"/>
                <w:szCs w:val="22"/>
              </w:rPr>
              <w:t>1</w:t>
            </w:r>
          </w:p>
        </w:tc>
        <w:tc>
          <w:tcPr>
            <w:tcW w:w="1276" w:type="dxa"/>
            <w:vAlign w:val="center"/>
          </w:tcPr>
          <w:p w:rsidR="00F546A7" w:rsidRPr="00CE1FE6" w:rsidRDefault="00F546A7" w:rsidP="000A22DF">
            <w:pPr>
              <w:spacing w:after="0"/>
              <w:jc w:val="center"/>
              <w:rPr>
                <w:noProof/>
                <w:color w:val="000000"/>
                <w:sz w:val="22"/>
                <w:szCs w:val="22"/>
              </w:rPr>
            </w:pPr>
            <w:r>
              <w:rPr>
                <w:noProof/>
                <w:color w:val="000000"/>
                <w:sz w:val="22"/>
                <w:szCs w:val="22"/>
              </w:rPr>
              <w:t>67</w:t>
            </w:r>
            <w:r w:rsidRPr="00CE1FE6">
              <w:rPr>
                <w:noProof/>
                <w:color w:val="000000"/>
                <w:sz w:val="22"/>
                <w:szCs w:val="22"/>
              </w:rPr>
              <w:t>00</w:t>
            </w:r>
          </w:p>
        </w:tc>
        <w:tc>
          <w:tcPr>
            <w:tcW w:w="1803" w:type="dxa"/>
            <w:vAlign w:val="center"/>
          </w:tcPr>
          <w:p w:rsidR="00F546A7" w:rsidRPr="00CE1FE6" w:rsidRDefault="00F546A7" w:rsidP="000A22DF">
            <w:pPr>
              <w:spacing w:after="0"/>
              <w:jc w:val="center"/>
              <w:rPr>
                <w:b/>
                <w:noProof/>
                <w:color w:val="000000"/>
                <w:sz w:val="22"/>
                <w:szCs w:val="22"/>
              </w:rPr>
            </w:pPr>
            <w:r>
              <w:rPr>
                <w:b/>
                <w:noProof/>
                <w:color w:val="000000"/>
                <w:sz w:val="22"/>
                <w:szCs w:val="22"/>
              </w:rPr>
              <w:t>67</w:t>
            </w:r>
            <w:r w:rsidRPr="00CE1FE6">
              <w:rPr>
                <w:b/>
                <w:noProof/>
                <w:color w:val="000000"/>
                <w:sz w:val="22"/>
                <w:szCs w:val="22"/>
              </w:rPr>
              <w:t>00</w:t>
            </w:r>
          </w:p>
        </w:tc>
      </w:tr>
      <w:tr w:rsidR="00F546A7" w:rsidRPr="0074218F" w:rsidTr="000A22DF">
        <w:trPr>
          <w:cantSplit/>
          <w:trHeight w:val="255"/>
          <w:jc w:val="center"/>
        </w:trPr>
        <w:tc>
          <w:tcPr>
            <w:tcW w:w="583" w:type="dxa"/>
          </w:tcPr>
          <w:p w:rsidR="00F546A7" w:rsidRPr="00CE1FE6" w:rsidRDefault="00F546A7" w:rsidP="000A22DF">
            <w:pPr>
              <w:pStyle w:val="a4"/>
              <w:numPr>
                <w:ilvl w:val="0"/>
                <w:numId w:val="24"/>
              </w:numPr>
              <w:spacing w:after="0" w:line="240" w:lineRule="auto"/>
              <w:jc w:val="center"/>
              <w:rPr>
                <w:noProof/>
                <w:color w:val="000000"/>
              </w:rPr>
            </w:pPr>
          </w:p>
        </w:tc>
        <w:tc>
          <w:tcPr>
            <w:tcW w:w="3348" w:type="dxa"/>
          </w:tcPr>
          <w:p w:rsidR="00F546A7" w:rsidRDefault="00F546A7" w:rsidP="000A22DF">
            <w:pPr>
              <w:spacing w:after="0"/>
              <w:rPr>
                <w:noProof/>
                <w:color w:val="000000"/>
                <w:sz w:val="22"/>
                <w:szCs w:val="22"/>
              </w:rPr>
            </w:pPr>
            <w:r>
              <w:rPr>
                <w:noProof/>
                <w:color w:val="000000"/>
                <w:sz w:val="22"/>
                <w:szCs w:val="22"/>
              </w:rPr>
              <w:t>Пастух</w:t>
            </w:r>
          </w:p>
        </w:tc>
        <w:tc>
          <w:tcPr>
            <w:tcW w:w="1276" w:type="dxa"/>
            <w:vAlign w:val="center"/>
          </w:tcPr>
          <w:p w:rsidR="00F546A7" w:rsidRPr="00CE1FE6" w:rsidRDefault="00F546A7" w:rsidP="000A22DF">
            <w:pPr>
              <w:spacing w:after="0"/>
              <w:jc w:val="center"/>
              <w:rPr>
                <w:noProof/>
                <w:color w:val="000000"/>
                <w:sz w:val="22"/>
                <w:szCs w:val="22"/>
              </w:rPr>
            </w:pPr>
            <w:r>
              <w:rPr>
                <w:noProof/>
                <w:color w:val="000000"/>
                <w:sz w:val="22"/>
                <w:szCs w:val="22"/>
              </w:rPr>
              <w:t>4</w:t>
            </w:r>
          </w:p>
        </w:tc>
        <w:tc>
          <w:tcPr>
            <w:tcW w:w="1277" w:type="dxa"/>
            <w:vAlign w:val="center"/>
          </w:tcPr>
          <w:p w:rsidR="00F546A7" w:rsidRDefault="00F546A7" w:rsidP="000A22DF">
            <w:pPr>
              <w:spacing w:after="0"/>
              <w:jc w:val="center"/>
              <w:rPr>
                <w:b/>
                <w:noProof/>
                <w:color w:val="000000"/>
                <w:sz w:val="22"/>
                <w:szCs w:val="22"/>
              </w:rPr>
            </w:pPr>
            <w:r>
              <w:rPr>
                <w:b/>
                <w:noProof/>
                <w:color w:val="000000"/>
                <w:sz w:val="22"/>
                <w:szCs w:val="22"/>
              </w:rPr>
              <w:t>12</w:t>
            </w:r>
          </w:p>
        </w:tc>
        <w:tc>
          <w:tcPr>
            <w:tcW w:w="1276" w:type="dxa"/>
          </w:tcPr>
          <w:p w:rsidR="00F546A7" w:rsidRDefault="00F546A7" w:rsidP="000A22DF">
            <w:pPr>
              <w:spacing w:after="0"/>
              <w:jc w:val="center"/>
            </w:pPr>
            <w:r w:rsidRPr="008116DA">
              <w:rPr>
                <w:noProof/>
                <w:color w:val="000000"/>
                <w:sz w:val="22"/>
                <w:szCs w:val="22"/>
              </w:rPr>
              <w:t>6</w:t>
            </w:r>
            <w:r>
              <w:rPr>
                <w:noProof/>
                <w:color w:val="000000"/>
                <w:sz w:val="22"/>
                <w:szCs w:val="22"/>
              </w:rPr>
              <w:t>7</w:t>
            </w:r>
            <w:r w:rsidRPr="008116DA">
              <w:rPr>
                <w:noProof/>
                <w:color w:val="000000"/>
                <w:sz w:val="22"/>
                <w:szCs w:val="22"/>
              </w:rPr>
              <w:t>00</w:t>
            </w:r>
          </w:p>
        </w:tc>
        <w:tc>
          <w:tcPr>
            <w:tcW w:w="1803" w:type="dxa"/>
          </w:tcPr>
          <w:p w:rsidR="00F546A7" w:rsidRPr="00D129D3" w:rsidRDefault="00F546A7" w:rsidP="000A22DF">
            <w:pPr>
              <w:spacing w:after="0"/>
              <w:jc w:val="center"/>
              <w:rPr>
                <w:b/>
              </w:rPr>
            </w:pPr>
            <w:r>
              <w:rPr>
                <w:b/>
                <w:noProof/>
                <w:color w:val="000000"/>
                <w:sz w:val="22"/>
                <w:szCs w:val="22"/>
              </w:rPr>
              <w:t>804</w:t>
            </w:r>
            <w:r w:rsidRPr="00D129D3">
              <w:rPr>
                <w:b/>
                <w:noProof/>
                <w:color w:val="000000"/>
                <w:sz w:val="22"/>
                <w:szCs w:val="22"/>
              </w:rPr>
              <w:t>00</w:t>
            </w:r>
          </w:p>
        </w:tc>
      </w:tr>
      <w:tr w:rsidR="00F546A7" w:rsidRPr="0074218F" w:rsidTr="000A22DF">
        <w:trPr>
          <w:cantSplit/>
          <w:trHeight w:val="70"/>
          <w:jc w:val="center"/>
        </w:trPr>
        <w:tc>
          <w:tcPr>
            <w:tcW w:w="583" w:type="dxa"/>
          </w:tcPr>
          <w:p w:rsidR="00F546A7" w:rsidRPr="00CE1FE6" w:rsidRDefault="00F546A7" w:rsidP="000A22DF">
            <w:pPr>
              <w:pStyle w:val="a4"/>
              <w:numPr>
                <w:ilvl w:val="0"/>
                <w:numId w:val="24"/>
              </w:numPr>
              <w:spacing w:after="0" w:line="240" w:lineRule="auto"/>
              <w:jc w:val="center"/>
              <w:rPr>
                <w:noProof/>
                <w:color w:val="000000"/>
              </w:rPr>
            </w:pPr>
          </w:p>
        </w:tc>
        <w:tc>
          <w:tcPr>
            <w:tcW w:w="3348" w:type="dxa"/>
          </w:tcPr>
          <w:p w:rsidR="00F546A7" w:rsidRPr="00CE1FE6" w:rsidRDefault="00F546A7" w:rsidP="000A22DF">
            <w:pPr>
              <w:spacing w:after="0"/>
              <w:rPr>
                <w:noProof/>
                <w:color w:val="000000"/>
                <w:sz w:val="22"/>
                <w:szCs w:val="22"/>
              </w:rPr>
            </w:pPr>
            <w:r>
              <w:rPr>
                <w:noProof/>
                <w:color w:val="000000"/>
                <w:sz w:val="22"/>
                <w:szCs w:val="22"/>
              </w:rPr>
              <w:t>Конюх</w:t>
            </w:r>
          </w:p>
        </w:tc>
        <w:tc>
          <w:tcPr>
            <w:tcW w:w="1276" w:type="dxa"/>
            <w:vAlign w:val="center"/>
          </w:tcPr>
          <w:p w:rsidR="00F546A7" w:rsidRPr="00CE1FE6" w:rsidRDefault="00F546A7" w:rsidP="000A22DF">
            <w:pPr>
              <w:spacing w:after="0"/>
              <w:jc w:val="center"/>
              <w:rPr>
                <w:noProof/>
                <w:color w:val="000000"/>
                <w:sz w:val="22"/>
                <w:szCs w:val="22"/>
              </w:rPr>
            </w:pPr>
            <w:r>
              <w:rPr>
                <w:noProof/>
                <w:color w:val="000000"/>
                <w:sz w:val="22"/>
                <w:szCs w:val="22"/>
              </w:rPr>
              <w:t>2</w:t>
            </w:r>
          </w:p>
        </w:tc>
        <w:tc>
          <w:tcPr>
            <w:tcW w:w="1277" w:type="dxa"/>
            <w:vAlign w:val="center"/>
          </w:tcPr>
          <w:p w:rsidR="00F546A7" w:rsidRPr="00CE1FE6" w:rsidRDefault="00F546A7" w:rsidP="000A22DF">
            <w:pPr>
              <w:spacing w:after="0"/>
              <w:jc w:val="center"/>
              <w:rPr>
                <w:b/>
                <w:noProof/>
                <w:color w:val="000000"/>
                <w:sz w:val="22"/>
                <w:szCs w:val="22"/>
              </w:rPr>
            </w:pPr>
            <w:r>
              <w:rPr>
                <w:b/>
                <w:noProof/>
                <w:color w:val="000000"/>
                <w:sz w:val="22"/>
                <w:szCs w:val="22"/>
              </w:rPr>
              <w:t>4</w:t>
            </w:r>
          </w:p>
        </w:tc>
        <w:tc>
          <w:tcPr>
            <w:tcW w:w="1276" w:type="dxa"/>
          </w:tcPr>
          <w:p w:rsidR="00F546A7" w:rsidRDefault="00F546A7" w:rsidP="000A22DF">
            <w:pPr>
              <w:spacing w:after="0"/>
              <w:jc w:val="center"/>
            </w:pPr>
            <w:r w:rsidRPr="00A317BD">
              <w:rPr>
                <w:noProof/>
                <w:color w:val="000000"/>
                <w:sz w:val="22"/>
                <w:szCs w:val="22"/>
              </w:rPr>
              <w:t>6700</w:t>
            </w:r>
          </w:p>
        </w:tc>
        <w:tc>
          <w:tcPr>
            <w:tcW w:w="1803" w:type="dxa"/>
          </w:tcPr>
          <w:p w:rsidR="00F546A7" w:rsidRPr="00D129D3" w:rsidRDefault="00F546A7" w:rsidP="000A22DF">
            <w:pPr>
              <w:spacing w:after="0"/>
              <w:jc w:val="center"/>
              <w:rPr>
                <w:b/>
              </w:rPr>
            </w:pPr>
            <w:r>
              <w:rPr>
                <w:b/>
                <w:noProof/>
                <w:color w:val="000000"/>
                <w:sz w:val="22"/>
                <w:szCs w:val="22"/>
              </w:rPr>
              <w:t>268</w:t>
            </w:r>
            <w:r w:rsidRPr="00D129D3">
              <w:rPr>
                <w:b/>
                <w:noProof/>
                <w:color w:val="000000"/>
                <w:sz w:val="22"/>
                <w:szCs w:val="22"/>
              </w:rPr>
              <w:t>00</w:t>
            </w:r>
          </w:p>
        </w:tc>
      </w:tr>
      <w:tr w:rsidR="00F546A7" w:rsidRPr="0074218F" w:rsidTr="000A22DF">
        <w:trPr>
          <w:cantSplit/>
          <w:trHeight w:val="70"/>
          <w:jc w:val="center"/>
        </w:trPr>
        <w:tc>
          <w:tcPr>
            <w:tcW w:w="583" w:type="dxa"/>
          </w:tcPr>
          <w:p w:rsidR="00F546A7" w:rsidRPr="00CE1FE6" w:rsidRDefault="00F546A7" w:rsidP="000A22DF">
            <w:pPr>
              <w:pStyle w:val="a4"/>
              <w:numPr>
                <w:ilvl w:val="0"/>
                <w:numId w:val="24"/>
              </w:numPr>
              <w:spacing w:after="0" w:line="240" w:lineRule="auto"/>
              <w:jc w:val="center"/>
              <w:rPr>
                <w:noProof/>
                <w:color w:val="000000"/>
              </w:rPr>
            </w:pPr>
          </w:p>
        </w:tc>
        <w:tc>
          <w:tcPr>
            <w:tcW w:w="3348" w:type="dxa"/>
          </w:tcPr>
          <w:p w:rsidR="00F546A7" w:rsidRDefault="00F546A7" w:rsidP="000A22DF">
            <w:pPr>
              <w:spacing w:after="0"/>
              <w:rPr>
                <w:noProof/>
                <w:color w:val="000000"/>
                <w:sz w:val="22"/>
                <w:szCs w:val="22"/>
              </w:rPr>
            </w:pPr>
            <w:r>
              <w:rPr>
                <w:noProof/>
                <w:color w:val="000000"/>
                <w:sz w:val="22"/>
                <w:szCs w:val="22"/>
              </w:rPr>
              <w:t>Водій</w:t>
            </w:r>
          </w:p>
        </w:tc>
        <w:tc>
          <w:tcPr>
            <w:tcW w:w="1276" w:type="dxa"/>
            <w:vAlign w:val="center"/>
          </w:tcPr>
          <w:p w:rsidR="00F546A7" w:rsidRPr="00CE1FE6" w:rsidRDefault="00F546A7" w:rsidP="000A22DF">
            <w:pPr>
              <w:spacing w:after="0"/>
              <w:jc w:val="center"/>
              <w:rPr>
                <w:noProof/>
                <w:color w:val="000000"/>
                <w:sz w:val="22"/>
                <w:szCs w:val="22"/>
              </w:rPr>
            </w:pPr>
            <w:r>
              <w:rPr>
                <w:noProof/>
                <w:color w:val="000000"/>
                <w:sz w:val="22"/>
                <w:szCs w:val="22"/>
              </w:rPr>
              <w:t>3</w:t>
            </w:r>
          </w:p>
        </w:tc>
        <w:tc>
          <w:tcPr>
            <w:tcW w:w="1277" w:type="dxa"/>
            <w:vAlign w:val="center"/>
          </w:tcPr>
          <w:p w:rsidR="00F546A7" w:rsidRDefault="00F546A7" w:rsidP="000A22DF">
            <w:pPr>
              <w:spacing w:after="0"/>
              <w:jc w:val="center"/>
              <w:rPr>
                <w:b/>
                <w:noProof/>
                <w:color w:val="000000"/>
                <w:sz w:val="22"/>
                <w:szCs w:val="22"/>
              </w:rPr>
            </w:pPr>
            <w:r>
              <w:rPr>
                <w:b/>
                <w:noProof/>
                <w:color w:val="000000"/>
                <w:sz w:val="22"/>
                <w:szCs w:val="22"/>
              </w:rPr>
              <w:t>2</w:t>
            </w:r>
          </w:p>
        </w:tc>
        <w:tc>
          <w:tcPr>
            <w:tcW w:w="1276" w:type="dxa"/>
          </w:tcPr>
          <w:p w:rsidR="00F546A7" w:rsidRDefault="00F546A7" w:rsidP="000A22DF">
            <w:pPr>
              <w:spacing w:after="0"/>
              <w:jc w:val="center"/>
            </w:pPr>
            <w:r w:rsidRPr="00A317BD">
              <w:rPr>
                <w:noProof/>
                <w:color w:val="000000"/>
                <w:sz w:val="22"/>
                <w:szCs w:val="22"/>
              </w:rPr>
              <w:t>6700</w:t>
            </w:r>
          </w:p>
        </w:tc>
        <w:tc>
          <w:tcPr>
            <w:tcW w:w="1803" w:type="dxa"/>
          </w:tcPr>
          <w:p w:rsidR="00F546A7" w:rsidRPr="00D129D3" w:rsidRDefault="00F546A7" w:rsidP="000A22DF">
            <w:pPr>
              <w:spacing w:after="0"/>
              <w:jc w:val="center"/>
              <w:rPr>
                <w:b/>
              </w:rPr>
            </w:pPr>
            <w:r>
              <w:rPr>
                <w:b/>
                <w:noProof/>
                <w:color w:val="000000"/>
                <w:sz w:val="22"/>
                <w:szCs w:val="22"/>
              </w:rPr>
              <w:t>13400</w:t>
            </w:r>
          </w:p>
        </w:tc>
      </w:tr>
      <w:tr w:rsidR="00F546A7" w:rsidRPr="0074218F" w:rsidTr="000A22DF">
        <w:trPr>
          <w:cantSplit/>
          <w:trHeight w:val="70"/>
          <w:jc w:val="center"/>
        </w:trPr>
        <w:tc>
          <w:tcPr>
            <w:tcW w:w="583" w:type="dxa"/>
          </w:tcPr>
          <w:p w:rsidR="00F546A7" w:rsidRPr="00CE1FE6" w:rsidRDefault="00F546A7" w:rsidP="000A22DF">
            <w:pPr>
              <w:pStyle w:val="a4"/>
              <w:numPr>
                <w:ilvl w:val="0"/>
                <w:numId w:val="24"/>
              </w:numPr>
              <w:spacing w:after="0" w:line="240" w:lineRule="auto"/>
              <w:jc w:val="center"/>
              <w:rPr>
                <w:noProof/>
                <w:color w:val="000000"/>
              </w:rPr>
            </w:pPr>
          </w:p>
        </w:tc>
        <w:tc>
          <w:tcPr>
            <w:tcW w:w="3348" w:type="dxa"/>
          </w:tcPr>
          <w:p w:rsidR="00F546A7" w:rsidRPr="00CE1FE6" w:rsidRDefault="00F546A7" w:rsidP="000A22DF">
            <w:pPr>
              <w:spacing w:after="0"/>
              <w:rPr>
                <w:noProof/>
                <w:color w:val="000000"/>
                <w:sz w:val="22"/>
                <w:szCs w:val="22"/>
              </w:rPr>
            </w:pPr>
            <w:r w:rsidRPr="00CE1FE6">
              <w:rPr>
                <w:noProof/>
                <w:color w:val="000000"/>
                <w:sz w:val="22"/>
                <w:szCs w:val="22"/>
              </w:rPr>
              <w:t>Столяр</w:t>
            </w:r>
          </w:p>
        </w:tc>
        <w:tc>
          <w:tcPr>
            <w:tcW w:w="1276" w:type="dxa"/>
            <w:vAlign w:val="center"/>
          </w:tcPr>
          <w:p w:rsidR="00F546A7" w:rsidRPr="00CE1FE6" w:rsidRDefault="00F546A7" w:rsidP="000A22DF">
            <w:pPr>
              <w:spacing w:after="0"/>
              <w:jc w:val="center"/>
              <w:rPr>
                <w:noProof/>
                <w:color w:val="000000"/>
                <w:sz w:val="22"/>
                <w:szCs w:val="22"/>
              </w:rPr>
            </w:pPr>
            <w:r w:rsidRPr="00CE1FE6">
              <w:rPr>
                <w:noProof/>
                <w:color w:val="000000"/>
                <w:sz w:val="22"/>
                <w:szCs w:val="22"/>
              </w:rPr>
              <w:t>5</w:t>
            </w:r>
          </w:p>
        </w:tc>
        <w:tc>
          <w:tcPr>
            <w:tcW w:w="1277" w:type="dxa"/>
            <w:vAlign w:val="center"/>
          </w:tcPr>
          <w:p w:rsidR="00F546A7" w:rsidRPr="00CE1FE6" w:rsidRDefault="00F546A7" w:rsidP="000A22DF">
            <w:pPr>
              <w:spacing w:after="0"/>
              <w:jc w:val="center"/>
              <w:rPr>
                <w:b/>
                <w:noProof/>
                <w:color w:val="000000"/>
                <w:sz w:val="22"/>
                <w:szCs w:val="22"/>
              </w:rPr>
            </w:pPr>
            <w:r w:rsidRPr="00CE1FE6">
              <w:rPr>
                <w:b/>
                <w:noProof/>
                <w:color w:val="000000"/>
                <w:sz w:val="22"/>
                <w:szCs w:val="22"/>
              </w:rPr>
              <w:t>1</w:t>
            </w:r>
          </w:p>
        </w:tc>
        <w:tc>
          <w:tcPr>
            <w:tcW w:w="1276" w:type="dxa"/>
          </w:tcPr>
          <w:p w:rsidR="00F546A7" w:rsidRDefault="00F546A7" w:rsidP="000A22DF">
            <w:pPr>
              <w:spacing w:after="0"/>
              <w:jc w:val="center"/>
            </w:pPr>
            <w:r w:rsidRPr="00A317BD">
              <w:rPr>
                <w:noProof/>
                <w:color w:val="000000"/>
                <w:sz w:val="22"/>
                <w:szCs w:val="22"/>
              </w:rPr>
              <w:t>6700</w:t>
            </w:r>
          </w:p>
        </w:tc>
        <w:tc>
          <w:tcPr>
            <w:tcW w:w="1803" w:type="dxa"/>
          </w:tcPr>
          <w:p w:rsidR="00F546A7" w:rsidRPr="00D129D3" w:rsidRDefault="00F546A7" w:rsidP="000A22DF">
            <w:pPr>
              <w:spacing w:after="0"/>
              <w:jc w:val="center"/>
              <w:rPr>
                <w:b/>
              </w:rPr>
            </w:pPr>
            <w:r w:rsidRPr="00D129D3">
              <w:rPr>
                <w:b/>
                <w:noProof/>
                <w:color w:val="000000"/>
                <w:sz w:val="22"/>
                <w:szCs w:val="22"/>
              </w:rPr>
              <w:t>6700</w:t>
            </w:r>
          </w:p>
        </w:tc>
      </w:tr>
      <w:tr w:rsidR="00F546A7" w:rsidRPr="0074218F" w:rsidTr="000A22DF">
        <w:trPr>
          <w:cantSplit/>
          <w:trHeight w:val="70"/>
          <w:jc w:val="center"/>
        </w:trPr>
        <w:tc>
          <w:tcPr>
            <w:tcW w:w="583" w:type="dxa"/>
          </w:tcPr>
          <w:p w:rsidR="00F546A7" w:rsidRPr="00CE1FE6" w:rsidRDefault="00F546A7" w:rsidP="000A22DF">
            <w:pPr>
              <w:pStyle w:val="a4"/>
              <w:numPr>
                <w:ilvl w:val="0"/>
                <w:numId w:val="24"/>
              </w:numPr>
              <w:spacing w:after="0" w:line="240" w:lineRule="auto"/>
              <w:jc w:val="center"/>
              <w:rPr>
                <w:noProof/>
                <w:color w:val="000000"/>
              </w:rPr>
            </w:pPr>
          </w:p>
        </w:tc>
        <w:tc>
          <w:tcPr>
            <w:tcW w:w="3348" w:type="dxa"/>
          </w:tcPr>
          <w:p w:rsidR="00F546A7" w:rsidRPr="00CE1FE6" w:rsidRDefault="00F546A7" w:rsidP="000A22DF">
            <w:pPr>
              <w:spacing w:after="0"/>
              <w:rPr>
                <w:noProof/>
                <w:color w:val="000000"/>
                <w:sz w:val="22"/>
                <w:szCs w:val="22"/>
              </w:rPr>
            </w:pPr>
            <w:r w:rsidRPr="00CE1FE6">
              <w:rPr>
                <w:noProof/>
                <w:color w:val="000000"/>
                <w:sz w:val="22"/>
                <w:szCs w:val="22"/>
              </w:rPr>
              <w:t>Слюсар-водопровідник</w:t>
            </w:r>
          </w:p>
        </w:tc>
        <w:tc>
          <w:tcPr>
            <w:tcW w:w="1276" w:type="dxa"/>
            <w:vAlign w:val="center"/>
          </w:tcPr>
          <w:p w:rsidR="00F546A7" w:rsidRPr="00CE1FE6" w:rsidRDefault="00F546A7" w:rsidP="000A22DF">
            <w:pPr>
              <w:spacing w:after="0"/>
              <w:jc w:val="center"/>
              <w:rPr>
                <w:noProof/>
                <w:color w:val="000000"/>
                <w:sz w:val="22"/>
                <w:szCs w:val="22"/>
              </w:rPr>
            </w:pPr>
            <w:r w:rsidRPr="00CE1FE6">
              <w:rPr>
                <w:noProof/>
                <w:color w:val="000000"/>
                <w:sz w:val="22"/>
                <w:szCs w:val="22"/>
              </w:rPr>
              <w:t>5</w:t>
            </w:r>
          </w:p>
        </w:tc>
        <w:tc>
          <w:tcPr>
            <w:tcW w:w="1277" w:type="dxa"/>
            <w:vAlign w:val="center"/>
          </w:tcPr>
          <w:p w:rsidR="00F546A7" w:rsidRPr="00CE1FE6" w:rsidRDefault="00F546A7" w:rsidP="000A22DF">
            <w:pPr>
              <w:spacing w:after="0"/>
              <w:jc w:val="center"/>
              <w:rPr>
                <w:b/>
                <w:noProof/>
                <w:color w:val="000000"/>
                <w:sz w:val="22"/>
                <w:szCs w:val="22"/>
              </w:rPr>
            </w:pPr>
            <w:r w:rsidRPr="00CE1FE6">
              <w:rPr>
                <w:b/>
                <w:noProof/>
                <w:color w:val="000000"/>
                <w:sz w:val="22"/>
                <w:szCs w:val="22"/>
              </w:rPr>
              <w:t>1</w:t>
            </w:r>
          </w:p>
        </w:tc>
        <w:tc>
          <w:tcPr>
            <w:tcW w:w="1276" w:type="dxa"/>
          </w:tcPr>
          <w:p w:rsidR="00F546A7" w:rsidRDefault="00F546A7" w:rsidP="000A22DF">
            <w:pPr>
              <w:spacing w:after="0"/>
              <w:jc w:val="center"/>
            </w:pPr>
            <w:r w:rsidRPr="00A317BD">
              <w:rPr>
                <w:noProof/>
                <w:color w:val="000000"/>
                <w:sz w:val="22"/>
                <w:szCs w:val="22"/>
              </w:rPr>
              <w:t>6700</w:t>
            </w:r>
          </w:p>
        </w:tc>
        <w:tc>
          <w:tcPr>
            <w:tcW w:w="1803" w:type="dxa"/>
          </w:tcPr>
          <w:p w:rsidR="00F546A7" w:rsidRPr="00D129D3" w:rsidRDefault="00F546A7" w:rsidP="000A22DF">
            <w:pPr>
              <w:spacing w:after="0"/>
              <w:jc w:val="center"/>
              <w:rPr>
                <w:b/>
              </w:rPr>
            </w:pPr>
            <w:r w:rsidRPr="00D129D3">
              <w:rPr>
                <w:b/>
                <w:noProof/>
                <w:color w:val="000000"/>
                <w:sz w:val="22"/>
                <w:szCs w:val="22"/>
              </w:rPr>
              <w:t>6700</w:t>
            </w:r>
          </w:p>
        </w:tc>
      </w:tr>
      <w:tr w:rsidR="00F546A7" w:rsidRPr="0074218F" w:rsidTr="000A22DF">
        <w:trPr>
          <w:cantSplit/>
          <w:trHeight w:val="70"/>
          <w:jc w:val="center"/>
        </w:trPr>
        <w:tc>
          <w:tcPr>
            <w:tcW w:w="583" w:type="dxa"/>
          </w:tcPr>
          <w:p w:rsidR="00F546A7" w:rsidRPr="00CE1FE6" w:rsidRDefault="00F546A7" w:rsidP="000A22DF">
            <w:pPr>
              <w:pStyle w:val="a4"/>
              <w:numPr>
                <w:ilvl w:val="0"/>
                <w:numId w:val="24"/>
              </w:numPr>
              <w:spacing w:after="0" w:line="240" w:lineRule="auto"/>
              <w:jc w:val="center"/>
              <w:rPr>
                <w:noProof/>
                <w:color w:val="000000"/>
              </w:rPr>
            </w:pPr>
          </w:p>
        </w:tc>
        <w:tc>
          <w:tcPr>
            <w:tcW w:w="3348" w:type="dxa"/>
          </w:tcPr>
          <w:p w:rsidR="00F546A7" w:rsidRPr="00CE1FE6" w:rsidRDefault="00F546A7" w:rsidP="000A22DF">
            <w:pPr>
              <w:spacing w:after="0"/>
              <w:rPr>
                <w:noProof/>
                <w:color w:val="000000"/>
                <w:sz w:val="22"/>
                <w:szCs w:val="22"/>
              </w:rPr>
            </w:pPr>
            <w:r w:rsidRPr="00CE1FE6">
              <w:rPr>
                <w:noProof/>
                <w:color w:val="000000"/>
                <w:sz w:val="22"/>
                <w:szCs w:val="22"/>
              </w:rPr>
              <w:t>Муляр-штукатур</w:t>
            </w:r>
          </w:p>
        </w:tc>
        <w:tc>
          <w:tcPr>
            <w:tcW w:w="1276" w:type="dxa"/>
            <w:vAlign w:val="center"/>
          </w:tcPr>
          <w:p w:rsidR="00F546A7" w:rsidRPr="00CE1FE6" w:rsidRDefault="00F546A7" w:rsidP="000A22DF">
            <w:pPr>
              <w:spacing w:after="0"/>
              <w:jc w:val="center"/>
              <w:rPr>
                <w:noProof/>
                <w:color w:val="000000"/>
                <w:sz w:val="22"/>
                <w:szCs w:val="22"/>
              </w:rPr>
            </w:pPr>
            <w:r w:rsidRPr="00CE1FE6">
              <w:rPr>
                <w:noProof/>
                <w:color w:val="000000"/>
                <w:sz w:val="22"/>
                <w:szCs w:val="22"/>
              </w:rPr>
              <w:t>5</w:t>
            </w:r>
          </w:p>
        </w:tc>
        <w:tc>
          <w:tcPr>
            <w:tcW w:w="1277" w:type="dxa"/>
            <w:vAlign w:val="center"/>
          </w:tcPr>
          <w:p w:rsidR="00F546A7" w:rsidRPr="00CE1FE6" w:rsidRDefault="00F546A7" w:rsidP="000A22DF">
            <w:pPr>
              <w:spacing w:after="0"/>
              <w:jc w:val="center"/>
              <w:rPr>
                <w:b/>
                <w:noProof/>
                <w:color w:val="000000"/>
                <w:sz w:val="22"/>
                <w:szCs w:val="22"/>
              </w:rPr>
            </w:pPr>
            <w:r w:rsidRPr="00CE1FE6">
              <w:rPr>
                <w:b/>
                <w:noProof/>
                <w:color w:val="000000"/>
                <w:sz w:val="22"/>
                <w:szCs w:val="22"/>
              </w:rPr>
              <w:t>1</w:t>
            </w:r>
          </w:p>
        </w:tc>
        <w:tc>
          <w:tcPr>
            <w:tcW w:w="1276" w:type="dxa"/>
          </w:tcPr>
          <w:p w:rsidR="00F546A7" w:rsidRDefault="00F546A7" w:rsidP="000A22DF">
            <w:pPr>
              <w:spacing w:after="0"/>
              <w:jc w:val="center"/>
            </w:pPr>
            <w:r w:rsidRPr="00A317BD">
              <w:rPr>
                <w:noProof/>
                <w:color w:val="000000"/>
                <w:sz w:val="22"/>
                <w:szCs w:val="22"/>
              </w:rPr>
              <w:t>6700</w:t>
            </w:r>
          </w:p>
        </w:tc>
        <w:tc>
          <w:tcPr>
            <w:tcW w:w="1803" w:type="dxa"/>
          </w:tcPr>
          <w:p w:rsidR="00F546A7" w:rsidRPr="00D129D3" w:rsidRDefault="00F546A7" w:rsidP="000A22DF">
            <w:pPr>
              <w:spacing w:after="0"/>
              <w:jc w:val="center"/>
              <w:rPr>
                <w:b/>
              </w:rPr>
            </w:pPr>
            <w:r w:rsidRPr="00D129D3">
              <w:rPr>
                <w:b/>
                <w:noProof/>
                <w:color w:val="000000"/>
                <w:sz w:val="22"/>
                <w:szCs w:val="22"/>
              </w:rPr>
              <w:t>6700</w:t>
            </w:r>
          </w:p>
        </w:tc>
      </w:tr>
      <w:tr w:rsidR="00F546A7" w:rsidRPr="0074218F" w:rsidTr="000A22DF">
        <w:trPr>
          <w:cantSplit/>
          <w:trHeight w:val="70"/>
          <w:jc w:val="center"/>
        </w:trPr>
        <w:tc>
          <w:tcPr>
            <w:tcW w:w="583" w:type="dxa"/>
          </w:tcPr>
          <w:p w:rsidR="00F546A7" w:rsidRPr="00CE1FE6" w:rsidRDefault="00F546A7" w:rsidP="000A22DF">
            <w:pPr>
              <w:pStyle w:val="a4"/>
              <w:numPr>
                <w:ilvl w:val="0"/>
                <w:numId w:val="24"/>
              </w:numPr>
              <w:spacing w:after="0" w:line="240" w:lineRule="auto"/>
              <w:jc w:val="center"/>
              <w:rPr>
                <w:noProof/>
                <w:color w:val="000000"/>
              </w:rPr>
            </w:pPr>
          </w:p>
        </w:tc>
        <w:tc>
          <w:tcPr>
            <w:tcW w:w="3348" w:type="dxa"/>
          </w:tcPr>
          <w:p w:rsidR="00F546A7" w:rsidRPr="00CE1FE6" w:rsidRDefault="00F546A7" w:rsidP="000A22DF">
            <w:pPr>
              <w:spacing w:after="0"/>
              <w:rPr>
                <w:noProof/>
                <w:color w:val="000000"/>
                <w:sz w:val="22"/>
                <w:szCs w:val="22"/>
              </w:rPr>
            </w:pPr>
            <w:r w:rsidRPr="00CE1FE6">
              <w:rPr>
                <w:noProof/>
                <w:color w:val="000000"/>
                <w:sz w:val="22"/>
                <w:szCs w:val="22"/>
              </w:rPr>
              <w:t>Електрик</w:t>
            </w:r>
          </w:p>
        </w:tc>
        <w:tc>
          <w:tcPr>
            <w:tcW w:w="1276" w:type="dxa"/>
            <w:vAlign w:val="center"/>
          </w:tcPr>
          <w:p w:rsidR="00F546A7" w:rsidRPr="00CE1FE6" w:rsidRDefault="00F546A7" w:rsidP="000A22DF">
            <w:pPr>
              <w:spacing w:after="0"/>
              <w:jc w:val="center"/>
              <w:rPr>
                <w:noProof/>
                <w:color w:val="000000"/>
                <w:sz w:val="22"/>
                <w:szCs w:val="22"/>
              </w:rPr>
            </w:pPr>
            <w:r w:rsidRPr="00CE1FE6">
              <w:rPr>
                <w:noProof/>
                <w:color w:val="000000"/>
                <w:sz w:val="22"/>
                <w:szCs w:val="22"/>
              </w:rPr>
              <w:t>5</w:t>
            </w:r>
          </w:p>
        </w:tc>
        <w:tc>
          <w:tcPr>
            <w:tcW w:w="1277" w:type="dxa"/>
            <w:vAlign w:val="center"/>
          </w:tcPr>
          <w:p w:rsidR="00F546A7" w:rsidRPr="00CE1FE6" w:rsidRDefault="00F546A7" w:rsidP="000A22DF">
            <w:pPr>
              <w:spacing w:after="0"/>
              <w:jc w:val="center"/>
              <w:rPr>
                <w:b/>
                <w:noProof/>
                <w:color w:val="000000"/>
                <w:sz w:val="22"/>
                <w:szCs w:val="22"/>
              </w:rPr>
            </w:pPr>
            <w:r w:rsidRPr="00CE1FE6">
              <w:rPr>
                <w:b/>
                <w:noProof/>
                <w:color w:val="000000"/>
                <w:sz w:val="22"/>
                <w:szCs w:val="22"/>
              </w:rPr>
              <w:t>1</w:t>
            </w:r>
          </w:p>
        </w:tc>
        <w:tc>
          <w:tcPr>
            <w:tcW w:w="1276" w:type="dxa"/>
          </w:tcPr>
          <w:p w:rsidR="00F546A7" w:rsidRDefault="00F546A7" w:rsidP="000A22DF">
            <w:pPr>
              <w:spacing w:after="0"/>
              <w:jc w:val="center"/>
            </w:pPr>
            <w:r w:rsidRPr="00A317BD">
              <w:rPr>
                <w:noProof/>
                <w:color w:val="000000"/>
                <w:sz w:val="22"/>
                <w:szCs w:val="22"/>
              </w:rPr>
              <w:t>6700</w:t>
            </w:r>
          </w:p>
        </w:tc>
        <w:tc>
          <w:tcPr>
            <w:tcW w:w="1803" w:type="dxa"/>
          </w:tcPr>
          <w:p w:rsidR="00F546A7" w:rsidRPr="00D129D3" w:rsidRDefault="00F546A7" w:rsidP="000A22DF">
            <w:pPr>
              <w:spacing w:after="0"/>
              <w:jc w:val="center"/>
              <w:rPr>
                <w:b/>
              </w:rPr>
            </w:pPr>
            <w:r w:rsidRPr="00D129D3">
              <w:rPr>
                <w:b/>
                <w:noProof/>
                <w:color w:val="000000"/>
                <w:sz w:val="22"/>
                <w:szCs w:val="22"/>
              </w:rPr>
              <w:t>6700</w:t>
            </w:r>
          </w:p>
        </w:tc>
      </w:tr>
      <w:tr w:rsidR="00F546A7" w:rsidRPr="0074218F" w:rsidTr="000A22DF">
        <w:trPr>
          <w:cantSplit/>
          <w:trHeight w:val="70"/>
          <w:jc w:val="center"/>
        </w:trPr>
        <w:tc>
          <w:tcPr>
            <w:tcW w:w="583" w:type="dxa"/>
          </w:tcPr>
          <w:p w:rsidR="00F546A7" w:rsidRPr="00CE1FE6" w:rsidRDefault="00F546A7" w:rsidP="000A22DF">
            <w:pPr>
              <w:pStyle w:val="a4"/>
              <w:numPr>
                <w:ilvl w:val="0"/>
                <w:numId w:val="24"/>
              </w:numPr>
              <w:spacing w:after="0" w:line="240" w:lineRule="auto"/>
              <w:jc w:val="center"/>
              <w:rPr>
                <w:noProof/>
                <w:color w:val="000000"/>
              </w:rPr>
            </w:pPr>
          </w:p>
        </w:tc>
        <w:tc>
          <w:tcPr>
            <w:tcW w:w="3348" w:type="dxa"/>
          </w:tcPr>
          <w:p w:rsidR="00F546A7" w:rsidRPr="00CE1FE6" w:rsidRDefault="00F546A7" w:rsidP="000A22DF">
            <w:pPr>
              <w:spacing w:after="0"/>
              <w:rPr>
                <w:noProof/>
                <w:color w:val="000000"/>
                <w:sz w:val="22"/>
                <w:szCs w:val="22"/>
              </w:rPr>
            </w:pPr>
            <w:r w:rsidRPr="00CE1FE6">
              <w:rPr>
                <w:noProof/>
                <w:color w:val="000000"/>
                <w:sz w:val="22"/>
                <w:szCs w:val="22"/>
              </w:rPr>
              <w:t>Прибиральниця</w:t>
            </w:r>
          </w:p>
        </w:tc>
        <w:tc>
          <w:tcPr>
            <w:tcW w:w="1276" w:type="dxa"/>
            <w:vAlign w:val="center"/>
          </w:tcPr>
          <w:p w:rsidR="00F546A7" w:rsidRPr="00CE1FE6" w:rsidRDefault="00F546A7" w:rsidP="000A22DF">
            <w:pPr>
              <w:spacing w:after="0"/>
              <w:jc w:val="center"/>
              <w:rPr>
                <w:noProof/>
                <w:color w:val="000000"/>
                <w:sz w:val="22"/>
                <w:szCs w:val="22"/>
              </w:rPr>
            </w:pPr>
            <w:r w:rsidRPr="00CE1FE6">
              <w:rPr>
                <w:noProof/>
                <w:color w:val="000000"/>
                <w:sz w:val="22"/>
                <w:szCs w:val="22"/>
              </w:rPr>
              <w:t>1</w:t>
            </w:r>
          </w:p>
        </w:tc>
        <w:tc>
          <w:tcPr>
            <w:tcW w:w="1277" w:type="dxa"/>
            <w:vAlign w:val="center"/>
          </w:tcPr>
          <w:p w:rsidR="00F546A7" w:rsidRPr="00CE1FE6" w:rsidRDefault="00F546A7" w:rsidP="000A22DF">
            <w:pPr>
              <w:spacing w:after="0"/>
              <w:jc w:val="center"/>
              <w:rPr>
                <w:b/>
                <w:noProof/>
                <w:color w:val="000000"/>
                <w:sz w:val="22"/>
                <w:szCs w:val="22"/>
              </w:rPr>
            </w:pPr>
            <w:r w:rsidRPr="00CE1FE6">
              <w:rPr>
                <w:b/>
                <w:noProof/>
                <w:color w:val="000000"/>
                <w:sz w:val="22"/>
                <w:szCs w:val="22"/>
              </w:rPr>
              <w:t>2</w:t>
            </w:r>
          </w:p>
        </w:tc>
        <w:tc>
          <w:tcPr>
            <w:tcW w:w="1276" w:type="dxa"/>
          </w:tcPr>
          <w:p w:rsidR="00F546A7" w:rsidRDefault="00F546A7" w:rsidP="000A22DF">
            <w:pPr>
              <w:spacing w:after="0"/>
              <w:jc w:val="center"/>
            </w:pPr>
            <w:r w:rsidRPr="00A317BD">
              <w:rPr>
                <w:noProof/>
                <w:color w:val="000000"/>
                <w:sz w:val="22"/>
                <w:szCs w:val="22"/>
              </w:rPr>
              <w:t>6700</w:t>
            </w:r>
          </w:p>
        </w:tc>
        <w:tc>
          <w:tcPr>
            <w:tcW w:w="1803" w:type="dxa"/>
          </w:tcPr>
          <w:p w:rsidR="00F546A7" w:rsidRPr="00D129D3" w:rsidRDefault="00F546A7" w:rsidP="000A22DF">
            <w:pPr>
              <w:spacing w:after="0"/>
              <w:jc w:val="center"/>
              <w:rPr>
                <w:b/>
              </w:rPr>
            </w:pPr>
            <w:r w:rsidRPr="00D129D3">
              <w:rPr>
                <w:b/>
                <w:noProof/>
                <w:color w:val="000000"/>
                <w:sz w:val="22"/>
                <w:szCs w:val="22"/>
              </w:rPr>
              <w:t>6700</w:t>
            </w:r>
          </w:p>
        </w:tc>
      </w:tr>
      <w:tr w:rsidR="00F546A7" w:rsidRPr="0074218F" w:rsidTr="000A22DF">
        <w:trPr>
          <w:cantSplit/>
          <w:trHeight w:val="70"/>
          <w:jc w:val="center"/>
        </w:trPr>
        <w:tc>
          <w:tcPr>
            <w:tcW w:w="583" w:type="dxa"/>
            <w:shd w:val="clear" w:color="auto" w:fill="BFBFBF"/>
          </w:tcPr>
          <w:p w:rsidR="00F546A7" w:rsidRPr="00CE1FE6" w:rsidRDefault="00F546A7" w:rsidP="000A22DF">
            <w:pPr>
              <w:spacing w:after="0"/>
              <w:jc w:val="center"/>
              <w:rPr>
                <w:b/>
                <w:noProof/>
                <w:color w:val="000000"/>
                <w:sz w:val="22"/>
                <w:szCs w:val="22"/>
              </w:rPr>
            </w:pPr>
          </w:p>
        </w:tc>
        <w:tc>
          <w:tcPr>
            <w:tcW w:w="3348" w:type="dxa"/>
            <w:shd w:val="clear" w:color="auto" w:fill="BFBFBF"/>
          </w:tcPr>
          <w:p w:rsidR="00F546A7" w:rsidRPr="00CE1FE6" w:rsidRDefault="00F546A7" w:rsidP="000A22DF">
            <w:pPr>
              <w:spacing w:after="0"/>
              <w:rPr>
                <w:b/>
                <w:noProof/>
                <w:color w:val="000000"/>
                <w:sz w:val="22"/>
                <w:szCs w:val="22"/>
              </w:rPr>
            </w:pPr>
            <w:r w:rsidRPr="00CE1FE6">
              <w:rPr>
                <w:b/>
                <w:noProof/>
                <w:color w:val="000000"/>
                <w:sz w:val="22"/>
                <w:szCs w:val="22"/>
              </w:rPr>
              <w:t>Разом:</w:t>
            </w:r>
          </w:p>
        </w:tc>
        <w:tc>
          <w:tcPr>
            <w:tcW w:w="1276" w:type="dxa"/>
            <w:shd w:val="clear" w:color="auto" w:fill="BFBFBF"/>
            <w:vAlign w:val="center"/>
          </w:tcPr>
          <w:p w:rsidR="00F546A7" w:rsidRPr="00CE1FE6" w:rsidRDefault="00F546A7" w:rsidP="000A22DF">
            <w:pPr>
              <w:spacing w:after="0"/>
              <w:jc w:val="center"/>
              <w:rPr>
                <w:b/>
                <w:noProof/>
                <w:color w:val="000000"/>
                <w:sz w:val="22"/>
                <w:szCs w:val="22"/>
              </w:rPr>
            </w:pPr>
          </w:p>
        </w:tc>
        <w:tc>
          <w:tcPr>
            <w:tcW w:w="1277" w:type="dxa"/>
            <w:shd w:val="clear" w:color="auto" w:fill="BFBFBF"/>
            <w:vAlign w:val="center"/>
          </w:tcPr>
          <w:p w:rsidR="00F546A7" w:rsidRPr="00CE1FE6" w:rsidRDefault="00760864" w:rsidP="000A22DF">
            <w:pPr>
              <w:spacing w:after="0"/>
              <w:jc w:val="center"/>
              <w:rPr>
                <w:b/>
                <w:noProof/>
                <w:color w:val="000000"/>
                <w:sz w:val="22"/>
                <w:szCs w:val="22"/>
              </w:rPr>
            </w:pPr>
            <w:r>
              <w:rPr>
                <w:b/>
                <w:noProof/>
                <w:color w:val="000000"/>
                <w:sz w:val="22"/>
                <w:szCs w:val="22"/>
              </w:rPr>
              <w:fldChar w:fldCharType="begin"/>
            </w:r>
            <w:r w:rsidR="00F546A7">
              <w:rPr>
                <w:b/>
                <w:noProof/>
                <w:color w:val="000000"/>
                <w:sz w:val="22"/>
                <w:szCs w:val="22"/>
              </w:rPr>
              <w:instrText xml:space="preserve"> =SUM(ABOVE) </w:instrText>
            </w:r>
            <w:r>
              <w:rPr>
                <w:b/>
                <w:noProof/>
                <w:color w:val="000000"/>
                <w:sz w:val="22"/>
                <w:szCs w:val="22"/>
              </w:rPr>
              <w:fldChar w:fldCharType="separate"/>
            </w:r>
            <w:r w:rsidR="00F546A7">
              <w:rPr>
                <w:b/>
                <w:noProof/>
                <w:color w:val="000000"/>
                <w:sz w:val="22"/>
                <w:szCs w:val="22"/>
              </w:rPr>
              <w:t>37</w:t>
            </w:r>
            <w:r>
              <w:rPr>
                <w:b/>
                <w:noProof/>
                <w:color w:val="000000"/>
                <w:sz w:val="22"/>
                <w:szCs w:val="22"/>
              </w:rPr>
              <w:fldChar w:fldCharType="end"/>
            </w:r>
          </w:p>
        </w:tc>
        <w:tc>
          <w:tcPr>
            <w:tcW w:w="1276" w:type="dxa"/>
            <w:shd w:val="clear" w:color="auto" w:fill="BFBFBF"/>
            <w:vAlign w:val="center"/>
          </w:tcPr>
          <w:p w:rsidR="00F546A7" w:rsidRPr="00CE1FE6" w:rsidRDefault="00760864" w:rsidP="000A22DF">
            <w:pPr>
              <w:spacing w:after="0"/>
              <w:jc w:val="center"/>
              <w:rPr>
                <w:b/>
                <w:noProof/>
                <w:color w:val="000000"/>
                <w:sz w:val="22"/>
                <w:szCs w:val="22"/>
              </w:rPr>
            </w:pPr>
            <w:r>
              <w:rPr>
                <w:b/>
                <w:noProof/>
                <w:color w:val="000000"/>
                <w:sz w:val="22"/>
                <w:szCs w:val="22"/>
              </w:rPr>
              <w:fldChar w:fldCharType="begin"/>
            </w:r>
            <w:r w:rsidR="00F546A7">
              <w:rPr>
                <w:b/>
                <w:noProof/>
                <w:color w:val="000000"/>
                <w:sz w:val="22"/>
                <w:szCs w:val="22"/>
              </w:rPr>
              <w:instrText xml:space="preserve"> =SUM(ABOVE) </w:instrText>
            </w:r>
            <w:r>
              <w:rPr>
                <w:b/>
                <w:noProof/>
                <w:color w:val="000000"/>
                <w:sz w:val="22"/>
                <w:szCs w:val="22"/>
              </w:rPr>
              <w:fldChar w:fldCharType="separate"/>
            </w:r>
            <w:r w:rsidR="00F546A7">
              <w:rPr>
                <w:b/>
                <w:noProof/>
                <w:color w:val="000000"/>
                <w:sz w:val="22"/>
                <w:szCs w:val="22"/>
              </w:rPr>
              <w:t>126850</w:t>
            </w:r>
            <w:r>
              <w:rPr>
                <w:b/>
                <w:noProof/>
                <w:color w:val="000000"/>
                <w:sz w:val="22"/>
                <w:szCs w:val="22"/>
              </w:rPr>
              <w:fldChar w:fldCharType="end"/>
            </w:r>
          </w:p>
        </w:tc>
        <w:tc>
          <w:tcPr>
            <w:tcW w:w="1803" w:type="dxa"/>
            <w:shd w:val="clear" w:color="auto" w:fill="BFBFBF"/>
            <w:vAlign w:val="center"/>
          </w:tcPr>
          <w:p w:rsidR="00F546A7" w:rsidRPr="00CE1FE6" w:rsidRDefault="00760864" w:rsidP="000A22DF">
            <w:pPr>
              <w:spacing w:after="0"/>
              <w:jc w:val="center"/>
              <w:rPr>
                <w:b/>
                <w:noProof/>
                <w:color w:val="000000"/>
                <w:sz w:val="22"/>
                <w:szCs w:val="22"/>
              </w:rPr>
            </w:pPr>
            <w:r>
              <w:rPr>
                <w:b/>
                <w:noProof/>
                <w:color w:val="000000"/>
                <w:sz w:val="22"/>
                <w:szCs w:val="22"/>
              </w:rPr>
              <w:fldChar w:fldCharType="begin"/>
            </w:r>
            <w:r w:rsidR="00F546A7">
              <w:rPr>
                <w:b/>
                <w:noProof/>
                <w:color w:val="000000"/>
                <w:sz w:val="22"/>
                <w:szCs w:val="22"/>
              </w:rPr>
              <w:instrText xml:space="preserve"> =SUM(ABOVE) </w:instrText>
            </w:r>
            <w:r>
              <w:rPr>
                <w:b/>
                <w:noProof/>
                <w:color w:val="000000"/>
                <w:sz w:val="22"/>
                <w:szCs w:val="22"/>
              </w:rPr>
              <w:fldChar w:fldCharType="separate"/>
            </w:r>
            <w:r w:rsidR="00F546A7">
              <w:rPr>
                <w:b/>
                <w:noProof/>
                <w:color w:val="000000"/>
                <w:sz w:val="22"/>
                <w:szCs w:val="22"/>
              </w:rPr>
              <w:t>247450</w:t>
            </w:r>
            <w:r>
              <w:rPr>
                <w:b/>
                <w:noProof/>
                <w:color w:val="000000"/>
                <w:sz w:val="22"/>
                <w:szCs w:val="22"/>
              </w:rPr>
              <w:fldChar w:fldCharType="end"/>
            </w:r>
          </w:p>
        </w:tc>
      </w:tr>
    </w:tbl>
    <w:p w:rsidR="00F546A7" w:rsidRDefault="00F546A7" w:rsidP="000A22DF">
      <w:pPr>
        <w:spacing w:after="0" w:line="360" w:lineRule="auto"/>
        <w:rPr>
          <w:noProof/>
          <w:color w:val="000000"/>
          <w:sz w:val="28"/>
          <w:szCs w:val="28"/>
        </w:rPr>
      </w:pPr>
    </w:p>
    <w:p w:rsidR="00F546A7" w:rsidRPr="0056584E" w:rsidRDefault="00F546A7" w:rsidP="000A22DF">
      <w:pPr>
        <w:spacing w:after="0"/>
        <w:rPr>
          <w:sz w:val="28"/>
          <w:szCs w:val="28"/>
        </w:rPr>
      </w:pPr>
    </w:p>
    <w:p w:rsidR="002B1FBE" w:rsidRDefault="002B1FBE" w:rsidP="000A22DF">
      <w:pPr>
        <w:spacing w:after="0"/>
      </w:pPr>
      <w:r>
        <w:br w:type="page"/>
      </w:r>
    </w:p>
    <w:p w:rsidR="007671A2" w:rsidRDefault="002B1FBE" w:rsidP="000A22DF">
      <w:pPr>
        <w:spacing w:after="0"/>
        <w:jc w:val="center"/>
        <w:rPr>
          <w:b/>
          <w:sz w:val="28"/>
        </w:rPr>
      </w:pPr>
      <w:r>
        <w:rPr>
          <w:b/>
          <w:sz w:val="28"/>
        </w:rPr>
        <w:lastRenderedPageBreak/>
        <w:t>Висновки</w:t>
      </w:r>
    </w:p>
    <w:p w:rsidR="0068599E" w:rsidRDefault="0068599E" w:rsidP="000A22DF">
      <w:pPr>
        <w:spacing w:after="0" w:line="360" w:lineRule="auto"/>
        <w:ind w:firstLine="709"/>
        <w:jc w:val="both"/>
        <w:rPr>
          <w:sz w:val="28"/>
          <w:szCs w:val="28"/>
        </w:rPr>
      </w:pPr>
      <w:r>
        <w:rPr>
          <w:sz w:val="28"/>
          <w:szCs w:val="28"/>
        </w:rPr>
        <w:t>Завдання, поставлені перед дослідженням виконані в повному обсязі.</w:t>
      </w:r>
    </w:p>
    <w:p w:rsidR="0068599E" w:rsidRPr="00A23D55" w:rsidRDefault="0068599E" w:rsidP="000A22DF">
      <w:pPr>
        <w:spacing w:after="0" w:line="360" w:lineRule="auto"/>
        <w:ind w:firstLine="709"/>
        <w:jc w:val="both"/>
        <w:rPr>
          <w:sz w:val="28"/>
          <w:szCs w:val="28"/>
        </w:rPr>
      </w:pPr>
      <w:r>
        <w:rPr>
          <w:color w:val="000000"/>
          <w:sz w:val="28"/>
          <w:szCs w:val="28"/>
          <w:lang w:eastAsia="uk-UA"/>
        </w:rPr>
        <w:t>Встановлено, що з</w:t>
      </w:r>
      <w:r w:rsidRPr="00A23D55">
        <w:rPr>
          <w:color w:val="000000"/>
          <w:sz w:val="28"/>
          <w:szCs w:val="28"/>
          <w:lang w:eastAsia="uk-UA"/>
        </w:rPr>
        <w:t xml:space="preserve">агальна площа </w:t>
      </w:r>
      <w:proofErr w:type="spellStart"/>
      <w:r w:rsidRPr="00A23D55">
        <w:rPr>
          <w:rFonts w:eastAsia="Calibri"/>
          <w:color w:val="000000"/>
          <w:sz w:val="28"/>
          <w:szCs w:val="28"/>
        </w:rPr>
        <w:t>Красницького</w:t>
      </w:r>
      <w:proofErr w:type="spellEnd"/>
      <w:r w:rsidRPr="00A23D55">
        <w:rPr>
          <w:rFonts w:eastAsia="Calibri"/>
          <w:color w:val="000000"/>
          <w:sz w:val="28"/>
          <w:szCs w:val="28"/>
        </w:rPr>
        <w:t xml:space="preserve"> старостату </w:t>
      </w:r>
      <w:r w:rsidRPr="00A23D55">
        <w:rPr>
          <w:sz w:val="28"/>
          <w:szCs w:val="28"/>
        </w:rPr>
        <w:t>3043,6 га (в т.ч. територія населеного пункту – 1505,4 га), з яких:</w:t>
      </w:r>
      <w:r>
        <w:rPr>
          <w:sz w:val="28"/>
          <w:szCs w:val="28"/>
        </w:rPr>
        <w:t xml:space="preserve"> </w:t>
      </w:r>
      <w:r w:rsidRPr="00A23D55">
        <w:rPr>
          <w:sz w:val="28"/>
          <w:szCs w:val="28"/>
        </w:rPr>
        <w:t>громадські пасовища – 596,1 га;</w:t>
      </w:r>
      <w:r>
        <w:rPr>
          <w:sz w:val="28"/>
          <w:szCs w:val="28"/>
        </w:rPr>
        <w:t xml:space="preserve"> </w:t>
      </w:r>
      <w:r w:rsidRPr="00A23D55">
        <w:rPr>
          <w:sz w:val="28"/>
          <w:szCs w:val="28"/>
        </w:rPr>
        <w:t>сіножаті – 707,9 га;</w:t>
      </w:r>
      <w:r>
        <w:rPr>
          <w:sz w:val="28"/>
          <w:szCs w:val="28"/>
        </w:rPr>
        <w:t xml:space="preserve"> </w:t>
      </w:r>
      <w:r w:rsidRPr="00A23D55">
        <w:rPr>
          <w:sz w:val="28"/>
          <w:szCs w:val="28"/>
        </w:rPr>
        <w:t>житлова забудова – 195,0 га;</w:t>
      </w:r>
      <w:r>
        <w:rPr>
          <w:sz w:val="28"/>
          <w:szCs w:val="28"/>
        </w:rPr>
        <w:t xml:space="preserve"> </w:t>
      </w:r>
      <w:r w:rsidRPr="00A23D55">
        <w:rPr>
          <w:sz w:val="28"/>
          <w:szCs w:val="28"/>
        </w:rPr>
        <w:t>промислові об’єкти – 4,1 га;</w:t>
      </w:r>
      <w:r>
        <w:rPr>
          <w:sz w:val="28"/>
          <w:szCs w:val="28"/>
        </w:rPr>
        <w:t xml:space="preserve"> </w:t>
      </w:r>
      <w:r w:rsidRPr="00A23D55">
        <w:rPr>
          <w:sz w:val="28"/>
          <w:szCs w:val="28"/>
        </w:rPr>
        <w:t>установи – 1,6 га;</w:t>
      </w:r>
      <w:r>
        <w:rPr>
          <w:sz w:val="28"/>
          <w:szCs w:val="28"/>
        </w:rPr>
        <w:t xml:space="preserve"> </w:t>
      </w:r>
      <w:r w:rsidRPr="00A23D55">
        <w:rPr>
          <w:sz w:val="28"/>
          <w:szCs w:val="28"/>
        </w:rPr>
        <w:t>землі релігійних громад – 0,7 га;</w:t>
      </w:r>
      <w:r>
        <w:rPr>
          <w:sz w:val="28"/>
          <w:szCs w:val="28"/>
        </w:rPr>
        <w:t xml:space="preserve"> </w:t>
      </w:r>
      <w:r w:rsidRPr="00A23D55">
        <w:rPr>
          <w:sz w:val="28"/>
          <w:szCs w:val="28"/>
        </w:rPr>
        <w:t>лісові землі – 1538,2 га.</w:t>
      </w:r>
    </w:p>
    <w:p w:rsidR="0068599E" w:rsidRPr="00A23D55" w:rsidRDefault="0068599E" w:rsidP="000A22DF">
      <w:pPr>
        <w:shd w:val="clear" w:color="auto" w:fill="FFFFFF"/>
        <w:spacing w:after="0" w:line="360" w:lineRule="auto"/>
        <w:ind w:firstLine="709"/>
        <w:jc w:val="both"/>
        <w:rPr>
          <w:rFonts w:eastAsia="Arial Narrow"/>
          <w:sz w:val="28"/>
          <w:szCs w:val="28"/>
        </w:rPr>
      </w:pPr>
      <w:r w:rsidRPr="00A23D55">
        <w:rPr>
          <w:vanish/>
          <w:sz w:val="28"/>
          <w:szCs w:val="28"/>
        </w:rPr>
        <w:t>|</w:t>
      </w:r>
      <w:r w:rsidRPr="00A23D55">
        <w:rPr>
          <w:rFonts w:eastAsia="Arial Narrow"/>
          <w:sz w:val="28"/>
          <w:szCs w:val="28"/>
        </w:rPr>
        <w:t xml:space="preserve">Зонування території розроблені з використанням актуалізованої картографічної основи у державній геодезичній системі координат </w:t>
      </w:r>
      <w:r w:rsidRPr="00A23D55">
        <w:rPr>
          <w:rFonts w:eastAsia="Times New Roman"/>
          <w:sz w:val="28"/>
          <w:szCs w:val="28"/>
        </w:rPr>
        <w:t xml:space="preserve">СК63, </w:t>
      </w:r>
      <w:r w:rsidRPr="00A23D55">
        <w:rPr>
          <w:rFonts w:eastAsia="Arial Narrow"/>
          <w:sz w:val="28"/>
          <w:szCs w:val="28"/>
        </w:rPr>
        <w:t>УСК-2000.</w:t>
      </w:r>
      <w:r>
        <w:rPr>
          <w:rFonts w:eastAsia="Arial Narrow"/>
          <w:sz w:val="28"/>
          <w:szCs w:val="28"/>
        </w:rPr>
        <w:t xml:space="preserve"> </w:t>
      </w:r>
      <w:r w:rsidRPr="00A23D55">
        <w:rPr>
          <w:rFonts w:eastAsia="Arial Narrow"/>
          <w:sz w:val="28"/>
          <w:szCs w:val="28"/>
        </w:rPr>
        <w:t xml:space="preserve">Для цього використано програми </w:t>
      </w:r>
      <w:r w:rsidRPr="00A23D55">
        <w:rPr>
          <w:rFonts w:eastAsia="Times New Roman"/>
          <w:bCs/>
          <w:sz w:val="28"/>
          <w:szCs w:val="28"/>
          <w:lang w:val="en-US"/>
        </w:rPr>
        <w:t>Digitals</w:t>
      </w:r>
      <w:r w:rsidRPr="00A23D55">
        <w:rPr>
          <w:rFonts w:eastAsia="Times New Roman"/>
          <w:bCs/>
          <w:sz w:val="28"/>
          <w:szCs w:val="28"/>
        </w:rPr>
        <w:t>,</w:t>
      </w:r>
      <w:r w:rsidRPr="00A23D55">
        <w:rPr>
          <w:rFonts w:eastAsia="Arial Narrow"/>
          <w:sz w:val="28"/>
          <w:szCs w:val="28"/>
        </w:rPr>
        <w:t xml:space="preserve"> </w:t>
      </w:r>
      <w:r w:rsidRPr="00A23D55">
        <w:rPr>
          <w:rFonts w:eastAsia="Arial Narrow"/>
          <w:sz w:val="28"/>
          <w:szCs w:val="28"/>
          <w:lang w:val="en-US"/>
        </w:rPr>
        <w:t>Google</w:t>
      </w:r>
      <w:r w:rsidRPr="00A23D55">
        <w:rPr>
          <w:rFonts w:eastAsia="Arial Narrow"/>
          <w:sz w:val="28"/>
          <w:szCs w:val="28"/>
        </w:rPr>
        <w:t xml:space="preserve"> </w:t>
      </w:r>
      <w:r w:rsidRPr="00A23D55">
        <w:rPr>
          <w:rFonts w:eastAsia="Arial Narrow"/>
          <w:sz w:val="28"/>
          <w:szCs w:val="28"/>
          <w:lang w:val="en-US"/>
        </w:rPr>
        <w:t>Earth</w:t>
      </w:r>
      <w:r w:rsidRPr="00A23D55">
        <w:rPr>
          <w:rFonts w:eastAsia="Arial Narrow"/>
          <w:sz w:val="28"/>
          <w:szCs w:val="28"/>
        </w:rPr>
        <w:t xml:space="preserve">, </w:t>
      </w:r>
      <w:proofErr w:type="spellStart"/>
      <w:r w:rsidRPr="00A23D55">
        <w:rPr>
          <w:sz w:val="28"/>
          <w:szCs w:val="28"/>
          <w:shd w:val="clear" w:color="auto" w:fill="FFFFFF"/>
        </w:rPr>
        <w:t>ArcGIS</w:t>
      </w:r>
      <w:proofErr w:type="spellEnd"/>
      <w:r w:rsidRPr="00A23D55">
        <w:rPr>
          <w:sz w:val="28"/>
          <w:szCs w:val="28"/>
          <w:shd w:val="clear" w:color="auto" w:fill="FFFFFF"/>
        </w:rPr>
        <w:t>,</w:t>
      </w:r>
      <w:proofErr w:type="spellStart"/>
      <w:r w:rsidRPr="00A23D55">
        <w:rPr>
          <w:sz w:val="28"/>
          <w:szCs w:val="28"/>
          <w:shd w:val="clear" w:color="auto" w:fill="FFFFFF"/>
        </w:rPr>
        <w:t> </w:t>
      </w:r>
      <w:r w:rsidRPr="00A23D55">
        <w:rPr>
          <w:rStyle w:val="aa"/>
          <w:bCs/>
          <w:i w:val="0"/>
          <w:sz w:val="28"/>
          <w:szCs w:val="28"/>
          <w:shd w:val="clear" w:color="auto" w:fill="FFFFFF"/>
        </w:rPr>
        <w:t>ArcVie</w:t>
      </w:r>
      <w:proofErr w:type="spellEnd"/>
      <w:r w:rsidRPr="00A23D55">
        <w:rPr>
          <w:rStyle w:val="aa"/>
          <w:bCs/>
          <w:i w:val="0"/>
          <w:sz w:val="28"/>
          <w:szCs w:val="28"/>
          <w:shd w:val="clear" w:color="auto" w:fill="FFFFFF"/>
        </w:rPr>
        <w:t xml:space="preserve">w </w:t>
      </w:r>
      <w:proofErr w:type="spellStart"/>
      <w:r w:rsidRPr="00A23D55">
        <w:rPr>
          <w:rFonts w:eastAsia="Times New Roman"/>
          <w:sz w:val="28"/>
          <w:szCs w:val="28"/>
          <w:lang w:val="en-US"/>
        </w:rPr>
        <w:t>Autocad</w:t>
      </w:r>
      <w:proofErr w:type="spellEnd"/>
      <w:r w:rsidRPr="00A23D55">
        <w:rPr>
          <w:rFonts w:eastAsia="Times New Roman"/>
          <w:bCs/>
          <w:sz w:val="28"/>
          <w:szCs w:val="28"/>
        </w:rPr>
        <w:t xml:space="preserve"> DXF/DWG, </w:t>
      </w:r>
      <w:proofErr w:type="spellStart"/>
      <w:r w:rsidRPr="00A23D55">
        <w:rPr>
          <w:rFonts w:eastAsia="Times New Roman"/>
          <w:bCs/>
          <w:sz w:val="28"/>
          <w:szCs w:val="28"/>
        </w:rPr>
        <w:t>MapInfo</w:t>
      </w:r>
      <w:proofErr w:type="spellEnd"/>
      <w:r w:rsidRPr="00A23D55">
        <w:rPr>
          <w:rFonts w:eastAsia="Times New Roman"/>
          <w:bCs/>
          <w:sz w:val="28"/>
          <w:szCs w:val="28"/>
        </w:rPr>
        <w:t>,</w:t>
      </w:r>
      <w:r w:rsidRPr="00A23D55">
        <w:rPr>
          <w:rStyle w:val="aa"/>
          <w:bCs/>
          <w:i w:val="0"/>
          <w:sz w:val="28"/>
          <w:szCs w:val="28"/>
          <w:shd w:val="clear" w:color="auto" w:fill="FFFFFF"/>
        </w:rPr>
        <w:t xml:space="preserve"> </w:t>
      </w:r>
      <w:proofErr w:type="spellStart"/>
      <w:r w:rsidRPr="00A23D55">
        <w:rPr>
          <w:rFonts w:eastAsia="Times New Roman"/>
          <w:sz w:val="28"/>
          <w:szCs w:val="28"/>
        </w:rPr>
        <w:t>Open</w:t>
      </w:r>
      <w:proofErr w:type="spellEnd"/>
      <w:r w:rsidRPr="00A23D55">
        <w:rPr>
          <w:rFonts w:eastAsia="Times New Roman"/>
          <w:sz w:val="28"/>
          <w:szCs w:val="28"/>
        </w:rPr>
        <w:t xml:space="preserve"> </w:t>
      </w:r>
      <w:proofErr w:type="spellStart"/>
      <w:r w:rsidRPr="00A23D55">
        <w:rPr>
          <w:rFonts w:eastAsia="Times New Roman"/>
          <w:sz w:val="28"/>
          <w:szCs w:val="28"/>
        </w:rPr>
        <w:t>Streer</w:t>
      </w:r>
      <w:proofErr w:type="spellEnd"/>
      <w:r w:rsidRPr="00A23D55">
        <w:rPr>
          <w:rFonts w:eastAsia="Times New Roman"/>
          <w:sz w:val="28"/>
          <w:szCs w:val="28"/>
        </w:rPr>
        <w:t xml:space="preserve"> </w:t>
      </w:r>
      <w:proofErr w:type="spellStart"/>
      <w:r w:rsidRPr="00A23D55">
        <w:rPr>
          <w:rFonts w:eastAsia="Times New Roman"/>
          <w:sz w:val="28"/>
          <w:szCs w:val="28"/>
        </w:rPr>
        <w:t>Map</w:t>
      </w:r>
      <w:proofErr w:type="spellEnd"/>
      <w:r>
        <w:rPr>
          <w:rFonts w:eastAsia="Times New Roman"/>
          <w:sz w:val="28"/>
          <w:szCs w:val="28"/>
        </w:rPr>
        <w:t>,</w:t>
      </w:r>
      <w:r w:rsidRPr="00A23D55">
        <w:rPr>
          <w:rStyle w:val="aa"/>
          <w:bCs/>
          <w:i w:val="0"/>
          <w:sz w:val="28"/>
          <w:szCs w:val="28"/>
          <w:shd w:val="clear" w:color="auto" w:fill="FFFFFF"/>
        </w:rPr>
        <w:t xml:space="preserve"> з використанням</w:t>
      </w:r>
      <w:r w:rsidRPr="00A23D55">
        <w:rPr>
          <w:rFonts w:eastAsia="Arial Narrow"/>
          <w:sz w:val="28"/>
          <w:szCs w:val="28"/>
        </w:rPr>
        <w:t xml:space="preserve"> Генерального плану с. </w:t>
      </w:r>
      <w:proofErr w:type="spellStart"/>
      <w:r w:rsidRPr="00A23D55">
        <w:rPr>
          <w:rFonts w:eastAsia="Arial Narrow"/>
          <w:sz w:val="28"/>
          <w:szCs w:val="28"/>
        </w:rPr>
        <w:t>Красник</w:t>
      </w:r>
      <w:proofErr w:type="spellEnd"/>
      <w:r w:rsidRPr="00A23D55">
        <w:rPr>
          <w:rFonts w:eastAsia="Arial Narrow"/>
          <w:sz w:val="28"/>
          <w:szCs w:val="28"/>
        </w:rPr>
        <w:t xml:space="preserve"> та матеріалів лісовпорядкування. </w:t>
      </w:r>
    </w:p>
    <w:p w:rsidR="0068599E" w:rsidRPr="00A23D55" w:rsidRDefault="0068599E" w:rsidP="000A22DF">
      <w:pPr>
        <w:spacing w:after="0" w:line="360" w:lineRule="auto"/>
        <w:ind w:firstLine="709"/>
        <w:jc w:val="both"/>
        <w:rPr>
          <w:sz w:val="28"/>
          <w:szCs w:val="28"/>
        </w:rPr>
      </w:pPr>
      <w:r w:rsidRPr="00A23D55">
        <w:rPr>
          <w:sz w:val="28"/>
          <w:szCs w:val="28"/>
        </w:rPr>
        <w:t xml:space="preserve">на основі аналізу рельєфу, забудови території, наявності лісів, полонин, не заліснених та слабо заліснених земель поза межами населеного пункту </w:t>
      </w:r>
      <w:r>
        <w:rPr>
          <w:sz w:val="28"/>
          <w:szCs w:val="28"/>
        </w:rPr>
        <w:t>в</w:t>
      </w:r>
      <w:r w:rsidRPr="00A23D55">
        <w:rPr>
          <w:sz w:val="28"/>
          <w:szCs w:val="28"/>
        </w:rPr>
        <w:t xml:space="preserve"> межах </w:t>
      </w:r>
      <w:proofErr w:type="spellStart"/>
      <w:r w:rsidRPr="00A23D55">
        <w:rPr>
          <w:sz w:val="28"/>
          <w:szCs w:val="28"/>
        </w:rPr>
        <w:t>Красницького</w:t>
      </w:r>
      <w:proofErr w:type="spellEnd"/>
      <w:r w:rsidRPr="00A23D55">
        <w:rPr>
          <w:sz w:val="28"/>
          <w:szCs w:val="28"/>
        </w:rPr>
        <w:t xml:space="preserve"> старостату виділено декілька функціональних зон загальною площею  </w:t>
      </w:r>
      <w:r w:rsidR="00760864" w:rsidRPr="00A23D55">
        <w:rPr>
          <w:sz w:val="28"/>
          <w:szCs w:val="28"/>
        </w:rPr>
        <w:fldChar w:fldCharType="begin"/>
      </w:r>
      <w:r w:rsidRPr="00A23D55">
        <w:rPr>
          <w:sz w:val="28"/>
          <w:szCs w:val="28"/>
        </w:rPr>
        <w:instrText xml:space="preserve"> =SUM(ABOVE) </w:instrText>
      </w:r>
      <w:r w:rsidR="00760864" w:rsidRPr="00A23D55">
        <w:rPr>
          <w:sz w:val="28"/>
          <w:szCs w:val="28"/>
        </w:rPr>
        <w:fldChar w:fldCharType="separate"/>
      </w:r>
      <w:r w:rsidRPr="00A23D55">
        <w:rPr>
          <w:noProof/>
          <w:sz w:val="28"/>
          <w:szCs w:val="28"/>
        </w:rPr>
        <w:t>3089,8552</w:t>
      </w:r>
      <w:r w:rsidR="00760864" w:rsidRPr="00A23D55">
        <w:rPr>
          <w:sz w:val="28"/>
          <w:szCs w:val="28"/>
        </w:rPr>
        <w:fldChar w:fldCharType="end"/>
      </w:r>
      <w:r w:rsidRPr="00A23D55">
        <w:rPr>
          <w:sz w:val="28"/>
          <w:szCs w:val="28"/>
        </w:rPr>
        <w:t xml:space="preserve"> га</w:t>
      </w:r>
      <w:r>
        <w:rPr>
          <w:sz w:val="28"/>
          <w:szCs w:val="28"/>
        </w:rPr>
        <w:t>:</w:t>
      </w:r>
      <w:r w:rsidRPr="00A23D55">
        <w:rPr>
          <w:sz w:val="28"/>
          <w:szCs w:val="28"/>
        </w:rPr>
        <w:t xml:space="preserve"> </w:t>
      </w:r>
    </w:p>
    <w:p w:rsidR="0068599E" w:rsidRPr="00A23D55" w:rsidRDefault="0068599E" w:rsidP="000A22DF">
      <w:pPr>
        <w:pStyle w:val="a4"/>
        <w:numPr>
          <w:ilvl w:val="0"/>
          <w:numId w:val="22"/>
        </w:numPr>
        <w:spacing w:after="0" w:line="360" w:lineRule="auto"/>
        <w:jc w:val="both"/>
        <w:rPr>
          <w:sz w:val="28"/>
          <w:szCs w:val="28"/>
        </w:rPr>
      </w:pPr>
      <w:r w:rsidRPr="00A23D55">
        <w:rPr>
          <w:sz w:val="28"/>
          <w:szCs w:val="28"/>
        </w:rPr>
        <w:t xml:space="preserve">Зона регульованої рекреації </w:t>
      </w:r>
    </w:p>
    <w:p w:rsidR="0068599E" w:rsidRPr="00A23D55" w:rsidRDefault="0068599E" w:rsidP="000A22DF">
      <w:pPr>
        <w:pStyle w:val="a4"/>
        <w:spacing w:after="0" w:line="360" w:lineRule="auto"/>
        <w:jc w:val="both"/>
        <w:rPr>
          <w:sz w:val="28"/>
          <w:szCs w:val="28"/>
        </w:rPr>
      </w:pPr>
      <w:r w:rsidRPr="00A23D55">
        <w:rPr>
          <w:sz w:val="28"/>
          <w:szCs w:val="28"/>
        </w:rPr>
        <w:t>(лісові та природоохоронні території)</w:t>
      </w:r>
      <w:r w:rsidRPr="00A23D55">
        <w:rPr>
          <w:sz w:val="28"/>
          <w:szCs w:val="28"/>
        </w:rPr>
        <w:tab/>
        <w:t>–</w:t>
      </w:r>
      <w:r w:rsidRPr="00A23D55">
        <w:rPr>
          <w:sz w:val="28"/>
          <w:szCs w:val="28"/>
        </w:rPr>
        <w:tab/>
        <w:t>1231,9591 га;</w:t>
      </w:r>
    </w:p>
    <w:p w:rsidR="0068599E" w:rsidRPr="00A23D55" w:rsidRDefault="0068599E" w:rsidP="000A22DF">
      <w:pPr>
        <w:pStyle w:val="a4"/>
        <w:numPr>
          <w:ilvl w:val="0"/>
          <w:numId w:val="22"/>
        </w:numPr>
        <w:spacing w:after="0" w:line="360" w:lineRule="auto"/>
        <w:jc w:val="both"/>
        <w:rPr>
          <w:sz w:val="28"/>
          <w:szCs w:val="28"/>
        </w:rPr>
      </w:pPr>
      <w:r w:rsidRPr="00A23D55">
        <w:rPr>
          <w:sz w:val="28"/>
          <w:szCs w:val="28"/>
        </w:rPr>
        <w:t>Зона стаціонарної рекреації</w:t>
      </w:r>
      <w:r w:rsidRPr="00A23D55">
        <w:rPr>
          <w:sz w:val="28"/>
          <w:szCs w:val="28"/>
        </w:rPr>
        <w:tab/>
      </w:r>
      <w:r w:rsidRPr="00A23D55">
        <w:rPr>
          <w:sz w:val="28"/>
          <w:szCs w:val="28"/>
        </w:rPr>
        <w:tab/>
      </w:r>
      <w:r w:rsidRPr="00A23D55">
        <w:rPr>
          <w:sz w:val="28"/>
          <w:szCs w:val="28"/>
        </w:rPr>
        <w:tab/>
        <w:t>–</w:t>
      </w:r>
      <w:r w:rsidRPr="00A23D55">
        <w:rPr>
          <w:sz w:val="28"/>
          <w:szCs w:val="28"/>
        </w:rPr>
        <w:tab/>
        <w:t>863,04 га;</w:t>
      </w:r>
    </w:p>
    <w:p w:rsidR="0068599E" w:rsidRPr="00A23D55" w:rsidRDefault="0068599E" w:rsidP="000A22DF">
      <w:pPr>
        <w:pStyle w:val="a4"/>
        <w:numPr>
          <w:ilvl w:val="0"/>
          <w:numId w:val="22"/>
        </w:numPr>
        <w:spacing w:after="0" w:line="360" w:lineRule="auto"/>
        <w:jc w:val="both"/>
        <w:rPr>
          <w:sz w:val="28"/>
          <w:szCs w:val="28"/>
        </w:rPr>
      </w:pPr>
      <w:r w:rsidRPr="00A23D55">
        <w:rPr>
          <w:sz w:val="28"/>
          <w:szCs w:val="28"/>
        </w:rPr>
        <w:t>Зона гірськолижного спорту</w:t>
      </w:r>
      <w:r w:rsidRPr="00A23D55">
        <w:rPr>
          <w:sz w:val="28"/>
          <w:szCs w:val="28"/>
        </w:rPr>
        <w:tab/>
      </w:r>
      <w:r w:rsidRPr="00A23D55">
        <w:rPr>
          <w:sz w:val="28"/>
          <w:szCs w:val="28"/>
        </w:rPr>
        <w:tab/>
      </w:r>
      <w:r w:rsidRPr="00A23D55">
        <w:rPr>
          <w:sz w:val="28"/>
          <w:szCs w:val="28"/>
        </w:rPr>
        <w:tab/>
        <w:t>–</w:t>
      </w:r>
      <w:r w:rsidRPr="00A23D55">
        <w:rPr>
          <w:sz w:val="28"/>
          <w:szCs w:val="28"/>
        </w:rPr>
        <w:tab/>
        <w:t>350,5777 га;</w:t>
      </w:r>
    </w:p>
    <w:p w:rsidR="0068599E" w:rsidRPr="00A23D55" w:rsidRDefault="0068599E" w:rsidP="000A22DF">
      <w:pPr>
        <w:pStyle w:val="a4"/>
        <w:numPr>
          <w:ilvl w:val="0"/>
          <w:numId w:val="22"/>
        </w:numPr>
        <w:spacing w:after="0" w:line="360" w:lineRule="auto"/>
        <w:jc w:val="both"/>
        <w:rPr>
          <w:sz w:val="28"/>
          <w:szCs w:val="28"/>
        </w:rPr>
      </w:pPr>
      <w:r w:rsidRPr="00A23D55">
        <w:rPr>
          <w:sz w:val="28"/>
          <w:szCs w:val="28"/>
        </w:rPr>
        <w:t>Зона таласотерапії та водного спорту</w:t>
      </w:r>
      <w:r w:rsidRPr="00A23D55">
        <w:rPr>
          <w:sz w:val="28"/>
          <w:szCs w:val="28"/>
        </w:rPr>
        <w:tab/>
        <w:t>–</w:t>
      </w:r>
      <w:r w:rsidRPr="00A23D55">
        <w:rPr>
          <w:sz w:val="28"/>
          <w:szCs w:val="28"/>
        </w:rPr>
        <w:tab/>
        <w:t>15,0085 га;</w:t>
      </w:r>
    </w:p>
    <w:p w:rsidR="0068599E" w:rsidRPr="00A23D55" w:rsidRDefault="0068599E" w:rsidP="000A22DF">
      <w:pPr>
        <w:pStyle w:val="a4"/>
        <w:numPr>
          <w:ilvl w:val="0"/>
          <w:numId w:val="22"/>
        </w:numPr>
        <w:spacing w:after="0" w:line="360" w:lineRule="auto"/>
        <w:jc w:val="both"/>
        <w:rPr>
          <w:sz w:val="28"/>
          <w:szCs w:val="28"/>
        </w:rPr>
      </w:pPr>
      <w:r w:rsidRPr="00A23D55">
        <w:rPr>
          <w:sz w:val="28"/>
          <w:szCs w:val="28"/>
        </w:rPr>
        <w:t xml:space="preserve">Зона </w:t>
      </w:r>
      <w:proofErr w:type="spellStart"/>
      <w:r w:rsidRPr="00A23D55">
        <w:rPr>
          <w:sz w:val="28"/>
          <w:szCs w:val="28"/>
        </w:rPr>
        <w:t>середньогірних</w:t>
      </w:r>
      <w:proofErr w:type="spellEnd"/>
      <w:r w:rsidRPr="00A23D55">
        <w:rPr>
          <w:sz w:val="28"/>
          <w:szCs w:val="28"/>
        </w:rPr>
        <w:t xml:space="preserve"> полонин</w:t>
      </w:r>
      <w:r w:rsidRPr="00A23D55">
        <w:rPr>
          <w:sz w:val="28"/>
          <w:szCs w:val="28"/>
        </w:rPr>
        <w:tab/>
      </w:r>
      <w:r w:rsidRPr="00A23D55">
        <w:rPr>
          <w:sz w:val="28"/>
          <w:szCs w:val="28"/>
        </w:rPr>
        <w:tab/>
        <w:t>–</w:t>
      </w:r>
      <w:r w:rsidRPr="00A23D55">
        <w:rPr>
          <w:sz w:val="28"/>
          <w:szCs w:val="28"/>
        </w:rPr>
        <w:tab/>
        <w:t>194,0433 га;</w:t>
      </w:r>
    </w:p>
    <w:p w:rsidR="0068599E" w:rsidRPr="00A23D55" w:rsidRDefault="0068599E" w:rsidP="000A22DF">
      <w:pPr>
        <w:pStyle w:val="a4"/>
        <w:numPr>
          <w:ilvl w:val="0"/>
          <w:numId w:val="22"/>
        </w:numPr>
        <w:spacing w:after="0" w:line="360" w:lineRule="auto"/>
        <w:jc w:val="both"/>
        <w:rPr>
          <w:sz w:val="28"/>
          <w:szCs w:val="28"/>
        </w:rPr>
      </w:pPr>
      <w:r w:rsidRPr="00A23D55">
        <w:rPr>
          <w:sz w:val="28"/>
          <w:szCs w:val="28"/>
        </w:rPr>
        <w:t>Зона курортного управління</w:t>
      </w:r>
      <w:r w:rsidRPr="00A23D55">
        <w:rPr>
          <w:sz w:val="28"/>
          <w:szCs w:val="28"/>
        </w:rPr>
        <w:tab/>
      </w:r>
      <w:r w:rsidRPr="00A23D55">
        <w:rPr>
          <w:sz w:val="28"/>
          <w:szCs w:val="28"/>
        </w:rPr>
        <w:tab/>
      </w:r>
      <w:r w:rsidRPr="00A23D55">
        <w:rPr>
          <w:sz w:val="28"/>
          <w:szCs w:val="28"/>
        </w:rPr>
        <w:tab/>
        <w:t>–</w:t>
      </w:r>
      <w:r w:rsidRPr="00A23D55">
        <w:rPr>
          <w:sz w:val="28"/>
          <w:szCs w:val="28"/>
        </w:rPr>
        <w:tab/>
        <w:t>29,2263 га;</w:t>
      </w:r>
    </w:p>
    <w:p w:rsidR="0068599E" w:rsidRPr="00A23D55" w:rsidRDefault="0068599E" w:rsidP="000A22DF">
      <w:pPr>
        <w:pStyle w:val="a4"/>
        <w:numPr>
          <w:ilvl w:val="0"/>
          <w:numId w:val="22"/>
        </w:numPr>
        <w:spacing w:after="0" w:line="360" w:lineRule="auto"/>
        <w:jc w:val="both"/>
        <w:rPr>
          <w:sz w:val="28"/>
          <w:szCs w:val="28"/>
        </w:rPr>
      </w:pPr>
      <w:proofErr w:type="spellStart"/>
      <w:r w:rsidRPr="00A23D55">
        <w:rPr>
          <w:sz w:val="28"/>
          <w:szCs w:val="28"/>
        </w:rPr>
        <w:t>Селітебна</w:t>
      </w:r>
      <w:proofErr w:type="spellEnd"/>
      <w:r w:rsidRPr="00A23D55">
        <w:rPr>
          <w:sz w:val="28"/>
          <w:szCs w:val="28"/>
        </w:rPr>
        <w:t xml:space="preserve"> зона (населеного пункту)</w:t>
      </w:r>
      <w:r w:rsidRPr="00A23D55">
        <w:rPr>
          <w:sz w:val="28"/>
          <w:szCs w:val="28"/>
        </w:rPr>
        <w:tab/>
        <w:t>–</w:t>
      </w:r>
      <w:r w:rsidRPr="00A23D55">
        <w:rPr>
          <w:sz w:val="28"/>
          <w:szCs w:val="28"/>
        </w:rPr>
        <w:tab/>
        <w:t>406,0003 га.</w:t>
      </w:r>
    </w:p>
    <w:p w:rsidR="0068599E" w:rsidRPr="00A23D55" w:rsidRDefault="0068599E" w:rsidP="000A22DF">
      <w:pPr>
        <w:spacing w:after="0" w:line="360" w:lineRule="auto"/>
        <w:ind w:firstLine="709"/>
        <w:jc w:val="both"/>
        <w:rPr>
          <w:sz w:val="28"/>
          <w:szCs w:val="28"/>
        </w:rPr>
      </w:pPr>
      <w:r w:rsidRPr="00A23D55">
        <w:rPr>
          <w:rFonts w:eastAsia="Calibri"/>
          <w:color w:val="000000"/>
          <w:sz w:val="28"/>
          <w:szCs w:val="28"/>
        </w:rPr>
        <w:t xml:space="preserve">До зони </w:t>
      </w:r>
      <w:r>
        <w:rPr>
          <w:rFonts w:eastAsia="Calibri"/>
          <w:color w:val="000000"/>
          <w:sz w:val="28"/>
          <w:szCs w:val="28"/>
        </w:rPr>
        <w:t>регульованої рекреації</w:t>
      </w:r>
      <w:r w:rsidRPr="00A23D55">
        <w:rPr>
          <w:rFonts w:eastAsia="Calibri"/>
          <w:color w:val="000000"/>
          <w:sz w:val="28"/>
          <w:szCs w:val="28"/>
        </w:rPr>
        <w:t xml:space="preserve"> відносяться лісові землі (лісом вкриті, рідколісся, транспортні артерії, просіки, вирубки сіножаті тощо) </w:t>
      </w:r>
      <w:proofErr w:type="spellStart"/>
      <w:r w:rsidRPr="00A23D55">
        <w:rPr>
          <w:rFonts w:eastAsia="Calibri"/>
          <w:color w:val="000000"/>
          <w:sz w:val="28"/>
          <w:szCs w:val="28"/>
        </w:rPr>
        <w:t>Красницького</w:t>
      </w:r>
      <w:proofErr w:type="spellEnd"/>
      <w:r w:rsidRPr="00A23D55">
        <w:rPr>
          <w:rFonts w:eastAsia="Calibri"/>
          <w:color w:val="000000"/>
          <w:sz w:val="28"/>
          <w:szCs w:val="28"/>
        </w:rPr>
        <w:t xml:space="preserve"> лісництва</w:t>
      </w:r>
      <w:r w:rsidRPr="00A23D55">
        <w:rPr>
          <w:sz w:val="28"/>
          <w:szCs w:val="28"/>
        </w:rPr>
        <w:t xml:space="preserve"> ДП «Верховинське лісове господарство» та </w:t>
      </w:r>
      <w:proofErr w:type="spellStart"/>
      <w:r w:rsidRPr="00A23D55">
        <w:rPr>
          <w:sz w:val="28"/>
          <w:szCs w:val="28"/>
        </w:rPr>
        <w:t>Красницького</w:t>
      </w:r>
      <w:proofErr w:type="spellEnd"/>
      <w:r w:rsidRPr="00A23D55">
        <w:rPr>
          <w:sz w:val="28"/>
          <w:szCs w:val="28"/>
        </w:rPr>
        <w:t xml:space="preserve"> лісництва Верховинського районного лісгоспу.</w:t>
      </w:r>
    </w:p>
    <w:p w:rsidR="0068599E" w:rsidRPr="00A23D55" w:rsidRDefault="0068599E" w:rsidP="000A22DF">
      <w:pPr>
        <w:spacing w:after="0" w:line="360" w:lineRule="auto"/>
        <w:ind w:firstLine="709"/>
        <w:jc w:val="both"/>
        <w:rPr>
          <w:sz w:val="28"/>
          <w:szCs w:val="28"/>
        </w:rPr>
      </w:pPr>
      <w:r w:rsidRPr="00A23D55">
        <w:rPr>
          <w:rFonts w:eastAsia="Calibri"/>
          <w:color w:val="000000"/>
          <w:sz w:val="28"/>
          <w:szCs w:val="28"/>
        </w:rPr>
        <w:t>Зона стаціонарної рекреації</w:t>
      </w:r>
      <w:r>
        <w:rPr>
          <w:rFonts w:eastAsia="Calibri"/>
          <w:color w:val="000000"/>
          <w:sz w:val="28"/>
          <w:szCs w:val="28"/>
        </w:rPr>
        <w:t>, яка</w:t>
      </w:r>
      <w:r w:rsidRPr="00A23D55">
        <w:rPr>
          <w:rFonts w:eastAsia="Calibri"/>
          <w:color w:val="000000"/>
          <w:sz w:val="28"/>
          <w:szCs w:val="28"/>
        </w:rPr>
        <w:t xml:space="preserve"> </w:t>
      </w:r>
      <w:r w:rsidRPr="00A23D55">
        <w:rPr>
          <w:sz w:val="28"/>
          <w:szCs w:val="28"/>
          <w:shd w:val="clear" w:color="auto" w:fill="FFFFFF"/>
        </w:rPr>
        <w:t xml:space="preserve">призначена для розміщення готелів, мотелів, кемпінгів, інших об’єктів обслуговування </w:t>
      </w:r>
      <w:proofErr w:type="spellStart"/>
      <w:r w:rsidRPr="00A23D55">
        <w:rPr>
          <w:sz w:val="28"/>
          <w:szCs w:val="28"/>
          <w:shd w:val="clear" w:color="auto" w:fill="FFFFFF"/>
        </w:rPr>
        <w:t>відвідувачів</w:t>
      </w:r>
      <w:r>
        <w:rPr>
          <w:sz w:val="28"/>
          <w:szCs w:val="28"/>
          <w:shd w:val="clear" w:color="auto" w:fill="FFFFFF"/>
        </w:rPr>
        <w:t>о</w:t>
      </w:r>
      <w:r w:rsidRPr="00A23D55">
        <w:rPr>
          <w:sz w:val="28"/>
          <w:szCs w:val="28"/>
        </w:rPr>
        <w:t>хоплює</w:t>
      </w:r>
      <w:proofErr w:type="spellEnd"/>
      <w:r w:rsidRPr="00A23D55">
        <w:rPr>
          <w:sz w:val="28"/>
          <w:szCs w:val="28"/>
        </w:rPr>
        <w:t xml:space="preserve"> два </w:t>
      </w:r>
      <w:r w:rsidRPr="00A23D55">
        <w:rPr>
          <w:sz w:val="28"/>
          <w:szCs w:val="28"/>
        </w:rPr>
        <w:lastRenderedPageBreak/>
        <w:t>ядра загальною площею 863,04 га, одне з яких примикатиме до гірськолижної зони «</w:t>
      </w:r>
      <w:proofErr w:type="spellStart"/>
      <w:r w:rsidRPr="00A23D55">
        <w:rPr>
          <w:sz w:val="28"/>
          <w:szCs w:val="28"/>
        </w:rPr>
        <w:t>Костриця-Красник</w:t>
      </w:r>
      <w:proofErr w:type="spellEnd"/>
      <w:r w:rsidRPr="00A23D55">
        <w:rPr>
          <w:sz w:val="28"/>
          <w:szCs w:val="28"/>
        </w:rPr>
        <w:t>» та гірськолижної зони «</w:t>
      </w:r>
      <w:proofErr w:type="spellStart"/>
      <w:r w:rsidRPr="00A23D55">
        <w:rPr>
          <w:sz w:val="28"/>
          <w:szCs w:val="28"/>
        </w:rPr>
        <w:t>Кринта-Красник</w:t>
      </w:r>
      <w:proofErr w:type="spellEnd"/>
      <w:r w:rsidRPr="00A23D55">
        <w:rPr>
          <w:sz w:val="28"/>
          <w:szCs w:val="28"/>
        </w:rPr>
        <w:t>».</w:t>
      </w:r>
    </w:p>
    <w:p w:rsidR="0068599E" w:rsidRPr="00A23D55" w:rsidRDefault="0068599E" w:rsidP="000A22DF">
      <w:pPr>
        <w:spacing w:after="0" w:line="360" w:lineRule="auto"/>
        <w:ind w:firstLine="709"/>
        <w:jc w:val="both"/>
        <w:rPr>
          <w:sz w:val="28"/>
          <w:szCs w:val="28"/>
        </w:rPr>
      </w:pPr>
      <w:r>
        <w:rPr>
          <w:sz w:val="28"/>
          <w:szCs w:val="28"/>
        </w:rPr>
        <w:t>До з</w:t>
      </w:r>
      <w:r w:rsidRPr="002622FE">
        <w:rPr>
          <w:sz w:val="28"/>
          <w:szCs w:val="28"/>
        </w:rPr>
        <w:t>он</w:t>
      </w:r>
      <w:r>
        <w:rPr>
          <w:sz w:val="28"/>
          <w:szCs w:val="28"/>
        </w:rPr>
        <w:t>и</w:t>
      </w:r>
      <w:r w:rsidRPr="002622FE">
        <w:rPr>
          <w:sz w:val="28"/>
          <w:szCs w:val="28"/>
        </w:rPr>
        <w:t xml:space="preserve"> гірськолижного спорту </w:t>
      </w:r>
      <w:r w:rsidRPr="00A23D55">
        <w:rPr>
          <w:sz w:val="28"/>
          <w:szCs w:val="28"/>
        </w:rPr>
        <w:t>ві</w:t>
      </w:r>
      <w:r>
        <w:rPr>
          <w:sz w:val="28"/>
          <w:szCs w:val="28"/>
        </w:rPr>
        <w:t>днесе</w:t>
      </w:r>
      <w:r w:rsidRPr="00A23D55">
        <w:rPr>
          <w:sz w:val="28"/>
          <w:szCs w:val="28"/>
        </w:rPr>
        <w:t>но два ядра: північно-східні схили г. Костриця – «</w:t>
      </w:r>
      <w:proofErr w:type="spellStart"/>
      <w:r w:rsidRPr="00A23D55">
        <w:rPr>
          <w:sz w:val="28"/>
          <w:szCs w:val="28"/>
        </w:rPr>
        <w:t>Костриця-Красник</w:t>
      </w:r>
      <w:proofErr w:type="spellEnd"/>
      <w:r w:rsidRPr="00A23D55">
        <w:rPr>
          <w:sz w:val="28"/>
          <w:szCs w:val="28"/>
        </w:rPr>
        <w:t xml:space="preserve">» площею 125,7302 га; північні та північно-західні схили г. </w:t>
      </w:r>
      <w:proofErr w:type="spellStart"/>
      <w:r w:rsidRPr="00A23D55">
        <w:rPr>
          <w:sz w:val="28"/>
          <w:szCs w:val="28"/>
        </w:rPr>
        <w:t>Кринта</w:t>
      </w:r>
      <w:proofErr w:type="spellEnd"/>
      <w:r w:rsidRPr="00A23D55">
        <w:rPr>
          <w:sz w:val="28"/>
          <w:szCs w:val="28"/>
        </w:rPr>
        <w:t xml:space="preserve"> – «</w:t>
      </w:r>
      <w:proofErr w:type="spellStart"/>
      <w:r w:rsidRPr="00A23D55">
        <w:rPr>
          <w:sz w:val="28"/>
          <w:szCs w:val="28"/>
        </w:rPr>
        <w:t>Кринта-Красник</w:t>
      </w:r>
      <w:proofErr w:type="spellEnd"/>
      <w:r w:rsidRPr="00A23D55">
        <w:rPr>
          <w:sz w:val="28"/>
          <w:szCs w:val="28"/>
        </w:rPr>
        <w:t xml:space="preserve"> площею 224,8475 га. </w:t>
      </w:r>
    </w:p>
    <w:p w:rsidR="0068599E" w:rsidRDefault="0068599E" w:rsidP="000A22DF">
      <w:pPr>
        <w:spacing w:after="0" w:line="360" w:lineRule="auto"/>
        <w:ind w:firstLine="709"/>
        <w:jc w:val="both"/>
        <w:rPr>
          <w:sz w:val="28"/>
          <w:szCs w:val="28"/>
        </w:rPr>
      </w:pPr>
      <w:r w:rsidRPr="002622FE">
        <w:rPr>
          <w:sz w:val="28"/>
          <w:szCs w:val="28"/>
        </w:rPr>
        <w:t>Зона таласотерапії та водного спорту</w:t>
      </w:r>
      <w:r>
        <w:rPr>
          <w:sz w:val="28"/>
          <w:szCs w:val="28"/>
        </w:rPr>
        <w:t xml:space="preserve"> – ц</w:t>
      </w:r>
      <w:r w:rsidRPr="00A23D55">
        <w:rPr>
          <w:sz w:val="28"/>
          <w:szCs w:val="28"/>
        </w:rPr>
        <w:t xml:space="preserve">е прируслова територія уздовж р. Чорний Черемош площею 15,0085 га. </w:t>
      </w:r>
    </w:p>
    <w:p w:rsidR="0068599E" w:rsidRPr="002622FE" w:rsidRDefault="0068599E" w:rsidP="000A22DF">
      <w:pPr>
        <w:spacing w:after="0" w:line="360" w:lineRule="auto"/>
        <w:ind w:firstLine="709"/>
        <w:jc w:val="both"/>
        <w:rPr>
          <w:sz w:val="28"/>
          <w:szCs w:val="28"/>
        </w:rPr>
      </w:pPr>
      <w:r w:rsidRPr="00A23D55">
        <w:rPr>
          <w:sz w:val="28"/>
          <w:szCs w:val="28"/>
        </w:rPr>
        <w:t>До зони</w:t>
      </w:r>
      <w:r w:rsidRPr="002622FE">
        <w:rPr>
          <w:sz w:val="28"/>
          <w:szCs w:val="28"/>
        </w:rPr>
        <w:t xml:space="preserve"> </w:t>
      </w:r>
      <w:proofErr w:type="spellStart"/>
      <w:r w:rsidRPr="002622FE">
        <w:rPr>
          <w:sz w:val="28"/>
          <w:szCs w:val="28"/>
        </w:rPr>
        <w:t>середньогірних</w:t>
      </w:r>
      <w:proofErr w:type="spellEnd"/>
      <w:r w:rsidRPr="002622FE">
        <w:rPr>
          <w:sz w:val="28"/>
          <w:szCs w:val="28"/>
        </w:rPr>
        <w:t xml:space="preserve"> полонин</w:t>
      </w:r>
      <w:r>
        <w:rPr>
          <w:sz w:val="28"/>
          <w:szCs w:val="28"/>
        </w:rPr>
        <w:t xml:space="preserve"> </w:t>
      </w:r>
      <w:r w:rsidRPr="00A23D55">
        <w:rPr>
          <w:sz w:val="28"/>
          <w:szCs w:val="28"/>
        </w:rPr>
        <w:t xml:space="preserve">входять експлуатаційні та не використовувані на даний час 11 </w:t>
      </w:r>
      <w:proofErr w:type="spellStart"/>
      <w:r w:rsidRPr="00A23D55">
        <w:rPr>
          <w:sz w:val="28"/>
          <w:szCs w:val="28"/>
        </w:rPr>
        <w:t>середньогірних</w:t>
      </w:r>
      <w:proofErr w:type="spellEnd"/>
      <w:r w:rsidRPr="00A23D55">
        <w:rPr>
          <w:sz w:val="28"/>
          <w:szCs w:val="28"/>
        </w:rPr>
        <w:t xml:space="preserve"> полонин загальною площею 194,</w:t>
      </w:r>
      <w:r w:rsidRPr="002622FE">
        <w:rPr>
          <w:sz w:val="28"/>
          <w:szCs w:val="28"/>
        </w:rPr>
        <w:t>0433 га.</w:t>
      </w:r>
    </w:p>
    <w:p w:rsidR="0068599E" w:rsidRPr="00A23D55" w:rsidRDefault="0068599E" w:rsidP="000A22DF">
      <w:pPr>
        <w:spacing w:after="0" w:line="360" w:lineRule="auto"/>
        <w:ind w:firstLine="709"/>
        <w:rPr>
          <w:sz w:val="28"/>
          <w:szCs w:val="28"/>
        </w:rPr>
      </w:pPr>
      <w:r w:rsidRPr="002622FE">
        <w:rPr>
          <w:sz w:val="28"/>
          <w:szCs w:val="28"/>
        </w:rPr>
        <w:t>Зона курортного управління</w:t>
      </w:r>
      <w:r>
        <w:rPr>
          <w:sz w:val="28"/>
          <w:szCs w:val="28"/>
        </w:rPr>
        <w:t xml:space="preserve"> з</w:t>
      </w:r>
      <w:r w:rsidRPr="00A23D55">
        <w:rPr>
          <w:sz w:val="28"/>
          <w:szCs w:val="28"/>
        </w:rPr>
        <w:t xml:space="preserve">аймає 29,2263 га у двох </w:t>
      </w:r>
      <w:proofErr w:type="spellStart"/>
      <w:r w:rsidRPr="00A23D55">
        <w:rPr>
          <w:sz w:val="28"/>
          <w:szCs w:val="28"/>
        </w:rPr>
        <w:t>локаціях</w:t>
      </w:r>
      <w:proofErr w:type="spellEnd"/>
      <w:r w:rsidRPr="00A23D55">
        <w:rPr>
          <w:sz w:val="28"/>
          <w:szCs w:val="28"/>
        </w:rPr>
        <w:t xml:space="preserve"> та межує з зоною гірськолижного спорту у місцях нижніх станцій витягів. </w:t>
      </w:r>
    </w:p>
    <w:p w:rsidR="0068599E" w:rsidRPr="00A23D55" w:rsidRDefault="0068599E" w:rsidP="000A22DF">
      <w:pPr>
        <w:spacing w:after="0" w:line="360" w:lineRule="auto"/>
        <w:ind w:firstLine="709"/>
        <w:jc w:val="both"/>
        <w:rPr>
          <w:rFonts w:eastAsia="Calibri"/>
          <w:color w:val="000000"/>
          <w:sz w:val="28"/>
          <w:szCs w:val="28"/>
        </w:rPr>
      </w:pPr>
      <w:r w:rsidRPr="002622FE">
        <w:rPr>
          <w:rFonts w:eastAsia="Calibri"/>
          <w:color w:val="000000"/>
          <w:sz w:val="28"/>
          <w:szCs w:val="28"/>
        </w:rPr>
        <w:t xml:space="preserve">До </w:t>
      </w:r>
      <w:proofErr w:type="spellStart"/>
      <w:r w:rsidRPr="002622FE">
        <w:rPr>
          <w:rFonts w:eastAsia="Calibri"/>
          <w:color w:val="000000"/>
          <w:sz w:val="28"/>
          <w:szCs w:val="28"/>
        </w:rPr>
        <w:t>с</w:t>
      </w:r>
      <w:r w:rsidRPr="002622FE">
        <w:rPr>
          <w:sz w:val="28"/>
          <w:szCs w:val="28"/>
        </w:rPr>
        <w:t>елітебної</w:t>
      </w:r>
      <w:proofErr w:type="spellEnd"/>
      <w:r w:rsidRPr="002622FE">
        <w:rPr>
          <w:sz w:val="28"/>
          <w:szCs w:val="28"/>
        </w:rPr>
        <w:t xml:space="preserve"> зони </w:t>
      </w:r>
      <w:r w:rsidRPr="002622FE">
        <w:rPr>
          <w:rFonts w:eastAsia="Calibri"/>
          <w:color w:val="000000"/>
          <w:sz w:val="28"/>
          <w:szCs w:val="28"/>
        </w:rPr>
        <w:t>відносяться</w:t>
      </w:r>
      <w:r w:rsidRPr="00A23D55">
        <w:rPr>
          <w:rFonts w:eastAsia="Calibri"/>
          <w:color w:val="000000"/>
          <w:sz w:val="28"/>
          <w:szCs w:val="28"/>
        </w:rPr>
        <w:t xml:space="preserve"> землі населеного пункту </w:t>
      </w:r>
      <w:proofErr w:type="spellStart"/>
      <w:r w:rsidRPr="00A23D55">
        <w:rPr>
          <w:rFonts w:eastAsia="Calibri"/>
          <w:color w:val="000000"/>
          <w:sz w:val="28"/>
          <w:szCs w:val="28"/>
        </w:rPr>
        <w:t>Красник</w:t>
      </w:r>
      <w:proofErr w:type="spellEnd"/>
      <w:r w:rsidRPr="00A23D55">
        <w:rPr>
          <w:rFonts w:eastAsia="Calibri"/>
          <w:color w:val="000000"/>
          <w:sz w:val="28"/>
          <w:szCs w:val="28"/>
        </w:rPr>
        <w:t xml:space="preserve"> </w:t>
      </w:r>
      <w:r>
        <w:rPr>
          <w:rFonts w:eastAsia="Calibri"/>
          <w:color w:val="000000"/>
          <w:sz w:val="28"/>
          <w:szCs w:val="28"/>
        </w:rPr>
        <w:t>(</w:t>
      </w:r>
      <w:r w:rsidRPr="00A23D55">
        <w:rPr>
          <w:sz w:val="28"/>
          <w:szCs w:val="28"/>
        </w:rPr>
        <w:t>406,0003 га</w:t>
      </w:r>
      <w:r>
        <w:rPr>
          <w:sz w:val="28"/>
          <w:szCs w:val="28"/>
        </w:rPr>
        <w:t>)</w:t>
      </w:r>
      <w:r w:rsidRPr="00A23D55">
        <w:rPr>
          <w:rFonts w:eastAsia="Calibri"/>
          <w:color w:val="000000"/>
          <w:sz w:val="28"/>
          <w:szCs w:val="28"/>
        </w:rPr>
        <w:t xml:space="preserve"> зі всіма вимогами до їх використання згідно чинного законодавства України.</w:t>
      </w:r>
    </w:p>
    <w:p w:rsidR="0068599E" w:rsidRPr="00A23D55" w:rsidRDefault="0068599E" w:rsidP="000A22DF">
      <w:pPr>
        <w:spacing w:after="0" w:line="360" w:lineRule="auto"/>
        <w:ind w:firstLine="709"/>
        <w:jc w:val="both"/>
        <w:rPr>
          <w:color w:val="000000"/>
          <w:sz w:val="28"/>
          <w:szCs w:val="28"/>
        </w:rPr>
      </w:pPr>
      <w:r w:rsidRPr="00A23D55">
        <w:rPr>
          <w:color w:val="000000"/>
          <w:sz w:val="28"/>
          <w:szCs w:val="28"/>
        </w:rPr>
        <w:t xml:space="preserve">Оцінивши всі «за» та «проти» започаткування курорту на території </w:t>
      </w:r>
      <w:proofErr w:type="spellStart"/>
      <w:r w:rsidRPr="00A23D55">
        <w:rPr>
          <w:color w:val="000000"/>
          <w:sz w:val="28"/>
          <w:szCs w:val="28"/>
        </w:rPr>
        <w:t>Красниківського</w:t>
      </w:r>
      <w:proofErr w:type="spellEnd"/>
      <w:r w:rsidRPr="00A23D55">
        <w:rPr>
          <w:color w:val="000000"/>
          <w:sz w:val="28"/>
          <w:szCs w:val="28"/>
        </w:rPr>
        <w:t xml:space="preserve"> старостату Верховинської ОТГ, ми прийшли до висновку, що основними видами його діяльності мають бути: традиційне ведення полонинського господарства, гірськолижний та водний відпочинок і спорт.</w:t>
      </w:r>
    </w:p>
    <w:p w:rsidR="0068599E" w:rsidRPr="00A23D55" w:rsidRDefault="0068599E" w:rsidP="000A22DF">
      <w:pPr>
        <w:spacing w:after="0" w:line="360" w:lineRule="auto"/>
        <w:ind w:firstLine="709"/>
        <w:jc w:val="both"/>
        <w:rPr>
          <w:color w:val="000000"/>
          <w:sz w:val="28"/>
          <w:szCs w:val="28"/>
        </w:rPr>
      </w:pPr>
      <w:r w:rsidRPr="00471443">
        <w:rPr>
          <w:color w:val="000000"/>
          <w:sz w:val="28"/>
          <w:szCs w:val="28"/>
        </w:rPr>
        <w:t>Гірськолижний спорт</w:t>
      </w:r>
      <w:r w:rsidRPr="00A23D55">
        <w:rPr>
          <w:color w:val="000000"/>
          <w:sz w:val="28"/>
          <w:szCs w:val="28"/>
        </w:rPr>
        <w:t xml:space="preserve"> зосереджуватиметься у двох місцях (</w:t>
      </w:r>
      <w:proofErr w:type="spellStart"/>
      <w:r w:rsidRPr="00A23D55">
        <w:rPr>
          <w:color w:val="000000"/>
          <w:sz w:val="28"/>
          <w:szCs w:val="28"/>
        </w:rPr>
        <w:t>Костриця-Красник</w:t>
      </w:r>
      <w:proofErr w:type="spellEnd"/>
      <w:r w:rsidRPr="00A23D55">
        <w:rPr>
          <w:color w:val="000000"/>
          <w:sz w:val="28"/>
          <w:szCs w:val="28"/>
        </w:rPr>
        <w:t xml:space="preserve"> і </w:t>
      </w:r>
      <w:proofErr w:type="spellStart"/>
      <w:r w:rsidRPr="00A23D55">
        <w:rPr>
          <w:color w:val="000000"/>
          <w:sz w:val="28"/>
          <w:szCs w:val="28"/>
        </w:rPr>
        <w:t>Кринта-Красник</w:t>
      </w:r>
      <w:proofErr w:type="spellEnd"/>
      <w:r w:rsidRPr="00A23D55">
        <w:rPr>
          <w:color w:val="000000"/>
          <w:sz w:val="28"/>
          <w:szCs w:val="28"/>
        </w:rPr>
        <w:t>)</w:t>
      </w:r>
      <w:r>
        <w:rPr>
          <w:color w:val="000000"/>
          <w:sz w:val="28"/>
          <w:szCs w:val="28"/>
        </w:rPr>
        <w:t>.</w:t>
      </w:r>
    </w:p>
    <w:p w:rsidR="0068599E" w:rsidRPr="00A23D55" w:rsidRDefault="0068599E" w:rsidP="000A22DF">
      <w:pPr>
        <w:spacing w:after="0" w:line="360" w:lineRule="auto"/>
        <w:ind w:firstLine="709"/>
        <w:jc w:val="both"/>
        <w:rPr>
          <w:color w:val="000000"/>
          <w:sz w:val="28"/>
          <w:szCs w:val="28"/>
        </w:rPr>
      </w:pPr>
      <w:proofErr w:type="spellStart"/>
      <w:r w:rsidRPr="00A23D55">
        <w:rPr>
          <w:color w:val="000000"/>
          <w:sz w:val="28"/>
          <w:szCs w:val="28"/>
        </w:rPr>
        <w:t>Костриця-Красник</w:t>
      </w:r>
      <w:proofErr w:type="spellEnd"/>
      <w:r w:rsidRPr="00A23D55">
        <w:rPr>
          <w:color w:val="000000"/>
          <w:sz w:val="28"/>
          <w:szCs w:val="28"/>
        </w:rPr>
        <w:t xml:space="preserve"> – 537,23 га, в т.ч.: 125,7302 га – гірськолижна зона; 411,4998 га – зона стаціонарної рекреації. У межах гірськолижної зони</w:t>
      </w:r>
      <w:r w:rsidRPr="00471443">
        <w:rPr>
          <w:color w:val="000000"/>
          <w:sz w:val="28"/>
          <w:szCs w:val="28"/>
        </w:rPr>
        <w:t xml:space="preserve"> </w:t>
      </w:r>
      <w:r w:rsidRPr="00A23D55">
        <w:rPr>
          <w:color w:val="000000"/>
          <w:sz w:val="28"/>
          <w:szCs w:val="28"/>
        </w:rPr>
        <w:t xml:space="preserve">слід спорудити чотири </w:t>
      </w:r>
      <w:r w:rsidRPr="00A23D55">
        <w:rPr>
          <w:sz w:val="28"/>
          <w:szCs w:val="28"/>
        </w:rPr>
        <w:t xml:space="preserve">підвісних пасажирських канатних доріг різної конструкції (2–4-х крісельних) </w:t>
      </w:r>
      <w:r w:rsidRPr="00A23D55">
        <w:rPr>
          <w:color w:val="000000"/>
          <w:sz w:val="28"/>
          <w:szCs w:val="28"/>
        </w:rPr>
        <w:t>загальною довжиною 3020 м.</w:t>
      </w:r>
    </w:p>
    <w:p w:rsidR="0068599E" w:rsidRPr="00A23D55" w:rsidRDefault="0068599E" w:rsidP="000A22DF">
      <w:pPr>
        <w:spacing w:after="0" w:line="360" w:lineRule="auto"/>
        <w:ind w:firstLine="709"/>
        <w:jc w:val="both"/>
        <w:rPr>
          <w:color w:val="000000"/>
          <w:sz w:val="28"/>
          <w:szCs w:val="28"/>
        </w:rPr>
      </w:pPr>
      <w:r w:rsidRPr="00A23D55">
        <w:rPr>
          <w:color w:val="000000"/>
          <w:sz w:val="28"/>
          <w:szCs w:val="28"/>
        </w:rPr>
        <w:t xml:space="preserve">Зона стаціонарної рекреації, як правило, безліса чи слабо заліснена територія, яка може бути використана для спорудження котеджів та туристичної інфраструктури. </w:t>
      </w:r>
      <w:r>
        <w:rPr>
          <w:color w:val="000000"/>
          <w:sz w:val="28"/>
          <w:szCs w:val="28"/>
        </w:rPr>
        <w:t>П</w:t>
      </w:r>
      <w:r w:rsidRPr="00A23D55">
        <w:rPr>
          <w:color w:val="000000"/>
          <w:sz w:val="28"/>
          <w:szCs w:val="28"/>
        </w:rPr>
        <w:t>ропону</w:t>
      </w:r>
      <w:r>
        <w:rPr>
          <w:color w:val="000000"/>
          <w:sz w:val="28"/>
          <w:szCs w:val="28"/>
        </w:rPr>
        <w:t xml:space="preserve">ємо </w:t>
      </w:r>
      <w:r w:rsidRPr="00A23D55">
        <w:rPr>
          <w:color w:val="000000"/>
          <w:sz w:val="28"/>
          <w:szCs w:val="28"/>
        </w:rPr>
        <w:t>споруд</w:t>
      </w:r>
      <w:r>
        <w:rPr>
          <w:color w:val="000000"/>
          <w:sz w:val="28"/>
          <w:szCs w:val="28"/>
        </w:rPr>
        <w:t>ити</w:t>
      </w:r>
      <w:r w:rsidRPr="00A23D55">
        <w:rPr>
          <w:color w:val="000000"/>
          <w:sz w:val="28"/>
          <w:szCs w:val="28"/>
        </w:rPr>
        <w:t xml:space="preserve"> 10 готелів по 16 номерів кожен та 10 міні-готелів.  </w:t>
      </w:r>
    </w:p>
    <w:p w:rsidR="0068599E" w:rsidRPr="00A23D55" w:rsidRDefault="0068599E" w:rsidP="000A22DF">
      <w:pPr>
        <w:spacing w:after="0" w:line="360" w:lineRule="auto"/>
        <w:ind w:firstLine="709"/>
        <w:jc w:val="both"/>
        <w:rPr>
          <w:color w:val="000000"/>
          <w:sz w:val="28"/>
          <w:szCs w:val="28"/>
        </w:rPr>
      </w:pPr>
      <w:proofErr w:type="spellStart"/>
      <w:r w:rsidRPr="00471443">
        <w:rPr>
          <w:color w:val="000000"/>
          <w:sz w:val="28"/>
          <w:szCs w:val="28"/>
        </w:rPr>
        <w:t>Кринта-Красник</w:t>
      </w:r>
      <w:proofErr w:type="spellEnd"/>
      <w:r w:rsidRPr="00A23D55">
        <w:rPr>
          <w:color w:val="000000"/>
          <w:sz w:val="28"/>
          <w:szCs w:val="28"/>
        </w:rPr>
        <w:t xml:space="preserve"> – 705,608 га, в т.ч.: 224,8475 га – гірськолижна зона; 451,5402 га – зона стаціонарної рекреації; 29,2263 га – курортне управління </w:t>
      </w:r>
      <w:r w:rsidRPr="00A23D55">
        <w:rPr>
          <w:color w:val="000000"/>
          <w:sz w:val="28"/>
          <w:szCs w:val="28"/>
        </w:rPr>
        <w:lastRenderedPageBreak/>
        <w:t xml:space="preserve">(зосереджене у 2 місцях). У межах зони слід спорудити три </w:t>
      </w:r>
      <w:r w:rsidRPr="00A23D55">
        <w:rPr>
          <w:sz w:val="28"/>
          <w:szCs w:val="28"/>
        </w:rPr>
        <w:t xml:space="preserve">підвісних пасажирських канатних доріг різної конструкції (2–4-х крісельних) </w:t>
      </w:r>
      <w:r w:rsidRPr="00A23D55">
        <w:rPr>
          <w:color w:val="000000"/>
          <w:sz w:val="28"/>
          <w:szCs w:val="28"/>
        </w:rPr>
        <w:t>загальною довжиною 8,4 км.</w:t>
      </w:r>
    </w:p>
    <w:p w:rsidR="0068599E" w:rsidRPr="00A23D55" w:rsidRDefault="0068599E" w:rsidP="000A22DF">
      <w:pPr>
        <w:spacing w:after="0" w:line="360" w:lineRule="auto"/>
        <w:ind w:firstLine="709"/>
        <w:jc w:val="both"/>
        <w:rPr>
          <w:color w:val="000000"/>
          <w:sz w:val="28"/>
          <w:szCs w:val="28"/>
        </w:rPr>
      </w:pPr>
      <w:r w:rsidRPr="00A23D55">
        <w:rPr>
          <w:color w:val="000000"/>
          <w:sz w:val="28"/>
          <w:szCs w:val="28"/>
        </w:rPr>
        <w:t xml:space="preserve">Зона стаціонарної рекреації цієї гірськолижної зони складається з двох </w:t>
      </w:r>
      <w:proofErr w:type="spellStart"/>
      <w:r w:rsidRPr="00A23D55">
        <w:rPr>
          <w:color w:val="000000"/>
          <w:sz w:val="28"/>
          <w:szCs w:val="28"/>
        </w:rPr>
        <w:t>локацій</w:t>
      </w:r>
      <w:proofErr w:type="spellEnd"/>
      <w:r w:rsidRPr="00A23D55">
        <w:rPr>
          <w:color w:val="000000"/>
          <w:sz w:val="28"/>
          <w:szCs w:val="28"/>
        </w:rPr>
        <w:t xml:space="preserve">. Готель, де розташовуватиметься адміністрація курорту, розрахований на 98 номерів. На іншій ділянці можемо запропонувати готельний комплекс з </w:t>
      </w:r>
      <w:r>
        <w:rPr>
          <w:color w:val="000000"/>
          <w:sz w:val="28"/>
          <w:szCs w:val="28"/>
        </w:rPr>
        <w:t xml:space="preserve">10 </w:t>
      </w:r>
      <w:r w:rsidRPr="00A23D55">
        <w:rPr>
          <w:color w:val="000000"/>
          <w:sz w:val="28"/>
          <w:szCs w:val="28"/>
        </w:rPr>
        <w:t xml:space="preserve">готелів на 24 номери кожен. </w:t>
      </w:r>
    </w:p>
    <w:p w:rsidR="0068599E" w:rsidRPr="00A23D55" w:rsidRDefault="0068599E" w:rsidP="000A22DF">
      <w:pPr>
        <w:shd w:val="clear" w:color="auto" w:fill="FFFFFF"/>
        <w:spacing w:after="0" w:line="360" w:lineRule="auto"/>
        <w:ind w:firstLine="708"/>
        <w:jc w:val="both"/>
        <w:outlineLvl w:val="3"/>
        <w:rPr>
          <w:bCs/>
          <w:iCs/>
          <w:color w:val="000000"/>
          <w:sz w:val="28"/>
          <w:szCs w:val="28"/>
        </w:rPr>
      </w:pPr>
      <w:r w:rsidRPr="00A23D55">
        <w:rPr>
          <w:color w:val="000000"/>
          <w:sz w:val="28"/>
          <w:szCs w:val="28"/>
        </w:rPr>
        <w:t>Полонинами</w:t>
      </w:r>
      <w:r>
        <w:rPr>
          <w:color w:val="000000"/>
          <w:sz w:val="28"/>
          <w:szCs w:val="28"/>
        </w:rPr>
        <w:t xml:space="preserve"> </w:t>
      </w:r>
      <w:r w:rsidRPr="00A23D55">
        <w:rPr>
          <w:color w:val="000000"/>
          <w:sz w:val="28"/>
          <w:szCs w:val="28"/>
        </w:rPr>
        <w:t xml:space="preserve">зайнято понад 164 га земель </w:t>
      </w:r>
      <w:proofErr w:type="spellStart"/>
      <w:r w:rsidRPr="00A23D55">
        <w:rPr>
          <w:color w:val="000000"/>
          <w:sz w:val="28"/>
          <w:szCs w:val="28"/>
        </w:rPr>
        <w:t>Красниківського</w:t>
      </w:r>
      <w:proofErr w:type="spellEnd"/>
      <w:r w:rsidRPr="00A23D55">
        <w:rPr>
          <w:color w:val="000000"/>
          <w:sz w:val="28"/>
          <w:szCs w:val="28"/>
        </w:rPr>
        <w:t xml:space="preserve"> старостату. Їх є понад десять, однак</w:t>
      </w:r>
      <w:r>
        <w:rPr>
          <w:color w:val="000000"/>
          <w:sz w:val="28"/>
          <w:szCs w:val="28"/>
        </w:rPr>
        <w:t xml:space="preserve"> для використання</w:t>
      </w:r>
      <w:r w:rsidRPr="00A23D55">
        <w:rPr>
          <w:color w:val="000000"/>
          <w:sz w:val="28"/>
          <w:szCs w:val="28"/>
        </w:rPr>
        <w:t xml:space="preserve"> </w:t>
      </w:r>
      <w:proofErr w:type="spellStart"/>
      <w:r w:rsidRPr="00A23D55">
        <w:rPr>
          <w:color w:val="000000"/>
          <w:sz w:val="28"/>
          <w:szCs w:val="28"/>
        </w:rPr>
        <w:t>оптиміз</w:t>
      </w:r>
      <w:r>
        <w:rPr>
          <w:color w:val="000000"/>
          <w:sz w:val="28"/>
          <w:szCs w:val="28"/>
        </w:rPr>
        <w:t>овуємо</w:t>
      </w:r>
      <w:proofErr w:type="spellEnd"/>
      <w:r w:rsidRPr="00A23D55">
        <w:rPr>
          <w:color w:val="000000"/>
          <w:sz w:val="28"/>
          <w:szCs w:val="28"/>
        </w:rPr>
        <w:t xml:space="preserve"> їх у чотирьох </w:t>
      </w:r>
      <w:proofErr w:type="spellStart"/>
      <w:r w:rsidRPr="00A23D55">
        <w:rPr>
          <w:color w:val="000000"/>
          <w:sz w:val="28"/>
          <w:szCs w:val="28"/>
        </w:rPr>
        <w:t>локаціях</w:t>
      </w:r>
      <w:proofErr w:type="spellEnd"/>
      <w:r w:rsidRPr="00A23D55">
        <w:rPr>
          <w:color w:val="000000"/>
          <w:sz w:val="28"/>
          <w:szCs w:val="28"/>
        </w:rPr>
        <w:t>:</w:t>
      </w:r>
      <w:r>
        <w:rPr>
          <w:color w:val="000000"/>
          <w:sz w:val="28"/>
          <w:szCs w:val="28"/>
        </w:rPr>
        <w:t xml:space="preserve"> </w:t>
      </w:r>
      <w:proofErr w:type="spellStart"/>
      <w:r w:rsidRPr="00A23D55">
        <w:rPr>
          <w:color w:val="000000"/>
          <w:sz w:val="28"/>
          <w:szCs w:val="28"/>
        </w:rPr>
        <w:t>Кринта</w:t>
      </w:r>
      <w:proofErr w:type="spellEnd"/>
      <w:r w:rsidRPr="00A23D55">
        <w:rPr>
          <w:color w:val="000000"/>
          <w:sz w:val="28"/>
          <w:szCs w:val="28"/>
        </w:rPr>
        <w:t xml:space="preserve"> («</w:t>
      </w:r>
      <w:proofErr w:type="spellStart"/>
      <w:r w:rsidRPr="00A23D55">
        <w:rPr>
          <w:color w:val="000000"/>
          <w:sz w:val="28"/>
          <w:szCs w:val="28"/>
        </w:rPr>
        <w:t>Кринта-Сироварня</w:t>
      </w:r>
      <w:proofErr w:type="spellEnd"/>
      <w:r w:rsidRPr="00A23D55">
        <w:rPr>
          <w:color w:val="000000"/>
          <w:sz w:val="28"/>
          <w:szCs w:val="28"/>
        </w:rPr>
        <w:t>»);</w:t>
      </w:r>
      <w:r>
        <w:rPr>
          <w:color w:val="000000"/>
          <w:sz w:val="28"/>
          <w:szCs w:val="28"/>
        </w:rPr>
        <w:t xml:space="preserve"> </w:t>
      </w:r>
      <w:proofErr w:type="spellStart"/>
      <w:r w:rsidRPr="00A23D55">
        <w:rPr>
          <w:color w:val="000000"/>
          <w:sz w:val="28"/>
          <w:szCs w:val="28"/>
        </w:rPr>
        <w:t>Веснарка</w:t>
      </w:r>
      <w:proofErr w:type="spellEnd"/>
      <w:r w:rsidRPr="00A23D55">
        <w:rPr>
          <w:color w:val="000000"/>
          <w:sz w:val="28"/>
          <w:szCs w:val="28"/>
        </w:rPr>
        <w:t>;</w:t>
      </w:r>
      <w:r>
        <w:rPr>
          <w:color w:val="000000"/>
          <w:sz w:val="28"/>
          <w:szCs w:val="28"/>
        </w:rPr>
        <w:t xml:space="preserve"> </w:t>
      </w:r>
      <w:r w:rsidRPr="00A23D55">
        <w:rPr>
          <w:color w:val="000000"/>
          <w:sz w:val="28"/>
          <w:szCs w:val="28"/>
        </w:rPr>
        <w:t>Болота;</w:t>
      </w:r>
      <w:r>
        <w:rPr>
          <w:color w:val="000000"/>
          <w:sz w:val="28"/>
          <w:szCs w:val="28"/>
        </w:rPr>
        <w:t xml:space="preserve"> </w:t>
      </w:r>
      <w:r w:rsidRPr="00A23D55">
        <w:rPr>
          <w:color w:val="000000"/>
          <w:sz w:val="28"/>
          <w:szCs w:val="28"/>
        </w:rPr>
        <w:t>Костриця (</w:t>
      </w:r>
      <w:proofErr w:type="spellStart"/>
      <w:r w:rsidRPr="00A23D55">
        <w:rPr>
          <w:color w:val="000000"/>
          <w:sz w:val="28"/>
          <w:szCs w:val="28"/>
        </w:rPr>
        <w:t>Кострича</w:t>
      </w:r>
      <w:proofErr w:type="spellEnd"/>
      <w:r w:rsidRPr="00A23D55">
        <w:rPr>
          <w:color w:val="000000"/>
          <w:sz w:val="28"/>
          <w:szCs w:val="28"/>
        </w:rPr>
        <w:t>).</w:t>
      </w:r>
    </w:p>
    <w:p w:rsidR="0068599E" w:rsidRPr="00A23D55" w:rsidRDefault="0068599E" w:rsidP="000A22DF">
      <w:pPr>
        <w:shd w:val="clear" w:color="auto" w:fill="FFFFFF"/>
        <w:spacing w:after="0" w:line="360" w:lineRule="auto"/>
        <w:ind w:firstLine="709"/>
        <w:jc w:val="both"/>
        <w:outlineLvl w:val="3"/>
        <w:rPr>
          <w:sz w:val="28"/>
          <w:szCs w:val="28"/>
        </w:rPr>
      </w:pPr>
      <w:r w:rsidRPr="00A23D55">
        <w:rPr>
          <w:sz w:val="28"/>
          <w:szCs w:val="28"/>
        </w:rPr>
        <w:t>Враховуючи черговість перепасу худоби двічі за сезон, наявність території для обслуговування полонин, площі під спорудами та транспортними артеріями, до експлуатації придатними є близько 100 га. Таким чином, на всіх полонинах курорту «</w:t>
      </w:r>
      <w:proofErr w:type="spellStart"/>
      <w:r w:rsidRPr="00A23D55">
        <w:rPr>
          <w:sz w:val="28"/>
          <w:szCs w:val="28"/>
        </w:rPr>
        <w:t>Красник</w:t>
      </w:r>
      <w:proofErr w:type="spellEnd"/>
      <w:r w:rsidRPr="00A23D55">
        <w:rPr>
          <w:sz w:val="28"/>
          <w:szCs w:val="28"/>
        </w:rPr>
        <w:t xml:space="preserve">» можна випасати до 300 овець/100коней/100 корів/50 голів молодняка ВРХ. </w:t>
      </w:r>
    </w:p>
    <w:p w:rsidR="0068599E" w:rsidRPr="00A23D55" w:rsidRDefault="0068599E" w:rsidP="000A22DF">
      <w:pPr>
        <w:shd w:val="clear" w:color="auto" w:fill="FFFFFF"/>
        <w:spacing w:after="0" w:line="360" w:lineRule="auto"/>
        <w:ind w:firstLine="708"/>
        <w:jc w:val="both"/>
        <w:outlineLvl w:val="3"/>
        <w:rPr>
          <w:sz w:val="28"/>
          <w:szCs w:val="28"/>
        </w:rPr>
      </w:pPr>
      <w:r w:rsidRPr="00CC1727">
        <w:rPr>
          <w:color w:val="000000"/>
          <w:sz w:val="28"/>
          <w:szCs w:val="28"/>
        </w:rPr>
        <w:t xml:space="preserve">Для </w:t>
      </w:r>
      <w:r>
        <w:rPr>
          <w:color w:val="000000"/>
          <w:sz w:val="28"/>
          <w:szCs w:val="28"/>
        </w:rPr>
        <w:t>в</w:t>
      </w:r>
      <w:r w:rsidRPr="00CC1727">
        <w:rPr>
          <w:color w:val="000000"/>
          <w:sz w:val="28"/>
          <w:szCs w:val="28"/>
        </w:rPr>
        <w:t>одн</w:t>
      </w:r>
      <w:r>
        <w:rPr>
          <w:color w:val="000000"/>
          <w:sz w:val="28"/>
          <w:szCs w:val="28"/>
        </w:rPr>
        <w:t>ого</w:t>
      </w:r>
      <w:r w:rsidRPr="00CC1727">
        <w:rPr>
          <w:color w:val="000000"/>
          <w:sz w:val="28"/>
          <w:szCs w:val="28"/>
        </w:rPr>
        <w:t xml:space="preserve"> відпочинк</w:t>
      </w:r>
      <w:r>
        <w:rPr>
          <w:color w:val="000000"/>
          <w:sz w:val="28"/>
          <w:szCs w:val="28"/>
        </w:rPr>
        <w:t>у</w:t>
      </w:r>
      <w:r w:rsidRPr="00CC1727">
        <w:rPr>
          <w:color w:val="000000"/>
          <w:sz w:val="28"/>
          <w:szCs w:val="28"/>
        </w:rPr>
        <w:t xml:space="preserve"> і спорт</w:t>
      </w:r>
      <w:r>
        <w:rPr>
          <w:color w:val="000000"/>
          <w:sz w:val="28"/>
          <w:szCs w:val="28"/>
        </w:rPr>
        <w:t>у м</w:t>
      </w:r>
      <w:r w:rsidRPr="00A23D55">
        <w:rPr>
          <w:sz w:val="28"/>
          <w:szCs w:val="28"/>
        </w:rPr>
        <w:t>оже використовуватися прируслова територія уздовж р. Чорний Черемош (4,28 км</w:t>
      </w:r>
      <w:r>
        <w:rPr>
          <w:sz w:val="28"/>
          <w:szCs w:val="28"/>
        </w:rPr>
        <w:t>;</w:t>
      </w:r>
      <w:r w:rsidRPr="00A23D55">
        <w:rPr>
          <w:sz w:val="28"/>
          <w:szCs w:val="28"/>
        </w:rPr>
        <w:t xml:space="preserve"> 15 га) та русло – для таласотерапії. Пропонуємо сплавні маршрути на каяках і катамаранах рікою Чорний Черемош на ділянках: </w:t>
      </w:r>
      <w:proofErr w:type="spellStart"/>
      <w:r w:rsidRPr="00A23D55">
        <w:rPr>
          <w:sz w:val="28"/>
          <w:szCs w:val="28"/>
        </w:rPr>
        <w:t>Дземброня</w:t>
      </w:r>
      <w:proofErr w:type="spellEnd"/>
      <w:r w:rsidRPr="00A23D55">
        <w:rPr>
          <w:sz w:val="28"/>
          <w:szCs w:val="28"/>
        </w:rPr>
        <w:t xml:space="preserve"> – </w:t>
      </w:r>
      <w:proofErr w:type="spellStart"/>
      <w:r w:rsidRPr="00A23D55">
        <w:rPr>
          <w:sz w:val="28"/>
          <w:szCs w:val="28"/>
        </w:rPr>
        <w:t>Красник</w:t>
      </w:r>
      <w:proofErr w:type="spellEnd"/>
      <w:r w:rsidRPr="00A23D55">
        <w:rPr>
          <w:sz w:val="28"/>
          <w:szCs w:val="28"/>
        </w:rPr>
        <w:t xml:space="preserve"> ІІІ категорії складності (7–8,5 км); </w:t>
      </w:r>
      <w:proofErr w:type="spellStart"/>
      <w:r w:rsidRPr="00A23D55">
        <w:rPr>
          <w:sz w:val="28"/>
          <w:szCs w:val="28"/>
        </w:rPr>
        <w:t>Бистрець</w:t>
      </w:r>
      <w:proofErr w:type="spellEnd"/>
      <w:r w:rsidRPr="00A23D55">
        <w:rPr>
          <w:sz w:val="28"/>
          <w:szCs w:val="28"/>
        </w:rPr>
        <w:t xml:space="preserve"> – </w:t>
      </w:r>
      <w:proofErr w:type="spellStart"/>
      <w:r w:rsidRPr="00A23D55">
        <w:rPr>
          <w:sz w:val="28"/>
          <w:szCs w:val="28"/>
        </w:rPr>
        <w:t>Красник</w:t>
      </w:r>
      <w:proofErr w:type="spellEnd"/>
      <w:r w:rsidRPr="00A23D55">
        <w:rPr>
          <w:sz w:val="28"/>
          <w:szCs w:val="28"/>
        </w:rPr>
        <w:t xml:space="preserve"> ІІ категорії складності (6,5 км). </w:t>
      </w:r>
    </w:p>
    <w:p w:rsidR="0068599E" w:rsidRPr="00A23D55" w:rsidRDefault="0068599E" w:rsidP="000A22DF">
      <w:pPr>
        <w:spacing w:after="0" w:line="360" w:lineRule="auto"/>
        <w:ind w:firstLine="709"/>
        <w:jc w:val="both"/>
        <w:rPr>
          <w:noProof/>
          <w:color w:val="000000"/>
          <w:sz w:val="28"/>
          <w:szCs w:val="28"/>
        </w:rPr>
      </w:pPr>
      <w:r w:rsidRPr="00F77073">
        <w:rPr>
          <w:bCs/>
          <w:iCs/>
          <w:color w:val="000000"/>
          <w:sz w:val="28"/>
          <w:szCs w:val="28"/>
          <w:lang w:eastAsia="uk-UA"/>
        </w:rPr>
        <w:t>А</w:t>
      </w:r>
      <w:r w:rsidRPr="00A23D55">
        <w:rPr>
          <w:bCs/>
          <w:color w:val="000000"/>
          <w:sz w:val="28"/>
          <w:szCs w:val="28"/>
          <w:lang w:eastAsia="uk-UA"/>
        </w:rPr>
        <w:t>дміністрація курорту розташовуватиметься поблизу нижньої станції витягу № 1 гірськолижної зони «</w:t>
      </w:r>
      <w:proofErr w:type="spellStart"/>
      <w:r w:rsidRPr="00A23D55">
        <w:rPr>
          <w:bCs/>
          <w:color w:val="000000"/>
          <w:sz w:val="28"/>
          <w:szCs w:val="28"/>
          <w:lang w:eastAsia="uk-UA"/>
        </w:rPr>
        <w:t>Кринта-Красник</w:t>
      </w:r>
      <w:proofErr w:type="spellEnd"/>
      <w:r w:rsidRPr="00A23D55">
        <w:rPr>
          <w:bCs/>
          <w:color w:val="000000"/>
          <w:sz w:val="28"/>
          <w:szCs w:val="28"/>
          <w:lang w:eastAsia="uk-UA"/>
        </w:rPr>
        <w:t>» у приміщенні готельно-адміністративного корпусу. Для потреб адміністрації доцільно використати одне з симетричних крил першого поверху та вестибюль, загальною площею близько 400 м</w:t>
      </w:r>
      <w:r w:rsidRPr="00A23D55">
        <w:rPr>
          <w:bCs/>
          <w:color w:val="000000"/>
          <w:sz w:val="28"/>
          <w:szCs w:val="28"/>
          <w:vertAlign w:val="superscript"/>
          <w:lang w:eastAsia="uk-UA"/>
        </w:rPr>
        <w:t>2</w:t>
      </w:r>
      <w:r w:rsidRPr="00A23D55">
        <w:rPr>
          <w:bCs/>
          <w:color w:val="000000"/>
          <w:sz w:val="28"/>
          <w:szCs w:val="28"/>
          <w:lang w:eastAsia="uk-UA"/>
        </w:rPr>
        <w:t>.</w:t>
      </w:r>
      <w:r>
        <w:rPr>
          <w:bCs/>
          <w:color w:val="000000"/>
          <w:sz w:val="28"/>
          <w:szCs w:val="28"/>
          <w:lang w:eastAsia="uk-UA"/>
        </w:rPr>
        <w:t xml:space="preserve"> </w:t>
      </w:r>
      <w:r w:rsidRPr="00A23D55">
        <w:rPr>
          <w:bCs/>
          <w:color w:val="000000"/>
          <w:sz w:val="28"/>
          <w:szCs w:val="28"/>
          <w:lang w:eastAsia="uk-UA"/>
        </w:rPr>
        <w:t>Д</w:t>
      </w:r>
      <w:r w:rsidRPr="00A23D55">
        <w:rPr>
          <w:color w:val="000000"/>
          <w:sz w:val="28"/>
          <w:szCs w:val="28"/>
        </w:rPr>
        <w:t xml:space="preserve">о штатної структури курорту </w:t>
      </w:r>
      <w:r>
        <w:rPr>
          <w:color w:val="000000"/>
          <w:sz w:val="28"/>
          <w:szCs w:val="28"/>
        </w:rPr>
        <w:t>слід залучити</w:t>
      </w:r>
      <w:r w:rsidRPr="00A23D55">
        <w:rPr>
          <w:color w:val="000000"/>
          <w:sz w:val="28"/>
          <w:szCs w:val="28"/>
        </w:rPr>
        <w:t xml:space="preserve"> 37 штатних од</w:t>
      </w:r>
      <w:r>
        <w:rPr>
          <w:color w:val="000000"/>
          <w:sz w:val="28"/>
          <w:szCs w:val="28"/>
        </w:rPr>
        <w:t>иниць</w:t>
      </w:r>
      <w:r w:rsidRPr="00A23D55">
        <w:rPr>
          <w:noProof/>
          <w:color w:val="000000"/>
          <w:sz w:val="28"/>
          <w:szCs w:val="28"/>
        </w:rPr>
        <w:t>.</w:t>
      </w:r>
    </w:p>
    <w:p w:rsidR="002B1FBE" w:rsidRDefault="002B1FBE" w:rsidP="000A22DF">
      <w:pPr>
        <w:spacing w:after="0"/>
        <w:rPr>
          <w:b/>
          <w:sz w:val="28"/>
        </w:rPr>
      </w:pPr>
      <w:r>
        <w:rPr>
          <w:b/>
          <w:sz w:val="28"/>
        </w:rPr>
        <w:br w:type="page"/>
      </w:r>
    </w:p>
    <w:p w:rsidR="002B1FBE" w:rsidRDefault="002B1FBE" w:rsidP="00EF6C31">
      <w:pPr>
        <w:spacing w:after="0" w:line="360" w:lineRule="auto"/>
        <w:jc w:val="center"/>
        <w:rPr>
          <w:b/>
          <w:sz w:val="28"/>
        </w:rPr>
      </w:pPr>
      <w:r>
        <w:rPr>
          <w:b/>
          <w:sz w:val="28"/>
        </w:rPr>
        <w:lastRenderedPageBreak/>
        <w:t>Список використаних джерел і літератури</w:t>
      </w:r>
    </w:p>
    <w:p w:rsidR="002B1FBE" w:rsidRPr="00744A2A" w:rsidRDefault="002B1FBE" w:rsidP="00EF6C31">
      <w:pPr>
        <w:pStyle w:val="a4"/>
        <w:numPr>
          <w:ilvl w:val="0"/>
          <w:numId w:val="26"/>
        </w:numPr>
        <w:spacing w:after="0" w:line="360" w:lineRule="auto"/>
        <w:ind w:left="714" w:hanging="357"/>
        <w:jc w:val="both"/>
        <w:rPr>
          <w:rFonts w:eastAsia="Times New Roman"/>
          <w:sz w:val="28"/>
          <w:szCs w:val="28"/>
        </w:rPr>
      </w:pPr>
      <w:r w:rsidRPr="00744A2A">
        <w:rPr>
          <w:rFonts w:eastAsia="Times New Roman"/>
          <w:bCs/>
          <w:sz w:val="28"/>
          <w:szCs w:val="28"/>
          <w:lang w:val="en-US"/>
        </w:rPr>
        <w:t>Digitals</w:t>
      </w:r>
      <w:r w:rsidRPr="00744A2A">
        <w:rPr>
          <w:rFonts w:eastAsia="Times New Roman"/>
          <w:bCs/>
          <w:sz w:val="28"/>
          <w:szCs w:val="28"/>
        </w:rPr>
        <w:t xml:space="preserve"> – продукт українських картографів, геодезистів, географів та програмістів. </w:t>
      </w:r>
      <w:r w:rsidRPr="00744A2A">
        <w:rPr>
          <w:sz w:val="28"/>
          <w:szCs w:val="28"/>
        </w:rPr>
        <w:t xml:space="preserve">Електронний ресурс. </w:t>
      </w:r>
      <w:r w:rsidRPr="00744A2A">
        <w:rPr>
          <w:sz w:val="28"/>
          <w:szCs w:val="28"/>
          <w:lang w:val="en-US"/>
        </w:rPr>
        <w:t>URL</w:t>
      </w:r>
      <w:r w:rsidRPr="00744A2A">
        <w:rPr>
          <w:sz w:val="28"/>
          <w:szCs w:val="28"/>
          <w:lang w:val="ru-RU"/>
        </w:rPr>
        <w:t xml:space="preserve">: </w:t>
      </w:r>
      <w:r w:rsidRPr="00744A2A">
        <w:rPr>
          <w:rFonts w:eastAsia="Times New Roman"/>
          <w:bCs/>
          <w:sz w:val="28"/>
          <w:szCs w:val="28"/>
        </w:rPr>
        <w:t xml:space="preserve">  </w:t>
      </w:r>
      <w:hyperlink r:id="rId52" w:history="1">
        <w:r w:rsidRPr="00744A2A">
          <w:rPr>
            <w:rStyle w:val="a3"/>
            <w:rFonts w:eastAsia="Times New Roman"/>
            <w:bCs/>
            <w:color w:val="auto"/>
            <w:sz w:val="28"/>
            <w:szCs w:val="28"/>
          </w:rPr>
          <w:t>https://www.vinmap.net/?act=ind</w:t>
        </w:r>
      </w:hyperlink>
      <w:r w:rsidRPr="00744A2A">
        <w:rPr>
          <w:rFonts w:eastAsia="Times New Roman"/>
          <w:bCs/>
          <w:sz w:val="28"/>
          <w:szCs w:val="28"/>
        </w:rPr>
        <w:t xml:space="preserve">. </w:t>
      </w:r>
      <w:r w:rsidRPr="00744A2A">
        <w:rPr>
          <w:rFonts w:eastAsia="Arial Narrow"/>
          <w:sz w:val="28"/>
          <w:szCs w:val="28"/>
        </w:rPr>
        <w:t>(</w:t>
      </w:r>
      <w:r w:rsidRPr="00744A2A">
        <w:rPr>
          <w:rFonts w:eastAsia="Arial Narrow"/>
          <w:sz w:val="28"/>
          <w:szCs w:val="28"/>
          <w:lang w:val="ru-RU"/>
        </w:rPr>
        <w:t xml:space="preserve">Дата </w:t>
      </w:r>
      <w:proofErr w:type="spellStart"/>
      <w:r w:rsidRPr="00744A2A">
        <w:rPr>
          <w:rFonts w:eastAsia="Arial Narrow"/>
          <w:sz w:val="28"/>
          <w:szCs w:val="28"/>
          <w:lang w:val="ru-RU"/>
        </w:rPr>
        <w:t>звернення</w:t>
      </w:r>
      <w:proofErr w:type="spellEnd"/>
      <w:r w:rsidRPr="00744A2A">
        <w:rPr>
          <w:rFonts w:eastAsia="Arial Narrow"/>
          <w:sz w:val="28"/>
          <w:szCs w:val="28"/>
          <w:lang w:val="ru-RU"/>
        </w:rPr>
        <w:t xml:space="preserve"> – 30.04.2022).</w:t>
      </w:r>
      <w:r w:rsidRPr="00744A2A">
        <w:rPr>
          <w:rFonts w:eastAsia="Times New Roman"/>
          <w:sz w:val="28"/>
          <w:szCs w:val="28"/>
        </w:rPr>
        <w:t xml:space="preserve"> </w:t>
      </w:r>
    </w:p>
    <w:p w:rsidR="002B1FBE" w:rsidRPr="00744A2A" w:rsidRDefault="002B1FBE" w:rsidP="000A22DF">
      <w:pPr>
        <w:pStyle w:val="a4"/>
        <w:numPr>
          <w:ilvl w:val="0"/>
          <w:numId w:val="26"/>
        </w:numPr>
        <w:spacing w:after="0" w:line="360" w:lineRule="auto"/>
        <w:ind w:left="714" w:hanging="357"/>
        <w:jc w:val="both"/>
        <w:rPr>
          <w:rFonts w:eastAsia="Times New Roman"/>
          <w:sz w:val="28"/>
          <w:szCs w:val="28"/>
        </w:rPr>
      </w:pPr>
      <w:proofErr w:type="spellStart"/>
      <w:r w:rsidRPr="00744A2A">
        <w:rPr>
          <w:rFonts w:eastAsia="Times New Roman"/>
          <w:sz w:val="28"/>
          <w:szCs w:val="28"/>
        </w:rPr>
        <w:t>Google</w:t>
      </w:r>
      <w:proofErr w:type="spellEnd"/>
      <w:r w:rsidRPr="00744A2A">
        <w:rPr>
          <w:rFonts w:eastAsia="Times New Roman"/>
          <w:sz w:val="28"/>
          <w:szCs w:val="28"/>
        </w:rPr>
        <w:t xml:space="preserve"> </w:t>
      </w:r>
      <w:proofErr w:type="spellStart"/>
      <w:r w:rsidRPr="00744A2A">
        <w:rPr>
          <w:rFonts w:eastAsia="Times New Roman"/>
          <w:sz w:val="28"/>
          <w:szCs w:val="28"/>
        </w:rPr>
        <w:t>Earth</w:t>
      </w:r>
      <w:proofErr w:type="spellEnd"/>
      <w:r w:rsidRPr="00744A2A">
        <w:rPr>
          <w:rFonts w:eastAsia="Times New Roman"/>
          <w:sz w:val="28"/>
          <w:szCs w:val="28"/>
        </w:rPr>
        <w:t xml:space="preserve"> </w:t>
      </w:r>
      <w:proofErr w:type="spellStart"/>
      <w:r w:rsidRPr="00744A2A">
        <w:rPr>
          <w:rFonts w:eastAsia="Times New Roman"/>
          <w:sz w:val="28"/>
          <w:szCs w:val="28"/>
        </w:rPr>
        <w:t>Pro</w:t>
      </w:r>
      <w:proofErr w:type="spellEnd"/>
      <w:r w:rsidRPr="00744A2A">
        <w:rPr>
          <w:rFonts w:eastAsia="Times New Roman"/>
          <w:sz w:val="28"/>
          <w:szCs w:val="28"/>
        </w:rPr>
        <w:t xml:space="preserve">. </w:t>
      </w:r>
      <w:r w:rsidRPr="00744A2A">
        <w:rPr>
          <w:sz w:val="28"/>
          <w:szCs w:val="28"/>
        </w:rPr>
        <w:t xml:space="preserve">Електронний ресурс. </w:t>
      </w:r>
      <w:r w:rsidRPr="00744A2A">
        <w:rPr>
          <w:sz w:val="28"/>
          <w:szCs w:val="28"/>
          <w:lang w:val="en-US"/>
        </w:rPr>
        <w:t xml:space="preserve">URL: </w:t>
      </w:r>
      <w:r w:rsidRPr="00744A2A">
        <w:rPr>
          <w:rFonts w:eastAsia="Times New Roman"/>
          <w:sz w:val="28"/>
          <w:szCs w:val="28"/>
        </w:rPr>
        <w:t xml:space="preserve"> </w:t>
      </w:r>
      <w:hyperlink r:id="rId53" w:history="1">
        <w:r w:rsidRPr="00744A2A">
          <w:rPr>
            <w:rStyle w:val="a3"/>
            <w:rFonts w:eastAsia="Times New Roman"/>
            <w:sz w:val="28"/>
            <w:szCs w:val="28"/>
          </w:rPr>
          <w:t>https://uk.wikipedia.org/wiki/Google_Earth_Pr</w:t>
        </w:r>
        <w:r w:rsidRPr="00744A2A">
          <w:rPr>
            <w:rStyle w:val="a3"/>
            <w:rFonts w:eastAsia="Times New Roman"/>
            <w:sz w:val="28"/>
            <w:szCs w:val="28"/>
            <w:lang w:val="en-US"/>
          </w:rPr>
          <w:t>o</w:t>
        </w:r>
      </w:hyperlink>
      <w:r w:rsidRPr="00744A2A">
        <w:rPr>
          <w:rFonts w:eastAsia="Times New Roman"/>
          <w:sz w:val="28"/>
          <w:szCs w:val="28"/>
        </w:rPr>
        <w:t xml:space="preserve">. </w:t>
      </w:r>
      <w:proofErr w:type="gramStart"/>
      <w:r w:rsidRPr="00744A2A">
        <w:rPr>
          <w:rFonts w:eastAsia="Arial Narrow"/>
          <w:sz w:val="28"/>
          <w:szCs w:val="28"/>
          <w:lang w:val="ru-RU"/>
        </w:rPr>
        <w:t xml:space="preserve">Дата </w:t>
      </w:r>
      <w:proofErr w:type="spellStart"/>
      <w:r w:rsidRPr="00744A2A">
        <w:rPr>
          <w:rFonts w:eastAsia="Arial Narrow"/>
          <w:sz w:val="28"/>
          <w:szCs w:val="28"/>
          <w:lang w:val="ru-RU"/>
        </w:rPr>
        <w:t>звернення</w:t>
      </w:r>
      <w:proofErr w:type="spellEnd"/>
      <w:r w:rsidRPr="00744A2A">
        <w:rPr>
          <w:rFonts w:eastAsia="Arial Narrow"/>
          <w:sz w:val="28"/>
          <w:szCs w:val="28"/>
          <w:lang w:val="ru-RU"/>
        </w:rPr>
        <w:t xml:space="preserve"> – 25.04.2022).</w:t>
      </w:r>
      <w:r w:rsidRPr="00744A2A">
        <w:rPr>
          <w:rStyle w:val="a3"/>
          <w:rFonts w:eastAsia="Times New Roman"/>
          <w:color w:val="auto"/>
          <w:sz w:val="28"/>
          <w:szCs w:val="28"/>
          <w:lang w:val="en-US"/>
        </w:rPr>
        <w:t xml:space="preserve"> </w:t>
      </w:r>
      <w:r w:rsidRPr="00744A2A">
        <w:rPr>
          <w:rStyle w:val="a3"/>
          <w:rFonts w:eastAsia="Times New Roman"/>
          <w:color w:val="auto"/>
          <w:sz w:val="28"/>
          <w:szCs w:val="28"/>
        </w:rPr>
        <w:t xml:space="preserve"> </w:t>
      </w:r>
      <w:r w:rsidRPr="00744A2A">
        <w:rPr>
          <w:rFonts w:eastAsia="Times New Roman"/>
          <w:sz w:val="28"/>
          <w:szCs w:val="28"/>
        </w:rPr>
        <w:t xml:space="preserve"> </w:t>
      </w:r>
      <w:proofErr w:type="gramEnd"/>
    </w:p>
    <w:p w:rsidR="002B1FBE" w:rsidRPr="00744A2A" w:rsidRDefault="002B1FBE" w:rsidP="000A22DF">
      <w:pPr>
        <w:pStyle w:val="a4"/>
        <w:numPr>
          <w:ilvl w:val="0"/>
          <w:numId w:val="26"/>
        </w:numPr>
        <w:spacing w:after="0" w:line="360" w:lineRule="auto"/>
        <w:ind w:left="714" w:hanging="357"/>
        <w:jc w:val="both"/>
        <w:rPr>
          <w:rFonts w:eastAsia="Arial Narrow"/>
          <w:sz w:val="28"/>
          <w:szCs w:val="28"/>
        </w:rPr>
      </w:pPr>
      <w:r w:rsidRPr="00744A2A">
        <w:rPr>
          <w:rFonts w:eastAsia="Arial Narrow"/>
          <w:sz w:val="28"/>
          <w:szCs w:val="28"/>
        </w:rPr>
        <w:t xml:space="preserve">http://search.ligazakon.ua/l_doc2.nsf/vWWWGroupParam1/_lawextua_old!OpenDocument&amp;classcode=350.010.&amp;start=1351&amp;SearchMax=1000&amp;vv=108.03.2019 </w:t>
      </w:r>
    </w:p>
    <w:p w:rsidR="002B1FBE" w:rsidRPr="00744A2A" w:rsidRDefault="002B1FBE" w:rsidP="000A22DF">
      <w:pPr>
        <w:pStyle w:val="a4"/>
        <w:numPr>
          <w:ilvl w:val="0"/>
          <w:numId w:val="26"/>
        </w:numPr>
        <w:spacing w:after="0" w:line="360" w:lineRule="auto"/>
        <w:ind w:left="714" w:hanging="357"/>
        <w:jc w:val="both"/>
        <w:rPr>
          <w:rFonts w:eastAsia="Times New Roman"/>
          <w:bCs/>
          <w:sz w:val="28"/>
          <w:szCs w:val="28"/>
        </w:rPr>
      </w:pPr>
      <w:proofErr w:type="spellStart"/>
      <w:r w:rsidRPr="00744A2A">
        <w:rPr>
          <w:rFonts w:eastAsia="TimesNewRomanPSMT"/>
          <w:sz w:val="28"/>
          <w:szCs w:val="28"/>
        </w:rPr>
        <w:t>Klapchuk</w:t>
      </w:r>
      <w:proofErr w:type="spellEnd"/>
      <w:r w:rsidRPr="00744A2A">
        <w:rPr>
          <w:rFonts w:eastAsia="TimesNewRomanPSMT"/>
          <w:sz w:val="28"/>
          <w:szCs w:val="28"/>
        </w:rPr>
        <w:t xml:space="preserve"> V., </w:t>
      </w:r>
      <w:proofErr w:type="spellStart"/>
      <w:r w:rsidRPr="00744A2A">
        <w:rPr>
          <w:rFonts w:eastAsia="TimesNewRomanPSMT"/>
          <w:sz w:val="28"/>
          <w:szCs w:val="28"/>
        </w:rPr>
        <w:t>Polova</w:t>
      </w:r>
      <w:proofErr w:type="spellEnd"/>
      <w:r w:rsidRPr="00744A2A">
        <w:rPr>
          <w:rFonts w:eastAsia="TimesNewRomanPSMT"/>
          <w:sz w:val="28"/>
          <w:szCs w:val="28"/>
        </w:rPr>
        <w:t xml:space="preserve"> L., </w:t>
      </w:r>
      <w:proofErr w:type="spellStart"/>
      <w:r w:rsidRPr="00744A2A">
        <w:rPr>
          <w:rFonts w:eastAsia="TimesNewRomanPSMT"/>
          <w:sz w:val="28"/>
          <w:szCs w:val="28"/>
        </w:rPr>
        <w:t>Novosiolov</w:t>
      </w:r>
      <w:proofErr w:type="spellEnd"/>
      <w:r w:rsidRPr="00744A2A">
        <w:rPr>
          <w:rFonts w:eastAsia="TimesNewRomanPSMT"/>
          <w:sz w:val="28"/>
          <w:szCs w:val="28"/>
        </w:rPr>
        <w:t xml:space="preserve"> O. </w:t>
      </w:r>
      <w:proofErr w:type="spellStart"/>
      <w:r w:rsidRPr="00744A2A">
        <w:rPr>
          <w:bCs/>
          <w:sz w:val="28"/>
          <w:szCs w:val="28"/>
        </w:rPr>
        <w:t>M</w:t>
      </w:r>
      <w:r w:rsidRPr="00744A2A">
        <w:rPr>
          <w:sz w:val="28"/>
          <w:szCs w:val="28"/>
        </w:rPr>
        <w:t>ethodology</w:t>
      </w:r>
      <w:proofErr w:type="spellEnd"/>
      <w:r w:rsidRPr="00744A2A">
        <w:rPr>
          <w:bCs/>
          <w:sz w:val="28"/>
          <w:szCs w:val="28"/>
        </w:rPr>
        <w:t xml:space="preserve"> </w:t>
      </w:r>
      <w:proofErr w:type="spellStart"/>
      <w:r w:rsidRPr="00744A2A">
        <w:rPr>
          <w:sz w:val="28"/>
          <w:szCs w:val="28"/>
        </w:rPr>
        <w:t>and</w:t>
      </w:r>
      <w:proofErr w:type="spellEnd"/>
      <w:r w:rsidRPr="00744A2A">
        <w:rPr>
          <w:bCs/>
          <w:sz w:val="28"/>
          <w:szCs w:val="28"/>
        </w:rPr>
        <w:t xml:space="preserve"> </w:t>
      </w:r>
      <w:proofErr w:type="spellStart"/>
      <w:r w:rsidRPr="00744A2A">
        <w:rPr>
          <w:bCs/>
          <w:sz w:val="28"/>
          <w:szCs w:val="28"/>
        </w:rPr>
        <w:t>S</w:t>
      </w:r>
      <w:r w:rsidRPr="00744A2A">
        <w:rPr>
          <w:sz w:val="28"/>
          <w:szCs w:val="28"/>
        </w:rPr>
        <w:t>cientific</w:t>
      </w:r>
      <w:proofErr w:type="spellEnd"/>
      <w:r w:rsidRPr="00744A2A">
        <w:rPr>
          <w:bCs/>
          <w:sz w:val="28"/>
          <w:szCs w:val="28"/>
        </w:rPr>
        <w:t xml:space="preserve"> </w:t>
      </w:r>
      <w:proofErr w:type="spellStart"/>
      <w:r w:rsidRPr="00744A2A">
        <w:rPr>
          <w:sz w:val="28"/>
          <w:szCs w:val="28"/>
        </w:rPr>
        <w:t>substantiation</w:t>
      </w:r>
      <w:proofErr w:type="spellEnd"/>
      <w:r w:rsidRPr="00744A2A">
        <w:rPr>
          <w:bCs/>
          <w:sz w:val="28"/>
          <w:szCs w:val="28"/>
        </w:rPr>
        <w:t xml:space="preserve"> </w:t>
      </w:r>
      <w:proofErr w:type="spellStart"/>
      <w:r w:rsidRPr="00744A2A">
        <w:rPr>
          <w:sz w:val="28"/>
          <w:szCs w:val="28"/>
        </w:rPr>
        <w:t>of</w:t>
      </w:r>
      <w:proofErr w:type="spellEnd"/>
      <w:r w:rsidRPr="00744A2A">
        <w:rPr>
          <w:bCs/>
          <w:sz w:val="28"/>
          <w:szCs w:val="28"/>
        </w:rPr>
        <w:t xml:space="preserve"> </w:t>
      </w:r>
      <w:proofErr w:type="spellStart"/>
      <w:r w:rsidRPr="00744A2A">
        <w:rPr>
          <w:bCs/>
          <w:sz w:val="28"/>
          <w:szCs w:val="28"/>
        </w:rPr>
        <w:t>R</w:t>
      </w:r>
      <w:r w:rsidRPr="00744A2A">
        <w:rPr>
          <w:sz w:val="28"/>
          <w:szCs w:val="28"/>
        </w:rPr>
        <w:t>esort</w:t>
      </w:r>
      <w:proofErr w:type="spellEnd"/>
      <w:r w:rsidRPr="00744A2A">
        <w:rPr>
          <w:bCs/>
          <w:sz w:val="28"/>
          <w:szCs w:val="28"/>
        </w:rPr>
        <w:t xml:space="preserve"> </w:t>
      </w:r>
      <w:proofErr w:type="spellStart"/>
      <w:r w:rsidRPr="00744A2A">
        <w:rPr>
          <w:sz w:val="28"/>
          <w:szCs w:val="28"/>
        </w:rPr>
        <w:t>Territory</w:t>
      </w:r>
      <w:proofErr w:type="spellEnd"/>
      <w:r w:rsidRPr="00744A2A">
        <w:rPr>
          <w:bCs/>
          <w:sz w:val="28"/>
          <w:szCs w:val="28"/>
        </w:rPr>
        <w:t xml:space="preserve"> </w:t>
      </w:r>
      <w:r w:rsidRPr="00744A2A">
        <w:rPr>
          <w:sz w:val="28"/>
          <w:szCs w:val="28"/>
        </w:rPr>
        <w:t>«</w:t>
      </w:r>
      <w:proofErr w:type="spellStart"/>
      <w:r w:rsidRPr="00744A2A">
        <w:rPr>
          <w:bCs/>
          <w:sz w:val="28"/>
          <w:szCs w:val="28"/>
        </w:rPr>
        <w:t>R</w:t>
      </w:r>
      <w:r w:rsidRPr="00744A2A">
        <w:rPr>
          <w:sz w:val="28"/>
          <w:szCs w:val="28"/>
        </w:rPr>
        <w:t>afaylova</w:t>
      </w:r>
      <w:proofErr w:type="spellEnd"/>
      <w:r w:rsidRPr="00744A2A">
        <w:rPr>
          <w:sz w:val="28"/>
          <w:szCs w:val="28"/>
        </w:rPr>
        <w:t>»</w:t>
      </w:r>
      <w:r w:rsidRPr="00744A2A">
        <w:rPr>
          <w:bCs/>
          <w:sz w:val="28"/>
          <w:szCs w:val="28"/>
        </w:rPr>
        <w:t xml:space="preserve"> </w:t>
      </w:r>
      <w:proofErr w:type="spellStart"/>
      <w:r w:rsidRPr="00744A2A">
        <w:rPr>
          <w:bCs/>
          <w:sz w:val="28"/>
          <w:szCs w:val="28"/>
        </w:rPr>
        <w:t>D</w:t>
      </w:r>
      <w:r w:rsidRPr="00744A2A">
        <w:rPr>
          <w:sz w:val="28"/>
          <w:szCs w:val="28"/>
        </w:rPr>
        <w:t>esign</w:t>
      </w:r>
      <w:proofErr w:type="spellEnd"/>
      <w:r w:rsidRPr="00744A2A">
        <w:rPr>
          <w:bCs/>
          <w:sz w:val="28"/>
          <w:szCs w:val="28"/>
        </w:rPr>
        <w:t xml:space="preserve"> </w:t>
      </w:r>
      <w:proofErr w:type="spellStart"/>
      <w:r w:rsidRPr="00744A2A">
        <w:rPr>
          <w:sz w:val="28"/>
          <w:szCs w:val="28"/>
        </w:rPr>
        <w:t>in</w:t>
      </w:r>
      <w:proofErr w:type="spellEnd"/>
      <w:r w:rsidRPr="00744A2A">
        <w:rPr>
          <w:bCs/>
          <w:sz w:val="28"/>
          <w:szCs w:val="28"/>
        </w:rPr>
        <w:t xml:space="preserve"> </w:t>
      </w:r>
      <w:r w:rsidRPr="00744A2A">
        <w:rPr>
          <w:sz w:val="28"/>
          <w:szCs w:val="28"/>
        </w:rPr>
        <w:t>Ivano</w:t>
      </w:r>
      <w:r w:rsidRPr="00744A2A">
        <w:rPr>
          <w:bCs/>
          <w:sz w:val="28"/>
          <w:szCs w:val="28"/>
        </w:rPr>
        <w:t>-</w:t>
      </w:r>
      <w:r w:rsidRPr="00744A2A">
        <w:rPr>
          <w:sz w:val="28"/>
          <w:szCs w:val="28"/>
        </w:rPr>
        <w:t>Frankivsk</w:t>
      </w:r>
      <w:r w:rsidRPr="00744A2A">
        <w:rPr>
          <w:bCs/>
          <w:sz w:val="28"/>
          <w:szCs w:val="28"/>
        </w:rPr>
        <w:t xml:space="preserve"> </w:t>
      </w:r>
      <w:proofErr w:type="spellStart"/>
      <w:r w:rsidRPr="00744A2A">
        <w:rPr>
          <w:sz w:val="28"/>
          <w:szCs w:val="28"/>
        </w:rPr>
        <w:t>Region</w:t>
      </w:r>
      <w:proofErr w:type="spellEnd"/>
      <w:r w:rsidRPr="00744A2A">
        <w:rPr>
          <w:sz w:val="28"/>
          <w:szCs w:val="28"/>
        </w:rPr>
        <w:t xml:space="preserve">. </w:t>
      </w:r>
      <w:proofErr w:type="spellStart"/>
      <w:r w:rsidRPr="00744A2A">
        <w:rPr>
          <w:i/>
          <w:sz w:val="28"/>
          <w:szCs w:val="28"/>
        </w:rPr>
        <w:t>Restaurant</w:t>
      </w:r>
      <w:proofErr w:type="spellEnd"/>
      <w:r w:rsidRPr="00744A2A">
        <w:rPr>
          <w:i/>
          <w:sz w:val="28"/>
          <w:szCs w:val="28"/>
        </w:rPr>
        <w:t xml:space="preserve"> </w:t>
      </w:r>
      <w:proofErr w:type="spellStart"/>
      <w:r w:rsidRPr="00744A2A">
        <w:rPr>
          <w:i/>
          <w:sz w:val="28"/>
          <w:szCs w:val="28"/>
        </w:rPr>
        <w:t>and</w:t>
      </w:r>
      <w:proofErr w:type="spellEnd"/>
      <w:r w:rsidRPr="00744A2A">
        <w:rPr>
          <w:i/>
          <w:sz w:val="28"/>
          <w:szCs w:val="28"/>
        </w:rPr>
        <w:t xml:space="preserve"> </w:t>
      </w:r>
      <w:proofErr w:type="spellStart"/>
      <w:r w:rsidRPr="00744A2A">
        <w:rPr>
          <w:i/>
          <w:sz w:val="28"/>
          <w:szCs w:val="28"/>
        </w:rPr>
        <w:t>Hotel</w:t>
      </w:r>
      <w:proofErr w:type="spellEnd"/>
      <w:r w:rsidRPr="00744A2A">
        <w:rPr>
          <w:i/>
          <w:sz w:val="28"/>
          <w:szCs w:val="28"/>
        </w:rPr>
        <w:t xml:space="preserve"> </w:t>
      </w:r>
      <w:proofErr w:type="spellStart"/>
      <w:r w:rsidRPr="00744A2A">
        <w:rPr>
          <w:i/>
          <w:sz w:val="28"/>
          <w:szCs w:val="28"/>
        </w:rPr>
        <w:t>Consulting</w:t>
      </w:r>
      <w:proofErr w:type="spellEnd"/>
      <w:r w:rsidRPr="00744A2A">
        <w:rPr>
          <w:i/>
          <w:sz w:val="28"/>
          <w:szCs w:val="28"/>
        </w:rPr>
        <w:t xml:space="preserve">. </w:t>
      </w:r>
      <w:proofErr w:type="spellStart"/>
      <w:r w:rsidRPr="00744A2A">
        <w:rPr>
          <w:i/>
          <w:sz w:val="28"/>
          <w:szCs w:val="28"/>
        </w:rPr>
        <w:t>Innovations</w:t>
      </w:r>
      <w:proofErr w:type="spellEnd"/>
      <w:r w:rsidRPr="00744A2A">
        <w:rPr>
          <w:i/>
          <w:sz w:val="28"/>
          <w:szCs w:val="28"/>
        </w:rPr>
        <w:t>.</w:t>
      </w:r>
      <w:r w:rsidRPr="00744A2A">
        <w:rPr>
          <w:color w:val="111111"/>
          <w:sz w:val="28"/>
          <w:szCs w:val="28"/>
        </w:rPr>
        <w:t xml:space="preserve"> 2020.</w:t>
      </w:r>
      <w:r w:rsidRPr="00744A2A">
        <w:rPr>
          <w:bCs/>
          <w:sz w:val="28"/>
          <w:szCs w:val="28"/>
        </w:rPr>
        <w:t xml:space="preserve"> T. 3. # 2. S. 274–285. </w:t>
      </w:r>
      <w:r w:rsidRPr="00744A2A">
        <w:rPr>
          <w:sz w:val="28"/>
          <w:szCs w:val="28"/>
        </w:rPr>
        <w:t>DOI: 10.31866/2616-7468.3.2.2020.219713.</w:t>
      </w:r>
      <w:r w:rsidRPr="00744A2A">
        <w:rPr>
          <w:rFonts w:eastAsia="Times New Roman"/>
          <w:bCs/>
          <w:sz w:val="28"/>
          <w:szCs w:val="28"/>
        </w:rPr>
        <w:t xml:space="preserve"> </w:t>
      </w:r>
    </w:p>
    <w:p w:rsidR="002B1FBE" w:rsidRPr="00744A2A" w:rsidRDefault="002B1FBE" w:rsidP="000A22DF">
      <w:pPr>
        <w:pStyle w:val="a4"/>
        <w:numPr>
          <w:ilvl w:val="0"/>
          <w:numId w:val="26"/>
        </w:numPr>
        <w:spacing w:after="0" w:line="360" w:lineRule="auto"/>
        <w:ind w:left="714" w:hanging="357"/>
        <w:jc w:val="both"/>
        <w:rPr>
          <w:sz w:val="28"/>
          <w:szCs w:val="28"/>
        </w:rPr>
      </w:pPr>
      <w:proofErr w:type="spellStart"/>
      <w:r w:rsidRPr="00744A2A">
        <w:rPr>
          <w:rFonts w:eastAsia="Times New Roman"/>
          <w:sz w:val="28"/>
          <w:szCs w:val="28"/>
        </w:rPr>
        <w:t>Open</w:t>
      </w:r>
      <w:proofErr w:type="spellEnd"/>
      <w:r w:rsidRPr="00744A2A">
        <w:rPr>
          <w:rFonts w:eastAsia="Times New Roman"/>
          <w:sz w:val="28"/>
          <w:szCs w:val="28"/>
        </w:rPr>
        <w:t xml:space="preserve"> </w:t>
      </w:r>
      <w:proofErr w:type="spellStart"/>
      <w:r w:rsidRPr="00744A2A">
        <w:rPr>
          <w:rFonts w:eastAsia="Times New Roman"/>
          <w:sz w:val="28"/>
          <w:szCs w:val="28"/>
        </w:rPr>
        <w:t>Streer</w:t>
      </w:r>
      <w:proofErr w:type="spellEnd"/>
      <w:r w:rsidRPr="00744A2A">
        <w:rPr>
          <w:rFonts w:eastAsia="Times New Roman"/>
          <w:sz w:val="28"/>
          <w:szCs w:val="28"/>
        </w:rPr>
        <w:t xml:space="preserve"> </w:t>
      </w:r>
      <w:proofErr w:type="spellStart"/>
      <w:r w:rsidRPr="00744A2A">
        <w:rPr>
          <w:rFonts w:eastAsia="Times New Roman"/>
          <w:sz w:val="28"/>
          <w:szCs w:val="28"/>
        </w:rPr>
        <w:t>Map</w:t>
      </w:r>
      <w:proofErr w:type="spellEnd"/>
      <w:r w:rsidRPr="00744A2A">
        <w:rPr>
          <w:rFonts w:eastAsia="Times New Roman"/>
          <w:sz w:val="28"/>
          <w:szCs w:val="28"/>
        </w:rPr>
        <w:t xml:space="preserve">. </w:t>
      </w:r>
      <w:r w:rsidRPr="00744A2A">
        <w:rPr>
          <w:sz w:val="28"/>
          <w:szCs w:val="28"/>
        </w:rPr>
        <w:t xml:space="preserve">Електронний ресурс. </w:t>
      </w:r>
      <w:r w:rsidRPr="00744A2A">
        <w:rPr>
          <w:sz w:val="28"/>
          <w:szCs w:val="28"/>
          <w:lang w:val="en-US"/>
        </w:rPr>
        <w:t>URL</w:t>
      </w:r>
      <w:r w:rsidRPr="002B1FBE">
        <w:rPr>
          <w:sz w:val="28"/>
          <w:szCs w:val="28"/>
        </w:rPr>
        <w:t xml:space="preserve">: </w:t>
      </w:r>
      <w:r w:rsidRPr="00744A2A">
        <w:rPr>
          <w:rFonts w:eastAsia="Times New Roman"/>
          <w:sz w:val="28"/>
          <w:szCs w:val="28"/>
        </w:rPr>
        <w:t xml:space="preserve"> </w:t>
      </w:r>
      <w:hyperlink r:id="rId54" w:history="1">
        <w:r w:rsidRPr="00744A2A">
          <w:rPr>
            <w:rStyle w:val="a3"/>
            <w:rFonts w:eastAsia="Times New Roman"/>
            <w:sz w:val="28"/>
            <w:szCs w:val="28"/>
          </w:rPr>
          <w:t>https://uk.wikipedia.org/wiki/OpenStreetMa</w:t>
        </w:r>
        <w:r w:rsidRPr="00744A2A">
          <w:rPr>
            <w:rStyle w:val="a3"/>
            <w:rFonts w:eastAsia="Times New Roman"/>
            <w:sz w:val="28"/>
            <w:szCs w:val="28"/>
            <w:lang w:val="en-US"/>
          </w:rPr>
          <w:t>p</w:t>
        </w:r>
      </w:hyperlink>
      <w:r w:rsidRPr="002B1FBE">
        <w:rPr>
          <w:rFonts w:eastAsia="Times New Roman"/>
          <w:sz w:val="28"/>
          <w:szCs w:val="28"/>
        </w:rPr>
        <w:t>. (</w:t>
      </w:r>
      <w:r w:rsidRPr="002B1FBE">
        <w:rPr>
          <w:rFonts w:eastAsia="Arial Narrow"/>
          <w:sz w:val="28"/>
          <w:szCs w:val="28"/>
        </w:rPr>
        <w:t>Дата звернення – 17.03.2022).</w:t>
      </w:r>
      <w:r w:rsidRPr="002B1FBE">
        <w:rPr>
          <w:rStyle w:val="a3"/>
          <w:rFonts w:eastAsia="Times New Roman"/>
          <w:color w:val="auto"/>
          <w:sz w:val="28"/>
          <w:szCs w:val="28"/>
        </w:rPr>
        <w:t xml:space="preserve"> </w:t>
      </w:r>
      <w:r w:rsidRPr="00744A2A">
        <w:rPr>
          <w:rStyle w:val="a3"/>
          <w:rFonts w:eastAsia="Times New Roman"/>
          <w:color w:val="auto"/>
          <w:sz w:val="28"/>
          <w:szCs w:val="28"/>
        </w:rPr>
        <w:t xml:space="preserve"> </w:t>
      </w:r>
    </w:p>
    <w:p w:rsidR="002B1FBE" w:rsidRPr="00744A2A" w:rsidRDefault="002B1FBE" w:rsidP="000A22DF">
      <w:pPr>
        <w:pStyle w:val="a4"/>
        <w:numPr>
          <w:ilvl w:val="0"/>
          <w:numId w:val="26"/>
        </w:numPr>
        <w:spacing w:after="0" w:line="360" w:lineRule="auto"/>
        <w:ind w:left="714" w:hanging="357"/>
        <w:jc w:val="both"/>
        <w:rPr>
          <w:sz w:val="28"/>
          <w:szCs w:val="28"/>
        </w:rPr>
      </w:pPr>
      <w:proofErr w:type="spellStart"/>
      <w:r w:rsidRPr="00744A2A">
        <w:rPr>
          <w:color w:val="000000"/>
          <w:sz w:val="28"/>
          <w:szCs w:val="28"/>
        </w:rPr>
        <w:t>Uk</w:t>
      </w:r>
      <w:proofErr w:type="spellEnd"/>
      <w:r w:rsidRPr="00744A2A">
        <w:rPr>
          <w:color w:val="000000"/>
          <w:sz w:val="28"/>
          <w:szCs w:val="28"/>
          <w:lang w:val="ru-RU"/>
        </w:rPr>
        <w:t>:</w:t>
      </w:r>
      <w:proofErr w:type="spellStart"/>
      <w:r w:rsidRPr="00744A2A">
        <w:rPr>
          <w:color w:val="000000"/>
          <w:sz w:val="28"/>
          <w:szCs w:val="28"/>
          <w:lang w:val="ru-RU"/>
        </w:rPr>
        <w:t>Районні</w:t>
      </w:r>
      <w:proofErr w:type="spellEnd"/>
      <w:r w:rsidRPr="00744A2A">
        <w:rPr>
          <w:color w:val="000000"/>
          <w:sz w:val="28"/>
          <w:szCs w:val="28"/>
          <w:lang w:val="ru-RU"/>
        </w:rPr>
        <w:t xml:space="preserve"> </w:t>
      </w:r>
      <w:proofErr w:type="spellStart"/>
      <w:r w:rsidRPr="00744A2A">
        <w:rPr>
          <w:color w:val="000000"/>
          <w:sz w:val="28"/>
          <w:szCs w:val="28"/>
          <w:lang w:val="ru-RU"/>
        </w:rPr>
        <w:t>автомобільні</w:t>
      </w:r>
      <w:proofErr w:type="spellEnd"/>
      <w:r w:rsidRPr="00744A2A">
        <w:rPr>
          <w:color w:val="000000"/>
          <w:sz w:val="28"/>
          <w:szCs w:val="28"/>
          <w:lang w:val="ru-RU"/>
        </w:rPr>
        <w:t xml:space="preserve"> дороги </w:t>
      </w:r>
      <w:proofErr w:type="spellStart"/>
      <w:r w:rsidRPr="00744A2A">
        <w:rPr>
          <w:color w:val="000000"/>
          <w:sz w:val="28"/>
          <w:szCs w:val="28"/>
          <w:lang w:val="ru-RU"/>
        </w:rPr>
        <w:t>Івано-Франківська</w:t>
      </w:r>
      <w:proofErr w:type="spellEnd"/>
      <w:r w:rsidRPr="00744A2A">
        <w:rPr>
          <w:color w:val="000000"/>
          <w:sz w:val="28"/>
          <w:szCs w:val="28"/>
          <w:lang w:val="ru-RU"/>
        </w:rPr>
        <w:t xml:space="preserve"> область. </w:t>
      </w:r>
      <w:r w:rsidRPr="00744A2A">
        <w:rPr>
          <w:sz w:val="28"/>
          <w:szCs w:val="28"/>
        </w:rPr>
        <w:t xml:space="preserve">Електронний ресурс. </w:t>
      </w:r>
      <w:r w:rsidRPr="00744A2A">
        <w:rPr>
          <w:sz w:val="28"/>
          <w:szCs w:val="28"/>
          <w:lang w:val="en-US"/>
        </w:rPr>
        <w:t>URL</w:t>
      </w:r>
      <w:r w:rsidRPr="0020021B">
        <w:rPr>
          <w:sz w:val="28"/>
          <w:szCs w:val="28"/>
          <w:lang w:val="ru-RU"/>
        </w:rPr>
        <w:t xml:space="preserve">: </w:t>
      </w:r>
      <w:hyperlink r:id="rId55" w:history="1">
        <w:r w:rsidRPr="00744A2A">
          <w:rPr>
            <w:rStyle w:val="a3"/>
            <w:color w:val="auto"/>
            <w:sz w:val="28"/>
            <w:szCs w:val="28"/>
          </w:rPr>
          <w:t>https://wiki.openstreetmap.org/wiki/Uk:%D0%A0%D0%B0%D0%B9%D0%BE%D0%BD%D0%BD%D1%96_%D0%B0%D0%B2%D1%82%D0%BE%D0%BC%D0%BE%D0%B1%D1%96%D0%BB%D1%8C%D0%BD%D1%96_%D0%B4%D0%BE%D1%80%D0%BE%D0%B3%D0%B8_%D0%86%D0%B2%D0%B0%D0%BD%D0%BE-%D0%A4%D1%80%D0%B0%D0%BD%D0%BA%D1%96%D0%B2%D1%81%D1%8C%D0%BA%D0%B0_%D0%BE%D0%B1%D0%BB%D0%B0%D1%81%D1%82%D1%8C</w:t>
        </w:r>
      </w:hyperlink>
      <w:r w:rsidRPr="00744A2A">
        <w:rPr>
          <w:rStyle w:val="a3"/>
          <w:color w:val="auto"/>
          <w:sz w:val="28"/>
          <w:szCs w:val="28"/>
        </w:rPr>
        <w:t xml:space="preserve">. </w:t>
      </w:r>
      <w:proofErr w:type="gramStart"/>
      <w:r w:rsidRPr="00744A2A">
        <w:rPr>
          <w:rFonts w:eastAsia="Arial Narrow"/>
          <w:sz w:val="28"/>
          <w:szCs w:val="28"/>
          <w:lang w:val="ru-RU"/>
        </w:rPr>
        <w:t xml:space="preserve">Дата </w:t>
      </w:r>
      <w:proofErr w:type="spellStart"/>
      <w:r w:rsidRPr="00744A2A">
        <w:rPr>
          <w:rFonts w:eastAsia="Arial Narrow"/>
          <w:sz w:val="28"/>
          <w:szCs w:val="28"/>
          <w:lang w:val="ru-RU"/>
        </w:rPr>
        <w:t>звернення</w:t>
      </w:r>
      <w:proofErr w:type="spellEnd"/>
      <w:r w:rsidRPr="00744A2A">
        <w:rPr>
          <w:rFonts w:eastAsia="Arial Narrow"/>
          <w:sz w:val="28"/>
          <w:szCs w:val="28"/>
          <w:lang w:val="ru-RU"/>
        </w:rPr>
        <w:t xml:space="preserve"> – 28.12.2021).</w:t>
      </w:r>
      <w:r w:rsidRPr="00744A2A">
        <w:rPr>
          <w:rStyle w:val="a3"/>
          <w:color w:val="auto"/>
          <w:sz w:val="28"/>
          <w:szCs w:val="28"/>
        </w:rPr>
        <w:t xml:space="preserve"> </w:t>
      </w:r>
      <w:proofErr w:type="gramEnd"/>
    </w:p>
    <w:p w:rsidR="002B1FBE" w:rsidRPr="00744A2A" w:rsidRDefault="002B1FBE" w:rsidP="000A22DF">
      <w:pPr>
        <w:pStyle w:val="a4"/>
        <w:numPr>
          <w:ilvl w:val="0"/>
          <w:numId w:val="26"/>
        </w:numPr>
        <w:spacing w:after="0" w:line="360" w:lineRule="auto"/>
        <w:ind w:left="714" w:hanging="357"/>
        <w:jc w:val="both"/>
        <w:rPr>
          <w:rStyle w:val="a3"/>
          <w:color w:val="auto"/>
          <w:sz w:val="28"/>
          <w:szCs w:val="28"/>
          <w:u w:val="none"/>
        </w:rPr>
      </w:pPr>
      <w:r w:rsidRPr="00744A2A">
        <w:rPr>
          <w:rFonts w:eastAsia="Times New Roman"/>
          <w:sz w:val="28"/>
          <w:szCs w:val="28"/>
        </w:rPr>
        <w:t xml:space="preserve">Автошлях Р-62. </w:t>
      </w:r>
      <w:r w:rsidRPr="00744A2A">
        <w:rPr>
          <w:sz w:val="28"/>
          <w:szCs w:val="28"/>
        </w:rPr>
        <w:t xml:space="preserve">Електронний ресурс. </w:t>
      </w:r>
      <w:r w:rsidRPr="00744A2A">
        <w:rPr>
          <w:sz w:val="28"/>
          <w:szCs w:val="28"/>
          <w:lang w:val="en-US"/>
        </w:rPr>
        <w:t>URL</w:t>
      </w:r>
      <w:r w:rsidRPr="00744A2A">
        <w:rPr>
          <w:sz w:val="28"/>
          <w:szCs w:val="28"/>
          <w:lang w:val="ru-RU"/>
        </w:rPr>
        <w:t xml:space="preserve">: </w:t>
      </w:r>
      <w:r w:rsidRPr="00744A2A">
        <w:rPr>
          <w:rFonts w:eastAsia="Times New Roman"/>
          <w:sz w:val="28"/>
          <w:szCs w:val="28"/>
        </w:rPr>
        <w:t xml:space="preserve"> </w:t>
      </w:r>
      <w:hyperlink r:id="rId56" w:history="1">
        <w:r w:rsidRPr="00744A2A">
          <w:rPr>
            <w:rStyle w:val="a3"/>
            <w:sz w:val="28"/>
            <w:szCs w:val="28"/>
          </w:rPr>
          <w:t>https://uk.wikipedia.org/wiki/%D0%90%D0%B2%D1%82%D0%BE%D1%88%D0%BB%D1%8F%D1%85_%D0%A0_6</w:t>
        </w:r>
        <w:r w:rsidRPr="00744A2A">
          <w:rPr>
            <w:rStyle w:val="a3"/>
            <w:sz w:val="28"/>
            <w:szCs w:val="28"/>
            <w:lang w:val="ru-RU"/>
          </w:rPr>
          <w:t>2</w:t>
        </w:r>
      </w:hyperlink>
      <w:r w:rsidRPr="00744A2A">
        <w:rPr>
          <w:sz w:val="28"/>
          <w:szCs w:val="28"/>
        </w:rPr>
        <w:t>. (</w:t>
      </w:r>
      <w:r w:rsidRPr="00744A2A">
        <w:rPr>
          <w:rFonts w:eastAsia="Arial Narrow"/>
          <w:sz w:val="28"/>
          <w:szCs w:val="28"/>
          <w:lang w:val="ru-RU"/>
        </w:rPr>
        <w:t xml:space="preserve">Дата </w:t>
      </w:r>
      <w:proofErr w:type="spellStart"/>
      <w:r w:rsidRPr="00744A2A">
        <w:rPr>
          <w:rFonts w:eastAsia="Arial Narrow"/>
          <w:sz w:val="28"/>
          <w:szCs w:val="28"/>
          <w:lang w:val="ru-RU"/>
        </w:rPr>
        <w:t>звернення</w:t>
      </w:r>
      <w:proofErr w:type="spellEnd"/>
      <w:r w:rsidRPr="00744A2A">
        <w:rPr>
          <w:rFonts w:eastAsia="Arial Narrow"/>
          <w:sz w:val="28"/>
          <w:szCs w:val="28"/>
          <w:lang w:val="ru-RU"/>
        </w:rPr>
        <w:t xml:space="preserve"> – 28.12.2021).</w:t>
      </w:r>
      <w:r w:rsidRPr="00744A2A">
        <w:rPr>
          <w:rStyle w:val="a3"/>
          <w:color w:val="auto"/>
          <w:sz w:val="28"/>
          <w:szCs w:val="28"/>
          <w:lang w:val="ru-RU"/>
        </w:rPr>
        <w:t xml:space="preserve">  </w:t>
      </w:r>
    </w:p>
    <w:p w:rsidR="002B1FBE" w:rsidRPr="00744A2A" w:rsidRDefault="002B1FBE" w:rsidP="000A22DF">
      <w:pPr>
        <w:pStyle w:val="a4"/>
        <w:numPr>
          <w:ilvl w:val="0"/>
          <w:numId w:val="26"/>
        </w:numPr>
        <w:spacing w:after="0" w:line="360" w:lineRule="auto"/>
        <w:ind w:left="714" w:hanging="357"/>
        <w:jc w:val="both"/>
        <w:rPr>
          <w:sz w:val="28"/>
          <w:szCs w:val="28"/>
        </w:rPr>
      </w:pPr>
      <w:r w:rsidRPr="00744A2A">
        <w:rPr>
          <w:sz w:val="28"/>
          <w:szCs w:val="28"/>
        </w:rPr>
        <w:lastRenderedPageBreak/>
        <w:t xml:space="preserve">Верховинська РДА. Офіційний сайт. Електронний ресурс. </w:t>
      </w:r>
      <w:r w:rsidRPr="00744A2A">
        <w:rPr>
          <w:sz w:val="28"/>
          <w:szCs w:val="28"/>
          <w:lang w:val="en-US"/>
        </w:rPr>
        <w:t xml:space="preserve">URL: </w:t>
      </w:r>
      <w:r w:rsidRPr="00744A2A">
        <w:rPr>
          <w:sz w:val="28"/>
          <w:szCs w:val="28"/>
        </w:rPr>
        <w:t xml:space="preserve"> </w:t>
      </w:r>
      <w:hyperlink r:id="rId57" w:history="1">
        <w:r w:rsidRPr="00744A2A">
          <w:rPr>
            <w:rStyle w:val="a3"/>
            <w:sz w:val="28"/>
            <w:szCs w:val="28"/>
          </w:rPr>
          <w:t>http://ww2.if.gov.ua/verhovynska/ua/12190.htm?141247888=1866dee41a15a0878749c461904017b</w:t>
        </w:r>
        <w:r w:rsidRPr="00744A2A">
          <w:rPr>
            <w:rStyle w:val="a3"/>
            <w:sz w:val="28"/>
            <w:szCs w:val="28"/>
            <w:lang w:val="en-US"/>
          </w:rPr>
          <w:t>9</w:t>
        </w:r>
      </w:hyperlink>
      <w:r w:rsidRPr="00744A2A">
        <w:rPr>
          <w:sz w:val="28"/>
          <w:szCs w:val="28"/>
          <w:lang w:val="en-US"/>
        </w:rPr>
        <w:t>. (</w:t>
      </w:r>
      <w:r w:rsidRPr="00744A2A">
        <w:rPr>
          <w:rFonts w:eastAsia="Arial Narrow"/>
          <w:sz w:val="28"/>
          <w:szCs w:val="28"/>
          <w:lang w:val="ru-RU"/>
        </w:rPr>
        <w:t xml:space="preserve">Дата </w:t>
      </w:r>
      <w:proofErr w:type="spellStart"/>
      <w:r w:rsidRPr="00744A2A">
        <w:rPr>
          <w:rFonts w:eastAsia="Arial Narrow"/>
          <w:sz w:val="28"/>
          <w:szCs w:val="28"/>
          <w:lang w:val="ru-RU"/>
        </w:rPr>
        <w:t>звернення</w:t>
      </w:r>
      <w:proofErr w:type="spellEnd"/>
      <w:r w:rsidRPr="00744A2A">
        <w:rPr>
          <w:rFonts w:eastAsia="Arial Narrow"/>
          <w:sz w:val="28"/>
          <w:szCs w:val="28"/>
          <w:lang w:val="ru-RU"/>
        </w:rPr>
        <w:t xml:space="preserve"> – </w:t>
      </w:r>
      <w:r w:rsidRPr="00744A2A">
        <w:rPr>
          <w:rFonts w:eastAsia="Arial Narrow"/>
          <w:sz w:val="28"/>
          <w:szCs w:val="28"/>
          <w:lang w:val="en-US"/>
        </w:rPr>
        <w:t>13</w:t>
      </w:r>
      <w:r w:rsidRPr="00744A2A">
        <w:rPr>
          <w:rFonts w:eastAsia="Arial Narrow"/>
          <w:sz w:val="28"/>
          <w:szCs w:val="28"/>
          <w:lang w:val="ru-RU"/>
        </w:rPr>
        <w:t>.</w:t>
      </w:r>
      <w:r w:rsidRPr="00744A2A">
        <w:rPr>
          <w:rFonts w:eastAsia="Arial Narrow"/>
          <w:sz w:val="28"/>
          <w:szCs w:val="28"/>
          <w:lang w:val="en-US"/>
        </w:rPr>
        <w:t>10</w:t>
      </w:r>
      <w:r w:rsidRPr="00744A2A">
        <w:rPr>
          <w:rFonts w:eastAsia="Arial Narrow"/>
          <w:sz w:val="28"/>
          <w:szCs w:val="28"/>
          <w:lang w:val="ru-RU"/>
        </w:rPr>
        <w:t>.2021).</w:t>
      </w:r>
      <w:r w:rsidRPr="00744A2A">
        <w:rPr>
          <w:rStyle w:val="a3"/>
          <w:color w:val="auto"/>
          <w:sz w:val="28"/>
          <w:szCs w:val="28"/>
          <w:lang w:val="en-US"/>
        </w:rPr>
        <w:t xml:space="preserve"> </w:t>
      </w:r>
      <w:r w:rsidRPr="00744A2A">
        <w:rPr>
          <w:sz w:val="28"/>
          <w:szCs w:val="28"/>
        </w:rPr>
        <w:t xml:space="preserve"> </w:t>
      </w:r>
    </w:p>
    <w:p w:rsidR="002B1FBE" w:rsidRPr="00744A2A" w:rsidRDefault="002B1FBE" w:rsidP="000A22DF">
      <w:pPr>
        <w:pStyle w:val="a4"/>
        <w:numPr>
          <w:ilvl w:val="0"/>
          <w:numId w:val="26"/>
        </w:numPr>
        <w:spacing w:after="0" w:line="360" w:lineRule="auto"/>
        <w:ind w:left="714" w:hanging="357"/>
        <w:jc w:val="both"/>
        <w:rPr>
          <w:sz w:val="28"/>
          <w:szCs w:val="28"/>
          <w:shd w:val="clear" w:color="auto" w:fill="FFFFFF"/>
        </w:rPr>
      </w:pPr>
      <w:r w:rsidRPr="00744A2A">
        <w:rPr>
          <w:sz w:val="28"/>
          <w:szCs w:val="28"/>
        </w:rPr>
        <w:t xml:space="preserve">Волощук М. Зміни лучної рослинності під впливом традиційного господарювання в Карпатському біосферному заповіднику. </w:t>
      </w:r>
      <w:r w:rsidRPr="00744A2A">
        <w:rPr>
          <w:i/>
          <w:sz w:val="28"/>
          <w:szCs w:val="28"/>
        </w:rPr>
        <w:t>Вісник Львівського університету. Серія біологічна</w:t>
      </w:r>
      <w:r w:rsidRPr="00744A2A">
        <w:rPr>
          <w:sz w:val="28"/>
          <w:szCs w:val="28"/>
        </w:rPr>
        <w:t>. 2016. Випуск 72. С. 101–109.</w:t>
      </w:r>
      <w:r w:rsidRPr="00744A2A">
        <w:rPr>
          <w:sz w:val="28"/>
          <w:szCs w:val="28"/>
          <w:shd w:val="clear" w:color="auto" w:fill="FFFFFF"/>
        </w:rPr>
        <w:t xml:space="preserve"> </w:t>
      </w:r>
    </w:p>
    <w:p w:rsidR="002B1FBE" w:rsidRPr="00744A2A" w:rsidRDefault="002B1FBE" w:rsidP="000A22DF">
      <w:pPr>
        <w:pStyle w:val="a4"/>
        <w:numPr>
          <w:ilvl w:val="0"/>
          <w:numId w:val="26"/>
        </w:numPr>
        <w:spacing w:after="0" w:line="360" w:lineRule="auto"/>
        <w:ind w:left="714" w:hanging="357"/>
        <w:jc w:val="both"/>
        <w:rPr>
          <w:rFonts w:eastAsia="Arial Narrow"/>
          <w:sz w:val="28"/>
          <w:szCs w:val="28"/>
        </w:rPr>
      </w:pPr>
      <w:r w:rsidRPr="00744A2A">
        <w:rPr>
          <w:sz w:val="28"/>
          <w:szCs w:val="28"/>
        </w:rPr>
        <w:t xml:space="preserve">ДБН Б.2.2-1-01. Містобудування. планування і забудова населених пунктів (32634). Електронний ресурс. </w:t>
      </w:r>
      <w:r w:rsidRPr="00744A2A">
        <w:rPr>
          <w:sz w:val="28"/>
          <w:szCs w:val="28"/>
          <w:lang w:val="en-US"/>
        </w:rPr>
        <w:t>URL</w:t>
      </w:r>
      <w:r w:rsidRPr="00744A2A">
        <w:rPr>
          <w:sz w:val="28"/>
          <w:szCs w:val="28"/>
          <w:lang w:val="ru-RU"/>
        </w:rPr>
        <w:t xml:space="preserve">: </w:t>
      </w:r>
      <w:hyperlink r:id="rId58" w:history="1">
        <w:r w:rsidRPr="00744A2A">
          <w:rPr>
            <w:rStyle w:val="a3"/>
            <w:rFonts w:eastAsia="Arial Narrow"/>
            <w:sz w:val="28"/>
            <w:szCs w:val="28"/>
          </w:rPr>
          <w:t>https://dnaop.com/html/32634/doc-%D0%94%D0%91%D0%9D_%D0%91.2.2-1-01</w:t>
        </w:r>
      </w:hyperlink>
      <w:r w:rsidRPr="00744A2A">
        <w:rPr>
          <w:rFonts w:eastAsia="Arial Narrow"/>
          <w:sz w:val="28"/>
          <w:szCs w:val="28"/>
        </w:rPr>
        <w:t>.</w:t>
      </w:r>
      <w:r w:rsidRPr="00744A2A">
        <w:rPr>
          <w:rFonts w:eastAsia="Arial Narrow"/>
          <w:sz w:val="28"/>
          <w:szCs w:val="28"/>
          <w:lang w:val="ru-RU"/>
        </w:rPr>
        <w:t xml:space="preserve"> (Дата </w:t>
      </w:r>
      <w:proofErr w:type="spellStart"/>
      <w:r w:rsidRPr="00744A2A">
        <w:rPr>
          <w:rFonts w:eastAsia="Arial Narrow"/>
          <w:sz w:val="28"/>
          <w:szCs w:val="28"/>
          <w:lang w:val="ru-RU"/>
        </w:rPr>
        <w:t>звернення</w:t>
      </w:r>
      <w:proofErr w:type="spellEnd"/>
      <w:r w:rsidRPr="00744A2A">
        <w:rPr>
          <w:rFonts w:eastAsia="Arial Narrow"/>
          <w:sz w:val="28"/>
          <w:szCs w:val="28"/>
          <w:lang w:val="ru-RU"/>
        </w:rPr>
        <w:t xml:space="preserve"> – 08.12.2021).</w:t>
      </w:r>
      <w:r w:rsidRPr="00744A2A">
        <w:rPr>
          <w:rFonts w:eastAsia="Arial Narrow"/>
          <w:sz w:val="28"/>
          <w:szCs w:val="28"/>
        </w:rPr>
        <w:t xml:space="preserve"> </w:t>
      </w:r>
    </w:p>
    <w:p w:rsidR="002B1FBE" w:rsidRPr="00744A2A" w:rsidRDefault="002B1FBE" w:rsidP="000A22DF">
      <w:pPr>
        <w:pStyle w:val="a4"/>
        <w:numPr>
          <w:ilvl w:val="0"/>
          <w:numId w:val="26"/>
        </w:numPr>
        <w:spacing w:after="0" w:line="360" w:lineRule="auto"/>
        <w:ind w:left="714" w:hanging="357"/>
        <w:jc w:val="both"/>
        <w:rPr>
          <w:sz w:val="28"/>
          <w:szCs w:val="28"/>
          <w:shd w:val="clear" w:color="auto" w:fill="FFFFFF"/>
        </w:rPr>
      </w:pPr>
      <w:r w:rsidRPr="00744A2A">
        <w:rPr>
          <w:sz w:val="28"/>
          <w:szCs w:val="28"/>
          <w:shd w:val="clear" w:color="auto" w:fill="FFFFFF"/>
        </w:rPr>
        <w:t>Довідник зоотехніка [За ред. М. Луценка]. Москва, 1957. 640 с.</w:t>
      </w:r>
    </w:p>
    <w:p w:rsidR="002B1FBE" w:rsidRPr="00744A2A" w:rsidRDefault="002B1FBE" w:rsidP="000A22DF">
      <w:pPr>
        <w:pStyle w:val="a4"/>
        <w:numPr>
          <w:ilvl w:val="0"/>
          <w:numId w:val="26"/>
        </w:numPr>
        <w:spacing w:after="0" w:line="360" w:lineRule="auto"/>
        <w:ind w:left="714" w:hanging="357"/>
        <w:jc w:val="both"/>
        <w:rPr>
          <w:rFonts w:eastAsia="Times New Roman"/>
          <w:sz w:val="28"/>
          <w:szCs w:val="28"/>
        </w:rPr>
      </w:pPr>
      <w:r w:rsidRPr="00744A2A">
        <w:rPr>
          <w:rFonts w:eastAsia="Times New Roman"/>
          <w:sz w:val="28"/>
          <w:szCs w:val="28"/>
        </w:rPr>
        <w:t xml:space="preserve">ДСТУ Б Б.1.1-17:2013. </w:t>
      </w:r>
      <w:r w:rsidRPr="00744A2A">
        <w:rPr>
          <w:sz w:val="28"/>
          <w:szCs w:val="28"/>
        </w:rPr>
        <w:t xml:space="preserve">Електронний ресурс. </w:t>
      </w:r>
      <w:r w:rsidRPr="00744A2A">
        <w:rPr>
          <w:sz w:val="28"/>
          <w:szCs w:val="28"/>
          <w:lang w:val="en-US"/>
        </w:rPr>
        <w:t xml:space="preserve">URL: </w:t>
      </w:r>
      <w:r w:rsidRPr="00744A2A">
        <w:rPr>
          <w:rFonts w:eastAsia="Times New Roman"/>
          <w:sz w:val="28"/>
          <w:szCs w:val="28"/>
        </w:rPr>
        <w:t xml:space="preserve"> </w:t>
      </w:r>
      <w:hyperlink r:id="rId59" w:history="1">
        <w:r w:rsidRPr="00744A2A">
          <w:rPr>
            <w:rStyle w:val="a3"/>
            <w:rFonts w:eastAsia="Times New Roman"/>
            <w:sz w:val="28"/>
            <w:szCs w:val="28"/>
            <w:lang w:val="en-US"/>
          </w:rPr>
          <w:t>http</w:t>
        </w:r>
        <w:r w:rsidRPr="00744A2A">
          <w:rPr>
            <w:rStyle w:val="a3"/>
            <w:rFonts w:eastAsia="Times New Roman"/>
            <w:sz w:val="28"/>
            <w:szCs w:val="28"/>
          </w:rPr>
          <w:t>://</w:t>
        </w:r>
        <w:r w:rsidRPr="00744A2A">
          <w:rPr>
            <w:rStyle w:val="a3"/>
            <w:rFonts w:eastAsia="Times New Roman"/>
            <w:sz w:val="28"/>
            <w:szCs w:val="28"/>
            <w:lang w:val="en-US"/>
          </w:rPr>
          <w:t>online</w:t>
        </w:r>
        <w:r w:rsidRPr="00744A2A">
          <w:rPr>
            <w:rStyle w:val="a3"/>
            <w:rFonts w:eastAsia="Times New Roman"/>
            <w:sz w:val="28"/>
            <w:szCs w:val="28"/>
          </w:rPr>
          <w:t>.</w:t>
        </w:r>
        <w:proofErr w:type="spellStart"/>
        <w:r w:rsidRPr="00744A2A">
          <w:rPr>
            <w:rStyle w:val="a3"/>
            <w:rFonts w:eastAsia="Times New Roman"/>
            <w:sz w:val="28"/>
            <w:szCs w:val="28"/>
            <w:lang w:val="en-US"/>
          </w:rPr>
          <w:t>budstandart</w:t>
        </w:r>
        <w:proofErr w:type="spellEnd"/>
        <w:r w:rsidRPr="00744A2A">
          <w:rPr>
            <w:rStyle w:val="a3"/>
            <w:rFonts w:eastAsia="Times New Roman"/>
            <w:sz w:val="28"/>
            <w:szCs w:val="28"/>
          </w:rPr>
          <w:t>.</w:t>
        </w:r>
        <w:r w:rsidRPr="00744A2A">
          <w:rPr>
            <w:rStyle w:val="a3"/>
            <w:rFonts w:eastAsia="Times New Roman"/>
            <w:sz w:val="28"/>
            <w:szCs w:val="28"/>
            <w:lang w:val="en-US"/>
          </w:rPr>
          <w:t>com</w:t>
        </w:r>
        <w:r w:rsidRPr="00744A2A">
          <w:rPr>
            <w:rStyle w:val="a3"/>
            <w:rFonts w:eastAsia="Times New Roman"/>
            <w:sz w:val="28"/>
            <w:szCs w:val="28"/>
          </w:rPr>
          <w:t>/</w:t>
        </w:r>
        <w:proofErr w:type="spellStart"/>
        <w:r w:rsidRPr="00744A2A">
          <w:rPr>
            <w:rStyle w:val="a3"/>
            <w:rFonts w:eastAsia="Times New Roman"/>
            <w:sz w:val="28"/>
            <w:szCs w:val="28"/>
            <w:lang w:val="en-US"/>
          </w:rPr>
          <w:t>ua</w:t>
        </w:r>
        <w:proofErr w:type="spellEnd"/>
        <w:r w:rsidRPr="00744A2A">
          <w:rPr>
            <w:rStyle w:val="a3"/>
            <w:rFonts w:eastAsia="Times New Roman"/>
            <w:sz w:val="28"/>
            <w:szCs w:val="28"/>
          </w:rPr>
          <w:t>/</w:t>
        </w:r>
        <w:r w:rsidRPr="00744A2A">
          <w:rPr>
            <w:rStyle w:val="a3"/>
            <w:rFonts w:eastAsia="Times New Roman"/>
            <w:sz w:val="28"/>
            <w:szCs w:val="28"/>
            <w:lang w:val="en-US"/>
          </w:rPr>
          <w:t>catalog</w:t>
        </w:r>
        <w:r w:rsidRPr="00744A2A">
          <w:rPr>
            <w:rStyle w:val="a3"/>
            <w:rFonts w:eastAsia="Times New Roman"/>
            <w:sz w:val="28"/>
            <w:szCs w:val="28"/>
          </w:rPr>
          <w:t>/</w:t>
        </w:r>
        <w:proofErr w:type="spellStart"/>
        <w:r w:rsidRPr="00744A2A">
          <w:rPr>
            <w:rStyle w:val="a3"/>
            <w:rFonts w:eastAsia="Times New Roman"/>
            <w:sz w:val="28"/>
            <w:szCs w:val="28"/>
            <w:lang w:val="en-US"/>
          </w:rPr>
          <w:t>klassifikator</w:t>
        </w:r>
        <w:proofErr w:type="spellEnd"/>
        <w:r w:rsidRPr="00744A2A">
          <w:rPr>
            <w:rStyle w:val="a3"/>
            <w:rFonts w:eastAsia="Times New Roman"/>
            <w:sz w:val="28"/>
            <w:szCs w:val="28"/>
          </w:rPr>
          <w:t>-</w:t>
        </w:r>
        <w:proofErr w:type="spellStart"/>
        <w:r w:rsidRPr="00744A2A">
          <w:rPr>
            <w:rStyle w:val="a3"/>
            <w:rFonts w:eastAsia="Times New Roman"/>
            <w:sz w:val="28"/>
            <w:szCs w:val="28"/>
            <w:lang w:val="en-US"/>
          </w:rPr>
          <w:t>minregionstroya</w:t>
        </w:r>
        <w:proofErr w:type="spellEnd"/>
        <w:r w:rsidRPr="00744A2A">
          <w:rPr>
            <w:rStyle w:val="a3"/>
            <w:rFonts w:eastAsia="Times New Roman"/>
            <w:sz w:val="28"/>
            <w:szCs w:val="28"/>
          </w:rPr>
          <w:t>/00._</w:t>
        </w:r>
        <w:proofErr w:type="spellStart"/>
        <w:r w:rsidRPr="00744A2A">
          <w:rPr>
            <w:rStyle w:val="a3"/>
            <w:rFonts w:eastAsia="Times New Roman"/>
            <w:sz w:val="28"/>
            <w:szCs w:val="28"/>
            <w:lang w:val="en-US"/>
          </w:rPr>
          <w:t>klasyfiikatsiiya</w:t>
        </w:r>
        <w:proofErr w:type="spellEnd"/>
        <w:r w:rsidRPr="00744A2A">
          <w:rPr>
            <w:rStyle w:val="a3"/>
            <w:rFonts w:eastAsia="Times New Roman"/>
            <w:sz w:val="28"/>
            <w:szCs w:val="28"/>
          </w:rPr>
          <w:t>_23686/</w:t>
        </w:r>
        <w:r w:rsidRPr="00744A2A">
          <w:rPr>
            <w:rStyle w:val="a3"/>
            <w:rFonts w:eastAsia="Times New Roman"/>
            <w:sz w:val="28"/>
            <w:szCs w:val="28"/>
            <w:lang w:val="en-US"/>
          </w:rPr>
          <w:t>b</w:t>
        </w:r>
        <w:r w:rsidRPr="00744A2A">
          <w:rPr>
            <w:rStyle w:val="a3"/>
            <w:rFonts w:eastAsia="Times New Roman"/>
            <w:sz w:val="28"/>
            <w:szCs w:val="28"/>
          </w:rPr>
          <w:t>._</w:t>
        </w:r>
        <w:proofErr w:type="spellStart"/>
        <w:r w:rsidRPr="00744A2A">
          <w:rPr>
            <w:rStyle w:val="a3"/>
            <w:rFonts w:eastAsia="Times New Roman"/>
            <w:sz w:val="28"/>
            <w:szCs w:val="28"/>
            <w:lang w:val="en-US"/>
          </w:rPr>
          <w:t>miistobuduvannya</w:t>
        </w:r>
        <w:proofErr w:type="spellEnd"/>
        <w:r w:rsidRPr="00744A2A">
          <w:rPr>
            <w:rStyle w:val="a3"/>
            <w:rFonts w:eastAsia="Times New Roman"/>
            <w:sz w:val="28"/>
            <w:szCs w:val="28"/>
          </w:rPr>
          <w:t>_252/</w:t>
        </w:r>
        <w:r w:rsidRPr="00744A2A">
          <w:rPr>
            <w:rStyle w:val="a3"/>
            <w:rFonts w:eastAsia="Times New Roman"/>
            <w:sz w:val="28"/>
            <w:szCs w:val="28"/>
            <w:lang w:val="en-US"/>
          </w:rPr>
          <w:t>b</w:t>
        </w:r>
        <w:r w:rsidRPr="00744A2A">
          <w:rPr>
            <w:rStyle w:val="a3"/>
            <w:rFonts w:eastAsia="Times New Roman"/>
            <w:sz w:val="28"/>
            <w:szCs w:val="28"/>
          </w:rPr>
          <w:t>.1_</w:t>
        </w:r>
        <w:proofErr w:type="spellStart"/>
        <w:r w:rsidRPr="00744A2A">
          <w:rPr>
            <w:rStyle w:val="a3"/>
            <w:rFonts w:eastAsia="Times New Roman"/>
            <w:sz w:val="28"/>
            <w:szCs w:val="28"/>
            <w:lang w:val="en-US"/>
          </w:rPr>
          <w:t>systema</w:t>
        </w:r>
        <w:proofErr w:type="spellEnd"/>
        <w:r w:rsidRPr="00744A2A">
          <w:rPr>
            <w:rStyle w:val="a3"/>
            <w:rFonts w:eastAsia="Times New Roman"/>
            <w:sz w:val="28"/>
            <w:szCs w:val="28"/>
          </w:rPr>
          <w:t>_</w:t>
        </w:r>
        <w:proofErr w:type="spellStart"/>
        <w:r w:rsidRPr="00744A2A">
          <w:rPr>
            <w:rStyle w:val="a3"/>
            <w:rFonts w:eastAsia="Times New Roman"/>
            <w:sz w:val="28"/>
            <w:szCs w:val="28"/>
            <w:lang w:val="en-US"/>
          </w:rPr>
          <w:t>miistobu</w:t>
        </w:r>
        <w:proofErr w:type="spellEnd"/>
        <w:r w:rsidRPr="00744A2A">
          <w:rPr>
            <w:rStyle w:val="a3"/>
            <w:rFonts w:eastAsia="Times New Roman"/>
            <w:sz w:val="28"/>
            <w:szCs w:val="28"/>
          </w:rPr>
          <w:t>_253/</w:t>
        </w:r>
        <w:r w:rsidRPr="00744A2A">
          <w:rPr>
            <w:rStyle w:val="a3"/>
            <w:rFonts w:eastAsia="Times New Roman"/>
            <w:sz w:val="28"/>
            <w:szCs w:val="28"/>
            <w:lang w:val="en-US"/>
          </w:rPr>
          <w:t>B</w:t>
        </w:r>
        <w:r w:rsidRPr="00744A2A">
          <w:rPr>
            <w:rStyle w:val="a3"/>
            <w:rFonts w:eastAsia="Times New Roman"/>
            <w:sz w:val="28"/>
            <w:szCs w:val="28"/>
          </w:rPr>
          <w:t>.1.1-17-2013+54351-</w:t>
        </w:r>
        <w:r w:rsidRPr="00744A2A">
          <w:rPr>
            <w:rStyle w:val="a3"/>
            <w:rFonts w:eastAsia="Times New Roman"/>
            <w:sz w:val="28"/>
            <w:szCs w:val="28"/>
            <w:lang w:val="en-US"/>
          </w:rPr>
          <w:t>detail</w:t>
        </w:r>
        <w:r w:rsidRPr="00744A2A">
          <w:rPr>
            <w:rStyle w:val="a3"/>
            <w:rFonts w:eastAsia="Times New Roman"/>
            <w:sz w:val="28"/>
            <w:szCs w:val="28"/>
          </w:rPr>
          <w:t>.</w:t>
        </w:r>
        <w:r w:rsidRPr="00744A2A">
          <w:rPr>
            <w:rStyle w:val="a3"/>
            <w:rFonts w:eastAsia="Times New Roman"/>
            <w:sz w:val="28"/>
            <w:szCs w:val="28"/>
            <w:lang w:val="en-US"/>
          </w:rPr>
          <w:t>html</w:t>
        </w:r>
      </w:hyperlink>
      <w:r w:rsidRPr="00744A2A">
        <w:rPr>
          <w:rFonts w:eastAsia="Times New Roman"/>
          <w:sz w:val="28"/>
          <w:szCs w:val="28"/>
        </w:rPr>
        <w:t>. (</w:t>
      </w:r>
      <w:r w:rsidRPr="00744A2A">
        <w:rPr>
          <w:rFonts w:eastAsia="Arial Narrow"/>
          <w:sz w:val="28"/>
          <w:szCs w:val="28"/>
          <w:lang w:val="ru-RU"/>
        </w:rPr>
        <w:t xml:space="preserve">Дата </w:t>
      </w:r>
      <w:proofErr w:type="spellStart"/>
      <w:r w:rsidRPr="00744A2A">
        <w:rPr>
          <w:rFonts w:eastAsia="Arial Narrow"/>
          <w:sz w:val="28"/>
          <w:szCs w:val="28"/>
          <w:lang w:val="ru-RU"/>
        </w:rPr>
        <w:t>звернення</w:t>
      </w:r>
      <w:proofErr w:type="spellEnd"/>
      <w:r w:rsidRPr="00744A2A">
        <w:rPr>
          <w:rFonts w:eastAsia="Arial Narrow"/>
          <w:sz w:val="28"/>
          <w:szCs w:val="28"/>
          <w:lang w:val="ru-RU"/>
        </w:rPr>
        <w:t xml:space="preserve"> – 03.12.2021).</w:t>
      </w:r>
      <w:r w:rsidRPr="00744A2A">
        <w:rPr>
          <w:rStyle w:val="a3"/>
          <w:rFonts w:eastAsia="Times New Roman"/>
          <w:color w:val="auto"/>
          <w:sz w:val="28"/>
          <w:szCs w:val="28"/>
          <w:lang w:val="en-US"/>
        </w:rPr>
        <w:t xml:space="preserve"> </w:t>
      </w:r>
      <w:r w:rsidRPr="00744A2A">
        <w:rPr>
          <w:rFonts w:eastAsia="Times New Roman"/>
          <w:sz w:val="28"/>
          <w:szCs w:val="28"/>
        </w:rPr>
        <w:t xml:space="preserve"> </w:t>
      </w:r>
    </w:p>
    <w:p w:rsidR="002B1FBE" w:rsidRPr="00744A2A" w:rsidRDefault="002B1FBE" w:rsidP="000A22DF">
      <w:pPr>
        <w:pStyle w:val="a4"/>
        <w:numPr>
          <w:ilvl w:val="0"/>
          <w:numId w:val="26"/>
        </w:numPr>
        <w:spacing w:after="0" w:line="360" w:lineRule="auto"/>
        <w:jc w:val="both"/>
        <w:rPr>
          <w:rFonts w:eastAsia="Arial Narrow"/>
          <w:sz w:val="28"/>
          <w:szCs w:val="28"/>
        </w:rPr>
      </w:pPr>
      <w:r w:rsidRPr="00744A2A">
        <w:rPr>
          <w:rFonts w:eastAsia="Arial Narrow"/>
          <w:sz w:val="28"/>
          <w:szCs w:val="28"/>
        </w:rPr>
        <w:t>ДСТУ-Н Б Б.1.1-12:2011 «Настанова про склад та зміст плану зонування території (</w:t>
      </w:r>
      <w:proofErr w:type="spellStart"/>
      <w:r w:rsidRPr="00744A2A">
        <w:rPr>
          <w:rFonts w:eastAsia="Arial Narrow"/>
          <w:sz w:val="28"/>
          <w:szCs w:val="28"/>
        </w:rPr>
        <w:t>Зонінг</w:t>
      </w:r>
      <w:proofErr w:type="spellEnd"/>
      <w:r w:rsidRPr="00744A2A">
        <w:rPr>
          <w:rFonts w:eastAsia="Arial Narrow"/>
          <w:sz w:val="28"/>
          <w:szCs w:val="28"/>
        </w:rPr>
        <w:t xml:space="preserve">)». </w:t>
      </w:r>
      <w:r w:rsidRPr="00744A2A">
        <w:rPr>
          <w:sz w:val="28"/>
          <w:szCs w:val="28"/>
        </w:rPr>
        <w:t xml:space="preserve">Електронний ресурс. </w:t>
      </w:r>
      <w:r w:rsidRPr="00744A2A">
        <w:rPr>
          <w:sz w:val="28"/>
          <w:szCs w:val="28"/>
          <w:lang w:val="en-US"/>
        </w:rPr>
        <w:t>URL</w:t>
      </w:r>
      <w:r w:rsidRPr="00744A2A">
        <w:rPr>
          <w:sz w:val="28"/>
          <w:szCs w:val="28"/>
          <w:lang w:val="ru-RU"/>
        </w:rPr>
        <w:t xml:space="preserve">: </w:t>
      </w:r>
      <w:hyperlink r:id="rId60" w:history="1">
        <w:r w:rsidRPr="00744A2A">
          <w:rPr>
            <w:rStyle w:val="a3"/>
            <w:rFonts w:eastAsia="Arial Narrow"/>
            <w:sz w:val="28"/>
            <w:szCs w:val="28"/>
          </w:rPr>
          <w:t>https://dbn.co.ua/load/normativy/dstu/5-1-0-1010</w:t>
        </w:r>
      </w:hyperlink>
      <w:r w:rsidRPr="00744A2A">
        <w:rPr>
          <w:rFonts w:eastAsia="Arial Narrow"/>
          <w:sz w:val="28"/>
          <w:szCs w:val="28"/>
        </w:rPr>
        <w:t>. (</w:t>
      </w:r>
      <w:r w:rsidRPr="00744A2A">
        <w:rPr>
          <w:rFonts w:eastAsia="Arial Narrow"/>
          <w:sz w:val="28"/>
          <w:szCs w:val="28"/>
          <w:lang w:val="ru-RU"/>
        </w:rPr>
        <w:t xml:space="preserve">Дата </w:t>
      </w:r>
      <w:proofErr w:type="spellStart"/>
      <w:r w:rsidRPr="00744A2A">
        <w:rPr>
          <w:rFonts w:eastAsia="Arial Narrow"/>
          <w:sz w:val="28"/>
          <w:szCs w:val="28"/>
          <w:lang w:val="ru-RU"/>
        </w:rPr>
        <w:t>звернення</w:t>
      </w:r>
      <w:proofErr w:type="spellEnd"/>
      <w:r w:rsidRPr="00744A2A">
        <w:rPr>
          <w:rFonts w:eastAsia="Arial Narrow"/>
          <w:sz w:val="28"/>
          <w:szCs w:val="28"/>
          <w:lang w:val="ru-RU"/>
        </w:rPr>
        <w:t xml:space="preserve"> – 08.12.2021).</w:t>
      </w:r>
    </w:p>
    <w:p w:rsidR="002B1FBE" w:rsidRPr="00744A2A" w:rsidRDefault="002B1FBE" w:rsidP="000A22DF">
      <w:pPr>
        <w:pStyle w:val="a4"/>
        <w:numPr>
          <w:ilvl w:val="0"/>
          <w:numId w:val="26"/>
        </w:numPr>
        <w:spacing w:after="0" w:line="360" w:lineRule="auto"/>
        <w:ind w:left="714" w:hanging="357"/>
        <w:jc w:val="both"/>
        <w:rPr>
          <w:sz w:val="28"/>
          <w:szCs w:val="28"/>
        </w:rPr>
      </w:pPr>
      <w:proofErr w:type="spellStart"/>
      <w:r w:rsidRPr="00744A2A">
        <w:rPr>
          <w:sz w:val="28"/>
          <w:szCs w:val="28"/>
        </w:rPr>
        <w:t>Дюжев</w:t>
      </w:r>
      <w:proofErr w:type="spellEnd"/>
      <w:r w:rsidRPr="00744A2A">
        <w:rPr>
          <w:sz w:val="28"/>
          <w:szCs w:val="28"/>
        </w:rPr>
        <w:t xml:space="preserve"> С.А.</w:t>
      </w:r>
      <w:r w:rsidRPr="00744A2A">
        <w:rPr>
          <w:rFonts w:eastAsia="Arial Narrow"/>
          <w:sz w:val="28"/>
          <w:szCs w:val="28"/>
        </w:rPr>
        <w:t xml:space="preserve"> </w:t>
      </w:r>
      <w:r w:rsidRPr="00744A2A">
        <w:rPr>
          <w:sz w:val="28"/>
          <w:szCs w:val="28"/>
        </w:rPr>
        <w:t>Зміст плану зонування (</w:t>
      </w:r>
      <w:proofErr w:type="spellStart"/>
      <w:r w:rsidRPr="00744A2A">
        <w:rPr>
          <w:sz w:val="28"/>
          <w:szCs w:val="28"/>
        </w:rPr>
        <w:t>Зонінгу</w:t>
      </w:r>
      <w:proofErr w:type="spellEnd"/>
      <w:r w:rsidRPr="00744A2A">
        <w:rPr>
          <w:sz w:val="28"/>
          <w:szCs w:val="28"/>
        </w:rPr>
        <w:t xml:space="preserve">) як документу містобудівного документу містобудівного регулювання. </w:t>
      </w:r>
      <w:r w:rsidRPr="00744A2A">
        <w:rPr>
          <w:i/>
          <w:sz w:val="28"/>
          <w:szCs w:val="28"/>
        </w:rPr>
        <w:t>Містобудування та територіальне планування</w:t>
      </w:r>
      <w:r w:rsidRPr="00744A2A">
        <w:rPr>
          <w:sz w:val="28"/>
          <w:szCs w:val="28"/>
        </w:rPr>
        <w:t>. 2015. № 1. С. 129–139.</w:t>
      </w:r>
    </w:p>
    <w:p w:rsidR="002B1FBE" w:rsidRPr="00744A2A" w:rsidRDefault="002B1FBE" w:rsidP="000A22DF">
      <w:pPr>
        <w:pStyle w:val="a4"/>
        <w:numPr>
          <w:ilvl w:val="0"/>
          <w:numId w:val="26"/>
        </w:numPr>
        <w:spacing w:after="0" w:line="360" w:lineRule="auto"/>
        <w:ind w:left="714" w:hanging="357"/>
        <w:jc w:val="both"/>
        <w:rPr>
          <w:rFonts w:eastAsia="Times New Roman"/>
          <w:sz w:val="28"/>
          <w:szCs w:val="28"/>
        </w:rPr>
      </w:pPr>
      <w:r w:rsidRPr="00744A2A">
        <w:rPr>
          <w:rFonts w:eastAsia="Times New Roman"/>
          <w:sz w:val="28"/>
          <w:szCs w:val="28"/>
        </w:rPr>
        <w:t xml:space="preserve">Кадастрова карта України. </w:t>
      </w:r>
      <w:r w:rsidRPr="00744A2A">
        <w:rPr>
          <w:sz w:val="28"/>
          <w:szCs w:val="28"/>
        </w:rPr>
        <w:t xml:space="preserve">Електронний ресурс. </w:t>
      </w:r>
      <w:r w:rsidRPr="00744A2A">
        <w:rPr>
          <w:sz w:val="28"/>
          <w:szCs w:val="28"/>
          <w:lang w:val="en-US"/>
        </w:rPr>
        <w:t xml:space="preserve">URL: </w:t>
      </w:r>
      <w:r w:rsidRPr="00744A2A">
        <w:rPr>
          <w:rFonts w:eastAsia="Times New Roman"/>
          <w:sz w:val="28"/>
          <w:szCs w:val="28"/>
        </w:rPr>
        <w:t xml:space="preserve"> </w:t>
      </w:r>
      <w:hyperlink r:id="rId61" w:history="1">
        <w:r w:rsidRPr="00744A2A">
          <w:rPr>
            <w:rStyle w:val="a3"/>
            <w:rFonts w:eastAsia="Times New Roman"/>
            <w:sz w:val="28"/>
            <w:szCs w:val="28"/>
          </w:rPr>
          <w:t>https://map.land.gov.ua/?cc=3461340.1719504707,6177585.367221659&amp;z=6.5&amp;l=</w:t>
        </w:r>
        <w:proofErr w:type="spellStart"/>
        <w:r w:rsidRPr="00744A2A">
          <w:rPr>
            <w:rStyle w:val="a3"/>
            <w:rFonts w:eastAsia="Times New Roman"/>
            <w:sz w:val="28"/>
            <w:szCs w:val="28"/>
            <w:lang w:val="en-US"/>
          </w:rPr>
          <w:t>ka</w:t>
        </w:r>
        <w:r w:rsidRPr="00744A2A">
          <w:rPr>
            <w:rStyle w:val="a3"/>
            <w:rFonts w:eastAsia="Times New Roman"/>
            <w:sz w:val="28"/>
            <w:szCs w:val="28"/>
          </w:rPr>
          <w:t>dastr</w:t>
        </w:r>
        <w:proofErr w:type="spellEnd"/>
        <w:r w:rsidRPr="00744A2A">
          <w:rPr>
            <w:rStyle w:val="a3"/>
            <w:rFonts w:eastAsia="Times New Roman"/>
            <w:sz w:val="28"/>
            <w:szCs w:val="28"/>
          </w:rPr>
          <w:t>&amp;</w:t>
        </w:r>
        <w:proofErr w:type="spellStart"/>
        <w:r w:rsidRPr="00744A2A">
          <w:rPr>
            <w:rStyle w:val="a3"/>
            <w:rFonts w:eastAsia="Times New Roman"/>
            <w:sz w:val="28"/>
            <w:szCs w:val="28"/>
          </w:rPr>
          <w:t>bl</w:t>
        </w:r>
        <w:proofErr w:type="spellEnd"/>
        <w:r w:rsidRPr="00744A2A">
          <w:rPr>
            <w:rStyle w:val="a3"/>
            <w:rFonts w:eastAsia="Times New Roman"/>
            <w:sz w:val="28"/>
            <w:szCs w:val="28"/>
          </w:rPr>
          <w:t>=ortho10k_al</w:t>
        </w:r>
        <w:r w:rsidRPr="00744A2A">
          <w:rPr>
            <w:rStyle w:val="a3"/>
            <w:rFonts w:eastAsia="Times New Roman"/>
            <w:sz w:val="28"/>
            <w:szCs w:val="28"/>
            <w:lang w:val="en-US"/>
          </w:rPr>
          <w:t>l</w:t>
        </w:r>
      </w:hyperlink>
      <w:r w:rsidRPr="00744A2A">
        <w:rPr>
          <w:rFonts w:eastAsia="Times New Roman"/>
          <w:sz w:val="28"/>
          <w:szCs w:val="28"/>
        </w:rPr>
        <w:t>. (</w:t>
      </w:r>
      <w:r w:rsidRPr="00744A2A">
        <w:rPr>
          <w:rFonts w:eastAsia="Arial Narrow"/>
          <w:sz w:val="28"/>
          <w:szCs w:val="28"/>
          <w:lang w:val="ru-RU"/>
        </w:rPr>
        <w:t xml:space="preserve">Дата </w:t>
      </w:r>
      <w:proofErr w:type="spellStart"/>
      <w:r w:rsidRPr="00744A2A">
        <w:rPr>
          <w:rFonts w:eastAsia="Arial Narrow"/>
          <w:sz w:val="28"/>
          <w:szCs w:val="28"/>
          <w:lang w:val="ru-RU"/>
        </w:rPr>
        <w:t>звернення</w:t>
      </w:r>
      <w:proofErr w:type="spellEnd"/>
      <w:r w:rsidRPr="00744A2A">
        <w:rPr>
          <w:rFonts w:eastAsia="Arial Narrow"/>
          <w:sz w:val="28"/>
          <w:szCs w:val="28"/>
          <w:lang w:val="ru-RU"/>
        </w:rPr>
        <w:t xml:space="preserve"> – 12.10.2022).</w:t>
      </w:r>
      <w:r w:rsidRPr="00744A2A">
        <w:rPr>
          <w:rStyle w:val="a3"/>
          <w:rFonts w:eastAsia="Times New Roman"/>
          <w:color w:val="auto"/>
          <w:sz w:val="28"/>
          <w:szCs w:val="28"/>
          <w:lang w:val="en-US"/>
        </w:rPr>
        <w:t xml:space="preserve"> </w:t>
      </w:r>
      <w:r w:rsidRPr="00744A2A">
        <w:rPr>
          <w:rStyle w:val="a3"/>
          <w:rFonts w:eastAsia="Times New Roman"/>
          <w:color w:val="auto"/>
          <w:sz w:val="28"/>
          <w:szCs w:val="28"/>
        </w:rPr>
        <w:t xml:space="preserve"> </w:t>
      </w:r>
      <w:r w:rsidRPr="00744A2A">
        <w:rPr>
          <w:rFonts w:eastAsia="Times New Roman"/>
          <w:sz w:val="28"/>
          <w:szCs w:val="28"/>
        </w:rPr>
        <w:t xml:space="preserve"> </w:t>
      </w:r>
    </w:p>
    <w:p w:rsidR="002B1FBE" w:rsidRPr="00744A2A" w:rsidRDefault="002B1FBE" w:rsidP="000A22DF">
      <w:pPr>
        <w:pStyle w:val="a4"/>
        <w:numPr>
          <w:ilvl w:val="0"/>
          <w:numId w:val="26"/>
        </w:numPr>
        <w:spacing w:after="0" w:line="360" w:lineRule="auto"/>
        <w:ind w:left="714" w:hanging="357"/>
        <w:jc w:val="both"/>
        <w:rPr>
          <w:sz w:val="28"/>
          <w:szCs w:val="28"/>
        </w:rPr>
      </w:pPr>
      <w:proofErr w:type="spellStart"/>
      <w:r w:rsidRPr="00744A2A">
        <w:rPr>
          <w:sz w:val="28"/>
          <w:szCs w:val="28"/>
        </w:rPr>
        <w:t>Клапчук</w:t>
      </w:r>
      <w:proofErr w:type="spellEnd"/>
      <w:r w:rsidRPr="00744A2A">
        <w:rPr>
          <w:sz w:val="28"/>
          <w:szCs w:val="28"/>
        </w:rPr>
        <w:t xml:space="preserve"> В.М. </w:t>
      </w:r>
      <w:r w:rsidRPr="00744A2A">
        <w:rPr>
          <w:bCs/>
          <w:sz w:val="28"/>
          <w:szCs w:val="28"/>
        </w:rPr>
        <w:t>Природно-рекреаційні ресурси Українських Карпат :</w:t>
      </w:r>
      <w:r w:rsidRPr="00744A2A">
        <w:rPr>
          <w:noProof/>
          <w:sz w:val="28"/>
          <w:szCs w:val="28"/>
        </w:rPr>
        <w:t xml:space="preserve"> Навчально-методичний посібник. </w:t>
      </w:r>
      <w:r w:rsidRPr="00744A2A">
        <w:rPr>
          <w:sz w:val="28"/>
          <w:szCs w:val="28"/>
        </w:rPr>
        <w:t>Івано-Франківськ : Фоліант, 2007. 174 с.</w:t>
      </w:r>
    </w:p>
    <w:p w:rsidR="002B1FBE" w:rsidRPr="00744A2A" w:rsidRDefault="002B1FBE" w:rsidP="000A22DF">
      <w:pPr>
        <w:pStyle w:val="a4"/>
        <w:numPr>
          <w:ilvl w:val="0"/>
          <w:numId w:val="26"/>
        </w:numPr>
        <w:spacing w:after="0" w:line="360" w:lineRule="auto"/>
        <w:ind w:left="714" w:hanging="357"/>
        <w:jc w:val="both"/>
        <w:rPr>
          <w:sz w:val="28"/>
          <w:szCs w:val="28"/>
        </w:rPr>
      </w:pPr>
      <w:proofErr w:type="spellStart"/>
      <w:r w:rsidRPr="00744A2A">
        <w:rPr>
          <w:sz w:val="28"/>
          <w:szCs w:val="28"/>
        </w:rPr>
        <w:t>Клапчук</w:t>
      </w:r>
      <w:proofErr w:type="spellEnd"/>
      <w:r w:rsidRPr="00744A2A">
        <w:rPr>
          <w:sz w:val="28"/>
          <w:szCs w:val="28"/>
        </w:rPr>
        <w:t xml:space="preserve"> В.М. Туризм і курортне господарство Галичини : Монографія. Івано-Франківськ : Фоліант, 2012. 224 с.</w:t>
      </w:r>
    </w:p>
    <w:p w:rsidR="002B1FBE" w:rsidRPr="00744A2A" w:rsidRDefault="002B1FBE" w:rsidP="000A22DF">
      <w:pPr>
        <w:pStyle w:val="a4"/>
        <w:numPr>
          <w:ilvl w:val="0"/>
          <w:numId w:val="26"/>
        </w:numPr>
        <w:spacing w:after="0" w:line="360" w:lineRule="auto"/>
        <w:ind w:left="714" w:hanging="357"/>
        <w:jc w:val="both"/>
        <w:rPr>
          <w:bCs/>
          <w:sz w:val="28"/>
          <w:szCs w:val="28"/>
        </w:rPr>
      </w:pPr>
      <w:proofErr w:type="spellStart"/>
      <w:r w:rsidRPr="00744A2A">
        <w:rPr>
          <w:sz w:val="28"/>
          <w:szCs w:val="28"/>
        </w:rPr>
        <w:lastRenderedPageBreak/>
        <w:t>Клапчук</w:t>
      </w:r>
      <w:proofErr w:type="spellEnd"/>
      <w:r w:rsidRPr="00744A2A">
        <w:rPr>
          <w:sz w:val="28"/>
          <w:szCs w:val="28"/>
        </w:rPr>
        <w:t xml:space="preserve"> </w:t>
      </w:r>
      <w:r w:rsidRPr="00744A2A">
        <w:rPr>
          <w:bCs/>
          <w:sz w:val="28"/>
          <w:szCs w:val="28"/>
        </w:rPr>
        <w:t>Сільське господарство Галичини : монографія. Івано-Франківськ : Фоліант, 2015. 336 с.</w:t>
      </w:r>
    </w:p>
    <w:p w:rsidR="002B1FBE" w:rsidRPr="00744A2A" w:rsidRDefault="002B1FBE" w:rsidP="000A22DF">
      <w:pPr>
        <w:pStyle w:val="a4"/>
        <w:numPr>
          <w:ilvl w:val="0"/>
          <w:numId w:val="26"/>
        </w:numPr>
        <w:spacing w:after="0" w:line="360" w:lineRule="auto"/>
        <w:ind w:left="714" w:hanging="357"/>
        <w:jc w:val="both"/>
        <w:rPr>
          <w:sz w:val="28"/>
          <w:szCs w:val="28"/>
        </w:rPr>
      </w:pPr>
      <w:proofErr w:type="spellStart"/>
      <w:r w:rsidRPr="00744A2A">
        <w:rPr>
          <w:sz w:val="28"/>
          <w:szCs w:val="28"/>
        </w:rPr>
        <w:t>Красник</w:t>
      </w:r>
      <w:proofErr w:type="spellEnd"/>
      <w:r w:rsidRPr="00744A2A">
        <w:rPr>
          <w:sz w:val="28"/>
          <w:szCs w:val="28"/>
        </w:rPr>
        <w:t xml:space="preserve">. Сайт села. Електронний ресурс. </w:t>
      </w:r>
      <w:r w:rsidRPr="00744A2A">
        <w:rPr>
          <w:sz w:val="28"/>
          <w:szCs w:val="28"/>
          <w:lang w:val="en-US"/>
        </w:rPr>
        <w:t>URL</w:t>
      </w:r>
      <w:r w:rsidRPr="0020021B">
        <w:rPr>
          <w:sz w:val="28"/>
          <w:szCs w:val="28"/>
          <w:lang w:val="en-US"/>
        </w:rPr>
        <w:t xml:space="preserve">: </w:t>
      </w:r>
      <w:r w:rsidRPr="00744A2A">
        <w:rPr>
          <w:sz w:val="28"/>
          <w:szCs w:val="28"/>
        </w:rPr>
        <w:t xml:space="preserve"> </w:t>
      </w:r>
      <w:hyperlink r:id="rId62" w:history="1">
        <w:r w:rsidRPr="00744A2A">
          <w:rPr>
            <w:rStyle w:val="a3"/>
            <w:sz w:val="28"/>
            <w:szCs w:val="28"/>
            <w:lang w:val="en-US"/>
          </w:rPr>
          <w:t>https</w:t>
        </w:r>
        <w:r w:rsidRPr="00744A2A">
          <w:rPr>
            <w:rStyle w:val="a3"/>
            <w:sz w:val="28"/>
            <w:szCs w:val="28"/>
          </w:rPr>
          <w:t>://</w:t>
        </w:r>
        <w:proofErr w:type="spellStart"/>
        <w:r w:rsidRPr="00744A2A">
          <w:rPr>
            <w:rStyle w:val="a3"/>
            <w:sz w:val="28"/>
            <w:szCs w:val="28"/>
            <w:lang w:val="en-US"/>
          </w:rPr>
          <w:t>krasnuk</w:t>
        </w:r>
        <w:proofErr w:type="spellEnd"/>
        <w:r w:rsidRPr="00744A2A">
          <w:rPr>
            <w:rStyle w:val="a3"/>
            <w:sz w:val="28"/>
            <w:szCs w:val="28"/>
          </w:rPr>
          <w:t>.</w:t>
        </w:r>
        <w:proofErr w:type="spellStart"/>
        <w:r w:rsidRPr="00744A2A">
          <w:rPr>
            <w:rStyle w:val="a3"/>
            <w:sz w:val="28"/>
            <w:szCs w:val="28"/>
            <w:lang w:val="en-US"/>
          </w:rPr>
          <w:t>jimdofree</w:t>
        </w:r>
        <w:proofErr w:type="spellEnd"/>
        <w:r w:rsidRPr="00744A2A">
          <w:rPr>
            <w:rStyle w:val="a3"/>
            <w:sz w:val="28"/>
            <w:szCs w:val="28"/>
          </w:rPr>
          <w:t>.</w:t>
        </w:r>
        <w:r w:rsidRPr="00744A2A">
          <w:rPr>
            <w:rStyle w:val="a3"/>
            <w:sz w:val="28"/>
            <w:szCs w:val="28"/>
            <w:lang w:val="en-US"/>
          </w:rPr>
          <w:t>com</w:t>
        </w:r>
        <w:r w:rsidRPr="00744A2A">
          <w:rPr>
            <w:rStyle w:val="a3"/>
            <w:sz w:val="28"/>
            <w:szCs w:val="28"/>
          </w:rPr>
          <w:t>/%</w:t>
        </w:r>
        <w:r w:rsidRPr="00744A2A">
          <w:rPr>
            <w:rStyle w:val="a3"/>
            <w:sz w:val="28"/>
            <w:szCs w:val="28"/>
            <w:lang w:val="en-US"/>
          </w:rPr>
          <w:t>D</w:t>
        </w:r>
        <w:r w:rsidRPr="00744A2A">
          <w:rPr>
            <w:rStyle w:val="a3"/>
            <w:sz w:val="28"/>
            <w:szCs w:val="28"/>
          </w:rPr>
          <w:t>1%81%</w:t>
        </w:r>
        <w:r w:rsidRPr="00744A2A">
          <w:rPr>
            <w:rStyle w:val="a3"/>
            <w:sz w:val="28"/>
            <w:szCs w:val="28"/>
            <w:lang w:val="en-US"/>
          </w:rPr>
          <w:t>D</w:t>
        </w:r>
        <w:r w:rsidRPr="00744A2A">
          <w:rPr>
            <w:rStyle w:val="a3"/>
            <w:sz w:val="28"/>
            <w:szCs w:val="28"/>
          </w:rPr>
          <w:t>1%96%</w:t>
        </w:r>
        <w:r w:rsidRPr="00744A2A">
          <w:rPr>
            <w:rStyle w:val="a3"/>
            <w:sz w:val="28"/>
            <w:szCs w:val="28"/>
            <w:lang w:val="en-US"/>
          </w:rPr>
          <w:t>D</w:t>
        </w:r>
        <w:r w:rsidRPr="00744A2A">
          <w:rPr>
            <w:rStyle w:val="a3"/>
            <w:sz w:val="28"/>
            <w:szCs w:val="28"/>
          </w:rPr>
          <w:t>0%</w:t>
        </w:r>
        <w:r w:rsidRPr="00744A2A">
          <w:rPr>
            <w:rStyle w:val="a3"/>
            <w:sz w:val="28"/>
            <w:szCs w:val="28"/>
            <w:lang w:val="en-US"/>
          </w:rPr>
          <w:t>BB</w:t>
        </w:r>
        <w:r w:rsidRPr="00744A2A">
          <w:rPr>
            <w:rStyle w:val="a3"/>
            <w:sz w:val="28"/>
            <w:szCs w:val="28"/>
          </w:rPr>
          <w:t>%</w:t>
        </w:r>
        <w:r w:rsidRPr="00744A2A">
          <w:rPr>
            <w:rStyle w:val="a3"/>
            <w:sz w:val="28"/>
            <w:szCs w:val="28"/>
            <w:lang w:val="en-US"/>
          </w:rPr>
          <w:t>D</w:t>
        </w:r>
        <w:r w:rsidRPr="00744A2A">
          <w:rPr>
            <w:rStyle w:val="a3"/>
            <w:sz w:val="28"/>
            <w:szCs w:val="28"/>
          </w:rPr>
          <w:t>1%8</w:t>
        </w:r>
        <w:r w:rsidRPr="00744A2A">
          <w:rPr>
            <w:rStyle w:val="a3"/>
            <w:sz w:val="28"/>
            <w:szCs w:val="28"/>
            <w:lang w:val="en-US"/>
          </w:rPr>
          <w:t>C</w:t>
        </w:r>
        <w:r w:rsidRPr="00744A2A">
          <w:rPr>
            <w:rStyle w:val="a3"/>
            <w:sz w:val="28"/>
            <w:szCs w:val="28"/>
          </w:rPr>
          <w:t>%</w:t>
        </w:r>
        <w:r w:rsidRPr="00744A2A">
          <w:rPr>
            <w:rStyle w:val="a3"/>
            <w:sz w:val="28"/>
            <w:szCs w:val="28"/>
            <w:lang w:val="en-US"/>
          </w:rPr>
          <w:t>D</w:t>
        </w:r>
        <w:r w:rsidRPr="00744A2A">
          <w:rPr>
            <w:rStyle w:val="a3"/>
            <w:sz w:val="28"/>
            <w:szCs w:val="28"/>
          </w:rPr>
          <w:t>1%81%</w:t>
        </w:r>
        <w:r w:rsidRPr="00744A2A">
          <w:rPr>
            <w:rStyle w:val="a3"/>
            <w:sz w:val="28"/>
            <w:szCs w:val="28"/>
            <w:lang w:val="en-US"/>
          </w:rPr>
          <w:t>D</w:t>
        </w:r>
        <w:r w:rsidRPr="00744A2A">
          <w:rPr>
            <w:rStyle w:val="a3"/>
            <w:sz w:val="28"/>
            <w:szCs w:val="28"/>
          </w:rPr>
          <w:t>1%8</w:t>
        </w:r>
        <w:r w:rsidRPr="00744A2A">
          <w:rPr>
            <w:rStyle w:val="a3"/>
            <w:sz w:val="28"/>
            <w:szCs w:val="28"/>
            <w:lang w:val="en-US"/>
          </w:rPr>
          <w:t>C</w:t>
        </w:r>
        <w:r w:rsidRPr="00744A2A">
          <w:rPr>
            <w:rStyle w:val="a3"/>
            <w:sz w:val="28"/>
            <w:szCs w:val="28"/>
          </w:rPr>
          <w:t>%</w:t>
        </w:r>
        <w:r w:rsidRPr="00744A2A">
          <w:rPr>
            <w:rStyle w:val="a3"/>
            <w:sz w:val="28"/>
            <w:szCs w:val="28"/>
            <w:lang w:val="en-US"/>
          </w:rPr>
          <w:t>D</w:t>
        </w:r>
        <w:r w:rsidRPr="00744A2A">
          <w:rPr>
            <w:rStyle w:val="a3"/>
            <w:sz w:val="28"/>
            <w:szCs w:val="28"/>
          </w:rPr>
          <w:t>0%</w:t>
        </w:r>
        <w:r w:rsidRPr="00744A2A">
          <w:rPr>
            <w:rStyle w:val="a3"/>
            <w:sz w:val="28"/>
            <w:szCs w:val="28"/>
            <w:lang w:val="en-US"/>
          </w:rPr>
          <w:t>BA</w:t>
        </w:r>
        <w:r w:rsidRPr="00744A2A">
          <w:rPr>
            <w:rStyle w:val="a3"/>
            <w:sz w:val="28"/>
            <w:szCs w:val="28"/>
          </w:rPr>
          <w:t>%</w:t>
        </w:r>
        <w:r w:rsidRPr="00744A2A">
          <w:rPr>
            <w:rStyle w:val="a3"/>
            <w:sz w:val="28"/>
            <w:szCs w:val="28"/>
            <w:lang w:val="en-US"/>
          </w:rPr>
          <w:t>D</w:t>
        </w:r>
        <w:r w:rsidRPr="00744A2A">
          <w:rPr>
            <w:rStyle w:val="a3"/>
            <w:sz w:val="28"/>
            <w:szCs w:val="28"/>
          </w:rPr>
          <w:t>0%</w:t>
        </w:r>
        <w:r w:rsidRPr="00744A2A">
          <w:rPr>
            <w:rStyle w:val="a3"/>
            <w:sz w:val="28"/>
            <w:szCs w:val="28"/>
            <w:lang w:val="en-US"/>
          </w:rPr>
          <w:t>B</w:t>
        </w:r>
        <w:r w:rsidRPr="00744A2A">
          <w:rPr>
            <w:rStyle w:val="a3"/>
            <w:sz w:val="28"/>
            <w:szCs w:val="28"/>
          </w:rPr>
          <w:t>0-%</w:t>
        </w:r>
        <w:r w:rsidRPr="00744A2A">
          <w:rPr>
            <w:rStyle w:val="a3"/>
            <w:sz w:val="28"/>
            <w:szCs w:val="28"/>
            <w:lang w:val="en-US"/>
          </w:rPr>
          <w:t>D</w:t>
        </w:r>
        <w:r w:rsidRPr="00744A2A">
          <w:rPr>
            <w:rStyle w:val="a3"/>
            <w:sz w:val="28"/>
            <w:szCs w:val="28"/>
          </w:rPr>
          <w:t>1%80%</w:t>
        </w:r>
        <w:r w:rsidRPr="00744A2A">
          <w:rPr>
            <w:rStyle w:val="a3"/>
            <w:sz w:val="28"/>
            <w:szCs w:val="28"/>
            <w:lang w:val="en-US"/>
          </w:rPr>
          <w:t>D</w:t>
        </w:r>
        <w:r w:rsidRPr="00744A2A">
          <w:rPr>
            <w:rStyle w:val="a3"/>
            <w:sz w:val="28"/>
            <w:szCs w:val="28"/>
          </w:rPr>
          <w:t>0%</w:t>
        </w:r>
        <w:r w:rsidRPr="00744A2A">
          <w:rPr>
            <w:rStyle w:val="a3"/>
            <w:sz w:val="28"/>
            <w:szCs w:val="28"/>
            <w:lang w:val="en-US"/>
          </w:rPr>
          <w:t>B</w:t>
        </w:r>
        <w:r w:rsidRPr="00744A2A">
          <w:rPr>
            <w:rStyle w:val="a3"/>
            <w:sz w:val="28"/>
            <w:szCs w:val="28"/>
          </w:rPr>
          <w:t>0%</w:t>
        </w:r>
        <w:r w:rsidRPr="00744A2A">
          <w:rPr>
            <w:rStyle w:val="a3"/>
            <w:sz w:val="28"/>
            <w:szCs w:val="28"/>
            <w:lang w:val="en-US"/>
          </w:rPr>
          <w:t>D</w:t>
        </w:r>
        <w:r w:rsidRPr="00744A2A">
          <w:rPr>
            <w:rStyle w:val="a3"/>
            <w:sz w:val="28"/>
            <w:szCs w:val="28"/>
          </w:rPr>
          <w:t>0%</w:t>
        </w:r>
        <w:r w:rsidRPr="00744A2A">
          <w:rPr>
            <w:rStyle w:val="a3"/>
            <w:sz w:val="28"/>
            <w:szCs w:val="28"/>
            <w:lang w:val="en-US"/>
          </w:rPr>
          <w:t>B</w:t>
        </w:r>
        <w:r w:rsidRPr="00744A2A">
          <w:rPr>
            <w:rStyle w:val="a3"/>
            <w:sz w:val="28"/>
            <w:szCs w:val="28"/>
          </w:rPr>
          <w:t>4%</w:t>
        </w:r>
        <w:r w:rsidRPr="00744A2A">
          <w:rPr>
            <w:rStyle w:val="a3"/>
            <w:sz w:val="28"/>
            <w:szCs w:val="28"/>
            <w:lang w:val="en-US"/>
          </w:rPr>
          <w:t>D</w:t>
        </w:r>
        <w:r w:rsidRPr="00744A2A">
          <w:rPr>
            <w:rStyle w:val="a3"/>
            <w:sz w:val="28"/>
            <w:szCs w:val="28"/>
          </w:rPr>
          <w:t>0%</w:t>
        </w:r>
        <w:r w:rsidRPr="00744A2A">
          <w:rPr>
            <w:rStyle w:val="a3"/>
            <w:sz w:val="28"/>
            <w:szCs w:val="28"/>
            <w:lang w:val="en-US"/>
          </w:rPr>
          <w:t>B</w:t>
        </w:r>
        <w:r w:rsidRPr="00744A2A">
          <w:rPr>
            <w:rStyle w:val="a3"/>
            <w:sz w:val="28"/>
            <w:szCs w:val="28"/>
          </w:rPr>
          <w:t>0/</w:t>
        </w:r>
      </w:hyperlink>
      <w:r w:rsidRPr="00744A2A">
        <w:rPr>
          <w:sz w:val="28"/>
          <w:szCs w:val="28"/>
        </w:rPr>
        <w:t xml:space="preserve">. </w:t>
      </w:r>
      <w:proofErr w:type="gramStart"/>
      <w:r w:rsidRPr="00744A2A">
        <w:rPr>
          <w:rFonts w:eastAsia="Arial Narrow"/>
          <w:sz w:val="28"/>
          <w:szCs w:val="28"/>
          <w:lang w:val="ru-RU"/>
        </w:rPr>
        <w:t xml:space="preserve">Дата </w:t>
      </w:r>
      <w:proofErr w:type="spellStart"/>
      <w:r w:rsidRPr="00744A2A">
        <w:rPr>
          <w:rFonts w:eastAsia="Arial Narrow"/>
          <w:sz w:val="28"/>
          <w:szCs w:val="28"/>
          <w:lang w:val="ru-RU"/>
        </w:rPr>
        <w:t>звернення</w:t>
      </w:r>
      <w:proofErr w:type="spellEnd"/>
      <w:r w:rsidRPr="00744A2A">
        <w:rPr>
          <w:rFonts w:eastAsia="Arial Narrow"/>
          <w:sz w:val="28"/>
          <w:szCs w:val="28"/>
          <w:lang w:val="ru-RU"/>
        </w:rPr>
        <w:t xml:space="preserve"> – 11.01.2022).</w:t>
      </w:r>
      <w:r w:rsidRPr="00744A2A">
        <w:rPr>
          <w:rStyle w:val="a3"/>
          <w:color w:val="auto"/>
          <w:sz w:val="28"/>
          <w:szCs w:val="28"/>
        </w:rPr>
        <w:t xml:space="preserve">  </w:t>
      </w:r>
      <w:proofErr w:type="gramEnd"/>
    </w:p>
    <w:p w:rsidR="002B1FBE" w:rsidRPr="00744A2A" w:rsidRDefault="002B1FBE" w:rsidP="000A22DF">
      <w:pPr>
        <w:pStyle w:val="a4"/>
        <w:numPr>
          <w:ilvl w:val="0"/>
          <w:numId w:val="26"/>
        </w:numPr>
        <w:spacing w:after="0" w:line="360" w:lineRule="auto"/>
        <w:ind w:left="714" w:hanging="357"/>
        <w:jc w:val="both"/>
        <w:rPr>
          <w:sz w:val="28"/>
          <w:szCs w:val="28"/>
        </w:rPr>
      </w:pPr>
      <w:r w:rsidRPr="00744A2A">
        <w:rPr>
          <w:bCs/>
          <w:iCs/>
          <w:sz w:val="28"/>
          <w:szCs w:val="28"/>
        </w:rPr>
        <w:t xml:space="preserve">Публічна кадастрова карта України </w:t>
      </w:r>
      <w:r w:rsidRPr="00744A2A">
        <w:rPr>
          <w:sz w:val="28"/>
          <w:szCs w:val="28"/>
        </w:rPr>
        <w:t xml:space="preserve">[Електронний ресурс]. </w:t>
      </w:r>
      <w:r w:rsidRPr="00744A2A">
        <w:rPr>
          <w:sz w:val="28"/>
          <w:szCs w:val="28"/>
          <w:lang w:val="en-US"/>
        </w:rPr>
        <w:t>URL</w:t>
      </w:r>
      <w:r w:rsidRPr="00744A2A">
        <w:rPr>
          <w:sz w:val="28"/>
          <w:szCs w:val="28"/>
        </w:rPr>
        <w:t xml:space="preserve">: </w:t>
      </w:r>
      <w:hyperlink r:id="rId63" w:history="1">
        <w:r w:rsidRPr="00744A2A">
          <w:rPr>
            <w:rStyle w:val="a3"/>
            <w:bCs/>
            <w:iCs/>
            <w:color w:val="auto"/>
            <w:sz w:val="28"/>
            <w:szCs w:val="28"/>
          </w:rPr>
          <w:t>https://map.land.gov.ua/?cc=2753800.2245841394,6128706.086769018&amp;z=16&amp;l=kadastr&amp;bl=ortho10k_all</w:t>
        </w:r>
      </w:hyperlink>
      <w:r w:rsidRPr="00744A2A">
        <w:rPr>
          <w:sz w:val="28"/>
          <w:szCs w:val="28"/>
        </w:rPr>
        <w:t xml:space="preserve"> (дата звернення: 05.12.2021).</w:t>
      </w:r>
    </w:p>
    <w:p w:rsidR="002B1FBE" w:rsidRPr="00744A2A" w:rsidRDefault="002B1FBE" w:rsidP="000A22DF">
      <w:pPr>
        <w:pStyle w:val="a4"/>
        <w:numPr>
          <w:ilvl w:val="0"/>
          <w:numId w:val="26"/>
        </w:numPr>
        <w:spacing w:after="0" w:line="360" w:lineRule="auto"/>
        <w:ind w:left="714" w:hanging="357"/>
        <w:jc w:val="both"/>
        <w:rPr>
          <w:rFonts w:eastAsia="Arial Narrow"/>
          <w:sz w:val="28"/>
          <w:szCs w:val="28"/>
        </w:rPr>
      </w:pPr>
      <w:r w:rsidRPr="00744A2A">
        <w:rPr>
          <w:rFonts w:eastAsia="Arial Narrow"/>
          <w:sz w:val="28"/>
          <w:szCs w:val="28"/>
        </w:rPr>
        <w:t xml:space="preserve">Склад та зміст генерального плану населеного пункту. ДБН Б.1.1-15:2012. Київ : </w:t>
      </w:r>
      <w:proofErr w:type="spellStart"/>
      <w:r w:rsidRPr="00744A2A">
        <w:rPr>
          <w:rFonts w:eastAsia="Arial Narrow"/>
          <w:sz w:val="28"/>
          <w:szCs w:val="28"/>
        </w:rPr>
        <w:t>Мінрегіон</w:t>
      </w:r>
      <w:proofErr w:type="spellEnd"/>
      <w:r w:rsidRPr="00744A2A">
        <w:rPr>
          <w:rFonts w:eastAsia="Arial Narrow"/>
          <w:sz w:val="28"/>
          <w:szCs w:val="28"/>
        </w:rPr>
        <w:t xml:space="preserve"> України, 2012. 33 с. </w:t>
      </w:r>
    </w:p>
    <w:p w:rsidR="002B1FBE" w:rsidRPr="000427D3" w:rsidRDefault="002B1FBE" w:rsidP="000427D3">
      <w:pPr>
        <w:pStyle w:val="a4"/>
        <w:numPr>
          <w:ilvl w:val="0"/>
          <w:numId w:val="26"/>
        </w:numPr>
        <w:spacing w:after="0" w:line="360" w:lineRule="auto"/>
        <w:ind w:left="714" w:hanging="357"/>
        <w:jc w:val="both"/>
        <w:rPr>
          <w:sz w:val="28"/>
          <w:szCs w:val="28"/>
        </w:rPr>
      </w:pPr>
      <w:r w:rsidRPr="00744A2A">
        <w:rPr>
          <w:sz w:val="28"/>
          <w:szCs w:val="28"/>
        </w:rPr>
        <w:t xml:space="preserve">Спеціалізовані засоби розміщування. Електронний ресурс. </w:t>
      </w:r>
      <w:r w:rsidRPr="00744A2A">
        <w:rPr>
          <w:sz w:val="28"/>
          <w:szCs w:val="28"/>
          <w:lang w:val="en-US"/>
        </w:rPr>
        <w:t xml:space="preserve">URL: </w:t>
      </w:r>
      <w:r w:rsidRPr="00744A2A">
        <w:rPr>
          <w:sz w:val="28"/>
          <w:szCs w:val="28"/>
        </w:rPr>
        <w:t xml:space="preserve"> </w:t>
      </w:r>
      <w:hyperlink r:id="rId64" w:history="1">
        <w:r w:rsidRPr="00744A2A">
          <w:rPr>
            <w:rStyle w:val="a3"/>
            <w:sz w:val="28"/>
            <w:szCs w:val="28"/>
            <w:lang w:val="en-US"/>
          </w:rPr>
          <w:t>http</w:t>
        </w:r>
        <w:r w:rsidRPr="00744A2A">
          <w:rPr>
            <w:rStyle w:val="a3"/>
            <w:sz w:val="28"/>
            <w:szCs w:val="28"/>
          </w:rPr>
          <w:t>://</w:t>
        </w:r>
        <w:r w:rsidRPr="00744A2A">
          <w:rPr>
            <w:rStyle w:val="a3"/>
            <w:sz w:val="28"/>
            <w:szCs w:val="28"/>
            <w:lang w:val="en-US"/>
          </w:rPr>
          <w:t>www</w:t>
        </w:r>
        <w:r w:rsidRPr="00744A2A">
          <w:rPr>
            <w:rStyle w:val="a3"/>
            <w:sz w:val="28"/>
            <w:szCs w:val="28"/>
          </w:rPr>
          <w:t>.</w:t>
        </w:r>
        <w:proofErr w:type="spellStart"/>
        <w:r w:rsidRPr="00744A2A">
          <w:rPr>
            <w:rStyle w:val="a3"/>
            <w:sz w:val="28"/>
            <w:szCs w:val="28"/>
            <w:lang w:val="en-US"/>
          </w:rPr>
          <w:t>ukrstat</w:t>
        </w:r>
        <w:proofErr w:type="spellEnd"/>
        <w:r w:rsidRPr="00744A2A">
          <w:rPr>
            <w:rStyle w:val="a3"/>
            <w:sz w:val="28"/>
            <w:szCs w:val="28"/>
          </w:rPr>
          <w:t>.</w:t>
        </w:r>
        <w:proofErr w:type="spellStart"/>
        <w:r w:rsidRPr="00744A2A">
          <w:rPr>
            <w:rStyle w:val="a3"/>
            <w:sz w:val="28"/>
            <w:szCs w:val="28"/>
            <w:lang w:val="en-US"/>
          </w:rPr>
          <w:t>gov</w:t>
        </w:r>
        <w:proofErr w:type="spellEnd"/>
        <w:r w:rsidRPr="00744A2A">
          <w:rPr>
            <w:rStyle w:val="a3"/>
            <w:sz w:val="28"/>
            <w:szCs w:val="28"/>
          </w:rPr>
          <w:t>.</w:t>
        </w:r>
        <w:proofErr w:type="spellStart"/>
        <w:r w:rsidRPr="00744A2A">
          <w:rPr>
            <w:rStyle w:val="a3"/>
            <w:sz w:val="28"/>
            <w:szCs w:val="28"/>
            <w:lang w:val="en-US"/>
          </w:rPr>
          <w:t>ua</w:t>
        </w:r>
        <w:proofErr w:type="spellEnd"/>
        <w:r w:rsidRPr="00744A2A">
          <w:rPr>
            <w:rStyle w:val="a3"/>
            <w:sz w:val="28"/>
            <w:szCs w:val="28"/>
          </w:rPr>
          <w:t>/</w:t>
        </w:r>
        <w:proofErr w:type="spellStart"/>
        <w:r w:rsidRPr="00744A2A">
          <w:rPr>
            <w:rStyle w:val="a3"/>
            <w:sz w:val="28"/>
            <w:szCs w:val="28"/>
            <w:lang w:val="en-US"/>
          </w:rPr>
          <w:t>druk</w:t>
        </w:r>
        <w:proofErr w:type="spellEnd"/>
        <w:r w:rsidRPr="00744A2A">
          <w:rPr>
            <w:rStyle w:val="a3"/>
            <w:sz w:val="28"/>
            <w:szCs w:val="28"/>
          </w:rPr>
          <w:t>/</w:t>
        </w:r>
        <w:proofErr w:type="spellStart"/>
        <w:r w:rsidRPr="00744A2A">
          <w:rPr>
            <w:rStyle w:val="a3"/>
            <w:sz w:val="28"/>
            <w:szCs w:val="28"/>
            <w:lang w:val="en-US"/>
          </w:rPr>
          <w:t>publicat</w:t>
        </w:r>
        <w:proofErr w:type="spellEnd"/>
        <w:r w:rsidRPr="00744A2A">
          <w:rPr>
            <w:rStyle w:val="a3"/>
            <w:sz w:val="28"/>
            <w:szCs w:val="28"/>
          </w:rPr>
          <w:t>/</w:t>
        </w:r>
        <w:proofErr w:type="spellStart"/>
        <w:r w:rsidRPr="00744A2A">
          <w:rPr>
            <w:rStyle w:val="a3"/>
            <w:sz w:val="28"/>
            <w:szCs w:val="28"/>
            <w:lang w:val="en-US"/>
          </w:rPr>
          <w:t>kat</w:t>
        </w:r>
        <w:proofErr w:type="spellEnd"/>
        <w:r w:rsidRPr="00744A2A">
          <w:rPr>
            <w:rStyle w:val="a3"/>
            <w:sz w:val="28"/>
            <w:szCs w:val="28"/>
          </w:rPr>
          <w:t>_</w:t>
        </w:r>
        <w:r w:rsidRPr="00744A2A">
          <w:rPr>
            <w:rStyle w:val="a3"/>
            <w:sz w:val="28"/>
            <w:szCs w:val="28"/>
            <w:lang w:val="en-US"/>
          </w:rPr>
          <w:t>u</w:t>
        </w:r>
        <w:r w:rsidRPr="00744A2A">
          <w:rPr>
            <w:rStyle w:val="a3"/>
            <w:sz w:val="28"/>
            <w:szCs w:val="28"/>
          </w:rPr>
          <w:t>/2018/</w:t>
        </w:r>
        <w:proofErr w:type="spellStart"/>
        <w:r w:rsidRPr="00744A2A">
          <w:rPr>
            <w:rStyle w:val="a3"/>
            <w:sz w:val="28"/>
            <w:szCs w:val="28"/>
            <w:lang w:val="en-US"/>
          </w:rPr>
          <w:t>zb</w:t>
        </w:r>
        <w:proofErr w:type="spellEnd"/>
        <w:r w:rsidRPr="00744A2A">
          <w:rPr>
            <w:rStyle w:val="a3"/>
            <w:sz w:val="28"/>
            <w:szCs w:val="28"/>
          </w:rPr>
          <w:t>/05/</w:t>
        </w:r>
        <w:proofErr w:type="spellStart"/>
        <w:r w:rsidRPr="00744A2A">
          <w:rPr>
            <w:rStyle w:val="a3"/>
            <w:sz w:val="28"/>
            <w:szCs w:val="28"/>
            <w:lang w:val="en-US"/>
          </w:rPr>
          <w:t>zb</w:t>
        </w:r>
        <w:proofErr w:type="spellEnd"/>
        <w:r w:rsidRPr="00744A2A">
          <w:rPr>
            <w:rStyle w:val="a3"/>
            <w:sz w:val="28"/>
            <w:szCs w:val="28"/>
          </w:rPr>
          <w:t>_</w:t>
        </w:r>
        <w:proofErr w:type="spellStart"/>
        <w:r w:rsidRPr="00744A2A">
          <w:rPr>
            <w:rStyle w:val="a3"/>
            <w:sz w:val="28"/>
            <w:szCs w:val="28"/>
            <w:lang w:val="en-US"/>
          </w:rPr>
          <w:t>kzr</w:t>
        </w:r>
        <w:proofErr w:type="spellEnd"/>
        <w:r w:rsidRPr="00744A2A">
          <w:rPr>
            <w:rStyle w:val="a3"/>
            <w:sz w:val="28"/>
            <w:szCs w:val="28"/>
          </w:rPr>
          <w:t>_2017.</w:t>
        </w:r>
        <w:proofErr w:type="spellStart"/>
        <w:r w:rsidRPr="00744A2A">
          <w:rPr>
            <w:rStyle w:val="a3"/>
            <w:sz w:val="28"/>
            <w:szCs w:val="28"/>
            <w:lang w:val="en-US"/>
          </w:rPr>
          <w:t>pdf</w:t>
        </w:r>
        <w:proofErr w:type="spellEnd"/>
      </w:hyperlink>
      <w:r w:rsidRPr="00744A2A">
        <w:rPr>
          <w:sz w:val="28"/>
          <w:szCs w:val="28"/>
          <w:lang w:val="en-US"/>
        </w:rPr>
        <w:t xml:space="preserve">. </w:t>
      </w:r>
      <w:r w:rsidRPr="00744A2A">
        <w:rPr>
          <w:rFonts w:eastAsia="Arial Narrow"/>
          <w:sz w:val="28"/>
          <w:szCs w:val="28"/>
          <w:lang w:val="ru-RU"/>
        </w:rPr>
        <w:t xml:space="preserve">Дата </w:t>
      </w:r>
      <w:proofErr w:type="spellStart"/>
      <w:r w:rsidRPr="00744A2A">
        <w:rPr>
          <w:rFonts w:eastAsia="Arial Narrow"/>
          <w:sz w:val="28"/>
          <w:szCs w:val="28"/>
          <w:lang w:val="ru-RU"/>
        </w:rPr>
        <w:t>звернення</w:t>
      </w:r>
      <w:proofErr w:type="spellEnd"/>
      <w:r w:rsidRPr="00744A2A">
        <w:rPr>
          <w:rFonts w:eastAsia="Arial Narrow"/>
          <w:sz w:val="28"/>
          <w:szCs w:val="28"/>
          <w:lang w:val="ru-RU"/>
        </w:rPr>
        <w:t xml:space="preserve"> – 08.1</w:t>
      </w:r>
      <w:r w:rsidRPr="00744A2A">
        <w:rPr>
          <w:rFonts w:eastAsia="Arial Narrow"/>
          <w:sz w:val="28"/>
          <w:szCs w:val="28"/>
          <w:lang w:val="en-US"/>
        </w:rPr>
        <w:t>1</w:t>
      </w:r>
      <w:r w:rsidRPr="00744A2A">
        <w:rPr>
          <w:rFonts w:eastAsia="Arial Narrow"/>
          <w:sz w:val="28"/>
          <w:szCs w:val="28"/>
          <w:lang w:val="ru-RU"/>
        </w:rPr>
        <w:t>.2021).</w:t>
      </w:r>
      <w:r w:rsidRPr="00744A2A">
        <w:rPr>
          <w:rStyle w:val="a3"/>
          <w:color w:val="auto"/>
          <w:sz w:val="28"/>
          <w:szCs w:val="28"/>
        </w:rPr>
        <w:t xml:space="preserve">  </w:t>
      </w:r>
    </w:p>
    <w:p w:rsidR="002B1FBE" w:rsidRPr="002B1FBE" w:rsidRDefault="002B1FBE" w:rsidP="000A22DF">
      <w:pPr>
        <w:spacing w:after="0"/>
        <w:jc w:val="both"/>
        <w:rPr>
          <w:b/>
          <w:sz w:val="28"/>
        </w:rPr>
      </w:pPr>
    </w:p>
    <w:sectPr w:rsidR="002B1FBE" w:rsidRPr="002B1FBE" w:rsidSect="00760864">
      <w:pgSz w:w="11906" w:h="16838"/>
      <w:pgMar w:top="850" w:right="850" w:bottom="850"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Georgia">
    <w:panose1 w:val="02040502050405020303"/>
    <w:charset w:val="CC"/>
    <w:family w:val="roman"/>
    <w:pitch w:val="variable"/>
    <w:sig w:usb0="00000287" w:usb1="00000000" w:usb2="00000000" w:usb3="00000000" w:csb0="0000009F" w:csb1="00000000"/>
  </w:font>
  <w:font w:name="TimesNewRomanPSMT">
    <w:altName w:val="Arial Unicode MS"/>
    <w:panose1 w:val="00000000000000000000"/>
    <w:charset w:val="80"/>
    <w:family w:val="auto"/>
    <w:notTrueType/>
    <w:pitch w:val="default"/>
    <w:sig w:usb0="00000001"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6B3112"/>
    <w:multiLevelType w:val="hybridMultilevel"/>
    <w:tmpl w:val="973C4E20"/>
    <w:lvl w:ilvl="0" w:tplc="04220001">
      <w:start w:val="1"/>
      <w:numFmt w:val="bullet"/>
      <w:lvlText w:val=""/>
      <w:lvlJc w:val="left"/>
      <w:pPr>
        <w:ind w:left="1080" w:hanging="360"/>
      </w:pPr>
      <w:rPr>
        <w:rFonts w:ascii="Symbol" w:hAnsi="Symbol"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1">
    <w:nsid w:val="09146B29"/>
    <w:multiLevelType w:val="hybridMultilevel"/>
    <w:tmpl w:val="A3F0A57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nsid w:val="0C3F0D2F"/>
    <w:multiLevelType w:val="hybridMultilevel"/>
    <w:tmpl w:val="D63E9C9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nsid w:val="0F3E6385"/>
    <w:multiLevelType w:val="hybridMultilevel"/>
    <w:tmpl w:val="4ADEAFB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
    <w:nsid w:val="13C75E75"/>
    <w:multiLevelType w:val="hybridMultilevel"/>
    <w:tmpl w:val="F6B4F88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
    <w:nsid w:val="15756C2C"/>
    <w:multiLevelType w:val="hybridMultilevel"/>
    <w:tmpl w:val="5FFA6B1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
    <w:nsid w:val="1F250512"/>
    <w:multiLevelType w:val="hybridMultilevel"/>
    <w:tmpl w:val="83DAA7F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nsid w:val="1F4D752C"/>
    <w:multiLevelType w:val="hybridMultilevel"/>
    <w:tmpl w:val="21C8713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
    <w:nsid w:val="2AD15078"/>
    <w:multiLevelType w:val="hybridMultilevel"/>
    <w:tmpl w:val="BB92753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nsid w:val="303F1589"/>
    <w:multiLevelType w:val="hybridMultilevel"/>
    <w:tmpl w:val="283E4FF4"/>
    <w:lvl w:ilvl="0" w:tplc="0422000F">
      <w:start w:val="1"/>
      <w:numFmt w:val="decimal"/>
      <w:lvlText w:val="%1."/>
      <w:lvlJc w:val="left"/>
      <w:pPr>
        <w:ind w:left="360" w:hanging="360"/>
      </w:pPr>
      <w:rPr>
        <w:rFonts w:hint="default"/>
      </w:rPr>
    </w:lvl>
    <w:lvl w:ilvl="1" w:tplc="04220019" w:tentative="1">
      <w:start w:val="1"/>
      <w:numFmt w:val="lowerLetter"/>
      <w:lvlText w:val="%2."/>
      <w:lvlJc w:val="left"/>
      <w:pPr>
        <w:ind w:left="1080" w:hanging="360"/>
      </w:p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abstractNum w:abstractNumId="10">
    <w:nsid w:val="32227A93"/>
    <w:multiLevelType w:val="hybridMultilevel"/>
    <w:tmpl w:val="6DD64D1A"/>
    <w:lvl w:ilvl="0" w:tplc="2A461BFE">
      <w:start w:val="4"/>
      <w:numFmt w:val="bullet"/>
      <w:lvlText w:val="–"/>
      <w:lvlJc w:val="left"/>
      <w:pPr>
        <w:ind w:left="1068" w:hanging="360"/>
      </w:pPr>
      <w:rPr>
        <w:rFonts w:ascii="Times New Roman" w:eastAsia="Times New Roman" w:hAnsi="Times New Roman" w:cs="Times New Roman"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11">
    <w:nsid w:val="404A1F15"/>
    <w:multiLevelType w:val="hybridMultilevel"/>
    <w:tmpl w:val="2A4CF0A6"/>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2">
    <w:nsid w:val="40571C5C"/>
    <w:multiLevelType w:val="hybridMultilevel"/>
    <w:tmpl w:val="698828D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
    <w:nsid w:val="44233DC7"/>
    <w:multiLevelType w:val="hybridMultilevel"/>
    <w:tmpl w:val="72B87C2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
    <w:nsid w:val="443B4B9A"/>
    <w:multiLevelType w:val="hybridMultilevel"/>
    <w:tmpl w:val="422CE74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5">
    <w:nsid w:val="4C2560A2"/>
    <w:multiLevelType w:val="hybridMultilevel"/>
    <w:tmpl w:val="C91AA8A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6">
    <w:nsid w:val="4F290F0F"/>
    <w:multiLevelType w:val="hybridMultilevel"/>
    <w:tmpl w:val="B56C7EF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7">
    <w:nsid w:val="510D16F8"/>
    <w:multiLevelType w:val="hybridMultilevel"/>
    <w:tmpl w:val="B1A6E23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8">
    <w:nsid w:val="517F4A8D"/>
    <w:multiLevelType w:val="hybridMultilevel"/>
    <w:tmpl w:val="7402D83E"/>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9">
    <w:nsid w:val="51A45132"/>
    <w:multiLevelType w:val="hybridMultilevel"/>
    <w:tmpl w:val="7DD4D64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0">
    <w:nsid w:val="569858F9"/>
    <w:multiLevelType w:val="hybridMultilevel"/>
    <w:tmpl w:val="1974C6F6"/>
    <w:lvl w:ilvl="0" w:tplc="0422000F">
      <w:start w:val="1"/>
      <w:numFmt w:val="decimal"/>
      <w:lvlText w:val="%1."/>
      <w:lvlJc w:val="left"/>
      <w:pPr>
        <w:ind w:left="360" w:hanging="360"/>
      </w:pPr>
    </w:lvl>
    <w:lvl w:ilvl="1" w:tplc="04220019" w:tentative="1">
      <w:start w:val="1"/>
      <w:numFmt w:val="lowerLetter"/>
      <w:lvlText w:val="%2."/>
      <w:lvlJc w:val="left"/>
      <w:pPr>
        <w:ind w:left="1080" w:hanging="360"/>
      </w:p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abstractNum w:abstractNumId="21">
    <w:nsid w:val="56FD70D4"/>
    <w:multiLevelType w:val="hybridMultilevel"/>
    <w:tmpl w:val="6E4E39D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2">
    <w:nsid w:val="57CE42EA"/>
    <w:multiLevelType w:val="hybridMultilevel"/>
    <w:tmpl w:val="A0A8C12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3">
    <w:nsid w:val="5D8B7710"/>
    <w:multiLevelType w:val="hybridMultilevel"/>
    <w:tmpl w:val="CFCED23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4">
    <w:nsid w:val="5FC12BC7"/>
    <w:multiLevelType w:val="hybridMultilevel"/>
    <w:tmpl w:val="79A4146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5">
    <w:nsid w:val="63492F6D"/>
    <w:multiLevelType w:val="hybridMultilevel"/>
    <w:tmpl w:val="5E5A295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6">
    <w:nsid w:val="684B5CED"/>
    <w:multiLevelType w:val="hybridMultilevel"/>
    <w:tmpl w:val="6A1E617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7">
    <w:nsid w:val="6A55073C"/>
    <w:multiLevelType w:val="hybridMultilevel"/>
    <w:tmpl w:val="4C9A355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4"/>
  </w:num>
  <w:num w:numId="2">
    <w:abstractNumId w:val="17"/>
  </w:num>
  <w:num w:numId="3">
    <w:abstractNumId w:val="20"/>
  </w:num>
  <w:num w:numId="4">
    <w:abstractNumId w:val="8"/>
  </w:num>
  <w:num w:numId="5">
    <w:abstractNumId w:val="27"/>
  </w:num>
  <w:num w:numId="6">
    <w:abstractNumId w:val="7"/>
  </w:num>
  <w:num w:numId="7">
    <w:abstractNumId w:val="26"/>
  </w:num>
  <w:num w:numId="8">
    <w:abstractNumId w:val="19"/>
  </w:num>
  <w:num w:numId="9">
    <w:abstractNumId w:val="16"/>
  </w:num>
  <w:num w:numId="10">
    <w:abstractNumId w:val="3"/>
  </w:num>
  <w:num w:numId="11">
    <w:abstractNumId w:val="0"/>
  </w:num>
  <w:num w:numId="12">
    <w:abstractNumId w:val="1"/>
  </w:num>
  <w:num w:numId="13">
    <w:abstractNumId w:val="6"/>
  </w:num>
  <w:num w:numId="14">
    <w:abstractNumId w:val="2"/>
  </w:num>
  <w:num w:numId="15">
    <w:abstractNumId w:val="23"/>
  </w:num>
  <w:num w:numId="16">
    <w:abstractNumId w:val="5"/>
  </w:num>
  <w:num w:numId="17">
    <w:abstractNumId w:val="15"/>
  </w:num>
  <w:num w:numId="18">
    <w:abstractNumId w:val="22"/>
  </w:num>
  <w:num w:numId="19">
    <w:abstractNumId w:val="14"/>
  </w:num>
  <w:num w:numId="20">
    <w:abstractNumId w:val="21"/>
  </w:num>
  <w:num w:numId="21">
    <w:abstractNumId w:val="24"/>
  </w:num>
  <w:num w:numId="22">
    <w:abstractNumId w:val="13"/>
  </w:num>
  <w:num w:numId="23">
    <w:abstractNumId w:val="10"/>
  </w:num>
  <w:num w:numId="24">
    <w:abstractNumId w:val="9"/>
  </w:num>
  <w:num w:numId="25">
    <w:abstractNumId w:val="11"/>
  </w:num>
  <w:num w:numId="26">
    <w:abstractNumId w:val="18"/>
  </w:num>
  <w:num w:numId="27">
    <w:abstractNumId w:val="25"/>
  </w:num>
  <w:num w:numId="2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08"/>
  <w:hyphenationZone w:val="425"/>
  <w:characterSpacingControl w:val="doNotCompress"/>
  <w:compat>
    <w:compatSetting w:name="compatibilityMode" w:uri="http://schemas.microsoft.com/office/word" w:val="12"/>
  </w:compat>
  <w:rsids>
    <w:rsidRoot w:val="001A6B31"/>
    <w:rsid w:val="000427D3"/>
    <w:rsid w:val="000A22DF"/>
    <w:rsid w:val="001A439C"/>
    <w:rsid w:val="001A6B31"/>
    <w:rsid w:val="002B1FBE"/>
    <w:rsid w:val="00531615"/>
    <w:rsid w:val="00545605"/>
    <w:rsid w:val="005568B9"/>
    <w:rsid w:val="0068599E"/>
    <w:rsid w:val="00760864"/>
    <w:rsid w:val="007671A2"/>
    <w:rsid w:val="008B3FD8"/>
    <w:rsid w:val="00CD78DC"/>
    <w:rsid w:val="00DB5184"/>
    <w:rsid w:val="00E6020F"/>
    <w:rsid w:val="00EF6C31"/>
    <w:rsid w:val="00F546A7"/>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4"/>
        <w:szCs w:val="24"/>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A6B31"/>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1A6B31"/>
    <w:rPr>
      <w:color w:val="0000FF"/>
      <w:u w:val="single"/>
    </w:rPr>
  </w:style>
  <w:style w:type="paragraph" w:styleId="a4">
    <w:name w:val="List Paragraph"/>
    <w:basedOn w:val="a"/>
    <w:uiPriority w:val="34"/>
    <w:qFormat/>
    <w:rsid w:val="001A6B31"/>
    <w:pPr>
      <w:ind w:left="720"/>
      <w:contextualSpacing/>
    </w:pPr>
  </w:style>
  <w:style w:type="paragraph" w:customStyle="1" w:styleId="a5">
    <w:name w:val="підрозділ"/>
    <w:basedOn w:val="a"/>
    <w:link w:val="a6"/>
    <w:rsid w:val="001A6B31"/>
    <w:pPr>
      <w:spacing w:after="0" w:line="360" w:lineRule="auto"/>
      <w:ind w:firstLine="708"/>
      <w:jc w:val="both"/>
    </w:pPr>
    <w:rPr>
      <w:rFonts w:eastAsia="Calibri"/>
      <w:b/>
      <w:bCs/>
      <w:sz w:val="28"/>
      <w:szCs w:val="28"/>
    </w:rPr>
  </w:style>
  <w:style w:type="character" w:customStyle="1" w:styleId="a6">
    <w:name w:val="підрозділ Знак"/>
    <w:link w:val="a5"/>
    <w:rsid w:val="001A6B31"/>
    <w:rPr>
      <w:rFonts w:eastAsia="Calibri"/>
      <w:b/>
      <w:bCs/>
      <w:sz w:val="28"/>
      <w:szCs w:val="28"/>
    </w:rPr>
  </w:style>
  <w:style w:type="paragraph" w:customStyle="1" w:styleId="TableParagraph">
    <w:name w:val="Table Paragraph"/>
    <w:basedOn w:val="a"/>
    <w:uiPriority w:val="1"/>
    <w:qFormat/>
    <w:rsid w:val="001A6B31"/>
    <w:pPr>
      <w:widowControl w:val="0"/>
      <w:autoSpaceDE w:val="0"/>
      <w:autoSpaceDN w:val="0"/>
      <w:spacing w:before="31" w:after="0" w:line="240" w:lineRule="auto"/>
      <w:jc w:val="right"/>
    </w:pPr>
    <w:rPr>
      <w:rFonts w:eastAsia="Times New Roman"/>
      <w:sz w:val="22"/>
      <w:szCs w:val="22"/>
    </w:rPr>
  </w:style>
  <w:style w:type="table" w:styleId="a7">
    <w:name w:val="Table Grid"/>
    <w:basedOn w:val="a1"/>
    <w:uiPriority w:val="59"/>
    <w:rsid w:val="001A6B3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Balloon Text"/>
    <w:basedOn w:val="a"/>
    <w:link w:val="a9"/>
    <w:uiPriority w:val="99"/>
    <w:semiHidden/>
    <w:unhideWhenUsed/>
    <w:rsid w:val="001A6B31"/>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1A6B31"/>
    <w:rPr>
      <w:rFonts w:ascii="Tahoma" w:hAnsi="Tahoma" w:cs="Tahoma"/>
      <w:sz w:val="16"/>
      <w:szCs w:val="16"/>
    </w:rPr>
  </w:style>
  <w:style w:type="character" w:styleId="aa">
    <w:name w:val="Emphasis"/>
    <w:basedOn w:val="a0"/>
    <w:uiPriority w:val="20"/>
    <w:qFormat/>
    <w:rsid w:val="001A6B31"/>
    <w:rPr>
      <w:i/>
      <w:iCs/>
    </w:rPr>
  </w:style>
  <w:style w:type="character" w:customStyle="1" w:styleId="2">
    <w:name w:val="Основной текст (2)"/>
    <w:basedOn w:val="a0"/>
    <w:rsid w:val="00EF6C31"/>
    <w:rPr>
      <w:rFonts w:ascii="Times New Roman" w:eastAsia="Times New Roman" w:hAnsi="Times New Roman" w:cs="Times New Roman"/>
      <w:b w:val="0"/>
      <w:bCs w:val="0"/>
      <w:i w:val="0"/>
      <w:iCs w:val="0"/>
      <w:smallCaps w:val="0"/>
      <w:strike w:val="0"/>
      <w:color w:val="000000"/>
      <w:spacing w:val="0"/>
      <w:w w:val="100"/>
      <w:position w:val="0"/>
      <w:sz w:val="19"/>
      <w:szCs w:val="19"/>
      <w:u w:val="none"/>
      <w:lang w:val="uk-UA" w:eastAsia="uk-UA" w:bidi="uk-U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4"/>
        <w:szCs w:val="24"/>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A6B31"/>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1A6B31"/>
    <w:rPr>
      <w:color w:val="0000FF"/>
      <w:u w:val="single"/>
    </w:rPr>
  </w:style>
  <w:style w:type="paragraph" w:styleId="a4">
    <w:name w:val="List Paragraph"/>
    <w:basedOn w:val="a"/>
    <w:uiPriority w:val="34"/>
    <w:qFormat/>
    <w:rsid w:val="001A6B31"/>
    <w:pPr>
      <w:ind w:left="720"/>
      <w:contextualSpacing/>
    </w:pPr>
  </w:style>
  <w:style w:type="paragraph" w:customStyle="1" w:styleId="a5">
    <w:name w:val="підрозділ"/>
    <w:basedOn w:val="a"/>
    <w:link w:val="a6"/>
    <w:rsid w:val="001A6B31"/>
    <w:pPr>
      <w:spacing w:after="0" w:line="360" w:lineRule="auto"/>
      <w:ind w:firstLine="708"/>
      <w:jc w:val="both"/>
    </w:pPr>
    <w:rPr>
      <w:rFonts w:eastAsia="Calibri"/>
      <w:b/>
      <w:bCs/>
      <w:sz w:val="28"/>
      <w:szCs w:val="28"/>
    </w:rPr>
  </w:style>
  <w:style w:type="character" w:customStyle="1" w:styleId="a6">
    <w:name w:val="підрозділ Знак"/>
    <w:link w:val="a5"/>
    <w:rsid w:val="001A6B31"/>
    <w:rPr>
      <w:rFonts w:eastAsia="Calibri"/>
      <w:b/>
      <w:bCs/>
      <w:sz w:val="28"/>
      <w:szCs w:val="28"/>
    </w:rPr>
  </w:style>
  <w:style w:type="paragraph" w:customStyle="1" w:styleId="TableParagraph">
    <w:name w:val="Table Paragraph"/>
    <w:basedOn w:val="a"/>
    <w:uiPriority w:val="1"/>
    <w:qFormat/>
    <w:rsid w:val="001A6B31"/>
    <w:pPr>
      <w:widowControl w:val="0"/>
      <w:autoSpaceDE w:val="0"/>
      <w:autoSpaceDN w:val="0"/>
      <w:spacing w:before="31" w:after="0" w:line="240" w:lineRule="auto"/>
      <w:jc w:val="right"/>
    </w:pPr>
    <w:rPr>
      <w:rFonts w:eastAsia="Times New Roman"/>
      <w:sz w:val="22"/>
      <w:szCs w:val="22"/>
    </w:rPr>
  </w:style>
  <w:style w:type="table" w:styleId="a7">
    <w:name w:val="Table Grid"/>
    <w:basedOn w:val="a1"/>
    <w:uiPriority w:val="59"/>
    <w:rsid w:val="001A6B3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Balloon Text"/>
    <w:basedOn w:val="a"/>
    <w:link w:val="a9"/>
    <w:uiPriority w:val="99"/>
    <w:semiHidden/>
    <w:unhideWhenUsed/>
    <w:rsid w:val="001A6B31"/>
    <w:pPr>
      <w:spacing w:after="0" w:line="240" w:lineRule="auto"/>
    </w:pPr>
    <w:rPr>
      <w:rFonts w:ascii="Tahoma" w:hAnsi="Tahoma" w:cs="Tahoma"/>
      <w:sz w:val="16"/>
      <w:szCs w:val="16"/>
    </w:rPr>
  </w:style>
  <w:style w:type="character" w:customStyle="1" w:styleId="a9">
    <w:name w:val="Текст у виносці Знак"/>
    <w:basedOn w:val="a0"/>
    <w:link w:val="a8"/>
    <w:uiPriority w:val="99"/>
    <w:semiHidden/>
    <w:rsid w:val="001A6B31"/>
    <w:rPr>
      <w:rFonts w:ascii="Tahoma" w:hAnsi="Tahoma" w:cs="Tahoma"/>
      <w:sz w:val="16"/>
      <w:szCs w:val="16"/>
    </w:rPr>
  </w:style>
  <w:style w:type="character" w:styleId="aa">
    <w:name w:val="Emphasis"/>
    <w:basedOn w:val="a0"/>
    <w:uiPriority w:val="20"/>
    <w:qFormat/>
    <w:rsid w:val="001A6B31"/>
    <w:rPr>
      <w:i/>
      <w:iCs/>
    </w:rPr>
  </w:style>
  <w:style w:type="character" w:customStyle="1" w:styleId="2">
    <w:name w:val="Основной текст (2)"/>
    <w:basedOn w:val="a0"/>
    <w:rsid w:val="00EF6C31"/>
    <w:rPr>
      <w:rFonts w:ascii="Times New Roman" w:eastAsia="Times New Roman" w:hAnsi="Times New Roman" w:cs="Times New Roman"/>
      <w:b w:val="0"/>
      <w:bCs w:val="0"/>
      <w:i w:val="0"/>
      <w:iCs w:val="0"/>
      <w:smallCaps w:val="0"/>
      <w:strike w:val="0"/>
      <w:color w:val="000000"/>
      <w:spacing w:val="0"/>
      <w:w w:val="100"/>
      <w:position w:val="0"/>
      <w:sz w:val="19"/>
      <w:szCs w:val="19"/>
      <w:u w:val="none"/>
      <w:lang w:val="uk-UA" w:eastAsia="uk-UA" w:bidi="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7.jpeg"/><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hyperlink" Target="https://wiki.openstreetmap.org/wiki/Uk:%D0%A0%D0%B0%D0%B9%D0%BE%D0%BD%D0%BD%D1%96_%D0%B0%D0%B2%D1%82%D0%BE%D0%BC%D0%BE%D0%B1%D1%96%D0%BB%D1%8C%D0%BD%D1%96_%D0%B4%D0%BE%D1%80%D0%BE%D0%B3%D0%B8_%D0%86%D0%B2%D0%B0%D0%BD%D0%BE-%D0%A4%D1%80%D0%B0%D0%BD%D0%BA%D1%96%D0%B2%D1%81%D1%8C%D0%BA%D0%B0_%D0%BE%D0%B1%D0%BB%D0%B0%D1%81%D1%82%D1%8C" TargetMode="External"/><Relationship Id="rId63" Type="http://schemas.openxmlformats.org/officeDocument/2006/relationships/hyperlink" Target="https://map.land.gov.ua/?cc=2753800.2245841394,6128706.086769018&amp;z=16&amp;l=kadastr&amp;bl=ortho10k_all" TargetMode="External"/><Relationship Id="rId7" Type="http://schemas.openxmlformats.org/officeDocument/2006/relationships/image" Target="media/image2.jpeg"/><Relationship Id="rId2" Type="http://schemas.openxmlformats.org/officeDocument/2006/relationships/styles" Target="styles.xml"/><Relationship Id="rId16" Type="http://schemas.openxmlformats.org/officeDocument/2006/relationships/hyperlink" Target="https://www.vinmap.net/?act=ind" TargetMode="External"/><Relationship Id="rId29" Type="http://schemas.openxmlformats.org/officeDocument/2006/relationships/image" Target="media/image15.jpeg"/><Relationship Id="rId11" Type="http://schemas.openxmlformats.org/officeDocument/2006/relationships/image" Target="media/image5.jpeg"/><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29.jpeg"/><Relationship Id="rId53" Type="http://schemas.openxmlformats.org/officeDocument/2006/relationships/hyperlink" Target="https://uk.wikipedia.org/wiki/Google_Earth_Pro" TargetMode="External"/><Relationship Id="rId58" Type="http://schemas.openxmlformats.org/officeDocument/2006/relationships/hyperlink" Target="https://dnaop.com/html/32634/doc-%D0%94%D0%91%D0%9D_%D0%91.2.2-1-01" TargetMode="External"/><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s://map.land.gov.ua/?cc=3461340.1719504707,6177585.367221659&amp;z=6.5&amp;l=kadastr&amp;bl=ortho10k_all" TargetMode="External"/><Relationship Id="rId19" Type="http://schemas.openxmlformats.org/officeDocument/2006/relationships/hyperlink" Target="https://map.land.gov.ua/?cc=3461340.1719504707,6177585.367221659&amp;z=6.5&amp;l=kadastr&amp;bl=ortho10k_all" TargetMode="External"/><Relationship Id="rId14" Type="http://schemas.openxmlformats.org/officeDocument/2006/relationships/hyperlink" Target="https://wiki.openstreetmap.org/wiki/Uk:%D0%A0%D0%B0%D0%B9%D0%BE%D0%BD%D0%BD%D1%96_%D0%B0%D0%B2%D1%82%D0%BE%D0%BC%D0%BE%D0%B1%D1%96%D0%BB%D1%8C%D0%BD%D1%96_%D0%B4%D0%BE%D1%80%D0%BE%D0%B3%D0%B8_%D0%86%D0%B2%D0%B0%D0%BD%D0%BE-%D0%A4%D1%80%D0%B0%D0%BD%D0%BA%D1%96%D0%B2%D1%81%D1%8C%D0%BA%D0%B0_%D0%BE%D0%B1%D0%BB%D0%B0%D1%81%D1%82%D1%8C"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0.jpeg"/><Relationship Id="rId43" Type="http://schemas.openxmlformats.org/officeDocument/2006/relationships/hyperlink" Target="https://map.land.gov.ua/?cc=2753800.2245841394,6128706.086769018&amp;z=16&amp;l=kadastr&amp;bl=ortho10k_all" TargetMode="External"/><Relationship Id="rId48" Type="http://schemas.openxmlformats.org/officeDocument/2006/relationships/image" Target="media/image32.jpeg"/><Relationship Id="rId56" Type="http://schemas.openxmlformats.org/officeDocument/2006/relationships/hyperlink" Target="https://uk.wikipedia.org/wiki/%D0%90%D0%B2%D1%82%D0%BE%D1%88%D0%BB%D1%8F%D1%85_%D0%A0_62" TargetMode="External"/><Relationship Id="rId64" Type="http://schemas.openxmlformats.org/officeDocument/2006/relationships/hyperlink" Target="http://www.ukrstat.gov.ua/druk/publicat/kat_u/2018/zb/05/zb_kzr_2017.pdf" TargetMode="External"/><Relationship Id="rId8" Type="http://schemas.openxmlformats.org/officeDocument/2006/relationships/image" Target="media/image3.jpeg"/><Relationship Id="rId51" Type="http://schemas.openxmlformats.org/officeDocument/2006/relationships/image" Target="media/image35.jpeg"/><Relationship Id="rId3" Type="http://schemas.microsoft.com/office/2007/relationships/stylesWithEffects" Target="stylesWithEffects.xml"/><Relationship Id="rId12" Type="http://schemas.openxmlformats.org/officeDocument/2006/relationships/hyperlink" Target="https://uk.wikipedia.org/wiki/%D0%90%D0%B2%D1%82%D0%BE%D1%88%D0%BB%D1%8F%D1%85_%D0%A0_62" TargetMode="External"/><Relationship Id="rId17" Type="http://schemas.openxmlformats.org/officeDocument/2006/relationships/hyperlink" Target="http://online.budstandart.com/ua/catalog/klassifikator-minregionstroya/00._klasyfiikatsiiya_23686/b._miistobuduvannya_252/b.1_systema_miistobu_253/B.1.1-17-2013+54351-detail.html" TargetMode="External"/><Relationship Id="rId25" Type="http://schemas.openxmlformats.org/officeDocument/2006/relationships/image" Target="media/image11.jpeg"/><Relationship Id="rId33" Type="http://schemas.openxmlformats.org/officeDocument/2006/relationships/hyperlink" Target="https://krasnuk.jimdofree.com/%D1%81%D1%96%D0%BB%D1%8C%D1%81%D1%8C%D0%BA%D0%B0-%D1%80%D0%B0%D0%B4%D0%B0/" TargetMode="External"/><Relationship Id="rId38" Type="http://schemas.openxmlformats.org/officeDocument/2006/relationships/image" Target="media/image23.jpeg"/><Relationship Id="rId46" Type="http://schemas.openxmlformats.org/officeDocument/2006/relationships/image" Target="media/image30.jpeg"/><Relationship Id="rId59" Type="http://schemas.openxmlformats.org/officeDocument/2006/relationships/hyperlink" Target="http://online.budstandart.com/ua/catalog/klassifikator-minregionstroya/00._klasyfiikatsiiya_23686/b._miistobuduvannya_252/b.1_systema_miistobu_253/B.1.1-17-2013+54351-detail.html" TargetMode="External"/><Relationship Id="rId20" Type="http://schemas.openxmlformats.org/officeDocument/2006/relationships/hyperlink" Target="https://uk.wikipedia.org/wiki/OpenStreetMap" TargetMode="External"/><Relationship Id="rId41" Type="http://schemas.openxmlformats.org/officeDocument/2006/relationships/image" Target="media/image26.jpeg"/><Relationship Id="rId54" Type="http://schemas.openxmlformats.org/officeDocument/2006/relationships/hyperlink" Target="https://uk.wikipedia.org/wiki/OpenStreetMap" TargetMode="External"/><Relationship Id="rId62" Type="http://schemas.openxmlformats.org/officeDocument/2006/relationships/hyperlink" Target="https://krasnuk.jimdofree.com/%D1%81%D1%96%D0%BB%D1%8C%D1%81%D1%8C%D0%BA%D0%B0-%D1%80%D0%B0%D0%B4%D0%B0/" TargetMode="External"/><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hyperlink" Target="http://www.ukrstat.gov.ua/druk/publicat/kat_u/2018/zb/05/zb_kzr_2017.pdf" TargetMode="Externa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1.png"/><Relationship Id="rId49" Type="http://schemas.openxmlformats.org/officeDocument/2006/relationships/image" Target="media/image33.jpeg"/><Relationship Id="rId57" Type="http://schemas.openxmlformats.org/officeDocument/2006/relationships/hyperlink" Target="http://ww2.if.gov.ua/verhovynska/ua/12190.htm?141247888=1866dee41a15a0878749c461904017b9" TargetMode="External"/><Relationship Id="rId10" Type="http://schemas.openxmlformats.org/officeDocument/2006/relationships/image" Target="media/image4.jpeg"/><Relationship Id="rId31" Type="http://schemas.openxmlformats.org/officeDocument/2006/relationships/image" Target="media/image17.jpeg"/><Relationship Id="rId44" Type="http://schemas.openxmlformats.org/officeDocument/2006/relationships/image" Target="media/image28.jpeg"/><Relationship Id="rId52" Type="http://schemas.openxmlformats.org/officeDocument/2006/relationships/hyperlink" Target="https://www.vinmap.net/?act=ind" TargetMode="External"/><Relationship Id="rId60" Type="http://schemas.openxmlformats.org/officeDocument/2006/relationships/hyperlink" Target="https://dbn.co.ua/load/normativy/dstu/5-1-0-1010" TargetMode="Externa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2.if.gov.ua/verhovynska/ua/12190.htm?141247888=1866dee41a15a0878749c461904017b9" TargetMode="External"/><Relationship Id="rId13" Type="http://schemas.openxmlformats.org/officeDocument/2006/relationships/image" Target="media/image6.jpeg"/><Relationship Id="rId18" Type="http://schemas.openxmlformats.org/officeDocument/2006/relationships/hyperlink" Target="https://uk.wikipedia.org/wiki/Google_Earth_Pro" TargetMode="External"/><Relationship Id="rId39" Type="http://schemas.openxmlformats.org/officeDocument/2006/relationships/image" Target="media/image24.jpeg"/></Relationships>
</file>

<file path=word/theme/theme1.xml><?xml version="1.0" encoding="utf-8"?>
<a:theme xmlns:a="http://schemas.openxmlformats.org/drawingml/2006/main" name="Тема Office">
  <a:themeElements>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65</TotalTime>
  <Pages>61</Pages>
  <Words>10102</Words>
  <Characters>57587</Characters>
  <Application>Microsoft Office Word</Application>
  <DocSecurity>0</DocSecurity>
  <Lines>479</Lines>
  <Paragraphs>135</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fi</Company>
  <LinksUpToDate>false</LinksUpToDate>
  <CharactersWithSpaces>67554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FedIv</dc:creator>
  <cp:lastModifiedBy>Юхим Рибенчук</cp:lastModifiedBy>
  <cp:revision>11</cp:revision>
  <dcterms:created xsi:type="dcterms:W3CDTF">2021-12-08T08:08:00Z</dcterms:created>
  <dcterms:modified xsi:type="dcterms:W3CDTF">2022-11-12T20:36:00Z</dcterms:modified>
</cp:coreProperties>
</file>