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B5383" w14:textId="77777777" w:rsidR="00395013" w:rsidRPr="001A5499" w:rsidRDefault="00395013" w:rsidP="00395013">
      <w:pPr>
        <w:jc w:val="center"/>
        <w:rPr>
          <w:b/>
          <w:sz w:val="28"/>
          <w:szCs w:val="28"/>
          <w:lang w:val="uk-UA"/>
        </w:rPr>
      </w:pPr>
      <w:r w:rsidRPr="001A5499">
        <w:rPr>
          <w:b/>
          <w:sz w:val="28"/>
          <w:szCs w:val="28"/>
          <w:lang w:val="uk-UA"/>
        </w:rPr>
        <w:t>МІНІСТЕРСТВО ОСВІТИ І НАУКИ УКРАЇНИ</w:t>
      </w:r>
    </w:p>
    <w:p w14:paraId="31AFAC78" w14:textId="3F10CE1A" w:rsidR="00395013" w:rsidRPr="001A5499" w:rsidRDefault="00395013" w:rsidP="00395013">
      <w:pPr>
        <w:jc w:val="center"/>
        <w:rPr>
          <w:b/>
          <w:sz w:val="28"/>
          <w:szCs w:val="28"/>
          <w:lang w:val="uk-UA"/>
        </w:rPr>
      </w:pPr>
      <w:r w:rsidRPr="001A5499">
        <w:rPr>
          <w:b/>
          <w:sz w:val="28"/>
          <w:szCs w:val="28"/>
          <w:lang w:val="uk-UA"/>
        </w:rPr>
        <w:t>ПРИКАРПАТСЬКИЙ НАЦІОНАЛЬНИЙ УНІВЕРСИТЕТ</w:t>
      </w:r>
    </w:p>
    <w:p w14:paraId="3B785661" w14:textId="0933D5B0" w:rsidR="00395013" w:rsidRPr="001A5499" w:rsidRDefault="002A1DF7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</w:t>
      </w:r>
    </w:p>
    <w:p w14:paraId="12969877" w14:textId="77777777" w:rsidR="00395013" w:rsidRPr="001A5499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3663BCD0" w14:textId="77777777" w:rsidR="00395013" w:rsidRPr="001A5499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2B4F3827" w14:textId="6F460CD0" w:rsidR="00395013" w:rsidRPr="001A5499" w:rsidRDefault="008A4A27" w:rsidP="00395013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1" allowOverlap="1" wp14:anchorId="6D666BD0" wp14:editId="0D430C44">
            <wp:simplePos x="0" y="0"/>
            <wp:positionH relativeFrom="page">
              <wp:posOffset>3739515</wp:posOffset>
            </wp:positionH>
            <wp:positionV relativeFrom="paragraph">
              <wp:posOffset>145415</wp:posOffset>
            </wp:positionV>
            <wp:extent cx="926211" cy="922020"/>
            <wp:effectExtent l="0" t="0" r="0" b="0"/>
            <wp:wrapTopAndBottom/>
            <wp:docPr id="7" name="image1.png" descr="C:\Users\Макарук\Desktop\Силабус\logo_P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11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9F9AD" w14:textId="77777777" w:rsidR="00395013" w:rsidRPr="001A5499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7A5C1C97" w14:textId="77777777" w:rsidR="00395013" w:rsidRPr="001A5499" w:rsidRDefault="00395013" w:rsidP="00CE449E">
      <w:pPr>
        <w:jc w:val="center"/>
        <w:rPr>
          <w:b/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>Факультет</w:t>
      </w:r>
      <w:r w:rsidR="00CE449E" w:rsidRPr="001A5499">
        <w:rPr>
          <w:sz w:val="28"/>
          <w:szCs w:val="28"/>
          <w:lang w:val="uk-UA"/>
        </w:rPr>
        <w:t xml:space="preserve"> туризму</w:t>
      </w:r>
    </w:p>
    <w:p w14:paraId="3AC1B648" w14:textId="77777777" w:rsidR="00395013" w:rsidRPr="001A5499" w:rsidRDefault="00395013" w:rsidP="00CE449E">
      <w:pPr>
        <w:jc w:val="center"/>
        <w:rPr>
          <w:b/>
          <w:sz w:val="28"/>
          <w:szCs w:val="28"/>
          <w:lang w:val="uk-UA"/>
        </w:rPr>
      </w:pPr>
    </w:p>
    <w:p w14:paraId="347AB183" w14:textId="77777777" w:rsidR="00395013" w:rsidRPr="001A5499" w:rsidRDefault="00395013" w:rsidP="00CE449E">
      <w:pPr>
        <w:jc w:val="center"/>
        <w:rPr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 xml:space="preserve">Кафедра </w:t>
      </w:r>
      <w:r w:rsidR="00CE449E" w:rsidRPr="001A5499">
        <w:rPr>
          <w:sz w:val="28"/>
          <w:szCs w:val="28"/>
          <w:lang w:val="uk-UA"/>
        </w:rPr>
        <w:t>готельно-ресторанної та курортної справи</w:t>
      </w:r>
    </w:p>
    <w:p w14:paraId="61F8C1C2" w14:textId="77777777" w:rsidR="00395013" w:rsidRPr="001A5499" w:rsidRDefault="00395013" w:rsidP="00CE449E">
      <w:pPr>
        <w:jc w:val="center"/>
        <w:rPr>
          <w:sz w:val="28"/>
          <w:szCs w:val="28"/>
          <w:lang w:val="uk-UA"/>
        </w:rPr>
      </w:pPr>
    </w:p>
    <w:p w14:paraId="1F2E2125" w14:textId="77777777" w:rsidR="00395013" w:rsidRPr="001A5499" w:rsidRDefault="00395013" w:rsidP="00CE449E">
      <w:pPr>
        <w:jc w:val="center"/>
        <w:rPr>
          <w:sz w:val="28"/>
          <w:szCs w:val="28"/>
          <w:lang w:val="uk-UA"/>
        </w:rPr>
      </w:pPr>
    </w:p>
    <w:p w14:paraId="47BA50F9" w14:textId="77777777" w:rsidR="00395013" w:rsidRPr="001A5499" w:rsidRDefault="00395013" w:rsidP="00CE449E">
      <w:pPr>
        <w:jc w:val="center"/>
        <w:rPr>
          <w:b/>
          <w:sz w:val="28"/>
          <w:szCs w:val="28"/>
          <w:lang w:val="uk-UA"/>
        </w:rPr>
      </w:pPr>
      <w:r w:rsidRPr="001A5499">
        <w:rPr>
          <w:b/>
          <w:sz w:val="28"/>
          <w:szCs w:val="28"/>
          <w:lang w:val="uk-UA"/>
        </w:rPr>
        <w:t>СИЛАБУС НАВЧАЛЬНОЇ ДИСЦИПЛІНИ</w:t>
      </w:r>
    </w:p>
    <w:p w14:paraId="51C133B4" w14:textId="77777777" w:rsidR="00395013" w:rsidRPr="001A5499" w:rsidRDefault="00395013" w:rsidP="00CE449E">
      <w:pPr>
        <w:jc w:val="center"/>
        <w:rPr>
          <w:b/>
          <w:sz w:val="28"/>
          <w:szCs w:val="28"/>
          <w:lang w:val="uk-UA"/>
        </w:rPr>
      </w:pPr>
    </w:p>
    <w:p w14:paraId="7BE952A9" w14:textId="3CD2A9FE" w:rsidR="00395013" w:rsidRPr="00750C6A" w:rsidRDefault="00750C6A" w:rsidP="00CE449E">
      <w:pPr>
        <w:jc w:val="center"/>
        <w:rPr>
          <w:b/>
          <w:sz w:val="28"/>
          <w:szCs w:val="28"/>
          <w:u w:val="single"/>
          <w:lang w:val="uk-UA"/>
        </w:rPr>
      </w:pPr>
      <w:proofErr w:type="spellStart"/>
      <w:r w:rsidRPr="00750C6A">
        <w:rPr>
          <w:b/>
          <w:sz w:val="28"/>
          <w:szCs w:val="28"/>
          <w:u w:val="single"/>
        </w:rPr>
        <w:t>Транснаціональні</w:t>
      </w:r>
      <w:proofErr w:type="spellEnd"/>
      <w:r w:rsidRPr="00750C6A">
        <w:rPr>
          <w:b/>
          <w:sz w:val="28"/>
          <w:szCs w:val="28"/>
          <w:u w:val="single"/>
        </w:rPr>
        <w:t xml:space="preserve"> </w:t>
      </w:r>
      <w:proofErr w:type="spellStart"/>
      <w:r w:rsidRPr="00750C6A">
        <w:rPr>
          <w:b/>
          <w:sz w:val="28"/>
          <w:szCs w:val="28"/>
          <w:u w:val="single"/>
        </w:rPr>
        <w:t>корпорації</w:t>
      </w:r>
      <w:proofErr w:type="spellEnd"/>
      <w:r w:rsidRPr="00750C6A">
        <w:rPr>
          <w:b/>
          <w:sz w:val="28"/>
          <w:szCs w:val="28"/>
          <w:u w:val="single"/>
        </w:rPr>
        <w:t xml:space="preserve"> у </w:t>
      </w:r>
      <w:proofErr w:type="spellStart"/>
      <w:r w:rsidRPr="00750C6A">
        <w:rPr>
          <w:b/>
          <w:sz w:val="28"/>
          <w:szCs w:val="28"/>
          <w:u w:val="single"/>
        </w:rPr>
        <w:t>готельному</w:t>
      </w:r>
      <w:proofErr w:type="spellEnd"/>
      <w:r w:rsidRPr="00750C6A">
        <w:rPr>
          <w:b/>
          <w:sz w:val="28"/>
          <w:szCs w:val="28"/>
          <w:u w:val="single"/>
        </w:rPr>
        <w:t xml:space="preserve"> </w:t>
      </w:r>
      <w:proofErr w:type="spellStart"/>
      <w:r w:rsidRPr="00750C6A">
        <w:rPr>
          <w:b/>
          <w:sz w:val="28"/>
          <w:szCs w:val="28"/>
          <w:u w:val="single"/>
        </w:rPr>
        <w:t>господарстві</w:t>
      </w:r>
      <w:proofErr w:type="spellEnd"/>
    </w:p>
    <w:p w14:paraId="4115082B" w14:textId="77777777" w:rsidR="00395013" w:rsidRPr="001A5499" w:rsidRDefault="00395013" w:rsidP="00CE449E">
      <w:pPr>
        <w:jc w:val="center"/>
        <w:rPr>
          <w:b/>
          <w:sz w:val="28"/>
          <w:szCs w:val="28"/>
          <w:u w:val="single"/>
          <w:lang w:val="uk-UA"/>
        </w:rPr>
      </w:pPr>
    </w:p>
    <w:p w14:paraId="5EE72D50" w14:textId="49B4BE2A" w:rsidR="00395013" w:rsidRPr="001A5499" w:rsidRDefault="00B10A22" w:rsidP="00CE449E">
      <w:pPr>
        <w:jc w:val="center"/>
        <w:rPr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>Освітн</w:t>
      </w:r>
      <w:r w:rsidR="00CE449E" w:rsidRPr="001A5499">
        <w:rPr>
          <w:sz w:val="28"/>
          <w:szCs w:val="28"/>
          <w:lang w:val="uk-UA"/>
        </w:rPr>
        <w:t>ьо-професійна</w:t>
      </w:r>
      <w:r w:rsidRPr="001A5499">
        <w:rPr>
          <w:sz w:val="28"/>
          <w:szCs w:val="28"/>
          <w:lang w:val="uk-UA"/>
        </w:rPr>
        <w:t xml:space="preserve"> </w:t>
      </w:r>
      <w:r w:rsidR="00C67355" w:rsidRPr="001A5499">
        <w:rPr>
          <w:sz w:val="28"/>
          <w:szCs w:val="28"/>
          <w:lang w:val="uk-UA"/>
        </w:rPr>
        <w:t>про</w:t>
      </w:r>
      <w:r w:rsidRPr="001A5499">
        <w:rPr>
          <w:sz w:val="28"/>
          <w:szCs w:val="28"/>
          <w:lang w:val="uk-UA"/>
        </w:rPr>
        <w:t xml:space="preserve">грама </w:t>
      </w:r>
      <w:r w:rsidR="00CE449E" w:rsidRPr="001A5499">
        <w:rPr>
          <w:sz w:val="28"/>
          <w:szCs w:val="28"/>
          <w:lang w:val="uk-UA"/>
        </w:rPr>
        <w:t>«</w:t>
      </w:r>
      <w:r w:rsidR="002009B5">
        <w:rPr>
          <w:sz w:val="28"/>
          <w:szCs w:val="28"/>
          <w:lang w:val="uk-UA"/>
        </w:rPr>
        <w:t>Курортн</w:t>
      </w:r>
      <w:r w:rsidR="00CE449E" w:rsidRPr="002009B5">
        <w:rPr>
          <w:sz w:val="28"/>
          <w:szCs w:val="28"/>
          <w:lang w:val="uk-UA"/>
        </w:rPr>
        <w:t>а справа»</w:t>
      </w:r>
    </w:p>
    <w:p w14:paraId="65C25224" w14:textId="77777777" w:rsidR="00B10A22" w:rsidRPr="001A5499" w:rsidRDefault="00B10A22" w:rsidP="00CE449E">
      <w:pPr>
        <w:jc w:val="center"/>
        <w:rPr>
          <w:sz w:val="28"/>
          <w:szCs w:val="28"/>
          <w:lang w:val="uk-UA"/>
        </w:rPr>
      </w:pPr>
    </w:p>
    <w:p w14:paraId="6AD6277C" w14:textId="77777777" w:rsidR="00B10A22" w:rsidRPr="001A5499" w:rsidRDefault="00B10A22" w:rsidP="00CE449E">
      <w:pPr>
        <w:jc w:val="center"/>
        <w:rPr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 xml:space="preserve">Спеціальність </w:t>
      </w:r>
      <w:r w:rsidR="00CE449E" w:rsidRPr="001A5499">
        <w:rPr>
          <w:sz w:val="28"/>
          <w:szCs w:val="28"/>
          <w:lang w:val="uk-UA"/>
        </w:rPr>
        <w:t>241 «Готельно-ресторанна справа»</w:t>
      </w:r>
    </w:p>
    <w:p w14:paraId="34B5BC47" w14:textId="77777777" w:rsidR="00B10A22" w:rsidRPr="001A5499" w:rsidRDefault="00B10A22" w:rsidP="00CE449E">
      <w:pPr>
        <w:jc w:val="center"/>
        <w:rPr>
          <w:sz w:val="28"/>
          <w:szCs w:val="28"/>
          <w:lang w:val="uk-UA"/>
        </w:rPr>
      </w:pPr>
    </w:p>
    <w:p w14:paraId="3B04CFED" w14:textId="77777777" w:rsidR="00B10A22" w:rsidRPr="001A5499" w:rsidRDefault="00B10A22" w:rsidP="00CE449E">
      <w:pPr>
        <w:jc w:val="center"/>
        <w:rPr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 xml:space="preserve">Галузь знань </w:t>
      </w:r>
      <w:r w:rsidR="00CE449E" w:rsidRPr="001A5499">
        <w:rPr>
          <w:sz w:val="28"/>
          <w:szCs w:val="28"/>
          <w:lang w:val="uk-UA"/>
        </w:rPr>
        <w:t>24 «Сфера обслуговування»</w:t>
      </w:r>
    </w:p>
    <w:p w14:paraId="42A992A9" w14:textId="77777777" w:rsidR="00395013" w:rsidRPr="001A5499" w:rsidRDefault="00395013" w:rsidP="00CE449E">
      <w:pPr>
        <w:jc w:val="center"/>
        <w:rPr>
          <w:sz w:val="28"/>
          <w:szCs w:val="28"/>
          <w:lang w:val="uk-UA"/>
        </w:rPr>
      </w:pPr>
    </w:p>
    <w:p w14:paraId="7E6C35E2" w14:textId="77777777" w:rsidR="00395013" w:rsidRPr="001A5499" w:rsidRDefault="00395013" w:rsidP="00CE449E">
      <w:pPr>
        <w:jc w:val="center"/>
        <w:rPr>
          <w:sz w:val="28"/>
          <w:szCs w:val="28"/>
          <w:lang w:val="uk-UA"/>
        </w:rPr>
      </w:pPr>
    </w:p>
    <w:p w14:paraId="185C0CCD" w14:textId="77777777" w:rsidR="00395013" w:rsidRPr="001A5499" w:rsidRDefault="00395013" w:rsidP="00CE449E">
      <w:pPr>
        <w:jc w:val="center"/>
        <w:rPr>
          <w:sz w:val="28"/>
          <w:szCs w:val="28"/>
          <w:lang w:val="uk-UA"/>
        </w:rPr>
      </w:pPr>
    </w:p>
    <w:p w14:paraId="1E63C4F4" w14:textId="77777777" w:rsidR="00395013" w:rsidRPr="001A5499" w:rsidRDefault="00395013" w:rsidP="00395013">
      <w:pPr>
        <w:jc w:val="center"/>
        <w:rPr>
          <w:sz w:val="28"/>
          <w:szCs w:val="28"/>
          <w:lang w:val="uk-UA"/>
        </w:rPr>
      </w:pPr>
    </w:p>
    <w:p w14:paraId="74878C1F" w14:textId="77777777" w:rsidR="00395013" w:rsidRPr="001A5499" w:rsidRDefault="00395013" w:rsidP="00395013">
      <w:pPr>
        <w:jc w:val="both"/>
        <w:rPr>
          <w:sz w:val="28"/>
          <w:szCs w:val="28"/>
          <w:lang w:val="uk-UA"/>
        </w:rPr>
      </w:pPr>
    </w:p>
    <w:p w14:paraId="0F17660B" w14:textId="77777777" w:rsidR="00395013" w:rsidRPr="001A5499" w:rsidRDefault="00395013" w:rsidP="00395013">
      <w:pPr>
        <w:jc w:val="both"/>
        <w:rPr>
          <w:sz w:val="28"/>
          <w:szCs w:val="28"/>
          <w:lang w:val="uk-UA"/>
        </w:rPr>
      </w:pPr>
    </w:p>
    <w:p w14:paraId="03544901" w14:textId="77777777" w:rsidR="00CE449E" w:rsidRPr="001A5499" w:rsidRDefault="00CE449E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8606FC" w:rsidRPr="001A5499" w14:paraId="2989F641" w14:textId="77777777" w:rsidTr="006E0196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538163EF" w14:textId="77777777" w:rsidR="008606FC" w:rsidRPr="001A5499" w:rsidRDefault="008606FC" w:rsidP="006E0196">
            <w:pPr>
              <w:jc w:val="right"/>
              <w:rPr>
                <w:sz w:val="28"/>
                <w:szCs w:val="28"/>
                <w:lang w:val="uk-UA"/>
              </w:rPr>
            </w:pPr>
            <w:r w:rsidRPr="001A5499">
              <w:rPr>
                <w:sz w:val="28"/>
                <w:szCs w:val="28"/>
                <w:lang w:val="uk-UA"/>
              </w:rPr>
              <w:t>Затверджено на засіданні кафедри</w:t>
            </w:r>
          </w:p>
          <w:p w14:paraId="25E3A6FD" w14:textId="298C3038" w:rsidR="008606FC" w:rsidRPr="001A5499" w:rsidRDefault="008606FC" w:rsidP="006E0196">
            <w:pPr>
              <w:jc w:val="right"/>
              <w:rPr>
                <w:sz w:val="28"/>
                <w:szCs w:val="28"/>
                <w:lang w:val="uk-UA"/>
              </w:rPr>
            </w:pPr>
            <w:r w:rsidRPr="001A5499">
              <w:rPr>
                <w:sz w:val="28"/>
                <w:szCs w:val="28"/>
                <w:lang w:val="uk-UA"/>
              </w:rPr>
              <w:t xml:space="preserve">Протокол № </w:t>
            </w:r>
            <w:r w:rsidR="001F15D9">
              <w:rPr>
                <w:sz w:val="28"/>
                <w:szCs w:val="28"/>
                <w:lang w:val="uk-UA"/>
              </w:rPr>
              <w:t>1</w:t>
            </w:r>
            <w:r w:rsidRPr="001A5499">
              <w:rPr>
                <w:sz w:val="28"/>
                <w:szCs w:val="28"/>
                <w:lang w:val="uk-UA"/>
              </w:rPr>
              <w:t xml:space="preserve"> від 2</w:t>
            </w:r>
            <w:r w:rsidR="001A15E8">
              <w:rPr>
                <w:sz w:val="28"/>
                <w:szCs w:val="28"/>
                <w:lang w:val="uk-UA"/>
              </w:rPr>
              <w:t>9</w:t>
            </w:r>
            <w:r w:rsidRPr="001A5499">
              <w:rPr>
                <w:sz w:val="28"/>
                <w:szCs w:val="28"/>
                <w:lang w:val="uk-UA"/>
              </w:rPr>
              <w:t>.0</w:t>
            </w:r>
            <w:r w:rsidR="001A15E8">
              <w:rPr>
                <w:sz w:val="28"/>
                <w:szCs w:val="28"/>
                <w:lang w:val="uk-UA"/>
              </w:rPr>
              <w:t>8</w:t>
            </w:r>
            <w:r w:rsidRPr="001A5499">
              <w:rPr>
                <w:sz w:val="28"/>
                <w:szCs w:val="28"/>
                <w:lang w:val="uk-UA"/>
              </w:rPr>
              <w:t>. 202</w:t>
            </w:r>
            <w:r w:rsidR="001A15E8">
              <w:rPr>
                <w:sz w:val="28"/>
                <w:szCs w:val="28"/>
                <w:lang w:val="uk-UA"/>
              </w:rPr>
              <w:t>3</w:t>
            </w:r>
            <w:r w:rsidRPr="001A5499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14:paraId="2E9C4C07" w14:textId="77777777" w:rsidR="008606FC" w:rsidRPr="001A5499" w:rsidRDefault="008606FC" w:rsidP="008606FC">
      <w:pPr>
        <w:jc w:val="center"/>
        <w:rPr>
          <w:sz w:val="28"/>
          <w:szCs w:val="28"/>
          <w:lang w:val="uk-UA"/>
        </w:rPr>
      </w:pPr>
    </w:p>
    <w:p w14:paraId="3D1D7917" w14:textId="77777777" w:rsidR="008606FC" w:rsidRPr="001A5499" w:rsidRDefault="008606FC" w:rsidP="008606FC">
      <w:pPr>
        <w:jc w:val="center"/>
        <w:rPr>
          <w:sz w:val="28"/>
          <w:szCs w:val="28"/>
          <w:lang w:val="uk-UA"/>
        </w:rPr>
      </w:pPr>
    </w:p>
    <w:p w14:paraId="2EBB4B50" w14:textId="77777777" w:rsidR="008606FC" w:rsidRPr="001A5499" w:rsidRDefault="008606FC" w:rsidP="008606FC">
      <w:pPr>
        <w:jc w:val="center"/>
        <w:rPr>
          <w:sz w:val="28"/>
          <w:szCs w:val="28"/>
          <w:lang w:val="uk-UA"/>
        </w:rPr>
      </w:pPr>
    </w:p>
    <w:p w14:paraId="6244FB60" w14:textId="77777777" w:rsidR="008606FC" w:rsidRPr="001A5499" w:rsidRDefault="008606FC" w:rsidP="008606FC">
      <w:pPr>
        <w:jc w:val="center"/>
        <w:rPr>
          <w:sz w:val="28"/>
          <w:szCs w:val="28"/>
          <w:lang w:val="uk-UA"/>
        </w:rPr>
      </w:pPr>
    </w:p>
    <w:p w14:paraId="0B6C7E60" w14:textId="77777777" w:rsidR="008606FC" w:rsidRPr="001A5499" w:rsidRDefault="008606FC" w:rsidP="008606FC">
      <w:pPr>
        <w:jc w:val="center"/>
        <w:rPr>
          <w:sz w:val="28"/>
          <w:szCs w:val="28"/>
          <w:lang w:val="uk-UA"/>
        </w:rPr>
      </w:pPr>
    </w:p>
    <w:p w14:paraId="5C38DCF3" w14:textId="77777777" w:rsidR="008606FC" w:rsidRPr="001A5499" w:rsidRDefault="008606FC" w:rsidP="008606FC">
      <w:pPr>
        <w:jc w:val="center"/>
        <w:rPr>
          <w:sz w:val="28"/>
          <w:szCs w:val="28"/>
          <w:lang w:val="uk-UA"/>
        </w:rPr>
      </w:pPr>
    </w:p>
    <w:p w14:paraId="0C813956" w14:textId="77777777" w:rsidR="008606FC" w:rsidRPr="001A5499" w:rsidRDefault="008606FC" w:rsidP="008606FC">
      <w:pPr>
        <w:jc w:val="center"/>
        <w:rPr>
          <w:sz w:val="28"/>
          <w:szCs w:val="28"/>
          <w:lang w:val="uk-UA"/>
        </w:rPr>
      </w:pPr>
    </w:p>
    <w:p w14:paraId="548150AA" w14:textId="77777777" w:rsidR="008606FC" w:rsidRPr="001A5499" w:rsidRDefault="008606FC" w:rsidP="008606FC">
      <w:pPr>
        <w:jc w:val="center"/>
        <w:rPr>
          <w:sz w:val="28"/>
          <w:szCs w:val="28"/>
          <w:lang w:val="uk-UA"/>
        </w:rPr>
      </w:pPr>
    </w:p>
    <w:p w14:paraId="00005AFC" w14:textId="58F8F2C5" w:rsidR="008606FC" w:rsidRPr="001A5499" w:rsidRDefault="008606FC" w:rsidP="008606FC">
      <w:pPr>
        <w:jc w:val="center"/>
        <w:rPr>
          <w:sz w:val="28"/>
          <w:szCs w:val="28"/>
          <w:lang w:val="uk-UA"/>
        </w:rPr>
      </w:pPr>
      <w:r w:rsidRPr="001A5499">
        <w:rPr>
          <w:sz w:val="28"/>
          <w:szCs w:val="28"/>
          <w:lang w:val="uk-UA"/>
        </w:rPr>
        <w:t>м. Івано-Франківськ – 202</w:t>
      </w:r>
      <w:r w:rsidR="001A15E8">
        <w:rPr>
          <w:sz w:val="28"/>
          <w:szCs w:val="28"/>
          <w:lang w:val="uk-UA"/>
        </w:rPr>
        <w:t>3</w:t>
      </w:r>
    </w:p>
    <w:p w14:paraId="28AF2521" w14:textId="77777777" w:rsidR="008606FC" w:rsidRPr="001A5499" w:rsidRDefault="008606FC" w:rsidP="008606FC">
      <w:pPr>
        <w:jc w:val="center"/>
        <w:rPr>
          <w:b/>
          <w:sz w:val="28"/>
          <w:szCs w:val="28"/>
          <w:lang w:val="uk-UA"/>
        </w:rPr>
      </w:pPr>
    </w:p>
    <w:p w14:paraId="62302393" w14:textId="77777777" w:rsidR="008606FC" w:rsidRPr="001A5499" w:rsidRDefault="008606FC" w:rsidP="008606FC">
      <w:pPr>
        <w:jc w:val="center"/>
        <w:rPr>
          <w:b/>
          <w:sz w:val="28"/>
          <w:szCs w:val="28"/>
          <w:lang w:val="uk-UA"/>
        </w:rPr>
      </w:pPr>
      <w:r w:rsidRPr="001A5499">
        <w:rPr>
          <w:b/>
          <w:sz w:val="28"/>
          <w:szCs w:val="28"/>
          <w:lang w:val="uk-UA"/>
        </w:rPr>
        <w:t>ЗМІСТ</w:t>
      </w:r>
    </w:p>
    <w:p w14:paraId="6BD1BC0E" w14:textId="77777777" w:rsidR="008606FC" w:rsidRPr="001A5499" w:rsidRDefault="008606FC" w:rsidP="008606FC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68285660" w14:textId="77777777" w:rsidR="008606FC" w:rsidRPr="001A5499" w:rsidRDefault="008606FC" w:rsidP="008606FC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6E86934A" w14:textId="77777777" w:rsidR="008606FC" w:rsidRPr="001A5499" w:rsidRDefault="008606FC" w:rsidP="008606FC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5499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14:paraId="3BCD65BC" w14:textId="77777777" w:rsidR="008606FC" w:rsidRPr="001A5499" w:rsidRDefault="008606FC" w:rsidP="008606F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A5499">
        <w:rPr>
          <w:rFonts w:ascii="Times New Roman" w:eastAsia="Times New Roman" w:hAnsi="Times New Roman" w:cs="Times New Roman"/>
          <w:sz w:val="28"/>
          <w:szCs w:val="28"/>
        </w:rPr>
        <w:t>Опис дисципліни</w:t>
      </w:r>
    </w:p>
    <w:p w14:paraId="51C4ADD8" w14:textId="77777777" w:rsidR="008606FC" w:rsidRPr="001A5499" w:rsidRDefault="008606FC" w:rsidP="008606F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A5499">
        <w:rPr>
          <w:rFonts w:ascii="Times New Roman" w:eastAsia="Times New Roman" w:hAnsi="Times New Roman" w:cs="Times New Roman"/>
          <w:sz w:val="28"/>
          <w:szCs w:val="28"/>
        </w:rPr>
        <w:t>Структура курсу</w:t>
      </w:r>
    </w:p>
    <w:p w14:paraId="014E1B6D" w14:textId="77777777" w:rsidR="008606FC" w:rsidRPr="001A5499" w:rsidRDefault="008606FC" w:rsidP="008606F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A5499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14:paraId="2C7EE3EA" w14:textId="77777777" w:rsidR="008606FC" w:rsidRPr="001A5499" w:rsidRDefault="008606FC" w:rsidP="008606F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A5499">
        <w:rPr>
          <w:rFonts w:ascii="Times New Roman" w:eastAsia="Times New Roman" w:hAnsi="Times New Roman" w:cs="Times New Roman"/>
          <w:sz w:val="28"/>
          <w:szCs w:val="28"/>
        </w:rPr>
        <w:t>Оцінювання відповідно до графіку навчального процесу</w:t>
      </w:r>
    </w:p>
    <w:p w14:paraId="1AFA4E25" w14:textId="77777777" w:rsidR="008606FC" w:rsidRPr="001A5499" w:rsidRDefault="008606FC" w:rsidP="008606F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A5499">
        <w:rPr>
          <w:rFonts w:ascii="Times New Roman" w:eastAsia="Times New Roman" w:hAnsi="Times New Roman" w:cs="Times New Roman"/>
          <w:sz w:val="28"/>
          <w:szCs w:val="28"/>
        </w:rPr>
        <w:t>Ресурсне забезпечення</w:t>
      </w:r>
    </w:p>
    <w:p w14:paraId="0F94A105" w14:textId="77777777" w:rsidR="008606FC" w:rsidRPr="001A5499" w:rsidRDefault="008606FC" w:rsidP="008606F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A5499">
        <w:rPr>
          <w:rFonts w:ascii="Times New Roman" w:eastAsia="Times New Roman" w:hAnsi="Times New Roman" w:cs="Times New Roman"/>
          <w:sz w:val="28"/>
          <w:szCs w:val="28"/>
        </w:rPr>
        <w:t>Контактна інформація</w:t>
      </w:r>
    </w:p>
    <w:p w14:paraId="53F20828" w14:textId="77777777" w:rsidR="008606FC" w:rsidRPr="001A5499" w:rsidRDefault="008606FC" w:rsidP="008606F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A5499">
        <w:rPr>
          <w:rFonts w:ascii="Times New Roman" w:eastAsia="Times New Roman" w:hAnsi="Times New Roman" w:cs="Times New Roman"/>
          <w:sz w:val="28"/>
          <w:szCs w:val="28"/>
        </w:rPr>
        <w:t>Політика навчальної дисципліни</w:t>
      </w:r>
    </w:p>
    <w:p w14:paraId="072FC5BB" w14:textId="77777777" w:rsidR="00B10A22" w:rsidRPr="001A5499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C154F9" w14:textId="77777777" w:rsidR="00395013" w:rsidRPr="001A5499" w:rsidRDefault="00395013" w:rsidP="00395013">
      <w:pPr>
        <w:jc w:val="both"/>
        <w:rPr>
          <w:sz w:val="28"/>
          <w:szCs w:val="28"/>
          <w:lang w:val="uk-UA"/>
        </w:rPr>
      </w:pPr>
    </w:p>
    <w:p w14:paraId="69E5BD94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2DA6D0E6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73A8E43D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3148EC73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55A3CE05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08237248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52E3ED2D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0D0EB9F5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0900A0FB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782C80C4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5E54D943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781FB521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7374B25D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5EEB91E5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0E48DEA1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1C917133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12B07989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1733459A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2501EDB4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5608D42D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2BC0AE9F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19F7CF4C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52D85FAA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51DADA6B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53FA16A8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p w14:paraId="3C44186D" w14:textId="77777777" w:rsidR="002C2330" w:rsidRPr="001A5499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8606FC" w:rsidRPr="001A5499" w14:paraId="49FFF86D" w14:textId="77777777" w:rsidTr="006E0196">
        <w:tc>
          <w:tcPr>
            <w:tcW w:w="9571" w:type="dxa"/>
            <w:gridSpan w:val="2"/>
          </w:tcPr>
          <w:p w14:paraId="1B69EEEF" w14:textId="77777777" w:rsidR="008606FC" w:rsidRPr="001A5499" w:rsidRDefault="008606FC" w:rsidP="006E0196">
            <w:pPr>
              <w:jc w:val="center"/>
              <w:rPr>
                <w:lang w:val="uk-UA"/>
              </w:rPr>
            </w:pPr>
            <w:r w:rsidRPr="001A5499">
              <w:rPr>
                <w:b/>
                <w:lang w:val="uk-UA"/>
              </w:rPr>
              <w:t>1. Загальна інформація</w:t>
            </w:r>
          </w:p>
        </w:tc>
      </w:tr>
      <w:tr w:rsidR="008606FC" w:rsidRPr="001A5499" w14:paraId="5ABC7209" w14:textId="77777777" w:rsidTr="006E0196">
        <w:tc>
          <w:tcPr>
            <w:tcW w:w="2943" w:type="dxa"/>
          </w:tcPr>
          <w:p w14:paraId="7BEA50E0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Назва дисципліни</w:t>
            </w:r>
          </w:p>
        </w:tc>
        <w:tc>
          <w:tcPr>
            <w:tcW w:w="6628" w:type="dxa"/>
          </w:tcPr>
          <w:p w14:paraId="672D9510" w14:textId="4E09927A" w:rsidR="008606FC" w:rsidRPr="001A5499" w:rsidRDefault="00750C6A" w:rsidP="006E0196">
            <w:pPr>
              <w:jc w:val="both"/>
              <w:rPr>
                <w:lang w:val="uk-UA"/>
              </w:rPr>
            </w:pPr>
            <w:proofErr w:type="spellStart"/>
            <w:r w:rsidRPr="008975A3">
              <w:t>Т</w:t>
            </w:r>
            <w:r>
              <w:t>ранснаціональні</w:t>
            </w:r>
            <w:proofErr w:type="spellEnd"/>
            <w:r>
              <w:t xml:space="preserve"> </w:t>
            </w:r>
            <w:proofErr w:type="spellStart"/>
            <w:r>
              <w:t>корпорації</w:t>
            </w:r>
            <w:proofErr w:type="spellEnd"/>
            <w:r w:rsidRPr="008975A3">
              <w:t xml:space="preserve"> у </w:t>
            </w:r>
            <w:proofErr w:type="spellStart"/>
            <w:r w:rsidRPr="008975A3">
              <w:t>готельному</w:t>
            </w:r>
            <w:proofErr w:type="spellEnd"/>
            <w:r w:rsidRPr="008975A3">
              <w:t xml:space="preserve"> </w:t>
            </w:r>
            <w:proofErr w:type="spellStart"/>
            <w:r w:rsidRPr="008975A3">
              <w:t>господарстві</w:t>
            </w:r>
            <w:proofErr w:type="spellEnd"/>
          </w:p>
        </w:tc>
      </w:tr>
      <w:tr w:rsidR="008606FC" w:rsidRPr="001A5499" w14:paraId="422B45E7" w14:textId="77777777" w:rsidTr="006E0196">
        <w:tc>
          <w:tcPr>
            <w:tcW w:w="2943" w:type="dxa"/>
          </w:tcPr>
          <w:p w14:paraId="0A6F9A57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Освітньо-професійна програма</w:t>
            </w:r>
          </w:p>
        </w:tc>
        <w:tc>
          <w:tcPr>
            <w:tcW w:w="6628" w:type="dxa"/>
          </w:tcPr>
          <w:p w14:paraId="7680B1A0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Курортна справа</w:t>
            </w:r>
          </w:p>
        </w:tc>
      </w:tr>
      <w:tr w:rsidR="008606FC" w:rsidRPr="001A5499" w14:paraId="6C514C63" w14:textId="77777777" w:rsidTr="006E0196">
        <w:tc>
          <w:tcPr>
            <w:tcW w:w="2943" w:type="dxa"/>
          </w:tcPr>
          <w:p w14:paraId="112595A6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Спеціалізація</w:t>
            </w:r>
          </w:p>
        </w:tc>
        <w:tc>
          <w:tcPr>
            <w:tcW w:w="6628" w:type="dxa"/>
          </w:tcPr>
          <w:p w14:paraId="69EAB5E7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–</w:t>
            </w:r>
          </w:p>
        </w:tc>
      </w:tr>
      <w:tr w:rsidR="008606FC" w:rsidRPr="001A5499" w14:paraId="281AFC84" w14:textId="77777777" w:rsidTr="006E0196">
        <w:tc>
          <w:tcPr>
            <w:tcW w:w="2943" w:type="dxa"/>
          </w:tcPr>
          <w:p w14:paraId="05EC5A45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Спеціальність</w:t>
            </w:r>
          </w:p>
        </w:tc>
        <w:tc>
          <w:tcPr>
            <w:tcW w:w="6628" w:type="dxa"/>
          </w:tcPr>
          <w:p w14:paraId="574FB68C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241 «Готельно-ресторанна справа»</w:t>
            </w:r>
          </w:p>
        </w:tc>
      </w:tr>
      <w:tr w:rsidR="008606FC" w:rsidRPr="001A5499" w14:paraId="49E5DBA9" w14:textId="77777777" w:rsidTr="006E0196">
        <w:tc>
          <w:tcPr>
            <w:tcW w:w="2943" w:type="dxa"/>
          </w:tcPr>
          <w:p w14:paraId="2E561DC2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Галузь знань</w:t>
            </w:r>
          </w:p>
        </w:tc>
        <w:tc>
          <w:tcPr>
            <w:tcW w:w="6628" w:type="dxa"/>
          </w:tcPr>
          <w:p w14:paraId="38C07218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24 «Сфера обслуговування»</w:t>
            </w:r>
          </w:p>
        </w:tc>
      </w:tr>
      <w:tr w:rsidR="008606FC" w:rsidRPr="001A5499" w14:paraId="32437FF6" w14:textId="77777777" w:rsidTr="006E0196">
        <w:tc>
          <w:tcPr>
            <w:tcW w:w="2943" w:type="dxa"/>
          </w:tcPr>
          <w:p w14:paraId="1228AD2D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 xml:space="preserve">Освітній рівень </w:t>
            </w:r>
          </w:p>
        </w:tc>
        <w:tc>
          <w:tcPr>
            <w:tcW w:w="6628" w:type="dxa"/>
          </w:tcPr>
          <w:p w14:paraId="3D885577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Магістр</w:t>
            </w:r>
          </w:p>
        </w:tc>
      </w:tr>
      <w:tr w:rsidR="008606FC" w:rsidRPr="001A5499" w14:paraId="6BCBC05B" w14:textId="77777777" w:rsidTr="006E0196">
        <w:tc>
          <w:tcPr>
            <w:tcW w:w="2943" w:type="dxa"/>
          </w:tcPr>
          <w:p w14:paraId="6290D004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Статус дисципліни</w:t>
            </w:r>
          </w:p>
        </w:tc>
        <w:tc>
          <w:tcPr>
            <w:tcW w:w="6628" w:type="dxa"/>
          </w:tcPr>
          <w:p w14:paraId="68890683" w14:textId="77777777" w:rsidR="008606FC" w:rsidRPr="001A5499" w:rsidRDefault="00E832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Вибірков</w:t>
            </w:r>
            <w:r w:rsidR="008606FC" w:rsidRPr="001A5499">
              <w:rPr>
                <w:lang w:val="uk-UA"/>
              </w:rPr>
              <w:t xml:space="preserve">а </w:t>
            </w:r>
          </w:p>
        </w:tc>
      </w:tr>
      <w:tr w:rsidR="008606FC" w:rsidRPr="001A5499" w14:paraId="4C6758CC" w14:textId="77777777" w:rsidTr="006E0196">
        <w:tc>
          <w:tcPr>
            <w:tcW w:w="2943" w:type="dxa"/>
          </w:tcPr>
          <w:p w14:paraId="029F4B10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Курс/семестр</w:t>
            </w:r>
          </w:p>
        </w:tc>
        <w:tc>
          <w:tcPr>
            <w:tcW w:w="6628" w:type="dxa"/>
          </w:tcPr>
          <w:p w14:paraId="340F5CC9" w14:textId="56742423" w:rsidR="008606FC" w:rsidRPr="001A5499" w:rsidRDefault="008611BE" w:rsidP="008611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606FC" w:rsidRPr="001A5499">
              <w:rPr>
                <w:lang w:val="uk-UA"/>
              </w:rPr>
              <w:t>/</w:t>
            </w:r>
            <w:r>
              <w:rPr>
                <w:lang w:val="uk-UA"/>
              </w:rPr>
              <w:t>3</w:t>
            </w:r>
          </w:p>
        </w:tc>
      </w:tr>
      <w:tr w:rsidR="008606FC" w:rsidRPr="001A5499" w14:paraId="5B401705" w14:textId="77777777" w:rsidTr="006E0196">
        <w:tc>
          <w:tcPr>
            <w:tcW w:w="2943" w:type="dxa"/>
          </w:tcPr>
          <w:p w14:paraId="33C6696B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Розподіл за видами занять та годинами навчання</w:t>
            </w:r>
          </w:p>
        </w:tc>
        <w:tc>
          <w:tcPr>
            <w:tcW w:w="6628" w:type="dxa"/>
          </w:tcPr>
          <w:p w14:paraId="5DC70982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Лекції – 16 год.</w:t>
            </w:r>
          </w:p>
          <w:p w14:paraId="37C49FB0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Семінарські заняття – 14 год.</w:t>
            </w:r>
          </w:p>
          <w:p w14:paraId="0D2EE627" w14:textId="77777777" w:rsidR="008606FC" w:rsidRPr="001A5499" w:rsidRDefault="008606FC" w:rsidP="008606FC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>Самостійна робота – 60 год.</w:t>
            </w:r>
          </w:p>
        </w:tc>
      </w:tr>
      <w:tr w:rsidR="008606FC" w:rsidRPr="001A5499" w14:paraId="1E06ACBA" w14:textId="77777777" w:rsidTr="006E0196">
        <w:tc>
          <w:tcPr>
            <w:tcW w:w="2943" w:type="dxa"/>
          </w:tcPr>
          <w:p w14:paraId="44C00524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Мова викладання</w:t>
            </w:r>
          </w:p>
        </w:tc>
        <w:tc>
          <w:tcPr>
            <w:tcW w:w="6628" w:type="dxa"/>
          </w:tcPr>
          <w:p w14:paraId="15920641" w14:textId="77777777" w:rsidR="008606FC" w:rsidRPr="001A5499" w:rsidRDefault="008606FC" w:rsidP="006E0196">
            <w:pPr>
              <w:jc w:val="both"/>
              <w:rPr>
                <w:lang w:val="uk-UA"/>
              </w:rPr>
            </w:pPr>
            <w:r w:rsidRPr="001A5499">
              <w:rPr>
                <w:lang w:val="uk-UA"/>
              </w:rPr>
              <w:t xml:space="preserve">Українська </w:t>
            </w:r>
          </w:p>
        </w:tc>
      </w:tr>
      <w:tr w:rsidR="008606FC" w:rsidRPr="001F15D9" w14:paraId="24CE53F5" w14:textId="77777777" w:rsidTr="006E0196">
        <w:tc>
          <w:tcPr>
            <w:tcW w:w="2943" w:type="dxa"/>
          </w:tcPr>
          <w:p w14:paraId="011D2F7F" w14:textId="77777777" w:rsidR="008606FC" w:rsidRPr="001A5499" w:rsidRDefault="008606FC" w:rsidP="006E0196">
            <w:pPr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Посилання на сайт дистанційного навчання</w:t>
            </w:r>
          </w:p>
        </w:tc>
        <w:tc>
          <w:tcPr>
            <w:tcW w:w="6628" w:type="dxa"/>
          </w:tcPr>
          <w:p w14:paraId="57B3B908" w14:textId="77777777" w:rsidR="008606FC" w:rsidRPr="001A5499" w:rsidRDefault="007F65AC" w:rsidP="006E0196">
            <w:pPr>
              <w:jc w:val="both"/>
              <w:rPr>
                <w:lang w:val="uk-UA"/>
              </w:rPr>
            </w:pPr>
            <w:hyperlink r:id="rId7" w:history="1">
              <w:r w:rsidR="008606FC" w:rsidRPr="001A5499">
                <w:rPr>
                  <w:rStyle w:val="a8"/>
                  <w:lang w:val="uk-UA"/>
                </w:rPr>
                <w:t>http://www.d-learn.pu.if.ua/index.php?mod=course&amp;action=ReviewOneCourse&amp;id_cat=71&amp;id_cou=1807</w:t>
              </w:r>
            </w:hyperlink>
          </w:p>
        </w:tc>
      </w:tr>
    </w:tbl>
    <w:p w14:paraId="1A779A19" w14:textId="77777777" w:rsidR="008606FC" w:rsidRPr="001A5499" w:rsidRDefault="008606FC" w:rsidP="008606FC">
      <w:pPr>
        <w:rPr>
          <w:lang w:val="uk-UA"/>
        </w:rPr>
      </w:pPr>
    </w:p>
    <w:p w14:paraId="795F7E7B" w14:textId="77777777" w:rsidR="00E832FC" w:rsidRPr="001A5499" w:rsidRDefault="00E832FC" w:rsidP="00E832FC">
      <w:pPr>
        <w:rPr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E832FC" w:rsidRPr="001A5499" w14:paraId="6BD43251" w14:textId="77777777" w:rsidTr="006E0196">
        <w:tc>
          <w:tcPr>
            <w:tcW w:w="9571" w:type="dxa"/>
          </w:tcPr>
          <w:p w14:paraId="5F8426DF" w14:textId="77777777" w:rsidR="00E832FC" w:rsidRPr="001A5499" w:rsidRDefault="00E832FC" w:rsidP="006E0196">
            <w:pPr>
              <w:jc w:val="center"/>
              <w:rPr>
                <w:lang w:val="uk-UA"/>
              </w:rPr>
            </w:pPr>
            <w:r w:rsidRPr="001A5499">
              <w:rPr>
                <w:b/>
                <w:lang w:val="uk-UA"/>
              </w:rPr>
              <w:t>2. Опис дисципліни</w:t>
            </w:r>
          </w:p>
        </w:tc>
      </w:tr>
      <w:tr w:rsidR="00E832FC" w:rsidRPr="001F15D9" w14:paraId="4AF33EC3" w14:textId="77777777" w:rsidTr="006E0196">
        <w:tc>
          <w:tcPr>
            <w:tcW w:w="9571" w:type="dxa"/>
          </w:tcPr>
          <w:p w14:paraId="469B508D" w14:textId="43A7D22E" w:rsidR="00E832FC" w:rsidRPr="001A5499" w:rsidRDefault="00E832FC" w:rsidP="00E832FC">
            <w:pPr>
              <w:rPr>
                <w:lang w:val="uk-UA"/>
              </w:rPr>
            </w:pPr>
            <w:r w:rsidRPr="001A5499">
              <w:rPr>
                <w:b/>
                <w:i/>
                <w:lang w:val="uk-UA"/>
              </w:rPr>
              <w:t>Мета курсу:</w:t>
            </w:r>
            <w:r w:rsidRPr="001A5499">
              <w:rPr>
                <w:lang w:val="uk-UA"/>
              </w:rPr>
              <w:t xml:space="preserve"> </w:t>
            </w:r>
            <w:r w:rsidR="00750C6A" w:rsidRPr="00BD0BA3">
              <w:rPr>
                <w:lang w:val="uk-UA"/>
              </w:rPr>
              <w:t xml:space="preserve">вивчення особливостей </w:t>
            </w:r>
            <w:proofErr w:type="spellStart"/>
            <w:r w:rsidR="00750C6A" w:rsidRPr="00BD0BA3">
              <w:rPr>
                <w:lang w:val="uk-UA"/>
              </w:rPr>
              <w:t>транснаціоналізації</w:t>
            </w:r>
            <w:proofErr w:type="spellEnd"/>
            <w:r w:rsidR="00750C6A" w:rsidRPr="00BD0BA3">
              <w:rPr>
                <w:lang w:val="uk-UA"/>
              </w:rPr>
              <w:t xml:space="preserve"> світового ринку туристичних послуг для створення підґрунтя подальшої розробки інструментів державного регулювання та стратегічних напрямків підвищення міжнародної конкурентоспроможності України на Європейському та міжнародному ринках економіки; оцінка ролі та значення організаційної структури туристичних транснаціональних корпорацій.</w:t>
            </w:r>
            <w:r w:rsidRPr="001A5499">
              <w:rPr>
                <w:lang w:val="uk-UA"/>
              </w:rPr>
              <w:t>.</w:t>
            </w:r>
          </w:p>
          <w:p w14:paraId="4F6E0644" w14:textId="5801BD49" w:rsidR="00E832FC" w:rsidRPr="001A5499" w:rsidRDefault="00E832FC" w:rsidP="00E832FC">
            <w:pPr>
              <w:pStyle w:val="a3"/>
              <w:spacing w:after="0"/>
              <w:ind w:left="0"/>
              <w:rPr>
                <w:lang w:val="uk-UA"/>
              </w:rPr>
            </w:pPr>
            <w:r w:rsidRPr="001A5499">
              <w:rPr>
                <w:b/>
                <w:i/>
                <w:lang w:val="uk-UA"/>
              </w:rPr>
              <w:t>Цілі курсу:</w:t>
            </w:r>
            <w:r w:rsidRPr="001A5499">
              <w:rPr>
                <w:lang w:val="uk-UA"/>
              </w:rPr>
              <w:t xml:space="preserve"> </w:t>
            </w:r>
            <w:r w:rsidR="00750C6A" w:rsidRPr="00BD0BA3">
              <w:rPr>
                <w:szCs w:val="28"/>
                <w:lang w:val="uk-UA"/>
              </w:rPr>
              <w:t xml:space="preserve">допомогти студентам </w:t>
            </w:r>
            <w:r w:rsidR="00750C6A">
              <w:rPr>
                <w:szCs w:val="28"/>
                <w:lang w:val="uk-UA"/>
              </w:rPr>
              <w:t xml:space="preserve">зрозуміти суть </w:t>
            </w:r>
            <w:r w:rsidR="00750C6A" w:rsidRPr="00BD0BA3">
              <w:rPr>
                <w:lang w:val="uk-UA"/>
              </w:rPr>
              <w:t>ТНК у готельному господарстві</w:t>
            </w:r>
            <w:r w:rsidR="00750C6A" w:rsidRPr="00BD0BA3">
              <w:rPr>
                <w:szCs w:val="28"/>
                <w:lang w:val="uk-UA"/>
              </w:rPr>
              <w:t xml:space="preserve"> світу, усвідомити місце національної </w:t>
            </w:r>
            <w:r w:rsidR="00750C6A">
              <w:rPr>
                <w:szCs w:val="28"/>
                <w:lang w:val="uk-UA"/>
              </w:rPr>
              <w:t>готель</w:t>
            </w:r>
            <w:r w:rsidR="00750C6A" w:rsidRPr="00BD0BA3">
              <w:rPr>
                <w:szCs w:val="28"/>
                <w:lang w:val="uk-UA"/>
              </w:rPr>
              <w:t>ної індустрії в даній системі, динаміку її розвитку, можливості та перспективи</w:t>
            </w:r>
            <w:r w:rsidRPr="001A5499">
              <w:rPr>
                <w:lang w:val="uk-UA"/>
              </w:rPr>
              <w:t>.</w:t>
            </w:r>
          </w:p>
        </w:tc>
      </w:tr>
      <w:tr w:rsidR="00E832FC" w:rsidRPr="001A5499" w14:paraId="10AF12ED" w14:textId="77777777" w:rsidTr="006E0196">
        <w:tc>
          <w:tcPr>
            <w:tcW w:w="9571" w:type="dxa"/>
          </w:tcPr>
          <w:p w14:paraId="70BB936E" w14:textId="77777777" w:rsidR="00E832FC" w:rsidRPr="001A5499" w:rsidRDefault="00E832FC" w:rsidP="006E0196">
            <w:pPr>
              <w:pStyle w:val="a3"/>
              <w:spacing w:after="0"/>
              <w:ind w:left="0"/>
              <w:jc w:val="both"/>
              <w:rPr>
                <w:b/>
                <w:i/>
                <w:lang w:val="uk-UA"/>
              </w:rPr>
            </w:pPr>
            <w:r w:rsidRPr="001A5499">
              <w:rPr>
                <w:b/>
                <w:i/>
                <w:lang w:val="uk-UA"/>
              </w:rPr>
              <w:t xml:space="preserve">Компетентності: </w:t>
            </w:r>
          </w:p>
          <w:p w14:paraId="6713E5EF" w14:textId="77777777" w:rsidR="00E832FC" w:rsidRPr="001A5499" w:rsidRDefault="00E832FC" w:rsidP="00E832FC">
            <w:pPr>
              <w:rPr>
                <w:szCs w:val="22"/>
                <w:lang w:val="uk-UA"/>
              </w:rPr>
            </w:pPr>
            <w:r w:rsidRPr="001A5499">
              <w:rPr>
                <w:szCs w:val="22"/>
                <w:lang w:val="uk-UA"/>
              </w:rPr>
              <w:t>ЗК2. Здатність до пошуку, оброблення та аналізу інформації з різних джерел.</w:t>
            </w:r>
          </w:p>
          <w:p w14:paraId="4FFA24DA" w14:textId="77777777" w:rsidR="00750C6A" w:rsidRPr="000C4D30" w:rsidRDefault="00750C6A" w:rsidP="00750C6A">
            <w:pPr>
              <w:rPr>
                <w:szCs w:val="22"/>
              </w:rPr>
            </w:pPr>
            <w:r w:rsidRPr="000C4D30">
              <w:rPr>
                <w:szCs w:val="22"/>
              </w:rPr>
              <w:t xml:space="preserve">ЗК7. </w:t>
            </w:r>
            <w:proofErr w:type="spellStart"/>
            <w:r w:rsidRPr="000C4D30">
              <w:rPr>
                <w:szCs w:val="22"/>
              </w:rPr>
              <w:t>Здатність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приймати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обґрунтовані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рішення</w:t>
            </w:r>
            <w:proofErr w:type="spellEnd"/>
            <w:r w:rsidRPr="000C4D30">
              <w:rPr>
                <w:szCs w:val="22"/>
              </w:rPr>
              <w:t xml:space="preserve">. </w:t>
            </w:r>
          </w:p>
          <w:p w14:paraId="0168EF26" w14:textId="4A649789" w:rsidR="00E832FC" w:rsidRPr="001A5499" w:rsidRDefault="00750C6A" w:rsidP="00750C6A">
            <w:pPr>
              <w:rPr>
                <w:szCs w:val="22"/>
                <w:lang w:val="uk-UA"/>
              </w:rPr>
            </w:pPr>
            <w:r w:rsidRPr="000C4D30">
              <w:t xml:space="preserve">ЗК8. </w:t>
            </w:r>
            <w:proofErr w:type="spellStart"/>
            <w:r w:rsidRPr="000C4D30">
              <w:t>Здатність</w:t>
            </w:r>
            <w:proofErr w:type="spellEnd"/>
            <w:r w:rsidRPr="000C4D30">
              <w:t xml:space="preserve"> </w:t>
            </w:r>
            <w:proofErr w:type="spellStart"/>
            <w:r w:rsidRPr="000C4D30">
              <w:t>працювати</w:t>
            </w:r>
            <w:proofErr w:type="spellEnd"/>
            <w:r w:rsidRPr="000C4D30">
              <w:t xml:space="preserve"> в </w:t>
            </w:r>
            <w:proofErr w:type="spellStart"/>
            <w:r w:rsidRPr="000C4D30">
              <w:t>міжнародному</w:t>
            </w:r>
            <w:proofErr w:type="spellEnd"/>
            <w:r w:rsidRPr="000C4D30">
              <w:t xml:space="preserve"> </w:t>
            </w:r>
            <w:proofErr w:type="spellStart"/>
            <w:r w:rsidRPr="000C4D30">
              <w:t>контексті</w:t>
            </w:r>
            <w:proofErr w:type="spellEnd"/>
            <w:r>
              <w:t>.</w:t>
            </w:r>
          </w:p>
          <w:p w14:paraId="42010435" w14:textId="77777777" w:rsidR="00E832FC" w:rsidRDefault="00750C6A" w:rsidP="00E832FC">
            <w:pPr>
              <w:pStyle w:val="a3"/>
              <w:spacing w:after="0"/>
              <w:ind w:left="0"/>
              <w:rPr>
                <w:szCs w:val="22"/>
                <w:lang w:val="uk-UA"/>
              </w:rPr>
            </w:pPr>
            <w:r w:rsidRPr="000C4D30">
              <w:rPr>
                <w:szCs w:val="22"/>
              </w:rPr>
              <w:t xml:space="preserve">СК1. </w:t>
            </w:r>
            <w:proofErr w:type="spellStart"/>
            <w:r w:rsidRPr="000C4D30">
              <w:rPr>
                <w:szCs w:val="22"/>
              </w:rPr>
              <w:t>Здатність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застосовувати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науковий</w:t>
            </w:r>
            <w:proofErr w:type="spellEnd"/>
            <w:r w:rsidRPr="000C4D30">
              <w:rPr>
                <w:szCs w:val="22"/>
              </w:rPr>
              <w:t xml:space="preserve">, </w:t>
            </w:r>
            <w:proofErr w:type="spellStart"/>
            <w:r w:rsidRPr="000C4D30">
              <w:rPr>
                <w:szCs w:val="22"/>
              </w:rPr>
              <w:t>аналітичний</w:t>
            </w:r>
            <w:proofErr w:type="spellEnd"/>
            <w:r w:rsidRPr="000C4D30">
              <w:rPr>
                <w:szCs w:val="22"/>
              </w:rPr>
              <w:t xml:space="preserve">, </w:t>
            </w:r>
            <w:proofErr w:type="spellStart"/>
            <w:r w:rsidRPr="000C4D30">
              <w:rPr>
                <w:szCs w:val="22"/>
              </w:rPr>
              <w:t>методичний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інструментарій</w:t>
            </w:r>
            <w:proofErr w:type="spellEnd"/>
            <w:r w:rsidRPr="000C4D30">
              <w:rPr>
                <w:szCs w:val="22"/>
              </w:rPr>
              <w:t xml:space="preserve">, </w:t>
            </w:r>
            <w:proofErr w:type="spellStart"/>
            <w:r w:rsidRPr="000C4D30">
              <w:rPr>
                <w:szCs w:val="22"/>
              </w:rPr>
              <w:t>використовувати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міждисциплінарні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дослідження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аналізу</w:t>
            </w:r>
            <w:proofErr w:type="spellEnd"/>
            <w:r w:rsidRPr="000C4D30">
              <w:rPr>
                <w:szCs w:val="22"/>
              </w:rPr>
              <w:t xml:space="preserve"> стану </w:t>
            </w:r>
            <w:proofErr w:type="spellStart"/>
            <w:r w:rsidRPr="000C4D30">
              <w:rPr>
                <w:szCs w:val="22"/>
              </w:rPr>
              <w:t>розвитку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глобальних</w:t>
            </w:r>
            <w:proofErr w:type="spellEnd"/>
            <w:r w:rsidRPr="000C4D30">
              <w:rPr>
                <w:szCs w:val="22"/>
              </w:rPr>
              <w:t xml:space="preserve"> та </w:t>
            </w:r>
            <w:proofErr w:type="spellStart"/>
            <w:proofErr w:type="gramStart"/>
            <w:r w:rsidRPr="000C4D30">
              <w:rPr>
                <w:szCs w:val="22"/>
              </w:rPr>
              <w:t>локальних</w:t>
            </w:r>
            <w:proofErr w:type="spellEnd"/>
            <w:r w:rsidRPr="000C4D30">
              <w:rPr>
                <w:szCs w:val="22"/>
              </w:rPr>
              <w:t xml:space="preserve">  </w:t>
            </w:r>
            <w:proofErr w:type="spellStart"/>
            <w:r w:rsidRPr="000C4D30">
              <w:rPr>
                <w:szCs w:val="22"/>
              </w:rPr>
              <w:t>ринків</w:t>
            </w:r>
            <w:proofErr w:type="spellEnd"/>
            <w:proofErr w:type="gram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готельних</w:t>
            </w:r>
            <w:proofErr w:type="spellEnd"/>
            <w:r w:rsidRPr="000C4D30">
              <w:rPr>
                <w:szCs w:val="22"/>
              </w:rPr>
              <w:t xml:space="preserve"> та </w:t>
            </w:r>
            <w:proofErr w:type="spellStart"/>
            <w:r w:rsidRPr="000C4D30">
              <w:rPr>
                <w:szCs w:val="22"/>
              </w:rPr>
              <w:t>ресторанних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послуг</w:t>
            </w:r>
            <w:proofErr w:type="spellEnd"/>
            <w:r w:rsidRPr="000C4D30">
              <w:rPr>
                <w:szCs w:val="22"/>
              </w:rPr>
              <w:t xml:space="preserve"> для </w:t>
            </w:r>
            <w:proofErr w:type="spellStart"/>
            <w:r w:rsidRPr="000C4D30">
              <w:rPr>
                <w:szCs w:val="22"/>
              </w:rPr>
              <w:t>розв’язання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складних</w:t>
            </w:r>
            <w:proofErr w:type="spellEnd"/>
            <w:r w:rsidRPr="000C4D30">
              <w:rPr>
                <w:szCs w:val="22"/>
              </w:rPr>
              <w:t xml:space="preserve"> задач </w:t>
            </w:r>
            <w:proofErr w:type="spellStart"/>
            <w:r w:rsidRPr="000C4D30">
              <w:rPr>
                <w:szCs w:val="22"/>
              </w:rPr>
              <w:t>розвитку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готельного</w:t>
            </w:r>
            <w:proofErr w:type="spellEnd"/>
            <w:r>
              <w:rPr>
                <w:szCs w:val="22"/>
              </w:rPr>
              <w:t>,</w:t>
            </w:r>
            <w:r w:rsidRPr="000C4D30">
              <w:rPr>
                <w:szCs w:val="22"/>
              </w:rPr>
              <w:t xml:space="preserve"> ресторанного</w:t>
            </w:r>
            <w:r>
              <w:rPr>
                <w:szCs w:val="22"/>
              </w:rPr>
              <w:t xml:space="preserve"> та курортного </w:t>
            </w:r>
            <w:proofErr w:type="spellStart"/>
            <w:r>
              <w:rPr>
                <w:szCs w:val="22"/>
              </w:rPr>
              <w:t>бізнесу</w:t>
            </w:r>
            <w:proofErr w:type="spellEnd"/>
            <w:r>
              <w:rPr>
                <w:szCs w:val="22"/>
              </w:rPr>
              <w:t>.</w:t>
            </w:r>
          </w:p>
          <w:p w14:paraId="31AB38CE" w14:textId="7C4DA720" w:rsidR="00750C6A" w:rsidRPr="00750C6A" w:rsidRDefault="00750C6A" w:rsidP="00E832FC">
            <w:pPr>
              <w:pStyle w:val="a3"/>
              <w:spacing w:after="0"/>
              <w:ind w:left="0"/>
              <w:rPr>
                <w:b/>
                <w:i/>
                <w:lang w:val="uk-UA"/>
              </w:rPr>
            </w:pPr>
            <w:r w:rsidRPr="000C4D30">
              <w:rPr>
                <w:szCs w:val="22"/>
              </w:rPr>
              <w:t xml:space="preserve">СК 8. </w:t>
            </w:r>
            <w:proofErr w:type="spellStart"/>
            <w:r w:rsidRPr="000C4D30">
              <w:rPr>
                <w:szCs w:val="22"/>
              </w:rPr>
              <w:t>Здатність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розробляти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антикризові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програми</w:t>
            </w:r>
            <w:proofErr w:type="spellEnd"/>
            <w:r w:rsidRPr="000C4D30">
              <w:rPr>
                <w:szCs w:val="22"/>
              </w:rPr>
              <w:t xml:space="preserve">  </w:t>
            </w:r>
            <w:proofErr w:type="spellStart"/>
            <w:r w:rsidRPr="000C4D30">
              <w:rPr>
                <w:szCs w:val="22"/>
              </w:rPr>
              <w:t>суб’єктів</w:t>
            </w:r>
            <w:proofErr w:type="spellEnd"/>
            <w:r w:rsidRPr="000C4D30">
              <w:rPr>
                <w:szCs w:val="22"/>
              </w:rPr>
              <w:t xml:space="preserve"> </w:t>
            </w:r>
            <w:proofErr w:type="spellStart"/>
            <w:r w:rsidRPr="000C4D30">
              <w:rPr>
                <w:szCs w:val="22"/>
              </w:rPr>
              <w:t>готельного</w:t>
            </w:r>
            <w:proofErr w:type="spellEnd"/>
            <w:r w:rsidRPr="000C4D30">
              <w:rPr>
                <w:szCs w:val="22"/>
              </w:rPr>
              <w:t xml:space="preserve"> та ресторанного </w:t>
            </w:r>
            <w:proofErr w:type="spellStart"/>
            <w:r w:rsidRPr="000C4D30">
              <w:rPr>
                <w:szCs w:val="22"/>
              </w:rPr>
              <w:t>бізнесу</w:t>
            </w:r>
            <w:proofErr w:type="spellEnd"/>
            <w:r>
              <w:rPr>
                <w:szCs w:val="22"/>
              </w:rPr>
              <w:t xml:space="preserve">, </w:t>
            </w:r>
            <w:r>
              <w:rPr>
                <w:spacing w:val="-6"/>
                <w:szCs w:val="22"/>
              </w:rPr>
              <w:t xml:space="preserve"> курорт</w:t>
            </w:r>
            <w:r w:rsidRPr="000C4D30">
              <w:rPr>
                <w:spacing w:val="-6"/>
                <w:szCs w:val="22"/>
              </w:rPr>
              <w:t xml:space="preserve">ного </w:t>
            </w:r>
            <w:proofErr w:type="spellStart"/>
            <w:r>
              <w:rPr>
                <w:spacing w:val="-6"/>
                <w:szCs w:val="22"/>
              </w:rPr>
              <w:t>господарства</w:t>
            </w:r>
            <w:proofErr w:type="spellEnd"/>
            <w:r w:rsidRPr="000C4D30">
              <w:rPr>
                <w:szCs w:val="22"/>
              </w:rPr>
              <w:t>.</w:t>
            </w:r>
          </w:p>
        </w:tc>
      </w:tr>
      <w:tr w:rsidR="00E832FC" w:rsidRPr="001A5499" w14:paraId="4B609B47" w14:textId="77777777" w:rsidTr="006E0196">
        <w:tc>
          <w:tcPr>
            <w:tcW w:w="9571" w:type="dxa"/>
          </w:tcPr>
          <w:p w14:paraId="2775D625" w14:textId="77777777" w:rsidR="00E832FC" w:rsidRPr="001A5499" w:rsidRDefault="00E832FC" w:rsidP="006E0196">
            <w:pPr>
              <w:rPr>
                <w:b/>
                <w:i/>
                <w:lang w:val="uk-UA"/>
              </w:rPr>
            </w:pPr>
            <w:r w:rsidRPr="001A5499">
              <w:rPr>
                <w:b/>
                <w:i/>
                <w:lang w:val="uk-UA"/>
              </w:rPr>
              <w:t xml:space="preserve">Програмні результати навчання: </w:t>
            </w:r>
          </w:p>
          <w:p w14:paraId="3E6AFCA1" w14:textId="77777777" w:rsidR="00750C6A" w:rsidRPr="00D77AB3" w:rsidRDefault="00750C6A" w:rsidP="00750C6A">
            <w:pPr>
              <w:rPr>
                <w:szCs w:val="22"/>
              </w:rPr>
            </w:pPr>
            <w:r>
              <w:rPr>
                <w:szCs w:val="22"/>
              </w:rPr>
              <w:t xml:space="preserve">ПРН 3. </w:t>
            </w:r>
            <w:proofErr w:type="spellStart"/>
            <w:r w:rsidRPr="00D77AB3">
              <w:rPr>
                <w:szCs w:val="22"/>
              </w:rPr>
              <w:t>Розробляти</w:t>
            </w:r>
            <w:proofErr w:type="spellEnd"/>
            <w:r w:rsidRPr="00D77AB3">
              <w:rPr>
                <w:szCs w:val="22"/>
              </w:rPr>
              <w:t xml:space="preserve">, </w:t>
            </w:r>
            <w:proofErr w:type="spellStart"/>
            <w:r w:rsidRPr="00D77AB3">
              <w:rPr>
                <w:szCs w:val="22"/>
              </w:rPr>
              <w:t>впроваджувати</w:t>
            </w:r>
            <w:proofErr w:type="spellEnd"/>
            <w:r w:rsidRPr="00D77AB3">
              <w:rPr>
                <w:szCs w:val="22"/>
              </w:rPr>
              <w:t xml:space="preserve"> та </w:t>
            </w:r>
            <w:proofErr w:type="spellStart"/>
            <w:r w:rsidRPr="00D77AB3">
              <w:rPr>
                <w:szCs w:val="22"/>
              </w:rPr>
              <w:t>застосовувати</w:t>
            </w:r>
            <w:proofErr w:type="spellEnd"/>
            <w:r w:rsidRPr="00D77AB3">
              <w:rPr>
                <w:szCs w:val="22"/>
              </w:rPr>
              <w:t xml:space="preserve"> </w:t>
            </w:r>
            <w:proofErr w:type="spellStart"/>
            <w:r w:rsidRPr="00D77AB3">
              <w:rPr>
                <w:szCs w:val="22"/>
              </w:rPr>
              <w:t>сучасні</w:t>
            </w:r>
            <w:proofErr w:type="spellEnd"/>
            <w:r w:rsidRPr="00D77AB3">
              <w:rPr>
                <w:szCs w:val="22"/>
              </w:rPr>
              <w:t xml:space="preserve"> </w:t>
            </w:r>
            <w:proofErr w:type="spellStart"/>
            <w:r w:rsidRPr="00D77AB3">
              <w:rPr>
                <w:szCs w:val="22"/>
              </w:rPr>
              <w:t>методи</w:t>
            </w:r>
            <w:proofErr w:type="spellEnd"/>
            <w:r w:rsidRPr="00D77AB3">
              <w:rPr>
                <w:szCs w:val="22"/>
              </w:rPr>
              <w:t xml:space="preserve"> </w:t>
            </w:r>
            <w:proofErr w:type="spellStart"/>
            <w:r w:rsidRPr="00D77AB3">
              <w:rPr>
                <w:szCs w:val="22"/>
              </w:rPr>
              <w:t>оцінювання</w:t>
            </w:r>
            <w:proofErr w:type="spellEnd"/>
            <w:r w:rsidRPr="00D77AB3">
              <w:rPr>
                <w:szCs w:val="22"/>
              </w:rPr>
              <w:t xml:space="preserve"> </w:t>
            </w:r>
            <w:proofErr w:type="spellStart"/>
            <w:r w:rsidRPr="00D77AB3">
              <w:rPr>
                <w:szCs w:val="22"/>
              </w:rPr>
              <w:t>ефективності</w:t>
            </w:r>
            <w:proofErr w:type="spellEnd"/>
            <w:r w:rsidRPr="00D77AB3">
              <w:rPr>
                <w:szCs w:val="22"/>
              </w:rPr>
              <w:t xml:space="preserve"> </w:t>
            </w:r>
            <w:proofErr w:type="spellStart"/>
            <w:r w:rsidRPr="00D77AB3">
              <w:rPr>
                <w:szCs w:val="22"/>
              </w:rPr>
              <w:t>впровадження</w:t>
            </w:r>
            <w:proofErr w:type="spellEnd"/>
            <w:r w:rsidRPr="00D77AB3">
              <w:rPr>
                <w:szCs w:val="22"/>
              </w:rPr>
              <w:t xml:space="preserve"> </w:t>
            </w:r>
            <w:proofErr w:type="spellStart"/>
            <w:r w:rsidRPr="00D77AB3">
              <w:rPr>
                <w:szCs w:val="22"/>
              </w:rPr>
              <w:t>інновацій</w:t>
            </w:r>
            <w:proofErr w:type="spellEnd"/>
            <w:r w:rsidRPr="00D77AB3">
              <w:rPr>
                <w:szCs w:val="22"/>
              </w:rPr>
              <w:t xml:space="preserve"> в готельно-ресторанному </w:t>
            </w:r>
            <w:r>
              <w:rPr>
                <w:szCs w:val="22"/>
              </w:rPr>
              <w:t xml:space="preserve">та курортному </w:t>
            </w:r>
            <w:proofErr w:type="spellStart"/>
            <w:r w:rsidRPr="00D77AB3">
              <w:rPr>
                <w:szCs w:val="22"/>
              </w:rPr>
              <w:t>бізнесі</w:t>
            </w:r>
            <w:proofErr w:type="spellEnd"/>
            <w:r>
              <w:rPr>
                <w:szCs w:val="22"/>
              </w:rPr>
              <w:t>.</w:t>
            </w:r>
          </w:p>
          <w:p w14:paraId="76E99399" w14:textId="77777777" w:rsidR="00E832FC" w:rsidRDefault="00750C6A" w:rsidP="00750C6A">
            <w:pPr>
              <w:rPr>
                <w:szCs w:val="22"/>
                <w:lang w:val="uk-UA"/>
              </w:rPr>
            </w:pPr>
            <w:r>
              <w:rPr>
                <w:szCs w:val="22"/>
              </w:rPr>
              <w:t xml:space="preserve">ПРН 4. </w:t>
            </w:r>
            <w:proofErr w:type="spellStart"/>
            <w:r w:rsidRPr="00D77AB3">
              <w:rPr>
                <w:szCs w:val="22"/>
              </w:rPr>
              <w:t>Здійснювати</w:t>
            </w:r>
            <w:proofErr w:type="spellEnd"/>
            <w:r w:rsidRPr="00D77AB3">
              <w:rPr>
                <w:szCs w:val="22"/>
              </w:rPr>
              <w:t xml:space="preserve"> </w:t>
            </w:r>
            <w:proofErr w:type="spellStart"/>
            <w:r w:rsidRPr="00D77AB3">
              <w:rPr>
                <w:szCs w:val="22"/>
              </w:rPr>
              <w:t>моніторинг</w:t>
            </w:r>
            <w:proofErr w:type="spellEnd"/>
            <w:r w:rsidRPr="00D77AB3">
              <w:rPr>
                <w:szCs w:val="22"/>
              </w:rPr>
              <w:t xml:space="preserve"> ринку </w:t>
            </w:r>
            <w:proofErr w:type="spellStart"/>
            <w:r w:rsidRPr="00D77AB3">
              <w:rPr>
                <w:szCs w:val="22"/>
              </w:rPr>
              <w:t>готельних</w:t>
            </w:r>
            <w:proofErr w:type="spellEnd"/>
            <w:r>
              <w:rPr>
                <w:szCs w:val="22"/>
              </w:rPr>
              <w:t>,</w:t>
            </w:r>
            <w:r w:rsidRPr="00D77AB3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ресторанних</w:t>
            </w:r>
            <w:proofErr w:type="spellEnd"/>
            <w:r>
              <w:rPr>
                <w:szCs w:val="22"/>
              </w:rPr>
              <w:t xml:space="preserve"> і </w:t>
            </w:r>
            <w:proofErr w:type="spellStart"/>
            <w:r>
              <w:rPr>
                <w:szCs w:val="22"/>
              </w:rPr>
              <w:t>курортних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послуг</w:t>
            </w:r>
            <w:proofErr w:type="spellEnd"/>
            <w:r>
              <w:rPr>
                <w:szCs w:val="22"/>
              </w:rPr>
              <w:t xml:space="preserve"> в </w:t>
            </w:r>
            <w:proofErr w:type="spellStart"/>
            <w:r>
              <w:rPr>
                <w:szCs w:val="22"/>
              </w:rPr>
              <w:t>Україні</w:t>
            </w:r>
            <w:proofErr w:type="spellEnd"/>
            <w:r>
              <w:rPr>
                <w:szCs w:val="22"/>
              </w:rPr>
              <w:t xml:space="preserve"> і </w:t>
            </w:r>
            <w:proofErr w:type="spellStart"/>
            <w:r>
              <w:rPr>
                <w:szCs w:val="22"/>
              </w:rPr>
              <w:t>світі</w:t>
            </w:r>
            <w:proofErr w:type="spellEnd"/>
            <w:r>
              <w:rPr>
                <w:szCs w:val="22"/>
              </w:rPr>
              <w:t>.</w:t>
            </w:r>
          </w:p>
          <w:p w14:paraId="5287FC67" w14:textId="77777777" w:rsidR="00750C6A" w:rsidRDefault="00750C6A" w:rsidP="00750C6A">
            <w:pPr>
              <w:rPr>
                <w:szCs w:val="22"/>
              </w:rPr>
            </w:pPr>
            <w:r>
              <w:rPr>
                <w:szCs w:val="22"/>
              </w:rPr>
              <w:t xml:space="preserve">ПРН 7. </w:t>
            </w:r>
            <w:proofErr w:type="spellStart"/>
            <w:r w:rsidRPr="00D77AB3">
              <w:rPr>
                <w:szCs w:val="22"/>
              </w:rPr>
              <w:t>Ініціювати</w:t>
            </w:r>
            <w:proofErr w:type="spellEnd"/>
            <w:r w:rsidRPr="00D77AB3">
              <w:rPr>
                <w:szCs w:val="22"/>
              </w:rPr>
              <w:t xml:space="preserve">, </w:t>
            </w:r>
            <w:proofErr w:type="spellStart"/>
            <w:r w:rsidRPr="00D77AB3">
              <w:rPr>
                <w:szCs w:val="22"/>
              </w:rPr>
              <w:t>розробляти</w:t>
            </w:r>
            <w:proofErr w:type="spellEnd"/>
            <w:r w:rsidRPr="00D77AB3">
              <w:rPr>
                <w:szCs w:val="22"/>
              </w:rPr>
              <w:t xml:space="preserve"> та </w:t>
            </w:r>
            <w:proofErr w:type="spellStart"/>
            <w:r w:rsidRPr="00D77AB3">
              <w:rPr>
                <w:szCs w:val="22"/>
              </w:rPr>
              <w:t>управляти</w:t>
            </w:r>
            <w:proofErr w:type="spellEnd"/>
            <w:r w:rsidRPr="00D77AB3">
              <w:rPr>
                <w:szCs w:val="22"/>
              </w:rPr>
              <w:t xml:space="preserve"> проектами </w:t>
            </w:r>
            <w:proofErr w:type="spellStart"/>
            <w:r w:rsidRPr="00D77AB3">
              <w:rPr>
                <w:szCs w:val="22"/>
              </w:rPr>
              <w:t>розвитку</w:t>
            </w:r>
            <w:proofErr w:type="spellEnd"/>
            <w:r w:rsidRPr="00D77AB3">
              <w:rPr>
                <w:szCs w:val="22"/>
              </w:rPr>
              <w:t xml:space="preserve"> </w:t>
            </w:r>
            <w:proofErr w:type="spellStart"/>
            <w:r w:rsidRPr="00D77AB3">
              <w:rPr>
                <w:szCs w:val="22"/>
              </w:rPr>
              <w:t>суб’єктів</w:t>
            </w:r>
            <w:proofErr w:type="spellEnd"/>
            <w:r w:rsidRPr="00D77AB3">
              <w:rPr>
                <w:szCs w:val="22"/>
              </w:rPr>
              <w:t xml:space="preserve"> готельно</w:t>
            </w:r>
            <w:r>
              <w:rPr>
                <w:szCs w:val="22"/>
              </w:rPr>
              <w:t>-</w:t>
            </w:r>
            <w:r w:rsidRPr="00D77AB3">
              <w:rPr>
                <w:szCs w:val="22"/>
              </w:rPr>
              <w:t xml:space="preserve"> ресторанного</w:t>
            </w:r>
            <w:r>
              <w:rPr>
                <w:szCs w:val="22"/>
              </w:rPr>
              <w:t xml:space="preserve"> та курортного</w:t>
            </w:r>
            <w:r w:rsidRPr="00D77AB3">
              <w:rPr>
                <w:szCs w:val="22"/>
              </w:rPr>
              <w:t xml:space="preserve"> </w:t>
            </w:r>
            <w:proofErr w:type="spellStart"/>
            <w:r w:rsidRPr="00D77AB3">
              <w:rPr>
                <w:szCs w:val="22"/>
              </w:rPr>
              <w:t>бізнесу</w:t>
            </w:r>
            <w:proofErr w:type="spellEnd"/>
            <w:r w:rsidRPr="00D77AB3">
              <w:rPr>
                <w:szCs w:val="22"/>
              </w:rPr>
              <w:t xml:space="preserve"> </w:t>
            </w:r>
            <w:proofErr w:type="spellStart"/>
            <w:r w:rsidRPr="00D77AB3">
              <w:rPr>
                <w:szCs w:val="22"/>
              </w:rPr>
              <w:t>із</w:t>
            </w:r>
            <w:proofErr w:type="spellEnd"/>
            <w:r w:rsidRPr="00D77AB3">
              <w:rPr>
                <w:szCs w:val="22"/>
              </w:rPr>
              <w:t xml:space="preserve"> </w:t>
            </w:r>
            <w:proofErr w:type="spellStart"/>
            <w:r w:rsidRPr="00D77AB3">
              <w:rPr>
                <w:szCs w:val="22"/>
              </w:rPr>
              <w:t>врахуванням</w:t>
            </w:r>
            <w:proofErr w:type="spellEnd"/>
            <w:r w:rsidRPr="00D77AB3">
              <w:rPr>
                <w:szCs w:val="22"/>
              </w:rPr>
              <w:t xml:space="preserve"> </w:t>
            </w:r>
            <w:proofErr w:type="spellStart"/>
            <w:r w:rsidRPr="00D77AB3">
              <w:rPr>
                <w:szCs w:val="22"/>
              </w:rPr>
              <w:t>інформаційного</w:t>
            </w:r>
            <w:proofErr w:type="spellEnd"/>
            <w:r w:rsidRPr="00D77AB3">
              <w:rPr>
                <w:szCs w:val="22"/>
              </w:rPr>
              <w:t xml:space="preserve">, </w:t>
            </w:r>
            <w:proofErr w:type="spellStart"/>
            <w:r w:rsidRPr="00D77AB3">
              <w:rPr>
                <w:szCs w:val="22"/>
              </w:rPr>
              <w:t>матеріального</w:t>
            </w:r>
            <w:proofErr w:type="spellEnd"/>
            <w:r w:rsidRPr="00D77AB3">
              <w:rPr>
                <w:szCs w:val="22"/>
              </w:rPr>
              <w:t xml:space="preserve">, </w:t>
            </w:r>
            <w:proofErr w:type="spellStart"/>
            <w:r w:rsidRPr="00D77AB3">
              <w:rPr>
                <w:szCs w:val="22"/>
              </w:rPr>
              <w:t>фінансового</w:t>
            </w:r>
            <w:proofErr w:type="spellEnd"/>
            <w:r w:rsidRPr="00D77AB3">
              <w:rPr>
                <w:szCs w:val="22"/>
              </w:rPr>
              <w:t xml:space="preserve"> та кадрового </w:t>
            </w:r>
            <w:proofErr w:type="spellStart"/>
            <w:r w:rsidRPr="00D77AB3">
              <w:rPr>
                <w:szCs w:val="22"/>
              </w:rPr>
              <w:t>забезпечення</w:t>
            </w:r>
            <w:proofErr w:type="spellEnd"/>
            <w:r w:rsidRPr="00D77AB3">
              <w:rPr>
                <w:szCs w:val="22"/>
              </w:rPr>
              <w:t>.</w:t>
            </w:r>
          </w:p>
          <w:p w14:paraId="6EA50292" w14:textId="26286FF4" w:rsidR="007F65AC" w:rsidRPr="00750C6A" w:rsidRDefault="007F65AC" w:rsidP="00750C6A">
            <w:pPr>
              <w:rPr>
                <w:lang w:val="uk-UA"/>
              </w:rPr>
            </w:pPr>
            <w:r>
              <w:rPr>
                <w:szCs w:val="22"/>
              </w:rPr>
              <w:t xml:space="preserve">ПРН 15.  </w:t>
            </w:r>
            <w:proofErr w:type="spellStart"/>
            <w:r>
              <w:rPr>
                <w:szCs w:val="22"/>
              </w:rPr>
              <w:t>Досліджувати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моделі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розвитку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міжнародних</w:t>
            </w:r>
            <w:proofErr w:type="spellEnd"/>
            <w:r>
              <w:rPr>
                <w:szCs w:val="22"/>
              </w:rPr>
              <w:t xml:space="preserve"> та </w:t>
            </w:r>
            <w:proofErr w:type="spellStart"/>
            <w:r>
              <w:rPr>
                <w:szCs w:val="22"/>
              </w:rPr>
              <w:t>національних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готельних</w:t>
            </w:r>
            <w:proofErr w:type="spellEnd"/>
            <w:r>
              <w:rPr>
                <w:szCs w:val="22"/>
              </w:rPr>
              <w:t xml:space="preserve"> і </w:t>
            </w:r>
            <w:proofErr w:type="spellStart"/>
            <w:r>
              <w:rPr>
                <w:szCs w:val="22"/>
              </w:rPr>
              <w:t>ресторанних</w:t>
            </w:r>
            <w:proofErr w:type="spellEnd"/>
            <w:r>
              <w:rPr>
                <w:szCs w:val="22"/>
              </w:rPr>
              <w:t xml:space="preserve"> мереж (</w:t>
            </w:r>
            <w:proofErr w:type="spellStart"/>
            <w:r>
              <w:rPr>
                <w:szCs w:val="22"/>
              </w:rPr>
              <w:t>корпорацій</w:t>
            </w:r>
            <w:proofErr w:type="spellEnd"/>
            <w:r>
              <w:rPr>
                <w:szCs w:val="22"/>
              </w:rPr>
              <w:t>).</w:t>
            </w:r>
            <w:bookmarkStart w:id="0" w:name="_GoBack"/>
            <w:bookmarkEnd w:id="0"/>
          </w:p>
        </w:tc>
      </w:tr>
    </w:tbl>
    <w:p w14:paraId="5431DB2B" w14:textId="77777777" w:rsidR="00E832FC" w:rsidRPr="001A5499" w:rsidRDefault="00E832FC" w:rsidP="00E832FC">
      <w:pPr>
        <w:rPr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252"/>
        <w:gridCol w:w="1950"/>
      </w:tblGrid>
      <w:tr w:rsidR="00E832FC" w:rsidRPr="001A5499" w14:paraId="1D3C10DC" w14:textId="77777777" w:rsidTr="006E0196">
        <w:tc>
          <w:tcPr>
            <w:tcW w:w="9571" w:type="dxa"/>
            <w:gridSpan w:val="4"/>
          </w:tcPr>
          <w:p w14:paraId="17B1DB70" w14:textId="77777777" w:rsidR="00E832FC" w:rsidRPr="001A5499" w:rsidRDefault="00E832FC" w:rsidP="006E0196">
            <w:pPr>
              <w:jc w:val="center"/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lastRenderedPageBreak/>
              <w:t>3. Структура курсу</w:t>
            </w:r>
          </w:p>
        </w:tc>
      </w:tr>
      <w:tr w:rsidR="00E832FC" w:rsidRPr="001A5499" w14:paraId="450D0B64" w14:textId="77777777" w:rsidTr="006E0196">
        <w:tc>
          <w:tcPr>
            <w:tcW w:w="675" w:type="dxa"/>
            <w:vAlign w:val="center"/>
          </w:tcPr>
          <w:p w14:paraId="245F921A" w14:textId="77777777" w:rsidR="00E832FC" w:rsidRPr="001A5499" w:rsidRDefault="00E832FC" w:rsidP="006E0196">
            <w:pPr>
              <w:jc w:val="center"/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№</w:t>
            </w:r>
          </w:p>
        </w:tc>
        <w:tc>
          <w:tcPr>
            <w:tcW w:w="2694" w:type="dxa"/>
            <w:vAlign w:val="center"/>
          </w:tcPr>
          <w:p w14:paraId="0174C28C" w14:textId="77777777" w:rsidR="00E832FC" w:rsidRPr="001A5499" w:rsidRDefault="00E832FC" w:rsidP="006E0196">
            <w:pPr>
              <w:jc w:val="center"/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Тема</w:t>
            </w:r>
          </w:p>
        </w:tc>
        <w:tc>
          <w:tcPr>
            <w:tcW w:w="4252" w:type="dxa"/>
            <w:vAlign w:val="center"/>
          </w:tcPr>
          <w:p w14:paraId="775812D4" w14:textId="77777777" w:rsidR="00E832FC" w:rsidRPr="001A5499" w:rsidRDefault="00E832FC" w:rsidP="006E0196">
            <w:pPr>
              <w:jc w:val="center"/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Результати навчання</w:t>
            </w:r>
          </w:p>
        </w:tc>
        <w:tc>
          <w:tcPr>
            <w:tcW w:w="1950" w:type="dxa"/>
            <w:vAlign w:val="center"/>
          </w:tcPr>
          <w:p w14:paraId="08D74209" w14:textId="77777777" w:rsidR="00E832FC" w:rsidRPr="001A5499" w:rsidRDefault="00E832FC" w:rsidP="006E0196">
            <w:pPr>
              <w:jc w:val="center"/>
              <w:rPr>
                <w:b/>
                <w:lang w:val="uk-UA"/>
              </w:rPr>
            </w:pPr>
            <w:r w:rsidRPr="001A5499">
              <w:rPr>
                <w:b/>
                <w:lang w:val="uk-UA"/>
              </w:rPr>
              <w:t>Завдання</w:t>
            </w:r>
          </w:p>
        </w:tc>
      </w:tr>
      <w:tr w:rsidR="00C1004C" w:rsidRPr="001A5499" w14:paraId="78F5AC06" w14:textId="77777777" w:rsidTr="006E0196">
        <w:tc>
          <w:tcPr>
            <w:tcW w:w="675" w:type="dxa"/>
          </w:tcPr>
          <w:p w14:paraId="207AD70B" w14:textId="77777777" w:rsidR="00C1004C" w:rsidRPr="001A5499" w:rsidRDefault="00C1004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 xml:space="preserve">1. </w:t>
            </w:r>
          </w:p>
        </w:tc>
        <w:tc>
          <w:tcPr>
            <w:tcW w:w="2694" w:type="dxa"/>
          </w:tcPr>
          <w:p w14:paraId="23988110" w14:textId="49C77393" w:rsidR="00C1004C" w:rsidRPr="00C1004C" w:rsidRDefault="00C1004C" w:rsidP="006E0196">
            <w:pPr>
              <w:rPr>
                <w:sz w:val="22"/>
                <w:szCs w:val="22"/>
                <w:lang w:val="uk-UA"/>
              </w:rPr>
            </w:pPr>
            <w:r w:rsidRPr="00C1004C">
              <w:rPr>
                <w:sz w:val="22"/>
                <w:szCs w:val="22"/>
                <w:lang w:val="uk-UA"/>
              </w:rPr>
              <w:t xml:space="preserve">Тема 1. Сутність та причини виникнення транснаціональних корпорацій </w:t>
            </w:r>
          </w:p>
        </w:tc>
        <w:tc>
          <w:tcPr>
            <w:tcW w:w="4252" w:type="dxa"/>
          </w:tcPr>
          <w:p w14:paraId="2C9C01E7" w14:textId="66461691" w:rsidR="00C1004C" w:rsidRPr="00C1004C" w:rsidRDefault="00C1004C" w:rsidP="001A549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Знати с</w:t>
            </w:r>
            <w:r w:rsidRPr="00C1004C">
              <w:rPr>
                <w:sz w:val="22"/>
                <w:szCs w:val="22"/>
                <w:lang w:val="uk-UA"/>
              </w:rPr>
              <w:t xml:space="preserve">утність та причини виникнення транснаціональних корпорацій </w:t>
            </w:r>
          </w:p>
        </w:tc>
        <w:tc>
          <w:tcPr>
            <w:tcW w:w="1950" w:type="dxa"/>
          </w:tcPr>
          <w:p w14:paraId="7801D282" w14:textId="77777777" w:rsidR="00C1004C" w:rsidRPr="001A5499" w:rsidRDefault="00C1004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  <w:tr w:rsidR="00C1004C" w:rsidRPr="001A5499" w14:paraId="18863AC3" w14:textId="77777777" w:rsidTr="006E0196">
        <w:tc>
          <w:tcPr>
            <w:tcW w:w="675" w:type="dxa"/>
          </w:tcPr>
          <w:p w14:paraId="03D56A7A" w14:textId="77777777" w:rsidR="00C1004C" w:rsidRPr="001A5499" w:rsidRDefault="00C1004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694" w:type="dxa"/>
          </w:tcPr>
          <w:p w14:paraId="2D628D62" w14:textId="03A9B0A3" w:rsidR="00C1004C" w:rsidRPr="00C1004C" w:rsidRDefault="00C1004C" w:rsidP="006E0196">
            <w:pPr>
              <w:rPr>
                <w:sz w:val="22"/>
                <w:szCs w:val="22"/>
                <w:lang w:val="uk-UA"/>
              </w:rPr>
            </w:pPr>
            <w:r w:rsidRPr="00C1004C">
              <w:rPr>
                <w:sz w:val="22"/>
                <w:szCs w:val="22"/>
                <w:lang w:val="uk-UA"/>
              </w:rPr>
              <w:t>Тема 2. Форми транснаціональних корпорацій</w:t>
            </w:r>
          </w:p>
        </w:tc>
        <w:tc>
          <w:tcPr>
            <w:tcW w:w="4252" w:type="dxa"/>
          </w:tcPr>
          <w:p w14:paraId="38D6B1E2" w14:textId="12BBEC47" w:rsidR="00C1004C" w:rsidRPr="00C1004C" w:rsidRDefault="00C1004C" w:rsidP="001A5499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Розрізняти </w:t>
            </w:r>
            <w:proofErr w:type="spellStart"/>
            <w:r>
              <w:rPr>
                <w:sz w:val="22"/>
                <w:szCs w:val="22"/>
              </w:rPr>
              <w:t>ворми</w:t>
            </w:r>
            <w:proofErr w:type="spellEnd"/>
            <w:r w:rsidRPr="00C1004C">
              <w:rPr>
                <w:sz w:val="22"/>
                <w:szCs w:val="22"/>
              </w:rPr>
              <w:t xml:space="preserve"> транснаціональних корпорацій</w:t>
            </w:r>
          </w:p>
        </w:tc>
        <w:tc>
          <w:tcPr>
            <w:tcW w:w="1950" w:type="dxa"/>
          </w:tcPr>
          <w:p w14:paraId="1F72F74E" w14:textId="77777777" w:rsidR="00C1004C" w:rsidRPr="001A5499" w:rsidRDefault="00C1004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  <w:tr w:rsidR="00C1004C" w:rsidRPr="001A5499" w14:paraId="2B138B74" w14:textId="77777777" w:rsidTr="006E0196">
        <w:tc>
          <w:tcPr>
            <w:tcW w:w="675" w:type="dxa"/>
          </w:tcPr>
          <w:p w14:paraId="708912FE" w14:textId="77777777" w:rsidR="00C1004C" w:rsidRPr="001A5499" w:rsidRDefault="00C1004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694" w:type="dxa"/>
          </w:tcPr>
          <w:p w14:paraId="55AA9767" w14:textId="1FEA15B7" w:rsidR="00C1004C" w:rsidRPr="00C1004C" w:rsidRDefault="00C1004C" w:rsidP="006E0196">
            <w:pPr>
              <w:shd w:val="clear" w:color="auto" w:fill="FFFFFF"/>
              <w:rPr>
                <w:bCs/>
                <w:sz w:val="22"/>
                <w:szCs w:val="22"/>
                <w:lang w:val="uk-UA"/>
              </w:rPr>
            </w:pPr>
            <w:r w:rsidRPr="00C1004C">
              <w:rPr>
                <w:sz w:val="22"/>
                <w:szCs w:val="22"/>
                <w:lang w:val="uk-UA"/>
              </w:rPr>
              <w:t>Тема 3. Позитивні та негативні сторони транснаціональних корпорацій</w:t>
            </w:r>
          </w:p>
        </w:tc>
        <w:tc>
          <w:tcPr>
            <w:tcW w:w="4252" w:type="dxa"/>
          </w:tcPr>
          <w:p w14:paraId="0C7F3173" w14:textId="0EB0B91E" w:rsidR="00C1004C" w:rsidRPr="00C1004C" w:rsidRDefault="00C1004C" w:rsidP="00C1004C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Вміти визначати п</w:t>
            </w:r>
            <w:r w:rsidRPr="00C1004C">
              <w:rPr>
                <w:sz w:val="22"/>
                <w:szCs w:val="22"/>
              </w:rPr>
              <w:t>озитивні та негативні сторони транснаціональних корпорацій</w:t>
            </w:r>
          </w:p>
        </w:tc>
        <w:tc>
          <w:tcPr>
            <w:tcW w:w="1950" w:type="dxa"/>
          </w:tcPr>
          <w:p w14:paraId="0698B2E4" w14:textId="77777777" w:rsidR="00C1004C" w:rsidRPr="001A5499" w:rsidRDefault="00C1004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  <w:tr w:rsidR="00C1004C" w:rsidRPr="001A5499" w14:paraId="6A55675C" w14:textId="77777777" w:rsidTr="006E0196">
        <w:tc>
          <w:tcPr>
            <w:tcW w:w="675" w:type="dxa"/>
          </w:tcPr>
          <w:p w14:paraId="27D9A494" w14:textId="77777777" w:rsidR="00C1004C" w:rsidRPr="001A5499" w:rsidRDefault="00C1004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694" w:type="dxa"/>
          </w:tcPr>
          <w:p w14:paraId="638B8786" w14:textId="724FBF4E" w:rsidR="00C1004C" w:rsidRPr="00C1004C" w:rsidRDefault="00C1004C" w:rsidP="006E0196">
            <w:pPr>
              <w:shd w:val="clear" w:color="auto" w:fill="FFFFFF"/>
              <w:rPr>
                <w:bCs/>
                <w:sz w:val="22"/>
                <w:szCs w:val="22"/>
                <w:lang w:val="uk-UA"/>
              </w:rPr>
            </w:pPr>
            <w:r w:rsidRPr="00C1004C">
              <w:rPr>
                <w:sz w:val="22"/>
                <w:szCs w:val="22"/>
                <w:lang w:val="uk-UA"/>
              </w:rPr>
              <w:t xml:space="preserve">Тема 4. </w:t>
            </w:r>
            <w:r w:rsidRPr="00C1004C">
              <w:rPr>
                <w:bCs/>
                <w:iCs/>
                <w:sz w:val="22"/>
                <w:szCs w:val="22"/>
                <w:lang w:val="uk-UA" w:eastAsia="uk-UA"/>
              </w:rPr>
              <w:t>Транснаціональні компанії на ринку міжнародного туризму</w:t>
            </w:r>
          </w:p>
        </w:tc>
        <w:tc>
          <w:tcPr>
            <w:tcW w:w="4252" w:type="dxa"/>
          </w:tcPr>
          <w:p w14:paraId="7ADAFDA3" w14:textId="5260155B" w:rsidR="00C1004C" w:rsidRPr="00C1004C" w:rsidRDefault="00C1004C" w:rsidP="00C100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Знати загальні риси т</w:t>
            </w:r>
            <w:r>
              <w:rPr>
                <w:bCs/>
                <w:iCs/>
                <w:sz w:val="22"/>
                <w:szCs w:val="22"/>
                <w:lang w:val="uk-UA" w:eastAsia="uk-UA"/>
              </w:rPr>
              <w:t xml:space="preserve">ранснаціональних </w:t>
            </w:r>
            <w:r w:rsidRPr="00C1004C">
              <w:rPr>
                <w:bCs/>
                <w:iCs/>
                <w:sz w:val="22"/>
                <w:szCs w:val="22"/>
                <w:lang w:val="uk-UA" w:eastAsia="uk-UA"/>
              </w:rPr>
              <w:t>компані</w:t>
            </w:r>
            <w:r>
              <w:rPr>
                <w:bCs/>
                <w:iCs/>
                <w:sz w:val="22"/>
                <w:szCs w:val="22"/>
                <w:lang w:val="uk-UA" w:eastAsia="uk-UA"/>
              </w:rPr>
              <w:t>й</w:t>
            </w:r>
            <w:r w:rsidRPr="00C1004C">
              <w:rPr>
                <w:bCs/>
                <w:iCs/>
                <w:sz w:val="22"/>
                <w:szCs w:val="22"/>
                <w:lang w:val="uk-UA" w:eastAsia="uk-UA"/>
              </w:rPr>
              <w:t xml:space="preserve"> на ринку міжнародного туризму</w:t>
            </w:r>
          </w:p>
        </w:tc>
        <w:tc>
          <w:tcPr>
            <w:tcW w:w="1950" w:type="dxa"/>
          </w:tcPr>
          <w:p w14:paraId="3E414DE0" w14:textId="77777777" w:rsidR="00C1004C" w:rsidRPr="001A5499" w:rsidRDefault="00C1004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  <w:tr w:rsidR="00C1004C" w:rsidRPr="001A5499" w14:paraId="792B19FD" w14:textId="77777777" w:rsidTr="006E0196">
        <w:tc>
          <w:tcPr>
            <w:tcW w:w="675" w:type="dxa"/>
          </w:tcPr>
          <w:p w14:paraId="696B1E38" w14:textId="77777777" w:rsidR="00C1004C" w:rsidRPr="001A5499" w:rsidRDefault="00C1004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694" w:type="dxa"/>
          </w:tcPr>
          <w:p w14:paraId="4D733677" w14:textId="786B0B85" w:rsidR="00C1004C" w:rsidRPr="00C1004C" w:rsidRDefault="00C1004C" w:rsidP="006E0196">
            <w:pPr>
              <w:shd w:val="clear" w:color="auto" w:fill="FFFFFF"/>
              <w:rPr>
                <w:bCs/>
                <w:sz w:val="22"/>
                <w:szCs w:val="22"/>
                <w:lang w:val="uk-UA"/>
              </w:rPr>
            </w:pPr>
            <w:r w:rsidRPr="00C1004C">
              <w:rPr>
                <w:sz w:val="22"/>
                <w:szCs w:val="22"/>
                <w:lang w:val="uk-UA"/>
              </w:rPr>
              <w:t xml:space="preserve">Тема 5. </w:t>
            </w:r>
            <w:r w:rsidRPr="00C1004C">
              <w:rPr>
                <w:bCs/>
                <w:iCs/>
                <w:sz w:val="22"/>
                <w:szCs w:val="22"/>
                <w:lang w:val="uk-UA" w:eastAsia="uk-UA"/>
              </w:rPr>
              <w:t>ТНК в готельному господарстві</w:t>
            </w:r>
            <w:r w:rsidRPr="00C1004C">
              <w:rPr>
                <w:kern w:val="36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52" w:type="dxa"/>
          </w:tcPr>
          <w:p w14:paraId="57FD5130" w14:textId="3BBA86D3" w:rsidR="00C1004C" w:rsidRPr="00C1004C" w:rsidRDefault="00C1004C" w:rsidP="00C100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Знати особливості</w:t>
            </w:r>
            <w:r w:rsidRPr="00C1004C">
              <w:rPr>
                <w:sz w:val="22"/>
                <w:szCs w:val="22"/>
                <w:lang w:val="uk-UA"/>
              </w:rPr>
              <w:t xml:space="preserve"> </w:t>
            </w:r>
            <w:r w:rsidRPr="00C1004C">
              <w:rPr>
                <w:bCs/>
                <w:iCs/>
                <w:sz w:val="22"/>
                <w:szCs w:val="22"/>
                <w:lang w:val="uk-UA" w:eastAsia="uk-UA"/>
              </w:rPr>
              <w:t xml:space="preserve">ТНК </w:t>
            </w:r>
            <w:r>
              <w:rPr>
                <w:bCs/>
                <w:iCs/>
                <w:sz w:val="22"/>
                <w:szCs w:val="22"/>
                <w:lang w:val="uk-UA" w:eastAsia="uk-UA"/>
              </w:rPr>
              <w:t>у</w:t>
            </w:r>
            <w:r w:rsidRPr="00C1004C">
              <w:rPr>
                <w:bCs/>
                <w:iCs/>
                <w:sz w:val="22"/>
                <w:szCs w:val="22"/>
                <w:lang w:val="uk-UA" w:eastAsia="uk-UA"/>
              </w:rPr>
              <w:t xml:space="preserve"> готельному господарстві</w:t>
            </w:r>
            <w:r w:rsidRPr="00C1004C">
              <w:rPr>
                <w:kern w:val="36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0" w:type="dxa"/>
          </w:tcPr>
          <w:p w14:paraId="2C209619" w14:textId="77777777" w:rsidR="00C1004C" w:rsidRPr="001A5499" w:rsidRDefault="00C1004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  <w:tr w:rsidR="00C1004C" w:rsidRPr="001A5499" w14:paraId="4B2A84DB" w14:textId="77777777" w:rsidTr="006E0196">
        <w:tc>
          <w:tcPr>
            <w:tcW w:w="675" w:type="dxa"/>
          </w:tcPr>
          <w:p w14:paraId="0591081C" w14:textId="77777777" w:rsidR="00C1004C" w:rsidRPr="001A5499" w:rsidRDefault="00C1004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694" w:type="dxa"/>
          </w:tcPr>
          <w:p w14:paraId="27F0BDC4" w14:textId="3DA5D4A5" w:rsidR="00C1004C" w:rsidRPr="00C1004C" w:rsidRDefault="00C1004C" w:rsidP="006E0196">
            <w:pPr>
              <w:shd w:val="clear" w:color="auto" w:fill="FFFFFF"/>
              <w:rPr>
                <w:bCs/>
                <w:sz w:val="22"/>
                <w:szCs w:val="22"/>
                <w:lang w:val="uk-UA"/>
              </w:rPr>
            </w:pPr>
            <w:r w:rsidRPr="00C1004C">
              <w:rPr>
                <w:sz w:val="22"/>
                <w:szCs w:val="22"/>
                <w:lang w:val="uk-UA"/>
              </w:rPr>
              <w:t xml:space="preserve">Тема 6. </w:t>
            </w:r>
            <w:r w:rsidRPr="00C1004C">
              <w:rPr>
                <w:bCs/>
                <w:iCs/>
                <w:sz w:val="22"/>
                <w:szCs w:val="22"/>
                <w:lang w:val="uk-UA" w:eastAsia="uk-UA"/>
              </w:rPr>
              <w:t>Вплив туристських ТНК на національну економіку</w:t>
            </w:r>
            <w:r w:rsidRPr="00C1004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52" w:type="dxa"/>
          </w:tcPr>
          <w:p w14:paraId="59ACC664" w14:textId="6C52EC19" w:rsidR="00C1004C" w:rsidRPr="00C1004C" w:rsidRDefault="00C1004C" w:rsidP="00C1004C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 w:eastAsia="uk-UA"/>
              </w:rPr>
              <w:t>Вміти визначати в</w:t>
            </w:r>
            <w:r w:rsidRPr="00C1004C">
              <w:rPr>
                <w:bCs/>
                <w:iCs/>
                <w:sz w:val="22"/>
                <w:szCs w:val="22"/>
                <w:lang w:val="uk-UA" w:eastAsia="uk-UA"/>
              </w:rPr>
              <w:t>плив туристських ТНК на національну економіку</w:t>
            </w:r>
            <w:r w:rsidRPr="00C1004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0" w:type="dxa"/>
          </w:tcPr>
          <w:p w14:paraId="5443E163" w14:textId="77777777" w:rsidR="00C1004C" w:rsidRPr="001A5499" w:rsidRDefault="00C1004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  <w:tr w:rsidR="00C1004C" w:rsidRPr="001A5499" w14:paraId="0FB472C3" w14:textId="77777777" w:rsidTr="006E0196">
        <w:tc>
          <w:tcPr>
            <w:tcW w:w="675" w:type="dxa"/>
          </w:tcPr>
          <w:p w14:paraId="7026C842" w14:textId="4D429491" w:rsidR="00C1004C" w:rsidRPr="001A5499" w:rsidRDefault="00C1004C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2694" w:type="dxa"/>
          </w:tcPr>
          <w:p w14:paraId="1ADD807E" w14:textId="1DDB8400" w:rsidR="00C1004C" w:rsidRPr="00C1004C" w:rsidRDefault="00C1004C" w:rsidP="006E0196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 w:rsidRPr="00C1004C">
              <w:rPr>
                <w:sz w:val="22"/>
                <w:szCs w:val="22"/>
                <w:lang w:val="uk-UA"/>
              </w:rPr>
              <w:t xml:space="preserve">Тема 7. </w:t>
            </w:r>
            <w:r w:rsidRPr="00C1004C">
              <w:rPr>
                <w:bCs/>
                <w:iCs/>
                <w:sz w:val="22"/>
                <w:szCs w:val="22"/>
                <w:lang w:val="uk-UA" w:eastAsia="uk-UA"/>
              </w:rPr>
              <w:t>Процеси глобалізації в світовому туризмі</w:t>
            </w:r>
            <w:r w:rsidRPr="00C1004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52" w:type="dxa"/>
          </w:tcPr>
          <w:p w14:paraId="3E9726A2" w14:textId="68C06DED" w:rsidR="00C1004C" w:rsidRPr="00C1004C" w:rsidRDefault="00C1004C" w:rsidP="00C100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Знати п</w:t>
            </w:r>
            <w:r w:rsidRPr="00C1004C">
              <w:rPr>
                <w:bCs/>
                <w:iCs/>
                <w:sz w:val="22"/>
                <w:szCs w:val="22"/>
                <w:lang w:val="uk-UA" w:eastAsia="uk-UA"/>
              </w:rPr>
              <w:t>роцеси глобалізації в світовому туризмі</w:t>
            </w:r>
            <w:r w:rsidRPr="00C1004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50" w:type="dxa"/>
          </w:tcPr>
          <w:p w14:paraId="47B1EBEB" w14:textId="32B33409" w:rsidR="00C1004C" w:rsidRPr="001A5499" w:rsidRDefault="00C1004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  <w:tr w:rsidR="00C1004C" w:rsidRPr="001A5499" w14:paraId="4351AF60" w14:textId="77777777" w:rsidTr="006E0196">
        <w:tc>
          <w:tcPr>
            <w:tcW w:w="675" w:type="dxa"/>
          </w:tcPr>
          <w:p w14:paraId="021861D2" w14:textId="0E4A68ED" w:rsidR="00C1004C" w:rsidRPr="001A5499" w:rsidRDefault="00C1004C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2694" w:type="dxa"/>
          </w:tcPr>
          <w:p w14:paraId="7C6D62C4" w14:textId="0963C779" w:rsidR="00C1004C" w:rsidRPr="00C1004C" w:rsidRDefault="00C1004C" w:rsidP="006E0196">
            <w:pPr>
              <w:shd w:val="clear" w:color="auto" w:fill="FFFFFF"/>
              <w:rPr>
                <w:sz w:val="22"/>
                <w:szCs w:val="22"/>
                <w:lang w:val="uk-UA"/>
              </w:rPr>
            </w:pPr>
            <w:r w:rsidRPr="00C1004C">
              <w:rPr>
                <w:sz w:val="22"/>
                <w:szCs w:val="22"/>
                <w:lang w:val="uk-UA"/>
              </w:rPr>
              <w:t>Тема 8. Проблеми та перспективи розвитку транснаціональних корпорацій в Україні</w:t>
            </w:r>
          </w:p>
        </w:tc>
        <w:tc>
          <w:tcPr>
            <w:tcW w:w="4252" w:type="dxa"/>
          </w:tcPr>
          <w:p w14:paraId="0B73033A" w14:textId="2F98A242" w:rsidR="00C1004C" w:rsidRPr="00C1004C" w:rsidRDefault="00C1004C" w:rsidP="00C100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Знати п</w:t>
            </w:r>
            <w:r w:rsidRPr="00C1004C">
              <w:rPr>
                <w:sz w:val="22"/>
                <w:szCs w:val="22"/>
                <w:lang w:val="uk-UA"/>
              </w:rPr>
              <w:t>роблеми та перспективи розвитку транснаціональних корпорацій в Україні</w:t>
            </w:r>
          </w:p>
        </w:tc>
        <w:tc>
          <w:tcPr>
            <w:tcW w:w="1950" w:type="dxa"/>
          </w:tcPr>
          <w:p w14:paraId="564F8297" w14:textId="1FE000A2" w:rsidR="00C1004C" w:rsidRPr="001A5499" w:rsidRDefault="00C1004C" w:rsidP="006E0196">
            <w:pPr>
              <w:jc w:val="center"/>
              <w:rPr>
                <w:sz w:val="22"/>
                <w:szCs w:val="22"/>
                <w:lang w:val="uk-UA"/>
              </w:rPr>
            </w:pPr>
            <w:r w:rsidRPr="001A5499">
              <w:rPr>
                <w:sz w:val="22"/>
                <w:szCs w:val="22"/>
                <w:lang w:val="uk-UA"/>
              </w:rPr>
              <w:t>Питання, тести, самостійна практична робота</w:t>
            </w:r>
          </w:p>
        </w:tc>
      </w:tr>
    </w:tbl>
    <w:p w14:paraId="3937A2FF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2800"/>
      </w:tblGrid>
      <w:tr w:rsidR="001A5499" w:rsidRPr="00284034" w14:paraId="6B7CDCB6" w14:textId="77777777" w:rsidTr="006E0196">
        <w:tc>
          <w:tcPr>
            <w:tcW w:w="9571" w:type="dxa"/>
            <w:gridSpan w:val="2"/>
          </w:tcPr>
          <w:p w14:paraId="2674D785" w14:textId="77777777" w:rsidR="001A5499" w:rsidRPr="00284034" w:rsidRDefault="001A5499" w:rsidP="006E0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Pr="00284034">
              <w:rPr>
                <w:b/>
                <w:lang w:val="uk-UA"/>
              </w:rPr>
              <w:t>. Система оцінювання курсу</w:t>
            </w:r>
          </w:p>
        </w:tc>
      </w:tr>
      <w:tr w:rsidR="001A5499" w:rsidRPr="00284034" w14:paraId="1FA6809F" w14:textId="77777777" w:rsidTr="006E0196">
        <w:tc>
          <w:tcPr>
            <w:tcW w:w="6771" w:type="dxa"/>
            <w:vAlign w:val="center"/>
          </w:tcPr>
          <w:p w14:paraId="302C1254" w14:textId="77777777" w:rsidR="001A5499" w:rsidRPr="00845B66" w:rsidRDefault="001A5499" w:rsidP="006E0196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5B66">
              <w:rPr>
                <w:rFonts w:ascii="Times New Roman" w:eastAsia="Times New Roman" w:hAnsi="Times New Roman" w:cs="Times New Roman"/>
                <w:b/>
              </w:rPr>
              <w:t>Види навчальної роботи</w:t>
            </w:r>
          </w:p>
        </w:tc>
        <w:tc>
          <w:tcPr>
            <w:tcW w:w="2800" w:type="dxa"/>
            <w:vAlign w:val="center"/>
          </w:tcPr>
          <w:p w14:paraId="25C7DCAF" w14:textId="77777777" w:rsidR="001A5499" w:rsidRDefault="001A5499" w:rsidP="006E019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5B66">
              <w:rPr>
                <w:b/>
                <w:sz w:val="22"/>
                <w:szCs w:val="22"/>
                <w:lang w:val="uk-UA"/>
              </w:rPr>
              <w:t>Максимальна</w:t>
            </w:r>
          </w:p>
          <w:p w14:paraId="7F69F9F1" w14:textId="77777777" w:rsidR="001A5499" w:rsidRPr="00845B66" w:rsidRDefault="001A5499" w:rsidP="006E019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5B66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</w:tr>
      <w:tr w:rsidR="001A5499" w:rsidRPr="00284034" w14:paraId="684A7A30" w14:textId="77777777" w:rsidTr="006E0196">
        <w:tc>
          <w:tcPr>
            <w:tcW w:w="6771" w:type="dxa"/>
          </w:tcPr>
          <w:p w14:paraId="51A12728" w14:textId="77777777" w:rsidR="001A5499" w:rsidRPr="00845B66" w:rsidRDefault="001A5499" w:rsidP="006E0196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Лекція</w:t>
            </w:r>
          </w:p>
        </w:tc>
        <w:tc>
          <w:tcPr>
            <w:tcW w:w="2800" w:type="dxa"/>
          </w:tcPr>
          <w:p w14:paraId="2E6809BE" w14:textId="77777777" w:rsidR="001A5499" w:rsidRPr="00845B66" w:rsidRDefault="001A5499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1A5499" w:rsidRPr="00284034" w14:paraId="1361CAA0" w14:textId="77777777" w:rsidTr="006E0196">
        <w:tc>
          <w:tcPr>
            <w:tcW w:w="6771" w:type="dxa"/>
          </w:tcPr>
          <w:p w14:paraId="0C3E7E2C" w14:textId="77777777" w:rsidR="001A5499" w:rsidRPr="00845B66" w:rsidRDefault="001A5499" w:rsidP="006E0196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Семінарське заняття</w:t>
            </w:r>
          </w:p>
        </w:tc>
        <w:tc>
          <w:tcPr>
            <w:tcW w:w="2800" w:type="dxa"/>
          </w:tcPr>
          <w:p w14:paraId="547B25B1" w14:textId="77777777" w:rsidR="001A5499" w:rsidRPr="00845B66" w:rsidRDefault="001A5499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</w:tr>
      <w:tr w:rsidR="001A5499" w:rsidRPr="00284034" w14:paraId="14372FAA" w14:textId="77777777" w:rsidTr="006E0196">
        <w:tc>
          <w:tcPr>
            <w:tcW w:w="6771" w:type="dxa"/>
          </w:tcPr>
          <w:p w14:paraId="29A70F01" w14:textId="77777777" w:rsidR="001A5499" w:rsidRPr="00845B66" w:rsidRDefault="001A5499" w:rsidP="006E0196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Самостійна практична робота</w:t>
            </w:r>
          </w:p>
        </w:tc>
        <w:tc>
          <w:tcPr>
            <w:tcW w:w="2800" w:type="dxa"/>
          </w:tcPr>
          <w:p w14:paraId="08F759A8" w14:textId="77777777" w:rsidR="001A5499" w:rsidRPr="00845B66" w:rsidRDefault="001A5499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</w:tr>
      <w:tr w:rsidR="001A5499" w:rsidRPr="00284034" w14:paraId="0DF46754" w14:textId="77777777" w:rsidTr="006E0196">
        <w:tc>
          <w:tcPr>
            <w:tcW w:w="6771" w:type="dxa"/>
          </w:tcPr>
          <w:p w14:paraId="242C57FD" w14:textId="77777777" w:rsidR="001A5499" w:rsidRPr="00845B66" w:rsidRDefault="001A5499" w:rsidP="006E0196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Проміжний тестовий контроль</w:t>
            </w:r>
          </w:p>
        </w:tc>
        <w:tc>
          <w:tcPr>
            <w:tcW w:w="2800" w:type="dxa"/>
          </w:tcPr>
          <w:p w14:paraId="54384679" w14:textId="77777777" w:rsidR="001A5499" w:rsidRPr="00845B66" w:rsidRDefault="001A5499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</w:tr>
      <w:tr w:rsidR="001A5499" w:rsidRPr="00284034" w14:paraId="64E855E4" w14:textId="77777777" w:rsidTr="006E0196">
        <w:tc>
          <w:tcPr>
            <w:tcW w:w="6771" w:type="dxa"/>
          </w:tcPr>
          <w:p w14:paraId="742CAD0C" w14:textId="77777777" w:rsidR="001A5499" w:rsidRDefault="00C87319" w:rsidP="00C87319">
            <w:pPr>
              <w:pStyle w:val="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Підсумковий тестовий контроль</w:t>
            </w:r>
          </w:p>
        </w:tc>
        <w:tc>
          <w:tcPr>
            <w:tcW w:w="2800" w:type="dxa"/>
          </w:tcPr>
          <w:p w14:paraId="70F793A7" w14:textId="77777777" w:rsidR="001A5499" w:rsidRPr="00845B66" w:rsidRDefault="001A5499" w:rsidP="006E019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1A5499" w:rsidRPr="00284034" w14:paraId="363CC1F6" w14:textId="77777777" w:rsidTr="006E0196">
        <w:tc>
          <w:tcPr>
            <w:tcW w:w="6771" w:type="dxa"/>
          </w:tcPr>
          <w:p w14:paraId="4033FF25" w14:textId="77777777" w:rsidR="001A5499" w:rsidRDefault="001A5499" w:rsidP="006E0196">
            <w:r w:rsidRPr="00845B66">
              <w:rPr>
                <w:b/>
                <w:sz w:val="22"/>
                <w:szCs w:val="22"/>
                <w:lang w:val="uk-UA"/>
              </w:rPr>
              <w:t>Максимальна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845B66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2800" w:type="dxa"/>
          </w:tcPr>
          <w:p w14:paraId="25CFF6D3" w14:textId="77777777" w:rsidR="001A5499" w:rsidRPr="00845B66" w:rsidRDefault="001A5499" w:rsidP="006E019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14:paraId="53E9D4E1" w14:textId="77777777" w:rsidR="001A5499" w:rsidRDefault="001A5499" w:rsidP="001A5499">
      <w:pPr>
        <w:rPr>
          <w:lang w:val="uk-UA"/>
        </w:r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728"/>
        <w:gridCol w:w="730"/>
        <w:gridCol w:w="729"/>
        <w:gridCol w:w="731"/>
        <w:gridCol w:w="729"/>
        <w:gridCol w:w="732"/>
        <w:gridCol w:w="731"/>
        <w:gridCol w:w="731"/>
        <w:gridCol w:w="678"/>
        <w:gridCol w:w="680"/>
        <w:gridCol w:w="817"/>
        <w:gridCol w:w="646"/>
      </w:tblGrid>
      <w:tr w:rsidR="001A5499" w:rsidRPr="0052526C" w14:paraId="171C0482" w14:textId="77777777" w:rsidTr="001A5499">
        <w:trPr>
          <w:cantSplit/>
          <w:trHeight w:val="81"/>
          <w:jc w:val="center"/>
        </w:trPr>
        <w:tc>
          <w:tcPr>
            <w:tcW w:w="5000" w:type="pct"/>
            <w:gridSpan w:val="13"/>
            <w:tcMar>
              <w:left w:w="57" w:type="dxa"/>
              <w:right w:w="57" w:type="dxa"/>
            </w:tcMar>
            <w:vAlign w:val="center"/>
          </w:tcPr>
          <w:p w14:paraId="4C98A5C3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284034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Оцінювання відповідно до графіку навчального процесу</w:t>
            </w:r>
          </w:p>
        </w:tc>
      </w:tr>
      <w:tr w:rsidR="001A5499" w:rsidRPr="0052526C" w14:paraId="295792D0" w14:textId="77777777" w:rsidTr="001A5499">
        <w:trPr>
          <w:cantSplit/>
          <w:trHeight w:val="81"/>
          <w:jc w:val="center"/>
        </w:trPr>
        <w:tc>
          <w:tcPr>
            <w:tcW w:w="4221" w:type="pct"/>
            <w:gridSpan w:val="11"/>
            <w:tcMar>
              <w:left w:w="57" w:type="dxa"/>
              <w:right w:w="57" w:type="dxa"/>
            </w:tcMar>
            <w:vAlign w:val="center"/>
          </w:tcPr>
          <w:p w14:paraId="28E59A76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Поточне тестування та самостійна робота</w:t>
            </w:r>
          </w:p>
        </w:tc>
        <w:tc>
          <w:tcPr>
            <w:tcW w:w="435" w:type="pct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0B63734B" w14:textId="77777777" w:rsidR="001A5499" w:rsidRPr="0052526C" w:rsidRDefault="001A5499" w:rsidP="001A549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Підсум</w:t>
            </w:r>
            <w:r w:rsidRPr="0052526C">
              <w:rPr>
                <w:b/>
                <w:sz w:val="20"/>
                <w:szCs w:val="20"/>
                <w:lang w:val="uk-UA"/>
              </w:rPr>
              <w:softHyphen/>
            </w:r>
            <w:r w:rsidRPr="0052526C">
              <w:rPr>
                <w:b/>
                <w:sz w:val="20"/>
                <w:szCs w:val="20"/>
                <w:lang w:val="uk-UA"/>
              </w:rPr>
              <w:softHyphen/>
            </w:r>
            <w:r w:rsidRPr="0052526C">
              <w:rPr>
                <w:b/>
                <w:sz w:val="20"/>
                <w:szCs w:val="20"/>
                <w:lang w:val="uk-UA"/>
              </w:rPr>
              <w:softHyphen/>
              <w:t xml:space="preserve">ковий тестовий контроль </w:t>
            </w:r>
          </w:p>
        </w:tc>
        <w:tc>
          <w:tcPr>
            <w:tcW w:w="34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14AB03C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Сума</w:t>
            </w:r>
          </w:p>
        </w:tc>
      </w:tr>
      <w:tr w:rsidR="001A5499" w:rsidRPr="0052526C" w14:paraId="28937D7B" w14:textId="77777777" w:rsidTr="001A5499">
        <w:trPr>
          <w:cantSplit/>
          <w:trHeight w:val="70"/>
          <w:jc w:val="center"/>
        </w:trPr>
        <w:tc>
          <w:tcPr>
            <w:tcW w:w="2720" w:type="pct"/>
            <w:gridSpan w:val="7"/>
            <w:tcMar>
              <w:left w:w="57" w:type="dxa"/>
              <w:right w:w="57" w:type="dxa"/>
            </w:tcMar>
            <w:vAlign w:val="center"/>
          </w:tcPr>
          <w:p w14:paraId="1FA80511" w14:textId="77777777" w:rsidR="001A5499" w:rsidRPr="0052526C" w:rsidRDefault="001A5499" w:rsidP="006E0196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2526C">
              <w:rPr>
                <w:i/>
                <w:sz w:val="20"/>
                <w:szCs w:val="20"/>
                <w:lang w:val="uk-UA"/>
              </w:rPr>
              <w:t>Поточний контроль</w:t>
            </w:r>
          </w:p>
        </w:tc>
        <w:tc>
          <w:tcPr>
            <w:tcW w:w="778" w:type="pct"/>
            <w:gridSpan w:val="2"/>
            <w:vAlign w:val="center"/>
          </w:tcPr>
          <w:p w14:paraId="0BD71171" w14:textId="77777777" w:rsidR="001A5499" w:rsidRPr="0052526C" w:rsidRDefault="001A5499" w:rsidP="006E0196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2526C">
              <w:rPr>
                <w:i/>
                <w:sz w:val="20"/>
                <w:szCs w:val="20"/>
                <w:lang w:val="uk-UA"/>
              </w:rPr>
              <w:t>Практичні завдання</w:t>
            </w:r>
          </w:p>
        </w:tc>
        <w:tc>
          <w:tcPr>
            <w:tcW w:w="723" w:type="pct"/>
            <w:gridSpan w:val="2"/>
            <w:vAlign w:val="center"/>
          </w:tcPr>
          <w:p w14:paraId="54C4D6FB" w14:textId="77777777" w:rsidR="001A5499" w:rsidRPr="0052526C" w:rsidRDefault="001A5499" w:rsidP="006E0196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52526C">
              <w:rPr>
                <w:i/>
                <w:sz w:val="20"/>
                <w:szCs w:val="20"/>
                <w:lang w:val="uk-UA"/>
              </w:rPr>
              <w:t>Тестовий контроль</w:t>
            </w:r>
          </w:p>
        </w:tc>
        <w:tc>
          <w:tcPr>
            <w:tcW w:w="435" w:type="pct"/>
            <w:vMerge/>
            <w:tcMar>
              <w:left w:w="57" w:type="dxa"/>
              <w:right w:w="57" w:type="dxa"/>
            </w:tcMar>
            <w:vAlign w:val="center"/>
          </w:tcPr>
          <w:p w14:paraId="1E7842D9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4" w:type="pct"/>
            <w:vMerge/>
            <w:tcMar>
              <w:left w:w="57" w:type="dxa"/>
              <w:right w:w="57" w:type="dxa"/>
            </w:tcMar>
            <w:vAlign w:val="center"/>
          </w:tcPr>
          <w:p w14:paraId="06A950F5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A5499" w:rsidRPr="0052526C" w14:paraId="4D046017" w14:textId="77777777" w:rsidTr="001A5499">
        <w:trPr>
          <w:cantSplit/>
          <w:trHeight w:val="1279"/>
          <w:jc w:val="center"/>
        </w:trPr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 w14:paraId="3D418D2F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1</w:t>
            </w:r>
          </w:p>
        </w:tc>
        <w:tc>
          <w:tcPr>
            <w:tcW w:w="388" w:type="pct"/>
            <w:vAlign w:val="center"/>
          </w:tcPr>
          <w:p w14:paraId="16D21214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2</w:t>
            </w:r>
          </w:p>
        </w:tc>
        <w:tc>
          <w:tcPr>
            <w:tcW w:w="389" w:type="pct"/>
            <w:vAlign w:val="center"/>
          </w:tcPr>
          <w:p w14:paraId="140C401E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3</w:t>
            </w:r>
          </w:p>
        </w:tc>
        <w:tc>
          <w:tcPr>
            <w:tcW w:w="388" w:type="pct"/>
            <w:vAlign w:val="center"/>
          </w:tcPr>
          <w:p w14:paraId="350470E0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4</w:t>
            </w:r>
          </w:p>
        </w:tc>
        <w:tc>
          <w:tcPr>
            <w:tcW w:w="389" w:type="pct"/>
            <w:vAlign w:val="center"/>
          </w:tcPr>
          <w:p w14:paraId="066B2123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5</w:t>
            </w:r>
          </w:p>
        </w:tc>
        <w:tc>
          <w:tcPr>
            <w:tcW w:w="388" w:type="pct"/>
            <w:vAlign w:val="center"/>
          </w:tcPr>
          <w:p w14:paraId="56E2F46F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6</w:t>
            </w:r>
          </w:p>
        </w:tc>
        <w:tc>
          <w:tcPr>
            <w:tcW w:w="390" w:type="pct"/>
            <w:vAlign w:val="center"/>
          </w:tcPr>
          <w:p w14:paraId="5BC8336B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Сем 7</w:t>
            </w:r>
          </w:p>
        </w:tc>
        <w:tc>
          <w:tcPr>
            <w:tcW w:w="389" w:type="pct"/>
            <w:vAlign w:val="center"/>
          </w:tcPr>
          <w:p w14:paraId="2A697BB2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ПР 1</w:t>
            </w:r>
          </w:p>
        </w:tc>
        <w:tc>
          <w:tcPr>
            <w:tcW w:w="389" w:type="pct"/>
            <w:vAlign w:val="center"/>
          </w:tcPr>
          <w:p w14:paraId="2BBB1DC1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ПР 2</w:t>
            </w:r>
          </w:p>
        </w:tc>
        <w:tc>
          <w:tcPr>
            <w:tcW w:w="361" w:type="pct"/>
            <w:vAlign w:val="center"/>
          </w:tcPr>
          <w:p w14:paraId="44713088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ТК-1</w:t>
            </w:r>
          </w:p>
        </w:tc>
        <w:tc>
          <w:tcPr>
            <w:tcW w:w="362" w:type="pct"/>
            <w:vAlign w:val="center"/>
          </w:tcPr>
          <w:p w14:paraId="455FACD2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  <w:r w:rsidRPr="0052526C">
              <w:rPr>
                <w:sz w:val="20"/>
                <w:szCs w:val="20"/>
                <w:lang w:val="uk-UA"/>
              </w:rPr>
              <w:t>ТК-2</w:t>
            </w:r>
          </w:p>
        </w:tc>
        <w:tc>
          <w:tcPr>
            <w:tcW w:w="435" w:type="pct"/>
            <w:vMerge/>
            <w:tcMar>
              <w:left w:w="57" w:type="dxa"/>
              <w:right w:w="57" w:type="dxa"/>
            </w:tcMar>
            <w:vAlign w:val="center"/>
          </w:tcPr>
          <w:p w14:paraId="0275BED9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4" w:type="pct"/>
            <w:vMerge/>
            <w:tcMar>
              <w:left w:w="57" w:type="dxa"/>
              <w:right w:w="57" w:type="dxa"/>
            </w:tcMar>
            <w:vAlign w:val="center"/>
          </w:tcPr>
          <w:p w14:paraId="7A27340A" w14:textId="77777777" w:rsidR="001A5499" w:rsidRPr="0052526C" w:rsidRDefault="001A5499" w:rsidP="006E019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A5499" w:rsidRPr="0052526C" w14:paraId="2D46E3D2" w14:textId="77777777" w:rsidTr="001A5499">
        <w:trPr>
          <w:cantSplit/>
          <w:jc w:val="center"/>
        </w:trPr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 w14:paraId="3BE737E2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8" w:type="pct"/>
            <w:vAlign w:val="center"/>
          </w:tcPr>
          <w:p w14:paraId="3057B7AA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9" w:type="pct"/>
            <w:vAlign w:val="center"/>
          </w:tcPr>
          <w:p w14:paraId="302DB114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8" w:type="pct"/>
            <w:vAlign w:val="center"/>
          </w:tcPr>
          <w:p w14:paraId="63EF0835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9" w:type="pct"/>
            <w:vAlign w:val="center"/>
          </w:tcPr>
          <w:p w14:paraId="641ABF14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8" w:type="pct"/>
            <w:vAlign w:val="center"/>
          </w:tcPr>
          <w:p w14:paraId="71215CB2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90" w:type="pct"/>
            <w:vAlign w:val="center"/>
          </w:tcPr>
          <w:p w14:paraId="27EE113A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9" w:type="pct"/>
            <w:vAlign w:val="center"/>
          </w:tcPr>
          <w:p w14:paraId="73179B95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89" w:type="pct"/>
            <w:vAlign w:val="center"/>
          </w:tcPr>
          <w:p w14:paraId="6BB8A833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61" w:type="pct"/>
            <w:vAlign w:val="center"/>
          </w:tcPr>
          <w:p w14:paraId="26199D25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62" w:type="pct"/>
            <w:vAlign w:val="center"/>
          </w:tcPr>
          <w:p w14:paraId="3FAE6E95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  <w:vAlign w:val="center"/>
          </w:tcPr>
          <w:p w14:paraId="21D51150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4" w:type="pct"/>
            <w:tcMar>
              <w:left w:w="57" w:type="dxa"/>
              <w:right w:w="57" w:type="dxa"/>
            </w:tcMar>
            <w:vAlign w:val="center"/>
          </w:tcPr>
          <w:p w14:paraId="0605F2F9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A5499" w:rsidRPr="0052526C" w14:paraId="624C1FBB" w14:textId="77777777" w:rsidTr="001A5499">
        <w:trPr>
          <w:cantSplit/>
          <w:jc w:val="center"/>
        </w:trPr>
        <w:tc>
          <w:tcPr>
            <w:tcW w:w="2720" w:type="pct"/>
            <w:gridSpan w:val="7"/>
            <w:tcMar>
              <w:left w:w="57" w:type="dxa"/>
              <w:right w:w="57" w:type="dxa"/>
            </w:tcMar>
            <w:vAlign w:val="center"/>
          </w:tcPr>
          <w:p w14:paraId="139EACF5" w14:textId="77777777" w:rsidR="001A5499" w:rsidRPr="002009B5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009B5">
              <w:rPr>
                <w:b/>
                <w:sz w:val="20"/>
                <w:szCs w:val="20"/>
                <w:lang w:val="uk-UA"/>
              </w:rPr>
              <w:t>Max</w:t>
            </w:r>
            <w:proofErr w:type="spellEnd"/>
            <w:r w:rsidRPr="002009B5">
              <w:rPr>
                <w:b/>
                <w:sz w:val="20"/>
                <w:szCs w:val="20"/>
                <w:lang w:val="uk-UA"/>
              </w:rPr>
              <w:t>= 40</w:t>
            </w:r>
          </w:p>
        </w:tc>
        <w:tc>
          <w:tcPr>
            <w:tcW w:w="778" w:type="pct"/>
            <w:gridSpan w:val="2"/>
            <w:vAlign w:val="center"/>
          </w:tcPr>
          <w:p w14:paraId="495DF949" w14:textId="77777777" w:rsidR="001A5499" w:rsidRPr="002009B5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009B5">
              <w:rPr>
                <w:b/>
                <w:sz w:val="20"/>
                <w:szCs w:val="20"/>
                <w:lang w:val="uk-UA"/>
              </w:rPr>
              <w:t>Max</w:t>
            </w:r>
            <w:proofErr w:type="spellEnd"/>
            <w:r w:rsidRPr="002009B5">
              <w:rPr>
                <w:b/>
                <w:sz w:val="20"/>
                <w:szCs w:val="20"/>
                <w:lang w:val="uk-UA"/>
              </w:rPr>
              <w:t>= 30</w:t>
            </w:r>
          </w:p>
        </w:tc>
        <w:tc>
          <w:tcPr>
            <w:tcW w:w="723" w:type="pct"/>
            <w:gridSpan w:val="2"/>
            <w:vAlign w:val="center"/>
          </w:tcPr>
          <w:p w14:paraId="35314DE5" w14:textId="77777777" w:rsidR="001A5499" w:rsidRPr="002009B5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009B5">
              <w:rPr>
                <w:b/>
                <w:sz w:val="20"/>
                <w:szCs w:val="20"/>
                <w:lang w:val="uk-UA"/>
              </w:rPr>
              <w:t>Max</w:t>
            </w:r>
            <w:proofErr w:type="spellEnd"/>
            <w:r w:rsidRPr="002009B5">
              <w:rPr>
                <w:b/>
                <w:sz w:val="20"/>
                <w:szCs w:val="20"/>
                <w:lang w:val="uk-UA"/>
              </w:rPr>
              <w:t>= 10</w:t>
            </w:r>
          </w:p>
        </w:tc>
        <w:tc>
          <w:tcPr>
            <w:tcW w:w="435" w:type="pct"/>
            <w:tcMar>
              <w:left w:w="57" w:type="dxa"/>
              <w:right w:w="57" w:type="dxa"/>
            </w:tcMar>
            <w:vAlign w:val="center"/>
          </w:tcPr>
          <w:p w14:paraId="3F862501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  <w:vAlign w:val="center"/>
          </w:tcPr>
          <w:p w14:paraId="184676E6" w14:textId="77777777" w:rsidR="001A5499" w:rsidRPr="0052526C" w:rsidRDefault="001A5499" w:rsidP="006E01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2526C">
              <w:rPr>
                <w:b/>
                <w:sz w:val="20"/>
                <w:szCs w:val="20"/>
                <w:lang w:val="uk-UA"/>
              </w:rPr>
              <w:t>100</w:t>
            </w:r>
          </w:p>
        </w:tc>
      </w:tr>
    </w:tbl>
    <w:p w14:paraId="1D6A4265" w14:textId="77777777" w:rsidR="001A5499" w:rsidRDefault="001A5499" w:rsidP="001A5499">
      <w:pPr>
        <w:rPr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A5499" w:rsidRPr="00284034" w14:paraId="61A29631" w14:textId="77777777" w:rsidTr="006E0196">
        <w:tc>
          <w:tcPr>
            <w:tcW w:w="9571" w:type="dxa"/>
          </w:tcPr>
          <w:p w14:paraId="1081E107" w14:textId="77777777" w:rsidR="001A5499" w:rsidRPr="00284034" w:rsidRDefault="001A5499" w:rsidP="006E0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284034">
              <w:rPr>
                <w:b/>
                <w:lang w:val="uk-UA"/>
              </w:rPr>
              <w:t>. Ре</w:t>
            </w:r>
            <w:r>
              <w:rPr>
                <w:b/>
                <w:lang w:val="uk-UA"/>
              </w:rPr>
              <w:t>сурсне забезпечення</w:t>
            </w:r>
          </w:p>
        </w:tc>
      </w:tr>
      <w:tr w:rsidR="001A5499" w:rsidRPr="00284034" w14:paraId="16A3C874" w14:textId="77777777" w:rsidTr="006E0196">
        <w:tc>
          <w:tcPr>
            <w:tcW w:w="9571" w:type="dxa"/>
          </w:tcPr>
          <w:p w14:paraId="658A9687" w14:textId="66632C2F" w:rsidR="006C24C1" w:rsidRPr="006C24C1" w:rsidRDefault="006C24C1" w:rsidP="006C24C1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  <w:r w:rsidRPr="006C24C1">
              <w:rPr>
                <w:b/>
                <w:sz w:val="22"/>
                <w:szCs w:val="22"/>
                <w:lang w:val="uk-UA"/>
              </w:rPr>
              <w:t>Методичне забезпечення</w:t>
            </w:r>
          </w:p>
          <w:p w14:paraId="5830C64D" w14:textId="77777777" w:rsidR="006C24C1" w:rsidRPr="006C24C1" w:rsidRDefault="006C24C1" w:rsidP="00975904">
            <w:pPr>
              <w:numPr>
                <w:ilvl w:val="0"/>
                <w:numId w:val="44"/>
              </w:numPr>
              <w:shd w:val="clear" w:color="auto" w:fill="FFFFFF"/>
              <w:ind w:left="357" w:hanging="357"/>
              <w:jc w:val="both"/>
              <w:rPr>
                <w:sz w:val="22"/>
                <w:szCs w:val="22"/>
                <w:lang w:val="uk-UA"/>
              </w:rPr>
            </w:pPr>
            <w:r w:rsidRPr="006C24C1">
              <w:rPr>
                <w:sz w:val="22"/>
                <w:szCs w:val="22"/>
                <w:lang w:val="uk-UA"/>
              </w:rPr>
              <w:lastRenderedPageBreak/>
              <w:t>Курортна справа (самостійна робота студентів) : Навчально-методичний посібник / [</w:t>
            </w:r>
            <w:r w:rsidRPr="006C24C1">
              <w:rPr>
                <w:rFonts w:eastAsia="Adobe Gothic Std B"/>
                <w:sz w:val="22"/>
                <w:szCs w:val="22"/>
                <w:lang w:val="uk-UA"/>
              </w:rPr>
              <w:t>Клапчук В.М. та ін.] / [</w:t>
            </w:r>
            <w:r w:rsidRPr="006C24C1">
              <w:rPr>
                <w:sz w:val="22"/>
                <w:szCs w:val="22"/>
                <w:lang w:val="uk-UA"/>
              </w:rPr>
              <w:t xml:space="preserve">За ред. проф. В.М. </w:t>
            </w:r>
            <w:proofErr w:type="spellStart"/>
            <w:r w:rsidRPr="006C24C1">
              <w:rPr>
                <w:sz w:val="22"/>
                <w:szCs w:val="22"/>
                <w:lang w:val="uk-UA"/>
              </w:rPr>
              <w:t>Клапчука</w:t>
            </w:r>
            <w:proofErr w:type="spellEnd"/>
            <w:r w:rsidRPr="006C24C1">
              <w:rPr>
                <w:sz w:val="22"/>
                <w:szCs w:val="22"/>
                <w:lang w:val="uk-UA"/>
              </w:rPr>
              <w:t>] / Факультет туризму, ДВНЗ «Прикарпатський національний університет імені Василя Стефаника». Івано-Франківськ : «Фоліант», 2018. 147 с.</w:t>
            </w:r>
          </w:p>
          <w:p w14:paraId="62345ACD" w14:textId="77777777" w:rsidR="006C24C1" w:rsidRPr="006C24C1" w:rsidRDefault="006C24C1" w:rsidP="00975904">
            <w:pPr>
              <w:numPr>
                <w:ilvl w:val="0"/>
                <w:numId w:val="44"/>
              </w:numPr>
              <w:shd w:val="clear" w:color="auto" w:fill="FFFFFF"/>
              <w:ind w:left="357" w:hanging="357"/>
              <w:jc w:val="both"/>
              <w:rPr>
                <w:sz w:val="22"/>
                <w:szCs w:val="22"/>
                <w:lang w:val="uk-UA"/>
              </w:rPr>
            </w:pPr>
            <w:r w:rsidRPr="006C24C1">
              <w:rPr>
                <w:sz w:val="22"/>
                <w:szCs w:val="22"/>
                <w:lang w:val="uk-UA"/>
              </w:rPr>
              <w:t xml:space="preserve">Клапчук В.М., </w:t>
            </w:r>
            <w:proofErr w:type="spellStart"/>
            <w:r w:rsidRPr="006C24C1">
              <w:rPr>
                <w:sz w:val="22"/>
                <w:szCs w:val="22"/>
                <w:lang w:val="uk-UA"/>
              </w:rPr>
              <w:t>Мендела</w:t>
            </w:r>
            <w:proofErr w:type="spellEnd"/>
            <w:r w:rsidRPr="006C24C1">
              <w:rPr>
                <w:sz w:val="22"/>
                <w:szCs w:val="22"/>
                <w:lang w:val="uk-UA"/>
              </w:rPr>
              <w:t xml:space="preserve"> І.Я. Курортна справа : організація, територіальне управління, стратегічне планування: Навчально-методичний посібник. Івано-Франківськ : Фоліант, 2018.  278 с.</w:t>
            </w:r>
          </w:p>
          <w:p w14:paraId="0D8C5AB8" w14:textId="77777777" w:rsidR="006C24C1" w:rsidRPr="006C24C1" w:rsidRDefault="006C24C1" w:rsidP="006C24C1">
            <w:pPr>
              <w:shd w:val="clear" w:color="auto" w:fill="FFFFFF"/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5B52ECFE" w14:textId="7C3CBAAF" w:rsidR="006C24C1" w:rsidRPr="006C24C1" w:rsidRDefault="006C24C1" w:rsidP="006C24C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C24C1">
              <w:rPr>
                <w:b/>
                <w:sz w:val="22"/>
                <w:szCs w:val="22"/>
                <w:lang w:val="uk-UA"/>
              </w:rPr>
              <w:br w:type="page"/>
              <w:t>Рекомендована література</w:t>
            </w:r>
          </w:p>
          <w:p w14:paraId="175ABDCB" w14:textId="77777777" w:rsidR="006C24C1" w:rsidRPr="006C24C1" w:rsidRDefault="006C24C1" w:rsidP="006C24C1">
            <w:pPr>
              <w:shd w:val="clear" w:color="auto" w:fill="FFFFFF"/>
              <w:jc w:val="center"/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6C24C1">
              <w:rPr>
                <w:b/>
                <w:bCs/>
                <w:i/>
                <w:sz w:val="22"/>
                <w:szCs w:val="22"/>
                <w:lang w:val="uk-UA"/>
              </w:rPr>
              <w:t>Базова</w:t>
            </w:r>
          </w:p>
          <w:p w14:paraId="7342AD0D" w14:textId="705F7F23" w:rsidR="006C24C1" w:rsidRPr="00975904" w:rsidRDefault="001A15E8" w:rsidP="00975904">
            <w:pPr>
              <w:numPr>
                <w:ilvl w:val="0"/>
                <w:numId w:val="49"/>
              </w:numPr>
              <w:tabs>
                <w:tab w:val="left" w:pos="426"/>
              </w:tabs>
              <w:ind w:left="357" w:hanging="357"/>
              <w:jc w:val="both"/>
              <w:rPr>
                <w:sz w:val="22"/>
                <w:szCs w:val="22"/>
                <w:lang w:val="uk-UA"/>
              </w:rPr>
            </w:pPr>
            <w:bookmarkStart w:id="1" w:name="_Hlk142300304"/>
            <w:r w:rsidRPr="00975904">
              <w:rPr>
                <w:sz w:val="22"/>
                <w:szCs w:val="22"/>
                <w:lang w:val="uk-UA"/>
              </w:rPr>
              <w:t>Міжнародний менеджмент: навчальний посібник / Г.Я. Глуха, С.Б. Холод, В.Є. Момот, О.А. Євтушенко. Дніпро: Університет імені Альфреда Нобеля, 2018. 72 с.</w:t>
            </w:r>
          </w:p>
          <w:p w14:paraId="5FF5C64E" w14:textId="77777777" w:rsidR="006C24C1" w:rsidRPr="00975904" w:rsidRDefault="006C24C1" w:rsidP="00975904">
            <w:pPr>
              <w:numPr>
                <w:ilvl w:val="0"/>
                <w:numId w:val="49"/>
              </w:numPr>
              <w:tabs>
                <w:tab w:val="left" w:pos="44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975904">
              <w:rPr>
                <w:sz w:val="22"/>
                <w:szCs w:val="22"/>
                <w:lang w:val="en-US"/>
              </w:rPr>
              <w:t xml:space="preserve">Ukrainian economy growth imperatives. Monograph: A. </w:t>
            </w:r>
            <w:proofErr w:type="spellStart"/>
            <w:r w:rsidRPr="00975904">
              <w:rPr>
                <w:sz w:val="22"/>
                <w:szCs w:val="22"/>
                <w:lang w:val="en-US"/>
              </w:rPr>
              <w:t>Mazaraki</w:t>
            </w:r>
            <w:proofErr w:type="spellEnd"/>
            <w:r w:rsidRPr="00975904">
              <w:rPr>
                <w:sz w:val="22"/>
                <w:szCs w:val="22"/>
                <w:lang w:val="en-US"/>
              </w:rPr>
              <w:t xml:space="preserve">, S. </w:t>
            </w:r>
            <w:proofErr w:type="spellStart"/>
            <w:r w:rsidRPr="00975904">
              <w:rPr>
                <w:sz w:val="22"/>
                <w:szCs w:val="22"/>
                <w:lang w:val="en-US"/>
              </w:rPr>
              <w:t>Melnichenko</w:t>
            </w:r>
            <w:proofErr w:type="spellEnd"/>
            <w:r w:rsidRPr="00975904">
              <w:rPr>
                <w:sz w:val="22"/>
                <w:szCs w:val="22"/>
                <w:lang w:val="en-US"/>
              </w:rPr>
              <w:t xml:space="preserve"> G. </w:t>
            </w:r>
            <w:proofErr w:type="spellStart"/>
            <w:r w:rsidRPr="00975904">
              <w:rPr>
                <w:sz w:val="22"/>
                <w:szCs w:val="22"/>
                <w:lang w:val="en-US"/>
              </w:rPr>
              <w:t>Duginets</w:t>
            </w:r>
            <w:proofErr w:type="spellEnd"/>
            <w:r w:rsidRPr="00975904">
              <w:rPr>
                <w:sz w:val="22"/>
                <w:szCs w:val="22"/>
                <w:lang w:val="en-US"/>
              </w:rPr>
              <w:t xml:space="preserve"> et al.; </w:t>
            </w:r>
            <w:proofErr w:type="spellStart"/>
            <w:r w:rsidRPr="00975904">
              <w:rPr>
                <w:sz w:val="22"/>
                <w:szCs w:val="22"/>
                <w:lang w:val="en-US"/>
              </w:rPr>
              <w:t>edied</w:t>
            </w:r>
            <w:proofErr w:type="spellEnd"/>
            <w:r w:rsidRPr="00975904">
              <w:rPr>
                <w:sz w:val="22"/>
                <w:szCs w:val="22"/>
                <w:lang w:val="en-US"/>
              </w:rPr>
              <w:t xml:space="preserve"> by </w:t>
            </w:r>
            <w:proofErr w:type="spellStart"/>
            <w:r w:rsidRPr="00975904">
              <w:rPr>
                <w:sz w:val="22"/>
                <w:szCs w:val="22"/>
                <w:lang w:val="en-US"/>
              </w:rPr>
              <w:t>Anatolii</w:t>
            </w:r>
            <w:proofErr w:type="spellEnd"/>
            <w:r w:rsidRPr="00975904">
              <w:rPr>
                <w:sz w:val="22"/>
                <w:szCs w:val="22"/>
                <w:lang w:val="en-US"/>
              </w:rPr>
              <w:t xml:space="preserve"> A. </w:t>
            </w:r>
            <w:proofErr w:type="spellStart"/>
            <w:r w:rsidRPr="00975904">
              <w:rPr>
                <w:sz w:val="22"/>
                <w:szCs w:val="22"/>
                <w:lang w:val="en-US"/>
              </w:rPr>
              <w:t>Mazaraki</w:t>
            </w:r>
            <w:proofErr w:type="spellEnd"/>
            <w:r w:rsidRPr="00975904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975904">
              <w:rPr>
                <w:sz w:val="22"/>
                <w:szCs w:val="22"/>
              </w:rPr>
              <w:t>Prague</w:t>
            </w:r>
            <w:proofErr w:type="spellEnd"/>
            <w:r w:rsidRPr="00975904">
              <w:rPr>
                <w:sz w:val="22"/>
                <w:szCs w:val="22"/>
              </w:rPr>
              <w:t xml:space="preserve">: </w:t>
            </w:r>
            <w:proofErr w:type="spellStart"/>
            <w:r w:rsidRPr="00975904">
              <w:rPr>
                <w:sz w:val="22"/>
                <w:szCs w:val="22"/>
              </w:rPr>
              <w:t>Coretex</w:t>
            </w:r>
            <w:proofErr w:type="spellEnd"/>
            <w:r w:rsidRPr="00975904">
              <w:rPr>
                <w:sz w:val="22"/>
                <w:szCs w:val="22"/>
              </w:rPr>
              <w:t xml:space="preserve"> CZ SE, 2018. 310 p.</w:t>
            </w:r>
            <w:bookmarkEnd w:id="1"/>
          </w:p>
          <w:p w14:paraId="72C57E77" w14:textId="77777777" w:rsidR="006C24C1" w:rsidRPr="006C24C1" w:rsidRDefault="006C24C1" w:rsidP="006C24C1">
            <w:pPr>
              <w:shd w:val="clear" w:color="auto" w:fill="FFFFFF"/>
              <w:jc w:val="center"/>
              <w:rPr>
                <w:i/>
                <w:sz w:val="22"/>
                <w:szCs w:val="22"/>
                <w:lang w:val="uk-UA"/>
              </w:rPr>
            </w:pPr>
            <w:r w:rsidRPr="006C24C1">
              <w:rPr>
                <w:b/>
                <w:bCs/>
                <w:i/>
                <w:sz w:val="22"/>
                <w:szCs w:val="22"/>
                <w:lang w:val="uk-UA"/>
              </w:rPr>
              <w:t>Допоміжна</w:t>
            </w:r>
          </w:p>
          <w:p w14:paraId="339EB23E" w14:textId="39A69D8E" w:rsidR="006C24C1" w:rsidRPr="00975904" w:rsidRDefault="001A15E8" w:rsidP="00975904">
            <w:pPr>
              <w:numPr>
                <w:ilvl w:val="0"/>
                <w:numId w:val="47"/>
              </w:numPr>
              <w:tabs>
                <w:tab w:val="left" w:pos="441"/>
              </w:tabs>
              <w:ind w:left="357" w:hanging="357"/>
              <w:jc w:val="both"/>
              <w:rPr>
                <w:sz w:val="22"/>
                <w:szCs w:val="22"/>
              </w:rPr>
            </w:pPr>
            <w:bookmarkStart w:id="2" w:name="_Hlk142300321"/>
            <w:proofErr w:type="spellStart"/>
            <w:r w:rsidRPr="00975904">
              <w:rPr>
                <w:sz w:val="22"/>
                <w:szCs w:val="22"/>
              </w:rPr>
              <w:t>Дугінець</w:t>
            </w:r>
            <w:proofErr w:type="spellEnd"/>
            <w:r w:rsidRPr="00975904">
              <w:rPr>
                <w:sz w:val="22"/>
                <w:szCs w:val="22"/>
              </w:rPr>
              <w:t xml:space="preserve"> Г. В. </w:t>
            </w:r>
            <w:proofErr w:type="spellStart"/>
            <w:r w:rsidRPr="00975904">
              <w:rPr>
                <w:sz w:val="22"/>
                <w:szCs w:val="22"/>
              </w:rPr>
              <w:t>Транснаціоналізація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світового</w:t>
            </w:r>
            <w:proofErr w:type="spellEnd"/>
            <w:r w:rsidRPr="00975904">
              <w:rPr>
                <w:sz w:val="22"/>
                <w:szCs w:val="22"/>
              </w:rPr>
              <w:t xml:space="preserve"> ринку </w:t>
            </w:r>
            <w:proofErr w:type="spellStart"/>
            <w:r w:rsidRPr="00975904">
              <w:rPr>
                <w:sz w:val="22"/>
                <w:szCs w:val="22"/>
              </w:rPr>
              <w:t>туристичних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послуг</w:t>
            </w:r>
            <w:proofErr w:type="spellEnd"/>
            <w:r w:rsidRPr="00975904">
              <w:rPr>
                <w:sz w:val="22"/>
                <w:szCs w:val="22"/>
              </w:rPr>
              <w:t xml:space="preserve">. </w:t>
            </w:r>
            <w:proofErr w:type="spellStart"/>
            <w:r w:rsidRPr="00975904">
              <w:rPr>
                <w:i/>
                <w:iCs/>
                <w:sz w:val="22"/>
                <w:szCs w:val="22"/>
              </w:rPr>
              <w:t>Інфраструктура</w:t>
            </w:r>
            <w:proofErr w:type="spellEnd"/>
            <w:r w:rsidRPr="00975904">
              <w:rPr>
                <w:i/>
                <w:iCs/>
                <w:sz w:val="22"/>
                <w:szCs w:val="22"/>
              </w:rPr>
              <w:t xml:space="preserve"> ринку.</w:t>
            </w:r>
            <w:r w:rsidRPr="00975904">
              <w:rPr>
                <w:sz w:val="22"/>
                <w:szCs w:val="22"/>
              </w:rPr>
              <w:t xml:space="preserve"> 2017. № 9. С. 123-128.</w:t>
            </w:r>
          </w:p>
          <w:p w14:paraId="47F71A2A" w14:textId="3B696770" w:rsidR="001A15E8" w:rsidRPr="00975904" w:rsidRDefault="001A15E8" w:rsidP="00975904">
            <w:pPr>
              <w:numPr>
                <w:ilvl w:val="0"/>
                <w:numId w:val="47"/>
              </w:numPr>
              <w:tabs>
                <w:tab w:val="left" w:pos="44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975904">
              <w:rPr>
                <w:sz w:val="22"/>
                <w:szCs w:val="22"/>
              </w:rPr>
              <w:t xml:space="preserve">Масюк Ю.О. </w:t>
            </w:r>
            <w:proofErr w:type="spellStart"/>
            <w:r w:rsidRPr="00975904">
              <w:rPr>
                <w:sz w:val="22"/>
                <w:szCs w:val="22"/>
              </w:rPr>
              <w:t>Стратегічне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управління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розвитком</w:t>
            </w:r>
            <w:proofErr w:type="spellEnd"/>
            <w:r w:rsidRPr="00975904">
              <w:rPr>
                <w:sz w:val="22"/>
                <w:szCs w:val="22"/>
              </w:rPr>
              <w:t xml:space="preserve"> туризму в </w:t>
            </w:r>
            <w:proofErr w:type="spellStart"/>
            <w:r w:rsidRPr="00975904">
              <w:rPr>
                <w:sz w:val="22"/>
                <w:szCs w:val="22"/>
              </w:rPr>
              <w:t>Україні</w:t>
            </w:r>
            <w:proofErr w:type="spellEnd"/>
            <w:r w:rsidRPr="00975904">
              <w:rPr>
                <w:sz w:val="22"/>
                <w:szCs w:val="22"/>
              </w:rPr>
              <w:t xml:space="preserve">: </w:t>
            </w:r>
            <w:proofErr w:type="spellStart"/>
            <w:r w:rsidRPr="00975904">
              <w:rPr>
                <w:sz w:val="22"/>
                <w:szCs w:val="22"/>
              </w:rPr>
              <w:t>дис</w:t>
            </w:r>
            <w:proofErr w:type="spellEnd"/>
            <w:r w:rsidRPr="00975904">
              <w:rPr>
                <w:sz w:val="22"/>
                <w:szCs w:val="22"/>
              </w:rPr>
              <w:t xml:space="preserve">. канд. </w:t>
            </w:r>
            <w:proofErr w:type="spellStart"/>
            <w:r w:rsidRPr="00975904">
              <w:rPr>
                <w:sz w:val="22"/>
                <w:szCs w:val="22"/>
              </w:rPr>
              <w:t>екон</w:t>
            </w:r>
            <w:proofErr w:type="spellEnd"/>
            <w:r w:rsidRPr="00975904">
              <w:rPr>
                <w:sz w:val="22"/>
                <w:szCs w:val="22"/>
              </w:rPr>
              <w:t xml:space="preserve">. наук: спец. 08.00.03; </w:t>
            </w:r>
            <w:proofErr w:type="spellStart"/>
            <w:r w:rsidRPr="00975904">
              <w:rPr>
                <w:sz w:val="22"/>
                <w:szCs w:val="22"/>
              </w:rPr>
              <w:t>Львівський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національний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університет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імені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Івана</w:t>
            </w:r>
            <w:proofErr w:type="spellEnd"/>
            <w:r w:rsidRPr="00975904">
              <w:rPr>
                <w:sz w:val="22"/>
                <w:szCs w:val="22"/>
              </w:rPr>
              <w:t xml:space="preserve"> Франка. </w:t>
            </w:r>
            <w:proofErr w:type="spellStart"/>
            <w:r w:rsidRPr="00975904">
              <w:rPr>
                <w:sz w:val="22"/>
                <w:szCs w:val="22"/>
              </w:rPr>
              <w:t>Львів</w:t>
            </w:r>
            <w:proofErr w:type="spellEnd"/>
            <w:r w:rsidRPr="00975904">
              <w:rPr>
                <w:sz w:val="22"/>
                <w:szCs w:val="22"/>
              </w:rPr>
              <w:t>, 2017. 318 с.</w:t>
            </w:r>
          </w:p>
          <w:p w14:paraId="55B2189D" w14:textId="345F58AF" w:rsidR="001A15E8" w:rsidRPr="00975904" w:rsidRDefault="001A15E8" w:rsidP="00975904">
            <w:pPr>
              <w:numPr>
                <w:ilvl w:val="0"/>
                <w:numId w:val="47"/>
              </w:numPr>
              <w:tabs>
                <w:tab w:val="left" w:pos="44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975904">
              <w:rPr>
                <w:sz w:val="22"/>
                <w:szCs w:val="22"/>
              </w:rPr>
              <w:t xml:space="preserve">Мельниченко С., </w:t>
            </w:r>
            <w:proofErr w:type="spellStart"/>
            <w:r w:rsidRPr="00975904">
              <w:rPr>
                <w:sz w:val="22"/>
                <w:szCs w:val="22"/>
              </w:rPr>
              <w:t>Зікій</w:t>
            </w:r>
            <w:proofErr w:type="spellEnd"/>
            <w:r w:rsidRPr="00975904">
              <w:rPr>
                <w:sz w:val="22"/>
                <w:szCs w:val="22"/>
              </w:rPr>
              <w:t xml:space="preserve"> Н. </w:t>
            </w:r>
            <w:proofErr w:type="spellStart"/>
            <w:r w:rsidRPr="00975904">
              <w:rPr>
                <w:sz w:val="22"/>
                <w:szCs w:val="22"/>
              </w:rPr>
              <w:t>Туристичні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підприємства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України</w:t>
            </w:r>
            <w:proofErr w:type="spellEnd"/>
            <w:r w:rsidRPr="00975904">
              <w:rPr>
                <w:sz w:val="22"/>
                <w:szCs w:val="22"/>
              </w:rPr>
              <w:t xml:space="preserve">: </w:t>
            </w:r>
            <w:proofErr w:type="spellStart"/>
            <w:r w:rsidRPr="00975904">
              <w:rPr>
                <w:sz w:val="22"/>
                <w:szCs w:val="22"/>
              </w:rPr>
              <w:t>виклики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реальності</w:t>
            </w:r>
            <w:proofErr w:type="spellEnd"/>
            <w:r w:rsidRPr="00975904">
              <w:rPr>
                <w:sz w:val="22"/>
                <w:szCs w:val="22"/>
              </w:rPr>
              <w:t xml:space="preserve">. </w:t>
            </w:r>
            <w:proofErr w:type="spellStart"/>
            <w:r w:rsidRPr="00975904">
              <w:rPr>
                <w:i/>
                <w:iCs/>
                <w:sz w:val="22"/>
                <w:szCs w:val="22"/>
              </w:rPr>
              <w:t>Вісник</w:t>
            </w:r>
            <w:proofErr w:type="spellEnd"/>
            <w:r w:rsidRPr="0097590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i/>
                <w:iCs/>
                <w:sz w:val="22"/>
                <w:szCs w:val="22"/>
              </w:rPr>
              <w:t>Київського</w:t>
            </w:r>
            <w:proofErr w:type="spellEnd"/>
            <w:r w:rsidRPr="0097590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i/>
                <w:iCs/>
                <w:sz w:val="22"/>
                <w:szCs w:val="22"/>
              </w:rPr>
              <w:t>національного</w:t>
            </w:r>
            <w:proofErr w:type="spellEnd"/>
            <w:r w:rsidRPr="0097590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i/>
                <w:iCs/>
                <w:sz w:val="22"/>
                <w:szCs w:val="22"/>
              </w:rPr>
              <w:t>торговельно-економічного</w:t>
            </w:r>
            <w:proofErr w:type="spellEnd"/>
            <w:r w:rsidRPr="0097590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i/>
                <w:iCs/>
                <w:sz w:val="22"/>
                <w:szCs w:val="22"/>
              </w:rPr>
              <w:t>університету</w:t>
            </w:r>
            <w:proofErr w:type="spellEnd"/>
            <w:r w:rsidRPr="00975904">
              <w:rPr>
                <w:i/>
                <w:iCs/>
                <w:sz w:val="22"/>
                <w:szCs w:val="22"/>
              </w:rPr>
              <w:t>.</w:t>
            </w:r>
            <w:r w:rsidRPr="00975904">
              <w:rPr>
                <w:sz w:val="22"/>
                <w:szCs w:val="22"/>
              </w:rPr>
              <w:t xml:space="preserve"> 2019. № 3. С. 70-84.</w:t>
            </w:r>
          </w:p>
          <w:p w14:paraId="48DA0532" w14:textId="24CC30DC" w:rsidR="001A15E8" w:rsidRPr="00975904" w:rsidRDefault="001A15E8" w:rsidP="00975904">
            <w:pPr>
              <w:numPr>
                <w:ilvl w:val="0"/>
                <w:numId w:val="47"/>
              </w:numPr>
              <w:tabs>
                <w:tab w:val="left" w:pos="441"/>
              </w:tabs>
              <w:ind w:left="357" w:hanging="357"/>
              <w:jc w:val="both"/>
              <w:rPr>
                <w:sz w:val="22"/>
                <w:szCs w:val="22"/>
              </w:rPr>
            </w:pPr>
            <w:proofErr w:type="spellStart"/>
            <w:r w:rsidRPr="00975904">
              <w:rPr>
                <w:sz w:val="22"/>
                <w:szCs w:val="22"/>
              </w:rPr>
              <w:t>Світовий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ринок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туристичних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послуг</w:t>
            </w:r>
            <w:proofErr w:type="spellEnd"/>
            <w:r w:rsidRPr="00975904">
              <w:rPr>
                <w:sz w:val="22"/>
                <w:szCs w:val="22"/>
              </w:rPr>
              <w:t xml:space="preserve"> і </w:t>
            </w:r>
            <w:proofErr w:type="spellStart"/>
            <w:r w:rsidRPr="00975904">
              <w:rPr>
                <w:sz w:val="22"/>
                <w:szCs w:val="22"/>
              </w:rPr>
              <w:t>пріоритети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розвитку</w:t>
            </w:r>
            <w:proofErr w:type="spellEnd"/>
            <w:r w:rsidRPr="00975904">
              <w:rPr>
                <w:sz w:val="22"/>
                <w:szCs w:val="22"/>
              </w:rPr>
              <w:t xml:space="preserve"> туризму в </w:t>
            </w:r>
            <w:proofErr w:type="spellStart"/>
            <w:r w:rsidRPr="00975904">
              <w:rPr>
                <w:sz w:val="22"/>
                <w:szCs w:val="22"/>
              </w:rPr>
              <w:t>Україні</w:t>
            </w:r>
            <w:proofErr w:type="spellEnd"/>
            <w:r w:rsidRPr="00975904">
              <w:rPr>
                <w:sz w:val="22"/>
                <w:szCs w:val="22"/>
              </w:rPr>
              <w:t xml:space="preserve">: </w:t>
            </w:r>
            <w:proofErr w:type="spellStart"/>
            <w:r w:rsidRPr="00975904">
              <w:rPr>
                <w:sz w:val="22"/>
                <w:szCs w:val="22"/>
              </w:rPr>
              <w:t>монографія</w:t>
            </w:r>
            <w:proofErr w:type="spellEnd"/>
            <w:r w:rsidRPr="00975904">
              <w:rPr>
                <w:sz w:val="22"/>
                <w:szCs w:val="22"/>
              </w:rPr>
              <w:t xml:space="preserve">. </w:t>
            </w:r>
            <w:proofErr w:type="spellStart"/>
            <w:r w:rsidRPr="00975904">
              <w:rPr>
                <w:sz w:val="22"/>
                <w:szCs w:val="22"/>
              </w:rPr>
              <w:t>Харків</w:t>
            </w:r>
            <w:proofErr w:type="spellEnd"/>
            <w:r w:rsidRPr="00975904">
              <w:rPr>
                <w:sz w:val="22"/>
                <w:szCs w:val="22"/>
              </w:rPr>
              <w:t xml:space="preserve">: ФОП </w:t>
            </w:r>
            <w:proofErr w:type="spellStart"/>
            <w:r w:rsidRPr="00975904">
              <w:rPr>
                <w:sz w:val="22"/>
                <w:szCs w:val="22"/>
              </w:rPr>
              <w:t>Лібуркіна</w:t>
            </w:r>
            <w:proofErr w:type="spellEnd"/>
            <w:r w:rsidRPr="00975904">
              <w:rPr>
                <w:sz w:val="22"/>
                <w:szCs w:val="22"/>
              </w:rPr>
              <w:t xml:space="preserve"> Л. М., 2021. 470 с.</w:t>
            </w:r>
          </w:p>
          <w:p w14:paraId="487B4116" w14:textId="4E4AAB18" w:rsidR="00975904" w:rsidRPr="00975904" w:rsidRDefault="00975904" w:rsidP="00975904">
            <w:pPr>
              <w:numPr>
                <w:ilvl w:val="0"/>
                <w:numId w:val="47"/>
              </w:numPr>
              <w:tabs>
                <w:tab w:val="left" w:pos="44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975904">
              <w:rPr>
                <w:sz w:val="22"/>
                <w:szCs w:val="22"/>
              </w:rPr>
              <w:t xml:space="preserve">Фрей Л.В. Шляхи </w:t>
            </w:r>
            <w:proofErr w:type="spellStart"/>
            <w:r w:rsidRPr="00975904">
              <w:rPr>
                <w:sz w:val="22"/>
                <w:szCs w:val="22"/>
              </w:rPr>
              <w:t>вдосконалення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соціально-економічного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розвитку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суб’єктів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регіонального</w:t>
            </w:r>
            <w:proofErr w:type="spellEnd"/>
            <w:r w:rsidRPr="00975904">
              <w:rPr>
                <w:sz w:val="22"/>
                <w:szCs w:val="22"/>
              </w:rPr>
              <w:t xml:space="preserve"> туризму. </w:t>
            </w:r>
            <w:proofErr w:type="spellStart"/>
            <w:r w:rsidRPr="00975904">
              <w:rPr>
                <w:sz w:val="22"/>
                <w:szCs w:val="22"/>
              </w:rPr>
              <w:t>Електронний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науково-практичний</w:t>
            </w:r>
            <w:proofErr w:type="spellEnd"/>
            <w:r w:rsidRPr="00975904">
              <w:rPr>
                <w:sz w:val="22"/>
                <w:szCs w:val="22"/>
              </w:rPr>
              <w:t xml:space="preserve"> журнал: </w:t>
            </w:r>
            <w:proofErr w:type="spellStart"/>
            <w:r w:rsidRPr="00975904">
              <w:rPr>
                <w:sz w:val="22"/>
                <w:szCs w:val="22"/>
              </w:rPr>
              <w:t>Інфраструктура</w:t>
            </w:r>
            <w:proofErr w:type="spellEnd"/>
            <w:r w:rsidRPr="00975904">
              <w:rPr>
                <w:sz w:val="22"/>
                <w:szCs w:val="22"/>
              </w:rPr>
              <w:t xml:space="preserve"> ринку. 2019. </w:t>
            </w:r>
            <w:proofErr w:type="spellStart"/>
            <w:r w:rsidRPr="00975904">
              <w:rPr>
                <w:sz w:val="22"/>
                <w:szCs w:val="22"/>
              </w:rPr>
              <w:t>Вип</w:t>
            </w:r>
            <w:proofErr w:type="spellEnd"/>
            <w:r w:rsidRPr="00975904">
              <w:rPr>
                <w:sz w:val="22"/>
                <w:szCs w:val="22"/>
              </w:rPr>
              <w:t>. 30. С. 328-334.</w:t>
            </w:r>
            <w:bookmarkEnd w:id="2"/>
          </w:p>
          <w:p w14:paraId="6A28CCDD" w14:textId="77777777" w:rsidR="006C24C1" w:rsidRPr="006C24C1" w:rsidRDefault="006C24C1" w:rsidP="006C24C1">
            <w:pPr>
              <w:shd w:val="clear" w:color="auto" w:fill="FFFFFF"/>
              <w:tabs>
                <w:tab w:val="left" w:pos="365"/>
              </w:tabs>
              <w:jc w:val="center"/>
              <w:rPr>
                <w:sz w:val="22"/>
                <w:szCs w:val="22"/>
                <w:lang w:val="uk-UA"/>
              </w:rPr>
            </w:pPr>
            <w:r w:rsidRPr="006C24C1">
              <w:rPr>
                <w:b/>
                <w:sz w:val="22"/>
                <w:szCs w:val="22"/>
                <w:lang w:val="uk-UA"/>
              </w:rPr>
              <w:t>15. Інформаційні ресурси</w:t>
            </w:r>
          </w:p>
          <w:p w14:paraId="3A481A0B" w14:textId="6DB3A555" w:rsidR="006C24C1" w:rsidRPr="00975904" w:rsidRDefault="006C24C1" w:rsidP="00975904">
            <w:pPr>
              <w:numPr>
                <w:ilvl w:val="0"/>
                <w:numId w:val="50"/>
              </w:numPr>
              <w:tabs>
                <w:tab w:val="left" w:pos="489"/>
              </w:tabs>
              <w:ind w:left="357" w:hanging="357"/>
              <w:jc w:val="both"/>
            </w:pPr>
            <w:bookmarkStart w:id="3" w:name="_Hlk142300340"/>
            <w:proofErr w:type="spellStart"/>
            <w:r w:rsidRPr="00975904">
              <w:rPr>
                <w:sz w:val="22"/>
                <w:szCs w:val="22"/>
              </w:rPr>
              <w:t>Крайник</w:t>
            </w:r>
            <w:proofErr w:type="spellEnd"/>
            <w:r w:rsidRPr="00975904">
              <w:rPr>
                <w:sz w:val="22"/>
                <w:szCs w:val="22"/>
              </w:rPr>
              <w:t xml:space="preserve"> О. </w:t>
            </w:r>
            <w:proofErr w:type="spellStart"/>
            <w:r w:rsidRPr="00975904">
              <w:rPr>
                <w:sz w:val="22"/>
                <w:szCs w:val="22"/>
              </w:rPr>
              <w:t>Туристичний</w:t>
            </w:r>
            <w:proofErr w:type="spellEnd"/>
            <w:r w:rsidRPr="00975904">
              <w:rPr>
                <w:sz w:val="22"/>
                <w:szCs w:val="22"/>
              </w:rPr>
              <w:t xml:space="preserve"> кластер </w:t>
            </w:r>
            <w:proofErr w:type="spellStart"/>
            <w:r w:rsidRPr="00975904">
              <w:rPr>
                <w:sz w:val="22"/>
                <w:szCs w:val="22"/>
              </w:rPr>
              <w:t>регіону</w:t>
            </w:r>
            <w:proofErr w:type="spellEnd"/>
            <w:r w:rsidRPr="00975904">
              <w:rPr>
                <w:sz w:val="22"/>
                <w:szCs w:val="22"/>
              </w:rPr>
              <w:t xml:space="preserve"> як форма </w:t>
            </w:r>
            <w:proofErr w:type="spellStart"/>
            <w:r w:rsidRPr="00975904">
              <w:rPr>
                <w:sz w:val="22"/>
                <w:szCs w:val="22"/>
              </w:rPr>
              <w:t>соціального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діалогу</w:t>
            </w:r>
            <w:proofErr w:type="spellEnd"/>
            <w:r w:rsidRPr="00975904">
              <w:rPr>
                <w:sz w:val="22"/>
                <w:szCs w:val="22"/>
              </w:rPr>
              <w:t xml:space="preserve">: </w:t>
            </w:r>
            <w:proofErr w:type="spellStart"/>
            <w:r w:rsidRPr="00975904">
              <w:rPr>
                <w:sz w:val="22"/>
                <w:szCs w:val="22"/>
              </w:rPr>
              <w:t>управлінський</w:t>
            </w:r>
            <w:proofErr w:type="spellEnd"/>
            <w:r w:rsidRPr="00975904">
              <w:rPr>
                <w:sz w:val="22"/>
                <w:szCs w:val="22"/>
              </w:rPr>
              <w:t xml:space="preserve"> аспект</w:t>
            </w:r>
            <w:r w:rsidR="001A15E8" w:rsidRPr="00975904">
              <w:rPr>
                <w:sz w:val="22"/>
                <w:szCs w:val="22"/>
              </w:rPr>
              <w:t>.</w:t>
            </w:r>
            <w:r w:rsidRPr="00975904">
              <w:rPr>
                <w:sz w:val="22"/>
                <w:szCs w:val="22"/>
              </w:rPr>
              <w:t xml:space="preserve"> </w:t>
            </w:r>
            <w:r w:rsidR="001A15E8" w:rsidRPr="00975904">
              <w:rPr>
                <w:sz w:val="22"/>
                <w:szCs w:val="22"/>
              </w:rPr>
              <w:t>URL</w:t>
            </w:r>
            <w:r w:rsidRPr="00975904">
              <w:rPr>
                <w:sz w:val="22"/>
                <w:szCs w:val="22"/>
              </w:rPr>
              <w:t xml:space="preserve">: www.old.niss.gov.ua; </w:t>
            </w:r>
            <w:hyperlink r:id="rId8" w:history="1">
              <w:r w:rsidRPr="00975904">
                <w:t>www.tourlib.gov.uа</w:t>
              </w:r>
            </w:hyperlink>
          </w:p>
          <w:p w14:paraId="5D37DE8C" w14:textId="54427D8E" w:rsidR="001A15E8" w:rsidRPr="00975904" w:rsidRDefault="001A15E8" w:rsidP="00975904">
            <w:pPr>
              <w:numPr>
                <w:ilvl w:val="0"/>
                <w:numId w:val="50"/>
              </w:numPr>
              <w:tabs>
                <w:tab w:val="left" w:pos="489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975904">
              <w:rPr>
                <w:sz w:val="22"/>
                <w:szCs w:val="22"/>
              </w:rPr>
              <w:t xml:space="preserve">Менеджмент </w:t>
            </w:r>
            <w:proofErr w:type="spellStart"/>
            <w:r w:rsidRPr="00975904">
              <w:rPr>
                <w:sz w:val="22"/>
                <w:szCs w:val="22"/>
              </w:rPr>
              <w:t>міжнародної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діяльності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підприємств</w:t>
            </w:r>
            <w:proofErr w:type="spellEnd"/>
            <w:r w:rsidRPr="00975904">
              <w:rPr>
                <w:sz w:val="22"/>
                <w:szCs w:val="22"/>
              </w:rPr>
              <w:t xml:space="preserve"> [</w:t>
            </w:r>
            <w:proofErr w:type="spellStart"/>
            <w:r w:rsidRPr="00975904">
              <w:rPr>
                <w:sz w:val="22"/>
                <w:szCs w:val="22"/>
              </w:rPr>
              <w:t>Електронний</w:t>
            </w:r>
            <w:proofErr w:type="spellEnd"/>
            <w:r w:rsidRPr="00975904">
              <w:rPr>
                <w:sz w:val="22"/>
                <w:szCs w:val="22"/>
              </w:rPr>
              <w:t xml:space="preserve"> ресурс</w:t>
            </w:r>
            <w:proofErr w:type="gramStart"/>
            <w:r w:rsidRPr="00975904">
              <w:rPr>
                <w:sz w:val="22"/>
                <w:szCs w:val="22"/>
              </w:rPr>
              <w:t>] :</w:t>
            </w:r>
            <w:proofErr w:type="gram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навчальний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посібник</w:t>
            </w:r>
            <w:proofErr w:type="spellEnd"/>
            <w:r w:rsidRPr="00975904">
              <w:rPr>
                <w:sz w:val="22"/>
                <w:szCs w:val="22"/>
              </w:rPr>
              <w:t xml:space="preserve">: </w:t>
            </w:r>
            <w:proofErr w:type="spellStart"/>
            <w:r w:rsidRPr="00975904">
              <w:rPr>
                <w:sz w:val="22"/>
                <w:szCs w:val="22"/>
              </w:rPr>
              <w:t>рекомендації</w:t>
            </w:r>
            <w:proofErr w:type="spellEnd"/>
            <w:r w:rsidRPr="00975904">
              <w:rPr>
                <w:sz w:val="22"/>
                <w:szCs w:val="22"/>
              </w:rPr>
              <w:t xml:space="preserve"> до </w:t>
            </w:r>
            <w:proofErr w:type="spellStart"/>
            <w:r w:rsidRPr="00975904">
              <w:rPr>
                <w:sz w:val="22"/>
                <w:szCs w:val="22"/>
              </w:rPr>
              <w:t>вивчення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дисципліни</w:t>
            </w:r>
            <w:proofErr w:type="spellEnd"/>
            <w:r w:rsidRPr="00975904">
              <w:rPr>
                <w:sz w:val="22"/>
                <w:szCs w:val="22"/>
              </w:rPr>
              <w:t xml:space="preserve"> для студ. другого (</w:t>
            </w:r>
            <w:proofErr w:type="spellStart"/>
            <w:r w:rsidRPr="00975904">
              <w:rPr>
                <w:sz w:val="22"/>
                <w:szCs w:val="22"/>
              </w:rPr>
              <w:t>магістерського</w:t>
            </w:r>
            <w:proofErr w:type="spellEnd"/>
            <w:r w:rsidRPr="00975904">
              <w:rPr>
                <w:sz w:val="22"/>
                <w:szCs w:val="22"/>
              </w:rPr>
              <w:t xml:space="preserve">) </w:t>
            </w:r>
            <w:proofErr w:type="spellStart"/>
            <w:r w:rsidRPr="00975904">
              <w:rPr>
                <w:sz w:val="22"/>
                <w:szCs w:val="22"/>
              </w:rPr>
              <w:t>рівня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спеціальності</w:t>
            </w:r>
            <w:proofErr w:type="spellEnd"/>
            <w:r w:rsidRPr="00975904">
              <w:rPr>
                <w:sz w:val="22"/>
                <w:szCs w:val="22"/>
              </w:rPr>
              <w:t xml:space="preserve"> 073 «Менеджмент», </w:t>
            </w:r>
            <w:proofErr w:type="spellStart"/>
            <w:r w:rsidRPr="00975904">
              <w:rPr>
                <w:sz w:val="22"/>
                <w:szCs w:val="22"/>
              </w:rPr>
              <w:t>освітньої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програми</w:t>
            </w:r>
            <w:proofErr w:type="spellEnd"/>
            <w:r w:rsidRPr="00975904">
              <w:rPr>
                <w:sz w:val="22"/>
                <w:szCs w:val="22"/>
              </w:rPr>
              <w:t xml:space="preserve"> «Менеджмент </w:t>
            </w:r>
            <w:proofErr w:type="spellStart"/>
            <w:r w:rsidRPr="00975904">
              <w:rPr>
                <w:sz w:val="22"/>
                <w:szCs w:val="22"/>
              </w:rPr>
              <w:t>міжнародного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бізнесу</w:t>
            </w:r>
            <w:proofErr w:type="spellEnd"/>
            <w:r w:rsidRPr="00975904">
              <w:rPr>
                <w:sz w:val="22"/>
                <w:szCs w:val="22"/>
              </w:rPr>
              <w:t xml:space="preserve">» / КПІ </w:t>
            </w:r>
            <w:proofErr w:type="spellStart"/>
            <w:r w:rsidRPr="00975904">
              <w:rPr>
                <w:sz w:val="22"/>
                <w:szCs w:val="22"/>
              </w:rPr>
              <w:t>ім</w:t>
            </w:r>
            <w:proofErr w:type="spellEnd"/>
            <w:r w:rsidRPr="00975904">
              <w:rPr>
                <w:sz w:val="22"/>
                <w:szCs w:val="22"/>
              </w:rPr>
              <w:t xml:space="preserve">. </w:t>
            </w:r>
            <w:proofErr w:type="spellStart"/>
            <w:r w:rsidRPr="00975904">
              <w:rPr>
                <w:sz w:val="22"/>
                <w:szCs w:val="22"/>
              </w:rPr>
              <w:t>Ігоря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5904">
              <w:rPr>
                <w:sz w:val="22"/>
                <w:szCs w:val="22"/>
              </w:rPr>
              <w:t>Сікорського</w:t>
            </w:r>
            <w:proofErr w:type="spellEnd"/>
            <w:r w:rsidRPr="00975904">
              <w:rPr>
                <w:sz w:val="22"/>
                <w:szCs w:val="22"/>
              </w:rPr>
              <w:t xml:space="preserve"> ;</w:t>
            </w:r>
            <w:proofErr w:type="gramEnd"/>
            <w:r w:rsidRPr="00975904">
              <w:rPr>
                <w:sz w:val="22"/>
                <w:szCs w:val="22"/>
              </w:rPr>
              <w:t xml:space="preserve"> уклад. А.Р </w:t>
            </w:r>
            <w:proofErr w:type="spellStart"/>
            <w:r w:rsidRPr="00975904">
              <w:rPr>
                <w:sz w:val="22"/>
                <w:szCs w:val="22"/>
              </w:rPr>
              <w:t>Дунська</w:t>
            </w:r>
            <w:proofErr w:type="spellEnd"/>
            <w:r w:rsidRPr="00975904">
              <w:rPr>
                <w:sz w:val="22"/>
                <w:szCs w:val="22"/>
              </w:rPr>
              <w:t xml:space="preserve">, К.О. </w:t>
            </w:r>
            <w:proofErr w:type="spellStart"/>
            <w:r w:rsidRPr="00975904">
              <w:rPr>
                <w:sz w:val="22"/>
                <w:szCs w:val="22"/>
              </w:rPr>
              <w:t>Кузнєцова</w:t>
            </w:r>
            <w:proofErr w:type="spellEnd"/>
            <w:r w:rsidRPr="00975904">
              <w:rPr>
                <w:sz w:val="22"/>
                <w:szCs w:val="22"/>
              </w:rPr>
              <w:t xml:space="preserve">. – </w:t>
            </w:r>
            <w:proofErr w:type="spellStart"/>
            <w:r w:rsidRPr="00975904">
              <w:rPr>
                <w:sz w:val="22"/>
                <w:szCs w:val="22"/>
              </w:rPr>
              <w:t>Електронні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текстові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данні</w:t>
            </w:r>
            <w:proofErr w:type="spellEnd"/>
            <w:r w:rsidRPr="00975904">
              <w:rPr>
                <w:sz w:val="22"/>
                <w:szCs w:val="22"/>
              </w:rPr>
              <w:t xml:space="preserve">. – </w:t>
            </w:r>
            <w:proofErr w:type="spellStart"/>
            <w:proofErr w:type="gramStart"/>
            <w:r w:rsidRPr="00975904">
              <w:rPr>
                <w:sz w:val="22"/>
                <w:szCs w:val="22"/>
              </w:rPr>
              <w:t>Київ</w:t>
            </w:r>
            <w:proofErr w:type="spellEnd"/>
            <w:r w:rsidRPr="00975904">
              <w:rPr>
                <w:sz w:val="22"/>
                <w:szCs w:val="22"/>
              </w:rPr>
              <w:t xml:space="preserve"> :</w:t>
            </w:r>
            <w:proofErr w:type="gramEnd"/>
            <w:r w:rsidRPr="00975904">
              <w:rPr>
                <w:sz w:val="22"/>
                <w:szCs w:val="22"/>
              </w:rPr>
              <w:t xml:space="preserve"> КПІ </w:t>
            </w:r>
            <w:proofErr w:type="spellStart"/>
            <w:r w:rsidRPr="00975904">
              <w:rPr>
                <w:sz w:val="22"/>
                <w:szCs w:val="22"/>
              </w:rPr>
              <w:t>ім</w:t>
            </w:r>
            <w:proofErr w:type="spellEnd"/>
            <w:r w:rsidRPr="00975904">
              <w:rPr>
                <w:sz w:val="22"/>
                <w:szCs w:val="22"/>
              </w:rPr>
              <w:t xml:space="preserve">. </w:t>
            </w:r>
            <w:proofErr w:type="spellStart"/>
            <w:r w:rsidRPr="00975904">
              <w:rPr>
                <w:sz w:val="22"/>
                <w:szCs w:val="22"/>
              </w:rPr>
              <w:t>Ігоря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Сікорського</w:t>
            </w:r>
            <w:proofErr w:type="spellEnd"/>
            <w:r w:rsidRPr="00975904">
              <w:rPr>
                <w:sz w:val="22"/>
                <w:szCs w:val="22"/>
              </w:rPr>
              <w:t>, 2019. – 154 с.</w:t>
            </w:r>
          </w:p>
          <w:p w14:paraId="7B1BF714" w14:textId="6C72E515" w:rsidR="006C24C1" w:rsidRPr="00975904" w:rsidRDefault="006C24C1" w:rsidP="00975904">
            <w:pPr>
              <w:numPr>
                <w:ilvl w:val="0"/>
                <w:numId w:val="50"/>
              </w:numPr>
              <w:tabs>
                <w:tab w:val="left" w:pos="489"/>
              </w:tabs>
              <w:ind w:left="357" w:hanging="357"/>
              <w:jc w:val="both"/>
              <w:rPr>
                <w:sz w:val="22"/>
                <w:szCs w:val="22"/>
              </w:rPr>
            </w:pPr>
            <w:proofErr w:type="spellStart"/>
            <w:r w:rsidRPr="00975904">
              <w:rPr>
                <w:sz w:val="22"/>
                <w:szCs w:val="22"/>
              </w:rPr>
              <w:t>Обґрунтування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доцільності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реалізації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кластерної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моделі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розвитку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українсько-польського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транскордонного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співробітництва</w:t>
            </w:r>
            <w:proofErr w:type="spellEnd"/>
            <w:r w:rsidRPr="00975904">
              <w:rPr>
                <w:sz w:val="22"/>
                <w:szCs w:val="22"/>
              </w:rPr>
              <w:t xml:space="preserve"> у </w:t>
            </w:r>
            <w:proofErr w:type="spellStart"/>
            <w:r w:rsidRPr="00975904">
              <w:rPr>
                <w:sz w:val="22"/>
                <w:szCs w:val="22"/>
              </w:rPr>
              <w:t>сфері</w:t>
            </w:r>
            <w:proofErr w:type="spellEnd"/>
            <w:r w:rsidRPr="00975904">
              <w:rPr>
                <w:sz w:val="22"/>
                <w:szCs w:val="22"/>
              </w:rPr>
              <w:t xml:space="preserve"> туризму</w:t>
            </w:r>
            <w:r w:rsidR="001A15E8" w:rsidRPr="00975904">
              <w:rPr>
                <w:sz w:val="22"/>
                <w:szCs w:val="22"/>
              </w:rPr>
              <w:t>.</w:t>
            </w:r>
            <w:r w:rsidRPr="00975904">
              <w:rPr>
                <w:sz w:val="22"/>
                <w:szCs w:val="22"/>
              </w:rPr>
              <w:t xml:space="preserve"> </w:t>
            </w:r>
            <w:r w:rsidR="001A15E8" w:rsidRPr="00975904">
              <w:rPr>
                <w:sz w:val="22"/>
                <w:szCs w:val="22"/>
              </w:rPr>
              <w:t>URL</w:t>
            </w:r>
            <w:r w:rsidRPr="00975904">
              <w:rPr>
                <w:sz w:val="22"/>
                <w:szCs w:val="22"/>
              </w:rPr>
              <w:t>: www.tourlib.com.ua</w:t>
            </w:r>
          </w:p>
          <w:p w14:paraId="7AE2A75C" w14:textId="53FFAC88" w:rsidR="006C24C1" w:rsidRPr="001F15D9" w:rsidRDefault="006C24C1" w:rsidP="00975904">
            <w:pPr>
              <w:numPr>
                <w:ilvl w:val="0"/>
                <w:numId w:val="50"/>
              </w:numPr>
              <w:tabs>
                <w:tab w:val="left" w:pos="508"/>
              </w:tabs>
              <w:ind w:left="357" w:hanging="357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975904">
              <w:rPr>
                <w:sz w:val="22"/>
                <w:szCs w:val="22"/>
              </w:rPr>
              <w:t>Офіційний</w:t>
            </w:r>
            <w:proofErr w:type="spellEnd"/>
            <w:r w:rsidRPr="00975904">
              <w:rPr>
                <w:sz w:val="22"/>
                <w:szCs w:val="22"/>
              </w:rPr>
              <w:t xml:space="preserve"> сайт державного </w:t>
            </w:r>
            <w:proofErr w:type="spellStart"/>
            <w:r w:rsidRPr="00975904">
              <w:rPr>
                <w:sz w:val="22"/>
                <w:szCs w:val="22"/>
              </w:rPr>
              <w:t>комітету</w:t>
            </w:r>
            <w:proofErr w:type="spellEnd"/>
            <w:r w:rsidRPr="00975904">
              <w:rPr>
                <w:sz w:val="22"/>
                <w:szCs w:val="22"/>
              </w:rPr>
              <w:t xml:space="preserve"> статистики </w:t>
            </w:r>
            <w:proofErr w:type="spellStart"/>
            <w:r w:rsidRPr="00975904">
              <w:rPr>
                <w:sz w:val="22"/>
                <w:szCs w:val="22"/>
              </w:rPr>
              <w:t>України</w:t>
            </w:r>
            <w:proofErr w:type="spellEnd"/>
            <w:r w:rsidR="001A15E8" w:rsidRPr="00975904">
              <w:rPr>
                <w:sz w:val="22"/>
                <w:szCs w:val="22"/>
              </w:rPr>
              <w:t>.</w:t>
            </w:r>
            <w:r w:rsidRPr="00975904">
              <w:rPr>
                <w:sz w:val="22"/>
                <w:szCs w:val="22"/>
              </w:rPr>
              <w:t xml:space="preserve"> </w:t>
            </w:r>
            <w:r w:rsidR="001A15E8" w:rsidRPr="001F15D9">
              <w:rPr>
                <w:sz w:val="22"/>
                <w:szCs w:val="22"/>
                <w:lang w:val="en-US"/>
              </w:rPr>
              <w:t>URL</w:t>
            </w:r>
            <w:r w:rsidRPr="001F15D9">
              <w:rPr>
                <w:sz w:val="22"/>
                <w:szCs w:val="22"/>
                <w:lang w:val="en-US"/>
              </w:rPr>
              <w:t>: https://www.ukrstat.gov.ua.</w:t>
            </w:r>
          </w:p>
          <w:p w14:paraId="643B603E" w14:textId="6DF28593" w:rsidR="006C24C1" w:rsidRPr="00975904" w:rsidRDefault="006C24C1" w:rsidP="00975904">
            <w:pPr>
              <w:numPr>
                <w:ilvl w:val="0"/>
                <w:numId w:val="50"/>
              </w:numPr>
              <w:tabs>
                <w:tab w:val="left" w:pos="489"/>
              </w:tabs>
              <w:ind w:left="357" w:hanging="357"/>
              <w:jc w:val="both"/>
              <w:rPr>
                <w:sz w:val="22"/>
                <w:szCs w:val="22"/>
              </w:rPr>
            </w:pPr>
            <w:bookmarkStart w:id="4" w:name="page66"/>
            <w:bookmarkEnd w:id="4"/>
            <w:proofErr w:type="spellStart"/>
            <w:r w:rsidRPr="00975904">
              <w:rPr>
                <w:sz w:val="22"/>
                <w:szCs w:val="22"/>
              </w:rPr>
              <w:t>Офіційний</w:t>
            </w:r>
            <w:proofErr w:type="spellEnd"/>
            <w:r w:rsidRPr="00975904">
              <w:rPr>
                <w:sz w:val="22"/>
                <w:szCs w:val="22"/>
              </w:rPr>
              <w:t xml:space="preserve">   сайт   </w:t>
            </w:r>
            <w:proofErr w:type="spellStart"/>
            <w:r w:rsidRPr="00975904">
              <w:rPr>
                <w:sz w:val="22"/>
                <w:szCs w:val="22"/>
              </w:rPr>
              <w:t>Державної</w:t>
            </w:r>
            <w:proofErr w:type="spellEnd"/>
            <w:r w:rsidRPr="00975904">
              <w:rPr>
                <w:sz w:val="22"/>
                <w:szCs w:val="22"/>
              </w:rPr>
              <w:t xml:space="preserve">   </w:t>
            </w:r>
            <w:proofErr w:type="spellStart"/>
            <w:r w:rsidRPr="00975904">
              <w:rPr>
                <w:sz w:val="22"/>
                <w:szCs w:val="22"/>
              </w:rPr>
              <w:t>служби</w:t>
            </w:r>
            <w:proofErr w:type="spellEnd"/>
            <w:r w:rsidRPr="00975904">
              <w:rPr>
                <w:sz w:val="22"/>
                <w:szCs w:val="22"/>
              </w:rPr>
              <w:t xml:space="preserve">   туризму   і   </w:t>
            </w:r>
            <w:proofErr w:type="spellStart"/>
            <w:r w:rsidRPr="00975904">
              <w:rPr>
                <w:sz w:val="22"/>
                <w:szCs w:val="22"/>
              </w:rPr>
              <w:t>курортів</w:t>
            </w:r>
            <w:proofErr w:type="spellEnd"/>
            <w:r w:rsidRPr="00975904">
              <w:rPr>
                <w:sz w:val="22"/>
                <w:szCs w:val="22"/>
              </w:rPr>
              <w:t xml:space="preserve">   </w:t>
            </w:r>
            <w:proofErr w:type="spellStart"/>
            <w:r w:rsidRPr="00975904">
              <w:rPr>
                <w:sz w:val="22"/>
                <w:szCs w:val="22"/>
              </w:rPr>
              <w:t>України</w:t>
            </w:r>
            <w:proofErr w:type="spellEnd"/>
            <w:r w:rsidRPr="00975904">
              <w:rPr>
                <w:sz w:val="22"/>
                <w:szCs w:val="22"/>
              </w:rPr>
              <w:t xml:space="preserve">. </w:t>
            </w:r>
            <w:r w:rsidR="001A15E8" w:rsidRPr="00975904">
              <w:rPr>
                <w:sz w:val="22"/>
                <w:szCs w:val="22"/>
              </w:rPr>
              <w:t>URL</w:t>
            </w:r>
            <w:r w:rsidRPr="00975904">
              <w:rPr>
                <w:sz w:val="22"/>
                <w:szCs w:val="22"/>
              </w:rPr>
              <w:t>: www.tourism.gov.ua</w:t>
            </w:r>
          </w:p>
          <w:p w14:paraId="662F9C1B" w14:textId="6C2EC095" w:rsidR="006C24C1" w:rsidRPr="001F15D9" w:rsidRDefault="006C24C1" w:rsidP="00975904">
            <w:pPr>
              <w:numPr>
                <w:ilvl w:val="0"/>
                <w:numId w:val="50"/>
              </w:numPr>
              <w:tabs>
                <w:tab w:val="left" w:pos="489"/>
              </w:tabs>
              <w:ind w:left="357" w:hanging="357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975904">
              <w:rPr>
                <w:sz w:val="22"/>
                <w:szCs w:val="22"/>
              </w:rPr>
              <w:t>Офіційний</w:t>
            </w:r>
            <w:proofErr w:type="spellEnd"/>
            <w:r w:rsidRPr="001F15D9">
              <w:rPr>
                <w:sz w:val="22"/>
                <w:szCs w:val="22"/>
                <w:lang w:val="en-US"/>
              </w:rPr>
              <w:t xml:space="preserve"> </w:t>
            </w:r>
            <w:r w:rsidRPr="00975904">
              <w:rPr>
                <w:sz w:val="22"/>
                <w:szCs w:val="22"/>
              </w:rPr>
              <w:t>сайт</w:t>
            </w:r>
            <w:r w:rsidRPr="001F15D9">
              <w:rPr>
                <w:sz w:val="22"/>
                <w:szCs w:val="22"/>
                <w:lang w:val="en-US"/>
              </w:rPr>
              <w:t xml:space="preserve"> International Business Compass</w:t>
            </w:r>
            <w:r w:rsidR="001A15E8" w:rsidRPr="001F15D9">
              <w:rPr>
                <w:sz w:val="22"/>
                <w:szCs w:val="22"/>
                <w:lang w:val="en-US"/>
              </w:rPr>
              <w:t>.</w:t>
            </w:r>
            <w:r w:rsidRPr="001F15D9">
              <w:rPr>
                <w:sz w:val="22"/>
                <w:szCs w:val="22"/>
                <w:lang w:val="en-US"/>
              </w:rPr>
              <w:t xml:space="preserve"> </w:t>
            </w:r>
            <w:r w:rsidR="001A15E8" w:rsidRPr="001F15D9">
              <w:rPr>
                <w:sz w:val="22"/>
                <w:szCs w:val="22"/>
                <w:lang w:val="en-US"/>
              </w:rPr>
              <w:t>URL</w:t>
            </w:r>
            <w:r w:rsidRPr="001F15D9">
              <w:rPr>
                <w:sz w:val="22"/>
                <w:szCs w:val="22"/>
                <w:lang w:val="en-US"/>
              </w:rPr>
              <w:t xml:space="preserve">: </w:t>
            </w:r>
            <w:hyperlink r:id="rId9" w:history="1">
              <w:r w:rsidRPr="001F15D9">
                <w:rPr>
                  <w:lang w:val="en-US"/>
                </w:rPr>
                <w:t>https://www.bdo-ibc.com/home</w:t>
              </w:r>
            </w:hyperlink>
            <w:r w:rsidRPr="001F15D9">
              <w:rPr>
                <w:sz w:val="22"/>
                <w:szCs w:val="22"/>
                <w:lang w:val="en-US"/>
              </w:rPr>
              <w:t>.</w:t>
            </w:r>
          </w:p>
          <w:p w14:paraId="3D326129" w14:textId="589EFAC8" w:rsidR="006C24C1" w:rsidRPr="001F15D9" w:rsidRDefault="006C24C1" w:rsidP="00975904">
            <w:pPr>
              <w:numPr>
                <w:ilvl w:val="0"/>
                <w:numId w:val="50"/>
              </w:numPr>
              <w:tabs>
                <w:tab w:val="left" w:pos="494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975904">
              <w:rPr>
                <w:sz w:val="22"/>
                <w:szCs w:val="22"/>
              </w:rPr>
              <w:t xml:space="preserve">Про </w:t>
            </w:r>
            <w:proofErr w:type="spellStart"/>
            <w:r w:rsidRPr="00975904">
              <w:rPr>
                <w:sz w:val="22"/>
                <w:szCs w:val="22"/>
              </w:rPr>
              <w:t>інвестиційну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діяльність</w:t>
            </w:r>
            <w:proofErr w:type="spellEnd"/>
            <w:r w:rsidRPr="00975904">
              <w:rPr>
                <w:sz w:val="22"/>
                <w:szCs w:val="22"/>
              </w:rPr>
              <w:t xml:space="preserve"> Закон </w:t>
            </w:r>
            <w:proofErr w:type="spellStart"/>
            <w:r w:rsidRPr="00975904">
              <w:rPr>
                <w:sz w:val="22"/>
                <w:szCs w:val="22"/>
              </w:rPr>
              <w:t>України</w:t>
            </w:r>
            <w:proofErr w:type="spellEnd"/>
            <w:r w:rsidRPr="00975904">
              <w:rPr>
                <w:sz w:val="22"/>
                <w:szCs w:val="22"/>
              </w:rPr>
              <w:t xml:space="preserve"> № 1560-XII </w:t>
            </w:r>
            <w:proofErr w:type="spellStart"/>
            <w:r w:rsidRPr="00975904">
              <w:rPr>
                <w:sz w:val="22"/>
                <w:szCs w:val="22"/>
              </w:rPr>
              <w:t>від</w:t>
            </w:r>
            <w:proofErr w:type="spellEnd"/>
            <w:r w:rsidRPr="00975904">
              <w:rPr>
                <w:sz w:val="22"/>
                <w:szCs w:val="22"/>
              </w:rPr>
              <w:t xml:space="preserve"> 18.09.1991</w:t>
            </w:r>
            <w:proofErr w:type="gramStart"/>
            <w:r w:rsidRPr="00975904">
              <w:rPr>
                <w:sz w:val="22"/>
                <w:szCs w:val="22"/>
              </w:rPr>
              <w:t>р::</w:t>
            </w:r>
            <w:proofErr w:type="gramEnd"/>
            <w:r w:rsidRPr="00975904">
              <w:rPr>
                <w:sz w:val="22"/>
                <w:szCs w:val="22"/>
              </w:rPr>
              <w:t xml:space="preserve"> http://zakon2.rada.gov.ua. </w:t>
            </w:r>
            <w:proofErr w:type="spellStart"/>
            <w:r w:rsidRPr="00975904">
              <w:rPr>
                <w:sz w:val="22"/>
                <w:szCs w:val="22"/>
              </w:rPr>
              <w:t>Схвалена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Кабінетом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Міністрів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України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від</w:t>
            </w:r>
            <w:proofErr w:type="spellEnd"/>
            <w:r w:rsidRPr="00975904">
              <w:rPr>
                <w:sz w:val="22"/>
                <w:szCs w:val="22"/>
              </w:rPr>
              <w:t xml:space="preserve"> 01.08.2013 р. №638-р</w:t>
            </w:r>
            <w:r w:rsidRPr="001F15D9">
              <w:rPr>
                <w:sz w:val="22"/>
                <w:szCs w:val="22"/>
              </w:rPr>
              <w:t>.</w:t>
            </w:r>
          </w:p>
          <w:p w14:paraId="0C44A27A" w14:textId="6729F644" w:rsidR="001A15E8" w:rsidRPr="00975904" w:rsidRDefault="001A15E8" w:rsidP="00975904">
            <w:pPr>
              <w:numPr>
                <w:ilvl w:val="0"/>
                <w:numId w:val="50"/>
              </w:numPr>
              <w:tabs>
                <w:tab w:val="left" w:pos="424"/>
              </w:tabs>
              <w:ind w:left="357" w:hanging="357"/>
              <w:jc w:val="both"/>
              <w:rPr>
                <w:i/>
                <w:sz w:val="22"/>
                <w:szCs w:val="22"/>
              </w:rPr>
            </w:pPr>
            <w:proofErr w:type="spellStart"/>
            <w:r w:rsidRPr="00975904">
              <w:rPr>
                <w:sz w:val="22"/>
                <w:szCs w:val="22"/>
              </w:rPr>
              <w:t>Транснаціональні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корпорації</w:t>
            </w:r>
            <w:proofErr w:type="spellEnd"/>
            <w:r w:rsidRPr="00975904">
              <w:rPr>
                <w:sz w:val="22"/>
                <w:szCs w:val="22"/>
              </w:rPr>
              <w:t xml:space="preserve">. </w:t>
            </w:r>
            <w:proofErr w:type="spellStart"/>
            <w:r w:rsidRPr="00975904">
              <w:rPr>
                <w:sz w:val="22"/>
                <w:szCs w:val="22"/>
              </w:rPr>
              <w:t>Українсько-англійсько-польський</w:t>
            </w:r>
            <w:proofErr w:type="spellEnd"/>
            <w:r w:rsidRPr="00975904">
              <w:rPr>
                <w:sz w:val="22"/>
                <w:szCs w:val="22"/>
              </w:rPr>
              <w:t xml:space="preserve"> словник </w:t>
            </w:r>
            <w:proofErr w:type="spellStart"/>
            <w:r w:rsidRPr="00975904">
              <w:rPr>
                <w:sz w:val="22"/>
                <w:szCs w:val="22"/>
              </w:rPr>
              <w:t>основних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термінів</w:t>
            </w:r>
            <w:proofErr w:type="spellEnd"/>
            <w:r w:rsidRPr="00975904">
              <w:rPr>
                <w:sz w:val="22"/>
                <w:szCs w:val="22"/>
              </w:rPr>
              <w:t xml:space="preserve"> [</w:t>
            </w:r>
            <w:proofErr w:type="spellStart"/>
            <w:r w:rsidRPr="00975904">
              <w:rPr>
                <w:sz w:val="22"/>
                <w:szCs w:val="22"/>
              </w:rPr>
              <w:t>Електронний</w:t>
            </w:r>
            <w:proofErr w:type="spellEnd"/>
            <w:r w:rsidRPr="00975904">
              <w:rPr>
                <w:sz w:val="22"/>
                <w:szCs w:val="22"/>
              </w:rPr>
              <w:t xml:space="preserve"> ресурс] Уклад.: </w:t>
            </w:r>
            <w:proofErr w:type="spellStart"/>
            <w:r w:rsidRPr="00975904">
              <w:rPr>
                <w:sz w:val="22"/>
                <w:szCs w:val="22"/>
              </w:rPr>
              <w:t>Сергій</w:t>
            </w:r>
            <w:proofErr w:type="spellEnd"/>
            <w:r w:rsidRPr="00975904">
              <w:rPr>
                <w:sz w:val="22"/>
                <w:szCs w:val="22"/>
              </w:rPr>
              <w:t xml:space="preserve"> Войтко, </w:t>
            </w:r>
            <w:proofErr w:type="spellStart"/>
            <w:r w:rsidRPr="00975904">
              <w:rPr>
                <w:sz w:val="22"/>
                <w:szCs w:val="22"/>
              </w:rPr>
              <w:t>Олена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Корогодова</w:t>
            </w:r>
            <w:proofErr w:type="spellEnd"/>
            <w:r w:rsidRPr="00975904">
              <w:rPr>
                <w:sz w:val="22"/>
                <w:szCs w:val="22"/>
              </w:rPr>
              <w:t xml:space="preserve">, </w:t>
            </w:r>
            <w:proofErr w:type="spellStart"/>
            <w:r w:rsidRPr="00975904">
              <w:rPr>
                <w:sz w:val="22"/>
                <w:szCs w:val="22"/>
              </w:rPr>
              <w:t>Magdalena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Maciaszczyk</w:t>
            </w:r>
            <w:proofErr w:type="spellEnd"/>
            <w:r w:rsidRPr="00975904">
              <w:rPr>
                <w:sz w:val="22"/>
                <w:szCs w:val="22"/>
              </w:rPr>
              <w:t xml:space="preserve">, </w:t>
            </w:r>
            <w:proofErr w:type="spellStart"/>
            <w:r w:rsidRPr="00975904">
              <w:rPr>
                <w:sz w:val="22"/>
                <w:szCs w:val="22"/>
              </w:rPr>
              <w:t>Magdalena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Rzemieniak</w:t>
            </w:r>
            <w:proofErr w:type="spellEnd"/>
            <w:r w:rsidRPr="00975904">
              <w:rPr>
                <w:sz w:val="22"/>
                <w:szCs w:val="22"/>
              </w:rPr>
              <w:t xml:space="preserve">. </w:t>
            </w:r>
            <w:proofErr w:type="spellStart"/>
            <w:r w:rsidRPr="00975904">
              <w:rPr>
                <w:sz w:val="22"/>
                <w:szCs w:val="22"/>
              </w:rPr>
              <w:t>Електронні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текстові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дані</w:t>
            </w:r>
            <w:proofErr w:type="spellEnd"/>
            <w:r w:rsidRPr="00975904">
              <w:rPr>
                <w:sz w:val="22"/>
                <w:szCs w:val="22"/>
              </w:rPr>
              <w:t xml:space="preserve"> (1 файл: 476 Кбайт). </w:t>
            </w:r>
            <w:proofErr w:type="spellStart"/>
            <w:r w:rsidRPr="00975904">
              <w:rPr>
                <w:sz w:val="22"/>
                <w:szCs w:val="22"/>
              </w:rPr>
              <w:t>Київ</w:t>
            </w:r>
            <w:proofErr w:type="spellEnd"/>
            <w:r w:rsidRPr="00975904">
              <w:rPr>
                <w:sz w:val="22"/>
                <w:szCs w:val="22"/>
              </w:rPr>
              <w:t xml:space="preserve">: КПІ </w:t>
            </w:r>
            <w:proofErr w:type="spellStart"/>
            <w:r w:rsidRPr="00975904">
              <w:rPr>
                <w:sz w:val="22"/>
                <w:szCs w:val="22"/>
              </w:rPr>
              <w:t>ім</w:t>
            </w:r>
            <w:proofErr w:type="spellEnd"/>
            <w:r w:rsidRPr="00975904">
              <w:rPr>
                <w:sz w:val="22"/>
                <w:szCs w:val="22"/>
              </w:rPr>
              <w:t xml:space="preserve">. </w:t>
            </w:r>
            <w:proofErr w:type="spellStart"/>
            <w:r w:rsidRPr="00975904">
              <w:rPr>
                <w:sz w:val="22"/>
                <w:szCs w:val="22"/>
              </w:rPr>
              <w:t>Ігоря</w:t>
            </w:r>
            <w:proofErr w:type="spellEnd"/>
            <w:r w:rsidRPr="00975904">
              <w:rPr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sz w:val="22"/>
                <w:szCs w:val="22"/>
              </w:rPr>
              <w:t>Сікорського</w:t>
            </w:r>
            <w:proofErr w:type="spellEnd"/>
            <w:r w:rsidRPr="00975904">
              <w:rPr>
                <w:sz w:val="22"/>
                <w:szCs w:val="22"/>
              </w:rPr>
              <w:t>, 2020. 35 с.</w:t>
            </w:r>
          </w:p>
          <w:p w14:paraId="533E432C" w14:textId="69C42306" w:rsidR="001A5499" w:rsidRPr="001A15E8" w:rsidRDefault="006C24C1" w:rsidP="00975904">
            <w:pPr>
              <w:numPr>
                <w:ilvl w:val="0"/>
                <w:numId w:val="50"/>
              </w:numPr>
              <w:tabs>
                <w:tab w:val="left" w:pos="424"/>
              </w:tabs>
              <w:ind w:left="357" w:hanging="357"/>
              <w:jc w:val="both"/>
              <w:rPr>
                <w:i/>
                <w:sz w:val="22"/>
                <w:szCs w:val="22"/>
              </w:rPr>
            </w:pPr>
            <w:proofErr w:type="spellStart"/>
            <w:r w:rsidRPr="00975904">
              <w:rPr>
                <w:sz w:val="22"/>
                <w:szCs w:val="22"/>
              </w:rPr>
              <w:t>Хартія</w:t>
            </w:r>
            <w:proofErr w:type="spellEnd"/>
            <w:r w:rsidRPr="00975904">
              <w:rPr>
                <w:sz w:val="22"/>
                <w:szCs w:val="22"/>
              </w:rPr>
              <w:t xml:space="preserve"> туризму. Кодекс туриста</w:t>
            </w:r>
            <w:r w:rsidRPr="00975904">
              <w:rPr>
                <w:sz w:val="22"/>
                <w:szCs w:val="22"/>
                <w:lang w:val="uk-UA"/>
              </w:rPr>
              <w:t>.</w:t>
            </w:r>
            <w:r w:rsidRPr="00975904">
              <w:rPr>
                <w:sz w:val="22"/>
                <w:szCs w:val="22"/>
              </w:rPr>
              <w:t xml:space="preserve"> </w:t>
            </w:r>
            <w:r w:rsidRPr="00975904">
              <w:rPr>
                <w:i/>
                <w:sz w:val="22"/>
                <w:szCs w:val="22"/>
              </w:rPr>
              <w:t xml:space="preserve">Туризм в </w:t>
            </w:r>
            <w:proofErr w:type="spellStart"/>
            <w:proofErr w:type="gramStart"/>
            <w:r w:rsidRPr="00975904">
              <w:rPr>
                <w:i/>
                <w:sz w:val="22"/>
                <w:szCs w:val="22"/>
              </w:rPr>
              <w:t>Україні</w:t>
            </w:r>
            <w:proofErr w:type="spellEnd"/>
            <w:r w:rsidRPr="00975904">
              <w:rPr>
                <w:i/>
                <w:sz w:val="22"/>
                <w:szCs w:val="22"/>
              </w:rPr>
              <w:t xml:space="preserve"> :</w:t>
            </w:r>
            <w:proofErr w:type="gramEnd"/>
            <w:r w:rsidRPr="0097590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i/>
                <w:sz w:val="22"/>
                <w:szCs w:val="22"/>
              </w:rPr>
              <w:t>Збірник</w:t>
            </w:r>
            <w:proofErr w:type="spellEnd"/>
            <w:r w:rsidRPr="00975904">
              <w:rPr>
                <w:i/>
                <w:sz w:val="22"/>
                <w:szCs w:val="22"/>
              </w:rPr>
              <w:t xml:space="preserve"> нормативно-</w:t>
            </w:r>
            <w:proofErr w:type="spellStart"/>
            <w:r w:rsidRPr="00975904">
              <w:rPr>
                <w:i/>
                <w:sz w:val="22"/>
                <w:szCs w:val="22"/>
              </w:rPr>
              <w:t>правових</w:t>
            </w:r>
            <w:proofErr w:type="spellEnd"/>
            <w:r w:rsidRPr="0097590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75904">
              <w:rPr>
                <w:i/>
                <w:sz w:val="22"/>
                <w:szCs w:val="22"/>
              </w:rPr>
              <w:t>актів</w:t>
            </w:r>
            <w:proofErr w:type="spellEnd"/>
            <w:r w:rsidRPr="00975904">
              <w:rPr>
                <w:sz w:val="22"/>
                <w:szCs w:val="22"/>
              </w:rPr>
              <w:t xml:space="preserve">  Т.5. Ужгород : ІВА, 2000. 280 с.</w:t>
            </w:r>
            <w:bookmarkStart w:id="5" w:name="page65"/>
            <w:bookmarkEnd w:id="3"/>
            <w:bookmarkEnd w:id="5"/>
          </w:p>
        </w:tc>
      </w:tr>
    </w:tbl>
    <w:p w14:paraId="244DB8F9" w14:textId="77777777" w:rsidR="001A5499" w:rsidRDefault="001A5499" w:rsidP="001A5499">
      <w:pPr>
        <w:rPr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1A5499" w:rsidRPr="00284034" w14:paraId="15B06EB6" w14:textId="77777777" w:rsidTr="006E0196">
        <w:tc>
          <w:tcPr>
            <w:tcW w:w="9571" w:type="dxa"/>
            <w:gridSpan w:val="2"/>
          </w:tcPr>
          <w:p w14:paraId="54BDF016" w14:textId="77777777" w:rsidR="001A5499" w:rsidRPr="00BA3610" w:rsidRDefault="001A5499" w:rsidP="006E019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7. Контактна інформація</w:t>
            </w:r>
          </w:p>
        </w:tc>
      </w:tr>
      <w:tr w:rsidR="001A5499" w:rsidRPr="00BA6B20" w14:paraId="07345415" w14:textId="77777777" w:rsidTr="006E0196">
        <w:tc>
          <w:tcPr>
            <w:tcW w:w="2943" w:type="dxa"/>
          </w:tcPr>
          <w:p w14:paraId="2C93F31E" w14:textId="77777777" w:rsidR="001A5499" w:rsidRPr="00284034" w:rsidRDefault="001A5499" w:rsidP="006E019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Кафедра</w:t>
            </w:r>
          </w:p>
        </w:tc>
        <w:tc>
          <w:tcPr>
            <w:tcW w:w="6628" w:type="dxa"/>
          </w:tcPr>
          <w:p w14:paraId="3ABE37B0" w14:textId="2C100C53" w:rsidR="001A5499" w:rsidRDefault="001A5499" w:rsidP="002009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Готельно-ресторанної та курортної справи</w:t>
            </w:r>
            <w:r w:rsidR="00BA6B20">
              <w:rPr>
                <w:lang w:val="uk-UA"/>
              </w:rPr>
              <w:t>. м. Івано-Франківськ, вул. Галицька, 201 Б. Кабінет – 326.</w:t>
            </w:r>
          </w:p>
          <w:p w14:paraId="42E285D0" w14:textId="5E22729A" w:rsidR="00BA6B20" w:rsidRPr="00284034" w:rsidRDefault="007F65AC" w:rsidP="002009B5">
            <w:pPr>
              <w:jc w:val="both"/>
              <w:rPr>
                <w:lang w:val="uk-UA"/>
              </w:rPr>
            </w:pPr>
            <w:hyperlink r:id="rId10" w:history="1">
              <w:r w:rsidR="00BA6B20" w:rsidRPr="009141D0">
                <w:rPr>
                  <w:rStyle w:val="a8"/>
                  <w:lang w:val="uk-UA"/>
                </w:rPr>
                <w:t>https://kgrks.pnu.edu.ua/</w:t>
              </w:r>
            </w:hyperlink>
            <w:r w:rsidR="00BA6B20">
              <w:rPr>
                <w:lang w:val="uk-UA"/>
              </w:rPr>
              <w:t xml:space="preserve"> </w:t>
            </w:r>
          </w:p>
        </w:tc>
      </w:tr>
      <w:tr w:rsidR="001A5499" w:rsidRPr="00284034" w14:paraId="025AAD7B" w14:textId="77777777" w:rsidTr="006E0196">
        <w:tc>
          <w:tcPr>
            <w:tcW w:w="2943" w:type="dxa"/>
          </w:tcPr>
          <w:p w14:paraId="7D8A6318" w14:textId="77777777" w:rsidR="001A5499" w:rsidRPr="00284034" w:rsidRDefault="001A5499" w:rsidP="006E0196">
            <w:pPr>
              <w:rPr>
                <w:b/>
                <w:lang w:val="uk-UA"/>
              </w:rPr>
            </w:pPr>
            <w:r w:rsidRPr="00284034">
              <w:rPr>
                <w:b/>
                <w:lang w:val="uk-UA"/>
              </w:rPr>
              <w:t>Викладач</w:t>
            </w:r>
          </w:p>
        </w:tc>
        <w:tc>
          <w:tcPr>
            <w:tcW w:w="6628" w:type="dxa"/>
          </w:tcPr>
          <w:p w14:paraId="41089C22" w14:textId="77777777" w:rsidR="001A5499" w:rsidRPr="00284034" w:rsidRDefault="001A5499" w:rsidP="006E01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84034">
              <w:rPr>
                <w:lang w:val="uk-UA"/>
              </w:rPr>
              <w:t>роф. Клапчук Володимир Михайлович</w:t>
            </w:r>
          </w:p>
        </w:tc>
      </w:tr>
      <w:tr w:rsidR="001A5499" w:rsidRPr="001F15D9" w14:paraId="7CBB9AEC" w14:textId="77777777" w:rsidTr="006E0196">
        <w:tc>
          <w:tcPr>
            <w:tcW w:w="2943" w:type="dxa"/>
          </w:tcPr>
          <w:p w14:paraId="6BBDF516" w14:textId="77777777" w:rsidR="001A5499" w:rsidRPr="00284034" w:rsidRDefault="001A5499" w:rsidP="006E019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Контактна інформація</w:t>
            </w:r>
            <w:r w:rsidRPr="00284034">
              <w:rPr>
                <w:b/>
                <w:lang w:val="uk-UA"/>
              </w:rPr>
              <w:t xml:space="preserve"> викладача</w:t>
            </w:r>
          </w:p>
        </w:tc>
        <w:tc>
          <w:tcPr>
            <w:tcW w:w="6628" w:type="dxa"/>
          </w:tcPr>
          <w:p w14:paraId="7170500B" w14:textId="77777777" w:rsidR="001A5499" w:rsidRPr="00BA3610" w:rsidRDefault="007F65AC" w:rsidP="006E0196">
            <w:pPr>
              <w:jc w:val="both"/>
              <w:rPr>
                <w:lang w:val="uk-UA"/>
              </w:rPr>
            </w:pPr>
            <w:hyperlink r:id="rId11" w:history="1">
              <w:r w:rsidR="001A5499" w:rsidRPr="00E34516">
                <w:rPr>
                  <w:rStyle w:val="a8"/>
                  <w:lang w:val="en-US"/>
                </w:rPr>
                <w:t>v</w:t>
              </w:r>
              <w:r w:rsidR="001A5499" w:rsidRPr="00E34516">
                <w:rPr>
                  <w:rStyle w:val="a8"/>
                  <w:lang w:val="uk-UA"/>
                </w:rPr>
                <w:t>olodymyr.klapchuk@</w:t>
              </w:r>
              <w:r w:rsidR="001A5499" w:rsidRPr="00E34516">
                <w:rPr>
                  <w:rStyle w:val="a8"/>
                  <w:lang w:val="en-US"/>
                </w:rPr>
                <w:t>pn</w:t>
              </w:r>
              <w:r w:rsidR="001A5499" w:rsidRPr="00E34516">
                <w:rPr>
                  <w:rStyle w:val="a8"/>
                  <w:lang w:val="uk-UA"/>
                </w:rPr>
                <w:t>u.e</w:t>
              </w:r>
              <w:r w:rsidR="001A5499" w:rsidRPr="00E34516">
                <w:rPr>
                  <w:rStyle w:val="a8"/>
                  <w:lang w:val="en-US"/>
                </w:rPr>
                <w:t>du</w:t>
              </w:r>
              <w:r w:rsidR="001A5499" w:rsidRPr="00BA3610">
                <w:rPr>
                  <w:rStyle w:val="a8"/>
                  <w:lang w:val="uk-UA"/>
                </w:rPr>
                <w:t>.</w:t>
              </w:r>
              <w:proofErr w:type="spellStart"/>
              <w:r w:rsidR="001A5499" w:rsidRPr="00E34516">
                <w:rPr>
                  <w:rStyle w:val="a8"/>
                  <w:lang w:val="en-US"/>
                </w:rPr>
                <w:t>ua</w:t>
              </w:r>
              <w:proofErr w:type="spellEnd"/>
            </w:hyperlink>
            <w:r w:rsidR="001A5499" w:rsidRPr="00BA3610">
              <w:rPr>
                <w:lang w:val="uk-UA"/>
              </w:rPr>
              <w:t xml:space="preserve"> </w:t>
            </w:r>
          </w:p>
        </w:tc>
      </w:tr>
    </w:tbl>
    <w:p w14:paraId="44334359" w14:textId="77777777" w:rsidR="001A5499" w:rsidRPr="001A5499" w:rsidRDefault="001A5499" w:rsidP="001A5499">
      <w:pPr>
        <w:rPr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1A5499" w:rsidRPr="00284034" w14:paraId="39FFE28D" w14:textId="77777777" w:rsidTr="006E0196">
        <w:tc>
          <w:tcPr>
            <w:tcW w:w="9571" w:type="dxa"/>
            <w:gridSpan w:val="2"/>
          </w:tcPr>
          <w:p w14:paraId="7DAB91A8" w14:textId="77777777" w:rsidR="001A5499" w:rsidRPr="00284034" w:rsidRDefault="001A5499" w:rsidP="006E019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Pr="00284034">
              <w:rPr>
                <w:b/>
                <w:lang w:val="uk-UA"/>
              </w:rPr>
              <w:t xml:space="preserve">. Політика </w:t>
            </w:r>
            <w:r>
              <w:rPr>
                <w:b/>
                <w:lang w:val="uk-UA"/>
              </w:rPr>
              <w:t>навчальної дисципліни</w:t>
            </w:r>
          </w:p>
        </w:tc>
      </w:tr>
      <w:tr w:rsidR="001A5499" w:rsidRPr="00284034" w14:paraId="54C2F90F" w14:textId="77777777" w:rsidTr="006E0196">
        <w:tc>
          <w:tcPr>
            <w:tcW w:w="2943" w:type="dxa"/>
          </w:tcPr>
          <w:p w14:paraId="28A31344" w14:textId="77777777" w:rsidR="001A5499" w:rsidRPr="00BA3610" w:rsidRDefault="001A5499" w:rsidP="006E0196">
            <w:pPr>
              <w:rPr>
                <w:b/>
                <w:sz w:val="22"/>
                <w:szCs w:val="22"/>
                <w:lang w:val="uk-UA"/>
              </w:rPr>
            </w:pPr>
            <w:r w:rsidRPr="00BA3610">
              <w:rPr>
                <w:b/>
                <w:sz w:val="22"/>
                <w:szCs w:val="22"/>
                <w:lang w:val="uk-UA"/>
              </w:rPr>
              <w:lastRenderedPageBreak/>
              <w:t>Академічна доброчесність</w:t>
            </w:r>
          </w:p>
        </w:tc>
        <w:tc>
          <w:tcPr>
            <w:tcW w:w="6628" w:type="dxa"/>
          </w:tcPr>
          <w:p w14:paraId="1326DB97" w14:textId="77777777" w:rsidR="001A5499" w:rsidRPr="00BA3610" w:rsidRDefault="001A5499" w:rsidP="006E0196">
            <w:pPr>
              <w:rPr>
                <w:b/>
                <w:sz w:val="22"/>
                <w:szCs w:val="22"/>
                <w:lang w:val="uk-UA"/>
              </w:rPr>
            </w:pPr>
            <w:r w:rsidRPr="00BA3610">
              <w:rPr>
                <w:color w:val="212529"/>
                <w:sz w:val="22"/>
                <w:szCs w:val="22"/>
                <w:shd w:val="clear" w:color="auto" w:fill="FFFFFF"/>
                <w:lang w:val="uk-UA"/>
              </w:rPr>
              <w:t>Атмосферу довіри, взаєморозуміння, взаємоповаги потрібно будувати щоденно. Політика ректорату спрямована на академічну доброчесність, прозорість та законність діяльності. Задля цього розроблено та впроваджено «Положення про запобігання академічного плагіату», «Положення про Комісію з питань етики та академічної доброчесності», «Кодекс честі ДВНЗ «Прикарпатський національний університет імені Стефаника» і опубліковано їх на сайті. Викладеними в цих документах принципами (відповідальності, справедливості, академічної свободи, взаємоповаги, безпеки і добробуту, законності) та правилами поведінки студентів і працівників університету, які базують на відповідних законах, й керується кафедра готельно-ресторанної та курортної справи у своїй діяльності. В університеті діє «Гаряча лінія» з ректором, «Телефон довіри», більшість вступних іспитів проводиться за комп’ютерно-тестовими технологіями, а іспит за допомогою онлайн</w:t>
            </w:r>
            <w:r>
              <w:rPr>
                <w:color w:val="212529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BA3610">
              <w:rPr>
                <w:color w:val="212529"/>
                <w:sz w:val="22"/>
                <w:szCs w:val="22"/>
                <w:shd w:val="clear" w:color="auto" w:fill="FFFFFF"/>
                <w:lang w:val="uk-UA"/>
              </w:rPr>
              <w:t>трансляції можна переглядати у реальному часі. Діяльність кафедри, ректорату з питань запобігання та виявлення корупції здійснюється на основі чинного законодавства України.</w:t>
            </w:r>
          </w:p>
        </w:tc>
      </w:tr>
      <w:tr w:rsidR="001A5499" w:rsidRPr="00284034" w14:paraId="5717EF10" w14:textId="77777777" w:rsidTr="006E0196">
        <w:tc>
          <w:tcPr>
            <w:tcW w:w="2943" w:type="dxa"/>
          </w:tcPr>
          <w:p w14:paraId="56D9A00C" w14:textId="77777777" w:rsidR="001A5499" w:rsidRPr="00BA3610" w:rsidRDefault="001A5499" w:rsidP="006E019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Пропуски занять</w:t>
            </w:r>
          </w:p>
        </w:tc>
        <w:tc>
          <w:tcPr>
            <w:tcW w:w="6628" w:type="dxa"/>
          </w:tcPr>
          <w:p w14:paraId="75DDBFE7" w14:textId="77777777" w:rsidR="001A5499" w:rsidRPr="00BA3610" w:rsidRDefault="001A5499" w:rsidP="006E0196">
            <w:pPr>
              <w:rPr>
                <w:sz w:val="22"/>
                <w:szCs w:val="22"/>
                <w:lang w:val="uk-UA"/>
              </w:rPr>
            </w:pPr>
            <w:r w:rsidRPr="00BA3610">
              <w:rPr>
                <w:sz w:val="22"/>
                <w:szCs w:val="22"/>
                <w:lang w:val="uk-UA"/>
              </w:rPr>
              <w:t xml:space="preserve">Відпрацювання </w:t>
            </w:r>
            <w:r>
              <w:rPr>
                <w:sz w:val="22"/>
                <w:szCs w:val="22"/>
                <w:lang w:val="uk-UA"/>
              </w:rPr>
              <w:t xml:space="preserve">пропущених занять відбувається у перший день   за графіком консультацій викладача з навчальної дисципліни </w:t>
            </w:r>
          </w:p>
        </w:tc>
      </w:tr>
      <w:tr w:rsidR="001A5499" w:rsidRPr="00284034" w14:paraId="6CC7CC1E" w14:textId="77777777" w:rsidTr="006E0196">
        <w:tc>
          <w:tcPr>
            <w:tcW w:w="2943" w:type="dxa"/>
          </w:tcPr>
          <w:p w14:paraId="4C3B1340" w14:textId="77777777" w:rsidR="001A5499" w:rsidRPr="00BA3610" w:rsidRDefault="001A5499" w:rsidP="006E019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Виконання завдання пізніше встановленого терміну</w:t>
            </w:r>
          </w:p>
        </w:tc>
        <w:tc>
          <w:tcPr>
            <w:tcW w:w="6628" w:type="dxa"/>
          </w:tcPr>
          <w:p w14:paraId="115E614F" w14:textId="77777777" w:rsidR="001A5499" w:rsidRPr="00BA3610" w:rsidRDefault="001A5499" w:rsidP="006E01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Всі завдання здаються у встановлений термін, за винятком поважної причини у студента</w:t>
            </w:r>
          </w:p>
        </w:tc>
      </w:tr>
      <w:tr w:rsidR="001A5499" w:rsidRPr="00284034" w14:paraId="2972F4DD" w14:textId="77777777" w:rsidTr="006E0196">
        <w:tc>
          <w:tcPr>
            <w:tcW w:w="2943" w:type="dxa"/>
          </w:tcPr>
          <w:p w14:paraId="47EE927C" w14:textId="77777777" w:rsidR="001A5499" w:rsidRPr="00BA3610" w:rsidRDefault="001A5499" w:rsidP="006E019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Невідповідна поведінка під час заняття</w:t>
            </w:r>
          </w:p>
        </w:tc>
        <w:tc>
          <w:tcPr>
            <w:tcW w:w="6628" w:type="dxa"/>
          </w:tcPr>
          <w:p w14:paraId="267674FE" w14:textId="77777777" w:rsidR="001A5499" w:rsidRPr="00BA3610" w:rsidRDefault="001A5499" w:rsidP="006E01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Вирішується згідно чинного законодавства України, Статуту університету</w:t>
            </w:r>
          </w:p>
        </w:tc>
      </w:tr>
      <w:tr w:rsidR="001A5499" w:rsidRPr="00284034" w14:paraId="2EE495D6" w14:textId="77777777" w:rsidTr="006E0196">
        <w:tc>
          <w:tcPr>
            <w:tcW w:w="2943" w:type="dxa"/>
          </w:tcPr>
          <w:p w14:paraId="3A288BCA" w14:textId="77777777" w:rsidR="001A5499" w:rsidRDefault="001A5499" w:rsidP="006E019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Додаткові бали</w:t>
            </w:r>
          </w:p>
        </w:tc>
        <w:tc>
          <w:tcPr>
            <w:tcW w:w="6628" w:type="dxa"/>
          </w:tcPr>
          <w:p w14:paraId="4087A57D" w14:textId="77777777" w:rsidR="001A5499" w:rsidRDefault="001A5499" w:rsidP="006E01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Виставляються під час семінарських занять за оригінальні відповіді студентів з заявленої теми</w:t>
            </w:r>
          </w:p>
        </w:tc>
      </w:tr>
      <w:tr w:rsidR="001A5499" w:rsidRPr="001F15D9" w14:paraId="1E470507" w14:textId="77777777" w:rsidTr="006E0196">
        <w:tc>
          <w:tcPr>
            <w:tcW w:w="2943" w:type="dxa"/>
          </w:tcPr>
          <w:p w14:paraId="1254FC06" w14:textId="77777777" w:rsidR="001A5499" w:rsidRDefault="001A5499" w:rsidP="006E019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Неформальна освіта</w:t>
            </w:r>
          </w:p>
        </w:tc>
        <w:tc>
          <w:tcPr>
            <w:tcW w:w="6628" w:type="dxa"/>
          </w:tcPr>
          <w:p w14:paraId="61553E61" w14:textId="77777777" w:rsidR="001A5499" w:rsidRPr="00FB63D2" w:rsidRDefault="001A5499" w:rsidP="006E01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Зараховуються, як підсумковий контроль,  результати онлайн курсів на платформах </w:t>
            </w:r>
            <w:r>
              <w:rPr>
                <w:sz w:val="22"/>
                <w:szCs w:val="22"/>
                <w:lang w:val="en-US"/>
              </w:rPr>
              <w:t>Coursera</w:t>
            </w:r>
            <w:r>
              <w:rPr>
                <w:sz w:val="22"/>
                <w:szCs w:val="22"/>
                <w:lang w:val="uk-UA"/>
              </w:rPr>
              <w:t>,</w:t>
            </w:r>
            <w:r w:rsidRPr="00FB63D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Prometheus</w:t>
            </w:r>
            <w:r>
              <w:rPr>
                <w:sz w:val="22"/>
                <w:szCs w:val="22"/>
                <w:lang w:val="uk-UA"/>
              </w:rPr>
              <w:t>,</w:t>
            </w:r>
            <w:r w:rsidRPr="00FB63D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EdEra</w:t>
            </w:r>
            <w:proofErr w:type="spellEnd"/>
            <w:r>
              <w:rPr>
                <w:sz w:val="22"/>
                <w:szCs w:val="22"/>
                <w:lang w:val="uk-UA"/>
              </w:rPr>
              <w:t>, які відповідають програмі навчальної дисципліни</w:t>
            </w:r>
          </w:p>
        </w:tc>
      </w:tr>
    </w:tbl>
    <w:p w14:paraId="2598A5B3" w14:textId="77777777" w:rsidR="001A5499" w:rsidRDefault="001A5499" w:rsidP="001A5499">
      <w:pPr>
        <w:jc w:val="both"/>
        <w:rPr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30"/>
        <w:gridCol w:w="3110"/>
      </w:tblGrid>
      <w:tr w:rsidR="001A5499" w14:paraId="63089FB0" w14:textId="77777777" w:rsidTr="006E0196">
        <w:tc>
          <w:tcPr>
            <w:tcW w:w="3190" w:type="dxa"/>
          </w:tcPr>
          <w:p w14:paraId="6C199ACB" w14:textId="77777777" w:rsidR="001A5499" w:rsidRDefault="001A5499" w:rsidP="006E019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D5444A0" w14:textId="77777777" w:rsidR="001A5499" w:rsidRDefault="001A5499" w:rsidP="006E019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14D970BD" w14:textId="77777777" w:rsidR="001A5499" w:rsidRDefault="001A5499" w:rsidP="006E019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84034">
              <w:rPr>
                <w:b/>
                <w:sz w:val="28"/>
                <w:szCs w:val="28"/>
                <w:lang w:val="uk-UA"/>
              </w:rPr>
              <w:t>Викладач</w:t>
            </w:r>
          </w:p>
          <w:p w14:paraId="74C6C87E" w14:textId="77777777" w:rsidR="001A5499" w:rsidRDefault="001A5499" w:rsidP="006E0196">
            <w:pPr>
              <w:jc w:val="both"/>
              <w:rPr>
                <w:lang w:val="uk-UA"/>
              </w:rPr>
            </w:pPr>
          </w:p>
        </w:tc>
        <w:tc>
          <w:tcPr>
            <w:tcW w:w="3190" w:type="dxa"/>
            <w:vAlign w:val="center"/>
          </w:tcPr>
          <w:p w14:paraId="09066EB5" w14:textId="77777777" w:rsidR="001A5499" w:rsidRDefault="001A5499" w:rsidP="006E0196">
            <w:pPr>
              <w:jc w:val="center"/>
              <w:rPr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B58AC59" wp14:editId="63D8850E">
                  <wp:extent cx="1001486" cy="834572"/>
                  <wp:effectExtent l="0" t="0" r="825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ідпис_Клапчук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28" cy="836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56D1BCA4" w14:textId="77777777" w:rsidR="001A5499" w:rsidRDefault="001A5499" w:rsidP="006E019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73EC3D5" w14:textId="77777777" w:rsidR="001A5499" w:rsidRDefault="001A5499" w:rsidP="006E019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DEB9D91" w14:textId="77777777" w:rsidR="001A5499" w:rsidRDefault="001A5499" w:rsidP="006E0196">
            <w:pPr>
              <w:jc w:val="both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Клапчук В.М.</w:t>
            </w:r>
          </w:p>
        </w:tc>
      </w:tr>
    </w:tbl>
    <w:p w14:paraId="5CE2FEE0" w14:textId="77777777" w:rsidR="00335A19" w:rsidRPr="001A5499" w:rsidRDefault="00335A19" w:rsidP="001A5499">
      <w:pPr>
        <w:jc w:val="both"/>
        <w:rPr>
          <w:b/>
          <w:sz w:val="28"/>
          <w:szCs w:val="28"/>
          <w:lang w:val="uk-UA"/>
        </w:rPr>
      </w:pPr>
    </w:p>
    <w:sectPr w:rsidR="00335A19" w:rsidRPr="001A5499" w:rsidSect="0069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56"/>
    <w:multiLevelType w:val="hybridMultilevel"/>
    <w:tmpl w:val="14E17E32"/>
    <w:lvl w:ilvl="0" w:tplc="FFFFFFFF">
      <w:start w:val="3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F03A6F"/>
    <w:multiLevelType w:val="hybridMultilevel"/>
    <w:tmpl w:val="B07AD102"/>
    <w:lvl w:ilvl="0" w:tplc="DD464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14C16"/>
    <w:multiLevelType w:val="hybridMultilevel"/>
    <w:tmpl w:val="76B8E5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86D5D"/>
    <w:multiLevelType w:val="hybridMultilevel"/>
    <w:tmpl w:val="970E736C"/>
    <w:lvl w:ilvl="0" w:tplc="D3EA74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14192"/>
    <w:multiLevelType w:val="hybridMultilevel"/>
    <w:tmpl w:val="97FC143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8652EF"/>
    <w:multiLevelType w:val="hybridMultilevel"/>
    <w:tmpl w:val="E3F02466"/>
    <w:lvl w:ilvl="0" w:tplc="D3EA74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8476F"/>
    <w:multiLevelType w:val="hybridMultilevel"/>
    <w:tmpl w:val="72188BEE"/>
    <w:lvl w:ilvl="0" w:tplc="DD8265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025C3"/>
    <w:multiLevelType w:val="hybridMultilevel"/>
    <w:tmpl w:val="A662A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463F4"/>
    <w:multiLevelType w:val="hybridMultilevel"/>
    <w:tmpl w:val="C12C2B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8630D"/>
    <w:multiLevelType w:val="hybridMultilevel"/>
    <w:tmpl w:val="6DE6A6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0C5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B5C1D"/>
    <w:multiLevelType w:val="hybridMultilevel"/>
    <w:tmpl w:val="F6942E1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1B1EF1"/>
    <w:multiLevelType w:val="hybridMultilevel"/>
    <w:tmpl w:val="768077A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344579"/>
    <w:multiLevelType w:val="hybridMultilevel"/>
    <w:tmpl w:val="C9E29A3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E26702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B4A7ECF"/>
    <w:multiLevelType w:val="hybridMultilevel"/>
    <w:tmpl w:val="496E5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6A29C4"/>
    <w:multiLevelType w:val="hybridMultilevel"/>
    <w:tmpl w:val="09BCB726"/>
    <w:lvl w:ilvl="0" w:tplc="D3EA74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D414FD"/>
    <w:multiLevelType w:val="hybridMultilevel"/>
    <w:tmpl w:val="A83A2E7C"/>
    <w:lvl w:ilvl="0" w:tplc="D3EA74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A640BC"/>
    <w:multiLevelType w:val="hybridMultilevel"/>
    <w:tmpl w:val="3984E21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52FFE"/>
    <w:multiLevelType w:val="hybridMultilevel"/>
    <w:tmpl w:val="B50C2AF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372A0"/>
    <w:multiLevelType w:val="hybridMultilevel"/>
    <w:tmpl w:val="61F6A4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E1141EB"/>
    <w:multiLevelType w:val="hybridMultilevel"/>
    <w:tmpl w:val="476A03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243528"/>
    <w:multiLevelType w:val="hybridMultilevel"/>
    <w:tmpl w:val="04B4D8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617BD"/>
    <w:multiLevelType w:val="hybridMultilevel"/>
    <w:tmpl w:val="DF9873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246AB"/>
    <w:multiLevelType w:val="hybridMultilevel"/>
    <w:tmpl w:val="C2000CD6"/>
    <w:lvl w:ilvl="0" w:tplc="D3EA74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383E40"/>
    <w:multiLevelType w:val="hybridMultilevel"/>
    <w:tmpl w:val="CD967A7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6F4BB5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C940E56"/>
    <w:multiLevelType w:val="hybridMultilevel"/>
    <w:tmpl w:val="B5C4B2FE"/>
    <w:lvl w:ilvl="0" w:tplc="D3EA74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DD4644B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ECC1D17"/>
    <w:multiLevelType w:val="hybridMultilevel"/>
    <w:tmpl w:val="7960C64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483F6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0947531"/>
    <w:multiLevelType w:val="hybridMultilevel"/>
    <w:tmpl w:val="5F58129C"/>
    <w:lvl w:ilvl="0" w:tplc="D3EA74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F050A8"/>
    <w:multiLevelType w:val="hybridMultilevel"/>
    <w:tmpl w:val="F808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787ADE"/>
    <w:multiLevelType w:val="hybridMultilevel"/>
    <w:tmpl w:val="DF0C601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C01563B"/>
    <w:multiLevelType w:val="hybridMultilevel"/>
    <w:tmpl w:val="D3D2A08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3D3E6C"/>
    <w:multiLevelType w:val="hybridMultilevel"/>
    <w:tmpl w:val="F9609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5E1AC5"/>
    <w:multiLevelType w:val="hybridMultilevel"/>
    <w:tmpl w:val="BD842AEA"/>
    <w:lvl w:ilvl="0" w:tplc="977E69C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A61FE"/>
    <w:multiLevelType w:val="hybridMultilevel"/>
    <w:tmpl w:val="44C6CA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3B7FA9"/>
    <w:multiLevelType w:val="hybridMultilevel"/>
    <w:tmpl w:val="73C278BA"/>
    <w:lvl w:ilvl="0" w:tplc="DD82654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8739C"/>
    <w:multiLevelType w:val="hybridMultilevel"/>
    <w:tmpl w:val="123A981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E63AC7"/>
    <w:multiLevelType w:val="hybridMultilevel"/>
    <w:tmpl w:val="4E383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E6DA1"/>
    <w:multiLevelType w:val="hybridMultilevel"/>
    <w:tmpl w:val="160082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23B37"/>
    <w:multiLevelType w:val="hybridMultilevel"/>
    <w:tmpl w:val="AF5E32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826F6"/>
    <w:multiLevelType w:val="hybridMultilevel"/>
    <w:tmpl w:val="C52265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75480"/>
    <w:multiLevelType w:val="hybridMultilevel"/>
    <w:tmpl w:val="CE54F9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9A5610"/>
    <w:multiLevelType w:val="hybridMultilevel"/>
    <w:tmpl w:val="CC10223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0"/>
  </w:num>
  <w:num w:numId="3">
    <w:abstractNumId w:val="0"/>
  </w:num>
  <w:num w:numId="4">
    <w:abstractNumId w:val="37"/>
  </w:num>
  <w:num w:numId="5">
    <w:abstractNumId w:val="2"/>
  </w:num>
  <w:num w:numId="6">
    <w:abstractNumId w:val="23"/>
  </w:num>
  <w:num w:numId="7">
    <w:abstractNumId w:val="42"/>
  </w:num>
  <w:num w:numId="8">
    <w:abstractNumId w:val="3"/>
  </w:num>
  <w:num w:numId="9">
    <w:abstractNumId w:val="25"/>
  </w:num>
  <w:num w:numId="10">
    <w:abstractNumId w:val="48"/>
  </w:num>
  <w:num w:numId="11">
    <w:abstractNumId w:val="26"/>
  </w:num>
  <w:num w:numId="12">
    <w:abstractNumId w:val="40"/>
  </w:num>
  <w:num w:numId="13">
    <w:abstractNumId w:val="22"/>
  </w:num>
  <w:num w:numId="14">
    <w:abstractNumId w:val="6"/>
  </w:num>
  <w:num w:numId="15">
    <w:abstractNumId w:val="43"/>
  </w:num>
  <w:num w:numId="16">
    <w:abstractNumId w:val="4"/>
  </w:num>
  <w:num w:numId="17">
    <w:abstractNumId w:val="13"/>
  </w:num>
  <w:num w:numId="18">
    <w:abstractNumId w:val="31"/>
  </w:num>
  <w:num w:numId="19">
    <w:abstractNumId w:val="14"/>
  </w:num>
  <w:num w:numId="20">
    <w:abstractNumId w:val="34"/>
  </w:num>
  <w:num w:numId="21">
    <w:abstractNumId w:val="24"/>
  </w:num>
  <w:num w:numId="22">
    <w:abstractNumId w:val="5"/>
  </w:num>
  <w:num w:numId="23">
    <w:abstractNumId w:val="38"/>
  </w:num>
  <w:num w:numId="24">
    <w:abstractNumId w:val="32"/>
  </w:num>
  <w:num w:numId="25">
    <w:abstractNumId w:val="28"/>
  </w:num>
  <w:num w:numId="26">
    <w:abstractNumId w:val="44"/>
  </w:num>
  <w:num w:numId="27">
    <w:abstractNumId w:val="7"/>
  </w:num>
  <w:num w:numId="28">
    <w:abstractNumId w:val="41"/>
  </w:num>
  <w:num w:numId="29">
    <w:abstractNumId w:val="19"/>
  </w:num>
  <w:num w:numId="30">
    <w:abstractNumId w:val="18"/>
  </w:num>
  <w:num w:numId="31">
    <w:abstractNumId w:val="21"/>
  </w:num>
  <w:num w:numId="32">
    <w:abstractNumId w:val="12"/>
  </w:num>
  <w:num w:numId="33">
    <w:abstractNumId w:val="17"/>
  </w:num>
  <w:num w:numId="34">
    <w:abstractNumId w:val="36"/>
  </w:num>
  <w:num w:numId="35">
    <w:abstractNumId w:val="29"/>
  </w:num>
  <w:num w:numId="36">
    <w:abstractNumId w:val="9"/>
  </w:num>
  <w:num w:numId="37">
    <w:abstractNumId w:val="49"/>
  </w:num>
  <w:num w:numId="38">
    <w:abstractNumId w:val="47"/>
  </w:num>
  <w:num w:numId="39">
    <w:abstractNumId w:val="45"/>
  </w:num>
  <w:num w:numId="40">
    <w:abstractNumId w:val="33"/>
  </w:num>
  <w:num w:numId="41">
    <w:abstractNumId w:val="15"/>
  </w:num>
  <w:num w:numId="42">
    <w:abstractNumId w:val="30"/>
  </w:num>
  <w:num w:numId="43">
    <w:abstractNumId w:val="8"/>
  </w:num>
  <w:num w:numId="44">
    <w:abstractNumId w:val="39"/>
  </w:num>
  <w:num w:numId="45">
    <w:abstractNumId w:val="11"/>
  </w:num>
  <w:num w:numId="46">
    <w:abstractNumId w:val="16"/>
  </w:num>
  <w:num w:numId="47">
    <w:abstractNumId w:val="35"/>
  </w:num>
  <w:num w:numId="48">
    <w:abstractNumId w:val="1"/>
  </w:num>
  <w:num w:numId="49">
    <w:abstractNumId w:val="4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13"/>
    <w:rsid w:val="000271F9"/>
    <w:rsid w:val="0005442A"/>
    <w:rsid w:val="00071F79"/>
    <w:rsid w:val="00072283"/>
    <w:rsid w:val="0008553A"/>
    <w:rsid w:val="00097F14"/>
    <w:rsid w:val="000C46E3"/>
    <w:rsid w:val="000E576D"/>
    <w:rsid w:val="001039A3"/>
    <w:rsid w:val="00151BC4"/>
    <w:rsid w:val="00193CEB"/>
    <w:rsid w:val="001A1579"/>
    <w:rsid w:val="001A15E8"/>
    <w:rsid w:val="001A5499"/>
    <w:rsid w:val="001F15D9"/>
    <w:rsid w:val="002009B5"/>
    <w:rsid w:val="002213A8"/>
    <w:rsid w:val="00254871"/>
    <w:rsid w:val="002A167B"/>
    <w:rsid w:val="002A1DF7"/>
    <w:rsid w:val="002A71A9"/>
    <w:rsid w:val="002C2330"/>
    <w:rsid w:val="002E11A2"/>
    <w:rsid w:val="00331144"/>
    <w:rsid w:val="00335A19"/>
    <w:rsid w:val="00373614"/>
    <w:rsid w:val="00395013"/>
    <w:rsid w:val="003957F3"/>
    <w:rsid w:val="003A573C"/>
    <w:rsid w:val="0040629C"/>
    <w:rsid w:val="00411A0E"/>
    <w:rsid w:val="004332D1"/>
    <w:rsid w:val="00483A45"/>
    <w:rsid w:val="004A2356"/>
    <w:rsid w:val="004E3E43"/>
    <w:rsid w:val="004F75E4"/>
    <w:rsid w:val="004F7AFF"/>
    <w:rsid w:val="0050744B"/>
    <w:rsid w:val="0053660E"/>
    <w:rsid w:val="005D5111"/>
    <w:rsid w:val="00614194"/>
    <w:rsid w:val="006314C9"/>
    <w:rsid w:val="00654CF9"/>
    <w:rsid w:val="006962A8"/>
    <w:rsid w:val="006A14B2"/>
    <w:rsid w:val="006B798C"/>
    <w:rsid w:val="006C24C1"/>
    <w:rsid w:val="00722FD2"/>
    <w:rsid w:val="00750C6A"/>
    <w:rsid w:val="007702C5"/>
    <w:rsid w:val="00777A28"/>
    <w:rsid w:val="00784AB3"/>
    <w:rsid w:val="007D5B80"/>
    <w:rsid w:val="007E185A"/>
    <w:rsid w:val="007F65AC"/>
    <w:rsid w:val="008273B6"/>
    <w:rsid w:val="008606FC"/>
    <w:rsid w:val="008611BE"/>
    <w:rsid w:val="0086420C"/>
    <w:rsid w:val="00886C64"/>
    <w:rsid w:val="008A1B87"/>
    <w:rsid w:val="008A4A27"/>
    <w:rsid w:val="008B65E3"/>
    <w:rsid w:val="00946F14"/>
    <w:rsid w:val="009506C9"/>
    <w:rsid w:val="0095499A"/>
    <w:rsid w:val="009607FB"/>
    <w:rsid w:val="00975904"/>
    <w:rsid w:val="00990E9E"/>
    <w:rsid w:val="009A0DE3"/>
    <w:rsid w:val="009A2779"/>
    <w:rsid w:val="009B70B3"/>
    <w:rsid w:val="00A31C73"/>
    <w:rsid w:val="00A647C7"/>
    <w:rsid w:val="00A87CB8"/>
    <w:rsid w:val="00AB324B"/>
    <w:rsid w:val="00AC76DC"/>
    <w:rsid w:val="00B02C58"/>
    <w:rsid w:val="00B07056"/>
    <w:rsid w:val="00B10A22"/>
    <w:rsid w:val="00B10B12"/>
    <w:rsid w:val="00B27C7E"/>
    <w:rsid w:val="00B93336"/>
    <w:rsid w:val="00BA6B20"/>
    <w:rsid w:val="00BB3771"/>
    <w:rsid w:val="00BC32A7"/>
    <w:rsid w:val="00BE7125"/>
    <w:rsid w:val="00C00535"/>
    <w:rsid w:val="00C1004C"/>
    <w:rsid w:val="00C67355"/>
    <w:rsid w:val="00C81B4F"/>
    <w:rsid w:val="00C87319"/>
    <w:rsid w:val="00CA1BE2"/>
    <w:rsid w:val="00CA7578"/>
    <w:rsid w:val="00CB71A8"/>
    <w:rsid w:val="00CC20B5"/>
    <w:rsid w:val="00CE3F2E"/>
    <w:rsid w:val="00CE449E"/>
    <w:rsid w:val="00D06F32"/>
    <w:rsid w:val="00D10545"/>
    <w:rsid w:val="00D53CAD"/>
    <w:rsid w:val="00D74B80"/>
    <w:rsid w:val="00D83C37"/>
    <w:rsid w:val="00DA2520"/>
    <w:rsid w:val="00DD1937"/>
    <w:rsid w:val="00DE5CAC"/>
    <w:rsid w:val="00E159DA"/>
    <w:rsid w:val="00E21FCC"/>
    <w:rsid w:val="00E832FC"/>
    <w:rsid w:val="00EC43EE"/>
    <w:rsid w:val="00EE1819"/>
    <w:rsid w:val="00EE4289"/>
    <w:rsid w:val="00F33723"/>
    <w:rsid w:val="00F71319"/>
    <w:rsid w:val="00F74E69"/>
    <w:rsid w:val="00F9137E"/>
    <w:rsid w:val="00FA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4C7F"/>
  <w15:docId w15:val="{988B5D39-5127-41E6-9406-9CBC295C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nhideWhenUsed/>
    <w:rsid w:val="00DE5CAC"/>
    <w:rPr>
      <w:color w:val="0000FF"/>
      <w:u w:val="single"/>
    </w:rPr>
  </w:style>
  <w:style w:type="character" w:styleId="a9">
    <w:name w:val="Strong"/>
    <w:basedOn w:val="a0"/>
    <w:qFormat/>
    <w:rsid w:val="0005442A"/>
    <w:rPr>
      <w:b/>
      <w:bCs/>
    </w:rPr>
  </w:style>
  <w:style w:type="paragraph" w:styleId="aa">
    <w:name w:val="footer"/>
    <w:basedOn w:val="a"/>
    <w:link w:val="ab"/>
    <w:rsid w:val="00BE7125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Нижній колонтитул Знак"/>
    <w:basedOn w:val="a0"/>
    <w:link w:val="aa"/>
    <w:rsid w:val="00BE712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c">
    <w:name w:val="Normal (Web)"/>
    <w:basedOn w:val="a"/>
    <w:rsid w:val="002A167B"/>
    <w:pPr>
      <w:spacing w:before="100" w:beforeAutospacing="1" w:after="100" w:afterAutospacing="1"/>
    </w:pPr>
    <w:rPr>
      <w:lang w:val="uk-UA" w:eastAsia="uk-UA"/>
    </w:rPr>
  </w:style>
  <w:style w:type="paragraph" w:customStyle="1" w:styleId="Zag1">
    <w:name w:val="Zag 1"/>
    <w:rsid w:val="000271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0"/>
      <w:szCs w:val="20"/>
      <w:lang w:val="ru-RU" w:eastAsia="ru-RU"/>
    </w:rPr>
  </w:style>
  <w:style w:type="paragraph" w:customStyle="1" w:styleId="10">
    <w:name w:val="Абзац списку1"/>
    <w:basedOn w:val="a"/>
    <w:uiPriority w:val="99"/>
    <w:qFormat/>
    <w:rsid w:val="00E832FC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mw-headline">
    <w:name w:val="mw-headline"/>
    <w:basedOn w:val="a0"/>
    <w:rsid w:val="00E832FC"/>
  </w:style>
  <w:style w:type="paragraph" w:styleId="ad">
    <w:name w:val="Balloon Text"/>
    <w:basedOn w:val="a"/>
    <w:link w:val="ae"/>
    <w:uiPriority w:val="99"/>
    <w:semiHidden/>
    <w:unhideWhenUsed/>
    <w:rsid w:val="001A549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A549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lib.gov.u&#107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-learn.pu.if.ua/index.php?mod=course&amp;action=ReviewOneCourse&amp;id_cat=71&amp;id_cou=1807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volodymyr.klapchuk@pnu.edu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grks.pn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do-ibc.com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F4D49-E3B3-4043-832B-D4BC2E70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6864</Words>
  <Characters>3914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Volodymyr</cp:lastModifiedBy>
  <cp:revision>4</cp:revision>
  <cp:lastPrinted>2019-09-27T06:35:00Z</cp:lastPrinted>
  <dcterms:created xsi:type="dcterms:W3CDTF">2023-08-07T08:35:00Z</dcterms:created>
  <dcterms:modified xsi:type="dcterms:W3CDTF">2023-08-26T14:42:00Z</dcterms:modified>
</cp:coreProperties>
</file>