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88" w:rsidRPr="00990288" w:rsidRDefault="00990288" w:rsidP="00990288">
      <w:pPr>
        <w:widowControl w:val="0"/>
        <w:jc w:val="center"/>
        <w:rPr>
          <w:rFonts w:eastAsia="Calibri"/>
          <w:b/>
          <w:color w:val="000000" w:themeColor="text1"/>
          <w:sz w:val="28"/>
          <w:szCs w:val="28"/>
          <w:lang w:val="uk-UA"/>
        </w:rPr>
      </w:pPr>
      <w:r w:rsidRPr="00990288">
        <w:rPr>
          <w:rFonts w:eastAsia="Calibri"/>
          <w:b/>
          <w:color w:val="000000" w:themeColor="text1"/>
          <w:sz w:val="28"/>
          <w:szCs w:val="28"/>
          <w:lang w:val="uk-UA"/>
        </w:rPr>
        <w:t xml:space="preserve">Прикарпатський національний університет </w:t>
      </w:r>
    </w:p>
    <w:p w:rsidR="00990288" w:rsidRPr="00990288" w:rsidRDefault="00990288" w:rsidP="00990288">
      <w:pPr>
        <w:widowControl w:val="0"/>
        <w:jc w:val="center"/>
        <w:rPr>
          <w:rFonts w:eastAsia="Calibri"/>
          <w:b/>
          <w:color w:val="000000" w:themeColor="text1"/>
          <w:sz w:val="28"/>
          <w:szCs w:val="28"/>
          <w:lang w:val="uk-UA"/>
        </w:rPr>
      </w:pPr>
      <w:r w:rsidRPr="00990288">
        <w:rPr>
          <w:rFonts w:eastAsia="Calibri"/>
          <w:b/>
          <w:color w:val="000000" w:themeColor="text1"/>
          <w:sz w:val="28"/>
          <w:szCs w:val="28"/>
          <w:lang w:val="uk-UA"/>
        </w:rPr>
        <w:t>імені Василя Стефаника</w:t>
      </w:r>
    </w:p>
    <w:p w:rsidR="00990288" w:rsidRPr="00990288" w:rsidRDefault="00990288" w:rsidP="00990288">
      <w:pPr>
        <w:widowControl w:val="0"/>
        <w:jc w:val="center"/>
        <w:rPr>
          <w:rFonts w:eastAsia="Calibri"/>
          <w:b/>
          <w:color w:val="000000" w:themeColor="text1"/>
          <w:sz w:val="28"/>
          <w:szCs w:val="28"/>
          <w:lang w:val="uk-UA"/>
        </w:rPr>
      </w:pPr>
    </w:p>
    <w:p w:rsidR="00990288" w:rsidRPr="00990288" w:rsidRDefault="00990288" w:rsidP="00990288">
      <w:pPr>
        <w:widowControl w:val="0"/>
        <w:shd w:val="clear" w:color="auto" w:fill="FFFFFF"/>
        <w:jc w:val="center"/>
        <w:rPr>
          <w:rFonts w:eastAsia="Calibri"/>
          <w:color w:val="000000" w:themeColor="text1"/>
          <w:sz w:val="28"/>
          <w:szCs w:val="28"/>
          <w:lang w:val="uk-UA"/>
        </w:rPr>
      </w:pPr>
    </w:p>
    <w:p w:rsidR="00990288" w:rsidRPr="00990288" w:rsidRDefault="00990288" w:rsidP="00990288">
      <w:pPr>
        <w:widowControl w:val="0"/>
        <w:shd w:val="clear" w:color="auto" w:fill="FFFFFF"/>
        <w:jc w:val="center"/>
        <w:rPr>
          <w:rFonts w:eastAsia="Calibri"/>
          <w:color w:val="000000" w:themeColor="text1"/>
          <w:sz w:val="28"/>
          <w:szCs w:val="28"/>
          <w:lang w:val="uk-UA"/>
        </w:rPr>
      </w:pPr>
      <w:r w:rsidRPr="00990288">
        <w:rPr>
          <w:rFonts w:eastAsia="Calibri"/>
          <w:color w:val="000000" w:themeColor="text1"/>
          <w:sz w:val="28"/>
          <w:szCs w:val="28"/>
          <w:lang w:val="uk-UA"/>
        </w:rPr>
        <w:t xml:space="preserve">Факультет психології </w:t>
      </w:r>
    </w:p>
    <w:p w:rsidR="00990288" w:rsidRPr="00990288" w:rsidRDefault="00990288" w:rsidP="00990288">
      <w:pPr>
        <w:widowControl w:val="0"/>
        <w:shd w:val="clear" w:color="auto" w:fill="FFFFFF"/>
        <w:jc w:val="center"/>
        <w:rPr>
          <w:rFonts w:eastAsia="Calibri"/>
          <w:color w:val="000000" w:themeColor="text1"/>
          <w:sz w:val="28"/>
          <w:szCs w:val="28"/>
          <w:lang w:val="uk-UA"/>
        </w:rPr>
      </w:pPr>
    </w:p>
    <w:p w:rsidR="00990288" w:rsidRPr="00091618" w:rsidRDefault="00990288" w:rsidP="00990288">
      <w:pPr>
        <w:widowControl w:val="0"/>
        <w:shd w:val="clear" w:color="auto" w:fill="FFFFFF"/>
        <w:jc w:val="center"/>
        <w:rPr>
          <w:rFonts w:eastAsia="Calibri"/>
          <w:color w:val="000000" w:themeColor="text1"/>
          <w:sz w:val="28"/>
          <w:szCs w:val="28"/>
          <w:lang w:val="uk-UA"/>
        </w:rPr>
      </w:pPr>
      <w:r w:rsidRPr="00091618">
        <w:rPr>
          <w:rFonts w:eastAsia="Calibri"/>
          <w:color w:val="000000" w:themeColor="text1"/>
          <w:sz w:val="28"/>
          <w:szCs w:val="28"/>
          <w:lang w:val="uk-UA"/>
        </w:rPr>
        <w:t>Кафедра загальної та клінічної психології</w:t>
      </w:r>
    </w:p>
    <w:p w:rsidR="00990288" w:rsidRPr="00091618" w:rsidRDefault="00990288" w:rsidP="00990288">
      <w:pPr>
        <w:keepNext/>
        <w:keepLines/>
        <w:widowControl w:val="0"/>
        <w:spacing w:after="274"/>
        <w:ind w:left="300"/>
        <w:jc w:val="center"/>
        <w:rPr>
          <w:rFonts w:eastAsia="Calibri"/>
          <w:b/>
          <w:color w:val="000000" w:themeColor="text1"/>
          <w:sz w:val="28"/>
          <w:szCs w:val="28"/>
          <w:lang w:val="uk-UA"/>
        </w:rPr>
      </w:pPr>
    </w:p>
    <w:p w:rsidR="00990288" w:rsidRPr="00091618" w:rsidRDefault="00990288" w:rsidP="00990288">
      <w:pPr>
        <w:keepNext/>
        <w:keepLines/>
        <w:widowControl w:val="0"/>
        <w:jc w:val="center"/>
        <w:rPr>
          <w:rFonts w:eastAsia="Calibri"/>
          <w:b/>
          <w:color w:val="000000" w:themeColor="text1"/>
          <w:sz w:val="28"/>
          <w:szCs w:val="28"/>
          <w:lang w:val="uk-UA"/>
        </w:rPr>
      </w:pPr>
    </w:p>
    <w:p w:rsidR="00990288" w:rsidRPr="00091618" w:rsidRDefault="00990288" w:rsidP="00990288">
      <w:pPr>
        <w:keepNext/>
        <w:keepLines/>
        <w:widowControl w:val="0"/>
        <w:jc w:val="center"/>
        <w:rPr>
          <w:rFonts w:eastAsia="Calibri"/>
          <w:b/>
          <w:color w:val="000000" w:themeColor="text1"/>
          <w:sz w:val="28"/>
          <w:szCs w:val="28"/>
          <w:lang w:val="uk-UA"/>
        </w:rPr>
      </w:pPr>
    </w:p>
    <w:p w:rsidR="00990288" w:rsidRPr="00091618" w:rsidRDefault="00990288" w:rsidP="00990288">
      <w:pPr>
        <w:keepNext/>
        <w:keepLines/>
        <w:widowControl w:val="0"/>
        <w:jc w:val="center"/>
        <w:rPr>
          <w:rFonts w:eastAsia="Calibri"/>
          <w:b/>
          <w:color w:val="000000" w:themeColor="text1"/>
          <w:sz w:val="28"/>
          <w:szCs w:val="28"/>
          <w:lang w:val="uk-UA"/>
        </w:rPr>
      </w:pPr>
    </w:p>
    <w:p w:rsidR="00990288" w:rsidRDefault="00DF1FA3" w:rsidP="00990288">
      <w:pPr>
        <w:keepNext/>
        <w:keepLines/>
        <w:widowControl w:val="0"/>
        <w:spacing w:line="288" w:lineRule="auto"/>
        <w:jc w:val="center"/>
        <w:rPr>
          <w:rFonts w:eastAsia="Calibri"/>
          <w:b/>
          <w:caps/>
          <w:color w:val="000000" w:themeColor="text1"/>
          <w:sz w:val="28"/>
          <w:szCs w:val="28"/>
          <w:lang w:val="uk-UA"/>
        </w:rPr>
      </w:pPr>
      <w:r>
        <w:rPr>
          <w:rFonts w:eastAsia="Calibri"/>
          <w:b/>
          <w:caps/>
          <w:color w:val="000000" w:themeColor="text1"/>
          <w:sz w:val="28"/>
          <w:szCs w:val="28"/>
          <w:lang w:val="uk-UA"/>
        </w:rPr>
        <w:t>ДИПЛОМНА</w:t>
      </w:r>
      <w:r w:rsidR="00990288" w:rsidRPr="00091618">
        <w:rPr>
          <w:rFonts w:eastAsia="Calibri"/>
          <w:b/>
          <w:caps/>
          <w:color w:val="000000" w:themeColor="text1"/>
          <w:sz w:val="28"/>
          <w:szCs w:val="28"/>
          <w:lang w:val="uk-UA"/>
        </w:rPr>
        <w:t xml:space="preserve"> робота</w:t>
      </w:r>
    </w:p>
    <w:p w:rsidR="00990288" w:rsidRPr="00DF1FA3" w:rsidRDefault="00DF1FA3" w:rsidP="00DF1FA3">
      <w:pPr>
        <w:spacing w:line="360" w:lineRule="auto"/>
        <w:jc w:val="center"/>
        <w:rPr>
          <w:sz w:val="28"/>
          <w:szCs w:val="28"/>
          <w:lang w:val="uk-UA"/>
        </w:rPr>
      </w:pPr>
      <w:r w:rsidRPr="00DF1FA3">
        <w:rPr>
          <w:color w:val="000000"/>
          <w:sz w:val="28"/>
          <w:szCs w:val="28"/>
        </w:rPr>
        <w:t xml:space="preserve">на </w:t>
      </w:r>
      <w:proofErr w:type="spellStart"/>
      <w:r w:rsidRPr="00DF1FA3">
        <w:rPr>
          <w:color w:val="000000"/>
          <w:sz w:val="28"/>
          <w:szCs w:val="28"/>
        </w:rPr>
        <w:t>здобуття</w:t>
      </w:r>
      <w:proofErr w:type="spellEnd"/>
      <w:r w:rsidRPr="00DF1FA3">
        <w:rPr>
          <w:color w:val="000000"/>
          <w:sz w:val="28"/>
          <w:szCs w:val="28"/>
        </w:rPr>
        <w:t xml:space="preserve"> </w:t>
      </w:r>
      <w:proofErr w:type="spellStart"/>
      <w:r w:rsidRPr="00DF1FA3">
        <w:rPr>
          <w:color w:val="000000"/>
          <w:sz w:val="28"/>
          <w:szCs w:val="28"/>
        </w:rPr>
        <w:t>першого</w:t>
      </w:r>
      <w:proofErr w:type="spellEnd"/>
      <w:r w:rsidRPr="00DF1FA3">
        <w:rPr>
          <w:color w:val="000000"/>
          <w:sz w:val="28"/>
          <w:szCs w:val="28"/>
        </w:rPr>
        <w:t xml:space="preserve"> (</w:t>
      </w:r>
      <w:proofErr w:type="spellStart"/>
      <w:r w:rsidRPr="00DF1FA3">
        <w:rPr>
          <w:color w:val="000000"/>
          <w:sz w:val="28"/>
          <w:szCs w:val="28"/>
        </w:rPr>
        <w:t>бакалаврського</w:t>
      </w:r>
      <w:proofErr w:type="spellEnd"/>
      <w:r w:rsidRPr="00DF1FA3">
        <w:rPr>
          <w:color w:val="000000"/>
          <w:sz w:val="28"/>
          <w:szCs w:val="28"/>
        </w:rPr>
        <w:t xml:space="preserve">) </w:t>
      </w:r>
      <w:proofErr w:type="spellStart"/>
      <w:proofErr w:type="gramStart"/>
      <w:r w:rsidRPr="00DF1FA3">
        <w:rPr>
          <w:color w:val="000000"/>
          <w:sz w:val="28"/>
          <w:szCs w:val="28"/>
        </w:rPr>
        <w:t>р</w:t>
      </w:r>
      <w:proofErr w:type="gramEnd"/>
      <w:r w:rsidRPr="00DF1FA3">
        <w:rPr>
          <w:color w:val="000000"/>
          <w:sz w:val="28"/>
          <w:szCs w:val="28"/>
        </w:rPr>
        <w:t>івня</w:t>
      </w:r>
      <w:proofErr w:type="spellEnd"/>
      <w:r w:rsidRPr="00DF1FA3">
        <w:rPr>
          <w:color w:val="000000"/>
          <w:sz w:val="28"/>
          <w:szCs w:val="28"/>
        </w:rPr>
        <w:t xml:space="preserve"> </w:t>
      </w:r>
      <w:proofErr w:type="spellStart"/>
      <w:r w:rsidRPr="00DF1FA3">
        <w:rPr>
          <w:color w:val="000000"/>
          <w:sz w:val="28"/>
          <w:szCs w:val="28"/>
        </w:rPr>
        <w:t>вищої</w:t>
      </w:r>
      <w:proofErr w:type="spellEnd"/>
      <w:r w:rsidRPr="00DF1FA3">
        <w:rPr>
          <w:color w:val="000000"/>
          <w:sz w:val="28"/>
          <w:szCs w:val="28"/>
        </w:rPr>
        <w:t xml:space="preserve"> </w:t>
      </w:r>
      <w:proofErr w:type="spellStart"/>
      <w:r w:rsidRPr="00DF1FA3">
        <w:rPr>
          <w:color w:val="000000"/>
          <w:sz w:val="28"/>
          <w:szCs w:val="28"/>
        </w:rPr>
        <w:t>освіти</w:t>
      </w:r>
      <w:proofErr w:type="spellEnd"/>
    </w:p>
    <w:p w:rsidR="00DF1FA3" w:rsidRPr="00DF1FA3" w:rsidRDefault="00990288" w:rsidP="00990288">
      <w:pPr>
        <w:pStyle w:val="1"/>
        <w:suppressAutoHyphens/>
        <w:spacing w:before="0" w:beforeAutospacing="0" w:after="0" w:afterAutospacing="0" w:line="360" w:lineRule="auto"/>
        <w:jc w:val="center"/>
        <w:rPr>
          <w:rFonts w:eastAsia="Calibri"/>
          <w:b w:val="0"/>
          <w:color w:val="000000" w:themeColor="text1"/>
          <w:sz w:val="28"/>
          <w:szCs w:val="28"/>
          <w:highlight w:val="white"/>
          <w:lang w:val="uk-UA"/>
        </w:rPr>
      </w:pPr>
      <w:r w:rsidRPr="00DF1FA3">
        <w:rPr>
          <w:rFonts w:eastAsia="Calibri"/>
          <w:b w:val="0"/>
          <w:color w:val="000000" w:themeColor="text1"/>
          <w:sz w:val="28"/>
          <w:szCs w:val="28"/>
          <w:highlight w:val="white"/>
          <w:lang w:val="uk-UA"/>
        </w:rPr>
        <w:t xml:space="preserve">на тему: </w:t>
      </w:r>
    </w:p>
    <w:p w:rsidR="00990288" w:rsidRPr="00091618" w:rsidRDefault="00990288" w:rsidP="00990288">
      <w:pPr>
        <w:pStyle w:val="1"/>
        <w:suppressAutoHyphens/>
        <w:spacing w:before="0" w:beforeAutospacing="0" w:after="0" w:afterAutospacing="0" w:line="360" w:lineRule="auto"/>
        <w:jc w:val="center"/>
        <w:rPr>
          <w:caps/>
          <w:color w:val="000000" w:themeColor="text1"/>
          <w:sz w:val="28"/>
          <w:szCs w:val="28"/>
          <w:lang w:val="uk-UA"/>
        </w:rPr>
      </w:pPr>
      <w:r w:rsidRPr="00091618">
        <w:rPr>
          <w:rFonts w:eastAsia="Calibri"/>
          <w:color w:val="000000" w:themeColor="text1"/>
          <w:sz w:val="28"/>
          <w:szCs w:val="28"/>
          <w:highlight w:val="white"/>
          <w:lang w:val="uk-UA"/>
        </w:rPr>
        <w:t>«</w:t>
      </w:r>
      <w:r w:rsidRPr="00091618">
        <w:rPr>
          <w:caps/>
          <w:color w:val="000000" w:themeColor="text1"/>
          <w:sz w:val="28"/>
          <w:szCs w:val="28"/>
          <w:lang w:val="uk-UA"/>
        </w:rPr>
        <w:t xml:space="preserve">Психологічні особливості ціннісно-мотиваційної сфери підлітків, вимушених </w:t>
      </w:r>
    </w:p>
    <w:p w:rsidR="00990288" w:rsidRPr="00091618" w:rsidRDefault="00990288" w:rsidP="00990288">
      <w:pPr>
        <w:pStyle w:val="1"/>
        <w:suppressAutoHyphens/>
        <w:spacing w:before="0" w:beforeAutospacing="0" w:after="0" w:afterAutospacing="0" w:line="360" w:lineRule="auto"/>
        <w:jc w:val="center"/>
        <w:rPr>
          <w:rFonts w:eastAsia="Calibri"/>
          <w:b w:val="0"/>
          <w:bCs w:val="0"/>
          <w:color w:val="000000" w:themeColor="text1"/>
          <w:sz w:val="28"/>
          <w:szCs w:val="28"/>
          <w:lang w:val="uk-UA" w:eastAsia="en-US"/>
        </w:rPr>
      </w:pPr>
      <w:r w:rsidRPr="00091618">
        <w:rPr>
          <w:caps/>
          <w:color w:val="000000" w:themeColor="text1"/>
          <w:sz w:val="28"/>
          <w:szCs w:val="28"/>
          <w:lang w:val="uk-UA"/>
        </w:rPr>
        <w:t>переселенців унаслідок воєнних дій в Україні</w:t>
      </w:r>
      <w:r w:rsidRPr="00091618">
        <w:rPr>
          <w:rFonts w:eastAsia="Calibri"/>
          <w:color w:val="000000" w:themeColor="text1"/>
          <w:sz w:val="28"/>
          <w:szCs w:val="28"/>
          <w:lang w:val="uk-UA" w:eastAsia="en-US"/>
        </w:rPr>
        <w:t>»</w:t>
      </w:r>
    </w:p>
    <w:p w:rsidR="00990288" w:rsidRPr="00091618" w:rsidRDefault="00990288" w:rsidP="00990288">
      <w:pPr>
        <w:keepNext/>
        <w:keepLines/>
        <w:widowControl w:val="0"/>
        <w:tabs>
          <w:tab w:val="left" w:pos="4678"/>
          <w:tab w:val="left" w:pos="4820"/>
        </w:tabs>
        <w:jc w:val="center"/>
        <w:rPr>
          <w:rFonts w:eastAsia="Calibri"/>
          <w:color w:val="000000" w:themeColor="text1"/>
          <w:sz w:val="28"/>
          <w:szCs w:val="28"/>
          <w:lang w:val="uk-UA"/>
        </w:rPr>
      </w:pPr>
    </w:p>
    <w:p w:rsidR="00990288" w:rsidRPr="00091618" w:rsidRDefault="00990288" w:rsidP="00990288">
      <w:pPr>
        <w:keepNext/>
        <w:keepLines/>
        <w:widowControl w:val="0"/>
        <w:tabs>
          <w:tab w:val="left" w:pos="4678"/>
          <w:tab w:val="left" w:pos="4820"/>
        </w:tabs>
        <w:jc w:val="center"/>
        <w:rPr>
          <w:rFonts w:eastAsia="Calibri"/>
          <w:b/>
          <w:color w:val="000000" w:themeColor="text1"/>
          <w:sz w:val="28"/>
          <w:szCs w:val="28"/>
          <w:lang w:val="uk-UA"/>
        </w:rPr>
      </w:pPr>
    </w:p>
    <w:p w:rsidR="00990288" w:rsidRPr="00091618" w:rsidRDefault="00990288" w:rsidP="00990288">
      <w:pPr>
        <w:keepNext/>
        <w:keepLines/>
        <w:widowControl w:val="0"/>
        <w:tabs>
          <w:tab w:val="left" w:pos="4678"/>
          <w:tab w:val="left" w:pos="4820"/>
        </w:tabs>
        <w:jc w:val="center"/>
        <w:rPr>
          <w:rFonts w:eastAsia="Calibri"/>
          <w:b/>
          <w:color w:val="000000" w:themeColor="text1"/>
          <w:sz w:val="28"/>
          <w:szCs w:val="28"/>
          <w:lang w:val="uk-UA"/>
        </w:rPr>
      </w:pPr>
    </w:p>
    <w:p w:rsidR="00DF1FA3" w:rsidRPr="005F3F09" w:rsidRDefault="00DF1FA3" w:rsidP="00DF1FA3">
      <w:pPr>
        <w:pBdr>
          <w:top w:val="nil"/>
          <w:left w:val="nil"/>
          <w:bottom w:val="nil"/>
          <w:right w:val="nil"/>
          <w:between w:val="nil"/>
        </w:pBdr>
        <w:spacing w:line="360" w:lineRule="auto"/>
        <w:ind w:firstLine="709"/>
        <w:jc w:val="right"/>
        <w:rPr>
          <w:sz w:val="28"/>
          <w:szCs w:val="28"/>
          <w:lang w:val="uk-UA"/>
        </w:rPr>
      </w:pPr>
      <w:r w:rsidRPr="005F3F09">
        <w:rPr>
          <w:sz w:val="28"/>
          <w:szCs w:val="28"/>
        </w:rPr>
        <w:t>В</w:t>
      </w:r>
      <w:r w:rsidRPr="005F3F09">
        <w:rPr>
          <w:sz w:val="28"/>
          <w:szCs w:val="28"/>
          <w:lang w:val="uk-UA"/>
        </w:rPr>
        <w:t>ИКОНАЛА</w:t>
      </w:r>
      <w:r w:rsidRPr="005F3F09">
        <w:rPr>
          <w:sz w:val="28"/>
          <w:szCs w:val="28"/>
        </w:rPr>
        <w:t xml:space="preserve">: </w:t>
      </w:r>
    </w:p>
    <w:p w:rsidR="00DF1FA3" w:rsidRPr="005F3F09" w:rsidRDefault="00DF1FA3" w:rsidP="00DF1FA3">
      <w:pPr>
        <w:pBdr>
          <w:top w:val="nil"/>
          <w:left w:val="nil"/>
          <w:bottom w:val="nil"/>
          <w:right w:val="nil"/>
          <w:between w:val="nil"/>
        </w:pBdr>
        <w:spacing w:line="360" w:lineRule="auto"/>
        <w:ind w:firstLine="709"/>
        <w:jc w:val="right"/>
        <w:rPr>
          <w:sz w:val="28"/>
          <w:szCs w:val="28"/>
        </w:rPr>
      </w:pPr>
      <w:r w:rsidRPr="005F3F09">
        <w:rPr>
          <w:sz w:val="28"/>
          <w:szCs w:val="28"/>
        </w:rPr>
        <w:t xml:space="preserve">студентка 4 курсу, </w:t>
      </w:r>
      <w:proofErr w:type="spellStart"/>
      <w:r w:rsidRPr="005F3F09">
        <w:rPr>
          <w:sz w:val="28"/>
          <w:szCs w:val="28"/>
        </w:rPr>
        <w:t>групи</w:t>
      </w:r>
      <w:proofErr w:type="spellEnd"/>
      <w:r w:rsidRPr="005F3F09">
        <w:rPr>
          <w:sz w:val="28"/>
          <w:szCs w:val="28"/>
        </w:rPr>
        <w:t xml:space="preserve"> П</w:t>
      </w:r>
      <w:proofErr w:type="gramStart"/>
      <w:r w:rsidRPr="005F3F09">
        <w:rPr>
          <w:sz w:val="28"/>
          <w:szCs w:val="28"/>
        </w:rPr>
        <w:t>С</w:t>
      </w:r>
      <w:r w:rsidRPr="005F3F09">
        <w:rPr>
          <w:sz w:val="28"/>
          <w:szCs w:val="28"/>
          <w:lang w:val="uk-UA"/>
        </w:rPr>
        <w:t>(</w:t>
      </w:r>
      <w:proofErr w:type="gramEnd"/>
      <w:r w:rsidRPr="005F3F09">
        <w:rPr>
          <w:sz w:val="28"/>
          <w:szCs w:val="28"/>
          <w:lang w:val="uk-UA"/>
        </w:rPr>
        <w:t>р)</w:t>
      </w:r>
      <w:r w:rsidRPr="005F3F09">
        <w:rPr>
          <w:sz w:val="28"/>
          <w:szCs w:val="28"/>
        </w:rPr>
        <w:t>-4</w:t>
      </w:r>
      <w:r w:rsidRPr="005F3F09">
        <w:rPr>
          <w:sz w:val="28"/>
          <w:szCs w:val="28"/>
          <w:lang w:val="uk-UA"/>
        </w:rPr>
        <w:t>1</w:t>
      </w:r>
    </w:p>
    <w:p w:rsidR="00990288" w:rsidRPr="00091618" w:rsidRDefault="00DF1FA3" w:rsidP="00990288">
      <w:pPr>
        <w:ind w:firstLine="4820"/>
        <w:rPr>
          <w:color w:val="000000" w:themeColor="text1"/>
          <w:sz w:val="28"/>
          <w:szCs w:val="28"/>
          <w:lang w:val="uk-UA"/>
        </w:rPr>
      </w:pPr>
      <w:r>
        <w:rPr>
          <w:szCs w:val="28"/>
          <w:lang w:val="uk-UA"/>
        </w:rPr>
        <w:t xml:space="preserve">                                  </w:t>
      </w:r>
      <w:proofErr w:type="spellStart"/>
      <w:r>
        <w:rPr>
          <w:color w:val="000000" w:themeColor="text1"/>
          <w:sz w:val="28"/>
          <w:szCs w:val="28"/>
          <w:lang w:val="uk-UA"/>
        </w:rPr>
        <w:t>Дакус</w:t>
      </w:r>
      <w:proofErr w:type="spellEnd"/>
      <w:r>
        <w:rPr>
          <w:color w:val="000000" w:themeColor="text1"/>
          <w:sz w:val="28"/>
          <w:szCs w:val="28"/>
          <w:lang w:val="uk-UA"/>
        </w:rPr>
        <w:t xml:space="preserve"> Аліна Петрівна</w:t>
      </w:r>
    </w:p>
    <w:p w:rsidR="00990288" w:rsidRPr="00091618" w:rsidRDefault="00990288" w:rsidP="00990288">
      <w:pPr>
        <w:ind w:firstLine="4820"/>
        <w:rPr>
          <w:b/>
          <w:color w:val="000000" w:themeColor="text1"/>
          <w:sz w:val="28"/>
          <w:szCs w:val="28"/>
          <w:lang w:val="uk-UA"/>
        </w:rPr>
      </w:pPr>
    </w:p>
    <w:p w:rsidR="00990288" w:rsidRPr="00091618" w:rsidRDefault="00DF1FA3" w:rsidP="00990288">
      <w:pPr>
        <w:ind w:firstLine="4820"/>
        <w:rPr>
          <w:color w:val="000000" w:themeColor="text1"/>
          <w:sz w:val="28"/>
          <w:szCs w:val="28"/>
          <w:lang w:val="uk-UA"/>
        </w:rPr>
      </w:pPr>
      <w:r>
        <w:rPr>
          <w:color w:val="000000" w:themeColor="text1"/>
          <w:sz w:val="28"/>
          <w:szCs w:val="28"/>
          <w:lang w:val="uk-UA"/>
        </w:rPr>
        <w:t xml:space="preserve">                        </w:t>
      </w:r>
      <w:r w:rsidR="00990288" w:rsidRPr="00091618">
        <w:rPr>
          <w:color w:val="000000" w:themeColor="text1"/>
          <w:sz w:val="28"/>
          <w:szCs w:val="28"/>
          <w:lang w:val="uk-UA"/>
        </w:rPr>
        <w:t>НАУКОВИЙ КЕРІВНИК:</w:t>
      </w:r>
    </w:p>
    <w:p w:rsidR="00990288" w:rsidRPr="00091618" w:rsidRDefault="00990288" w:rsidP="00DF1FA3">
      <w:pPr>
        <w:ind w:firstLine="4820"/>
        <w:jc w:val="right"/>
        <w:rPr>
          <w:color w:val="000000" w:themeColor="text1"/>
          <w:sz w:val="28"/>
          <w:szCs w:val="28"/>
          <w:lang w:val="uk-UA"/>
        </w:rPr>
      </w:pPr>
      <w:r w:rsidRPr="00091618">
        <w:rPr>
          <w:color w:val="000000" w:themeColor="text1"/>
          <w:sz w:val="28"/>
          <w:szCs w:val="28"/>
          <w:lang w:val="uk-UA"/>
        </w:rPr>
        <w:t>кандидат психологічних наук, доцент</w:t>
      </w:r>
    </w:p>
    <w:p w:rsidR="00990288" w:rsidRPr="00091618" w:rsidRDefault="00091618" w:rsidP="00DF1FA3">
      <w:pPr>
        <w:ind w:firstLine="4820"/>
        <w:jc w:val="right"/>
        <w:rPr>
          <w:color w:val="000000" w:themeColor="text1"/>
          <w:sz w:val="28"/>
          <w:szCs w:val="28"/>
          <w:lang w:val="uk-UA"/>
        </w:rPr>
      </w:pPr>
      <w:proofErr w:type="spellStart"/>
      <w:r w:rsidRPr="00091618">
        <w:rPr>
          <w:color w:val="000000" w:themeColor="text1"/>
          <w:sz w:val="28"/>
          <w:szCs w:val="28"/>
          <w:lang w:val="uk-UA"/>
        </w:rPr>
        <w:t>Іванцев</w:t>
      </w:r>
      <w:proofErr w:type="spellEnd"/>
      <w:r w:rsidRPr="00091618">
        <w:rPr>
          <w:color w:val="000000" w:themeColor="text1"/>
          <w:sz w:val="28"/>
          <w:szCs w:val="28"/>
          <w:lang w:val="uk-UA"/>
        </w:rPr>
        <w:t xml:space="preserve"> Наталія Ігорівна</w:t>
      </w:r>
    </w:p>
    <w:p w:rsidR="00990288" w:rsidRPr="00091618" w:rsidRDefault="00990288" w:rsidP="00990288">
      <w:pPr>
        <w:ind w:firstLine="4820"/>
        <w:rPr>
          <w:color w:val="000000" w:themeColor="text1"/>
          <w:sz w:val="28"/>
          <w:szCs w:val="28"/>
          <w:lang w:val="uk-UA"/>
        </w:rPr>
      </w:pPr>
    </w:p>
    <w:p w:rsidR="00990288" w:rsidRPr="00990288" w:rsidRDefault="00DF1FA3" w:rsidP="00DF1FA3">
      <w:pPr>
        <w:ind w:firstLine="4820"/>
        <w:rPr>
          <w:color w:val="000000" w:themeColor="text1"/>
          <w:sz w:val="28"/>
          <w:szCs w:val="28"/>
          <w:lang w:val="uk-UA"/>
        </w:rPr>
      </w:pPr>
      <w:r>
        <w:rPr>
          <w:color w:val="000000" w:themeColor="text1"/>
          <w:sz w:val="28"/>
          <w:szCs w:val="28"/>
          <w:lang w:val="uk-UA"/>
        </w:rPr>
        <w:t xml:space="preserve">                                          </w:t>
      </w:r>
      <w:r w:rsidR="00990288" w:rsidRPr="00091618">
        <w:rPr>
          <w:color w:val="000000" w:themeColor="text1"/>
          <w:sz w:val="28"/>
          <w:szCs w:val="28"/>
          <w:lang w:val="uk-UA"/>
        </w:rPr>
        <w:t>РЕЦЕНЗЕНТ</w:t>
      </w:r>
      <w:r w:rsidR="00990288" w:rsidRPr="00990288">
        <w:rPr>
          <w:color w:val="000000" w:themeColor="text1"/>
          <w:sz w:val="28"/>
          <w:szCs w:val="28"/>
          <w:lang w:val="uk-UA"/>
        </w:rPr>
        <w:t>:</w:t>
      </w:r>
    </w:p>
    <w:p w:rsidR="00DF1FA3" w:rsidRPr="00091618" w:rsidRDefault="00DF1FA3" w:rsidP="00DF1FA3">
      <w:pPr>
        <w:ind w:firstLine="4820"/>
        <w:jc w:val="right"/>
        <w:rPr>
          <w:color w:val="000000" w:themeColor="text1"/>
          <w:sz w:val="28"/>
          <w:szCs w:val="28"/>
          <w:lang w:val="uk-UA"/>
        </w:rPr>
      </w:pPr>
      <w:r w:rsidRPr="00091618">
        <w:rPr>
          <w:color w:val="000000" w:themeColor="text1"/>
          <w:sz w:val="28"/>
          <w:szCs w:val="28"/>
          <w:lang w:val="uk-UA"/>
        </w:rPr>
        <w:t>кандидат психологічних наук, доцент</w:t>
      </w:r>
    </w:p>
    <w:p w:rsidR="00990288" w:rsidRPr="00990288" w:rsidRDefault="00DF1FA3" w:rsidP="00DF1FA3">
      <w:pPr>
        <w:ind w:firstLine="4820"/>
        <w:jc w:val="right"/>
        <w:rPr>
          <w:color w:val="000000" w:themeColor="text1"/>
          <w:sz w:val="28"/>
          <w:szCs w:val="28"/>
          <w:lang w:val="uk-UA"/>
        </w:rPr>
      </w:pPr>
      <w:r>
        <w:rPr>
          <w:color w:val="000000" w:themeColor="text1"/>
          <w:sz w:val="28"/>
          <w:szCs w:val="28"/>
          <w:lang w:val="uk-UA"/>
        </w:rPr>
        <w:t xml:space="preserve">     кафедри загальної та клінічної психології Хрущ Олена Василівна</w:t>
      </w:r>
    </w:p>
    <w:p w:rsidR="00990288" w:rsidRPr="00990288" w:rsidRDefault="00990288" w:rsidP="00990288">
      <w:pPr>
        <w:ind w:firstLine="4820"/>
        <w:rPr>
          <w:color w:val="000000" w:themeColor="text1"/>
          <w:sz w:val="28"/>
          <w:szCs w:val="28"/>
          <w:lang w:val="uk-UA"/>
        </w:rPr>
      </w:pPr>
    </w:p>
    <w:p w:rsidR="00990288" w:rsidRDefault="00990288" w:rsidP="00990288">
      <w:pPr>
        <w:spacing w:line="360" w:lineRule="auto"/>
        <w:jc w:val="center"/>
        <w:rPr>
          <w:rFonts w:eastAsia="Calibri"/>
          <w:color w:val="000000" w:themeColor="text1"/>
          <w:sz w:val="28"/>
          <w:szCs w:val="28"/>
          <w:lang w:val="uk-UA" w:eastAsia="en-US"/>
        </w:rPr>
      </w:pPr>
    </w:p>
    <w:p w:rsidR="00DF1FA3" w:rsidRDefault="00DF1FA3" w:rsidP="00990288">
      <w:pPr>
        <w:spacing w:line="360" w:lineRule="auto"/>
        <w:jc w:val="center"/>
        <w:rPr>
          <w:rFonts w:eastAsia="Calibri"/>
          <w:color w:val="000000" w:themeColor="text1"/>
          <w:sz w:val="28"/>
          <w:szCs w:val="28"/>
          <w:lang w:val="uk-UA" w:eastAsia="en-US"/>
        </w:rPr>
      </w:pPr>
    </w:p>
    <w:p w:rsidR="00DF1FA3" w:rsidRDefault="00DF1FA3" w:rsidP="00990288">
      <w:pPr>
        <w:spacing w:line="360" w:lineRule="auto"/>
        <w:jc w:val="center"/>
        <w:rPr>
          <w:rFonts w:eastAsia="Calibri"/>
          <w:color w:val="000000" w:themeColor="text1"/>
          <w:sz w:val="28"/>
          <w:szCs w:val="28"/>
          <w:lang w:val="uk-UA" w:eastAsia="en-US"/>
        </w:rPr>
      </w:pPr>
    </w:p>
    <w:p w:rsidR="00DF1FA3" w:rsidRDefault="00DF1FA3" w:rsidP="00990288">
      <w:pPr>
        <w:spacing w:line="360" w:lineRule="auto"/>
        <w:jc w:val="center"/>
        <w:rPr>
          <w:rFonts w:eastAsia="Calibri"/>
          <w:color w:val="000000" w:themeColor="text1"/>
          <w:sz w:val="28"/>
          <w:szCs w:val="28"/>
          <w:lang w:val="uk-UA" w:eastAsia="en-US"/>
        </w:rPr>
      </w:pPr>
    </w:p>
    <w:p w:rsidR="00DF1FA3" w:rsidRDefault="00DF1FA3" w:rsidP="00990288">
      <w:pPr>
        <w:spacing w:line="360" w:lineRule="auto"/>
        <w:jc w:val="center"/>
        <w:rPr>
          <w:rFonts w:eastAsia="Calibri"/>
          <w:color w:val="000000" w:themeColor="text1"/>
          <w:sz w:val="28"/>
          <w:szCs w:val="28"/>
          <w:lang w:val="uk-UA" w:eastAsia="en-US"/>
        </w:rPr>
      </w:pPr>
    </w:p>
    <w:p w:rsidR="00990288" w:rsidRPr="00990288" w:rsidRDefault="00990288" w:rsidP="00990288">
      <w:pPr>
        <w:spacing w:line="360" w:lineRule="auto"/>
        <w:jc w:val="center"/>
        <w:rPr>
          <w:rFonts w:eastAsia="Calibri"/>
          <w:color w:val="000000" w:themeColor="text1"/>
          <w:sz w:val="28"/>
          <w:szCs w:val="28"/>
          <w:lang w:val="uk-UA" w:eastAsia="en-US"/>
        </w:rPr>
      </w:pPr>
      <w:r w:rsidRPr="00990288">
        <w:rPr>
          <w:rFonts w:eastAsia="Calibri"/>
          <w:color w:val="000000" w:themeColor="text1"/>
          <w:sz w:val="28"/>
          <w:szCs w:val="28"/>
          <w:lang w:val="uk-UA" w:eastAsia="en-US"/>
        </w:rPr>
        <w:t>Івано-Франківськ – 2023</w:t>
      </w:r>
    </w:p>
    <w:p w:rsidR="00DF1FA3" w:rsidRDefault="00DF1FA3" w:rsidP="00DF1FA3">
      <w:pPr>
        <w:pStyle w:val="1"/>
        <w:suppressAutoHyphens/>
        <w:spacing w:before="0" w:beforeAutospacing="0" w:after="0" w:afterAutospacing="0" w:line="360" w:lineRule="auto"/>
        <w:rPr>
          <w:caps/>
          <w:color w:val="000000" w:themeColor="text1"/>
          <w:sz w:val="28"/>
          <w:szCs w:val="28"/>
          <w:lang w:val="uk-UA"/>
        </w:rPr>
      </w:pPr>
    </w:p>
    <w:p w:rsidR="00DF1FA3" w:rsidRDefault="00DF1FA3" w:rsidP="007B57F2">
      <w:pPr>
        <w:pStyle w:val="1"/>
        <w:suppressAutoHyphens/>
        <w:spacing w:before="0" w:beforeAutospacing="0" w:after="0" w:afterAutospacing="0" w:line="360" w:lineRule="auto"/>
        <w:jc w:val="center"/>
        <w:rPr>
          <w:caps/>
          <w:color w:val="000000" w:themeColor="text1"/>
          <w:sz w:val="28"/>
          <w:szCs w:val="28"/>
          <w:lang w:val="uk-UA"/>
        </w:rPr>
      </w:pPr>
    </w:p>
    <w:p w:rsidR="007B57F2" w:rsidRPr="00990288" w:rsidRDefault="007B57F2" w:rsidP="007B57F2">
      <w:pPr>
        <w:pStyle w:val="1"/>
        <w:suppressAutoHyphens/>
        <w:spacing w:before="0" w:beforeAutospacing="0" w:after="0" w:afterAutospacing="0" w:line="360" w:lineRule="auto"/>
        <w:jc w:val="center"/>
        <w:rPr>
          <w:b w:val="0"/>
          <w:bCs w:val="0"/>
          <w:caps/>
          <w:color w:val="000000" w:themeColor="text1"/>
          <w:sz w:val="28"/>
          <w:szCs w:val="28"/>
          <w:lang w:val="uk-UA"/>
        </w:rPr>
      </w:pPr>
      <w:r w:rsidRPr="00990288">
        <w:rPr>
          <w:caps/>
          <w:color w:val="000000" w:themeColor="text1"/>
          <w:sz w:val="28"/>
          <w:szCs w:val="28"/>
          <w:lang w:val="uk-UA"/>
        </w:rPr>
        <w:t xml:space="preserve">Зміст </w:t>
      </w:r>
    </w:p>
    <w:p w:rsidR="007B57F2" w:rsidRPr="00990288" w:rsidRDefault="007B57F2" w:rsidP="007B57F2">
      <w:pPr>
        <w:pStyle w:val="7"/>
        <w:rPr>
          <w:i w:val="0"/>
          <w:iCs/>
          <w:caps/>
          <w:color w:val="000000" w:themeColor="text1"/>
          <w:spacing w:val="0"/>
          <w:szCs w:val="28"/>
        </w:rPr>
      </w:pPr>
      <w:r w:rsidRPr="00990288">
        <w:rPr>
          <w:i w:val="0"/>
          <w:caps/>
          <w:color w:val="000000" w:themeColor="text1"/>
          <w:spacing w:val="0"/>
          <w:szCs w:val="28"/>
        </w:rPr>
        <w:t>Вступ.........................................................................................................................3</w:t>
      </w:r>
    </w:p>
    <w:p w:rsidR="007B57F2" w:rsidRPr="00990288" w:rsidRDefault="007B57F2" w:rsidP="007B57F2">
      <w:pPr>
        <w:pStyle w:val="7"/>
        <w:rPr>
          <w:i w:val="0"/>
          <w:iCs/>
          <w:caps/>
          <w:color w:val="000000" w:themeColor="text1"/>
          <w:spacing w:val="0"/>
          <w:szCs w:val="28"/>
        </w:rPr>
      </w:pPr>
      <w:r w:rsidRPr="00990288">
        <w:rPr>
          <w:i w:val="0"/>
          <w:caps/>
          <w:color w:val="000000" w:themeColor="text1"/>
          <w:spacing w:val="0"/>
          <w:szCs w:val="28"/>
        </w:rPr>
        <w:t xml:space="preserve">Розділ 1. теоретичні </w:t>
      </w:r>
      <w:r w:rsidR="006D4B16">
        <w:rPr>
          <w:i w:val="0"/>
          <w:caps/>
          <w:color w:val="000000" w:themeColor="text1"/>
          <w:spacing w:val="0"/>
          <w:szCs w:val="28"/>
        </w:rPr>
        <w:t>аспекти</w:t>
      </w:r>
      <w:r w:rsidRPr="00990288">
        <w:rPr>
          <w:i w:val="0"/>
          <w:caps/>
          <w:color w:val="000000" w:themeColor="text1"/>
          <w:spacing w:val="0"/>
          <w:szCs w:val="28"/>
        </w:rPr>
        <w:t xml:space="preserve"> дослідження ціннісно-мотиваційної сфери </w:t>
      </w:r>
      <w:r w:rsidR="006D4B16">
        <w:rPr>
          <w:i w:val="0"/>
          <w:caps/>
          <w:color w:val="000000" w:themeColor="text1"/>
          <w:spacing w:val="0"/>
          <w:szCs w:val="28"/>
        </w:rPr>
        <w:t xml:space="preserve">у </w:t>
      </w:r>
      <w:r w:rsidRPr="00990288">
        <w:rPr>
          <w:i w:val="0"/>
          <w:caps/>
          <w:color w:val="000000" w:themeColor="text1"/>
          <w:spacing w:val="0"/>
          <w:szCs w:val="28"/>
        </w:rPr>
        <w:t>підлітк</w:t>
      </w:r>
      <w:r w:rsidR="006D4B16">
        <w:rPr>
          <w:i w:val="0"/>
          <w:caps/>
          <w:color w:val="000000" w:themeColor="text1"/>
          <w:spacing w:val="0"/>
          <w:szCs w:val="28"/>
        </w:rPr>
        <w:t xml:space="preserve">овому віці </w:t>
      </w:r>
      <w:r w:rsidRPr="00990288">
        <w:rPr>
          <w:i w:val="0"/>
          <w:caps/>
          <w:color w:val="000000" w:themeColor="text1"/>
          <w:spacing w:val="0"/>
          <w:szCs w:val="28"/>
        </w:rPr>
        <w:t>….………</w:t>
      </w:r>
      <w:r w:rsidR="006D4B16">
        <w:rPr>
          <w:i w:val="0"/>
          <w:caps/>
          <w:color w:val="000000" w:themeColor="text1"/>
          <w:spacing w:val="0"/>
          <w:szCs w:val="28"/>
        </w:rPr>
        <w:t>...</w:t>
      </w:r>
      <w:r w:rsidRPr="00990288">
        <w:rPr>
          <w:i w:val="0"/>
          <w:caps/>
          <w:color w:val="000000" w:themeColor="text1"/>
          <w:spacing w:val="0"/>
          <w:szCs w:val="28"/>
        </w:rPr>
        <w:t>…….........7</w:t>
      </w:r>
    </w:p>
    <w:p w:rsidR="007B57F2" w:rsidRPr="00990288" w:rsidRDefault="007B57F2" w:rsidP="007B57F2">
      <w:pPr>
        <w:suppressAutoHyphens/>
        <w:spacing w:line="360" w:lineRule="auto"/>
        <w:jc w:val="both"/>
        <w:rPr>
          <w:bCs/>
          <w:iCs/>
          <w:color w:val="000000" w:themeColor="text1"/>
          <w:sz w:val="28"/>
          <w:szCs w:val="28"/>
          <w:lang w:val="uk-UA"/>
        </w:rPr>
      </w:pPr>
      <w:r w:rsidRPr="00990288">
        <w:rPr>
          <w:bCs/>
          <w:iCs/>
          <w:color w:val="000000" w:themeColor="text1"/>
          <w:sz w:val="28"/>
          <w:szCs w:val="28"/>
          <w:lang w:val="uk-UA"/>
        </w:rPr>
        <w:t xml:space="preserve">1.1. </w:t>
      </w:r>
      <w:r w:rsidR="006D4B16">
        <w:rPr>
          <w:bCs/>
          <w:iCs/>
          <w:color w:val="000000" w:themeColor="text1"/>
          <w:sz w:val="28"/>
          <w:szCs w:val="28"/>
          <w:lang w:val="uk-UA"/>
        </w:rPr>
        <w:t>Аналіз о</w:t>
      </w:r>
      <w:r w:rsidRPr="00990288">
        <w:rPr>
          <w:bCs/>
          <w:iCs/>
          <w:color w:val="000000" w:themeColor="text1"/>
          <w:sz w:val="28"/>
          <w:szCs w:val="28"/>
          <w:lang w:val="uk-UA"/>
        </w:rPr>
        <w:t>сновн</w:t>
      </w:r>
      <w:r w:rsidR="006D4B16">
        <w:rPr>
          <w:bCs/>
          <w:iCs/>
          <w:color w:val="000000" w:themeColor="text1"/>
          <w:sz w:val="28"/>
          <w:szCs w:val="28"/>
          <w:lang w:val="uk-UA"/>
        </w:rPr>
        <w:t>их</w:t>
      </w:r>
      <w:r w:rsidRPr="00990288">
        <w:rPr>
          <w:bCs/>
          <w:iCs/>
          <w:color w:val="000000" w:themeColor="text1"/>
          <w:sz w:val="28"/>
          <w:szCs w:val="28"/>
          <w:lang w:val="uk-UA"/>
        </w:rPr>
        <w:t xml:space="preserve"> теоретичн</w:t>
      </w:r>
      <w:r w:rsidR="006D4B16">
        <w:rPr>
          <w:bCs/>
          <w:iCs/>
          <w:color w:val="000000" w:themeColor="text1"/>
          <w:sz w:val="28"/>
          <w:szCs w:val="28"/>
          <w:lang w:val="uk-UA"/>
        </w:rPr>
        <w:t>их</w:t>
      </w:r>
      <w:r w:rsidRPr="00990288">
        <w:rPr>
          <w:bCs/>
          <w:iCs/>
          <w:color w:val="000000" w:themeColor="text1"/>
          <w:sz w:val="28"/>
          <w:szCs w:val="28"/>
          <w:lang w:val="uk-UA"/>
        </w:rPr>
        <w:t xml:space="preserve"> підход</w:t>
      </w:r>
      <w:r w:rsidR="006D4B16">
        <w:rPr>
          <w:bCs/>
          <w:iCs/>
          <w:color w:val="000000" w:themeColor="text1"/>
          <w:sz w:val="28"/>
          <w:szCs w:val="28"/>
          <w:lang w:val="uk-UA"/>
        </w:rPr>
        <w:t>ів</w:t>
      </w:r>
      <w:r w:rsidRPr="00990288">
        <w:rPr>
          <w:bCs/>
          <w:iCs/>
          <w:color w:val="000000" w:themeColor="text1"/>
          <w:sz w:val="28"/>
          <w:szCs w:val="28"/>
          <w:lang w:val="uk-UA"/>
        </w:rPr>
        <w:t xml:space="preserve"> до вивчення ціннісно-мотиваційної сфери особистості у психологі</w:t>
      </w:r>
      <w:r w:rsidR="006D4B16">
        <w:rPr>
          <w:bCs/>
          <w:iCs/>
          <w:color w:val="000000" w:themeColor="text1"/>
          <w:sz w:val="28"/>
          <w:szCs w:val="28"/>
          <w:lang w:val="uk-UA"/>
        </w:rPr>
        <w:t>ї</w:t>
      </w:r>
      <w:r w:rsidRPr="00990288">
        <w:rPr>
          <w:bCs/>
          <w:iCs/>
          <w:color w:val="000000" w:themeColor="text1"/>
          <w:sz w:val="28"/>
          <w:szCs w:val="28"/>
          <w:lang w:val="uk-UA"/>
        </w:rPr>
        <w:t>....................................</w:t>
      </w:r>
      <w:r w:rsidR="006D4B16">
        <w:rPr>
          <w:bCs/>
          <w:iCs/>
          <w:color w:val="000000" w:themeColor="text1"/>
          <w:sz w:val="28"/>
          <w:szCs w:val="28"/>
          <w:lang w:val="uk-UA"/>
        </w:rPr>
        <w:t>....</w:t>
      </w:r>
      <w:r w:rsidRPr="00990288">
        <w:rPr>
          <w:bCs/>
          <w:iCs/>
          <w:color w:val="000000" w:themeColor="text1"/>
          <w:sz w:val="28"/>
          <w:szCs w:val="28"/>
          <w:lang w:val="uk-UA"/>
        </w:rPr>
        <w:t>........................................7</w:t>
      </w:r>
    </w:p>
    <w:p w:rsidR="007B57F2" w:rsidRPr="00990288" w:rsidRDefault="007B57F2" w:rsidP="007B57F2">
      <w:pPr>
        <w:suppressAutoHyphens/>
        <w:spacing w:line="360" w:lineRule="auto"/>
        <w:jc w:val="both"/>
        <w:rPr>
          <w:bCs/>
          <w:iCs/>
          <w:color w:val="000000" w:themeColor="text1"/>
          <w:sz w:val="28"/>
          <w:szCs w:val="28"/>
          <w:lang w:val="uk-UA"/>
        </w:rPr>
      </w:pPr>
      <w:r w:rsidRPr="00990288">
        <w:rPr>
          <w:bCs/>
          <w:iCs/>
          <w:color w:val="000000" w:themeColor="text1"/>
          <w:sz w:val="28"/>
          <w:szCs w:val="28"/>
          <w:lang w:val="uk-UA"/>
        </w:rPr>
        <w:t xml:space="preserve">1.2. </w:t>
      </w:r>
      <w:r w:rsidR="00696280">
        <w:rPr>
          <w:bCs/>
          <w:iCs/>
          <w:color w:val="000000" w:themeColor="text1"/>
          <w:sz w:val="28"/>
          <w:szCs w:val="28"/>
          <w:lang w:val="uk-UA"/>
        </w:rPr>
        <w:t xml:space="preserve">Особливості </w:t>
      </w:r>
      <w:r w:rsidRPr="00990288">
        <w:rPr>
          <w:bCs/>
          <w:iCs/>
          <w:color w:val="000000" w:themeColor="text1"/>
          <w:sz w:val="28"/>
          <w:szCs w:val="28"/>
          <w:lang w:val="uk-UA"/>
        </w:rPr>
        <w:t>ціннісно-мотиваційної сфери особистості</w:t>
      </w:r>
      <w:r w:rsidR="00696280">
        <w:rPr>
          <w:bCs/>
          <w:iCs/>
          <w:color w:val="000000" w:themeColor="text1"/>
          <w:sz w:val="28"/>
          <w:szCs w:val="28"/>
          <w:lang w:val="uk-UA"/>
        </w:rPr>
        <w:t xml:space="preserve"> у</w:t>
      </w:r>
      <w:r w:rsidRPr="00990288">
        <w:rPr>
          <w:bCs/>
          <w:iCs/>
          <w:color w:val="000000" w:themeColor="text1"/>
          <w:sz w:val="28"/>
          <w:szCs w:val="28"/>
          <w:lang w:val="uk-UA"/>
        </w:rPr>
        <w:t xml:space="preserve"> підлітк</w:t>
      </w:r>
      <w:r w:rsidR="00CC6A37">
        <w:rPr>
          <w:bCs/>
          <w:iCs/>
          <w:color w:val="000000" w:themeColor="text1"/>
          <w:sz w:val="28"/>
          <w:szCs w:val="28"/>
          <w:lang w:val="uk-UA"/>
        </w:rPr>
        <w:t>овому віці</w:t>
      </w:r>
      <w:r w:rsidRPr="00990288">
        <w:rPr>
          <w:bCs/>
          <w:iCs/>
          <w:color w:val="000000" w:themeColor="text1"/>
          <w:sz w:val="28"/>
          <w:szCs w:val="28"/>
          <w:lang w:val="uk-UA"/>
        </w:rPr>
        <w:t>…….…………...………...…………………….…....</w:t>
      </w:r>
      <w:r w:rsidR="00C31BB4">
        <w:rPr>
          <w:bCs/>
          <w:iCs/>
          <w:color w:val="000000" w:themeColor="text1"/>
          <w:sz w:val="28"/>
          <w:szCs w:val="28"/>
          <w:lang w:val="uk-UA"/>
        </w:rPr>
        <w:t>.......................................</w:t>
      </w:r>
      <w:r w:rsidRPr="00990288">
        <w:rPr>
          <w:bCs/>
          <w:iCs/>
          <w:color w:val="000000" w:themeColor="text1"/>
          <w:sz w:val="28"/>
          <w:szCs w:val="28"/>
          <w:lang w:val="uk-UA"/>
        </w:rPr>
        <w:t>16</w:t>
      </w:r>
    </w:p>
    <w:p w:rsidR="007B57F2" w:rsidRPr="00990288" w:rsidRDefault="007B57F2" w:rsidP="007B57F2">
      <w:pPr>
        <w:suppressAutoHyphens/>
        <w:spacing w:line="360" w:lineRule="auto"/>
        <w:jc w:val="both"/>
        <w:rPr>
          <w:bCs/>
          <w:iCs/>
          <w:color w:val="000000" w:themeColor="text1"/>
          <w:sz w:val="28"/>
          <w:szCs w:val="28"/>
          <w:lang w:val="uk-UA"/>
        </w:rPr>
      </w:pPr>
      <w:r w:rsidRPr="00990288">
        <w:rPr>
          <w:bCs/>
          <w:iCs/>
          <w:color w:val="000000" w:themeColor="text1"/>
          <w:sz w:val="28"/>
          <w:szCs w:val="28"/>
          <w:lang w:val="uk-UA"/>
        </w:rPr>
        <w:t xml:space="preserve">1.3. Соціально-психологічні чинники </w:t>
      </w:r>
      <w:r w:rsidR="008C3EB2">
        <w:rPr>
          <w:bCs/>
          <w:iCs/>
          <w:color w:val="000000" w:themeColor="text1"/>
          <w:sz w:val="28"/>
          <w:szCs w:val="28"/>
          <w:lang w:val="uk-UA"/>
        </w:rPr>
        <w:t>розвитку</w:t>
      </w:r>
      <w:r w:rsidRPr="00990288">
        <w:rPr>
          <w:bCs/>
          <w:iCs/>
          <w:color w:val="000000" w:themeColor="text1"/>
          <w:sz w:val="28"/>
          <w:szCs w:val="28"/>
          <w:lang w:val="uk-UA"/>
        </w:rPr>
        <w:t xml:space="preserve"> ціннісно-мотиваційної сфери </w:t>
      </w:r>
      <w:r w:rsidR="008C3EB2">
        <w:rPr>
          <w:bCs/>
          <w:iCs/>
          <w:color w:val="000000" w:themeColor="text1"/>
          <w:sz w:val="28"/>
          <w:szCs w:val="28"/>
          <w:lang w:val="uk-UA"/>
        </w:rPr>
        <w:br/>
      </w:r>
      <w:r w:rsidRPr="00990288">
        <w:rPr>
          <w:bCs/>
          <w:iCs/>
          <w:color w:val="000000" w:themeColor="text1"/>
          <w:sz w:val="28"/>
          <w:szCs w:val="28"/>
          <w:lang w:val="uk-UA"/>
        </w:rPr>
        <w:t>у підлітковому віці в умовах війни……………………………...……………..….24</w:t>
      </w:r>
    </w:p>
    <w:p w:rsidR="007B57F2" w:rsidRPr="00990288" w:rsidRDefault="007B57F2" w:rsidP="007B57F2">
      <w:pPr>
        <w:suppressAutoHyphens/>
        <w:spacing w:line="360" w:lineRule="auto"/>
        <w:jc w:val="both"/>
        <w:rPr>
          <w:b/>
          <w:caps/>
          <w:color w:val="000000" w:themeColor="text1"/>
          <w:sz w:val="28"/>
          <w:szCs w:val="28"/>
          <w:lang w:val="uk-UA"/>
        </w:rPr>
      </w:pPr>
      <w:r w:rsidRPr="00990288">
        <w:rPr>
          <w:rFonts w:ascii="Times New Roman Полужирный" w:hAnsi="Times New Roman Полужирный"/>
          <w:b/>
          <w:caps/>
          <w:color w:val="000000" w:themeColor="text1"/>
          <w:sz w:val="28"/>
          <w:szCs w:val="28"/>
          <w:lang w:val="uk-UA"/>
        </w:rPr>
        <w:t>Розділ 2. дослідження особливостей ціннісно-мотиваційної сфери підлітків, вимушених переселенців унаслідок воєнних дій в Україні …</w:t>
      </w:r>
      <w:r w:rsidR="00667293">
        <w:rPr>
          <w:rFonts w:ascii="Times New Roman Полужирный" w:hAnsi="Times New Roman Полужирный"/>
          <w:b/>
          <w:caps/>
          <w:color w:val="000000" w:themeColor="text1"/>
          <w:sz w:val="28"/>
          <w:szCs w:val="28"/>
          <w:lang w:val="uk-UA"/>
        </w:rPr>
        <w:t>………………………</w:t>
      </w:r>
      <w:r w:rsidRPr="00990288">
        <w:rPr>
          <w:rFonts w:ascii="Times New Roman Полужирный" w:hAnsi="Times New Roman Полужирный"/>
          <w:b/>
          <w:caps/>
          <w:color w:val="000000" w:themeColor="text1"/>
          <w:sz w:val="28"/>
          <w:szCs w:val="28"/>
          <w:lang w:val="uk-UA"/>
        </w:rPr>
        <w:t>………...3</w:t>
      </w:r>
      <w:r w:rsidR="00C413B7" w:rsidRPr="00990288">
        <w:rPr>
          <w:rFonts w:ascii="Times New Roman Полужирный" w:hAnsi="Times New Roman Полужирный"/>
          <w:b/>
          <w:caps/>
          <w:color w:val="000000" w:themeColor="text1"/>
          <w:sz w:val="28"/>
          <w:szCs w:val="28"/>
          <w:lang w:val="uk-UA"/>
        </w:rPr>
        <w:t>4</w:t>
      </w:r>
    </w:p>
    <w:p w:rsidR="007B57F2" w:rsidRPr="00990288" w:rsidRDefault="007B57F2" w:rsidP="007B57F2">
      <w:pPr>
        <w:pStyle w:val="31"/>
        <w:ind w:left="0"/>
        <w:rPr>
          <w:b w:val="0"/>
          <w:bCs/>
          <w:iCs/>
          <w:color w:val="000000" w:themeColor="text1"/>
          <w:szCs w:val="28"/>
        </w:rPr>
      </w:pPr>
      <w:r w:rsidRPr="00990288">
        <w:rPr>
          <w:b w:val="0"/>
          <w:bCs/>
          <w:iCs/>
          <w:color w:val="000000" w:themeColor="text1"/>
          <w:szCs w:val="28"/>
        </w:rPr>
        <w:t xml:space="preserve">2.1. </w:t>
      </w:r>
      <w:r w:rsidR="00667293">
        <w:rPr>
          <w:b w:val="0"/>
          <w:bCs/>
          <w:iCs/>
          <w:color w:val="000000" w:themeColor="text1"/>
          <w:szCs w:val="28"/>
        </w:rPr>
        <w:t>Д</w:t>
      </w:r>
      <w:r w:rsidRPr="00990288">
        <w:rPr>
          <w:b w:val="0"/>
          <w:bCs/>
          <w:iCs/>
          <w:color w:val="000000" w:themeColor="text1"/>
          <w:szCs w:val="28"/>
        </w:rPr>
        <w:t xml:space="preserve">іагностичний інструментарій для </w:t>
      </w:r>
      <w:r w:rsidR="00667293">
        <w:rPr>
          <w:b w:val="0"/>
          <w:bCs/>
          <w:iCs/>
          <w:color w:val="000000" w:themeColor="text1"/>
          <w:szCs w:val="28"/>
        </w:rPr>
        <w:t xml:space="preserve">дослідження </w:t>
      </w:r>
      <w:r w:rsidRPr="00990288">
        <w:rPr>
          <w:b w:val="0"/>
          <w:bCs/>
          <w:iCs/>
          <w:color w:val="000000" w:themeColor="text1"/>
          <w:szCs w:val="28"/>
        </w:rPr>
        <w:t xml:space="preserve">особливостей ціннісно-мотиваційної сфери підлітків, вимушених переселенців унаслідок воєнних дій </w:t>
      </w:r>
      <w:r w:rsidR="00667293">
        <w:rPr>
          <w:b w:val="0"/>
          <w:bCs/>
          <w:iCs/>
          <w:color w:val="000000" w:themeColor="text1"/>
          <w:szCs w:val="28"/>
        </w:rPr>
        <w:br/>
      </w:r>
      <w:r w:rsidRPr="00990288">
        <w:rPr>
          <w:b w:val="0"/>
          <w:bCs/>
          <w:iCs/>
          <w:color w:val="000000" w:themeColor="text1"/>
          <w:szCs w:val="28"/>
        </w:rPr>
        <w:t>в Україні ……………………………..…………</w:t>
      </w:r>
      <w:r w:rsidR="00667293">
        <w:rPr>
          <w:b w:val="0"/>
          <w:bCs/>
          <w:iCs/>
          <w:color w:val="000000" w:themeColor="text1"/>
          <w:szCs w:val="28"/>
        </w:rPr>
        <w:t>………………………...</w:t>
      </w:r>
      <w:r w:rsidRPr="00990288">
        <w:rPr>
          <w:b w:val="0"/>
          <w:bCs/>
          <w:iCs/>
          <w:color w:val="000000" w:themeColor="text1"/>
          <w:szCs w:val="28"/>
        </w:rPr>
        <w:t>………...3</w:t>
      </w:r>
      <w:r w:rsidR="00C413B7" w:rsidRPr="00990288">
        <w:rPr>
          <w:b w:val="0"/>
          <w:bCs/>
          <w:iCs/>
          <w:color w:val="000000" w:themeColor="text1"/>
          <w:szCs w:val="28"/>
        </w:rPr>
        <w:t>4</w:t>
      </w:r>
    </w:p>
    <w:p w:rsidR="007B57F2" w:rsidRPr="00990288" w:rsidRDefault="007B57F2" w:rsidP="007B57F2">
      <w:pPr>
        <w:pStyle w:val="31"/>
        <w:ind w:left="0"/>
        <w:rPr>
          <w:b w:val="0"/>
          <w:bCs/>
          <w:iCs/>
          <w:color w:val="000000" w:themeColor="text1"/>
          <w:szCs w:val="28"/>
        </w:rPr>
      </w:pPr>
      <w:r w:rsidRPr="00990288">
        <w:rPr>
          <w:b w:val="0"/>
          <w:bCs/>
          <w:iCs/>
          <w:color w:val="000000" w:themeColor="text1"/>
          <w:szCs w:val="28"/>
        </w:rPr>
        <w:t>2.2. Аналіз та оцінка результатів емпіричного дослідження психологічних особливостей ціннісно-мотиваційної сфери підлітків, вимушених переселенців унаслідок воєнних дій в Україні...………………….……………………………..3</w:t>
      </w:r>
      <w:r w:rsidR="00C413B7" w:rsidRPr="00990288">
        <w:rPr>
          <w:b w:val="0"/>
          <w:bCs/>
          <w:iCs/>
          <w:color w:val="000000" w:themeColor="text1"/>
          <w:szCs w:val="28"/>
        </w:rPr>
        <w:t>9</w:t>
      </w:r>
    </w:p>
    <w:p w:rsidR="007B57F2" w:rsidRPr="00990288" w:rsidRDefault="007B57F2" w:rsidP="007B57F2">
      <w:pPr>
        <w:pStyle w:val="31"/>
        <w:ind w:left="0"/>
        <w:rPr>
          <w:b w:val="0"/>
          <w:bCs/>
          <w:iCs/>
          <w:color w:val="000000" w:themeColor="text1"/>
          <w:szCs w:val="28"/>
        </w:rPr>
      </w:pPr>
      <w:r w:rsidRPr="00990288">
        <w:rPr>
          <w:b w:val="0"/>
          <w:bCs/>
          <w:iCs/>
          <w:color w:val="000000" w:themeColor="text1"/>
          <w:szCs w:val="28"/>
        </w:rPr>
        <w:t xml:space="preserve">2.3. </w:t>
      </w:r>
      <w:r w:rsidR="00A61BE9">
        <w:rPr>
          <w:b w:val="0"/>
          <w:bCs/>
          <w:iCs/>
          <w:color w:val="000000" w:themeColor="text1"/>
          <w:szCs w:val="28"/>
        </w:rPr>
        <w:t>Ш</w:t>
      </w:r>
      <w:r w:rsidRPr="00990288">
        <w:rPr>
          <w:b w:val="0"/>
          <w:bCs/>
          <w:iCs/>
          <w:color w:val="000000" w:themeColor="text1"/>
          <w:szCs w:val="28"/>
        </w:rPr>
        <w:t>лях</w:t>
      </w:r>
      <w:r w:rsidR="00A61BE9">
        <w:rPr>
          <w:b w:val="0"/>
          <w:bCs/>
          <w:iCs/>
          <w:color w:val="000000" w:themeColor="text1"/>
          <w:szCs w:val="28"/>
        </w:rPr>
        <w:t>и</w:t>
      </w:r>
      <w:r w:rsidRPr="00990288">
        <w:rPr>
          <w:b w:val="0"/>
          <w:bCs/>
          <w:iCs/>
          <w:color w:val="000000" w:themeColor="text1"/>
          <w:szCs w:val="28"/>
        </w:rPr>
        <w:t xml:space="preserve"> та зас</w:t>
      </w:r>
      <w:bookmarkStart w:id="0" w:name="_GoBack"/>
      <w:bookmarkEnd w:id="0"/>
      <w:r w:rsidRPr="00990288">
        <w:rPr>
          <w:b w:val="0"/>
          <w:bCs/>
          <w:iCs/>
          <w:color w:val="000000" w:themeColor="text1"/>
          <w:szCs w:val="28"/>
        </w:rPr>
        <w:t>об</w:t>
      </w:r>
      <w:r w:rsidR="00A61BE9">
        <w:rPr>
          <w:b w:val="0"/>
          <w:bCs/>
          <w:iCs/>
          <w:color w:val="000000" w:themeColor="text1"/>
          <w:szCs w:val="28"/>
        </w:rPr>
        <w:t>и</w:t>
      </w:r>
      <w:r w:rsidRPr="00990288">
        <w:rPr>
          <w:b w:val="0"/>
          <w:bCs/>
          <w:iCs/>
          <w:color w:val="000000" w:themeColor="text1"/>
          <w:szCs w:val="28"/>
        </w:rPr>
        <w:t xml:space="preserve"> гармонізації ціннісно-мотиваційної сфери підлітків, вимушених переселенців унаслідок воєнних дій в Україні …</w:t>
      </w:r>
      <w:r w:rsidR="00A61BE9">
        <w:rPr>
          <w:b w:val="0"/>
          <w:bCs/>
          <w:iCs/>
          <w:color w:val="000000" w:themeColor="text1"/>
          <w:szCs w:val="28"/>
        </w:rPr>
        <w:t>………….</w:t>
      </w:r>
      <w:r w:rsidRPr="00990288">
        <w:rPr>
          <w:b w:val="0"/>
          <w:bCs/>
          <w:iCs/>
          <w:color w:val="000000" w:themeColor="text1"/>
          <w:szCs w:val="28"/>
        </w:rPr>
        <w:t>…...….5</w:t>
      </w:r>
      <w:r w:rsidR="00C413B7" w:rsidRPr="00990288">
        <w:rPr>
          <w:b w:val="0"/>
          <w:bCs/>
          <w:iCs/>
          <w:color w:val="000000" w:themeColor="text1"/>
          <w:szCs w:val="28"/>
        </w:rPr>
        <w:t>4</w:t>
      </w:r>
    </w:p>
    <w:p w:rsidR="007B57F2" w:rsidRPr="00990288" w:rsidRDefault="007B57F2" w:rsidP="007B57F2">
      <w:pPr>
        <w:suppressAutoHyphens/>
        <w:spacing w:line="360" w:lineRule="auto"/>
        <w:jc w:val="both"/>
        <w:rPr>
          <w:b/>
          <w:caps/>
          <w:color w:val="000000" w:themeColor="text1"/>
          <w:sz w:val="28"/>
          <w:szCs w:val="28"/>
          <w:lang w:val="uk-UA"/>
        </w:rPr>
      </w:pPr>
      <w:r w:rsidRPr="00990288">
        <w:rPr>
          <w:b/>
          <w:caps/>
          <w:color w:val="000000" w:themeColor="text1"/>
          <w:sz w:val="28"/>
          <w:szCs w:val="28"/>
          <w:lang w:val="uk-UA"/>
        </w:rPr>
        <w:t>Висновки....................................................................................……..................6</w:t>
      </w:r>
      <w:r w:rsidR="00C413B7" w:rsidRPr="00990288">
        <w:rPr>
          <w:b/>
          <w:caps/>
          <w:color w:val="000000" w:themeColor="text1"/>
          <w:sz w:val="28"/>
          <w:szCs w:val="28"/>
          <w:lang w:val="uk-UA"/>
        </w:rPr>
        <w:t>3</w:t>
      </w:r>
    </w:p>
    <w:p w:rsidR="007B57F2" w:rsidRPr="00990288" w:rsidRDefault="007B57F2" w:rsidP="007B57F2">
      <w:pPr>
        <w:pStyle w:val="2"/>
        <w:spacing w:before="0" w:beforeAutospacing="0" w:after="0" w:afterAutospacing="0" w:line="360" w:lineRule="auto"/>
        <w:rPr>
          <w:caps/>
          <w:color w:val="000000" w:themeColor="text1"/>
          <w:sz w:val="28"/>
          <w:szCs w:val="28"/>
          <w:lang w:val="uk-UA"/>
        </w:rPr>
      </w:pPr>
      <w:r w:rsidRPr="00990288">
        <w:rPr>
          <w:caps/>
          <w:color w:val="000000" w:themeColor="text1"/>
          <w:sz w:val="28"/>
          <w:szCs w:val="28"/>
          <w:lang w:val="uk-UA"/>
        </w:rPr>
        <w:t>Список використаних джерел.............................................................6</w:t>
      </w:r>
      <w:r w:rsidR="00C413B7" w:rsidRPr="00990288">
        <w:rPr>
          <w:caps/>
          <w:color w:val="000000" w:themeColor="text1"/>
          <w:sz w:val="28"/>
          <w:szCs w:val="28"/>
          <w:lang w:val="uk-UA"/>
        </w:rPr>
        <w:t>7</w:t>
      </w:r>
    </w:p>
    <w:p w:rsidR="007B57F2" w:rsidRPr="00990288" w:rsidRDefault="007B57F2" w:rsidP="007B57F2">
      <w:pPr>
        <w:suppressAutoHyphens/>
        <w:spacing w:line="360" w:lineRule="auto"/>
        <w:jc w:val="both"/>
        <w:rPr>
          <w:b/>
          <w:caps/>
          <w:color w:val="000000" w:themeColor="text1"/>
          <w:sz w:val="28"/>
          <w:szCs w:val="28"/>
          <w:lang w:val="uk-UA"/>
        </w:rPr>
      </w:pPr>
      <w:r w:rsidRPr="00990288">
        <w:rPr>
          <w:b/>
          <w:caps/>
          <w:color w:val="000000" w:themeColor="text1"/>
          <w:sz w:val="28"/>
          <w:szCs w:val="28"/>
          <w:lang w:val="uk-UA"/>
        </w:rPr>
        <w:t>ДОДАТки.......................................................................................……..................</w:t>
      </w:r>
      <w:r w:rsidR="00C413B7" w:rsidRPr="00990288">
        <w:rPr>
          <w:b/>
          <w:caps/>
          <w:color w:val="000000" w:themeColor="text1"/>
          <w:sz w:val="28"/>
          <w:szCs w:val="28"/>
          <w:lang w:val="uk-UA"/>
        </w:rPr>
        <w:t>72</w:t>
      </w:r>
    </w:p>
    <w:p w:rsidR="007B57F2" w:rsidRPr="00990288" w:rsidRDefault="007B57F2" w:rsidP="007B57F2">
      <w:pPr>
        <w:pStyle w:val="2"/>
        <w:spacing w:before="0" w:beforeAutospacing="0" w:after="0" w:afterAutospacing="0" w:line="360" w:lineRule="auto"/>
        <w:rPr>
          <w:caps/>
          <w:color w:val="000000" w:themeColor="text1"/>
          <w:sz w:val="28"/>
          <w:szCs w:val="28"/>
          <w:lang w:val="uk-UA"/>
        </w:rPr>
      </w:pPr>
    </w:p>
    <w:p w:rsidR="007B57F2" w:rsidRPr="00990288" w:rsidRDefault="007B57F2" w:rsidP="007B57F2">
      <w:pPr>
        <w:pStyle w:val="2"/>
        <w:spacing w:before="0" w:beforeAutospacing="0" w:after="0" w:afterAutospacing="0" w:line="360" w:lineRule="auto"/>
        <w:rPr>
          <w:caps/>
          <w:color w:val="000000" w:themeColor="text1"/>
          <w:sz w:val="28"/>
          <w:szCs w:val="28"/>
          <w:lang w:val="uk-UA"/>
        </w:rPr>
      </w:pPr>
    </w:p>
    <w:p w:rsidR="007B57F2" w:rsidRPr="00990288" w:rsidRDefault="007B57F2" w:rsidP="007B57F2">
      <w:pPr>
        <w:pStyle w:val="2"/>
        <w:spacing w:before="0" w:beforeAutospacing="0" w:after="0" w:afterAutospacing="0" w:line="360" w:lineRule="auto"/>
        <w:rPr>
          <w:caps/>
          <w:color w:val="000000" w:themeColor="text1"/>
          <w:sz w:val="28"/>
          <w:szCs w:val="28"/>
          <w:lang w:val="uk-UA"/>
        </w:rPr>
      </w:pPr>
    </w:p>
    <w:p w:rsidR="007B57F2" w:rsidRPr="00990288" w:rsidRDefault="007B57F2" w:rsidP="007B57F2">
      <w:pPr>
        <w:pStyle w:val="2"/>
        <w:spacing w:before="0" w:beforeAutospacing="0" w:after="0" w:afterAutospacing="0" w:line="360" w:lineRule="auto"/>
        <w:rPr>
          <w:caps/>
          <w:color w:val="000000" w:themeColor="text1"/>
          <w:sz w:val="28"/>
          <w:szCs w:val="28"/>
          <w:lang w:val="uk-UA"/>
        </w:rPr>
      </w:pPr>
    </w:p>
    <w:p w:rsidR="007B57F2" w:rsidRPr="00990288" w:rsidRDefault="007B57F2" w:rsidP="007B57F2">
      <w:pPr>
        <w:pStyle w:val="2"/>
        <w:spacing w:before="0" w:beforeAutospacing="0" w:after="0" w:afterAutospacing="0" w:line="360" w:lineRule="auto"/>
        <w:rPr>
          <w:caps/>
          <w:color w:val="000000" w:themeColor="text1"/>
          <w:sz w:val="28"/>
          <w:szCs w:val="28"/>
          <w:lang w:val="uk-UA"/>
        </w:rPr>
      </w:pPr>
    </w:p>
    <w:p w:rsidR="007B57F2" w:rsidRPr="00990288" w:rsidRDefault="007B57F2" w:rsidP="007B57F2">
      <w:pPr>
        <w:pStyle w:val="2"/>
        <w:spacing w:before="0" w:beforeAutospacing="0" w:after="0" w:afterAutospacing="0" w:line="360" w:lineRule="auto"/>
        <w:rPr>
          <w:caps/>
          <w:color w:val="000000" w:themeColor="text1"/>
          <w:sz w:val="28"/>
          <w:szCs w:val="28"/>
          <w:lang w:val="uk-UA"/>
        </w:rPr>
      </w:pPr>
    </w:p>
    <w:p w:rsidR="007B57F2" w:rsidRPr="00990288" w:rsidRDefault="007B57F2" w:rsidP="007B57F2">
      <w:pPr>
        <w:pStyle w:val="2"/>
        <w:spacing w:before="0" w:beforeAutospacing="0" w:after="0" w:afterAutospacing="0" w:line="360" w:lineRule="auto"/>
        <w:rPr>
          <w:caps/>
          <w:color w:val="000000" w:themeColor="text1"/>
          <w:sz w:val="28"/>
          <w:szCs w:val="28"/>
          <w:lang w:val="uk-UA"/>
        </w:rPr>
      </w:pPr>
    </w:p>
    <w:p w:rsidR="007B57F2" w:rsidRPr="00990288" w:rsidRDefault="007B57F2" w:rsidP="007B57F2">
      <w:pPr>
        <w:pStyle w:val="2"/>
        <w:spacing w:before="0" w:beforeAutospacing="0" w:after="0" w:afterAutospacing="0" w:line="360" w:lineRule="auto"/>
        <w:jc w:val="center"/>
        <w:rPr>
          <w:i/>
          <w:caps/>
          <w:color w:val="000000" w:themeColor="text1"/>
          <w:sz w:val="28"/>
          <w:szCs w:val="28"/>
          <w:lang w:val="uk-UA"/>
        </w:rPr>
      </w:pPr>
      <w:r w:rsidRPr="00990288">
        <w:rPr>
          <w:caps/>
          <w:color w:val="000000" w:themeColor="text1"/>
          <w:sz w:val="28"/>
          <w:szCs w:val="28"/>
          <w:lang w:val="uk-UA"/>
        </w:rPr>
        <w:t>Вступ</w:t>
      </w:r>
    </w:p>
    <w:p w:rsidR="007B57F2" w:rsidRPr="00990288" w:rsidRDefault="007B57F2" w:rsidP="007B57F2">
      <w:pPr>
        <w:pStyle w:val="7"/>
        <w:jc w:val="center"/>
        <w:rPr>
          <w:i w:val="0"/>
          <w:caps/>
          <w:color w:val="000000" w:themeColor="text1"/>
          <w:spacing w:val="0"/>
          <w:szCs w:val="28"/>
        </w:rPr>
      </w:pPr>
    </w:p>
    <w:p w:rsidR="00A379B6" w:rsidRPr="00990288" w:rsidRDefault="00A379B6" w:rsidP="00A379B6">
      <w:pPr>
        <w:spacing w:line="360" w:lineRule="auto"/>
        <w:ind w:firstLine="709"/>
        <w:jc w:val="both"/>
        <w:rPr>
          <w:sz w:val="28"/>
          <w:szCs w:val="28"/>
          <w:lang w:val="uk-UA"/>
        </w:rPr>
      </w:pPr>
      <w:r w:rsidRPr="00990288">
        <w:rPr>
          <w:b/>
          <w:sz w:val="28"/>
          <w:szCs w:val="28"/>
          <w:lang w:val="uk-UA"/>
        </w:rPr>
        <w:t xml:space="preserve">Актуальність </w:t>
      </w:r>
      <w:r w:rsidR="00885FD7" w:rsidRPr="00990288">
        <w:rPr>
          <w:b/>
          <w:sz w:val="28"/>
          <w:szCs w:val="28"/>
          <w:lang w:val="uk-UA"/>
        </w:rPr>
        <w:t>дослідження</w:t>
      </w:r>
      <w:r w:rsidRPr="00990288">
        <w:rPr>
          <w:b/>
          <w:sz w:val="28"/>
          <w:szCs w:val="28"/>
          <w:lang w:val="uk-UA"/>
        </w:rPr>
        <w:t>.</w:t>
      </w:r>
      <w:r w:rsidRPr="00990288">
        <w:rPr>
          <w:sz w:val="28"/>
          <w:szCs w:val="28"/>
          <w:lang w:val="uk-UA"/>
        </w:rPr>
        <w:t xml:space="preserve"> </w:t>
      </w:r>
      <w:r w:rsidR="003B27BB" w:rsidRPr="00990288">
        <w:rPr>
          <w:sz w:val="28"/>
          <w:szCs w:val="28"/>
          <w:lang w:val="uk-UA"/>
        </w:rPr>
        <w:t>У</w:t>
      </w:r>
      <w:r w:rsidRPr="00990288">
        <w:rPr>
          <w:sz w:val="28"/>
          <w:szCs w:val="28"/>
          <w:lang w:val="uk-UA"/>
        </w:rPr>
        <w:t xml:space="preserve"> сучасному українському суспільстві </w:t>
      </w:r>
      <w:r w:rsidR="003B27BB" w:rsidRPr="00990288">
        <w:rPr>
          <w:sz w:val="28"/>
          <w:szCs w:val="28"/>
          <w:lang w:val="uk-UA"/>
        </w:rPr>
        <w:t xml:space="preserve">досить </w:t>
      </w:r>
      <w:r w:rsidR="008735B8" w:rsidRPr="00990288">
        <w:rPr>
          <w:sz w:val="28"/>
          <w:szCs w:val="28"/>
          <w:lang w:val="uk-UA"/>
        </w:rPr>
        <w:t>часто</w:t>
      </w:r>
      <w:r w:rsidRPr="00990288">
        <w:rPr>
          <w:sz w:val="28"/>
          <w:szCs w:val="28"/>
          <w:lang w:val="uk-UA"/>
        </w:rPr>
        <w:t xml:space="preserve"> відбуваються соціально-економічні </w:t>
      </w:r>
      <w:r w:rsidR="006D4B16">
        <w:rPr>
          <w:sz w:val="28"/>
          <w:szCs w:val="28"/>
          <w:lang w:val="uk-UA"/>
        </w:rPr>
        <w:t>й</w:t>
      </w:r>
      <w:r w:rsidRPr="00990288">
        <w:rPr>
          <w:sz w:val="28"/>
          <w:szCs w:val="28"/>
          <w:lang w:val="uk-UA"/>
        </w:rPr>
        <w:t xml:space="preserve"> політичні зміни, </w:t>
      </w:r>
      <w:r w:rsidR="006D4B16">
        <w:rPr>
          <w:sz w:val="28"/>
          <w:szCs w:val="28"/>
          <w:lang w:val="uk-UA"/>
        </w:rPr>
        <w:t>котрі</w:t>
      </w:r>
      <w:r w:rsidRPr="00990288">
        <w:rPr>
          <w:sz w:val="28"/>
          <w:szCs w:val="28"/>
          <w:lang w:val="uk-UA"/>
        </w:rPr>
        <w:t xml:space="preserve"> характеризуються трансформацією суспільної свідомост</w:t>
      </w:r>
      <w:r w:rsidR="003B27BB" w:rsidRPr="00990288">
        <w:rPr>
          <w:sz w:val="28"/>
          <w:szCs w:val="28"/>
          <w:lang w:val="uk-UA"/>
        </w:rPr>
        <w:t>і та</w:t>
      </w:r>
      <w:r w:rsidRPr="00990288">
        <w:rPr>
          <w:sz w:val="28"/>
          <w:szCs w:val="28"/>
          <w:lang w:val="uk-UA"/>
        </w:rPr>
        <w:t xml:space="preserve"> зміною провідних цінностей </w:t>
      </w:r>
      <w:r w:rsidR="003B27BB" w:rsidRPr="00990288">
        <w:rPr>
          <w:sz w:val="28"/>
          <w:szCs w:val="28"/>
          <w:lang w:val="uk-UA"/>
        </w:rPr>
        <w:t>й</w:t>
      </w:r>
      <w:r w:rsidRPr="00990288">
        <w:rPr>
          <w:sz w:val="28"/>
          <w:szCs w:val="28"/>
          <w:lang w:val="uk-UA"/>
        </w:rPr>
        <w:t xml:space="preserve"> моральних пріоритетів. Для особи, </w:t>
      </w:r>
      <w:r w:rsidR="006D4B16">
        <w:rPr>
          <w:sz w:val="28"/>
          <w:szCs w:val="28"/>
          <w:lang w:val="uk-UA"/>
        </w:rPr>
        <w:t xml:space="preserve">котра </w:t>
      </w:r>
      <w:r w:rsidRPr="00990288">
        <w:rPr>
          <w:sz w:val="28"/>
          <w:szCs w:val="28"/>
          <w:lang w:val="uk-UA"/>
        </w:rPr>
        <w:t xml:space="preserve">знаходиться на етапі становлення, </w:t>
      </w:r>
      <w:r w:rsidR="003B27BB" w:rsidRPr="00990288">
        <w:rPr>
          <w:sz w:val="28"/>
          <w:szCs w:val="28"/>
          <w:lang w:val="uk-UA"/>
        </w:rPr>
        <w:t>так</w:t>
      </w:r>
      <w:r w:rsidRPr="00990288">
        <w:rPr>
          <w:sz w:val="28"/>
          <w:szCs w:val="28"/>
          <w:lang w:val="uk-UA"/>
        </w:rPr>
        <w:t xml:space="preserve">і зміни можуть призвести до </w:t>
      </w:r>
      <w:r w:rsidR="006D4B16">
        <w:rPr>
          <w:sz w:val="28"/>
          <w:szCs w:val="28"/>
          <w:lang w:val="uk-UA"/>
        </w:rPr>
        <w:t>становлення</w:t>
      </w:r>
      <w:r w:rsidRPr="00990288">
        <w:rPr>
          <w:sz w:val="28"/>
          <w:szCs w:val="28"/>
          <w:lang w:val="uk-UA"/>
        </w:rPr>
        <w:t xml:space="preserve"> розмитої системи цінностей, </w:t>
      </w:r>
      <w:r w:rsidR="003B27BB" w:rsidRPr="00990288">
        <w:rPr>
          <w:sz w:val="28"/>
          <w:szCs w:val="28"/>
          <w:lang w:val="uk-UA"/>
        </w:rPr>
        <w:t>а ц</w:t>
      </w:r>
      <w:r w:rsidR="008B547A" w:rsidRPr="00990288">
        <w:rPr>
          <w:sz w:val="28"/>
          <w:szCs w:val="28"/>
          <w:lang w:val="uk-UA"/>
        </w:rPr>
        <w:t>е</w:t>
      </w:r>
      <w:r w:rsidRPr="00990288">
        <w:rPr>
          <w:sz w:val="28"/>
          <w:szCs w:val="28"/>
          <w:lang w:val="uk-UA"/>
        </w:rPr>
        <w:t xml:space="preserve"> знайде відображення </w:t>
      </w:r>
      <w:r w:rsidR="003B27BB" w:rsidRPr="00990288">
        <w:rPr>
          <w:sz w:val="28"/>
          <w:szCs w:val="28"/>
          <w:lang w:val="uk-UA"/>
        </w:rPr>
        <w:t>в</w:t>
      </w:r>
      <w:r w:rsidRPr="00990288">
        <w:rPr>
          <w:sz w:val="28"/>
          <w:szCs w:val="28"/>
          <w:lang w:val="uk-UA"/>
        </w:rPr>
        <w:t xml:space="preserve"> </w:t>
      </w:r>
      <w:r w:rsidR="008B547A" w:rsidRPr="00990288">
        <w:rPr>
          <w:sz w:val="28"/>
          <w:szCs w:val="28"/>
          <w:lang w:val="uk-UA"/>
        </w:rPr>
        <w:t xml:space="preserve">змісті її </w:t>
      </w:r>
      <w:r w:rsidRPr="00990288">
        <w:rPr>
          <w:sz w:val="28"/>
          <w:szCs w:val="28"/>
          <w:lang w:val="uk-UA"/>
        </w:rPr>
        <w:t>ціннісно-смислов</w:t>
      </w:r>
      <w:r w:rsidR="008B547A" w:rsidRPr="00990288">
        <w:rPr>
          <w:sz w:val="28"/>
          <w:szCs w:val="28"/>
          <w:lang w:val="uk-UA"/>
        </w:rPr>
        <w:t>ої сфери</w:t>
      </w:r>
      <w:r w:rsidRPr="00990288">
        <w:rPr>
          <w:sz w:val="28"/>
          <w:szCs w:val="28"/>
          <w:lang w:val="uk-UA"/>
        </w:rPr>
        <w:t xml:space="preserve">. </w:t>
      </w:r>
    </w:p>
    <w:p w:rsidR="007A590B" w:rsidRPr="00990288" w:rsidRDefault="007A590B" w:rsidP="00A379B6">
      <w:pPr>
        <w:spacing w:line="360" w:lineRule="auto"/>
        <w:ind w:firstLine="709"/>
        <w:jc w:val="both"/>
        <w:rPr>
          <w:sz w:val="28"/>
          <w:szCs w:val="28"/>
          <w:lang w:val="uk-UA" w:eastAsia="en-US"/>
        </w:rPr>
      </w:pPr>
      <w:r w:rsidRPr="00990288">
        <w:rPr>
          <w:sz w:val="28"/>
          <w:szCs w:val="28"/>
          <w:lang w:val="uk-UA" w:eastAsia="en-US"/>
        </w:rPr>
        <w:t xml:space="preserve">Ціннісний розвиток </w:t>
      </w:r>
      <w:r w:rsidR="003B27BB" w:rsidRPr="00990288">
        <w:rPr>
          <w:sz w:val="28"/>
          <w:szCs w:val="28"/>
          <w:lang w:val="uk-UA" w:eastAsia="en-US"/>
        </w:rPr>
        <w:t>у</w:t>
      </w:r>
      <w:r w:rsidRPr="00990288">
        <w:rPr>
          <w:sz w:val="28"/>
          <w:szCs w:val="28"/>
          <w:lang w:val="uk-UA" w:eastAsia="en-US"/>
        </w:rPr>
        <w:t xml:space="preserve"> суспільстві сьогодні перебуває </w:t>
      </w:r>
      <w:r w:rsidR="003B27BB" w:rsidRPr="00990288">
        <w:rPr>
          <w:sz w:val="28"/>
          <w:szCs w:val="28"/>
          <w:lang w:val="uk-UA" w:eastAsia="en-US"/>
        </w:rPr>
        <w:t>у</w:t>
      </w:r>
      <w:r w:rsidRPr="00990288">
        <w:rPr>
          <w:sz w:val="28"/>
          <w:szCs w:val="28"/>
          <w:lang w:val="uk-UA" w:eastAsia="en-US"/>
        </w:rPr>
        <w:t xml:space="preserve"> складній ситуації: старі норми, цінності </w:t>
      </w:r>
      <w:r w:rsidR="003B27BB" w:rsidRPr="00990288">
        <w:rPr>
          <w:sz w:val="28"/>
          <w:szCs w:val="28"/>
          <w:lang w:val="uk-UA" w:eastAsia="en-US"/>
        </w:rPr>
        <w:t>та</w:t>
      </w:r>
      <w:r w:rsidRPr="00990288">
        <w:rPr>
          <w:sz w:val="28"/>
          <w:szCs w:val="28"/>
          <w:lang w:val="uk-UA" w:eastAsia="en-US"/>
        </w:rPr>
        <w:t xml:space="preserve"> ідеали відкидаються, одночас</w:t>
      </w:r>
      <w:r w:rsidR="003B27BB" w:rsidRPr="00990288">
        <w:rPr>
          <w:sz w:val="28"/>
          <w:szCs w:val="28"/>
          <w:lang w:val="uk-UA" w:eastAsia="en-US"/>
        </w:rPr>
        <w:t>но</w:t>
      </w:r>
      <w:r w:rsidR="008735B8" w:rsidRPr="00990288">
        <w:rPr>
          <w:sz w:val="28"/>
          <w:szCs w:val="28"/>
          <w:lang w:val="uk-UA" w:eastAsia="en-US"/>
        </w:rPr>
        <w:t>,</w:t>
      </w:r>
      <w:r w:rsidRPr="00990288">
        <w:rPr>
          <w:sz w:val="28"/>
          <w:szCs w:val="28"/>
          <w:lang w:val="uk-UA" w:eastAsia="en-US"/>
        </w:rPr>
        <w:t xml:space="preserve"> нові не завжди сприймаються однозначно </w:t>
      </w:r>
      <w:r w:rsidR="003B27BB" w:rsidRPr="00990288">
        <w:rPr>
          <w:sz w:val="28"/>
          <w:szCs w:val="28"/>
          <w:lang w:val="uk-UA" w:eastAsia="en-US"/>
        </w:rPr>
        <w:t>та</w:t>
      </w:r>
      <w:r w:rsidRPr="00990288">
        <w:rPr>
          <w:sz w:val="28"/>
          <w:szCs w:val="28"/>
          <w:lang w:val="uk-UA" w:eastAsia="en-US"/>
        </w:rPr>
        <w:t xml:space="preserve"> </w:t>
      </w:r>
      <w:r w:rsidR="003B27BB" w:rsidRPr="00990288">
        <w:rPr>
          <w:sz w:val="28"/>
          <w:szCs w:val="28"/>
          <w:lang w:val="uk-UA" w:eastAsia="en-US"/>
        </w:rPr>
        <w:t>в</w:t>
      </w:r>
      <w:r w:rsidRPr="00990288">
        <w:rPr>
          <w:sz w:val="28"/>
          <w:szCs w:val="28"/>
          <w:lang w:val="uk-UA" w:eastAsia="en-US"/>
        </w:rPr>
        <w:t xml:space="preserve">тілюються </w:t>
      </w:r>
      <w:r w:rsidR="003B27BB" w:rsidRPr="00990288">
        <w:rPr>
          <w:sz w:val="28"/>
          <w:szCs w:val="28"/>
          <w:lang w:val="uk-UA" w:eastAsia="en-US"/>
        </w:rPr>
        <w:t>у</w:t>
      </w:r>
      <w:r w:rsidRPr="00990288">
        <w:rPr>
          <w:sz w:val="28"/>
          <w:szCs w:val="28"/>
          <w:lang w:val="uk-UA" w:eastAsia="en-US"/>
        </w:rPr>
        <w:t xml:space="preserve"> життя. </w:t>
      </w:r>
      <w:r w:rsidR="003B27BB" w:rsidRPr="00990288">
        <w:rPr>
          <w:sz w:val="28"/>
          <w:szCs w:val="28"/>
          <w:lang w:val="uk-UA" w:eastAsia="en-US"/>
        </w:rPr>
        <w:t>В</w:t>
      </w:r>
      <w:r w:rsidRPr="00990288">
        <w:rPr>
          <w:sz w:val="28"/>
          <w:szCs w:val="28"/>
          <w:lang w:val="uk-UA" w:eastAsia="en-US"/>
        </w:rPr>
        <w:t xml:space="preserve"> зв’язку </w:t>
      </w:r>
      <w:r w:rsidR="008735B8" w:rsidRPr="00990288">
        <w:rPr>
          <w:sz w:val="28"/>
          <w:szCs w:val="28"/>
          <w:lang w:val="uk-UA" w:eastAsia="en-US"/>
        </w:rPr>
        <w:t>і</w:t>
      </w:r>
      <w:r w:rsidRPr="00990288">
        <w:rPr>
          <w:sz w:val="28"/>
          <w:szCs w:val="28"/>
          <w:lang w:val="uk-UA" w:eastAsia="en-US"/>
        </w:rPr>
        <w:t xml:space="preserve">з тривалими </w:t>
      </w:r>
      <w:r w:rsidR="003B27BB" w:rsidRPr="00990288">
        <w:rPr>
          <w:sz w:val="28"/>
          <w:szCs w:val="28"/>
          <w:lang w:val="uk-UA" w:eastAsia="en-US"/>
        </w:rPr>
        <w:t>та</w:t>
      </w:r>
      <w:r w:rsidRPr="00990288">
        <w:rPr>
          <w:sz w:val="28"/>
          <w:szCs w:val="28"/>
          <w:lang w:val="uk-UA" w:eastAsia="en-US"/>
        </w:rPr>
        <w:t xml:space="preserve"> кардинальними змінами </w:t>
      </w:r>
      <w:r w:rsidR="003B27BB" w:rsidRPr="00990288">
        <w:rPr>
          <w:sz w:val="28"/>
          <w:szCs w:val="28"/>
          <w:lang w:val="uk-UA" w:eastAsia="en-US"/>
        </w:rPr>
        <w:t>у</w:t>
      </w:r>
      <w:r w:rsidRPr="00990288">
        <w:rPr>
          <w:sz w:val="28"/>
          <w:szCs w:val="28"/>
          <w:lang w:val="uk-UA" w:eastAsia="en-US"/>
        </w:rPr>
        <w:t xml:space="preserve"> соціальному середовищі особливі труднощі пережива</w:t>
      </w:r>
      <w:r w:rsidR="003B27BB" w:rsidRPr="00990288">
        <w:rPr>
          <w:sz w:val="28"/>
          <w:szCs w:val="28"/>
          <w:lang w:val="uk-UA" w:eastAsia="en-US"/>
        </w:rPr>
        <w:t>ють</w:t>
      </w:r>
      <w:r w:rsidRPr="00990288">
        <w:rPr>
          <w:sz w:val="28"/>
          <w:szCs w:val="28"/>
          <w:lang w:val="uk-UA" w:eastAsia="en-US"/>
        </w:rPr>
        <w:t xml:space="preserve"> підлітк</w:t>
      </w:r>
      <w:r w:rsidR="003B27BB" w:rsidRPr="00990288">
        <w:rPr>
          <w:sz w:val="28"/>
          <w:szCs w:val="28"/>
          <w:lang w:val="uk-UA" w:eastAsia="en-US"/>
        </w:rPr>
        <w:t>и</w:t>
      </w:r>
      <w:r w:rsidRPr="00990288">
        <w:rPr>
          <w:sz w:val="28"/>
          <w:szCs w:val="28"/>
          <w:lang w:val="uk-UA" w:eastAsia="en-US"/>
        </w:rPr>
        <w:t xml:space="preserve">. </w:t>
      </w:r>
      <w:r w:rsidR="003B27BB" w:rsidRPr="00990288">
        <w:rPr>
          <w:sz w:val="28"/>
          <w:szCs w:val="28"/>
          <w:lang w:val="uk-UA" w:eastAsia="en-US"/>
        </w:rPr>
        <w:t>З</w:t>
      </w:r>
      <w:r w:rsidRPr="00990288">
        <w:rPr>
          <w:sz w:val="28"/>
          <w:szCs w:val="28"/>
          <w:lang w:val="uk-UA" w:eastAsia="en-US"/>
        </w:rPr>
        <w:t xml:space="preserve"> одного боку, </w:t>
      </w:r>
      <w:r w:rsidR="003B27BB" w:rsidRPr="00990288">
        <w:rPr>
          <w:sz w:val="28"/>
          <w:szCs w:val="28"/>
          <w:lang w:val="uk-UA" w:eastAsia="en-US"/>
        </w:rPr>
        <w:t>в</w:t>
      </w:r>
      <w:r w:rsidRPr="00990288">
        <w:rPr>
          <w:sz w:val="28"/>
          <w:szCs w:val="28"/>
          <w:lang w:val="uk-UA" w:eastAsia="en-US"/>
        </w:rPr>
        <w:t xml:space="preserve"> н</w:t>
      </w:r>
      <w:r w:rsidR="003B27BB" w:rsidRPr="00990288">
        <w:rPr>
          <w:sz w:val="28"/>
          <w:szCs w:val="28"/>
          <w:lang w:val="uk-UA" w:eastAsia="en-US"/>
        </w:rPr>
        <w:t>их</w:t>
      </w:r>
      <w:r w:rsidRPr="00990288">
        <w:rPr>
          <w:sz w:val="28"/>
          <w:szCs w:val="28"/>
          <w:lang w:val="uk-UA" w:eastAsia="en-US"/>
        </w:rPr>
        <w:t xml:space="preserve"> суттєво зросли потреби </w:t>
      </w:r>
      <w:r w:rsidR="003B27BB" w:rsidRPr="00990288">
        <w:rPr>
          <w:sz w:val="28"/>
          <w:szCs w:val="28"/>
          <w:lang w:val="uk-UA" w:eastAsia="en-US"/>
        </w:rPr>
        <w:t>в</w:t>
      </w:r>
      <w:r w:rsidRPr="00990288">
        <w:rPr>
          <w:sz w:val="28"/>
          <w:szCs w:val="28"/>
          <w:lang w:val="uk-UA" w:eastAsia="en-US"/>
        </w:rPr>
        <w:t xml:space="preserve"> самоствердженні, самовизначенні</w:t>
      </w:r>
      <w:r w:rsidR="008735B8" w:rsidRPr="00990288">
        <w:rPr>
          <w:sz w:val="28"/>
          <w:szCs w:val="28"/>
          <w:lang w:val="uk-UA" w:eastAsia="en-US"/>
        </w:rPr>
        <w:t xml:space="preserve"> </w:t>
      </w:r>
      <w:r w:rsidR="003B27BB" w:rsidRPr="00990288">
        <w:rPr>
          <w:sz w:val="28"/>
          <w:szCs w:val="28"/>
          <w:lang w:val="uk-UA" w:eastAsia="en-US"/>
        </w:rPr>
        <w:t>та</w:t>
      </w:r>
      <w:r w:rsidRPr="00990288">
        <w:rPr>
          <w:sz w:val="28"/>
          <w:szCs w:val="28"/>
          <w:lang w:val="uk-UA" w:eastAsia="en-US"/>
        </w:rPr>
        <w:t xml:space="preserve"> самореалізації, </w:t>
      </w:r>
      <w:r w:rsidR="008735B8" w:rsidRPr="00990288">
        <w:rPr>
          <w:sz w:val="28"/>
          <w:szCs w:val="28"/>
          <w:lang w:val="uk-UA" w:eastAsia="en-US"/>
        </w:rPr>
        <w:t>а</w:t>
      </w:r>
      <w:r w:rsidR="003B27BB" w:rsidRPr="00990288">
        <w:rPr>
          <w:sz w:val="28"/>
          <w:szCs w:val="28"/>
          <w:lang w:val="uk-UA" w:eastAsia="en-US"/>
        </w:rPr>
        <w:t>ле</w:t>
      </w:r>
      <w:r w:rsidR="008735B8" w:rsidRPr="00990288">
        <w:rPr>
          <w:sz w:val="28"/>
          <w:szCs w:val="28"/>
          <w:lang w:val="uk-UA" w:eastAsia="en-US"/>
        </w:rPr>
        <w:t xml:space="preserve"> </w:t>
      </w:r>
      <w:r w:rsidRPr="00990288">
        <w:rPr>
          <w:sz w:val="28"/>
          <w:szCs w:val="28"/>
          <w:lang w:val="uk-UA" w:eastAsia="en-US"/>
        </w:rPr>
        <w:t>з іншого – відбувається втрата певного ціннісно-мотиваційного підґрунтя</w:t>
      </w:r>
      <w:r w:rsidR="008735B8" w:rsidRPr="00990288">
        <w:rPr>
          <w:sz w:val="28"/>
          <w:szCs w:val="28"/>
          <w:lang w:val="uk-UA" w:eastAsia="en-US"/>
        </w:rPr>
        <w:t xml:space="preserve"> </w:t>
      </w:r>
      <w:r w:rsidR="003B27BB" w:rsidRPr="00990288">
        <w:rPr>
          <w:sz w:val="28"/>
          <w:szCs w:val="28"/>
          <w:lang w:val="uk-UA" w:eastAsia="en-US"/>
        </w:rPr>
        <w:t>й</w:t>
      </w:r>
      <w:r w:rsidR="008735B8" w:rsidRPr="00990288">
        <w:rPr>
          <w:sz w:val="28"/>
          <w:szCs w:val="28"/>
          <w:lang w:val="uk-UA" w:eastAsia="en-US"/>
        </w:rPr>
        <w:t xml:space="preserve"> </w:t>
      </w:r>
      <w:r w:rsidRPr="00990288">
        <w:rPr>
          <w:sz w:val="28"/>
          <w:szCs w:val="28"/>
          <w:lang w:val="uk-UA" w:eastAsia="en-US"/>
        </w:rPr>
        <w:t xml:space="preserve">почуття відповідальності за </w:t>
      </w:r>
      <w:r w:rsidR="003B27BB" w:rsidRPr="00990288">
        <w:rPr>
          <w:sz w:val="28"/>
          <w:szCs w:val="28"/>
          <w:lang w:val="uk-UA" w:eastAsia="en-US"/>
        </w:rPr>
        <w:t xml:space="preserve">свої </w:t>
      </w:r>
      <w:r w:rsidRPr="00990288">
        <w:rPr>
          <w:sz w:val="28"/>
          <w:szCs w:val="28"/>
          <w:lang w:val="uk-UA" w:eastAsia="en-US"/>
        </w:rPr>
        <w:t xml:space="preserve">власні вчинки. Це </w:t>
      </w:r>
      <w:r w:rsidR="003B27BB" w:rsidRPr="00990288">
        <w:rPr>
          <w:sz w:val="28"/>
          <w:szCs w:val="28"/>
          <w:lang w:val="uk-UA" w:eastAsia="en-US"/>
        </w:rPr>
        <w:t>ста</w:t>
      </w:r>
      <w:r w:rsidRPr="00990288">
        <w:rPr>
          <w:sz w:val="28"/>
          <w:szCs w:val="28"/>
          <w:lang w:val="uk-UA" w:eastAsia="en-US"/>
        </w:rPr>
        <w:t xml:space="preserve">є причиною ціннісно-мотиваційної кризи підлітка, на яку </w:t>
      </w:r>
      <w:r w:rsidR="003B27BB" w:rsidRPr="00990288">
        <w:rPr>
          <w:sz w:val="28"/>
          <w:szCs w:val="28"/>
          <w:lang w:val="uk-UA" w:eastAsia="en-US"/>
        </w:rPr>
        <w:t>в</w:t>
      </w:r>
      <w:r w:rsidRPr="00990288">
        <w:rPr>
          <w:sz w:val="28"/>
          <w:szCs w:val="28"/>
          <w:lang w:val="uk-UA" w:eastAsia="en-US"/>
        </w:rPr>
        <w:t xml:space="preserve">се частіше вказують батьки, </w:t>
      </w:r>
      <w:r w:rsidR="003B27BB" w:rsidRPr="00990288">
        <w:rPr>
          <w:sz w:val="28"/>
          <w:szCs w:val="28"/>
          <w:lang w:val="uk-UA" w:eastAsia="en-US"/>
        </w:rPr>
        <w:t>у</w:t>
      </w:r>
      <w:r w:rsidRPr="00990288">
        <w:rPr>
          <w:sz w:val="28"/>
          <w:szCs w:val="28"/>
          <w:lang w:val="uk-UA" w:eastAsia="en-US"/>
        </w:rPr>
        <w:t xml:space="preserve">чителі </w:t>
      </w:r>
      <w:r w:rsidR="003B27BB" w:rsidRPr="00990288">
        <w:rPr>
          <w:sz w:val="28"/>
          <w:szCs w:val="28"/>
          <w:lang w:val="uk-UA" w:eastAsia="en-US"/>
        </w:rPr>
        <w:t>та</w:t>
      </w:r>
      <w:r w:rsidRPr="00990288">
        <w:rPr>
          <w:sz w:val="28"/>
          <w:szCs w:val="28"/>
          <w:lang w:val="uk-UA" w:eastAsia="en-US"/>
        </w:rPr>
        <w:t xml:space="preserve"> психологи. </w:t>
      </w:r>
    </w:p>
    <w:p w:rsidR="005316DE" w:rsidRPr="00990288" w:rsidRDefault="003B27BB" w:rsidP="00A379B6">
      <w:pPr>
        <w:spacing w:line="360" w:lineRule="auto"/>
        <w:ind w:firstLine="709"/>
        <w:jc w:val="both"/>
        <w:rPr>
          <w:sz w:val="28"/>
          <w:szCs w:val="28"/>
          <w:lang w:val="uk-UA" w:eastAsia="en-US"/>
        </w:rPr>
      </w:pPr>
      <w:r w:rsidRPr="00990288">
        <w:rPr>
          <w:sz w:val="28"/>
          <w:szCs w:val="28"/>
          <w:lang w:val="uk-UA" w:eastAsia="en-US"/>
        </w:rPr>
        <w:t>Від</w:t>
      </w:r>
      <w:r w:rsidR="007A590B" w:rsidRPr="00990288">
        <w:rPr>
          <w:sz w:val="28"/>
          <w:szCs w:val="28"/>
          <w:lang w:val="uk-UA" w:eastAsia="en-US"/>
        </w:rPr>
        <w:t xml:space="preserve"> початк</w:t>
      </w:r>
      <w:r w:rsidRPr="00990288">
        <w:rPr>
          <w:sz w:val="28"/>
          <w:szCs w:val="28"/>
          <w:lang w:val="uk-UA" w:eastAsia="en-US"/>
        </w:rPr>
        <w:t>у</w:t>
      </w:r>
      <w:r w:rsidR="007A590B" w:rsidRPr="00990288">
        <w:rPr>
          <w:sz w:val="28"/>
          <w:szCs w:val="28"/>
          <w:lang w:val="uk-UA" w:eastAsia="en-US"/>
        </w:rPr>
        <w:t xml:space="preserve"> повномасштабної війни Росії проти України до </w:t>
      </w:r>
      <w:r w:rsidRPr="00990288">
        <w:rPr>
          <w:sz w:val="28"/>
          <w:szCs w:val="28"/>
          <w:lang w:val="uk-UA" w:eastAsia="en-US"/>
        </w:rPr>
        <w:t>числа</w:t>
      </w:r>
      <w:r w:rsidR="007A590B" w:rsidRPr="00990288">
        <w:rPr>
          <w:sz w:val="28"/>
          <w:szCs w:val="28"/>
          <w:lang w:val="uk-UA" w:eastAsia="en-US"/>
        </w:rPr>
        <w:t xml:space="preserve"> питань, які турбують підлітків, додалас</w:t>
      </w:r>
      <w:r w:rsidRPr="00990288">
        <w:rPr>
          <w:sz w:val="28"/>
          <w:szCs w:val="28"/>
          <w:lang w:val="uk-UA" w:eastAsia="en-US"/>
        </w:rPr>
        <w:t>я й</w:t>
      </w:r>
      <w:r w:rsidR="007A590B" w:rsidRPr="00990288">
        <w:rPr>
          <w:sz w:val="28"/>
          <w:szCs w:val="28"/>
          <w:lang w:val="uk-UA" w:eastAsia="en-US"/>
        </w:rPr>
        <w:t xml:space="preserve"> тривога через вимушен</w:t>
      </w:r>
      <w:r w:rsidR="005316DE" w:rsidRPr="00990288">
        <w:rPr>
          <w:sz w:val="28"/>
          <w:szCs w:val="28"/>
          <w:lang w:val="uk-UA" w:eastAsia="en-US"/>
        </w:rPr>
        <w:t>у</w:t>
      </w:r>
      <w:r w:rsidR="007A590B" w:rsidRPr="00990288">
        <w:rPr>
          <w:sz w:val="28"/>
          <w:szCs w:val="28"/>
          <w:lang w:val="uk-UA" w:eastAsia="en-US"/>
        </w:rPr>
        <w:t xml:space="preserve"> змін</w:t>
      </w:r>
      <w:r w:rsidR="005316DE" w:rsidRPr="00990288">
        <w:rPr>
          <w:sz w:val="28"/>
          <w:szCs w:val="28"/>
          <w:lang w:val="uk-UA" w:eastAsia="en-US"/>
        </w:rPr>
        <w:t>у</w:t>
      </w:r>
      <w:r w:rsidR="007A590B" w:rsidRPr="00990288">
        <w:rPr>
          <w:sz w:val="28"/>
          <w:szCs w:val="28"/>
          <w:lang w:val="uk-UA" w:eastAsia="en-US"/>
        </w:rPr>
        <w:t xml:space="preserve"> звичн</w:t>
      </w:r>
      <w:r w:rsidR="005316DE" w:rsidRPr="00990288">
        <w:rPr>
          <w:sz w:val="28"/>
          <w:szCs w:val="28"/>
          <w:lang w:val="uk-UA" w:eastAsia="en-US"/>
        </w:rPr>
        <w:t>ого</w:t>
      </w:r>
      <w:r w:rsidR="007A590B" w:rsidRPr="00990288">
        <w:rPr>
          <w:sz w:val="28"/>
          <w:szCs w:val="28"/>
          <w:lang w:val="uk-UA" w:eastAsia="en-US"/>
        </w:rPr>
        <w:t xml:space="preserve"> спос</w:t>
      </w:r>
      <w:r w:rsidR="005316DE" w:rsidRPr="00990288">
        <w:rPr>
          <w:sz w:val="28"/>
          <w:szCs w:val="28"/>
          <w:lang w:val="uk-UA" w:eastAsia="en-US"/>
        </w:rPr>
        <w:t xml:space="preserve">обу </w:t>
      </w:r>
      <w:r w:rsidR="007A590B" w:rsidRPr="00990288">
        <w:rPr>
          <w:sz w:val="28"/>
          <w:szCs w:val="28"/>
          <w:lang w:val="uk-UA" w:eastAsia="en-US"/>
        </w:rPr>
        <w:t xml:space="preserve">життя. </w:t>
      </w:r>
      <w:r w:rsidR="00B62BC8" w:rsidRPr="00990288">
        <w:rPr>
          <w:sz w:val="28"/>
          <w:szCs w:val="28"/>
          <w:lang w:val="uk-UA" w:eastAsia="en-US"/>
        </w:rPr>
        <w:t>Через російську агресію в Україні, з</w:t>
      </w:r>
      <w:r w:rsidR="007A590B" w:rsidRPr="00990288">
        <w:rPr>
          <w:sz w:val="28"/>
          <w:szCs w:val="28"/>
          <w:lang w:val="uk-UA" w:eastAsia="en-US"/>
        </w:rPr>
        <w:t>а даними фонду UN</w:t>
      </w:r>
      <w:r w:rsidR="00D42E9A" w:rsidRPr="00990288">
        <w:rPr>
          <w:sz w:val="28"/>
          <w:szCs w:val="28"/>
          <w:lang w:val="uk-UA" w:eastAsia="en-US"/>
        </w:rPr>
        <w:t>І</w:t>
      </w:r>
      <w:r w:rsidR="007A590B" w:rsidRPr="00990288">
        <w:rPr>
          <w:sz w:val="28"/>
          <w:szCs w:val="28"/>
          <w:lang w:val="uk-UA" w:eastAsia="en-US"/>
        </w:rPr>
        <w:t xml:space="preserve">CEF, </w:t>
      </w:r>
      <w:r w:rsidR="00B62BC8" w:rsidRPr="00990288">
        <w:rPr>
          <w:sz w:val="28"/>
          <w:szCs w:val="28"/>
          <w:lang w:val="uk-UA" w:eastAsia="en-US"/>
        </w:rPr>
        <w:t>більш, аніж</w:t>
      </w:r>
      <w:r w:rsidR="007A590B" w:rsidRPr="00990288">
        <w:rPr>
          <w:sz w:val="28"/>
          <w:szCs w:val="28"/>
          <w:lang w:val="uk-UA" w:eastAsia="en-US"/>
        </w:rPr>
        <w:t xml:space="preserve"> половин</w:t>
      </w:r>
      <w:r w:rsidR="00B62BC8" w:rsidRPr="00990288">
        <w:rPr>
          <w:sz w:val="28"/>
          <w:szCs w:val="28"/>
          <w:lang w:val="uk-UA" w:eastAsia="en-US"/>
        </w:rPr>
        <w:t>а</w:t>
      </w:r>
      <w:r w:rsidR="007A590B" w:rsidRPr="00990288">
        <w:rPr>
          <w:sz w:val="28"/>
          <w:szCs w:val="28"/>
          <w:lang w:val="uk-UA" w:eastAsia="en-US"/>
        </w:rPr>
        <w:t xml:space="preserve"> українських дітей </w:t>
      </w:r>
      <w:r w:rsidR="005316DE" w:rsidRPr="00990288">
        <w:rPr>
          <w:sz w:val="28"/>
          <w:szCs w:val="28"/>
          <w:lang w:val="uk-UA" w:eastAsia="en-US"/>
        </w:rPr>
        <w:t xml:space="preserve">підліткового віку </w:t>
      </w:r>
      <w:r w:rsidR="007A590B" w:rsidRPr="00990288">
        <w:rPr>
          <w:sz w:val="28"/>
          <w:szCs w:val="28"/>
          <w:lang w:val="uk-UA" w:eastAsia="en-US"/>
        </w:rPr>
        <w:t xml:space="preserve">вимушено змінили </w:t>
      </w:r>
      <w:r w:rsidR="00B62BC8" w:rsidRPr="00990288">
        <w:rPr>
          <w:sz w:val="28"/>
          <w:szCs w:val="28"/>
          <w:lang w:val="uk-UA" w:eastAsia="en-US"/>
        </w:rPr>
        <w:t>власне</w:t>
      </w:r>
      <w:r w:rsidR="007A590B" w:rsidRPr="00990288">
        <w:rPr>
          <w:sz w:val="28"/>
          <w:szCs w:val="28"/>
          <w:lang w:val="uk-UA" w:eastAsia="en-US"/>
        </w:rPr>
        <w:t xml:space="preserve"> місце проживання </w:t>
      </w:r>
      <w:r w:rsidR="00B62BC8" w:rsidRPr="00990288">
        <w:rPr>
          <w:sz w:val="28"/>
          <w:szCs w:val="28"/>
          <w:lang w:val="uk-UA" w:eastAsia="en-US"/>
        </w:rPr>
        <w:t>і</w:t>
      </w:r>
      <w:r w:rsidR="007A590B" w:rsidRPr="00990288">
        <w:rPr>
          <w:sz w:val="28"/>
          <w:szCs w:val="28"/>
          <w:lang w:val="uk-UA" w:eastAsia="en-US"/>
        </w:rPr>
        <w:t xml:space="preserve"> спосіб життя</w:t>
      </w:r>
      <w:r w:rsidR="006D4B16">
        <w:rPr>
          <w:sz w:val="28"/>
          <w:szCs w:val="28"/>
          <w:lang w:val="uk-UA" w:eastAsia="en-US"/>
        </w:rPr>
        <w:t>, що</w:t>
      </w:r>
      <w:r w:rsidR="007A590B" w:rsidRPr="00990288">
        <w:rPr>
          <w:sz w:val="28"/>
          <w:szCs w:val="28"/>
          <w:lang w:val="uk-UA" w:eastAsia="en-US"/>
        </w:rPr>
        <w:t xml:space="preserve"> спричин</w:t>
      </w:r>
      <w:r w:rsidR="00B62BC8" w:rsidRPr="00990288">
        <w:rPr>
          <w:sz w:val="28"/>
          <w:szCs w:val="28"/>
          <w:lang w:val="uk-UA" w:eastAsia="en-US"/>
        </w:rPr>
        <w:t>ило</w:t>
      </w:r>
      <w:r w:rsidR="007A590B" w:rsidRPr="00990288">
        <w:rPr>
          <w:sz w:val="28"/>
          <w:szCs w:val="28"/>
          <w:lang w:val="uk-UA" w:eastAsia="en-US"/>
        </w:rPr>
        <w:t xml:space="preserve"> висок</w:t>
      </w:r>
      <w:r w:rsidR="00B62BC8" w:rsidRPr="00990288">
        <w:rPr>
          <w:sz w:val="28"/>
          <w:szCs w:val="28"/>
          <w:lang w:val="uk-UA" w:eastAsia="en-US"/>
        </w:rPr>
        <w:t>ий</w:t>
      </w:r>
      <w:r w:rsidR="007A590B" w:rsidRPr="00990288">
        <w:rPr>
          <w:sz w:val="28"/>
          <w:szCs w:val="28"/>
          <w:lang w:val="uk-UA" w:eastAsia="en-US"/>
        </w:rPr>
        <w:t xml:space="preserve"> рів</w:t>
      </w:r>
      <w:r w:rsidR="00B62BC8" w:rsidRPr="00990288">
        <w:rPr>
          <w:sz w:val="28"/>
          <w:szCs w:val="28"/>
          <w:lang w:val="uk-UA" w:eastAsia="en-US"/>
        </w:rPr>
        <w:t>ень</w:t>
      </w:r>
      <w:r w:rsidR="007A590B" w:rsidRPr="00990288">
        <w:rPr>
          <w:sz w:val="28"/>
          <w:szCs w:val="28"/>
          <w:lang w:val="uk-UA" w:eastAsia="en-US"/>
        </w:rPr>
        <w:t xml:space="preserve"> стресу серед дітей,</w:t>
      </w:r>
      <w:r w:rsidR="008735B8" w:rsidRPr="00990288">
        <w:rPr>
          <w:sz w:val="28"/>
          <w:szCs w:val="28"/>
          <w:lang w:val="uk-UA" w:eastAsia="en-US"/>
        </w:rPr>
        <w:t xml:space="preserve"> </w:t>
      </w:r>
      <w:r w:rsidR="007A590B" w:rsidRPr="00990288">
        <w:rPr>
          <w:sz w:val="28"/>
          <w:szCs w:val="28"/>
          <w:lang w:val="uk-UA" w:eastAsia="en-US"/>
        </w:rPr>
        <w:t>небажанн</w:t>
      </w:r>
      <w:r w:rsidR="006D4B16">
        <w:rPr>
          <w:sz w:val="28"/>
          <w:szCs w:val="28"/>
          <w:lang w:val="uk-UA" w:eastAsia="en-US"/>
        </w:rPr>
        <w:t>я</w:t>
      </w:r>
      <w:r w:rsidR="007A590B" w:rsidRPr="00990288">
        <w:rPr>
          <w:sz w:val="28"/>
          <w:szCs w:val="28"/>
          <w:lang w:val="uk-UA" w:eastAsia="en-US"/>
        </w:rPr>
        <w:t xml:space="preserve"> продовжувати навчання </w:t>
      </w:r>
      <w:r w:rsidR="00B62BC8" w:rsidRPr="00990288">
        <w:rPr>
          <w:sz w:val="28"/>
          <w:szCs w:val="28"/>
          <w:lang w:val="uk-UA" w:eastAsia="en-US"/>
        </w:rPr>
        <w:t>та</w:t>
      </w:r>
      <w:r w:rsidR="007A590B" w:rsidRPr="00990288">
        <w:rPr>
          <w:sz w:val="28"/>
          <w:szCs w:val="28"/>
          <w:lang w:val="uk-UA" w:eastAsia="en-US"/>
        </w:rPr>
        <w:t xml:space="preserve"> складнощ</w:t>
      </w:r>
      <w:r w:rsidR="006D4B16">
        <w:rPr>
          <w:sz w:val="28"/>
          <w:szCs w:val="28"/>
          <w:lang w:val="uk-UA" w:eastAsia="en-US"/>
        </w:rPr>
        <w:t>і</w:t>
      </w:r>
      <w:r w:rsidR="007A590B" w:rsidRPr="00990288">
        <w:rPr>
          <w:sz w:val="28"/>
          <w:szCs w:val="28"/>
          <w:lang w:val="uk-UA" w:eastAsia="en-US"/>
        </w:rPr>
        <w:t xml:space="preserve"> </w:t>
      </w:r>
      <w:r w:rsidR="00B62BC8" w:rsidRPr="00990288">
        <w:rPr>
          <w:sz w:val="28"/>
          <w:szCs w:val="28"/>
          <w:lang w:val="uk-UA" w:eastAsia="en-US"/>
        </w:rPr>
        <w:t>у</w:t>
      </w:r>
      <w:r w:rsidR="007A590B" w:rsidRPr="00990288">
        <w:rPr>
          <w:sz w:val="28"/>
          <w:szCs w:val="28"/>
          <w:lang w:val="uk-UA" w:eastAsia="en-US"/>
        </w:rPr>
        <w:t xml:space="preserve"> процесі адаптації до нових умов життя </w:t>
      </w:r>
      <w:r w:rsidR="00B62BC8" w:rsidRPr="00990288">
        <w:rPr>
          <w:sz w:val="28"/>
          <w:szCs w:val="28"/>
          <w:lang w:val="uk-UA" w:eastAsia="en-US"/>
        </w:rPr>
        <w:t>та</w:t>
      </w:r>
      <w:r w:rsidR="007A590B" w:rsidRPr="00990288">
        <w:rPr>
          <w:sz w:val="28"/>
          <w:szCs w:val="28"/>
          <w:lang w:val="uk-UA" w:eastAsia="en-US"/>
        </w:rPr>
        <w:t xml:space="preserve"> підліткових колективів. Війна загострила </w:t>
      </w:r>
      <w:r w:rsidR="006D4B16">
        <w:rPr>
          <w:sz w:val="28"/>
          <w:szCs w:val="28"/>
          <w:lang w:val="uk-UA" w:eastAsia="en-US"/>
        </w:rPr>
        <w:t>й</w:t>
      </w:r>
      <w:r w:rsidR="00B62BC8" w:rsidRPr="00990288">
        <w:rPr>
          <w:sz w:val="28"/>
          <w:szCs w:val="28"/>
          <w:lang w:val="uk-UA" w:eastAsia="en-US"/>
        </w:rPr>
        <w:t xml:space="preserve"> </w:t>
      </w:r>
      <w:r w:rsidR="007A590B" w:rsidRPr="00990288">
        <w:rPr>
          <w:sz w:val="28"/>
          <w:szCs w:val="28"/>
          <w:lang w:val="uk-UA" w:eastAsia="en-US"/>
        </w:rPr>
        <w:t xml:space="preserve">конфліктні ситуації </w:t>
      </w:r>
      <w:r w:rsidR="00B62BC8" w:rsidRPr="00990288">
        <w:rPr>
          <w:sz w:val="28"/>
          <w:szCs w:val="28"/>
          <w:lang w:val="uk-UA" w:eastAsia="en-US"/>
        </w:rPr>
        <w:t>в</w:t>
      </w:r>
      <w:r w:rsidR="007A590B" w:rsidRPr="00990288">
        <w:rPr>
          <w:sz w:val="28"/>
          <w:szCs w:val="28"/>
          <w:lang w:val="uk-UA" w:eastAsia="en-US"/>
        </w:rPr>
        <w:t xml:space="preserve"> родині</w:t>
      </w:r>
      <w:r w:rsidR="006D4B16">
        <w:rPr>
          <w:sz w:val="28"/>
          <w:szCs w:val="28"/>
          <w:lang w:val="uk-UA" w:eastAsia="en-US"/>
        </w:rPr>
        <w:t>, зокрема</w:t>
      </w:r>
      <w:r w:rsidR="007A590B" w:rsidRPr="00990288">
        <w:rPr>
          <w:sz w:val="28"/>
          <w:szCs w:val="28"/>
          <w:lang w:val="uk-UA" w:eastAsia="en-US"/>
        </w:rPr>
        <w:t xml:space="preserve"> через примусове вивезення дітей </w:t>
      </w:r>
      <w:r w:rsidR="00B62BC8" w:rsidRPr="00990288">
        <w:rPr>
          <w:sz w:val="28"/>
          <w:szCs w:val="28"/>
          <w:lang w:val="uk-UA" w:eastAsia="en-US"/>
        </w:rPr>
        <w:t>в</w:t>
      </w:r>
      <w:r w:rsidR="007A590B" w:rsidRPr="00990288">
        <w:rPr>
          <w:sz w:val="28"/>
          <w:szCs w:val="28"/>
          <w:lang w:val="uk-UA" w:eastAsia="en-US"/>
        </w:rPr>
        <w:t xml:space="preserve"> інше місце без їх</w:t>
      </w:r>
      <w:r w:rsidR="006D4B16">
        <w:rPr>
          <w:sz w:val="28"/>
          <w:szCs w:val="28"/>
          <w:lang w:val="uk-UA" w:eastAsia="en-US"/>
        </w:rPr>
        <w:t>ньої</w:t>
      </w:r>
      <w:r w:rsidR="007A590B" w:rsidRPr="00990288">
        <w:rPr>
          <w:sz w:val="28"/>
          <w:szCs w:val="28"/>
          <w:lang w:val="uk-UA" w:eastAsia="en-US"/>
        </w:rPr>
        <w:t xml:space="preserve"> згоди, напруження </w:t>
      </w:r>
      <w:r w:rsidR="00B62BC8" w:rsidRPr="00990288">
        <w:rPr>
          <w:sz w:val="28"/>
          <w:szCs w:val="28"/>
          <w:lang w:val="uk-UA" w:eastAsia="en-US"/>
        </w:rPr>
        <w:t>в</w:t>
      </w:r>
      <w:r w:rsidR="007A590B" w:rsidRPr="00990288">
        <w:rPr>
          <w:sz w:val="28"/>
          <w:szCs w:val="28"/>
          <w:lang w:val="uk-UA" w:eastAsia="en-US"/>
        </w:rPr>
        <w:t xml:space="preserve"> зв’язку </w:t>
      </w:r>
      <w:r w:rsidR="008735B8" w:rsidRPr="00990288">
        <w:rPr>
          <w:sz w:val="28"/>
          <w:szCs w:val="28"/>
          <w:lang w:val="uk-UA" w:eastAsia="en-US"/>
        </w:rPr>
        <w:t>і</w:t>
      </w:r>
      <w:r w:rsidR="007A590B" w:rsidRPr="00990288">
        <w:rPr>
          <w:sz w:val="28"/>
          <w:szCs w:val="28"/>
          <w:lang w:val="uk-UA" w:eastAsia="en-US"/>
        </w:rPr>
        <w:t>з небезпекою</w:t>
      </w:r>
      <w:r w:rsidR="00B62BC8" w:rsidRPr="00990288">
        <w:rPr>
          <w:sz w:val="28"/>
          <w:szCs w:val="28"/>
          <w:lang w:val="uk-UA" w:eastAsia="en-US"/>
        </w:rPr>
        <w:t>,</w:t>
      </w:r>
      <w:r w:rsidR="008735B8" w:rsidRPr="00990288">
        <w:rPr>
          <w:sz w:val="28"/>
          <w:szCs w:val="28"/>
          <w:lang w:val="uk-UA" w:eastAsia="en-US"/>
        </w:rPr>
        <w:t xml:space="preserve"> </w:t>
      </w:r>
      <w:r w:rsidR="00B62BC8" w:rsidRPr="00990288">
        <w:rPr>
          <w:sz w:val="28"/>
          <w:szCs w:val="28"/>
          <w:lang w:val="uk-UA" w:eastAsia="en-US"/>
        </w:rPr>
        <w:t xml:space="preserve">й </w:t>
      </w:r>
      <w:r w:rsidR="007A590B" w:rsidRPr="00990288">
        <w:rPr>
          <w:sz w:val="28"/>
          <w:szCs w:val="28"/>
          <w:lang w:val="uk-UA" w:eastAsia="en-US"/>
        </w:rPr>
        <w:t xml:space="preserve">неможливість впливати на обставини, що </w:t>
      </w:r>
      <w:r w:rsidR="002F30E8" w:rsidRPr="00990288">
        <w:rPr>
          <w:sz w:val="28"/>
          <w:szCs w:val="28"/>
          <w:lang w:val="uk-UA" w:eastAsia="en-US"/>
        </w:rPr>
        <w:t xml:space="preserve">викликає </w:t>
      </w:r>
      <w:r w:rsidR="007A590B" w:rsidRPr="00990288">
        <w:rPr>
          <w:sz w:val="28"/>
          <w:szCs w:val="28"/>
          <w:lang w:val="uk-UA" w:eastAsia="en-US"/>
        </w:rPr>
        <w:t>відчуття безпорадності</w:t>
      </w:r>
      <w:r w:rsidR="005316DE" w:rsidRPr="00990288">
        <w:rPr>
          <w:sz w:val="28"/>
          <w:szCs w:val="28"/>
          <w:lang w:val="uk-UA" w:eastAsia="en-US"/>
        </w:rPr>
        <w:t xml:space="preserve"> </w:t>
      </w:r>
      <w:r w:rsidR="002F30E8" w:rsidRPr="00990288">
        <w:rPr>
          <w:sz w:val="28"/>
          <w:szCs w:val="28"/>
          <w:lang w:val="uk-UA" w:eastAsia="en-US"/>
        </w:rPr>
        <w:t>та</w:t>
      </w:r>
      <w:r w:rsidR="005316DE" w:rsidRPr="00990288">
        <w:rPr>
          <w:sz w:val="28"/>
          <w:szCs w:val="28"/>
          <w:lang w:val="uk-UA" w:eastAsia="en-US"/>
        </w:rPr>
        <w:t xml:space="preserve"> </w:t>
      </w:r>
      <w:r w:rsidR="002F30E8" w:rsidRPr="00990288">
        <w:rPr>
          <w:sz w:val="28"/>
          <w:szCs w:val="28"/>
          <w:lang w:val="uk-UA" w:eastAsia="en-US"/>
        </w:rPr>
        <w:t>значно</w:t>
      </w:r>
      <w:r w:rsidR="005316DE" w:rsidRPr="00990288">
        <w:rPr>
          <w:sz w:val="28"/>
          <w:szCs w:val="28"/>
          <w:lang w:val="uk-UA" w:eastAsia="en-US"/>
        </w:rPr>
        <w:t xml:space="preserve"> впливає на становлення ціннісно-мотиваційної сфери</w:t>
      </w:r>
      <w:r w:rsidR="006D4B16">
        <w:rPr>
          <w:sz w:val="28"/>
          <w:szCs w:val="28"/>
          <w:lang w:val="uk-UA" w:eastAsia="en-US"/>
        </w:rPr>
        <w:t xml:space="preserve"> дітей</w:t>
      </w:r>
      <w:r w:rsidR="005316DE" w:rsidRPr="00990288">
        <w:rPr>
          <w:sz w:val="28"/>
          <w:szCs w:val="28"/>
          <w:lang w:val="uk-UA" w:eastAsia="en-US"/>
        </w:rPr>
        <w:t>.</w:t>
      </w:r>
    </w:p>
    <w:p w:rsidR="00A379B6" w:rsidRPr="00990288" w:rsidRDefault="007A590B" w:rsidP="00A379B6">
      <w:pPr>
        <w:spacing w:line="360" w:lineRule="auto"/>
        <w:ind w:firstLine="709"/>
        <w:jc w:val="both"/>
        <w:rPr>
          <w:sz w:val="28"/>
          <w:szCs w:val="28"/>
          <w:lang w:val="uk-UA"/>
        </w:rPr>
      </w:pPr>
      <w:r w:rsidRPr="00990288">
        <w:rPr>
          <w:sz w:val="28"/>
          <w:szCs w:val="28"/>
          <w:lang w:val="uk-UA" w:eastAsia="en-US"/>
        </w:rPr>
        <w:lastRenderedPageBreak/>
        <w:t>Враховуючи зазначену проблему, уваг</w:t>
      </w:r>
      <w:r w:rsidR="002F30E8" w:rsidRPr="00990288">
        <w:rPr>
          <w:sz w:val="28"/>
          <w:szCs w:val="28"/>
          <w:lang w:val="uk-UA" w:eastAsia="en-US"/>
        </w:rPr>
        <w:t>у</w:t>
      </w:r>
      <w:r w:rsidRPr="00990288">
        <w:rPr>
          <w:sz w:val="28"/>
          <w:szCs w:val="28"/>
          <w:lang w:val="uk-UA" w:eastAsia="en-US"/>
        </w:rPr>
        <w:t xml:space="preserve"> багатьох </w:t>
      </w:r>
      <w:r w:rsidR="002F30E8" w:rsidRPr="00990288">
        <w:rPr>
          <w:sz w:val="28"/>
          <w:szCs w:val="28"/>
          <w:lang w:val="uk-UA" w:eastAsia="en-US"/>
        </w:rPr>
        <w:t>в</w:t>
      </w:r>
      <w:r w:rsidRPr="00990288">
        <w:rPr>
          <w:sz w:val="28"/>
          <w:szCs w:val="28"/>
          <w:lang w:val="uk-UA" w:eastAsia="en-US"/>
        </w:rPr>
        <w:t>чених сфокусован</w:t>
      </w:r>
      <w:r w:rsidR="002F30E8" w:rsidRPr="00990288">
        <w:rPr>
          <w:sz w:val="28"/>
          <w:szCs w:val="28"/>
          <w:lang w:val="uk-UA" w:eastAsia="en-US"/>
        </w:rPr>
        <w:t>о</w:t>
      </w:r>
      <w:r w:rsidRPr="00990288">
        <w:rPr>
          <w:sz w:val="28"/>
          <w:szCs w:val="28"/>
          <w:lang w:val="uk-UA" w:eastAsia="en-US"/>
        </w:rPr>
        <w:t xml:space="preserve"> на </w:t>
      </w:r>
      <w:r w:rsidR="005316DE" w:rsidRPr="00990288">
        <w:rPr>
          <w:sz w:val="28"/>
          <w:szCs w:val="28"/>
          <w:lang w:val="uk-UA" w:eastAsia="en-US"/>
        </w:rPr>
        <w:t>розвитк</w:t>
      </w:r>
      <w:r w:rsidR="002F30E8" w:rsidRPr="00990288">
        <w:rPr>
          <w:sz w:val="28"/>
          <w:szCs w:val="28"/>
          <w:lang w:val="uk-UA" w:eastAsia="en-US"/>
        </w:rPr>
        <w:t>ові</w:t>
      </w:r>
      <w:r w:rsidR="005316DE" w:rsidRPr="00990288">
        <w:rPr>
          <w:sz w:val="28"/>
          <w:szCs w:val="28"/>
          <w:lang w:val="uk-UA" w:eastAsia="en-US"/>
        </w:rPr>
        <w:t xml:space="preserve"> ціннісно-мотиваційної сфери сучасних підлітків</w:t>
      </w:r>
      <w:r w:rsidRPr="00990288">
        <w:rPr>
          <w:sz w:val="28"/>
          <w:szCs w:val="28"/>
          <w:lang w:val="uk-UA" w:eastAsia="en-US"/>
        </w:rPr>
        <w:t xml:space="preserve">. </w:t>
      </w:r>
      <w:r w:rsidR="002F30E8" w:rsidRPr="00990288">
        <w:rPr>
          <w:sz w:val="28"/>
          <w:szCs w:val="28"/>
          <w:lang w:val="uk-UA" w:eastAsia="en-US"/>
        </w:rPr>
        <w:t>У</w:t>
      </w:r>
      <w:r w:rsidR="00A379B6" w:rsidRPr="00990288">
        <w:rPr>
          <w:sz w:val="28"/>
          <w:szCs w:val="28"/>
          <w:lang w:val="uk-UA" w:eastAsia="en-US"/>
        </w:rPr>
        <w:t xml:space="preserve"> контексті розвитку сучасної психологічної науки</w:t>
      </w:r>
      <w:r w:rsidR="002F30E8" w:rsidRPr="00990288">
        <w:rPr>
          <w:sz w:val="28"/>
          <w:szCs w:val="28"/>
          <w:lang w:val="uk-UA" w:eastAsia="en-US"/>
        </w:rPr>
        <w:t>,</w:t>
      </w:r>
      <w:r w:rsidR="00A379B6" w:rsidRPr="00990288">
        <w:rPr>
          <w:sz w:val="28"/>
          <w:szCs w:val="28"/>
          <w:lang w:val="uk-UA" w:eastAsia="en-US"/>
        </w:rPr>
        <w:t xml:space="preserve"> </w:t>
      </w:r>
      <w:r w:rsidR="00A379B6" w:rsidRPr="00990288">
        <w:rPr>
          <w:sz w:val="28"/>
          <w:szCs w:val="28"/>
          <w:lang w:val="uk-UA"/>
        </w:rPr>
        <w:t xml:space="preserve">вивчення </w:t>
      </w:r>
      <w:r w:rsidR="005316DE" w:rsidRPr="00990288">
        <w:rPr>
          <w:sz w:val="28"/>
          <w:szCs w:val="28"/>
          <w:lang w:val="uk-UA"/>
        </w:rPr>
        <w:t xml:space="preserve">ціннісної </w:t>
      </w:r>
      <w:r w:rsidR="002F30E8" w:rsidRPr="00990288">
        <w:rPr>
          <w:sz w:val="28"/>
          <w:szCs w:val="28"/>
          <w:lang w:val="uk-UA"/>
        </w:rPr>
        <w:t>та</w:t>
      </w:r>
      <w:r w:rsidR="005316DE" w:rsidRPr="00990288">
        <w:rPr>
          <w:sz w:val="28"/>
          <w:szCs w:val="28"/>
          <w:lang w:val="uk-UA"/>
        </w:rPr>
        <w:t xml:space="preserve"> мотиваційної сфер </w:t>
      </w:r>
      <w:r w:rsidR="00A379B6" w:rsidRPr="00990288">
        <w:rPr>
          <w:sz w:val="28"/>
          <w:szCs w:val="28"/>
          <w:lang w:val="uk-UA"/>
        </w:rPr>
        <w:t>належить до недо</w:t>
      </w:r>
      <w:r w:rsidR="002F30E8" w:rsidRPr="00990288">
        <w:rPr>
          <w:sz w:val="28"/>
          <w:szCs w:val="28"/>
          <w:lang w:val="uk-UA"/>
        </w:rPr>
        <w:t>сить</w:t>
      </w:r>
      <w:r w:rsidR="00A379B6" w:rsidRPr="00990288">
        <w:rPr>
          <w:sz w:val="28"/>
          <w:szCs w:val="28"/>
          <w:lang w:val="uk-UA"/>
        </w:rPr>
        <w:t xml:space="preserve"> досліджених </w:t>
      </w:r>
      <w:r w:rsidR="005316DE" w:rsidRPr="00990288">
        <w:rPr>
          <w:sz w:val="28"/>
          <w:szCs w:val="28"/>
          <w:lang w:val="uk-UA"/>
        </w:rPr>
        <w:t xml:space="preserve">науково-психологічних </w:t>
      </w:r>
      <w:r w:rsidR="00A379B6" w:rsidRPr="00990288">
        <w:rPr>
          <w:sz w:val="28"/>
          <w:szCs w:val="28"/>
          <w:lang w:val="uk-UA"/>
        </w:rPr>
        <w:t xml:space="preserve">напрямів, </w:t>
      </w:r>
      <w:r w:rsidR="002F30E8" w:rsidRPr="00990288">
        <w:rPr>
          <w:sz w:val="28"/>
          <w:szCs w:val="28"/>
          <w:lang w:val="uk-UA"/>
        </w:rPr>
        <w:t>у</w:t>
      </w:r>
      <w:r w:rsidR="00A379B6" w:rsidRPr="00990288">
        <w:rPr>
          <w:sz w:val="28"/>
          <w:szCs w:val="28"/>
          <w:lang w:val="uk-UA"/>
        </w:rPr>
        <w:t xml:space="preserve"> той час</w:t>
      </w:r>
      <w:r w:rsidR="002F30E8" w:rsidRPr="00990288">
        <w:rPr>
          <w:sz w:val="28"/>
          <w:szCs w:val="28"/>
          <w:lang w:val="uk-UA"/>
        </w:rPr>
        <w:t>,</w:t>
      </w:r>
      <w:r w:rsidR="00A379B6" w:rsidRPr="00990288">
        <w:rPr>
          <w:sz w:val="28"/>
          <w:szCs w:val="28"/>
          <w:lang w:val="uk-UA"/>
        </w:rPr>
        <w:t xml:space="preserve"> як ціннісно-смислова сфера </w:t>
      </w:r>
      <w:r w:rsidR="002F30E8" w:rsidRPr="00990288">
        <w:rPr>
          <w:sz w:val="28"/>
          <w:szCs w:val="28"/>
          <w:lang w:val="uk-UA"/>
        </w:rPr>
        <w:t>є</w:t>
      </w:r>
      <w:r w:rsidR="00A379B6" w:rsidRPr="00990288">
        <w:rPr>
          <w:sz w:val="28"/>
          <w:szCs w:val="28"/>
          <w:lang w:val="uk-UA"/>
        </w:rPr>
        <w:t xml:space="preserve"> центральним утворенням особистості</w:t>
      </w:r>
      <w:r w:rsidR="008735B8" w:rsidRPr="00990288">
        <w:rPr>
          <w:sz w:val="28"/>
          <w:szCs w:val="28"/>
          <w:lang w:val="uk-UA"/>
        </w:rPr>
        <w:t xml:space="preserve"> </w:t>
      </w:r>
      <w:r w:rsidR="002F30E8" w:rsidRPr="00990288">
        <w:rPr>
          <w:sz w:val="28"/>
          <w:szCs w:val="28"/>
          <w:lang w:val="uk-UA"/>
        </w:rPr>
        <w:t>і</w:t>
      </w:r>
      <w:r w:rsidR="00A379B6" w:rsidRPr="00990288">
        <w:rPr>
          <w:sz w:val="28"/>
          <w:szCs w:val="28"/>
          <w:lang w:val="uk-UA"/>
        </w:rPr>
        <w:t xml:space="preserve"> її «ядром», </w:t>
      </w:r>
      <w:r w:rsidR="006D4B16">
        <w:rPr>
          <w:sz w:val="28"/>
          <w:szCs w:val="28"/>
          <w:lang w:val="uk-UA"/>
        </w:rPr>
        <w:t>також</w:t>
      </w:r>
      <w:r w:rsidR="00A379B6" w:rsidRPr="00990288">
        <w:rPr>
          <w:sz w:val="28"/>
          <w:szCs w:val="28"/>
          <w:lang w:val="uk-UA"/>
        </w:rPr>
        <w:t xml:space="preserve"> </w:t>
      </w:r>
      <w:r w:rsidR="005316DE" w:rsidRPr="00990288">
        <w:rPr>
          <w:sz w:val="28"/>
          <w:szCs w:val="28"/>
          <w:lang w:val="uk-UA"/>
        </w:rPr>
        <w:t>ціннісно-мотиваційні аспекти особистісного розвитку</w:t>
      </w:r>
      <w:r w:rsidR="0071095C" w:rsidRPr="00990288">
        <w:rPr>
          <w:sz w:val="28"/>
          <w:szCs w:val="28"/>
          <w:lang w:val="uk-UA"/>
        </w:rPr>
        <w:t xml:space="preserve"> людини</w:t>
      </w:r>
      <w:r w:rsidR="005316DE" w:rsidRPr="00990288">
        <w:rPr>
          <w:sz w:val="28"/>
          <w:szCs w:val="28"/>
          <w:lang w:val="uk-UA"/>
        </w:rPr>
        <w:t xml:space="preserve"> </w:t>
      </w:r>
      <w:r w:rsidR="002F30E8" w:rsidRPr="00990288">
        <w:rPr>
          <w:sz w:val="28"/>
          <w:szCs w:val="28"/>
          <w:lang w:val="uk-UA"/>
        </w:rPr>
        <w:t>виступають</w:t>
      </w:r>
      <w:r w:rsidR="00A379B6" w:rsidRPr="00990288">
        <w:rPr>
          <w:sz w:val="28"/>
          <w:szCs w:val="28"/>
          <w:lang w:val="uk-UA"/>
        </w:rPr>
        <w:t xml:space="preserve"> </w:t>
      </w:r>
      <w:r w:rsidR="00A379B6" w:rsidRPr="00990288">
        <w:rPr>
          <w:color w:val="1D1B11"/>
          <w:sz w:val="28"/>
          <w:szCs w:val="28"/>
          <w:lang w:val="uk-UA"/>
        </w:rPr>
        <w:t>інтегральним компонентом</w:t>
      </w:r>
      <w:r w:rsidR="0071095C" w:rsidRPr="00990288">
        <w:rPr>
          <w:color w:val="1D1B11"/>
          <w:sz w:val="28"/>
          <w:szCs w:val="28"/>
          <w:lang w:val="uk-UA"/>
        </w:rPr>
        <w:t xml:space="preserve"> її</w:t>
      </w:r>
      <w:r w:rsidR="00A379B6" w:rsidRPr="00990288">
        <w:rPr>
          <w:color w:val="1D1B11"/>
          <w:sz w:val="28"/>
          <w:szCs w:val="28"/>
          <w:lang w:val="uk-UA"/>
        </w:rPr>
        <w:t xml:space="preserve"> смислової структури </w:t>
      </w:r>
      <w:r w:rsidR="002F30E8" w:rsidRPr="00990288">
        <w:rPr>
          <w:color w:val="1D1B11"/>
          <w:sz w:val="28"/>
          <w:szCs w:val="28"/>
          <w:lang w:val="uk-UA"/>
        </w:rPr>
        <w:t>та</w:t>
      </w:r>
      <w:r w:rsidR="00A379B6" w:rsidRPr="00990288">
        <w:rPr>
          <w:color w:val="1D1B11"/>
          <w:sz w:val="28"/>
          <w:szCs w:val="28"/>
          <w:lang w:val="uk-UA"/>
        </w:rPr>
        <w:t xml:space="preserve"> визначають характер ставлення до себе, інших людей </w:t>
      </w:r>
      <w:r w:rsidR="002F30E8" w:rsidRPr="00990288">
        <w:rPr>
          <w:color w:val="1D1B11"/>
          <w:sz w:val="28"/>
          <w:szCs w:val="28"/>
          <w:lang w:val="uk-UA"/>
        </w:rPr>
        <w:t>й</w:t>
      </w:r>
      <w:r w:rsidR="00A379B6" w:rsidRPr="00990288">
        <w:rPr>
          <w:color w:val="1D1B11"/>
          <w:sz w:val="28"/>
          <w:szCs w:val="28"/>
          <w:lang w:val="uk-UA"/>
        </w:rPr>
        <w:t xml:space="preserve"> світу </w:t>
      </w:r>
      <w:r w:rsidR="002F30E8" w:rsidRPr="00990288">
        <w:rPr>
          <w:color w:val="1D1B11"/>
          <w:sz w:val="28"/>
          <w:szCs w:val="28"/>
          <w:lang w:val="uk-UA"/>
        </w:rPr>
        <w:t>у</w:t>
      </w:r>
      <w:r w:rsidR="00A379B6" w:rsidRPr="00990288">
        <w:rPr>
          <w:color w:val="1D1B11"/>
          <w:sz w:val="28"/>
          <w:szCs w:val="28"/>
          <w:lang w:val="uk-UA"/>
        </w:rPr>
        <w:t xml:space="preserve"> цілому.</w:t>
      </w:r>
    </w:p>
    <w:p w:rsidR="0071095C" w:rsidRPr="00990288" w:rsidRDefault="00A379B6" w:rsidP="00A379B6">
      <w:pPr>
        <w:spacing w:line="360" w:lineRule="auto"/>
        <w:ind w:firstLine="709"/>
        <w:jc w:val="both"/>
        <w:rPr>
          <w:sz w:val="28"/>
          <w:szCs w:val="28"/>
          <w:lang w:val="uk-UA"/>
        </w:rPr>
      </w:pPr>
      <w:r w:rsidRPr="00990288">
        <w:rPr>
          <w:sz w:val="28"/>
          <w:szCs w:val="28"/>
          <w:lang w:val="uk-UA"/>
        </w:rPr>
        <w:t xml:space="preserve">Вивчення </w:t>
      </w:r>
      <w:r w:rsidR="0071095C" w:rsidRPr="00990288">
        <w:rPr>
          <w:sz w:val="28"/>
          <w:szCs w:val="28"/>
          <w:lang w:val="uk-UA"/>
        </w:rPr>
        <w:t xml:space="preserve">ціннісно-мотиваційної сфери </w:t>
      </w:r>
      <w:r w:rsidR="002F30E8" w:rsidRPr="00990288">
        <w:rPr>
          <w:sz w:val="28"/>
          <w:szCs w:val="28"/>
          <w:lang w:val="uk-UA"/>
        </w:rPr>
        <w:t>у</w:t>
      </w:r>
      <w:r w:rsidRPr="00990288">
        <w:rPr>
          <w:sz w:val="28"/>
          <w:szCs w:val="28"/>
          <w:lang w:val="uk-UA"/>
        </w:rPr>
        <w:t xml:space="preserve"> підлітковому віці ґрунтується на дослідження</w:t>
      </w:r>
      <w:r w:rsidR="006D4B16">
        <w:rPr>
          <w:sz w:val="28"/>
          <w:szCs w:val="28"/>
          <w:lang w:val="uk-UA"/>
        </w:rPr>
        <w:t>х</w:t>
      </w:r>
      <w:r w:rsidRPr="00990288">
        <w:rPr>
          <w:sz w:val="28"/>
          <w:szCs w:val="28"/>
          <w:lang w:val="uk-UA"/>
        </w:rPr>
        <w:t xml:space="preserve"> науковців </w:t>
      </w:r>
      <w:r w:rsidR="006D4B16">
        <w:rPr>
          <w:sz w:val="28"/>
          <w:szCs w:val="28"/>
          <w:lang w:val="uk-UA"/>
        </w:rPr>
        <w:t>у</w:t>
      </w:r>
      <w:r w:rsidR="00CC6A37">
        <w:rPr>
          <w:sz w:val="28"/>
          <w:szCs w:val="28"/>
          <w:lang w:val="uk-UA"/>
        </w:rPr>
        <w:t xml:space="preserve"> таких основних напрямах: </w:t>
      </w:r>
      <w:r w:rsidRPr="00990288">
        <w:rPr>
          <w:sz w:val="28"/>
          <w:szCs w:val="28"/>
          <w:lang w:val="uk-UA"/>
        </w:rPr>
        <w:t>підлітковий вік</w:t>
      </w:r>
      <w:r w:rsidR="008735B8" w:rsidRPr="00990288">
        <w:rPr>
          <w:sz w:val="28"/>
          <w:szCs w:val="28"/>
          <w:lang w:val="uk-UA"/>
        </w:rPr>
        <w:t>,</w:t>
      </w:r>
      <w:r w:rsidRPr="00990288">
        <w:rPr>
          <w:sz w:val="28"/>
          <w:szCs w:val="28"/>
          <w:lang w:val="uk-UA"/>
        </w:rPr>
        <w:t xml:space="preserve"> як най</w:t>
      </w:r>
      <w:r w:rsidR="006D4B16">
        <w:rPr>
          <w:sz w:val="28"/>
          <w:szCs w:val="28"/>
          <w:lang w:val="uk-UA"/>
        </w:rPr>
        <w:t xml:space="preserve">більш </w:t>
      </w:r>
      <w:r w:rsidRPr="00990288">
        <w:rPr>
          <w:sz w:val="28"/>
          <w:szCs w:val="28"/>
          <w:lang w:val="uk-UA"/>
        </w:rPr>
        <w:t xml:space="preserve">сенситивний </w:t>
      </w:r>
      <w:r w:rsidR="006D4B16">
        <w:rPr>
          <w:sz w:val="28"/>
          <w:szCs w:val="28"/>
          <w:lang w:val="uk-UA"/>
        </w:rPr>
        <w:t>для</w:t>
      </w:r>
      <w:r w:rsidRPr="00990288">
        <w:rPr>
          <w:sz w:val="28"/>
          <w:szCs w:val="28"/>
          <w:lang w:val="uk-UA"/>
        </w:rPr>
        <w:t xml:space="preserve"> формування ціннісно-смислової сфери </w:t>
      </w:r>
      <w:r w:rsidR="002F30E8" w:rsidRPr="00990288">
        <w:rPr>
          <w:sz w:val="28"/>
          <w:szCs w:val="28"/>
          <w:lang w:val="uk-UA"/>
        </w:rPr>
        <w:t>та</w:t>
      </w:r>
      <w:r w:rsidRPr="00990288">
        <w:rPr>
          <w:sz w:val="28"/>
          <w:szCs w:val="28"/>
          <w:lang w:val="uk-UA"/>
        </w:rPr>
        <w:t xml:space="preserve"> її структур визначили</w:t>
      </w:r>
      <w:r w:rsidR="00CC6A37">
        <w:rPr>
          <w:sz w:val="28"/>
          <w:szCs w:val="28"/>
          <w:lang w:val="uk-UA"/>
        </w:rPr>
        <w:t xml:space="preserve">; </w:t>
      </w:r>
      <w:r w:rsidRPr="00990288">
        <w:rPr>
          <w:sz w:val="28"/>
          <w:szCs w:val="28"/>
          <w:lang w:val="uk-UA"/>
        </w:rPr>
        <w:t xml:space="preserve"> поняття «смисл» </w:t>
      </w:r>
      <w:r w:rsidR="006D4B16">
        <w:rPr>
          <w:sz w:val="28"/>
          <w:szCs w:val="28"/>
          <w:lang w:val="uk-UA"/>
        </w:rPr>
        <w:t>й</w:t>
      </w:r>
      <w:r w:rsidRPr="00990288">
        <w:rPr>
          <w:sz w:val="28"/>
          <w:szCs w:val="28"/>
          <w:lang w:val="uk-UA"/>
        </w:rPr>
        <w:t xml:space="preserve"> інші смислові структури (особистісний смисл</w:t>
      </w:r>
      <w:r w:rsidR="00E25AB6" w:rsidRPr="00990288">
        <w:rPr>
          <w:sz w:val="28"/>
          <w:szCs w:val="28"/>
          <w:lang w:val="uk-UA"/>
        </w:rPr>
        <w:t xml:space="preserve"> </w:t>
      </w:r>
      <w:r w:rsidR="002F30E8" w:rsidRPr="00990288">
        <w:rPr>
          <w:sz w:val="28"/>
          <w:szCs w:val="28"/>
          <w:lang w:val="uk-UA"/>
        </w:rPr>
        <w:t>й</w:t>
      </w:r>
      <w:r w:rsidRPr="00990288">
        <w:rPr>
          <w:sz w:val="28"/>
          <w:szCs w:val="28"/>
          <w:lang w:val="uk-UA"/>
        </w:rPr>
        <w:t xml:space="preserve"> смислова диспозиція, внутрішня по</w:t>
      </w:r>
      <w:r w:rsidR="00CC6A37">
        <w:rPr>
          <w:sz w:val="28"/>
          <w:szCs w:val="28"/>
          <w:lang w:val="uk-UA"/>
        </w:rPr>
        <w:t xml:space="preserve">зиція особистості, </w:t>
      </w:r>
      <w:proofErr w:type="spellStart"/>
      <w:r w:rsidR="00CC6A37">
        <w:rPr>
          <w:sz w:val="28"/>
          <w:szCs w:val="28"/>
          <w:lang w:val="uk-UA"/>
        </w:rPr>
        <w:t>аксіопсихіка</w:t>
      </w:r>
      <w:proofErr w:type="spellEnd"/>
      <w:r w:rsidR="00CC6A37">
        <w:rPr>
          <w:sz w:val="28"/>
          <w:szCs w:val="28"/>
          <w:lang w:val="uk-UA"/>
        </w:rPr>
        <w:t xml:space="preserve">; </w:t>
      </w:r>
      <w:r w:rsidRPr="00990288">
        <w:rPr>
          <w:sz w:val="28"/>
          <w:szCs w:val="28"/>
          <w:lang w:val="uk-UA"/>
        </w:rPr>
        <w:t xml:space="preserve">цінності </w:t>
      </w:r>
      <w:r w:rsidR="002F30E8" w:rsidRPr="00990288">
        <w:rPr>
          <w:sz w:val="28"/>
          <w:szCs w:val="28"/>
          <w:lang w:val="uk-UA"/>
        </w:rPr>
        <w:t>й</w:t>
      </w:r>
      <w:r w:rsidRPr="00990288">
        <w:rPr>
          <w:sz w:val="28"/>
          <w:szCs w:val="28"/>
          <w:lang w:val="uk-UA"/>
        </w:rPr>
        <w:t xml:space="preserve"> </w:t>
      </w:r>
      <w:r w:rsidR="00CC6A37">
        <w:rPr>
          <w:sz w:val="28"/>
          <w:szCs w:val="28"/>
          <w:lang w:val="uk-UA"/>
        </w:rPr>
        <w:t>ціннісні орієнтації особистості тощо.</w:t>
      </w:r>
    </w:p>
    <w:p w:rsidR="00A379B6" w:rsidRPr="00990288" w:rsidRDefault="002F30E8" w:rsidP="00A379B6">
      <w:pPr>
        <w:spacing w:line="360" w:lineRule="auto"/>
        <w:ind w:firstLine="709"/>
        <w:jc w:val="both"/>
        <w:rPr>
          <w:sz w:val="28"/>
          <w:szCs w:val="28"/>
          <w:lang w:val="uk-UA"/>
        </w:rPr>
      </w:pPr>
      <w:r w:rsidRPr="00990288">
        <w:rPr>
          <w:sz w:val="28"/>
          <w:szCs w:val="28"/>
          <w:lang w:val="uk-UA"/>
        </w:rPr>
        <w:t>Деякі</w:t>
      </w:r>
      <w:r w:rsidR="00A379B6" w:rsidRPr="00990288">
        <w:rPr>
          <w:sz w:val="28"/>
          <w:szCs w:val="28"/>
          <w:lang w:val="uk-UA"/>
        </w:rPr>
        <w:t xml:space="preserve"> дослідження </w:t>
      </w:r>
      <w:r w:rsidR="0071095C" w:rsidRPr="00990288">
        <w:rPr>
          <w:sz w:val="28"/>
          <w:szCs w:val="28"/>
          <w:lang w:val="uk-UA"/>
        </w:rPr>
        <w:t xml:space="preserve">ціннісно-мотиваційної сфери підлітків </w:t>
      </w:r>
      <w:r w:rsidR="00A379B6" w:rsidRPr="00990288">
        <w:rPr>
          <w:sz w:val="28"/>
          <w:szCs w:val="28"/>
          <w:lang w:val="uk-UA"/>
        </w:rPr>
        <w:t>виявили</w:t>
      </w:r>
      <w:r w:rsidRPr="00990288">
        <w:rPr>
          <w:sz w:val="28"/>
          <w:szCs w:val="28"/>
          <w:lang w:val="uk-UA"/>
        </w:rPr>
        <w:t xml:space="preserve"> те</w:t>
      </w:r>
      <w:r w:rsidR="00A379B6" w:rsidRPr="00990288">
        <w:rPr>
          <w:sz w:val="28"/>
          <w:szCs w:val="28"/>
          <w:lang w:val="uk-UA"/>
        </w:rPr>
        <w:t>, що: умови ї</w:t>
      </w:r>
      <w:r w:rsidR="0071095C" w:rsidRPr="00990288">
        <w:rPr>
          <w:sz w:val="28"/>
          <w:szCs w:val="28"/>
          <w:lang w:val="uk-UA"/>
        </w:rPr>
        <w:t>ї</w:t>
      </w:r>
      <w:r w:rsidR="00A379B6" w:rsidRPr="00990288">
        <w:rPr>
          <w:sz w:val="28"/>
          <w:szCs w:val="28"/>
          <w:lang w:val="uk-UA"/>
        </w:rPr>
        <w:t xml:space="preserve"> формування включають психологічний, комунікативний</w:t>
      </w:r>
      <w:r w:rsidR="006D4B16">
        <w:rPr>
          <w:sz w:val="28"/>
          <w:szCs w:val="28"/>
          <w:lang w:val="uk-UA"/>
        </w:rPr>
        <w:t>,</w:t>
      </w:r>
      <w:r w:rsidR="00A379B6" w:rsidRPr="00990288">
        <w:rPr>
          <w:sz w:val="28"/>
          <w:szCs w:val="28"/>
          <w:lang w:val="uk-UA"/>
        </w:rPr>
        <w:t xml:space="preserve"> мет</w:t>
      </w:r>
      <w:r w:rsidR="00CC6A37">
        <w:rPr>
          <w:sz w:val="28"/>
          <w:szCs w:val="28"/>
          <w:lang w:val="uk-UA"/>
        </w:rPr>
        <w:t>одичний компоненти</w:t>
      </w:r>
      <w:r w:rsidR="00A379B6" w:rsidRPr="00990288">
        <w:rPr>
          <w:sz w:val="28"/>
          <w:szCs w:val="28"/>
          <w:lang w:val="uk-UA"/>
        </w:rPr>
        <w:t>; алгоритм розвитку ціннісно-смислов</w:t>
      </w:r>
      <w:r w:rsidR="0071095C" w:rsidRPr="00990288">
        <w:rPr>
          <w:sz w:val="28"/>
          <w:szCs w:val="28"/>
          <w:lang w:val="uk-UA"/>
        </w:rPr>
        <w:t xml:space="preserve">ої сфери особистості </w:t>
      </w:r>
      <w:proofErr w:type="spellStart"/>
      <w:r w:rsidRPr="00990288">
        <w:rPr>
          <w:sz w:val="28"/>
          <w:szCs w:val="28"/>
          <w:lang w:val="uk-UA"/>
        </w:rPr>
        <w:t>заключається</w:t>
      </w:r>
      <w:proofErr w:type="spellEnd"/>
      <w:r w:rsidRPr="00990288">
        <w:rPr>
          <w:sz w:val="28"/>
          <w:szCs w:val="28"/>
          <w:lang w:val="uk-UA"/>
        </w:rPr>
        <w:t xml:space="preserve"> в</w:t>
      </w:r>
      <w:r w:rsidR="00E25AB6" w:rsidRPr="00990288">
        <w:rPr>
          <w:sz w:val="28"/>
          <w:szCs w:val="28"/>
          <w:lang w:val="uk-UA"/>
        </w:rPr>
        <w:t xml:space="preserve"> </w:t>
      </w:r>
      <w:r w:rsidR="00A379B6" w:rsidRPr="00990288">
        <w:rPr>
          <w:sz w:val="28"/>
          <w:szCs w:val="28"/>
          <w:lang w:val="uk-UA"/>
        </w:rPr>
        <w:t xml:space="preserve">аналізі поведінки, її корекції </w:t>
      </w:r>
      <w:r w:rsidRPr="00990288">
        <w:rPr>
          <w:sz w:val="28"/>
          <w:szCs w:val="28"/>
          <w:lang w:val="uk-UA"/>
        </w:rPr>
        <w:t>та</w:t>
      </w:r>
      <w:r w:rsidR="00A379B6" w:rsidRPr="00990288">
        <w:rPr>
          <w:sz w:val="28"/>
          <w:szCs w:val="28"/>
          <w:lang w:val="uk-UA"/>
        </w:rPr>
        <w:t xml:space="preserve"> формуванні </w:t>
      </w:r>
      <w:r w:rsidR="00CC6A37">
        <w:rPr>
          <w:sz w:val="28"/>
          <w:szCs w:val="28"/>
          <w:lang w:val="uk-UA"/>
        </w:rPr>
        <w:t>мотивації</w:t>
      </w:r>
      <w:r w:rsidR="00A379B6" w:rsidRPr="00990288">
        <w:rPr>
          <w:sz w:val="28"/>
          <w:szCs w:val="28"/>
          <w:lang w:val="uk-UA"/>
        </w:rPr>
        <w:t>;</w:t>
      </w:r>
      <w:r w:rsidR="0071095C" w:rsidRPr="00990288">
        <w:rPr>
          <w:sz w:val="28"/>
          <w:szCs w:val="28"/>
          <w:lang w:val="uk-UA"/>
        </w:rPr>
        <w:t xml:space="preserve"> </w:t>
      </w:r>
      <w:r w:rsidR="00A379B6" w:rsidRPr="00990288">
        <w:rPr>
          <w:sz w:val="28"/>
          <w:szCs w:val="28"/>
          <w:lang w:val="uk-UA"/>
        </w:rPr>
        <w:t>ціннісно-смислов</w:t>
      </w:r>
      <w:r w:rsidRPr="00990288">
        <w:rPr>
          <w:sz w:val="28"/>
          <w:szCs w:val="28"/>
          <w:lang w:val="uk-UA"/>
        </w:rPr>
        <w:t>а сфера виступає</w:t>
      </w:r>
      <w:r w:rsidR="00A379B6" w:rsidRPr="00990288">
        <w:rPr>
          <w:sz w:val="28"/>
          <w:szCs w:val="28"/>
          <w:lang w:val="uk-UA"/>
        </w:rPr>
        <w:t> </w:t>
      </w:r>
      <w:r w:rsidR="006D4B16">
        <w:rPr>
          <w:sz w:val="28"/>
          <w:szCs w:val="28"/>
          <w:lang w:val="uk-UA"/>
        </w:rPr>
        <w:t>чинник</w:t>
      </w:r>
      <w:r w:rsidR="00A379B6" w:rsidRPr="00990288">
        <w:rPr>
          <w:sz w:val="28"/>
          <w:szCs w:val="28"/>
          <w:lang w:val="uk-UA"/>
        </w:rPr>
        <w:t>ом регуляції індивідуального інтелекту</w:t>
      </w:r>
      <w:r w:rsidR="0071095C" w:rsidRPr="00990288">
        <w:rPr>
          <w:sz w:val="28"/>
          <w:szCs w:val="28"/>
          <w:lang w:val="uk-UA"/>
        </w:rPr>
        <w:t xml:space="preserve"> особистості</w:t>
      </w:r>
      <w:r w:rsidR="00CC6A37">
        <w:rPr>
          <w:sz w:val="28"/>
          <w:szCs w:val="28"/>
          <w:lang w:val="uk-UA"/>
        </w:rPr>
        <w:t xml:space="preserve"> </w:t>
      </w:r>
      <w:r w:rsidR="00A379B6" w:rsidRPr="00990288">
        <w:rPr>
          <w:sz w:val="28"/>
          <w:szCs w:val="28"/>
          <w:lang w:val="uk-UA"/>
        </w:rPr>
        <w:t xml:space="preserve">; ціннісно-смисловий </w:t>
      </w:r>
      <w:r w:rsidRPr="00990288">
        <w:rPr>
          <w:sz w:val="28"/>
          <w:szCs w:val="28"/>
          <w:lang w:val="uk-UA"/>
        </w:rPr>
        <w:t xml:space="preserve">же </w:t>
      </w:r>
      <w:r w:rsidR="00A379B6" w:rsidRPr="00990288">
        <w:rPr>
          <w:sz w:val="28"/>
          <w:szCs w:val="28"/>
          <w:lang w:val="uk-UA"/>
        </w:rPr>
        <w:t>розвиток особистості можливи</w:t>
      </w:r>
      <w:r w:rsidRPr="00990288">
        <w:rPr>
          <w:sz w:val="28"/>
          <w:szCs w:val="28"/>
          <w:lang w:val="uk-UA"/>
        </w:rPr>
        <w:t>й</w:t>
      </w:r>
      <w:r w:rsidR="00A379B6" w:rsidRPr="00990288">
        <w:rPr>
          <w:sz w:val="28"/>
          <w:szCs w:val="28"/>
          <w:lang w:val="uk-UA"/>
        </w:rPr>
        <w:t xml:space="preserve"> завдяки становленню ціннісно-</w:t>
      </w:r>
      <w:r w:rsidR="0071095C" w:rsidRPr="00990288">
        <w:rPr>
          <w:sz w:val="28"/>
          <w:szCs w:val="28"/>
          <w:lang w:val="uk-UA"/>
        </w:rPr>
        <w:t>мотиваційних тенденцій</w:t>
      </w:r>
      <w:r w:rsidRPr="00990288">
        <w:rPr>
          <w:sz w:val="28"/>
          <w:szCs w:val="28"/>
          <w:lang w:val="uk-UA"/>
        </w:rPr>
        <w:t xml:space="preserve"> в</w:t>
      </w:r>
      <w:r w:rsidR="00A379B6" w:rsidRPr="00990288">
        <w:rPr>
          <w:sz w:val="28"/>
          <w:szCs w:val="28"/>
          <w:lang w:val="uk-UA"/>
        </w:rPr>
        <w:t xml:space="preserve"> процесі </w:t>
      </w:r>
      <w:proofErr w:type="spellStart"/>
      <w:r w:rsidR="00A379B6" w:rsidRPr="00990288">
        <w:rPr>
          <w:sz w:val="28"/>
          <w:szCs w:val="28"/>
          <w:lang w:val="uk-UA"/>
        </w:rPr>
        <w:t>самопро</w:t>
      </w:r>
      <w:r w:rsidR="0054696A" w:rsidRPr="00990288">
        <w:rPr>
          <w:sz w:val="28"/>
          <w:szCs w:val="28"/>
          <w:lang w:val="uk-UA"/>
        </w:rPr>
        <w:t>є</w:t>
      </w:r>
      <w:r w:rsidR="00CC6A37">
        <w:rPr>
          <w:sz w:val="28"/>
          <w:szCs w:val="28"/>
          <w:lang w:val="uk-UA"/>
        </w:rPr>
        <w:t>ктування</w:t>
      </w:r>
      <w:proofErr w:type="spellEnd"/>
      <w:r w:rsidR="00CC6A37">
        <w:rPr>
          <w:sz w:val="28"/>
          <w:szCs w:val="28"/>
          <w:lang w:val="uk-UA"/>
        </w:rPr>
        <w:t xml:space="preserve"> життєвої позиції</w:t>
      </w:r>
      <w:r w:rsidR="00A379B6" w:rsidRPr="00990288">
        <w:rPr>
          <w:sz w:val="28"/>
          <w:szCs w:val="28"/>
          <w:lang w:val="uk-UA"/>
        </w:rPr>
        <w:t xml:space="preserve">; </w:t>
      </w:r>
      <w:r w:rsidR="0071095C" w:rsidRPr="00990288">
        <w:rPr>
          <w:sz w:val="28"/>
          <w:szCs w:val="28"/>
          <w:lang w:val="uk-UA"/>
        </w:rPr>
        <w:t xml:space="preserve">ціннісно-мотиваційна сфера </w:t>
      </w:r>
      <w:r w:rsidRPr="00990288">
        <w:rPr>
          <w:sz w:val="28"/>
          <w:szCs w:val="28"/>
          <w:lang w:val="uk-UA"/>
        </w:rPr>
        <w:t>являється</w:t>
      </w:r>
      <w:r w:rsidR="00A379B6" w:rsidRPr="00990288">
        <w:rPr>
          <w:sz w:val="28"/>
          <w:szCs w:val="28"/>
          <w:lang w:val="uk-UA"/>
        </w:rPr>
        <w:t xml:space="preserve"> чинником, </w:t>
      </w:r>
      <w:r w:rsidRPr="00990288">
        <w:rPr>
          <w:sz w:val="28"/>
          <w:szCs w:val="28"/>
          <w:lang w:val="uk-UA"/>
        </w:rPr>
        <w:t>який</w:t>
      </w:r>
      <w:r w:rsidR="00A379B6" w:rsidRPr="00990288">
        <w:rPr>
          <w:sz w:val="28"/>
          <w:szCs w:val="28"/>
          <w:lang w:val="uk-UA"/>
        </w:rPr>
        <w:t xml:space="preserve"> сприяє соціальній інтегра</w:t>
      </w:r>
      <w:r w:rsidR="00CC6A37">
        <w:rPr>
          <w:sz w:val="28"/>
          <w:szCs w:val="28"/>
          <w:lang w:val="uk-UA"/>
        </w:rPr>
        <w:t>ції інвалідів зору</w:t>
      </w:r>
      <w:r w:rsidR="00A379B6" w:rsidRPr="00990288">
        <w:rPr>
          <w:sz w:val="28"/>
          <w:szCs w:val="28"/>
          <w:lang w:val="uk-UA"/>
        </w:rPr>
        <w:t xml:space="preserve">. </w:t>
      </w:r>
    </w:p>
    <w:p w:rsidR="00A379B6" w:rsidRPr="00990288" w:rsidRDefault="002F30E8" w:rsidP="00A379B6">
      <w:pPr>
        <w:spacing w:line="360" w:lineRule="auto"/>
        <w:ind w:firstLine="709"/>
        <w:jc w:val="both"/>
        <w:rPr>
          <w:b/>
          <w:sz w:val="28"/>
          <w:szCs w:val="28"/>
          <w:lang w:val="uk-UA"/>
        </w:rPr>
      </w:pPr>
      <w:r w:rsidRPr="00990288">
        <w:rPr>
          <w:sz w:val="28"/>
          <w:szCs w:val="28"/>
          <w:lang w:val="uk-UA"/>
        </w:rPr>
        <w:t>В той же час</w:t>
      </w:r>
      <w:r w:rsidR="00E25AB6" w:rsidRPr="00990288">
        <w:rPr>
          <w:sz w:val="28"/>
          <w:szCs w:val="28"/>
          <w:lang w:val="uk-UA"/>
        </w:rPr>
        <w:t>,</w:t>
      </w:r>
      <w:r w:rsidR="00A379B6" w:rsidRPr="00990288">
        <w:rPr>
          <w:sz w:val="28"/>
          <w:szCs w:val="28"/>
          <w:lang w:val="uk-UA"/>
        </w:rPr>
        <w:t xml:space="preserve"> не</w:t>
      </w:r>
      <w:r w:rsidR="00E25AB6" w:rsidRPr="00990288">
        <w:rPr>
          <w:sz w:val="28"/>
          <w:szCs w:val="28"/>
          <w:lang w:val="uk-UA"/>
        </w:rPr>
        <w:t xml:space="preserve">вирішеними залишаються питання </w:t>
      </w:r>
      <w:r w:rsidRPr="00990288">
        <w:rPr>
          <w:sz w:val="28"/>
          <w:szCs w:val="28"/>
          <w:lang w:val="uk-UA"/>
        </w:rPr>
        <w:t xml:space="preserve">щодо </w:t>
      </w:r>
      <w:r w:rsidR="00A379B6" w:rsidRPr="00990288">
        <w:rPr>
          <w:sz w:val="28"/>
          <w:szCs w:val="28"/>
          <w:lang w:val="uk-UA"/>
        </w:rPr>
        <w:t>визначення структури</w:t>
      </w:r>
      <w:r w:rsidR="00E25AB6" w:rsidRPr="00990288">
        <w:rPr>
          <w:sz w:val="28"/>
          <w:szCs w:val="28"/>
          <w:lang w:val="uk-UA"/>
        </w:rPr>
        <w:t xml:space="preserve"> </w:t>
      </w:r>
      <w:r w:rsidRPr="00990288">
        <w:rPr>
          <w:sz w:val="28"/>
          <w:szCs w:val="28"/>
          <w:lang w:val="uk-UA"/>
        </w:rPr>
        <w:t>та</w:t>
      </w:r>
      <w:r w:rsidR="00A379B6" w:rsidRPr="00990288">
        <w:rPr>
          <w:sz w:val="28"/>
          <w:szCs w:val="28"/>
          <w:lang w:val="uk-UA"/>
        </w:rPr>
        <w:t xml:space="preserve"> функцій, рівнів</w:t>
      </w:r>
      <w:r w:rsidR="00E25AB6" w:rsidRPr="00990288">
        <w:rPr>
          <w:sz w:val="28"/>
          <w:szCs w:val="28"/>
          <w:lang w:val="uk-UA"/>
        </w:rPr>
        <w:t xml:space="preserve"> </w:t>
      </w:r>
      <w:r w:rsidRPr="00990288">
        <w:rPr>
          <w:sz w:val="28"/>
          <w:szCs w:val="28"/>
          <w:lang w:val="uk-UA"/>
        </w:rPr>
        <w:t>й</w:t>
      </w:r>
      <w:r w:rsidR="00A379B6" w:rsidRPr="00990288">
        <w:rPr>
          <w:sz w:val="28"/>
          <w:szCs w:val="28"/>
          <w:lang w:val="uk-UA"/>
        </w:rPr>
        <w:t xml:space="preserve"> особливостей формування </w:t>
      </w:r>
      <w:r w:rsidR="006054A8" w:rsidRPr="00990288">
        <w:rPr>
          <w:sz w:val="28"/>
          <w:szCs w:val="28"/>
          <w:lang w:val="uk-UA"/>
        </w:rPr>
        <w:t xml:space="preserve">ціннісно-мотиваційної сфери підлітків, </w:t>
      </w:r>
      <w:r w:rsidR="00A43F7A" w:rsidRPr="00990288">
        <w:rPr>
          <w:sz w:val="28"/>
          <w:szCs w:val="28"/>
          <w:lang w:val="uk-UA"/>
        </w:rPr>
        <w:t>які знаходяться за кордоном</w:t>
      </w:r>
      <w:r w:rsidR="00117235" w:rsidRPr="00990288">
        <w:rPr>
          <w:sz w:val="28"/>
          <w:szCs w:val="28"/>
          <w:lang w:val="uk-UA"/>
        </w:rPr>
        <w:t xml:space="preserve"> </w:t>
      </w:r>
      <w:r w:rsidR="00A43F7A" w:rsidRPr="00990288">
        <w:rPr>
          <w:sz w:val="28"/>
          <w:szCs w:val="28"/>
          <w:lang w:val="uk-UA"/>
        </w:rPr>
        <w:t>у</w:t>
      </w:r>
      <w:r w:rsidR="00117235" w:rsidRPr="00990288">
        <w:rPr>
          <w:sz w:val="28"/>
          <w:szCs w:val="28"/>
          <w:lang w:val="uk-UA"/>
        </w:rPr>
        <w:t>наслідок воєнних дій в Україні</w:t>
      </w:r>
      <w:r w:rsidR="00A379B6" w:rsidRPr="00990288">
        <w:rPr>
          <w:sz w:val="28"/>
          <w:szCs w:val="28"/>
          <w:lang w:val="uk-UA"/>
        </w:rPr>
        <w:t xml:space="preserve">, </w:t>
      </w:r>
      <w:r w:rsidR="00A379B6" w:rsidRPr="00990288">
        <w:rPr>
          <w:color w:val="1D1B11"/>
          <w:sz w:val="28"/>
          <w:szCs w:val="28"/>
          <w:lang w:val="uk-UA"/>
        </w:rPr>
        <w:t>тоді</w:t>
      </w:r>
      <w:r w:rsidRPr="00990288">
        <w:rPr>
          <w:color w:val="1D1B11"/>
          <w:sz w:val="28"/>
          <w:szCs w:val="28"/>
          <w:lang w:val="uk-UA"/>
        </w:rPr>
        <w:t>,</w:t>
      </w:r>
      <w:r w:rsidR="00A379B6" w:rsidRPr="00990288">
        <w:rPr>
          <w:color w:val="1D1B11"/>
          <w:sz w:val="28"/>
          <w:szCs w:val="28"/>
          <w:lang w:val="uk-UA"/>
        </w:rPr>
        <w:t xml:space="preserve"> як саме </w:t>
      </w:r>
      <w:r w:rsidRPr="00990288">
        <w:rPr>
          <w:color w:val="1D1B11"/>
          <w:sz w:val="28"/>
          <w:szCs w:val="28"/>
          <w:lang w:val="uk-UA"/>
        </w:rPr>
        <w:t>цей</w:t>
      </w:r>
      <w:r w:rsidR="00A379B6" w:rsidRPr="00990288">
        <w:rPr>
          <w:color w:val="1D1B11"/>
          <w:sz w:val="28"/>
          <w:szCs w:val="28"/>
          <w:lang w:val="uk-UA"/>
        </w:rPr>
        <w:t xml:space="preserve"> віковий етап</w:t>
      </w:r>
      <w:r w:rsidR="00AB7148" w:rsidRPr="00990288">
        <w:rPr>
          <w:color w:val="1D1B11"/>
          <w:sz w:val="28"/>
          <w:szCs w:val="28"/>
          <w:lang w:val="uk-UA"/>
        </w:rPr>
        <w:t xml:space="preserve"> </w:t>
      </w:r>
      <w:r w:rsidRPr="00990288">
        <w:rPr>
          <w:color w:val="1D1B11"/>
          <w:sz w:val="28"/>
          <w:szCs w:val="28"/>
          <w:lang w:val="uk-UA"/>
        </w:rPr>
        <w:t>являється</w:t>
      </w:r>
      <w:r w:rsidR="00A379B6" w:rsidRPr="00990288">
        <w:rPr>
          <w:color w:val="1D1B11"/>
          <w:sz w:val="28"/>
          <w:szCs w:val="28"/>
          <w:lang w:val="uk-UA"/>
        </w:rPr>
        <w:t xml:space="preserve"> сенситивним періодом їх формування</w:t>
      </w:r>
      <w:r w:rsidR="006054A8" w:rsidRPr="00990288">
        <w:rPr>
          <w:color w:val="1D1B11"/>
          <w:sz w:val="28"/>
          <w:szCs w:val="28"/>
          <w:lang w:val="uk-UA"/>
        </w:rPr>
        <w:t xml:space="preserve">. </w:t>
      </w:r>
      <w:r w:rsidR="00E25AB6" w:rsidRPr="00990288">
        <w:rPr>
          <w:sz w:val="28"/>
          <w:szCs w:val="28"/>
          <w:lang w:val="uk-UA"/>
        </w:rPr>
        <w:t>Тож</w:t>
      </w:r>
      <w:r w:rsidR="00A379B6" w:rsidRPr="00990288">
        <w:rPr>
          <w:sz w:val="28"/>
          <w:szCs w:val="28"/>
          <w:lang w:val="uk-UA"/>
        </w:rPr>
        <w:t xml:space="preserve">, соціальна значущість проблеми </w:t>
      </w:r>
      <w:r w:rsidR="00A178FD" w:rsidRPr="00990288">
        <w:rPr>
          <w:sz w:val="28"/>
          <w:szCs w:val="28"/>
          <w:lang w:val="uk-UA"/>
        </w:rPr>
        <w:t>з</w:t>
      </w:r>
      <w:r w:rsidR="00A379B6" w:rsidRPr="00990288">
        <w:rPr>
          <w:sz w:val="28"/>
          <w:szCs w:val="28"/>
          <w:lang w:val="uk-UA"/>
        </w:rPr>
        <w:t xml:space="preserve">умовили вибір теми нашого дослідження: </w:t>
      </w:r>
      <w:r w:rsidR="00A379B6" w:rsidRPr="00990288">
        <w:rPr>
          <w:b/>
          <w:sz w:val="28"/>
          <w:szCs w:val="28"/>
          <w:lang w:val="uk-UA"/>
        </w:rPr>
        <w:t>«</w:t>
      </w:r>
      <w:r w:rsidR="00A178FD" w:rsidRPr="00990288">
        <w:rPr>
          <w:b/>
          <w:sz w:val="28"/>
          <w:szCs w:val="28"/>
          <w:lang w:val="uk-UA"/>
        </w:rPr>
        <w:t>Психологічні особливості ціннісно-мотиваційної сфери підлітків, вимушених переселенців внаслідок воєнних дій в Україні</w:t>
      </w:r>
      <w:r w:rsidR="00A379B6" w:rsidRPr="00990288">
        <w:rPr>
          <w:b/>
          <w:sz w:val="28"/>
          <w:szCs w:val="28"/>
          <w:lang w:val="uk-UA"/>
        </w:rPr>
        <w:t>».</w:t>
      </w:r>
    </w:p>
    <w:p w:rsidR="00A379B6" w:rsidRPr="00990288" w:rsidRDefault="00A379B6" w:rsidP="00A379B6">
      <w:pPr>
        <w:spacing w:line="360" w:lineRule="auto"/>
        <w:ind w:firstLine="709"/>
        <w:jc w:val="both"/>
        <w:rPr>
          <w:color w:val="1D1B11"/>
          <w:sz w:val="28"/>
          <w:szCs w:val="28"/>
          <w:lang w:val="uk-UA"/>
        </w:rPr>
      </w:pPr>
      <w:r w:rsidRPr="00990288">
        <w:rPr>
          <w:b/>
          <w:sz w:val="28"/>
          <w:szCs w:val="28"/>
          <w:lang w:val="uk-UA"/>
        </w:rPr>
        <w:lastRenderedPageBreak/>
        <w:t>Мета дослідження</w:t>
      </w:r>
      <w:r w:rsidRPr="00990288">
        <w:rPr>
          <w:sz w:val="28"/>
          <w:szCs w:val="28"/>
          <w:lang w:val="uk-UA"/>
        </w:rPr>
        <w:t xml:space="preserve"> </w:t>
      </w:r>
      <w:r w:rsidR="00AB7148" w:rsidRPr="00990288">
        <w:rPr>
          <w:sz w:val="28"/>
          <w:szCs w:val="28"/>
          <w:lang w:val="uk-UA"/>
        </w:rPr>
        <w:t>–</w:t>
      </w:r>
      <w:r w:rsidR="00A178FD" w:rsidRPr="00990288">
        <w:rPr>
          <w:sz w:val="28"/>
          <w:szCs w:val="28"/>
          <w:lang w:val="uk-UA"/>
        </w:rPr>
        <w:t xml:space="preserve"> </w:t>
      </w:r>
      <w:r w:rsidR="00941569">
        <w:rPr>
          <w:sz w:val="28"/>
          <w:szCs w:val="28"/>
          <w:lang w:val="uk-UA"/>
        </w:rPr>
        <w:t xml:space="preserve">теоретичне </w:t>
      </w:r>
      <w:r w:rsidRPr="00990288">
        <w:rPr>
          <w:sz w:val="28"/>
          <w:szCs w:val="28"/>
          <w:lang w:val="uk-UA"/>
        </w:rPr>
        <w:t>обґрунтуванн</w:t>
      </w:r>
      <w:r w:rsidR="00A178FD" w:rsidRPr="00990288">
        <w:rPr>
          <w:sz w:val="28"/>
          <w:szCs w:val="28"/>
          <w:lang w:val="uk-UA"/>
        </w:rPr>
        <w:t>я</w:t>
      </w:r>
      <w:r w:rsidRPr="00990288">
        <w:rPr>
          <w:sz w:val="28"/>
          <w:szCs w:val="28"/>
          <w:lang w:val="uk-UA"/>
        </w:rPr>
        <w:t xml:space="preserve"> та емпіричн</w:t>
      </w:r>
      <w:r w:rsidR="00A178FD" w:rsidRPr="00990288">
        <w:rPr>
          <w:sz w:val="28"/>
          <w:szCs w:val="28"/>
          <w:lang w:val="uk-UA"/>
        </w:rPr>
        <w:t>е</w:t>
      </w:r>
      <w:r w:rsidRPr="00990288">
        <w:rPr>
          <w:sz w:val="28"/>
          <w:szCs w:val="28"/>
          <w:lang w:val="uk-UA"/>
        </w:rPr>
        <w:t xml:space="preserve"> вивченн</w:t>
      </w:r>
      <w:r w:rsidR="00A178FD" w:rsidRPr="00990288">
        <w:rPr>
          <w:sz w:val="28"/>
          <w:szCs w:val="28"/>
          <w:lang w:val="uk-UA"/>
        </w:rPr>
        <w:t>я</w:t>
      </w:r>
      <w:r w:rsidRPr="00990288">
        <w:rPr>
          <w:sz w:val="28"/>
          <w:szCs w:val="28"/>
          <w:lang w:val="uk-UA"/>
        </w:rPr>
        <w:t xml:space="preserve"> </w:t>
      </w:r>
      <w:r w:rsidRPr="00990288">
        <w:rPr>
          <w:color w:val="1D1B11"/>
          <w:sz w:val="28"/>
          <w:szCs w:val="28"/>
          <w:lang w:val="uk-UA"/>
        </w:rPr>
        <w:t xml:space="preserve">особливостей </w:t>
      </w:r>
      <w:r w:rsidR="00F86AE2" w:rsidRPr="00990288">
        <w:rPr>
          <w:color w:val="1D1B11"/>
          <w:sz w:val="28"/>
          <w:szCs w:val="28"/>
          <w:lang w:val="uk-UA"/>
        </w:rPr>
        <w:t xml:space="preserve">ціннісно-мотиваційної сфери підлітків, </w:t>
      </w:r>
      <w:r w:rsidR="00117235" w:rsidRPr="00990288">
        <w:rPr>
          <w:color w:val="1D1B11"/>
          <w:sz w:val="28"/>
          <w:szCs w:val="28"/>
          <w:lang w:val="uk-UA"/>
        </w:rPr>
        <w:t xml:space="preserve">вимушених переселенців </w:t>
      </w:r>
      <w:r w:rsidR="00A178FD" w:rsidRPr="00990288">
        <w:rPr>
          <w:color w:val="1D1B11"/>
          <w:sz w:val="28"/>
          <w:szCs w:val="28"/>
          <w:lang w:val="uk-UA"/>
        </w:rPr>
        <w:t>в</w:t>
      </w:r>
      <w:r w:rsidR="00117235" w:rsidRPr="00990288">
        <w:rPr>
          <w:color w:val="1D1B11"/>
          <w:sz w:val="28"/>
          <w:szCs w:val="28"/>
          <w:lang w:val="uk-UA"/>
        </w:rPr>
        <w:t>наслідок воєнних дій в Україні</w:t>
      </w:r>
      <w:r w:rsidRPr="00990288">
        <w:rPr>
          <w:color w:val="1D1B11"/>
          <w:sz w:val="28"/>
          <w:szCs w:val="28"/>
          <w:lang w:val="uk-UA"/>
        </w:rPr>
        <w:t>.</w:t>
      </w:r>
    </w:p>
    <w:p w:rsidR="007C0507" w:rsidRPr="00990288" w:rsidRDefault="00F86AE2" w:rsidP="007C0507">
      <w:pPr>
        <w:spacing w:line="360" w:lineRule="auto"/>
        <w:ind w:firstLine="720"/>
        <w:jc w:val="both"/>
        <w:rPr>
          <w:b/>
          <w:bCs/>
          <w:sz w:val="28"/>
          <w:szCs w:val="28"/>
          <w:lang w:val="uk-UA"/>
        </w:rPr>
      </w:pPr>
      <w:r w:rsidRPr="00990288">
        <w:rPr>
          <w:b/>
          <w:bCs/>
          <w:sz w:val="28"/>
          <w:szCs w:val="28"/>
          <w:lang w:val="uk-UA"/>
        </w:rPr>
        <w:t>З</w:t>
      </w:r>
      <w:r w:rsidR="00A379B6" w:rsidRPr="00990288">
        <w:rPr>
          <w:b/>
          <w:bCs/>
          <w:sz w:val="28"/>
          <w:szCs w:val="28"/>
          <w:lang w:val="uk-UA"/>
        </w:rPr>
        <w:t xml:space="preserve">авдання дослідження: </w:t>
      </w:r>
    </w:p>
    <w:p w:rsidR="007C0507" w:rsidRPr="00990288" w:rsidRDefault="007C0507" w:rsidP="007C0507">
      <w:pPr>
        <w:spacing w:line="360" w:lineRule="auto"/>
        <w:ind w:firstLine="720"/>
        <w:jc w:val="both"/>
        <w:rPr>
          <w:sz w:val="28"/>
          <w:szCs w:val="28"/>
          <w:lang w:val="uk-UA"/>
        </w:rPr>
      </w:pPr>
      <w:r w:rsidRPr="00990288">
        <w:rPr>
          <w:color w:val="1D1B11"/>
          <w:sz w:val="28"/>
          <w:szCs w:val="28"/>
          <w:lang w:val="uk-UA"/>
        </w:rPr>
        <w:t xml:space="preserve">1. </w:t>
      </w:r>
      <w:r w:rsidR="00A379B6" w:rsidRPr="00990288">
        <w:rPr>
          <w:color w:val="1D1B11"/>
          <w:sz w:val="28"/>
          <w:szCs w:val="28"/>
          <w:lang w:val="uk-UA"/>
        </w:rPr>
        <w:t>Визнач</w:t>
      </w:r>
      <w:r w:rsidR="00A178FD" w:rsidRPr="00990288">
        <w:rPr>
          <w:color w:val="1D1B11"/>
          <w:sz w:val="28"/>
          <w:szCs w:val="28"/>
          <w:lang w:val="uk-UA"/>
        </w:rPr>
        <w:t>ення</w:t>
      </w:r>
      <w:r w:rsidR="00A379B6" w:rsidRPr="00990288">
        <w:rPr>
          <w:color w:val="1D1B11"/>
          <w:sz w:val="28"/>
          <w:szCs w:val="28"/>
          <w:lang w:val="uk-UA"/>
        </w:rPr>
        <w:t xml:space="preserve"> </w:t>
      </w:r>
      <w:r w:rsidRPr="00990288">
        <w:rPr>
          <w:color w:val="1D1B11"/>
          <w:sz w:val="28"/>
          <w:szCs w:val="28"/>
          <w:lang w:val="uk-UA"/>
        </w:rPr>
        <w:t>о</w:t>
      </w:r>
      <w:r w:rsidRPr="00990288">
        <w:rPr>
          <w:bCs/>
          <w:iCs/>
          <w:color w:val="000000" w:themeColor="text1"/>
          <w:sz w:val="28"/>
          <w:szCs w:val="28"/>
          <w:lang w:val="uk-UA"/>
        </w:rPr>
        <w:t>сновн</w:t>
      </w:r>
      <w:r w:rsidR="00A178FD" w:rsidRPr="00990288">
        <w:rPr>
          <w:bCs/>
          <w:iCs/>
          <w:color w:val="000000" w:themeColor="text1"/>
          <w:sz w:val="28"/>
          <w:szCs w:val="28"/>
          <w:lang w:val="uk-UA"/>
        </w:rPr>
        <w:t>их</w:t>
      </w:r>
      <w:r w:rsidRPr="00990288">
        <w:rPr>
          <w:bCs/>
          <w:iCs/>
          <w:color w:val="000000" w:themeColor="text1"/>
          <w:sz w:val="28"/>
          <w:szCs w:val="28"/>
          <w:lang w:val="uk-UA"/>
        </w:rPr>
        <w:t xml:space="preserve"> теоретичн</w:t>
      </w:r>
      <w:r w:rsidR="00A178FD" w:rsidRPr="00990288">
        <w:rPr>
          <w:bCs/>
          <w:iCs/>
          <w:color w:val="000000" w:themeColor="text1"/>
          <w:sz w:val="28"/>
          <w:szCs w:val="28"/>
          <w:lang w:val="uk-UA"/>
        </w:rPr>
        <w:t>их</w:t>
      </w:r>
      <w:r w:rsidRPr="00990288">
        <w:rPr>
          <w:bCs/>
          <w:iCs/>
          <w:color w:val="000000" w:themeColor="text1"/>
          <w:sz w:val="28"/>
          <w:szCs w:val="28"/>
          <w:lang w:val="uk-UA"/>
        </w:rPr>
        <w:t xml:space="preserve"> підход</w:t>
      </w:r>
      <w:r w:rsidR="00A178FD" w:rsidRPr="00990288">
        <w:rPr>
          <w:bCs/>
          <w:iCs/>
          <w:color w:val="000000" w:themeColor="text1"/>
          <w:sz w:val="28"/>
          <w:szCs w:val="28"/>
          <w:lang w:val="uk-UA"/>
        </w:rPr>
        <w:t>ів</w:t>
      </w:r>
      <w:r w:rsidRPr="00990288">
        <w:rPr>
          <w:bCs/>
          <w:iCs/>
          <w:color w:val="000000" w:themeColor="text1"/>
          <w:sz w:val="28"/>
          <w:szCs w:val="28"/>
          <w:lang w:val="uk-UA"/>
        </w:rPr>
        <w:t xml:space="preserve"> до вивчення ціннісно-мотиваційної сфери особистості </w:t>
      </w:r>
      <w:r w:rsidR="00A178FD" w:rsidRPr="00990288">
        <w:rPr>
          <w:bCs/>
          <w:iCs/>
          <w:color w:val="000000" w:themeColor="text1"/>
          <w:sz w:val="28"/>
          <w:szCs w:val="28"/>
          <w:lang w:val="uk-UA"/>
        </w:rPr>
        <w:t>в</w:t>
      </w:r>
      <w:r w:rsidRPr="00990288">
        <w:rPr>
          <w:bCs/>
          <w:iCs/>
          <w:color w:val="000000" w:themeColor="text1"/>
          <w:sz w:val="28"/>
          <w:szCs w:val="28"/>
          <w:lang w:val="uk-UA"/>
        </w:rPr>
        <w:t xml:space="preserve"> психологічній науці</w:t>
      </w:r>
      <w:r w:rsidR="00A379B6" w:rsidRPr="00990288">
        <w:rPr>
          <w:sz w:val="28"/>
          <w:szCs w:val="28"/>
          <w:lang w:val="uk-UA"/>
        </w:rPr>
        <w:t>.</w:t>
      </w:r>
    </w:p>
    <w:p w:rsidR="007C0507" w:rsidRPr="00990288" w:rsidRDefault="007C0507" w:rsidP="007C0507">
      <w:pPr>
        <w:spacing w:line="360" w:lineRule="auto"/>
        <w:ind w:firstLine="720"/>
        <w:jc w:val="both"/>
        <w:rPr>
          <w:bCs/>
          <w:iCs/>
          <w:color w:val="000000" w:themeColor="text1"/>
          <w:sz w:val="28"/>
          <w:szCs w:val="28"/>
          <w:lang w:val="uk-UA"/>
        </w:rPr>
      </w:pPr>
      <w:r w:rsidRPr="00990288">
        <w:rPr>
          <w:bCs/>
          <w:iCs/>
          <w:color w:val="000000" w:themeColor="text1"/>
          <w:sz w:val="28"/>
          <w:szCs w:val="28"/>
          <w:lang w:val="uk-UA"/>
        </w:rPr>
        <w:t xml:space="preserve">2. </w:t>
      </w:r>
      <w:r w:rsidR="00A178FD" w:rsidRPr="00990288">
        <w:rPr>
          <w:bCs/>
          <w:iCs/>
          <w:color w:val="000000" w:themeColor="text1"/>
          <w:sz w:val="28"/>
          <w:szCs w:val="28"/>
          <w:lang w:val="uk-UA"/>
        </w:rPr>
        <w:t>Характеристика</w:t>
      </w:r>
      <w:r w:rsidRPr="00990288">
        <w:rPr>
          <w:bCs/>
          <w:iCs/>
          <w:color w:val="000000" w:themeColor="text1"/>
          <w:sz w:val="28"/>
          <w:szCs w:val="28"/>
          <w:lang w:val="uk-UA"/>
        </w:rPr>
        <w:t xml:space="preserve"> ціннісно-мотиваційн</w:t>
      </w:r>
      <w:r w:rsidR="00A178FD" w:rsidRPr="00990288">
        <w:rPr>
          <w:bCs/>
          <w:iCs/>
          <w:color w:val="000000" w:themeColor="text1"/>
          <w:sz w:val="28"/>
          <w:szCs w:val="28"/>
          <w:lang w:val="uk-UA"/>
        </w:rPr>
        <w:t>ої</w:t>
      </w:r>
      <w:r w:rsidRPr="00990288">
        <w:rPr>
          <w:bCs/>
          <w:iCs/>
          <w:color w:val="000000" w:themeColor="text1"/>
          <w:sz w:val="28"/>
          <w:szCs w:val="28"/>
          <w:lang w:val="uk-UA"/>
        </w:rPr>
        <w:t xml:space="preserve"> сфер</w:t>
      </w:r>
      <w:r w:rsidR="00A178FD" w:rsidRPr="00990288">
        <w:rPr>
          <w:bCs/>
          <w:iCs/>
          <w:color w:val="000000" w:themeColor="text1"/>
          <w:sz w:val="28"/>
          <w:szCs w:val="28"/>
          <w:lang w:val="uk-UA"/>
        </w:rPr>
        <w:t>и</w:t>
      </w:r>
      <w:r w:rsidRPr="00990288">
        <w:rPr>
          <w:bCs/>
          <w:iCs/>
          <w:color w:val="000000" w:themeColor="text1"/>
          <w:sz w:val="28"/>
          <w:szCs w:val="28"/>
          <w:lang w:val="uk-UA"/>
        </w:rPr>
        <w:t xml:space="preserve"> особистості підлітка, визнач</w:t>
      </w:r>
      <w:r w:rsidR="00A178FD" w:rsidRPr="00990288">
        <w:rPr>
          <w:bCs/>
          <w:iCs/>
          <w:color w:val="000000" w:themeColor="text1"/>
          <w:sz w:val="28"/>
          <w:szCs w:val="28"/>
          <w:lang w:val="uk-UA"/>
        </w:rPr>
        <w:t>ення</w:t>
      </w:r>
      <w:r w:rsidRPr="00990288">
        <w:rPr>
          <w:bCs/>
          <w:iCs/>
          <w:color w:val="000000" w:themeColor="text1"/>
          <w:sz w:val="28"/>
          <w:szCs w:val="28"/>
          <w:lang w:val="uk-UA"/>
        </w:rPr>
        <w:t xml:space="preserve"> соціально-</w:t>
      </w:r>
      <w:r w:rsidR="00AB7148" w:rsidRPr="00990288">
        <w:rPr>
          <w:bCs/>
          <w:iCs/>
          <w:color w:val="000000" w:themeColor="text1"/>
          <w:sz w:val="28"/>
          <w:szCs w:val="28"/>
          <w:lang w:val="uk-UA"/>
        </w:rPr>
        <w:t>психологічних</w:t>
      </w:r>
      <w:r w:rsidRPr="00990288">
        <w:rPr>
          <w:bCs/>
          <w:iCs/>
          <w:color w:val="000000" w:themeColor="text1"/>
          <w:sz w:val="28"/>
          <w:szCs w:val="28"/>
          <w:lang w:val="uk-UA"/>
        </w:rPr>
        <w:t xml:space="preserve"> чинник</w:t>
      </w:r>
      <w:r w:rsidR="00A178FD" w:rsidRPr="00990288">
        <w:rPr>
          <w:bCs/>
          <w:iCs/>
          <w:color w:val="000000" w:themeColor="text1"/>
          <w:sz w:val="28"/>
          <w:szCs w:val="28"/>
          <w:lang w:val="uk-UA"/>
        </w:rPr>
        <w:t>ів</w:t>
      </w:r>
      <w:r w:rsidRPr="00990288">
        <w:rPr>
          <w:bCs/>
          <w:iCs/>
          <w:color w:val="000000" w:themeColor="text1"/>
          <w:sz w:val="28"/>
          <w:szCs w:val="28"/>
          <w:lang w:val="uk-UA"/>
        </w:rPr>
        <w:t xml:space="preserve"> її становлення </w:t>
      </w:r>
      <w:r w:rsidR="00A178FD" w:rsidRPr="00990288">
        <w:rPr>
          <w:bCs/>
          <w:iCs/>
          <w:color w:val="000000" w:themeColor="text1"/>
          <w:sz w:val="28"/>
          <w:szCs w:val="28"/>
          <w:lang w:val="uk-UA"/>
        </w:rPr>
        <w:t>й</w:t>
      </w:r>
      <w:r w:rsidRPr="00990288">
        <w:rPr>
          <w:bCs/>
          <w:iCs/>
          <w:color w:val="000000" w:themeColor="text1"/>
          <w:sz w:val="28"/>
          <w:szCs w:val="28"/>
          <w:lang w:val="uk-UA"/>
        </w:rPr>
        <w:t xml:space="preserve"> формування.</w:t>
      </w:r>
    </w:p>
    <w:p w:rsidR="007C0507" w:rsidRPr="00990288" w:rsidRDefault="007C0507" w:rsidP="007C0507">
      <w:pPr>
        <w:spacing w:line="360" w:lineRule="auto"/>
        <w:ind w:firstLine="720"/>
        <w:jc w:val="both"/>
        <w:rPr>
          <w:color w:val="1D1B11"/>
          <w:sz w:val="28"/>
          <w:szCs w:val="28"/>
          <w:lang w:val="uk-UA"/>
        </w:rPr>
      </w:pPr>
      <w:r w:rsidRPr="00990288">
        <w:rPr>
          <w:color w:val="1D1B11"/>
          <w:sz w:val="28"/>
          <w:szCs w:val="28"/>
          <w:lang w:val="uk-UA"/>
        </w:rPr>
        <w:t xml:space="preserve">3. </w:t>
      </w:r>
      <w:r w:rsidR="00A379B6" w:rsidRPr="00990288">
        <w:rPr>
          <w:color w:val="1D1B11"/>
          <w:sz w:val="28"/>
          <w:szCs w:val="28"/>
          <w:lang w:val="uk-UA"/>
        </w:rPr>
        <w:t>Емпіричн</w:t>
      </w:r>
      <w:r w:rsidR="00A178FD" w:rsidRPr="00990288">
        <w:rPr>
          <w:color w:val="1D1B11"/>
          <w:sz w:val="28"/>
          <w:szCs w:val="28"/>
          <w:lang w:val="uk-UA"/>
        </w:rPr>
        <w:t>е</w:t>
      </w:r>
      <w:r w:rsidR="00A379B6" w:rsidRPr="00990288">
        <w:rPr>
          <w:color w:val="1D1B11"/>
          <w:sz w:val="28"/>
          <w:szCs w:val="28"/>
          <w:lang w:val="uk-UA"/>
        </w:rPr>
        <w:t xml:space="preserve"> дослі</w:t>
      </w:r>
      <w:r w:rsidR="00A178FD" w:rsidRPr="00990288">
        <w:rPr>
          <w:color w:val="1D1B11"/>
          <w:sz w:val="28"/>
          <w:szCs w:val="28"/>
          <w:lang w:val="uk-UA"/>
        </w:rPr>
        <w:t>дження</w:t>
      </w:r>
      <w:r w:rsidR="00A379B6" w:rsidRPr="00990288">
        <w:rPr>
          <w:color w:val="1D1B11"/>
          <w:sz w:val="28"/>
          <w:szCs w:val="28"/>
          <w:lang w:val="uk-UA"/>
        </w:rPr>
        <w:t xml:space="preserve"> особливості </w:t>
      </w:r>
      <w:r w:rsidRPr="00990288">
        <w:rPr>
          <w:color w:val="1D1B11"/>
          <w:sz w:val="28"/>
          <w:szCs w:val="28"/>
          <w:lang w:val="uk-UA"/>
        </w:rPr>
        <w:t xml:space="preserve">ціннісно-мотиваційної сфери підлітків, </w:t>
      </w:r>
      <w:r w:rsidR="00117235" w:rsidRPr="00990288">
        <w:rPr>
          <w:color w:val="1D1B11"/>
          <w:sz w:val="28"/>
          <w:szCs w:val="28"/>
          <w:lang w:val="uk-UA"/>
        </w:rPr>
        <w:t xml:space="preserve">вимушених переселенців </w:t>
      </w:r>
      <w:r w:rsidR="00A178FD" w:rsidRPr="00990288">
        <w:rPr>
          <w:color w:val="1D1B11"/>
          <w:sz w:val="28"/>
          <w:szCs w:val="28"/>
          <w:lang w:val="uk-UA"/>
        </w:rPr>
        <w:t>в</w:t>
      </w:r>
      <w:r w:rsidR="00117235" w:rsidRPr="00990288">
        <w:rPr>
          <w:color w:val="1D1B11"/>
          <w:sz w:val="28"/>
          <w:szCs w:val="28"/>
          <w:lang w:val="uk-UA"/>
        </w:rPr>
        <w:t>наслідок воєнних дій в Україні</w:t>
      </w:r>
      <w:r w:rsidR="00A379B6" w:rsidRPr="00990288">
        <w:rPr>
          <w:color w:val="1D1B11"/>
          <w:sz w:val="28"/>
          <w:szCs w:val="28"/>
          <w:lang w:val="uk-UA"/>
        </w:rPr>
        <w:t>.</w:t>
      </w:r>
    </w:p>
    <w:p w:rsidR="00A379B6" w:rsidRPr="00990288" w:rsidRDefault="007C0507" w:rsidP="007C0507">
      <w:pPr>
        <w:spacing w:line="360" w:lineRule="auto"/>
        <w:ind w:firstLine="720"/>
        <w:jc w:val="both"/>
        <w:rPr>
          <w:color w:val="1D1B11"/>
          <w:sz w:val="28"/>
          <w:szCs w:val="28"/>
          <w:lang w:val="uk-UA"/>
        </w:rPr>
      </w:pPr>
      <w:r w:rsidRPr="00990288">
        <w:rPr>
          <w:color w:val="1D1B11"/>
          <w:sz w:val="28"/>
          <w:szCs w:val="28"/>
          <w:lang w:val="uk-UA"/>
        </w:rPr>
        <w:t xml:space="preserve">4. </w:t>
      </w:r>
      <w:r w:rsidR="00A379B6" w:rsidRPr="00990288">
        <w:rPr>
          <w:color w:val="1D1B11"/>
          <w:sz w:val="28"/>
          <w:szCs w:val="28"/>
          <w:lang w:val="uk-UA"/>
        </w:rPr>
        <w:t>Обґрунтува</w:t>
      </w:r>
      <w:r w:rsidR="00A178FD" w:rsidRPr="00990288">
        <w:rPr>
          <w:color w:val="1D1B11"/>
          <w:sz w:val="28"/>
          <w:szCs w:val="28"/>
          <w:lang w:val="uk-UA"/>
        </w:rPr>
        <w:t>ння</w:t>
      </w:r>
      <w:r w:rsidR="008451D0" w:rsidRPr="00990288">
        <w:rPr>
          <w:color w:val="1D1B11"/>
          <w:sz w:val="28"/>
          <w:szCs w:val="28"/>
          <w:lang w:val="uk-UA"/>
        </w:rPr>
        <w:t xml:space="preserve"> </w:t>
      </w:r>
      <w:r w:rsidRPr="00990288">
        <w:rPr>
          <w:bCs/>
          <w:iCs/>
          <w:color w:val="000000" w:themeColor="text1"/>
          <w:sz w:val="28"/>
          <w:szCs w:val="28"/>
          <w:lang w:val="uk-UA"/>
        </w:rPr>
        <w:t>шлях</w:t>
      </w:r>
      <w:r w:rsidR="00A178FD" w:rsidRPr="00990288">
        <w:rPr>
          <w:bCs/>
          <w:iCs/>
          <w:color w:val="000000" w:themeColor="text1"/>
          <w:sz w:val="28"/>
          <w:szCs w:val="28"/>
          <w:lang w:val="uk-UA"/>
        </w:rPr>
        <w:t>ів</w:t>
      </w:r>
      <w:r w:rsidRPr="00990288">
        <w:rPr>
          <w:bCs/>
          <w:iCs/>
          <w:color w:val="000000" w:themeColor="text1"/>
          <w:sz w:val="28"/>
          <w:szCs w:val="28"/>
          <w:lang w:val="uk-UA"/>
        </w:rPr>
        <w:t xml:space="preserve"> </w:t>
      </w:r>
      <w:r w:rsidR="00A178FD" w:rsidRPr="00990288">
        <w:rPr>
          <w:bCs/>
          <w:iCs/>
          <w:color w:val="000000" w:themeColor="text1"/>
          <w:sz w:val="28"/>
          <w:szCs w:val="28"/>
          <w:lang w:val="uk-UA"/>
        </w:rPr>
        <w:t>й</w:t>
      </w:r>
      <w:r w:rsidRPr="00990288">
        <w:rPr>
          <w:bCs/>
          <w:iCs/>
          <w:color w:val="000000" w:themeColor="text1"/>
          <w:sz w:val="28"/>
          <w:szCs w:val="28"/>
          <w:lang w:val="uk-UA"/>
        </w:rPr>
        <w:t xml:space="preserve"> засоб</w:t>
      </w:r>
      <w:r w:rsidR="00A178FD" w:rsidRPr="00990288">
        <w:rPr>
          <w:bCs/>
          <w:iCs/>
          <w:color w:val="000000" w:themeColor="text1"/>
          <w:sz w:val="28"/>
          <w:szCs w:val="28"/>
          <w:lang w:val="uk-UA"/>
        </w:rPr>
        <w:t xml:space="preserve">ів </w:t>
      </w:r>
      <w:r w:rsidRPr="00990288">
        <w:rPr>
          <w:bCs/>
          <w:iCs/>
          <w:color w:val="000000" w:themeColor="text1"/>
          <w:sz w:val="28"/>
          <w:szCs w:val="28"/>
          <w:lang w:val="uk-UA"/>
        </w:rPr>
        <w:t xml:space="preserve">гармонізації ціннісно-мотиваційної сфери підлітків, </w:t>
      </w:r>
      <w:r w:rsidR="00117235" w:rsidRPr="00990288">
        <w:rPr>
          <w:bCs/>
          <w:iCs/>
          <w:color w:val="000000" w:themeColor="text1"/>
          <w:sz w:val="28"/>
          <w:szCs w:val="28"/>
          <w:lang w:val="uk-UA"/>
        </w:rPr>
        <w:t xml:space="preserve">вимушених переселенців </w:t>
      </w:r>
      <w:r w:rsidR="00A178FD" w:rsidRPr="00990288">
        <w:rPr>
          <w:bCs/>
          <w:iCs/>
          <w:color w:val="000000" w:themeColor="text1"/>
          <w:sz w:val="28"/>
          <w:szCs w:val="28"/>
          <w:lang w:val="uk-UA"/>
        </w:rPr>
        <w:t>в</w:t>
      </w:r>
      <w:r w:rsidR="00117235" w:rsidRPr="00990288">
        <w:rPr>
          <w:bCs/>
          <w:iCs/>
          <w:color w:val="000000" w:themeColor="text1"/>
          <w:sz w:val="28"/>
          <w:szCs w:val="28"/>
          <w:lang w:val="uk-UA"/>
        </w:rPr>
        <w:t>наслідок воєнних дій в Україні</w:t>
      </w:r>
      <w:r w:rsidR="00A379B6" w:rsidRPr="00990288">
        <w:rPr>
          <w:color w:val="1D1B11"/>
          <w:sz w:val="28"/>
          <w:szCs w:val="28"/>
          <w:lang w:val="uk-UA"/>
        </w:rPr>
        <w:t>.</w:t>
      </w:r>
    </w:p>
    <w:p w:rsidR="00A379B6" w:rsidRPr="00990288" w:rsidRDefault="006054A8" w:rsidP="00A379B6">
      <w:pPr>
        <w:spacing w:line="360" w:lineRule="auto"/>
        <w:ind w:firstLine="720"/>
        <w:jc w:val="both"/>
        <w:rPr>
          <w:color w:val="FF0000"/>
          <w:sz w:val="28"/>
          <w:szCs w:val="28"/>
          <w:lang w:val="uk-UA"/>
        </w:rPr>
      </w:pPr>
      <w:r w:rsidRPr="00990288">
        <w:rPr>
          <w:b/>
          <w:bCs/>
          <w:color w:val="1D1B11"/>
          <w:sz w:val="28"/>
          <w:szCs w:val="28"/>
          <w:lang w:val="uk-UA"/>
        </w:rPr>
        <w:t>Об’єкт</w:t>
      </w:r>
      <w:r w:rsidR="00A379B6" w:rsidRPr="00990288">
        <w:rPr>
          <w:b/>
          <w:bCs/>
          <w:color w:val="1D1B11"/>
          <w:sz w:val="28"/>
          <w:szCs w:val="28"/>
          <w:lang w:val="uk-UA"/>
        </w:rPr>
        <w:t xml:space="preserve"> </w:t>
      </w:r>
      <w:r w:rsidR="00A379B6" w:rsidRPr="00990288">
        <w:rPr>
          <w:b/>
          <w:color w:val="1D1B11"/>
          <w:sz w:val="28"/>
          <w:szCs w:val="28"/>
          <w:lang w:val="uk-UA"/>
        </w:rPr>
        <w:t>дослідження</w:t>
      </w:r>
      <w:r w:rsidR="00A379B6" w:rsidRPr="00990288">
        <w:rPr>
          <w:color w:val="1D1B11"/>
          <w:sz w:val="28"/>
          <w:szCs w:val="28"/>
          <w:lang w:val="uk-UA"/>
        </w:rPr>
        <w:t xml:space="preserve"> –</w:t>
      </w:r>
      <w:r w:rsidR="00A178FD" w:rsidRPr="00990288">
        <w:rPr>
          <w:color w:val="1D1B11"/>
          <w:sz w:val="28"/>
          <w:szCs w:val="28"/>
          <w:lang w:val="uk-UA"/>
        </w:rPr>
        <w:t xml:space="preserve"> </w:t>
      </w:r>
      <w:r w:rsidR="00CC6A37">
        <w:rPr>
          <w:color w:val="1D1B11"/>
          <w:sz w:val="28"/>
          <w:szCs w:val="28"/>
          <w:lang w:val="uk-UA"/>
        </w:rPr>
        <w:t>особистість</w:t>
      </w:r>
      <w:r w:rsidR="00F86AE2" w:rsidRPr="00990288">
        <w:rPr>
          <w:color w:val="1D1B11"/>
          <w:sz w:val="28"/>
          <w:szCs w:val="28"/>
          <w:lang w:val="uk-UA"/>
        </w:rPr>
        <w:t xml:space="preserve"> </w:t>
      </w:r>
      <w:r w:rsidR="00A379B6" w:rsidRPr="00990288">
        <w:rPr>
          <w:sz w:val="28"/>
          <w:szCs w:val="28"/>
          <w:lang w:val="uk-UA"/>
        </w:rPr>
        <w:t>підлітково</w:t>
      </w:r>
      <w:r w:rsidR="00CC6A37">
        <w:rPr>
          <w:sz w:val="28"/>
          <w:szCs w:val="28"/>
          <w:lang w:val="uk-UA"/>
        </w:rPr>
        <w:t>го</w:t>
      </w:r>
      <w:r w:rsidR="00A379B6" w:rsidRPr="00990288">
        <w:rPr>
          <w:sz w:val="28"/>
          <w:szCs w:val="28"/>
          <w:lang w:val="uk-UA"/>
        </w:rPr>
        <w:t xml:space="preserve"> ві</w:t>
      </w:r>
      <w:r w:rsidR="00CC6A37">
        <w:rPr>
          <w:sz w:val="28"/>
          <w:szCs w:val="28"/>
          <w:lang w:val="uk-UA"/>
        </w:rPr>
        <w:t>ку.</w:t>
      </w:r>
      <w:r w:rsidR="006D4B16">
        <w:rPr>
          <w:sz w:val="28"/>
          <w:szCs w:val="28"/>
          <w:lang w:val="uk-UA"/>
        </w:rPr>
        <w:t xml:space="preserve"> </w:t>
      </w:r>
    </w:p>
    <w:p w:rsidR="00F86AE2" w:rsidRPr="00990288" w:rsidRDefault="00A379B6" w:rsidP="00A379B6">
      <w:pPr>
        <w:spacing w:line="360" w:lineRule="auto"/>
        <w:ind w:firstLine="709"/>
        <w:jc w:val="both"/>
        <w:rPr>
          <w:color w:val="1D1B11"/>
          <w:sz w:val="28"/>
          <w:szCs w:val="28"/>
          <w:lang w:val="uk-UA"/>
        </w:rPr>
      </w:pPr>
      <w:r w:rsidRPr="00990288">
        <w:rPr>
          <w:b/>
          <w:bCs/>
          <w:color w:val="1D1B11"/>
          <w:sz w:val="28"/>
          <w:szCs w:val="28"/>
          <w:lang w:val="uk-UA"/>
        </w:rPr>
        <w:t>Предмет</w:t>
      </w:r>
      <w:r w:rsidR="006D4B16">
        <w:rPr>
          <w:b/>
          <w:bCs/>
          <w:color w:val="1D1B11"/>
          <w:sz w:val="28"/>
          <w:szCs w:val="28"/>
          <w:lang w:val="uk-UA"/>
        </w:rPr>
        <w:t xml:space="preserve">ом </w:t>
      </w:r>
      <w:r w:rsidRPr="00990288">
        <w:rPr>
          <w:b/>
          <w:color w:val="1D1B11"/>
          <w:sz w:val="28"/>
          <w:szCs w:val="28"/>
          <w:lang w:val="uk-UA"/>
        </w:rPr>
        <w:t>дослідження</w:t>
      </w:r>
      <w:r w:rsidR="006D4B16">
        <w:rPr>
          <w:color w:val="1D1B11"/>
          <w:sz w:val="28"/>
          <w:szCs w:val="28"/>
          <w:lang w:val="uk-UA"/>
        </w:rPr>
        <w:t xml:space="preserve"> є </w:t>
      </w:r>
      <w:r w:rsidRPr="00990288">
        <w:rPr>
          <w:color w:val="1D1B11"/>
          <w:sz w:val="28"/>
          <w:szCs w:val="28"/>
          <w:lang w:val="uk-UA"/>
        </w:rPr>
        <w:t xml:space="preserve">особливості </w:t>
      </w:r>
      <w:r w:rsidR="00F86AE2" w:rsidRPr="00990288">
        <w:rPr>
          <w:color w:val="1D1B11"/>
          <w:sz w:val="28"/>
          <w:szCs w:val="28"/>
          <w:lang w:val="uk-UA"/>
        </w:rPr>
        <w:t xml:space="preserve">ціннісно-мотиваційної сфери підлітків, </w:t>
      </w:r>
      <w:r w:rsidR="00A178FD" w:rsidRPr="00990288">
        <w:rPr>
          <w:color w:val="1D1B11"/>
          <w:sz w:val="28"/>
          <w:szCs w:val="28"/>
          <w:lang w:val="uk-UA"/>
        </w:rPr>
        <w:t xml:space="preserve">що є </w:t>
      </w:r>
      <w:r w:rsidR="00117235" w:rsidRPr="00990288">
        <w:rPr>
          <w:color w:val="1D1B11"/>
          <w:sz w:val="28"/>
          <w:szCs w:val="28"/>
          <w:lang w:val="uk-UA"/>
        </w:rPr>
        <w:t>вимушени</w:t>
      </w:r>
      <w:r w:rsidR="00A178FD" w:rsidRPr="00990288">
        <w:rPr>
          <w:color w:val="1D1B11"/>
          <w:sz w:val="28"/>
          <w:szCs w:val="28"/>
          <w:lang w:val="uk-UA"/>
        </w:rPr>
        <w:t>ми</w:t>
      </w:r>
      <w:r w:rsidR="00117235" w:rsidRPr="00990288">
        <w:rPr>
          <w:color w:val="1D1B11"/>
          <w:sz w:val="28"/>
          <w:szCs w:val="28"/>
          <w:lang w:val="uk-UA"/>
        </w:rPr>
        <w:t xml:space="preserve"> переселенц</w:t>
      </w:r>
      <w:r w:rsidR="00A178FD" w:rsidRPr="00990288">
        <w:rPr>
          <w:color w:val="1D1B11"/>
          <w:sz w:val="28"/>
          <w:szCs w:val="28"/>
          <w:lang w:val="uk-UA"/>
        </w:rPr>
        <w:t>ями</w:t>
      </w:r>
      <w:r w:rsidR="00117235" w:rsidRPr="00990288">
        <w:rPr>
          <w:color w:val="1D1B11"/>
          <w:sz w:val="28"/>
          <w:szCs w:val="28"/>
          <w:lang w:val="uk-UA"/>
        </w:rPr>
        <w:t xml:space="preserve"> </w:t>
      </w:r>
      <w:r w:rsidR="00056F18" w:rsidRPr="00990288">
        <w:rPr>
          <w:color w:val="1D1B11"/>
          <w:sz w:val="28"/>
          <w:szCs w:val="28"/>
          <w:lang w:val="uk-UA"/>
        </w:rPr>
        <w:t>у</w:t>
      </w:r>
      <w:r w:rsidR="00117235" w:rsidRPr="00990288">
        <w:rPr>
          <w:color w:val="1D1B11"/>
          <w:sz w:val="28"/>
          <w:szCs w:val="28"/>
          <w:lang w:val="uk-UA"/>
        </w:rPr>
        <w:t>наслідок воєнних дій в Україні</w:t>
      </w:r>
      <w:r w:rsidR="00F86AE2" w:rsidRPr="00990288">
        <w:rPr>
          <w:color w:val="1D1B11"/>
          <w:sz w:val="28"/>
          <w:szCs w:val="28"/>
          <w:lang w:val="uk-UA"/>
        </w:rPr>
        <w:t>.</w:t>
      </w:r>
    </w:p>
    <w:p w:rsidR="00A379B6" w:rsidRPr="00990288" w:rsidRDefault="00F86AE2" w:rsidP="00A379B6">
      <w:pPr>
        <w:spacing w:line="360" w:lineRule="auto"/>
        <w:ind w:firstLine="709"/>
        <w:jc w:val="both"/>
        <w:rPr>
          <w:bCs/>
          <w:kern w:val="2"/>
          <w:sz w:val="28"/>
          <w:szCs w:val="28"/>
          <w:lang w:val="uk-UA"/>
        </w:rPr>
      </w:pPr>
      <w:r w:rsidRPr="00990288">
        <w:rPr>
          <w:b/>
          <w:bCs/>
          <w:sz w:val="28"/>
          <w:szCs w:val="28"/>
          <w:lang w:val="uk-UA"/>
        </w:rPr>
        <w:t>М</w:t>
      </w:r>
      <w:r w:rsidR="00A379B6" w:rsidRPr="00990288">
        <w:rPr>
          <w:b/>
          <w:bCs/>
          <w:sz w:val="28"/>
          <w:szCs w:val="28"/>
          <w:lang w:val="uk-UA"/>
        </w:rPr>
        <w:t>етод</w:t>
      </w:r>
      <w:r w:rsidRPr="00990288">
        <w:rPr>
          <w:b/>
          <w:bCs/>
          <w:sz w:val="28"/>
          <w:szCs w:val="28"/>
          <w:lang w:val="uk-UA"/>
        </w:rPr>
        <w:t>и</w:t>
      </w:r>
      <w:r w:rsidR="00A379B6" w:rsidRPr="00990288">
        <w:rPr>
          <w:b/>
          <w:bCs/>
          <w:sz w:val="28"/>
          <w:szCs w:val="28"/>
          <w:lang w:val="uk-UA"/>
        </w:rPr>
        <w:t xml:space="preserve"> дослідження:</w:t>
      </w:r>
      <w:r w:rsidR="00A379B6" w:rsidRPr="00990288">
        <w:rPr>
          <w:i/>
          <w:color w:val="1D1B11"/>
          <w:sz w:val="28"/>
          <w:szCs w:val="28"/>
          <w:lang w:val="uk-UA"/>
        </w:rPr>
        <w:t xml:space="preserve"> теоретичні</w:t>
      </w:r>
      <w:r w:rsidR="00A379B6" w:rsidRPr="00990288">
        <w:rPr>
          <w:color w:val="1D1B11"/>
          <w:sz w:val="28"/>
          <w:szCs w:val="28"/>
          <w:lang w:val="uk-UA"/>
        </w:rPr>
        <w:t>: аналіз</w:t>
      </w:r>
      <w:r w:rsidR="00A178FD" w:rsidRPr="00990288">
        <w:rPr>
          <w:color w:val="1D1B11"/>
          <w:sz w:val="28"/>
          <w:szCs w:val="28"/>
          <w:lang w:val="uk-UA"/>
        </w:rPr>
        <w:t xml:space="preserve"> та</w:t>
      </w:r>
      <w:r w:rsidRPr="00990288">
        <w:rPr>
          <w:color w:val="1D1B11"/>
          <w:sz w:val="28"/>
          <w:szCs w:val="28"/>
          <w:lang w:val="uk-UA"/>
        </w:rPr>
        <w:t xml:space="preserve"> синтез, класифікація</w:t>
      </w:r>
      <w:r w:rsidR="00A178FD" w:rsidRPr="00990288">
        <w:rPr>
          <w:color w:val="1D1B11"/>
          <w:sz w:val="28"/>
          <w:szCs w:val="28"/>
          <w:lang w:val="uk-UA"/>
        </w:rPr>
        <w:t xml:space="preserve"> й</w:t>
      </w:r>
      <w:r w:rsidR="00A379B6" w:rsidRPr="00990288">
        <w:rPr>
          <w:color w:val="1D1B11"/>
          <w:sz w:val="28"/>
          <w:szCs w:val="28"/>
          <w:lang w:val="uk-UA"/>
        </w:rPr>
        <w:t xml:space="preserve"> систематизація </w:t>
      </w:r>
      <w:r w:rsidRPr="00990288">
        <w:rPr>
          <w:color w:val="1D1B11"/>
          <w:sz w:val="28"/>
          <w:szCs w:val="28"/>
          <w:lang w:val="uk-UA"/>
        </w:rPr>
        <w:t xml:space="preserve">даних науково-психологічної </w:t>
      </w:r>
      <w:r w:rsidR="00A379B6" w:rsidRPr="00990288">
        <w:rPr>
          <w:color w:val="1D1B11"/>
          <w:sz w:val="28"/>
          <w:szCs w:val="28"/>
          <w:lang w:val="uk-UA"/>
        </w:rPr>
        <w:t>літератур</w:t>
      </w:r>
      <w:r w:rsidRPr="00990288">
        <w:rPr>
          <w:color w:val="1D1B11"/>
          <w:sz w:val="28"/>
          <w:szCs w:val="28"/>
          <w:lang w:val="uk-UA"/>
        </w:rPr>
        <w:t>и</w:t>
      </w:r>
      <w:r w:rsidR="00A379B6" w:rsidRPr="00990288">
        <w:rPr>
          <w:color w:val="1D1B11"/>
          <w:sz w:val="28"/>
          <w:szCs w:val="28"/>
          <w:lang w:val="uk-UA"/>
        </w:rPr>
        <w:t>, порівняння</w:t>
      </w:r>
      <w:r w:rsidRPr="00990288">
        <w:rPr>
          <w:color w:val="1D1B11"/>
          <w:sz w:val="28"/>
          <w:szCs w:val="28"/>
          <w:lang w:val="uk-UA"/>
        </w:rPr>
        <w:t>, систематизація</w:t>
      </w:r>
      <w:r w:rsidR="00A379B6" w:rsidRPr="00990288">
        <w:rPr>
          <w:color w:val="1D1B11"/>
          <w:sz w:val="28"/>
          <w:szCs w:val="28"/>
          <w:lang w:val="uk-UA"/>
        </w:rPr>
        <w:t xml:space="preserve"> </w:t>
      </w:r>
      <w:r w:rsidR="00A178FD" w:rsidRPr="00990288">
        <w:rPr>
          <w:color w:val="1D1B11"/>
          <w:sz w:val="28"/>
          <w:szCs w:val="28"/>
          <w:lang w:val="uk-UA"/>
        </w:rPr>
        <w:t>і</w:t>
      </w:r>
      <w:r w:rsidR="00A379B6" w:rsidRPr="00990288">
        <w:rPr>
          <w:color w:val="1D1B11"/>
          <w:sz w:val="28"/>
          <w:szCs w:val="28"/>
          <w:lang w:val="uk-UA"/>
        </w:rPr>
        <w:t xml:space="preserve"> узагальнення даних теоретичних </w:t>
      </w:r>
      <w:r w:rsidR="00A178FD" w:rsidRPr="00990288">
        <w:rPr>
          <w:color w:val="1D1B11"/>
          <w:sz w:val="28"/>
          <w:szCs w:val="28"/>
          <w:lang w:val="uk-UA"/>
        </w:rPr>
        <w:t>й</w:t>
      </w:r>
      <w:r w:rsidR="00A379B6" w:rsidRPr="00990288">
        <w:rPr>
          <w:color w:val="1D1B11"/>
          <w:sz w:val="28"/>
          <w:szCs w:val="28"/>
          <w:lang w:val="uk-UA"/>
        </w:rPr>
        <w:t xml:space="preserve"> емпіричних досліджень; </w:t>
      </w:r>
      <w:r w:rsidR="00A379B6" w:rsidRPr="00990288">
        <w:rPr>
          <w:i/>
          <w:color w:val="1D1B11"/>
          <w:sz w:val="28"/>
          <w:szCs w:val="28"/>
          <w:lang w:val="uk-UA"/>
        </w:rPr>
        <w:t>емпіричні</w:t>
      </w:r>
      <w:r w:rsidR="00A379B6" w:rsidRPr="00990288">
        <w:rPr>
          <w:color w:val="1D1B11"/>
          <w:sz w:val="28"/>
          <w:szCs w:val="28"/>
          <w:lang w:val="uk-UA"/>
        </w:rPr>
        <w:t>: методик</w:t>
      </w:r>
      <w:r w:rsidR="00CC6A37">
        <w:rPr>
          <w:color w:val="1D1B11"/>
          <w:sz w:val="28"/>
          <w:szCs w:val="28"/>
          <w:lang w:val="uk-UA"/>
        </w:rPr>
        <w:t>а</w:t>
      </w:r>
      <w:r w:rsidR="00A379B6" w:rsidRPr="00990288">
        <w:rPr>
          <w:color w:val="1D1B11"/>
          <w:sz w:val="28"/>
          <w:szCs w:val="28"/>
          <w:lang w:val="uk-UA"/>
        </w:rPr>
        <w:t xml:space="preserve"> «Діагностика реальної структури ціннісних орієнтацій особистості» С. Бубнової</w:t>
      </w:r>
      <w:r w:rsidR="00B86130" w:rsidRPr="00990288">
        <w:rPr>
          <w:color w:val="1D1B11"/>
          <w:sz w:val="28"/>
          <w:szCs w:val="28"/>
          <w:lang w:val="uk-UA"/>
        </w:rPr>
        <w:t xml:space="preserve"> </w:t>
      </w:r>
      <w:r w:rsidR="00885FD7" w:rsidRPr="00990288">
        <w:rPr>
          <w:color w:val="1D1B11"/>
          <w:sz w:val="28"/>
          <w:szCs w:val="28"/>
          <w:lang w:val="uk-UA"/>
        </w:rPr>
        <w:t>–</w:t>
      </w:r>
      <w:r w:rsidR="00B86130" w:rsidRPr="00990288">
        <w:rPr>
          <w:color w:val="1D1B11"/>
          <w:sz w:val="28"/>
          <w:szCs w:val="28"/>
          <w:lang w:val="uk-UA"/>
        </w:rPr>
        <w:t xml:space="preserve"> для</w:t>
      </w:r>
      <w:r w:rsidR="00885FD7" w:rsidRPr="00990288">
        <w:rPr>
          <w:color w:val="1D1B11"/>
          <w:sz w:val="28"/>
          <w:szCs w:val="28"/>
          <w:lang w:val="uk-UA"/>
        </w:rPr>
        <w:t xml:space="preserve"> </w:t>
      </w:r>
      <w:r w:rsidR="00B86130" w:rsidRPr="00990288">
        <w:rPr>
          <w:color w:val="1D1B11"/>
          <w:sz w:val="28"/>
          <w:szCs w:val="28"/>
          <w:lang w:val="uk-UA"/>
        </w:rPr>
        <w:t>виявлення структури ціннісних орієнтацій</w:t>
      </w:r>
      <w:r w:rsidR="00A379B6" w:rsidRPr="00990288">
        <w:rPr>
          <w:color w:val="1D1B11"/>
          <w:sz w:val="28"/>
          <w:szCs w:val="28"/>
          <w:lang w:val="uk-UA"/>
        </w:rPr>
        <w:t>; тест «Ціннісні орієнтації» М. </w:t>
      </w:r>
      <w:proofErr w:type="spellStart"/>
      <w:r w:rsidR="00A379B6" w:rsidRPr="00990288">
        <w:rPr>
          <w:color w:val="1D1B11"/>
          <w:sz w:val="28"/>
          <w:szCs w:val="28"/>
          <w:lang w:val="uk-UA"/>
        </w:rPr>
        <w:t>Рокіча</w:t>
      </w:r>
      <w:proofErr w:type="spellEnd"/>
      <w:r w:rsidR="00A379B6" w:rsidRPr="00990288">
        <w:rPr>
          <w:color w:val="1D1B11"/>
          <w:sz w:val="28"/>
          <w:szCs w:val="28"/>
          <w:lang w:val="uk-UA"/>
        </w:rPr>
        <w:t xml:space="preserve">, </w:t>
      </w:r>
      <w:r w:rsidR="00A178FD" w:rsidRPr="00990288">
        <w:rPr>
          <w:color w:val="1D1B11"/>
          <w:sz w:val="28"/>
          <w:szCs w:val="28"/>
          <w:lang w:val="uk-UA"/>
        </w:rPr>
        <w:t>у</w:t>
      </w:r>
      <w:r w:rsidR="00A379B6" w:rsidRPr="00990288">
        <w:rPr>
          <w:color w:val="1D1B11"/>
          <w:sz w:val="28"/>
          <w:szCs w:val="28"/>
          <w:lang w:val="uk-UA"/>
        </w:rPr>
        <w:t xml:space="preserve"> модифікації Б. Круглова</w:t>
      </w:r>
      <w:r w:rsidR="00B86130" w:rsidRPr="00990288">
        <w:rPr>
          <w:color w:val="1D1B11"/>
          <w:sz w:val="28"/>
          <w:szCs w:val="28"/>
          <w:lang w:val="uk-UA"/>
        </w:rPr>
        <w:t xml:space="preserve"> </w:t>
      </w:r>
      <w:r w:rsidR="00885FD7" w:rsidRPr="00990288">
        <w:rPr>
          <w:color w:val="1D1B11"/>
          <w:sz w:val="28"/>
          <w:szCs w:val="28"/>
          <w:lang w:val="uk-UA"/>
        </w:rPr>
        <w:t>–</w:t>
      </w:r>
      <w:r w:rsidR="00B86130" w:rsidRPr="00990288">
        <w:rPr>
          <w:color w:val="1D1B11"/>
          <w:sz w:val="28"/>
          <w:szCs w:val="28"/>
          <w:lang w:val="uk-UA"/>
        </w:rPr>
        <w:t xml:space="preserve"> для</w:t>
      </w:r>
      <w:r w:rsidR="00885FD7" w:rsidRPr="00990288">
        <w:rPr>
          <w:color w:val="1D1B11"/>
          <w:sz w:val="28"/>
          <w:szCs w:val="28"/>
          <w:lang w:val="uk-UA"/>
        </w:rPr>
        <w:t xml:space="preserve"> </w:t>
      </w:r>
      <w:r w:rsidR="00B86130" w:rsidRPr="00990288">
        <w:rPr>
          <w:color w:val="1D1B11"/>
          <w:sz w:val="28"/>
          <w:szCs w:val="28"/>
          <w:lang w:val="uk-UA"/>
        </w:rPr>
        <w:t>дослідження ієрархічної системи ціннісних орієнтацій особистості</w:t>
      </w:r>
      <w:r w:rsidR="00A379B6" w:rsidRPr="00990288">
        <w:rPr>
          <w:color w:val="1D1B11"/>
          <w:sz w:val="28"/>
          <w:szCs w:val="28"/>
          <w:lang w:val="uk-UA"/>
        </w:rPr>
        <w:t>; методик</w:t>
      </w:r>
      <w:r w:rsidR="00A178FD" w:rsidRPr="00990288">
        <w:rPr>
          <w:color w:val="1D1B11"/>
          <w:sz w:val="28"/>
          <w:szCs w:val="28"/>
          <w:lang w:val="uk-UA"/>
        </w:rPr>
        <w:t>у</w:t>
      </w:r>
      <w:r w:rsidR="00A379B6" w:rsidRPr="00990288">
        <w:rPr>
          <w:color w:val="1D1B11"/>
          <w:sz w:val="28"/>
          <w:szCs w:val="28"/>
          <w:lang w:val="uk-UA"/>
        </w:rPr>
        <w:t xml:space="preserve"> Ш. </w:t>
      </w:r>
      <w:proofErr w:type="spellStart"/>
      <w:r w:rsidR="00A379B6" w:rsidRPr="00990288">
        <w:rPr>
          <w:color w:val="1D1B11"/>
          <w:sz w:val="28"/>
          <w:szCs w:val="28"/>
          <w:lang w:val="uk-UA"/>
        </w:rPr>
        <w:t>Шварца</w:t>
      </w:r>
      <w:proofErr w:type="spellEnd"/>
      <w:r w:rsidR="00A379B6" w:rsidRPr="00990288">
        <w:rPr>
          <w:color w:val="1D1B11"/>
          <w:sz w:val="28"/>
          <w:szCs w:val="28"/>
          <w:lang w:val="uk-UA"/>
        </w:rPr>
        <w:t>, адаптован</w:t>
      </w:r>
      <w:r w:rsidR="00A178FD" w:rsidRPr="00990288">
        <w:rPr>
          <w:color w:val="1D1B11"/>
          <w:sz w:val="28"/>
          <w:szCs w:val="28"/>
          <w:lang w:val="uk-UA"/>
        </w:rPr>
        <w:t>у</w:t>
      </w:r>
      <w:r w:rsidR="00A379B6" w:rsidRPr="00990288">
        <w:rPr>
          <w:color w:val="1D1B11"/>
          <w:sz w:val="28"/>
          <w:szCs w:val="28"/>
          <w:lang w:val="uk-UA"/>
        </w:rPr>
        <w:t xml:space="preserve"> В. </w:t>
      </w:r>
      <w:proofErr w:type="spellStart"/>
      <w:r w:rsidR="00A379B6" w:rsidRPr="00990288">
        <w:rPr>
          <w:color w:val="1D1B11"/>
          <w:sz w:val="28"/>
          <w:szCs w:val="28"/>
          <w:lang w:val="uk-UA"/>
        </w:rPr>
        <w:t>Карандашевим</w:t>
      </w:r>
      <w:proofErr w:type="spellEnd"/>
      <w:r w:rsidR="00B86130" w:rsidRPr="00990288">
        <w:rPr>
          <w:color w:val="1D1B11"/>
          <w:sz w:val="28"/>
          <w:szCs w:val="28"/>
          <w:lang w:val="uk-UA"/>
        </w:rPr>
        <w:t xml:space="preserve"> </w:t>
      </w:r>
      <w:r w:rsidR="00885FD7" w:rsidRPr="00990288">
        <w:rPr>
          <w:color w:val="1D1B11"/>
          <w:sz w:val="28"/>
          <w:szCs w:val="28"/>
          <w:lang w:val="uk-UA"/>
        </w:rPr>
        <w:t>–</w:t>
      </w:r>
      <w:r w:rsidR="00B86130" w:rsidRPr="00990288">
        <w:rPr>
          <w:color w:val="1D1B11"/>
          <w:sz w:val="28"/>
          <w:szCs w:val="28"/>
          <w:lang w:val="uk-UA"/>
        </w:rPr>
        <w:t xml:space="preserve"> для</w:t>
      </w:r>
      <w:r w:rsidR="00885FD7" w:rsidRPr="00990288">
        <w:rPr>
          <w:color w:val="1D1B11"/>
          <w:sz w:val="28"/>
          <w:szCs w:val="28"/>
          <w:lang w:val="uk-UA"/>
        </w:rPr>
        <w:t xml:space="preserve"> </w:t>
      </w:r>
      <w:r w:rsidR="00B86130" w:rsidRPr="00990288">
        <w:rPr>
          <w:color w:val="1D1B11"/>
          <w:sz w:val="28"/>
          <w:szCs w:val="28"/>
          <w:lang w:val="uk-UA"/>
        </w:rPr>
        <w:t>дослідження індивідуальних цінностей</w:t>
      </w:r>
      <w:r w:rsidR="00A379B6" w:rsidRPr="00990288">
        <w:rPr>
          <w:color w:val="1D1B11"/>
          <w:sz w:val="28"/>
          <w:szCs w:val="28"/>
          <w:lang w:val="uk-UA"/>
        </w:rPr>
        <w:t>; методик</w:t>
      </w:r>
      <w:r w:rsidR="00CC6A37">
        <w:rPr>
          <w:color w:val="1D1B11"/>
          <w:sz w:val="28"/>
          <w:szCs w:val="28"/>
          <w:lang w:val="uk-UA"/>
        </w:rPr>
        <w:t>а</w:t>
      </w:r>
      <w:r w:rsidR="00A379B6" w:rsidRPr="00990288">
        <w:rPr>
          <w:color w:val="1D1B11"/>
          <w:sz w:val="28"/>
          <w:szCs w:val="28"/>
          <w:lang w:val="uk-UA"/>
        </w:rPr>
        <w:t xml:space="preserve"> «Ціннісний спектр»</w:t>
      </w:r>
      <w:r w:rsidR="00167955" w:rsidRPr="00990288">
        <w:rPr>
          <w:color w:val="1D1B11"/>
          <w:sz w:val="28"/>
          <w:szCs w:val="28"/>
          <w:lang w:val="uk-UA"/>
        </w:rPr>
        <w:t xml:space="preserve"> </w:t>
      </w:r>
      <w:r w:rsidR="00A379B6" w:rsidRPr="00990288">
        <w:rPr>
          <w:color w:val="1D1B11"/>
          <w:sz w:val="28"/>
          <w:szCs w:val="28"/>
          <w:lang w:val="uk-UA"/>
        </w:rPr>
        <w:t>Д. Леонтьєва</w:t>
      </w:r>
      <w:r w:rsidR="00B86130" w:rsidRPr="00990288">
        <w:rPr>
          <w:color w:val="1D1B11"/>
          <w:sz w:val="28"/>
          <w:szCs w:val="28"/>
          <w:lang w:val="uk-UA"/>
        </w:rPr>
        <w:t xml:space="preserve"> </w:t>
      </w:r>
      <w:r w:rsidR="00885FD7" w:rsidRPr="00990288">
        <w:rPr>
          <w:color w:val="1D1B11"/>
          <w:sz w:val="28"/>
          <w:szCs w:val="28"/>
          <w:lang w:val="uk-UA"/>
        </w:rPr>
        <w:t>–</w:t>
      </w:r>
      <w:r w:rsidR="00B86130" w:rsidRPr="00990288">
        <w:rPr>
          <w:color w:val="1D1B11"/>
          <w:sz w:val="28"/>
          <w:szCs w:val="28"/>
          <w:lang w:val="uk-UA"/>
        </w:rPr>
        <w:t xml:space="preserve"> для</w:t>
      </w:r>
      <w:r w:rsidR="00885FD7" w:rsidRPr="00990288">
        <w:rPr>
          <w:color w:val="1D1B11"/>
          <w:sz w:val="28"/>
          <w:szCs w:val="28"/>
          <w:lang w:val="uk-UA"/>
        </w:rPr>
        <w:t xml:space="preserve"> </w:t>
      </w:r>
      <w:r w:rsidR="00B86130" w:rsidRPr="00990288">
        <w:rPr>
          <w:color w:val="1D1B11"/>
          <w:sz w:val="28"/>
          <w:szCs w:val="28"/>
          <w:lang w:val="uk-UA"/>
        </w:rPr>
        <w:t xml:space="preserve">дослідження смислової </w:t>
      </w:r>
      <w:r w:rsidR="00A178FD" w:rsidRPr="00990288">
        <w:rPr>
          <w:color w:val="1D1B11"/>
          <w:sz w:val="28"/>
          <w:szCs w:val="28"/>
          <w:lang w:val="uk-UA"/>
        </w:rPr>
        <w:t>й</w:t>
      </w:r>
      <w:r w:rsidR="00B86130" w:rsidRPr="00990288">
        <w:rPr>
          <w:color w:val="1D1B11"/>
          <w:sz w:val="28"/>
          <w:szCs w:val="28"/>
          <w:lang w:val="uk-UA"/>
        </w:rPr>
        <w:t xml:space="preserve"> ціннісної сфер особистості</w:t>
      </w:r>
      <w:r w:rsidR="00167955" w:rsidRPr="00990288">
        <w:rPr>
          <w:color w:val="1D1B11"/>
          <w:sz w:val="28"/>
          <w:szCs w:val="28"/>
          <w:lang w:val="uk-UA"/>
        </w:rPr>
        <w:t xml:space="preserve"> досліджуваних підлітків</w:t>
      </w:r>
      <w:r w:rsidR="00CC6A37">
        <w:rPr>
          <w:color w:val="1D1B11"/>
          <w:sz w:val="28"/>
          <w:szCs w:val="28"/>
          <w:lang w:val="uk-UA"/>
        </w:rPr>
        <w:t xml:space="preserve">; методи якісного та кількісного </w:t>
      </w:r>
      <w:r w:rsidR="00A379B6" w:rsidRPr="00990288">
        <w:rPr>
          <w:color w:val="1D1B11"/>
          <w:sz w:val="28"/>
          <w:szCs w:val="28"/>
          <w:lang w:val="uk-UA"/>
        </w:rPr>
        <w:t xml:space="preserve"> </w:t>
      </w:r>
      <w:r w:rsidR="00CC6A37">
        <w:rPr>
          <w:color w:val="1D1B11"/>
          <w:sz w:val="28"/>
          <w:szCs w:val="28"/>
          <w:lang w:val="uk-UA"/>
        </w:rPr>
        <w:t>аналізу.</w:t>
      </w:r>
    </w:p>
    <w:p w:rsidR="0019286B" w:rsidRPr="00990288" w:rsidRDefault="00AA6A03" w:rsidP="00A379B6">
      <w:pPr>
        <w:widowControl w:val="0"/>
        <w:spacing w:line="360" w:lineRule="auto"/>
        <w:ind w:firstLine="709"/>
        <w:jc w:val="both"/>
        <w:rPr>
          <w:sz w:val="28"/>
          <w:szCs w:val="28"/>
          <w:lang w:val="uk-UA"/>
        </w:rPr>
      </w:pPr>
      <w:r w:rsidRPr="00990288">
        <w:rPr>
          <w:b/>
          <w:sz w:val="28"/>
          <w:szCs w:val="28"/>
          <w:lang w:val="uk-UA"/>
        </w:rPr>
        <w:t>Т</w:t>
      </w:r>
      <w:r w:rsidR="00A379B6" w:rsidRPr="00990288">
        <w:rPr>
          <w:b/>
          <w:sz w:val="28"/>
          <w:szCs w:val="28"/>
          <w:lang w:val="uk-UA"/>
        </w:rPr>
        <w:t>еоретичне значення</w:t>
      </w:r>
      <w:r w:rsidR="00A379B6" w:rsidRPr="00990288">
        <w:rPr>
          <w:sz w:val="28"/>
          <w:szCs w:val="28"/>
          <w:lang w:val="uk-UA"/>
        </w:rPr>
        <w:t xml:space="preserve"> дослідження поляга</w:t>
      </w:r>
      <w:r w:rsidRPr="00990288">
        <w:rPr>
          <w:sz w:val="28"/>
          <w:szCs w:val="28"/>
          <w:lang w:val="uk-UA"/>
        </w:rPr>
        <w:t>є</w:t>
      </w:r>
      <w:r w:rsidR="00A379B6" w:rsidRPr="00990288">
        <w:rPr>
          <w:sz w:val="28"/>
          <w:szCs w:val="28"/>
          <w:lang w:val="uk-UA"/>
        </w:rPr>
        <w:t xml:space="preserve"> </w:t>
      </w:r>
      <w:r w:rsidR="00B86130" w:rsidRPr="00990288">
        <w:rPr>
          <w:sz w:val="28"/>
          <w:szCs w:val="28"/>
          <w:lang w:val="uk-UA"/>
        </w:rPr>
        <w:t>в</w:t>
      </w:r>
      <w:r w:rsidR="00A379B6" w:rsidRPr="00990288">
        <w:rPr>
          <w:sz w:val="28"/>
          <w:szCs w:val="28"/>
          <w:lang w:val="uk-UA"/>
        </w:rPr>
        <w:t xml:space="preserve"> тому, що: </w:t>
      </w:r>
      <w:r w:rsidR="00B86130" w:rsidRPr="00990288">
        <w:rPr>
          <w:sz w:val="28"/>
          <w:szCs w:val="28"/>
          <w:lang w:val="uk-UA"/>
        </w:rPr>
        <w:t xml:space="preserve">було </w:t>
      </w:r>
      <w:r w:rsidR="00A36185" w:rsidRPr="00990288">
        <w:rPr>
          <w:sz w:val="28"/>
          <w:szCs w:val="28"/>
          <w:lang w:val="uk-UA"/>
        </w:rPr>
        <w:t>уточнено</w:t>
      </w:r>
      <w:r w:rsidR="00A379B6" w:rsidRPr="00990288">
        <w:rPr>
          <w:sz w:val="28"/>
          <w:szCs w:val="28"/>
          <w:lang w:val="uk-UA"/>
        </w:rPr>
        <w:t xml:space="preserve"> сутність поняття «</w:t>
      </w:r>
      <w:r w:rsidR="00A36185" w:rsidRPr="00990288">
        <w:rPr>
          <w:sz w:val="28"/>
          <w:szCs w:val="28"/>
          <w:lang w:val="uk-UA"/>
        </w:rPr>
        <w:t xml:space="preserve">ціннісно-мотиваційна сфера </w:t>
      </w:r>
      <w:r w:rsidR="00A379B6" w:rsidRPr="00990288">
        <w:rPr>
          <w:sz w:val="28"/>
          <w:szCs w:val="28"/>
          <w:lang w:val="uk-UA"/>
        </w:rPr>
        <w:t>у підлітковому віці»; структуру ціннісно-</w:t>
      </w:r>
      <w:r w:rsidR="00A36185" w:rsidRPr="00990288">
        <w:rPr>
          <w:sz w:val="28"/>
          <w:szCs w:val="28"/>
          <w:lang w:val="uk-UA"/>
        </w:rPr>
        <w:t>мотиваційної сфери</w:t>
      </w:r>
      <w:r w:rsidR="00A379B6" w:rsidRPr="00990288">
        <w:rPr>
          <w:sz w:val="28"/>
          <w:szCs w:val="28"/>
          <w:lang w:val="uk-UA"/>
        </w:rPr>
        <w:t xml:space="preserve"> (</w:t>
      </w:r>
      <w:r w:rsidR="00A36185" w:rsidRPr="00990288">
        <w:rPr>
          <w:sz w:val="28"/>
          <w:szCs w:val="28"/>
          <w:lang w:val="uk-UA"/>
        </w:rPr>
        <w:t>пізнавальний</w:t>
      </w:r>
      <w:r w:rsidR="00A379B6" w:rsidRPr="00990288">
        <w:rPr>
          <w:sz w:val="28"/>
          <w:szCs w:val="28"/>
          <w:lang w:val="uk-UA"/>
        </w:rPr>
        <w:t>, емо</w:t>
      </w:r>
      <w:r w:rsidR="00A36185" w:rsidRPr="00990288">
        <w:rPr>
          <w:sz w:val="28"/>
          <w:szCs w:val="28"/>
          <w:lang w:val="uk-UA"/>
        </w:rPr>
        <w:t>ційн</w:t>
      </w:r>
      <w:r w:rsidR="00A379B6" w:rsidRPr="00990288">
        <w:rPr>
          <w:sz w:val="28"/>
          <w:szCs w:val="28"/>
          <w:lang w:val="uk-UA"/>
        </w:rPr>
        <w:t xml:space="preserve">ий, </w:t>
      </w:r>
      <w:r w:rsidR="00A36185" w:rsidRPr="00990288">
        <w:rPr>
          <w:sz w:val="28"/>
          <w:szCs w:val="28"/>
          <w:lang w:val="uk-UA"/>
        </w:rPr>
        <w:t>мотивацій</w:t>
      </w:r>
      <w:r w:rsidR="00A379B6" w:rsidRPr="00990288">
        <w:rPr>
          <w:sz w:val="28"/>
          <w:szCs w:val="28"/>
          <w:lang w:val="uk-UA"/>
        </w:rPr>
        <w:t xml:space="preserve">ний компоненти); виділено критерії </w:t>
      </w:r>
      <w:r w:rsidR="00A36185" w:rsidRPr="00990288">
        <w:rPr>
          <w:sz w:val="28"/>
          <w:szCs w:val="28"/>
          <w:lang w:val="uk-UA"/>
        </w:rPr>
        <w:t>і складові розвитку ціннісно-мотиваційної сфери підлітків</w:t>
      </w:r>
      <w:r w:rsidR="00A379B6" w:rsidRPr="00990288">
        <w:rPr>
          <w:sz w:val="28"/>
          <w:szCs w:val="28"/>
          <w:lang w:val="uk-UA"/>
        </w:rPr>
        <w:t xml:space="preserve">: формування індивідуальної системи </w:t>
      </w:r>
      <w:r w:rsidR="00A36185" w:rsidRPr="00990288">
        <w:rPr>
          <w:sz w:val="28"/>
          <w:szCs w:val="28"/>
          <w:lang w:val="uk-UA"/>
        </w:rPr>
        <w:t xml:space="preserve">цінностей </w:t>
      </w:r>
      <w:r w:rsidR="00A379B6" w:rsidRPr="00990288">
        <w:rPr>
          <w:sz w:val="28"/>
          <w:szCs w:val="28"/>
          <w:lang w:val="uk-UA"/>
        </w:rPr>
        <w:t>(</w:t>
      </w:r>
      <w:r w:rsidR="00A36185" w:rsidRPr="00990288">
        <w:rPr>
          <w:sz w:val="28"/>
          <w:szCs w:val="28"/>
          <w:lang w:val="uk-UA"/>
        </w:rPr>
        <w:t>пізнавальний</w:t>
      </w:r>
      <w:r w:rsidR="00A379B6" w:rsidRPr="00990288">
        <w:rPr>
          <w:sz w:val="28"/>
          <w:szCs w:val="28"/>
          <w:lang w:val="uk-UA"/>
        </w:rPr>
        <w:t xml:space="preserve">), </w:t>
      </w:r>
      <w:r w:rsidR="00A379B6" w:rsidRPr="00990288">
        <w:rPr>
          <w:sz w:val="28"/>
          <w:szCs w:val="28"/>
          <w:lang w:val="uk-UA"/>
        </w:rPr>
        <w:lastRenderedPageBreak/>
        <w:t>привласнення суспільних цінностей (емо</w:t>
      </w:r>
      <w:r w:rsidR="00A36185" w:rsidRPr="00990288">
        <w:rPr>
          <w:sz w:val="28"/>
          <w:szCs w:val="28"/>
          <w:lang w:val="uk-UA"/>
        </w:rPr>
        <w:t>ційн</w:t>
      </w:r>
      <w:r w:rsidR="00A379B6" w:rsidRPr="00990288">
        <w:rPr>
          <w:sz w:val="28"/>
          <w:szCs w:val="28"/>
          <w:lang w:val="uk-UA"/>
        </w:rPr>
        <w:t>ий), осмисленість індивідуального простору діяльності (</w:t>
      </w:r>
      <w:r w:rsidR="00A36185" w:rsidRPr="00990288">
        <w:rPr>
          <w:sz w:val="28"/>
          <w:szCs w:val="28"/>
          <w:lang w:val="uk-UA"/>
        </w:rPr>
        <w:t>мотивацій</w:t>
      </w:r>
      <w:r w:rsidR="00A379B6" w:rsidRPr="00990288">
        <w:rPr>
          <w:sz w:val="28"/>
          <w:szCs w:val="28"/>
          <w:lang w:val="uk-UA"/>
        </w:rPr>
        <w:t>ний); визначено</w:t>
      </w:r>
      <w:r w:rsidR="00A379B6" w:rsidRPr="00990288">
        <w:rPr>
          <w:b/>
          <w:sz w:val="28"/>
          <w:szCs w:val="28"/>
          <w:lang w:val="uk-UA"/>
        </w:rPr>
        <w:t xml:space="preserve"> </w:t>
      </w:r>
      <w:r w:rsidR="00A379B6" w:rsidRPr="00990288">
        <w:rPr>
          <w:sz w:val="28"/>
          <w:szCs w:val="28"/>
          <w:lang w:val="uk-UA"/>
        </w:rPr>
        <w:t>рівні розвитку ціннісно-</w:t>
      </w:r>
      <w:r w:rsidR="00A36185" w:rsidRPr="00990288">
        <w:rPr>
          <w:sz w:val="28"/>
          <w:szCs w:val="28"/>
          <w:lang w:val="uk-UA"/>
        </w:rPr>
        <w:t xml:space="preserve">мотиваційної сфери </w:t>
      </w:r>
      <w:r w:rsidR="00A379B6" w:rsidRPr="00990288">
        <w:rPr>
          <w:sz w:val="28"/>
          <w:szCs w:val="28"/>
          <w:lang w:val="uk-UA"/>
        </w:rPr>
        <w:t>підлітків (творчий</w:t>
      </w:r>
      <w:r w:rsidR="00A36185" w:rsidRPr="00990288">
        <w:rPr>
          <w:sz w:val="28"/>
          <w:szCs w:val="28"/>
          <w:lang w:val="uk-UA"/>
        </w:rPr>
        <w:t>,</w:t>
      </w:r>
      <w:r w:rsidR="00A379B6" w:rsidRPr="00990288">
        <w:rPr>
          <w:sz w:val="28"/>
          <w:szCs w:val="28"/>
          <w:lang w:val="uk-UA"/>
        </w:rPr>
        <w:t xml:space="preserve"> репродуктивний); обґрунтовано </w:t>
      </w:r>
      <w:proofErr w:type="spellStart"/>
      <w:r w:rsidR="00CC78A6" w:rsidRPr="00990288">
        <w:rPr>
          <w:sz w:val="28"/>
          <w:szCs w:val="28"/>
          <w:lang w:val="uk-UA"/>
        </w:rPr>
        <w:t>корекційно-розвивальну</w:t>
      </w:r>
      <w:proofErr w:type="spellEnd"/>
      <w:r w:rsidR="00CC78A6" w:rsidRPr="00990288">
        <w:rPr>
          <w:sz w:val="28"/>
          <w:szCs w:val="28"/>
          <w:lang w:val="uk-UA"/>
        </w:rPr>
        <w:t xml:space="preserve"> </w:t>
      </w:r>
      <w:r w:rsidR="00A379B6" w:rsidRPr="00990288">
        <w:rPr>
          <w:sz w:val="28"/>
          <w:szCs w:val="28"/>
          <w:lang w:val="uk-UA"/>
        </w:rPr>
        <w:t>програм</w:t>
      </w:r>
      <w:r w:rsidR="00A36185" w:rsidRPr="00990288">
        <w:rPr>
          <w:sz w:val="28"/>
          <w:szCs w:val="28"/>
          <w:lang w:val="uk-UA"/>
        </w:rPr>
        <w:t>у</w:t>
      </w:r>
      <w:r w:rsidR="00A379B6" w:rsidRPr="00990288">
        <w:rPr>
          <w:sz w:val="28"/>
          <w:szCs w:val="28"/>
          <w:lang w:val="uk-UA"/>
        </w:rPr>
        <w:t xml:space="preserve"> </w:t>
      </w:r>
      <w:r w:rsidR="00CC78A6" w:rsidRPr="00990288">
        <w:rPr>
          <w:sz w:val="28"/>
          <w:szCs w:val="28"/>
          <w:lang w:val="uk-UA"/>
        </w:rPr>
        <w:t xml:space="preserve">розвитку </w:t>
      </w:r>
      <w:r w:rsidR="00A36185" w:rsidRPr="00990288">
        <w:rPr>
          <w:sz w:val="28"/>
          <w:szCs w:val="28"/>
          <w:lang w:val="uk-UA"/>
        </w:rPr>
        <w:t xml:space="preserve">ціннісно-мотиваційної сфери підлітків, </w:t>
      </w:r>
      <w:r w:rsidR="00117235" w:rsidRPr="00990288">
        <w:rPr>
          <w:sz w:val="28"/>
          <w:szCs w:val="28"/>
          <w:lang w:val="uk-UA"/>
        </w:rPr>
        <w:t>вимушених переселенців унаслідок воєнних дій в Україні</w:t>
      </w:r>
      <w:r w:rsidR="0019286B" w:rsidRPr="00990288">
        <w:rPr>
          <w:sz w:val="28"/>
          <w:szCs w:val="28"/>
          <w:lang w:val="uk-UA"/>
        </w:rPr>
        <w:t>.</w:t>
      </w:r>
    </w:p>
    <w:p w:rsidR="00A379B6" w:rsidRPr="00990288" w:rsidRDefault="00A379B6" w:rsidP="00A379B6">
      <w:pPr>
        <w:spacing w:line="360" w:lineRule="auto"/>
        <w:ind w:firstLine="709"/>
        <w:jc w:val="both"/>
        <w:rPr>
          <w:color w:val="1D1B11"/>
          <w:sz w:val="28"/>
          <w:szCs w:val="28"/>
          <w:lang w:val="uk-UA"/>
        </w:rPr>
      </w:pPr>
      <w:r w:rsidRPr="00990288">
        <w:rPr>
          <w:b/>
          <w:sz w:val="28"/>
          <w:szCs w:val="28"/>
          <w:lang w:val="uk-UA"/>
        </w:rPr>
        <w:t>Практичне значення дослідження</w:t>
      </w:r>
      <w:r w:rsidRPr="00990288">
        <w:rPr>
          <w:sz w:val="28"/>
          <w:szCs w:val="28"/>
          <w:lang w:val="uk-UA"/>
        </w:rPr>
        <w:t xml:space="preserve"> </w:t>
      </w:r>
      <w:r w:rsidR="00A178FD" w:rsidRPr="00990288">
        <w:rPr>
          <w:sz w:val="28"/>
          <w:szCs w:val="28"/>
          <w:lang w:val="uk-UA"/>
        </w:rPr>
        <w:t>об</w:t>
      </w:r>
      <w:r w:rsidRPr="00990288">
        <w:rPr>
          <w:sz w:val="28"/>
          <w:szCs w:val="28"/>
          <w:lang w:val="uk-UA"/>
        </w:rPr>
        <w:t xml:space="preserve">умовлене </w:t>
      </w:r>
      <w:r w:rsidR="0019286B" w:rsidRPr="00990288">
        <w:rPr>
          <w:sz w:val="28"/>
          <w:szCs w:val="28"/>
          <w:lang w:val="uk-UA"/>
        </w:rPr>
        <w:t xml:space="preserve">обґрунтованою </w:t>
      </w:r>
      <w:r w:rsidRPr="00990288">
        <w:rPr>
          <w:sz w:val="28"/>
          <w:szCs w:val="28"/>
          <w:lang w:val="uk-UA"/>
        </w:rPr>
        <w:t xml:space="preserve">можливістю їх застосування </w:t>
      </w:r>
      <w:r w:rsidR="00A178FD" w:rsidRPr="00990288">
        <w:rPr>
          <w:sz w:val="28"/>
          <w:szCs w:val="28"/>
          <w:lang w:val="uk-UA"/>
        </w:rPr>
        <w:t>в</w:t>
      </w:r>
      <w:r w:rsidRPr="00990288">
        <w:rPr>
          <w:sz w:val="28"/>
          <w:szCs w:val="28"/>
          <w:lang w:val="uk-UA"/>
        </w:rPr>
        <w:t xml:space="preserve"> практиці </w:t>
      </w:r>
      <w:r w:rsidR="0019286B" w:rsidRPr="00990288">
        <w:rPr>
          <w:sz w:val="28"/>
          <w:szCs w:val="28"/>
          <w:lang w:val="uk-UA"/>
        </w:rPr>
        <w:t xml:space="preserve">діагностики </w:t>
      </w:r>
      <w:r w:rsidR="00A178FD" w:rsidRPr="00990288">
        <w:rPr>
          <w:sz w:val="28"/>
          <w:szCs w:val="28"/>
          <w:lang w:val="uk-UA"/>
        </w:rPr>
        <w:t>та</w:t>
      </w:r>
      <w:r w:rsidR="0019286B" w:rsidRPr="00990288">
        <w:rPr>
          <w:sz w:val="28"/>
          <w:szCs w:val="28"/>
          <w:lang w:val="uk-UA"/>
        </w:rPr>
        <w:t xml:space="preserve"> формування ціннісно-мотиваційної сфери підлітків, </w:t>
      </w:r>
      <w:r w:rsidR="00A178FD" w:rsidRPr="00990288">
        <w:rPr>
          <w:sz w:val="28"/>
          <w:szCs w:val="28"/>
          <w:lang w:val="uk-UA"/>
        </w:rPr>
        <w:t xml:space="preserve">що є </w:t>
      </w:r>
      <w:r w:rsidR="00117235" w:rsidRPr="00990288">
        <w:rPr>
          <w:sz w:val="28"/>
          <w:szCs w:val="28"/>
          <w:lang w:val="uk-UA"/>
        </w:rPr>
        <w:t>вимушени</w:t>
      </w:r>
      <w:r w:rsidR="00A178FD" w:rsidRPr="00990288">
        <w:rPr>
          <w:sz w:val="28"/>
          <w:szCs w:val="28"/>
          <w:lang w:val="uk-UA"/>
        </w:rPr>
        <w:t>ми</w:t>
      </w:r>
      <w:r w:rsidR="00117235" w:rsidRPr="00990288">
        <w:rPr>
          <w:sz w:val="28"/>
          <w:szCs w:val="28"/>
          <w:lang w:val="uk-UA"/>
        </w:rPr>
        <w:t xml:space="preserve"> переселенц</w:t>
      </w:r>
      <w:r w:rsidR="00A178FD" w:rsidRPr="00990288">
        <w:rPr>
          <w:sz w:val="28"/>
          <w:szCs w:val="28"/>
          <w:lang w:val="uk-UA"/>
        </w:rPr>
        <w:t>ями,</w:t>
      </w:r>
      <w:r w:rsidR="00117235" w:rsidRPr="00990288">
        <w:rPr>
          <w:sz w:val="28"/>
          <w:szCs w:val="28"/>
          <w:lang w:val="uk-UA"/>
        </w:rPr>
        <w:t xml:space="preserve"> </w:t>
      </w:r>
      <w:r w:rsidR="00A178FD" w:rsidRPr="00990288">
        <w:rPr>
          <w:sz w:val="28"/>
          <w:szCs w:val="28"/>
          <w:lang w:val="uk-UA"/>
        </w:rPr>
        <w:t>в</w:t>
      </w:r>
      <w:r w:rsidR="00117235" w:rsidRPr="00990288">
        <w:rPr>
          <w:sz w:val="28"/>
          <w:szCs w:val="28"/>
          <w:lang w:val="uk-UA"/>
        </w:rPr>
        <w:t>наслідок воєнних дій в Україні</w:t>
      </w:r>
      <w:r w:rsidRPr="00990288">
        <w:rPr>
          <w:sz w:val="28"/>
          <w:szCs w:val="28"/>
          <w:lang w:val="uk-UA"/>
        </w:rPr>
        <w:t xml:space="preserve">, </w:t>
      </w:r>
      <w:r w:rsidR="00A178FD" w:rsidRPr="00990288">
        <w:rPr>
          <w:sz w:val="28"/>
          <w:szCs w:val="28"/>
          <w:lang w:val="uk-UA"/>
        </w:rPr>
        <w:t>у</w:t>
      </w:r>
      <w:r w:rsidRPr="00990288">
        <w:rPr>
          <w:sz w:val="28"/>
          <w:szCs w:val="28"/>
          <w:lang w:val="uk-UA"/>
        </w:rPr>
        <w:t xml:space="preserve"> груповій </w:t>
      </w:r>
      <w:proofErr w:type="spellStart"/>
      <w:r w:rsidRPr="00990288">
        <w:rPr>
          <w:sz w:val="28"/>
          <w:szCs w:val="28"/>
          <w:lang w:val="uk-UA"/>
        </w:rPr>
        <w:t>психокорекційній</w:t>
      </w:r>
      <w:proofErr w:type="spellEnd"/>
      <w:r w:rsidRPr="00990288">
        <w:rPr>
          <w:sz w:val="28"/>
          <w:szCs w:val="28"/>
          <w:lang w:val="uk-UA"/>
        </w:rPr>
        <w:t xml:space="preserve"> роботі з підлітками, для розширення знань педагогів </w:t>
      </w:r>
      <w:r w:rsidR="00A178FD" w:rsidRPr="00990288">
        <w:rPr>
          <w:sz w:val="28"/>
          <w:szCs w:val="28"/>
          <w:lang w:val="uk-UA"/>
        </w:rPr>
        <w:t>у</w:t>
      </w:r>
      <w:r w:rsidRPr="00990288">
        <w:rPr>
          <w:sz w:val="28"/>
          <w:szCs w:val="28"/>
          <w:lang w:val="uk-UA"/>
        </w:rPr>
        <w:t xml:space="preserve"> сфері </w:t>
      </w:r>
      <w:r w:rsidR="0019286B" w:rsidRPr="00990288">
        <w:rPr>
          <w:sz w:val="28"/>
          <w:szCs w:val="28"/>
          <w:lang w:val="uk-UA"/>
        </w:rPr>
        <w:t xml:space="preserve">розвитку ціннісно-мотиваційної сфери </w:t>
      </w:r>
      <w:r w:rsidR="00A178FD" w:rsidRPr="00990288">
        <w:rPr>
          <w:sz w:val="28"/>
          <w:szCs w:val="28"/>
          <w:lang w:val="uk-UA"/>
        </w:rPr>
        <w:t>нинішніх</w:t>
      </w:r>
      <w:r w:rsidR="0019286B" w:rsidRPr="00990288">
        <w:rPr>
          <w:sz w:val="28"/>
          <w:szCs w:val="28"/>
          <w:lang w:val="uk-UA"/>
        </w:rPr>
        <w:t xml:space="preserve"> підлітків</w:t>
      </w:r>
      <w:r w:rsidRPr="00990288">
        <w:rPr>
          <w:sz w:val="28"/>
          <w:szCs w:val="28"/>
          <w:lang w:val="uk-UA"/>
        </w:rPr>
        <w:t xml:space="preserve">. </w:t>
      </w:r>
      <w:r w:rsidR="0019286B" w:rsidRPr="00990288">
        <w:rPr>
          <w:sz w:val="28"/>
          <w:szCs w:val="28"/>
          <w:lang w:val="uk-UA"/>
        </w:rPr>
        <w:t xml:space="preserve">Запропонована нами </w:t>
      </w:r>
      <w:r w:rsidRPr="00990288">
        <w:rPr>
          <w:sz w:val="28"/>
          <w:szCs w:val="28"/>
          <w:lang w:val="uk-UA"/>
        </w:rPr>
        <w:t>психолого-педагогічна програма формування</w:t>
      </w:r>
      <w:r w:rsidR="0019286B" w:rsidRPr="00990288">
        <w:rPr>
          <w:lang w:val="uk-UA"/>
        </w:rPr>
        <w:t xml:space="preserve"> </w:t>
      </w:r>
      <w:r w:rsidR="0019286B" w:rsidRPr="00990288">
        <w:rPr>
          <w:sz w:val="28"/>
          <w:szCs w:val="28"/>
          <w:lang w:val="uk-UA"/>
        </w:rPr>
        <w:t xml:space="preserve">ціннісно-мотиваційної сфери підлітків </w:t>
      </w:r>
      <w:r w:rsidRPr="00990288">
        <w:rPr>
          <w:sz w:val="28"/>
          <w:szCs w:val="28"/>
          <w:lang w:val="uk-UA"/>
        </w:rPr>
        <w:t>може використ</w:t>
      </w:r>
      <w:r w:rsidR="00A178FD" w:rsidRPr="00990288">
        <w:rPr>
          <w:sz w:val="28"/>
          <w:szCs w:val="28"/>
          <w:lang w:val="uk-UA"/>
        </w:rPr>
        <w:t>овуватись</w:t>
      </w:r>
      <w:r w:rsidRPr="00990288">
        <w:rPr>
          <w:sz w:val="28"/>
          <w:szCs w:val="28"/>
          <w:lang w:val="uk-UA"/>
        </w:rPr>
        <w:t xml:space="preserve"> педагогами</w:t>
      </w:r>
      <w:r w:rsidR="00A178FD" w:rsidRPr="00990288">
        <w:rPr>
          <w:sz w:val="28"/>
          <w:szCs w:val="28"/>
          <w:lang w:val="uk-UA"/>
        </w:rPr>
        <w:t xml:space="preserve"> й </w:t>
      </w:r>
      <w:r w:rsidRPr="00990288">
        <w:rPr>
          <w:sz w:val="28"/>
          <w:szCs w:val="28"/>
          <w:lang w:val="uk-UA"/>
        </w:rPr>
        <w:t xml:space="preserve">психологами, </w:t>
      </w:r>
      <w:r w:rsidR="00A178FD" w:rsidRPr="00990288">
        <w:rPr>
          <w:sz w:val="28"/>
          <w:szCs w:val="28"/>
          <w:lang w:val="uk-UA"/>
        </w:rPr>
        <w:t xml:space="preserve">а також </w:t>
      </w:r>
      <w:r w:rsidRPr="00990288">
        <w:rPr>
          <w:sz w:val="28"/>
          <w:szCs w:val="28"/>
          <w:lang w:val="uk-UA"/>
        </w:rPr>
        <w:t xml:space="preserve">соціальними педагогами </w:t>
      </w:r>
      <w:r w:rsidR="00A178FD" w:rsidRPr="00990288">
        <w:rPr>
          <w:sz w:val="28"/>
          <w:szCs w:val="28"/>
          <w:lang w:val="uk-UA"/>
        </w:rPr>
        <w:t>З</w:t>
      </w:r>
      <w:r w:rsidR="00167955" w:rsidRPr="00990288">
        <w:rPr>
          <w:sz w:val="28"/>
          <w:szCs w:val="28"/>
          <w:lang w:val="uk-UA"/>
        </w:rPr>
        <w:t>З</w:t>
      </w:r>
      <w:r w:rsidR="00A178FD" w:rsidRPr="00990288">
        <w:rPr>
          <w:sz w:val="28"/>
          <w:szCs w:val="28"/>
          <w:lang w:val="uk-UA"/>
        </w:rPr>
        <w:t>СО</w:t>
      </w:r>
      <w:r w:rsidRPr="00990288">
        <w:rPr>
          <w:sz w:val="28"/>
          <w:szCs w:val="28"/>
          <w:lang w:val="uk-UA"/>
        </w:rPr>
        <w:t>.</w:t>
      </w:r>
      <w:r w:rsidRPr="00990288">
        <w:rPr>
          <w:color w:val="1D1B11"/>
          <w:sz w:val="28"/>
          <w:szCs w:val="28"/>
          <w:lang w:val="uk-UA"/>
        </w:rPr>
        <w:t xml:space="preserve"> </w:t>
      </w:r>
    </w:p>
    <w:p w:rsidR="00A379B6" w:rsidRPr="00990288" w:rsidRDefault="00A379B6" w:rsidP="00A379B6">
      <w:pPr>
        <w:widowControl w:val="0"/>
        <w:tabs>
          <w:tab w:val="left" w:pos="9360"/>
        </w:tabs>
        <w:spacing w:line="360" w:lineRule="auto"/>
        <w:ind w:firstLine="709"/>
        <w:jc w:val="both"/>
        <w:rPr>
          <w:sz w:val="28"/>
          <w:szCs w:val="28"/>
          <w:lang w:val="uk-UA"/>
        </w:rPr>
      </w:pPr>
      <w:r w:rsidRPr="00990288">
        <w:rPr>
          <w:b/>
          <w:sz w:val="28"/>
          <w:szCs w:val="28"/>
          <w:lang w:val="uk-UA"/>
        </w:rPr>
        <w:t>Структура та обсяг д</w:t>
      </w:r>
      <w:r w:rsidR="00AA6A03" w:rsidRPr="00990288">
        <w:rPr>
          <w:b/>
          <w:sz w:val="28"/>
          <w:szCs w:val="28"/>
          <w:lang w:val="uk-UA"/>
        </w:rPr>
        <w:t>ослідження</w:t>
      </w:r>
      <w:r w:rsidRPr="00990288">
        <w:rPr>
          <w:b/>
          <w:sz w:val="28"/>
          <w:szCs w:val="28"/>
          <w:lang w:val="uk-UA"/>
        </w:rPr>
        <w:t>.</w:t>
      </w:r>
      <w:r w:rsidR="000E1D5A" w:rsidRPr="00990288">
        <w:rPr>
          <w:sz w:val="28"/>
          <w:szCs w:val="28"/>
          <w:lang w:val="uk-UA"/>
        </w:rPr>
        <w:t xml:space="preserve"> Бакалаврська </w:t>
      </w:r>
      <w:r w:rsidR="00AA6A03" w:rsidRPr="00990288">
        <w:rPr>
          <w:sz w:val="28"/>
          <w:szCs w:val="28"/>
          <w:lang w:val="uk-UA"/>
        </w:rPr>
        <w:t xml:space="preserve">робота </w:t>
      </w:r>
      <w:r w:rsidRPr="00990288">
        <w:rPr>
          <w:sz w:val="28"/>
          <w:szCs w:val="28"/>
          <w:lang w:val="uk-UA"/>
        </w:rPr>
        <w:t xml:space="preserve">складається </w:t>
      </w:r>
      <w:r w:rsidR="00A178FD" w:rsidRPr="00990288">
        <w:rPr>
          <w:sz w:val="28"/>
          <w:szCs w:val="28"/>
          <w:lang w:val="uk-UA"/>
        </w:rPr>
        <w:t>і</w:t>
      </w:r>
      <w:r w:rsidRPr="00990288">
        <w:rPr>
          <w:sz w:val="28"/>
          <w:szCs w:val="28"/>
          <w:lang w:val="uk-UA"/>
        </w:rPr>
        <w:t xml:space="preserve">з вступу, </w:t>
      </w:r>
      <w:r w:rsidR="00AA6A03" w:rsidRPr="00990288">
        <w:rPr>
          <w:sz w:val="28"/>
          <w:szCs w:val="28"/>
          <w:lang w:val="uk-UA"/>
        </w:rPr>
        <w:t>дв</w:t>
      </w:r>
      <w:r w:rsidRPr="00990288">
        <w:rPr>
          <w:sz w:val="28"/>
          <w:szCs w:val="28"/>
          <w:lang w:val="uk-UA"/>
        </w:rPr>
        <w:t>ох розділів</w:t>
      </w:r>
      <w:r w:rsidR="00B86130" w:rsidRPr="00990288">
        <w:rPr>
          <w:sz w:val="28"/>
          <w:szCs w:val="28"/>
          <w:lang w:val="uk-UA"/>
        </w:rPr>
        <w:t xml:space="preserve"> </w:t>
      </w:r>
      <w:r w:rsidR="00A178FD" w:rsidRPr="00990288">
        <w:rPr>
          <w:sz w:val="28"/>
          <w:szCs w:val="28"/>
          <w:lang w:val="uk-UA"/>
        </w:rPr>
        <w:t>й</w:t>
      </w:r>
      <w:r w:rsidRPr="00990288">
        <w:rPr>
          <w:sz w:val="28"/>
          <w:szCs w:val="28"/>
          <w:lang w:val="uk-UA"/>
        </w:rPr>
        <w:t xml:space="preserve"> висновків до </w:t>
      </w:r>
      <w:r w:rsidR="00B86130" w:rsidRPr="00990288">
        <w:rPr>
          <w:sz w:val="28"/>
          <w:szCs w:val="28"/>
          <w:lang w:val="uk-UA"/>
        </w:rPr>
        <w:t>них</w:t>
      </w:r>
      <w:r w:rsidRPr="00990288">
        <w:rPr>
          <w:sz w:val="28"/>
          <w:szCs w:val="28"/>
          <w:lang w:val="uk-UA"/>
        </w:rPr>
        <w:t xml:space="preserve">, </w:t>
      </w:r>
      <w:r w:rsidR="00CC1FE6" w:rsidRPr="00990288">
        <w:rPr>
          <w:sz w:val="28"/>
          <w:szCs w:val="28"/>
          <w:lang w:val="uk-UA"/>
        </w:rPr>
        <w:t xml:space="preserve">загальних </w:t>
      </w:r>
      <w:r w:rsidRPr="00990288">
        <w:rPr>
          <w:sz w:val="28"/>
          <w:szCs w:val="28"/>
          <w:lang w:val="uk-UA"/>
        </w:rPr>
        <w:t xml:space="preserve">висновків </w:t>
      </w:r>
      <w:r w:rsidR="00A178FD" w:rsidRPr="00990288">
        <w:rPr>
          <w:sz w:val="28"/>
          <w:szCs w:val="28"/>
          <w:lang w:val="uk-UA"/>
        </w:rPr>
        <w:t>та</w:t>
      </w:r>
      <w:r w:rsidRPr="00990288">
        <w:rPr>
          <w:sz w:val="28"/>
          <w:szCs w:val="28"/>
          <w:lang w:val="uk-UA"/>
        </w:rPr>
        <w:t xml:space="preserve"> списку використаних джерел</w:t>
      </w:r>
      <w:r w:rsidR="00F86AE2" w:rsidRPr="00990288">
        <w:rPr>
          <w:sz w:val="28"/>
          <w:szCs w:val="28"/>
          <w:lang w:val="uk-UA"/>
        </w:rPr>
        <w:t xml:space="preserve"> (</w:t>
      </w:r>
      <w:r w:rsidR="00804AD6">
        <w:rPr>
          <w:sz w:val="28"/>
          <w:szCs w:val="28"/>
          <w:lang w:val="uk-UA"/>
        </w:rPr>
        <w:t>65</w:t>
      </w:r>
      <w:r w:rsidRPr="00990288">
        <w:rPr>
          <w:sz w:val="28"/>
          <w:szCs w:val="28"/>
          <w:lang w:val="uk-UA"/>
        </w:rPr>
        <w:t xml:space="preserve"> найменуван</w:t>
      </w:r>
      <w:r w:rsidR="000A0415" w:rsidRPr="00990288">
        <w:rPr>
          <w:sz w:val="28"/>
          <w:szCs w:val="28"/>
          <w:lang w:val="uk-UA"/>
        </w:rPr>
        <w:t>ь</w:t>
      </w:r>
      <w:r w:rsidRPr="00990288">
        <w:rPr>
          <w:sz w:val="28"/>
          <w:szCs w:val="28"/>
          <w:lang w:val="uk-UA"/>
        </w:rPr>
        <w:t xml:space="preserve">). Основний зміст </w:t>
      </w:r>
      <w:r w:rsidR="00F86AE2" w:rsidRPr="00990288">
        <w:rPr>
          <w:sz w:val="28"/>
          <w:szCs w:val="28"/>
          <w:lang w:val="uk-UA"/>
        </w:rPr>
        <w:t>роботи</w:t>
      </w:r>
      <w:r w:rsidRPr="00990288">
        <w:rPr>
          <w:sz w:val="28"/>
          <w:szCs w:val="28"/>
          <w:lang w:val="uk-UA"/>
        </w:rPr>
        <w:t xml:space="preserve"> викладений на </w:t>
      </w:r>
      <w:r w:rsidR="00804AD6">
        <w:rPr>
          <w:sz w:val="28"/>
          <w:szCs w:val="28"/>
          <w:lang w:val="uk-UA"/>
        </w:rPr>
        <w:t>66</w:t>
      </w:r>
      <w:r w:rsidRPr="00990288">
        <w:rPr>
          <w:sz w:val="28"/>
          <w:szCs w:val="28"/>
          <w:lang w:val="uk-UA"/>
        </w:rPr>
        <w:t xml:space="preserve"> сторінках. Загальний обсяг </w:t>
      </w:r>
      <w:r w:rsidR="00F86AE2" w:rsidRPr="00990288">
        <w:rPr>
          <w:sz w:val="28"/>
          <w:szCs w:val="28"/>
          <w:lang w:val="uk-UA"/>
        </w:rPr>
        <w:t>роботи</w:t>
      </w:r>
      <w:r w:rsidRPr="00990288">
        <w:rPr>
          <w:sz w:val="28"/>
          <w:szCs w:val="28"/>
          <w:lang w:val="uk-UA"/>
        </w:rPr>
        <w:t xml:space="preserve"> – </w:t>
      </w:r>
      <w:r w:rsidR="00804AD6">
        <w:rPr>
          <w:sz w:val="28"/>
          <w:szCs w:val="28"/>
          <w:lang w:val="uk-UA"/>
        </w:rPr>
        <w:t>85</w:t>
      </w:r>
      <w:r w:rsidRPr="00990288">
        <w:rPr>
          <w:sz w:val="28"/>
          <w:szCs w:val="28"/>
          <w:lang w:val="uk-UA"/>
        </w:rPr>
        <w:t xml:space="preserve"> сторін</w:t>
      </w:r>
      <w:r w:rsidR="00885FD7" w:rsidRPr="00990288">
        <w:rPr>
          <w:sz w:val="28"/>
          <w:szCs w:val="28"/>
          <w:lang w:val="uk-UA"/>
        </w:rPr>
        <w:t>о</w:t>
      </w:r>
      <w:r w:rsidRPr="00990288">
        <w:rPr>
          <w:sz w:val="28"/>
          <w:szCs w:val="28"/>
          <w:lang w:val="uk-UA"/>
        </w:rPr>
        <w:t>к.</w:t>
      </w:r>
    </w:p>
    <w:p w:rsidR="001E10AB" w:rsidRPr="00990288" w:rsidRDefault="001E10AB" w:rsidP="00A379B6">
      <w:pPr>
        <w:widowControl w:val="0"/>
        <w:tabs>
          <w:tab w:val="left" w:pos="9360"/>
        </w:tabs>
        <w:spacing w:line="360" w:lineRule="auto"/>
        <w:jc w:val="center"/>
        <w:rPr>
          <w:b/>
          <w:caps/>
          <w:color w:val="000000" w:themeColor="text1"/>
          <w:sz w:val="28"/>
          <w:szCs w:val="28"/>
          <w:lang w:val="uk-UA"/>
        </w:rPr>
      </w:pPr>
    </w:p>
    <w:p w:rsidR="001E10AB" w:rsidRPr="00990288" w:rsidRDefault="001E10AB" w:rsidP="00A379B6">
      <w:pPr>
        <w:widowControl w:val="0"/>
        <w:tabs>
          <w:tab w:val="left" w:pos="9360"/>
        </w:tabs>
        <w:spacing w:line="360" w:lineRule="auto"/>
        <w:jc w:val="center"/>
        <w:rPr>
          <w:b/>
          <w:caps/>
          <w:color w:val="000000" w:themeColor="text1"/>
          <w:sz w:val="28"/>
          <w:szCs w:val="28"/>
          <w:lang w:val="uk-UA"/>
        </w:rPr>
      </w:pPr>
    </w:p>
    <w:p w:rsidR="001E10AB" w:rsidRPr="00990288" w:rsidRDefault="001E10AB" w:rsidP="00A379B6">
      <w:pPr>
        <w:widowControl w:val="0"/>
        <w:tabs>
          <w:tab w:val="left" w:pos="9360"/>
        </w:tabs>
        <w:spacing w:line="360" w:lineRule="auto"/>
        <w:jc w:val="center"/>
        <w:rPr>
          <w:b/>
          <w:caps/>
          <w:color w:val="000000" w:themeColor="text1"/>
          <w:sz w:val="28"/>
          <w:szCs w:val="28"/>
          <w:lang w:val="uk-UA"/>
        </w:rPr>
      </w:pPr>
    </w:p>
    <w:p w:rsidR="001E10AB" w:rsidRDefault="001E10AB" w:rsidP="00A379B6">
      <w:pPr>
        <w:widowControl w:val="0"/>
        <w:tabs>
          <w:tab w:val="left" w:pos="9360"/>
        </w:tabs>
        <w:spacing w:line="360" w:lineRule="auto"/>
        <w:jc w:val="center"/>
        <w:rPr>
          <w:b/>
          <w:caps/>
          <w:color w:val="000000" w:themeColor="text1"/>
          <w:sz w:val="28"/>
          <w:szCs w:val="28"/>
          <w:lang w:val="uk-UA"/>
        </w:rPr>
      </w:pPr>
    </w:p>
    <w:p w:rsidR="00C07E0B" w:rsidRDefault="00C07E0B" w:rsidP="00A379B6">
      <w:pPr>
        <w:widowControl w:val="0"/>
        <w:tabs>
          <w:tab w:val="left" w:pos="9360"/>
        </w:tabs>
        <w:spacing w:line="360" w:lineRule="auto"/>
        <w:jc w:val="center"/>
        <w:rPr>
          <w:b/>
          <w:caps/>
          <w:color w:val="000000" w:themeColor="text1"/>
          <w:sz w:val="28"/>
          <w:szCs w:val="28"/>
          <w:lang w:val="uk-UA"/>
        </w:rPr>
      </w:pPr>
    </w:p>
    <w:p w:rsidR="00C07E0B" w:rsidRDefault="00C07E0B" w:rsidP="00A379B6">
      <w:pPr>
        <w:widowControl w:val="0"/>
        <w:tabs>
          <w:tab w:val="left" w:pos="9360"/>
        </w:tabs>
        <w:spacing w:line="360" w:lineRule="auto"/>
        <w:jc w:val="center"/>
        <w:rPr>
          <w:b/>
          <w:caps/>
          <w:color w:val="000000" w:themeColor="text1"/>
          <w:sz w:val="28"/>
          <w:szCs w:val="28"/>
          <w:lang w:val="uk-UA"/>
        </w:rPr>
      </w:pPr>
    </w:p>
    <w:p w:rsidR="00C07E0B" w:rsidRDefault="00C07E0B" w:rsidP="00A379B6">
      <w:pPr>
        <w:widowControl w:val="0"/>
        <w:tabs>
          <w:tab w:val="left" w:pos="9360"/>
        </w:tabs>
        <w:spacing w:line="360" w:lineRule="auto"/>
        <w:jc w:val="center"/>
        <w:rPr>
          <w:b/>
          <w:caps/>
          <w:color w:val="000000" w:themeColor="text1"/>
          <w:sz w:val="28"/>
          <w:szCs w:val="28"/>
          <w:lang w:val="uk-UA"/>
        </w:rPr>
      </w:pPr>
    </w:p>
    <w:p w:rsidR="00C07E0B" w:rsidRDefault="00C07E0B" w:rsidP="00A379B6">
      <w:pPr>
        <w:widowControl w:val="0"/>
        <w:tabs>
          <w:tab w:val="left" w:pos="9360"/>
        </w:tabs>
        <w:spacing w:line="360" w:lineRule="auto"/>
        <w:jc w:val="center"/>
        <w:rPr>
          <w:b/>
          <w:caps/>
          <w:color w:val="000000" w:themeColor="text1"/>
          <w:sz w:val="28"/>
          <w:szCs w:val="28"/>
          <w:lang w:val="uk-UA"/>
        </w:rPr>
      </w:pPr>
    </w:p>
    <w:p w:rsidR="00C07E0B" w:rsidRDefault="00C07E0B" w:rsidP="00A379B6">
      <w:pPr>
        <w:widowControl w:val="0"/>
        <w:tabs>
          <w:tab w:val="left" w:pos="9360"/>
        </w:tabs>
        <w:spacing w:line="360" w:lineRule="auto"/>
        <w:jc w:val="center"/>
        <w:rPr>
          <w:b/>
          <w:caps/>
          <w:color w:val="000000" w:themeColor="text1"/>
          <w:sz w:val="28"/>
          <w:szCs w:val="28"/>
          <w:lang w:val="uk-UA"/>
        </w:rPr>
      </w:pPr>
    </w:p>
    <w:p w:rsidR="00C07E0B" w:rsidRDefault="00C07E0B" w:rsidP="00A379B6">
      <w:pPr>
        <w:widowControl w:val="0"/>
        <w:tabs>
          <w:tab w:val="left" w:pos="9360"/>
        </w:tabs>
        <w:spacing w:line="360" w:lineRule="auto"/>
        <w:jc w:val="center"/>
        <w:rPr>
          <w:b/>
          <w:caps/>
          <w:color w:val="000000" w:themeColor="text1"/>
          <w:sz w:val="28"/>
          <w:szCs w:val="28"/>
          <w:lang w:val="uk-UA"/>
        </w:rPr>
      </w:pPr>
    </w:p>
    <w:p w:rsidR="00C07E0B" w:rsidRDefault="00C07E0B" w:rsidP="00A379B6">
      <w:pPr>
        <w:widowControl w:val="0"/>
        <w:tabs>
          <w:tab w:val="left" w:pos="9360"/>
        </w:tabs>
        <w:spacing w:line="360" w:lineRule="auto"/>
        <w:jc w:val="center"/>
        <w:rPr>
          <w:b/>
          <w:caps/>
          <w:color w:val="000000" w:themeColor="text1"/>
          <w:sz w:val="28"/>
          <w:szCs w:val="28"/>
          <w:lang w:val="uk-UA"/>
        </w:rPr>
      </w:pPr>
    </w:p>
    <w:p w:rsidR="00C07E0B" w:rsidRPr="00990288" w:rsidRDefault="00C07E0B" w:rsidP="00A379B6">
      <w:pPr>
        <w:widowControl w:val="0"/>
        <w:tabs>
          <w:tab w:val="left" w:pos="9360"/>
        </w:tabs>
        <w:spacing w:line="360" w:lineRule="auto"/>
        <w:jc w:val="center"/>
        <w:rPr>
          <w:b/>
          <w:caps/>
          <w:color w:val="000000" w:themeColor="text1"/>
          <w:sz w:val="28"/>
          <w:szCs w:val="28"/>
          <w:lang w:val="uk-UA"/>
        </w:rPr>
      </w:pPr>
    </w:p>
    <w:p w:rsidR="00167955" w:rsidRPr="00990288" w:rsidRDefault="00167955" w:rsidP="00A379B6">
      <w:pPr>
        <w:widowControl w:val="0"/>
        <w:tabs>
          <w:tab w:val="left" w:pos="9360"/>
        </w:tabs>
        <w:spacing w:line="360" w:lineRule="auto"/>
        <w:jc w:val="center"/>
        <w:rPr>
          <w:b/>
          <w:caps/>
          <w:color w:val="000000" w:themeColor="text1"/>
          <w:sz w:val="28"/>
          <w:szCs w:val="28"/>
          <w:lang w:val="uk-UA"/>
        </w:rPr>
      </w:pPr>
    </w:p>
    <w:p w:rsidR="006D4B16" w:rsidRDefault="006D4B16" w:rsidP="00A379B6">
      <w:pPr>
        <w:widowControl w:val="0"/>
        <w:tabs>
          <w:tab w:val="left" w:pos="9360"/>
        </w:tabs>
        <w:spacing w:line="360" w:lineRule="auto"/>
        <w:jc w:val="center"/>
        <w:rPr>
          <w:b/>
          <w:caps/>
          <w:color w:val="000000" w:themeColor="text1"/>
          <w:sz w:val="28"/>
          <w:szCs w:val="28"/>
          <w:lang w:val="uk-UA"/>
        </w:rPr>
      </w:pPr>
    </w:p>
    <w:p w:rsidR="00E052C1" w:rsidRPr="00990288" w:rsidRDefault="00E052C1" w:rsidP="00A379B6">
      <w:pPr>
        <w:widowControl w:val="0"/>
        <w:tabs>
          <w:tab w:val="left" w:pos="9360"/>
        </w:tabs>
        <w:spacing w:line="360" w:lineRule="auto"/>
        <w:jc w:val="center"/>
        <w:rPr>
          <w:b/>
          <w:i/>
          <w:caps/>
          <w:color w:val="000000" w:themeColor="text1"/>
          <w:sz w:val="28"/>
          <w:szCs w:val="28"/>
          <w:lang w:val="uk-UA"/>
        </w:rPr>
      </w:pPr>
      <w:r w:rsidRPr="00990288">
        <w:rPr>
          <w:b/>
          <w:caps/>
          <w:color w:val="000000" w:themeColor="text1"/>
          <w:sz w:val="28"/>
          <w:szCs w:val="28"/>
          <w:lang w:val="uk-UA"/>
        </w:rPr>
        <w:lastRenderedPageBreak/>
        <w:t>Розділ 1</w:t>
      </w:r>
    </w:p>
    <w:p w:rsidR="006D4B16" w:rsidRDefault="006D4B16" w:rsidP="00E052C1">
      <w:pPr>
        <w:pStyle w:val="7"/>
        <w:jc w:val="center"/>
        <w:rPr>
          <w:i w:val="0"/>
          <w:caps/>
          <w:color w:val="000000" w:themeColor="text1"/>
          <w:spacing w:val="0"/>
          <w:szCs w:val="28"/>
        </w:rPr>
      </w:pPr>
      <w:r w:rsidRPr="00990288">
        <w:rPr>
          <w:i w:val="0"/>
          <w:caps/>
          <w:color w:val="000000" w:themeColor="text1"/>
          <w:spacing w:val="0"/>
          <w:szCs w:val="28"/>
        </w:rPr>
        <w:t xml:space="preserve">теоретичні </w:t>
      </w:r>
      <w:r>
        <w:rPr>
          <w:i w:val="0"/>
          <w:caps/>
          <w:color w:val="000000" w:themeColor="text1"/>
          <w:spacing w:val="0"/>
          <w:szCs w:val="28"/>
        </w:rPr>
        <w:t>аспекти</w:t>
      </w:r>
      <w:r w:rsidRPr="00990288">
        <w:rPr>
          <w:i w:val="0"/>
          <w:caps/>
          <w:color w:val="000000" w:themeColor="text1"/>
          <w:spacing w:val="0"/>
          <w:szCs w:val="28"/>
        </w:rPr>
        <w:t xml:space="preserve"> дослідження ціннісно-мотиваційної сфери </w:t>
      </w:r>
      <w:r>
        <w:rPr>
          <w:i w:val="0"/>
          <w:caps/>
          <w:color w:val="000000" w:themeColor="text1"/>
          <w:spacing w:val="0"/>
          <w:szCs w:val="28"/>
        </w:rPr>
        <w:t xml:space="preserve">у </w:t>
      </w:r>
      <w:r w:rsidRPr="00990288">
        <w:rPr>
          <w:i w:val="0"/>
          <w:caps/>
          <w:color w:val="000000" w:themeColor="text1"/>
          <w:spacing w:val="0"/>
          <w:szCs w:val="28"/>
        </w:rPr>
        <w:t>підлітк</w:t>
      </w:r>
      <w:r>
        <w:rPr>
          <w:i w:val="0"/>
          <w:caps/>
          <w:color w:val="000000" w:themeColor="text1"/>
          <w:spacing w:val="0"/>
          <w:szCs w:val="28"/>
        </w:rPr>
        <w:t xml:space="preserve">овому віці </w:t>
      </w:r>
    </w:p>
    <w:p w:rsidR="00E052C1" w:rsidRPr="00990288" w:rsidRDefault="00E052C1" w:rsidP="00E052C1">
      <w:pPr>
        <w:suppressAutoHyphens/>
        <w:spacing w:line="360" w:lineRule="auto"/>
        <w:jc w:val="center"/>
        <w:rPr>
          <w:b/>
          <w:bCs/>
          <w:iCs/>
          <w:color w:val="000000" w:themeColor="text1"/>
          <w:sz w:val="28"/>
          <w:szCs w:val="28"/>
          <w:lang w:val="uk-UA"/>
        </w:rPr>
      </w:pPr>
    </w:p>
    <w:p w:rsidR="006D4B16" w:rsidRDefault="00E052C1" w:rsidP="00E052C1">
      <w:pPr>
        <w:suppressAutoHyphens/>
        <w:spacing w:line="360" w:lineRule="auto"/>
        <w:jc w:val="center"/>
        <w:rPr>
          <w:b/>
          <w:bCs/>
          <w:iCs/>
          <w:color w:val="000000" w:themeColor="text1"/>
          <w:sz w:val="28"/>
          <w:szCs w:val="28"/>
          <w:lang w:val="uk-UA"/>
        </w:rPr>
      </w:pPr>
      <w:r w:rsidRPr="006D4B16">
        <w:rPr>
          <w:b/>
          <w:bCs/>
          <w:iCs/>
          <w:color w:val="000000" w:themeColor="text1"/>
          <w:sz w:val="28"/>
          <w:szCs w:val="28"/>
          <w:lang w:val="uk-UA"/>
        </w:rPr>
        <w:t xml:space="preserve">1.1. </w:t>
      </w:r>
      <w:r w:rsidR="006D4B16" w:rsidRPr="006D4B16">
        <w:rPr>
          <w:b/>
          <w:bCs/>
          <w:iCs/>
          <w:color w:val="000000" w:themeColor="text1"/>
          <w:sz w:val="28"/>
          <w:szCs w:val="28"/>
          <w:lang w:val="uk-UA"/>
        </w:rPr>
        <w:t xml:space="preserve">Аналіз основних теоретичних підходів до вивчення </w:t>
      </w:r>
    </w:p>
    <w:p w:rsidR="006D4B16" w:rsidRPr="006D4B16" w:rsidRDefault="006D4B16" w:rsidP="00E052C1">
      <w:pPr>
        <w:suppressAutoHyphens/>
        <w:spacing w:line="360" w:lineRule="auto"/>
        <w:jc w:val="center"/>
        <w:rPr>
          <w:b/>
          <w:bCs/>
          <w:iCs/>
          <w:color w:val="000000" w:themeColor="text1"/>
          <w:sz w:val="28"/>
          <w:szCs w:val="28"/>
          <w:lang w:val="uk-UA"/>
        </w:rPr>
      </w:pPr>
      <w:r w:rsidRPr="006D4B16">
        <w:rPr>
          <w:b/>
          <w:bCs/>
          <w:iCs/>
          <w:color w:val="000000" w:themeColor="text1"/>
          <w:sz w:val="28"/>
          <w:szCs w:val="28"/>
          <w:lang w:val="uk-UA"/>
        </w:rPr>
        <w:t xml:space="preserve">ціннісно-мотиваційної сфери особистості у психології </w:t>
      </w:r>
    </w:p>
    <w:p w:rsidR="00A379B6" w:rsidRPr="00990288" w:rsidRDefault="00A379B6" w:rsidP="00A379B6">
      <w:pPr>
        <w:shd w:val="clear" w:color="auto" w:fill="FFFFFF"/>
        <w:tabs>
          <w:tab w:val="left" w:pos="9360"/>
        </w:tabs>
        <w:autoSpaceDE w:val="0"/>
        <w:autoSpaceDN w:val="0"/>
        <w:adjustRightInd w:val="0"/>
        <w:spacing w:line="360" w:lineRule="auto"/>
        <w:ind w:firstLine="709"/>
        <w:jc w:val="both"/>
        <w:rPr>
          <w:bCs/>
          <w:color w:val="000000"/>
          <w:sz w:val="28"/>
          <w:szCs w:val="28"/>
          <w:lang w:val="uk-UA"/>
        </w:rPr>
      </w:pPr>
      <w:r w:rsidRPr="00990288">
        <w:rPr>
          <w:sz w:val="28"/>
          <w:szCs w:val="28"/>
          <w:lang w:val="uk-UA"/>
        </w:rPr>
        <w:t xml:space="preserve">Проблема </w:t>
      </w:r>
      <w:r w:rsidR="006D4B16">
        <w:rPr>
          <w:sz w:val="28"/>
          <w:szCs w:val="28"/>
          <w:lang w:val="uk-UA"/>
        </w:rPr>
        <w:t>вивчення</w:t>
      </w:r>
      <w:r w:rsidRPr="00990288">
        <w:rPr>
          <w:sz w:val="28"/>
          <w:szCs w:val="28"/>
          <w:lang w:val="uk-UA"/>
        </w:rPr>
        <w:t xml:space="preserve"> </w:t>
      </w:r>
      <w:r w:rsidR="00143063" w:rsidRPr="00990288">
        <w:rPr>
          <w:sz w:val="28"/>
          <w:szCs w:val="28"/>
          <w:lang w:val="uk-UA"/>
        </w:rPr>
        <w:t xml:space="preserve">ціннісно-мотиваційної сфери </w:t>
      </w:r>
      <w:r w:rsidRPr="00990288">
        <w:rPr>
          <w:sz w:val="28"/>
          <w:szCs w:val="28"/>
          <w:lang w:val="uk-UA"/>
        </w:rPr>
        <w:t xml:space="preserve">особистості належить до складних </w:t>
      </w:r>
      <w:r w:rsidR="006D4B16">
        <w:rPr>
          <w:sz w:val="28"/>
          <w:szCs w:val="28"/>
          <w:lang w:val="uk-UA"/>
        </w:rPr>
        <w:t>та</w:t>
      </w:r>
      <w:r w:rsidRPr="00990288">
        <w:rPr>
          <w:sz w:val="28"/>
          <w:szCs w:val="28"/>
          <w:lang w:val="uk-UA"/>
        </w:rPr>
        <w:t xml:space="preserve"> актуальних проблем </w:t>
      </w:r>
      <w:r w:rsidR="008D2654" w:rsidRPr="00990288">
        <w:rPr>
          <w:sz w:val="28"/>
          <w:szCs w:val="28"/>
          <w:lang w:val="uk-UA"/>
        </w:rPr>
        <w:t>нинішньої</w:t>
      </w:r>
      <w:r w:rsidRPr="00990288">
        <w:rPr>
          <w:sz w:val="28"/>
          <w:szCs w:val="28"/>
          <w:lang w:val="uk-UA"/>
        </w:rPr>
        <w:t xml:space="preserve"> психології</w:t>
      </w:r>
      <w:r w:rsidR="006D4B16">
        <w:rPr>
          <w:sz w:val="28"/>
          <w:szCs w:val="28"/>
          <w:lang w:val="uk-UA"/>
        </w:rPr>
        <w:t>, а також низки інших</w:t>
      </w:r>
      <w:r w:rsidRPr="00990288">
        <w:rPr>
          <w:sz w:val="28"/>
          <w:szCs w:val="28"/>
          <w:lang w:val="uk-UA"/>
        </w:rPr>
        <w:t xml:space="preserve"> наукових дисциплін.</w:t>
      </w:r>
      <w:r w:rsidRPr="00990288">
        <w:rPr>
          <w:bCs/>
          <w:sz w:val="28"/>
          <w:szCs w:val="28"/>
          <w:lang w:val="uk-UA"/>
        </w:rPr>
        <w:t xml:space="preserve"> </w:t>
      </w:r>
      <w:r w:rsidR="006D4B16">
        <w:rPr>
          <w:bCs/>
          <w:sz w:val="28"/>
          <w:szCs w:val="28"/>
          <w:lang w:val="uk-UA"/>
        </w:rPr>
        <w:t xml:space="preserve">Дослідження </w:t>
      </w:r>
      <w:r w:rsidRPr="00990288">
        <w:rPr>
          <w:bCs/>
          <w:sz w:val="28"/>
          <w:szCs w:val="28"/>
          <w:lang w:val="uk-UA"/>
        </w:rPr>
        <w:t xml:space="preserve">проблеми </w:t>
      </w:r>
      <w:r w:rsidR="00143063" w:rsidRPr="00990288">
        <w:rPr>
          <w:bCs/>
          <w:sz w:val="28"/>
          <w:szCs w:val="28"/>
          <w:lang w:val="uk-UA"/>
        </w:rPr>
        <w:t xml:space="preserve">ціннісно-мотиваційної сфери </w:t>
      </w:r>
      <w:r w:rsidR="008D2654" w:rsidRPr="00990288">
        <w:rPr>
          <w:bCs/>
          <w:sz w:val="28"/>
          <w:szCs w:val="28"/>
          <w:lang w:val="uk-UA"/>
        </w:rPr>
        <w:t>та</w:t>
      </w:r>
      <w:r w:rsidRPr="00990288">
        <w:rPr>
          <w:bCs/>
          <w:sz w:val="28"/>
          <w:szCs w:val="28"/>
          <w:lang w:val="uk-UA"/>
        </w:rPr>
        <w:t xml:space="preserve"> її </w:t>
      </w:r>
      <w:r w:rsidR="006D4B16">
        <w:rPr>
          <w:bCs/>
          <w:sz w:val="28"/>
          <w:szCs w:val="28"/>
          <w:lang w:val="uk-UA"/>
        </w:rPr>
        <w:t>розвитку</w:t>
      </w:r>
      <w:r w:rsidRPr="00990288">
        <w:rPr>
          <w:bCs/>
          <w:sz w:val="28"/>
          <w:szCs w:val="28"/>
          <w:lang w:val="uk-UA"/>
        </w:rPr>
        <w:t xml:space="preserve"> потребує звернення до </w:t>
      </w:r>
      <w:proofErr w:type="spellStart"/>
      <w:r w:rsidRPr="00990288">
        <w:rPr>
          <w:bCs/>
          <w:sz w:val="28"/>
          <w:szCs w:val="28"/>
          <w:lang w:val="uk-UA"/>
        </w:rPr>
        <w:t>аксіо</w:t>
      </w:r>
      <w:r w:rsidR="006D4B16">
        <w:rPr>
          <w:bCs/>
          <w:sz w:val="28"/>
          <w:szCs w:val="28"/>
          <w:lang w:val="uk-UA"/>
        </w:rPr>
        <w:t>психо</w:t>
      </w:r>
      <w:r w:rsidRPr="00990288">
        <w:rPr>
          <w:bCs/>
          <w:sz w:val="28"/>
          <w:szCs w:val="28"/>
          <w:lang w:val="uk-UA"/>
        </w:rPr>
        <w:t>логії</w:t>
      </w:r>
      <w:proofErr w:type="spellEnd"/>
      <w:r w:rsidR="006D4B16">
        <w:rPr>
          <w:bCs/>
          <w:sz w:val="28"/>
          <w:szCs w:val="28"/>
          <w:lang w:val="uk-UA"/>
        </w:rPr>
        <w:t xml:space="preserve"> –</w:t>
      </w:r>
      <w:r w:rsidRPr="00990288">
        <w:rPr>
          <w:bCs/>
          <w:sz w:val="28"/>
          <w:szCs w:val="28"/>
          <w:lang w:val="uk-UA"/>
        </w:rPr>
        <w:t xml:space="preserve"> психології цінностей</w:t>
      </w:r>
      <w:r w:rsidR="006D4B16">
        <w:rPr>
          <w:bCs/>
          <w:sz w:val="28"/>
          <w:szCs w:val="28"/>
          <w:lang w:val="uk-UA"/>
        </w:rPr>
        <w:t xml:space="preserve"> і</w:t>
      </w:r>
      <w:r w:rsidR="006D4B16" w:rsidRPr="006D4B16">
        <w:rPr>
          <w:bCs/>
          <w:sz w:val="28"/>
          <w:szCs w:val="28"/>
          <w:lang w:val="uk-UA"/>
        </w:rPr>
        <w:t xml:space="preserve"> </w:t>
      </w:r>
      <w:r w:rsidR="006D4B16" w:rsidRPr="00990288">
        <w:rPr>
          <w:bCs/>
          <w:sz w:val="28"/>
          <w:szCs w:val="28"/>
          <w:lang w:val="uk-UA"/>
        </w:rPr>
        <w:t>психології смислу</w:t>
      </w:r>
      <w:r w:rsidRPr="00990288">
        <w:rPr>
          <w:bCs/>
          <w:sz w:val="28"/>
          <w:szCs w:val="28"/>
          <w:lang w:val="uk-UA"/>
        </w:rPr>
        <w:t xml:space="preserve">, </w:t>
      </w:r>
      <w:r w:rsidR="008D2654" w:rsidRPr="00990288">
        <w:rPr>
          <w:bCs/>
          <w:sz w:val="28"/>
          <w:szCs w:val="28"/>
          <w:lang w:val="uk-UA"/>
        </w:rPr>
        <w:t>тому що</w:t>
      </w:r>
      <w:r w:rsidRPr="00990288">
        <w:rPr>
          <w:bCs/>
          <w:sz w:val="28"/>
          <w:szCs w:val="28"/>
          <w:lang w:val="uk-UA"/>
        </w:rPr>
        <w:t xml:space="preserve"> сутність досліджуваних психологічних феноменів </w:t>
      </w:r>
      <w:r w:rsidR="008D2654" w:rsidRPr="00990288">
        <w:rPr>
          <w:bCs/>
          <w:sz w:val="28"/>
          <w:szCs w:val="28"/>
          <w:lang w:val="uk-UA"/>
        </w:rPr>
        <w:t xml:space="preserve">досить </w:t>
      </w:r>
      <w:r w:rsidRPr="00990288">
        <w:rPr>
          <w:bCs/>
          <w:sz w:val="28"/>
          <w:szCs w:val="28"/>
          <w:lang w:val="uk-UA"/>
        </w:rPr>
        <w:t>част</w:t>
      </w:r>
      <w:r w:rsidR="006054A8" w:rsidRPr="00990288">
        <w:rPr>
          <w:bCs/>
          <w:sz w:val="28"/>
          <w:szCs w:val="28"/>
          <w:lang w:val="uk-UA"/>
        </w:rPr>
        <w:t>о</w:t>
      </w:r>
      <w:r w:rsidRPr="00990288">
        <w:rPr>
          <w:bCs/>
          <w:sz w:val="28"/>
          <w:szCs w:val="28"/>
          <w:lang w:val="uk-UA"/>
        </w:rPr>
        <w:t xml:space="preserve"> знаходиться </w:t>
      </w:r>
      <w:r w:rsidR="006054A8" w:rsidRPr="00990288">
        <w:rPr>
          <w:bCs/>
          <w:sz w:val="28"/>
          <w:szCs w:val="28"/>
          <w:lang w:val="uk-UA"/>
        </w:rPr>
        <w:t xml:space="preserve">на </w:t>
      </w:r>
      <w:r w:rsidRPr="00990288">
        <w:rPr>
          <w:bCs/>
          <w:sz w:val="28"/>
          <w:szCs w:val="28"/>
          <w:lang w:val="uk-UA"/>
        </w:rPr>
        <w:t>перетині вказаних сфер</w:t>
      </w:r>
      <w:r w:rsidR="006D4B16">
        <w:rPr>
          <w:bCs/>
          <w:sz w:val="28"/>
          <w:szCs w:val="28"/>
          <w:lang w:val="uk-UA"/>
        </w:rPr>
        <w:t>,</w:t>
      </w:r>
      <w:r w:rsidRPr="00990288">
        <w:rPr>
          <w:bCs/>
          <w:sz w:val="28"/>
          <w:szCs w:val="28"/>
          <w:lang w:val="uk-UA"/>
        </w:rPr>
        <w:t xml:space="preserve"> ма</w:t>
      </w:r>
      <w:r w:rsidR="006D4B16">
        <w:rPr>
          <w:bCs/>
          <w:sz w:val="28"/>
          <w:szCs w:val="28"/>
          <w:lang w:val="uk-UA"/>
        </w:rPr>
        <w:t>ючи</w:t>
      </w:r>
      <w:r w:rsidRPr="00990288">
        <w:rPr>
          <w:bCs/>
          <w:sz w:val="28"/>
          <w:szCs w:val="28"/>
          <w:lang w:val="uk-UA"/>
        </w:rPr>
        <w:t xml:space="preserve"> споріднене тлумачення. </w:t>
      </w:r>
      <w:r w:rsidRPr="00990288">
        <w:rPr>
          <w:sz w:val="28"/>
          <w:szCs w:val="28"/>
          <w:lang w:val="uk-UA"/>
        </w:rPr>
        <w:t xml:space="preserve">Окреслимо коло психологічних досліджень, </w:t>
      </w:r>
      <w:r w:rsidR="008D2654" w:rsidRPr="00990288">
        <w:rPr>
          <w:sz w:val="28"/>
          <w:szCs w:val="28"/>
          <w:lang w:val="uk-UA"/>
        </w:rPr>
        <w:t xml:space="preserve">які </w:t>
      </w:r>
      <w:r w:rsidRPr="00990288">
        <w:rPr>
          <w:sz w:val="28"/>
          <w:szCs w:val="28"/>
          <w:lang w:val="uk-UA"/>
        </w:rPr>
        <w:t xml:space="preserve">стосуються проблеми </w:t>
      </w:r>
      <w:r w:rsidR="00143063" w:rsidRPr="00990288">
        <w:rPr>
          <w:sz w:val="28"/>
          <w:szCs w:val="28"/>
          <w:lang w:val="uk-UA"/>
        </w:rPr>
        <w:t>ціннісно-мотиваційної сфери</w:t>
      </w:r>
      <w:r w:rsidRPr="00990288">
        <w:rPr>
          <w:sz w:val="28"/>
          <w:szCs w:val="28"/>
          <w:lang w:val="uk-UA"/>
        </w:rPr>
        <w:t xml:space="preserve">. </w:t>
      </w:r>
      <w:r w:rsidR="008D2654" w:rsidRPr="00990288">
        <w:rPr>
          <w:sz w:val="28"/>
          <w:szCs w:val="28"/>
          <w:lang w:val="uk-UA"/>
        </w:rPr>
        <w:t>Варто з</w:t>
      </w:r>
      <w:r w:rsidRPr="00990288">
        <w:rPr>
          <w:bCs/>
          <w:color w:val="000000"/>
          <w:sz w:val="28"/>
          <w:szCs w:val="28"/>
          <w:lang w:val="uk-UA"/>
        </w:rPr>
        <w:t>азначи</w:t>
      </w:r>
      <w:r w:rsidR="008D2654" w:rsidRPr="00990288">
        <w:rPr>
          <w:bCs/>
          <w:color w:val="000000"/>
          <w:sz w:val="28"/>
          <w:szCs w:val="28"/>
          <w:lang w:val="uk-UA"/>
        </w:rPr>
        <w:t>ти те</w:t>
      </w:r>
      <w:r w:rsidRPr="00990288">
        <w:rPr>
          <w:bCs/>
          <w:color w:val="000000"/>
          <w:sz w:val="28"/>
          <w:szCs w:val="28"/>
          <w:lang w:val="uk-UA"/>
        </w:rPr>
        <w:t xml:space="preserve">, що теоретичною основою дослідження проблеми </w:t>
      </w:r>
      <w:r w:rsidR="00143063" w:rsidRPr="00990288">
        <w:rPr>
          <w:bCs/>
          <w:color w:val="000000"/>
          <w:sz w:val="28"/>
          <w:szCs w:val="28"/>
          <w:lang w:val="uk-UA"/>
        </w:rPr>
        <w:t xml:space="preserve">ціннісно-мотиваційної сфери </w:t>
      </w:r>
      <w:r w:rsidRPr="00990288">
        <w:rPr>
          <w:bCs/>
          <w:color w:val="000000"/>
          <w:sz w:val="28"/>
          <w:szCs w:val="28"/>
          <w:lang w:val="uk-UA"/>
        </w:rPr>
        <w:t xml:space="preserve">особистості </w:t>
      </w:r>
      <w:r w:rsidR="00701084" w:rsidRPr="00990288">
        <w:rPr>
          <w:bCs/>
          <w:color w:val="000000"/>
          <w:sz w:val="28"/>
          <w:szCs w:val="28"/>
          <w:lang w:val="uk-UA"/>
        </w:rPr>
        <w:t xml:space="preserve">у історичному контексті психології </w:t>
      </w:r>
      <w:r w:rsidRPr="00990288">
        <w:rPr>
          <w:bCs/>
          <w:color w:val="000000"/>
          <w:sz w:val="28"/>
          <w:szCs w:val="28"/>
          <w:lang w:val="uk-UA"/>
        </w:rPr>
        <w:t xml:space="preserve">виступають фундаментальні праці </w:t>
      </w:r>
      <w:r w:rsidR="00701084" w:rsidRPr="00990288">
        <w:rPr>
          <w:bCs/>
          <w:color w:val="000000"/>
          <w:sz w:val="28"/>
          <w:szCs w:val="28"/>
          <w:lang w:val="uk-UA"/>
        </w:rPr>
        <w:t>у</w:t>
      </w:r>
      <w:r w:rsidRPr="00990288">
        <w:rPr>
          <w:bCs/>
          <w:color w:val="000000"/>
          <w:sz w:val="28"/>
          <w:szCs w:val="28"/>
          <w:lang w:val="uk-UA"/>
        </w:rPr>
        <w:t xml:space="preserve">чених, </w:t>
      </w:r>
      <w:r w:rsidR="00701084" w:rsidRPr="00990288">
        <w:rPr>
          <w:bCs/>
          <w:color w:val="000000"/>
          <w:sz w:val="28"/>
          <w:szCs w:val="28"/>
          <w:lang w:val="uk-UA"/>
        </w:rPr>
        <w:t>у</w:t>
      </w:r>
      <w:r w:rsidRPr="00990288">
        <w:rPr>
          <w:bCs/>
          <w:color w:val="000000"/>
          <w:sz w:val="28"/>
          <w:szCs w:val="28"/>
          <w:lang w:val="uk-UA"/>
        </w:rPr>
        <w:t xml:space="preserve"> яких розкривається поняття «сенс»</w:t>
      </w:r>
      <w:r w:rsidR="00701084" w:rsidRPr="00990288">
        <w:rPr>
          <w:bCs/>
          <w:color w:val="000000"/>
          <w:sz w:val="28"/>
          <w:szCs w:val="28"/>
          <w:lang w:val="uk-UA"/>
        </w:rPr>
        <w:t xml:space="preserve"> та</w:t>
      </w:r>
      <w:r w:rsidRPr="00990288">
        <w:rPr>
          <w:bCs/>
          <w:color w:val="000000"/>
          <w:sz w:val="28"/>
          <w:szCs w:val="28"/>
          <w:lang w:val="uk-UA"/>
        </w:rPr>
        <w:t xml:space="preserve"> «цінності», «</w:t>
      </w:r>
      <w:r w:rsidR="00DC39A1" w:rsidRPr="00990288">
        <w:rPr>
          <w:bCs/>
          <w:color w:val="000000"/>
          <w:sz w:val="28"/>
          <w:szCs w:val="28"/>
          <w:lang w:val="uk-UA"/>
        </w:rPr>
        <w:t>смисли</w:t>
      </w:r>
      <w:r w:rsidRPr="00990288">
        <w:rPr>
          <w:bCs/>
          <w:color w:val="000000"/>
          <w:sz w:val="28"/>
          <w:szCs w:val="28"/>
          <w:lang w:val="uk-UA"/>
        </w:rPr>
        <w:t>»</w:t>
      </w:r>
      <w:r w:rsidR="00701084" w:rsidRPr="00990288">
        <w:rPr>
          <w:bCs/>
          <w:color w:val="000000"/>
          <w:sz w:val="28"/>
          <w:szCs w:val="28"/>
          <w:lang w:val="uk-UA"/>
        </w:rPr>
        <w:t xml:space="preserve"> й</w:t>
      </w:r>
      <w:r w:rsidR="00434DAB" w:rsidRPr="00990288">
        <w:rPr>
          <w:bCs/>
          <w:color w:val="000000"/>
          <w:sz w:val="28"/>
          <w:szCs w:val="28"/>
          <w:lang w:val="uk-UA"/>
        </w:rPr>
        <w:t xml:space="preserve"> «мотиви»</w:t>
      </w:r>
      <w:r w:rsidRPr="00990288">
        <w:rPr>
          <w:bCs/>
          <w:color w:val="000000"/>
          <w:sz w:val="28"/>
          <w:szCs w:val="28"/>
          <w:lang w:val="uk-UA"/>
        </w:rPr>
        <w:t xml:space="preserve"> </w:t>
      </w:r>
      <w:r w:rsidR="00701084" w:rsidRPr="00990288">
        <w:rPr>
          <w:bCs/>
          <w:color w:val="000000"/>
          <w:sz w:val="28"/>
          <w:szCs w:val="28"/>
          <w:lang w:val="uk-UA"/>
        </w:rPr>
        <w:t>і</w:t>
      </w:r>
      <w:r w:rsidRPr="00990288">
        <w:rPr>
          <w:bCs/>
          <w:color w:val="000000"/>
          <w:sz w:val="28"/>
          <w:szCs w:val="28"/>
          <w:lang w:val="uk-UA"/>
        </w:rPr>
        <w:t xml:space="preserve"> ряд суміжних </w:t>
      </w:r>
      <w:r w:rsidR="00593771">
        <w:rPr>
          <w:bCs/>
          <w:color w:val="000000"/>
          <w:sz w:val="28"/>
          <w:szCs w:val="28"/>
          <w:lang w:val="uk-UA"/>
        </w:rPr>
        <w:t xml:space="preserve">наукових </w:t>
      </w:r>
      <w:r w:rsidRPr="00990288">
        <w:rPr>
          <w:bCs/>
          <w:color w:val="000000"/>
          <w:sz w:val="28"/>
          <w:szCs w:val="28"/>
          <w:lang w:val="uk-UA"/>
        </w:rPr>
        <w:t>категорій.</w:t>
      </w:r>
    </w:p>
    <w:p w:rsidR="00A379B6" w:rsidRPr="00990288" w:rsidRDefault="00701084" w:rsidP="00A379B6">
      <w:pPr>
        <w:shd w:val="clear" w:color="auto" w:fill="FFFFFF"/>
        <w:tabs>
          <w:tab w:val="left" w:pos="9360"/>
        </w:tabs>
        <w:autoSpaceDE w:val="0"/>
        <w:autoSpaceDN w:val="0"/>
        <w:adjustRightInd w:val="0"/>
        <w:spacing w:line="360" w:lineRule="auto"/>
        <w:ind w:firstLine="709"/>
        <w:jc w:val="both"/>
        <w:rPr>
          <w:bCs/>
          <w:sz w:val="28"/>
          <w:szCs w:val="28"/>
          <w:lang w:val="uk-UA"/>
        </w:rPr>
      </w:pPr>
      <w:r w:rsidRPr="00990288">
        <w:rPr>
          <w:bCs/>
          <w:sz w:val="28"/>
          <w:szCs w:val="28"/>
          <w:lang w:val="uk-UA"/>
        </w:rPr>
        <w:t>В</w:t>
      </w:r>
      <w:r w:rsidR="00A379B6" w:rsidRPr="00990288">
        <w:rPr>
          <w:bCs/>
          <w:sz w:val="28"/>
          <w:szCs w:val="28"/>
          <w:lang w:val="uk-UA"/>
        </w:rPr>
        <w:t xml:space="preserve"> сфері наукової психології першість </w:t>
      </w:r>
      <w:r w:rsidRPr="00990288">
        <w:rPr>
          <w:bCs/>
          <w:sz w:val="28"/>
          <w:szCs w:val="28"/>
          <w:lang w:val="uk-UA"/>
        </w:rPr>
        <w:t>в</w:t>
      </w:r>
      <w:r w:rsidR="00A379B6" w:rsidRPr="00990288">
        <w:rPr>
          <w:bCs/>
          <w:sz w:val="28"/>
          <w:szCs w:val="28"/>
          <w:lang w:val="uk-UA"/>
        </w:rPr>
        <w:t xml:space="preserve"> тлумаченні категорії сенсу для пояснення поведінкових проявів людини (мимовільних) </w:t>
      </w:r>
      <w:r w:rsidRPr="00990288">
        <w:rPr>
          <w:bCs/>
          <w:sz w:val="28"/>
          <w:szCs w:val="28"/>
          <w:lang w:val="uk-UA"/>
        </w:rPr>
        <w:t>посідає</w:t>
      </w:r>
      <w:r w:rsidR="00A379B6" w:rsidRPr="00990288">
        <w:rPr>
          <w:bCs/>
          <w:sz w:val="28"/>
          <w:szCs w:val="28"/>
          <w:lang w:val="uk-UA"/>
        </w:rPr>
        <w:t xml:space="preserve"> психоаналіз. </w:t>
      </w:r>
      <w:r w:rsidR="00593771">
        <w:rPr>
          <w:bCs/>
          <w:sz w:val="28"/>
          <w:szCs w:val="28"/>
          <w:lang w:val="uk-UA"/>
        </w:rPr>
        <w:t>Зокрема</w:t>
      </w:r>
      <w:r w:rsidR="00A379B6" w:rsidRPr="00990288">
        <w:rPr>
          <w:bCs/>
          <w:sz w:val="28"/>
          <w:szCs w:val="28"/>
          <w:lang w:val="uk-UA"/>
        </w:rPr>
        <w:t xml:space="preserve">, </w:t>
      </w:r>
      <w:r w:rsidR="0054696A" w:rsidRPr="00990288">
        <w:rPr>
          <w:bCs/>
          <w:sz w:val="28"/>
          <w:szCs w:val="28"/>
          <w:lang w:val="uk-UA"/>
        </w:rPr>
        <w:t>«</w:t>
      </w:r>
      <w:r w:rsidR="00A379B6" w:rsidRPr="00990288">
        <w:rPr>
          <w:bCs/>
          <w:sz w:val="28"/>
          <w:szCs w:val="28"/>
          <w:lang w:val="uk-UA"/>
        </w:rPr>
        <w:t xml:space="preserve">З. Фрейд виділив справжній </w:t>
      </w:r>
      <w:r w:rsidR="004868D4" w:rsidRPr="00990288">
        <w:rPr>
          <w:bCs/>
          <w:sz w:val="28"/>
          <w:szCs w:val="28"/>
          <w:lang w:val="uk-UA"/>
        </w:rPr>
        <w:t>й</w:t>
      </w:r>
      <w:r w:rsidR="00A379B6" w:rsidRPr="00990288">
        <w:rPr>
          <w:bCs/>
          <w:sz w:val="28"/>
          <w:szCs w:val="28"/>
          <w:lang w:val="uk-UA"/>
        </w:rPr>
        <w:t xml:space="preserve"> скритий сенс, застосовував ці поняття для тлумачення сновидінь</w:t>
      </w:r>
      <w:r w:rsidR="0054696A" w:rsidRPr="00990288">
        <w:rPr>
          <w:bCs/>
          <w:sz w:val="28"/>
          <w:szCs w:val="28"/>
          <w:lang w:val="uk-UA"/>
        </w:rPr>
        <w:t>»</w:t>
      </w:r>
      <w:r w:rsidR="00A379B6" w:rsidRPr="00990288">
        <w:rPr>
          <w:bCs/>
          <w:sz w:val="28"/>
          <w:szCs w:val="28"/>
          <w:lang w:val="uk-UA"/>
        </w:rPr>
        <w:t xml:space="preserve"> [</w:t>
      </w:r>
      <w:r w:rsidR="0054696A" w:rsidRPr="00990288">
        <w:rPr>
          <w:bCs/>
          <w:sz w:val="28"/>
          <w:szCs w:val="28"/>
          <w:lang w:val="uk-UA"/>
        </w:rPr>
        <w:t>1</w:t>
      </w:r>
      <w:r w:rsidR="007569AB">
        <w:rPr>
          <w:bCs/>
          <w:sz w:val="28"/>
          <w:szCs w:val="28"/>
          <w:lang w:val="uk-UA"/>
        </w:rPr>
        <w:t>3</w:t>
      </w:r>
      <w:r w:rsidR="0054696A" w:rsidRPr="00990288">
        <w:rPr>
          <w:bCs/>
          <w:sz w:val="28"/>
          <w:szCs w:val="28"/>
          <w:lang w:val="uk-UA"/>
        </w:rPr>
        <w:t>, с. 59</w:t>
      </w:r>
      <w:r w:rsidR="008E64E2">
        <w:rPr>
          <w:bCs/>
          <w:sz w:val="28"/>
          <w:szCs w:val="28"/>
          <w:lang w:val="uk-UA"/>
        </w:rPr>
        <w:t>]</w:t>
      </w:r>
      <w:r w:rsidR="00A379B6" w:rsidRPr="00990288">
        <w:rPr>
          <w:bCs/>
          <w:sz w:val="28"/>
          <w:szCs w:val="28"/>
          <w:lang w:val="uk-UA"/>
        </w:rPr>
        <w:t>.</w:t>
      </w:r>
    </w:p>
    <w:p w:rsidR="00A379B6" w:rsidRPr="00990288" w:rsidRDefault="00701084" w:rsidP="00A379B6">
      <w:pPr>
        <w:tabs>
          <w:tab w:val="left" w:pos="938"/>
          <w:tab w:val="left" w:pos="9360"/>
        </w:tabs>
        <w:spacing w:line="360" w:lineRule="auto"/>
        <w:ind w:firstLine="720"/>
        <w:jc w:val="both"/>
        <w:rPr>
          <w:i/>
          <w:sz w:val="28"/>
          <w:szCs w:val="28"/>
          <w:lang w:val="uk-UA"/>
        </w:rPr>
      </w:pPr>
      <w:r w:rsidRPr="00990288">
        <w:rPr>
          <w:bCs/>
          <w:sz w:val="28"/>
          <w:szCs w:val="28"/>
          <w:lang w:val="uk-UA"/>
        </w:rPr>
        <w:t>А. </w:t>
      </w:r>
      <w:proofErr w:type="spellStart"/>
      <w:r w:rsidRPr="00990288">
        <w:rPr>
          <w:bCs/>
          <w:sz w:val="28"/>
          <w:szCs w:val="28"/>
          <w:lang w:val="uk-UA"/>
        </w:rPr>
        <w:t>Адлер</w:t>
      </w:r>
      <w:proofErr w:type="spellEnd"/>
      <w:r w:rsidRPr="00990288">
        <w:rPr>
          <w:bCs/>
          <w:sz w:val="28"/>
          <w:szCs w:val="28"/>
          <w:lang w:val="uk-UA"/>
        </w:rPr>
        <w:t>, і</w:t>
      </w:r>
      <w:r w:rsidR="00A379B6" w:rsidRPr="00990288">
        <w:rPr>
          <w:bCs/>
          <w:sz w:val="28"/>
          <w:szCs w:val="28"/>
          <w:lang w:val="uk-UA"/>
        </w:rPr>
        <w:t>нший послідовник психоаналізу</w:t>
      </w:r>
      <w:r w:rsidRPr="00990288">
        <w:rPr>
          <w:bCs/>
          <w:sz w:val="28"/>
          <w:szCs w:val="28"/>
          <w:lang w:val="uk-UA"/>
        </w:rPr>
        <w:t>,</w:t>
      </w:r>
      <w:r w:rsidR="00A379B6" w:rsidRPr="00990288">
        <w:rPr>
          <w:bCs/>
          <w:sz w:val="28"/>
          <w:szCs w:val="28"/>
          <w:lang w:val="uk-UA"/>
        </w:rPr>
        <w:t xml:space="preserve"> виділив поняття «життєвий сенс» –</w:t>
      </w:r>
      <w:r w:rsidRPr="00990288">
        <w:rPr>
          <w:bCs/>
          <w:sz w:val="28"/>
          <w:szCs w:val="28"/>
          <w:lang w:val="uk-UA"/>
        </w:rPr>
        <w:t xml:space="preserve"> </w:t>
      </w:r>
      <w:r w:rsidR="00A379B6" w:rsidRPr="00990288">
        <w:rPr>
          <w:bCs/>
          <w:sz w:val="28"/>
          <w:szCs w:val="28"/>
          <w:lang w:val="uk-UA"/>
        </w:rPr>
        <w:t>сформован</w:t>
      </w:r>
      <w:r w:rsidRPr="00990288">
        <w:rPr>
          <w:bCs/>
          <w:sz w:val="28"/>
          <w:szCs w:val="28"/>
          <w:lang w:val="uk-UA"/>
        </w:rPr>
        <w:t>у</w:t>
      </w:r>
      <w:r w:rsidR="00A379B6" w:rsidRPr="00990288">
        <w:rPr>
          <w:bCs/>
          <w:sz w:val="28"/>
          <w:szCs w:val="28"/>
          <w:lang w:val="uk-UA"/>
        </w:rPr>
        <w:t xml:space="preserve"> кожним індивідом</w:t>
      </w:r>
      <w:r w:rsidRPr="00990288">
        <w:rPr>
          <w:bCs/>
          <w:sz w:val="28"/>
          <w:szCs w:val="28"/>
          <w:lang w:val="uk-UA"/>
        </w:rPr>
        <w:t>,</w:t>
      </w:r>
      <w:r w:rsidR="00A379B6" w:rsidRPr="00990288">
        <w:rPr>
          <w:bCs/>
          <w:sz w:val="28"/>
          <w:szCs w:val="28"/>
          <w:lang w:val="uk-UA"/>
        </w:rPr>
        <w:t xml:space="preserve"> особист</w:t>
      </w:r>
      <w:r w:rsidRPr="00990288">
        <w:rPr>
          <w:bCs/>
          <w:sz w:val="28"/>
          <w:szCs w:val="28"/>
          <w:lang w:val="uk-UA"/>
        </w:rPr>
        <w:t>у</w:t>
      </w:r>
      <w:r w:rsidR="00A379B6" w:rsidRPr="00990288">
        <w:rPr>
          <w:bCs/>
          <w:sz w:val="28"/>
          <w:szCs w:val="28"/>
          <w:lang w:val="uk-UA"/>
        </w:rPr>
        <w:t xml:space="preserve"> специфічн</w:t>
      </w:r>
      <w:r w:rsidRPr="00990288">
        <w:rPr>
          <w:bCs/>
          <w:sz w:val="28"/>
          <w:szCs w:val="28"/>
          <w:lang w:val="uk-UA"/>
        </w:rPr>
        <w:t>у</w:t>
      </w:r>
      <w:r w:rsidR="00A379B6" w:rsidRPr="00990288">
        <w:rPr>
          <w:bCs/>
          <w:sz w:val="28"/>
          <w:szCs w:val="28"/>
          <w:lang w:val="uk-UA"/>
        </w:rPr>
        <w:t xml:space="preserve"> життєв</w:t>
      </w:r>
      <w:r w:rsidRPr="00990288">
        <w:rPr>
          <w:bCs/>
          <w:sz w:val="28"/>
          <w:szCs w:val="28"/>
          <w:lang w:val="uk-UA"/>
        </w:rPr>
        <w:t>у</w:t>
      </w:r>
      <w:r w:rsidR="00A379B6" w:rsidRPr="00990288">
        <w:rPr>
          <w:bCs/>
          <w:sz w:val="28"/>
          <w:szCs w:val="28"/>
          <w:lang w:val="uk-UA"/>
        </w:rPr>
        <w:t xml:space="preserve"> мет</w:t>
      </w:r>
      <w:r w:rsidRPr="00990288">
        <w:rPr>
          <w:bCs/>
          <w:sz w:val="28"/>
          <w:szCs w:val="28"/>
          <w:lang w:val="uk-UA"/>
        </w:rPr>
        <w:t>у</w:t>
      </w:r>
      <w:r w:rsidR="00A379B6" w:rsidRPr="00990288">
        <w:rPr>
          <w:bCs/>
          <w:sz w:val="28"/>
          <w:szCs w:val="28"/>
          <w:lang w:val="uk-UA"/>
        </w:rPr>
        <w:t xml:space="preserve">, яка спрямовує життя людини. </w:t>
      </w:r>
      <w:r w:rsidRPr="00990288">
        <w:rPr>
          <w:bCs/>
          <w:sz w:val="28"/>
          <w:szCs w:val="28"/>
          <w:lang w:val="uk-UA"/>
        </w:rPr>
        <w:t>Вчений</w:t>
      </w:r>
      <w:r w:rsidR="00A379B6" w:rsidRPr="00990288">
        <w:rPr>
          <w:bCs/>
          <w:sz w:val="28"/>
          <w:szCs w:val="28"/>
          <w:lang w:val="uk-UA"/>
        </w:rPr>
        <w:t xml:space="preserve"> вказував, що життєвий сенс формується під впливом кількох чинників, а саме: особистісн</w:t>
      </w:r>
      <w:r w:rsidRPr="00990288">
        <w:rPr>
          <w:bCs/>
          <w:sz w:val="28"/>
          <w:szCs w:val="28"/>
          <w:lang w:val="uk-UA"/>
        </w:rPr>
        <w:t>ого</w:t>
      </w:r>
      <w:r w:rsidR="00A379B6" w:rsidRPr="00990288">
        <w:rPr>
          <w:bCs/>
          <w:sz w:val="28"/>
          <w:szCs w:val="28"/>
          <w:lang w:val="uk-UA"/>
        </w:rPr>
        <w:t xml:space="preserve"> досвід</w:t>
      </w:r>
      <w:r w:rsidRPr="00990288">
        <w:rPr>
          <w:bCs/>
          <w:sz w:val="28"/>
          <w:szCs w:val="28"/>
          <w:lang w:val="uk-UA"/>
        </w:rPr>
        <w:t>у</w:t>
      </w:r>
      <w:r w:rsidR="00A379B6" w:rsidRPr="00990288">
        <w:rPr>
          <w:bCs/>
          <w:sz w:val="28"/>
          <w:szCs w:val="28"/>
          <w:lang w:val="uk-UA"/>
        </w:rPr>
        <w:t xml:space="preserve"> кожної людини, </w:t>
      </w:r>
      <w:r w:rsidR="00A379B6" w:rsidRPr="00593771">
        <w:rPr>
          <w:bCs/>
          <w:spacing w:val="-4"/>
          <w:sz w:val="28"/>
          <w:szCs w:val="28"/>
          <w:lang w:val="uk-UA"/>
        </w:rPr>
        <w:t>систем</w:t>
      </w:r>
      <w:r w:rsidRPr="00593771">
        <w:rPr>
          <w:bCs/>
          <w:spacing w:val="-4"/>
          <w:sz w:val="28"/>
          <w:szCs w:val="28"/>
          <w:lang w:val="uk-UA"/>
        </w:rPr>
        <w:t>и</w:t>
      </w:r>
      <w:r w:rsidR="00A379B6" w:rsidRPr="00593771">
        <w:rPr>
          <w:bCs/>
          <w:spacing w:val="-4"/>
          <w:sz w:val="28"/>
          <w:szCs w:val="28"/>
          <w:lang w:val="uk-UA"/>
        </w:rPr>
        <w:t xml:space="preserve"> цінностей особистості </w:t>
      </w:r>
      <w:r w:rsidRPr="00593771">
        <w:rPr>
          <w:bCs/>
          <w:spacing w:val="-4"/>
          <w:sz w:val="28"/>
          <w:szCs w:val="28"/>
          <w:lang w:val="uk-UA"/>
        </w:rPr>
        <w:t>й</w:t>
      </w:r>
      <w:r w:rsidR="00A379B6" w:rsidRPr="00593771">
        <w:rPr>
          <w:bCs/>
          <w:spacing w:val="-4"/>
          <w:sz w:val="28"/>
          <w:szCs w:val="28"/>
          <w:lang w:val="uk-UA"/>
        </w:rPr>
        <w:t xml:space="preserve"> психологічн</w:t>
      </w:r>
      <w:r w:rsidRPr="00593771">
        <w:rPr>
          <w:bCs/>
          <w:spacing w:val="-4"/>
          <w:sz w:val="28"/>
          <w:szCs w:val="28"/>
          <w:lang w:val="uk-UA"/>
        </w:rPr>
        <w:t>их</w:t>
      </w:r>
      <w:r w:rsidR="00A379B6" w:rsidRPr="00593771">
        <w:rPr>
          <w:bCs/>
          <w:spacing w:val="-4"/>
          <w:sz w:val="28"/>
          <w:szCs w:val="28"/>
          <w:lang w:val="uk-UA"/>
        </w:rPr>
        <w:t xml:space="preserve"> особливост</w:t>
      </w:r>
      <w:r w:rsidRPr="00593771">
        <w:rPr>
          <w:bCs/>
          <w:spacing w:val="-4"/>
          <w:sz w:val="28"/>
          <w:szCs w:val="28"/>
          <w:lang w:val="uk-UA"/>
        </w:rPr>
        <w:t>ей</w:t>
      </w:r>
      <w:r w:rsidR="00A379B6" w:rsidRPr="00593771">
        <w:rPr>
          <w:bCs/>
          <w:spacing w:val="-4"/>
          <w:sz w:val="28"/>
          <w:szCs w:val="28"/>
          <w:lang w:val="uk-UA"/>
        </w:rPr>
        <w:t xml:space="preserve">. </w:t>
      </w:r>
      <w:r w:rsidRPr="00593771">
        <w:rPr>
          <w:bCs/>
          <w:spacing w:val="-4"/>
          <w:sz w:val="28"/>
          <w:szCs w:val="28"/>
          <w:lang w:val="uk-UA"/>
        </w:rPr>
        <w:t>У</w:t>
      </w:r>
      <w:r w:rsidR="00A379B6" w:rsidRPr="00593771">
        <w:rPr>
          <w:bCs/>
          <w:spacing w:val="-4"/>
          <w:sz w:val="28"/>
          <w:szCs w:val="28"/>
          <w:lang w:val="uk-UA"/>
        </w:rPr>
        <w:t xml:space="preserve"> своїх наукових</w:t>
      </w:r>
      <w:r w:rsidR="00A379B6" w:rsidRPr="00990288">
        <w:rPr>
          <w:bCs/>
          <w:sz w:val="28"/>
          <w:szCs w:val="28"/>
          <w:lang w:val="uk-UA"/>
        </w:rPr>
        <w:t xml:space="preserve"> роботах дослідник звертався до поняття </w:t>
      </w:r>
      <w:r w:rsidR="00434DAB" w:rsidRPr="00990288">
        <w:rPr>
          <w:bCs/>
          <w:sz w:val="28"/>
          <w:szCs w:val="28"/>
          <w:lang w:val="uk-UA"/>
        </w:rPr>
        <w:t>суб’єктивного</w:t>
      </w:r>
      <w:r w:rsidR="00A379B6" w:rsidRPr="00990288">
        <w:rPr>
          <w:bCs/>
          <w:sz w:val="28"/>
          <w:szCs w:val="28"/>
          <w:lang w:val="uk-UA"/>
        </w:rPr>
        <w:t xml:space="preserve"> смислу –</w:t>
      </w:r>
      <w:r w:rsidRPr="00990288">
        <w:rPr>
          <w:bCs/>
          <w:sz w:val="28"/>
          <w:szCs w:val="28"/>
          <w:lang w:val="uk-UA"/>
        </w:rPr>
        <w:t xml:space="preserve"> </w:t>
      </w:r>
      <w:r w:rsidR="00A379B6" w:rsidRPr="00990288">
        <w:rPr>
          <w:bCs/>
          <w:sz w:val="28"/>
          <w:szCs w:val="28"/>
          <w:lang w:val="uk-UA"/>
        </w:rPr>
        <w:t>смисл</w:t>
      </w:r>
      <w:r w:rsidRPr="00990288">
        <w:rPr>
          <w:bCs/>
          <w:sz w:val="28"/>
          <w:szCs w:val="28"/>
          <w:lang w:val="uk-UA"/>
        </w:rPr>
        <w:t>у</w:t>
      </w:r>
      <w:r w:rsidR="00A379B6" w:rsidRPr="00990288">
        <w:rPr>
          <w:bCs/>
          <w:sz w:val="28"/>
          <w:szCs w:val="28"/>
          <w:lang w:val="uk-UA"/>
        </w:rPr>
        <w:t xml:space="preserve">, якого для людини набувають різноманітні обставини </w:t>
      </w:r>
      <w:r w:rsidRPr="00990288">
        <w:rPr>
          <w:bCs/>
          <w:sz w:val="28"/>
          <w:szCs w:val="28"/>
          <w:lang w:val="uk-UA"/>
        </w:rPr>
        <w:t>й</w:t>
      </w:r>
      <w:r w:rsidR="00A379B6" w:rsidRPr="00990288">
        <w:rPr>
          <w:bCs/>
          <w:sz w:val="28"/>
          <w:szCs w:val="28"/>
          <w:lang w:val="uk-UA"/>
        </w:rPr>
        <w:t xml:space="preserve"> умови життя [</w:t>
      </w:r>
      <w:r w:rsidR="007569AB">
        <w:rPr>
          <w:bCs/>
          <w:sz w:val="28"/>
          <w:szCs w:val="28"/>
          <w:lang w:val="uk-UA"/>
        </w:rPr>
        <w:t>44</w:t>
      </w:r>
      <w:r w:rsidR="00A379B6" w:rsidRPr="00990288">
        <w:rPr>
          <w:bCs/>
          <w:sz w:val="28"/>
          <w:szCs w:val="28"/>
          <w:lang w:val="uk-UA"/>
        </w:rPr>
        <w:t>].</w:t>
      </w:r>
    </w:p>
    <w:p w:rsidR="00A379B6" w:rsidRPr="00990288" w:rsidRDefault="00701084" w:rsidP="00A379B6">
      <w:pPr>
        <w:tabs>
          <w:tab w:val="left" w:pos="9360"/>
        </w:tabs>
        <w:spacing w:line="360" w:lineRule="auto"/>
        <w:ind w:firstLine="720"/>
        <w:jc w:val="both"/>
        <w:rPr>
          <w:bCs/>
          <w:color w:val="000000"/>
          <w:sz w:val="28"/>
          <w:szCs w:val="28"/>
          <w:lang w:val="uk-UA"/>
        </w:rPr>
      </w:pPr>
      <w:r w:rsidRPr="00990288">
        <w:rPr>
          <w:bCs/>
          <w:color w:val="000000"/>
          <w:sz w:val="28"/>
          <w:szCs w:val="28"/>
          <w:lang w:val="uk-UA"/>
        </w:rPr>
        <w:t>В</w:t>
      </w:r>
      <w:r w:rsidR="00A379B6" w:rsidRPr="00990288">
        <w:rPr>
          <w:bCs/>
          <w:color w:val="000000"/>
          <w:sz w:val="28"/>
          <w:szCs w:val="28"/>
          <w:lang w:val="uk-UA"/>
        </w:rPr>
        <w:t xml:space="preserve"> концепції </w:t>
      </w:r>
      <w:r w:rsidR="00056F18" w:rsidRPr="00990288">
        <w:rPr>
          <w:bCs/>
          <w:color w:val="000000"/>
          <w:sz w:val="28"/>
          <w:szCs w:val="28"/>
          <w:lang w:val="uk-UA"/>
        </w:rPr>
        <w:t xml:space="preserve">відомого психоаналітика </w:t>
      </w:r>
      <w:r w:rsidR="00A379B6" w:rsidRPr="00990288">
        <w:rPr>
          <w:bCs/>
          <w:color w:val="000000"/>
          <w:sz w:val="28"/>
          <w:szCs w:val="28"/>
          <w:lang w:val="uk-UA"/>
        </w:rPr>
        <w:t>К. Юнга детально розгля</w:t>
      </w:r>
      <w:r w:rsidRPr="00990288">
        <w:rPr>
          <w:bCs/>
          <w:color w:val="000000"/>
          <w:sz w:val="28"/>
          <w:szCs w:val="28"/>
          <w:lang w:val="uk-UA"/>
        </w:rPr>
        <w:t>нуто</w:t>
      </w:r>
      <w:r w:rsidR="00A379B6" w:rsidRPr="00990288">
        <w:rPr>
          <w:bCs/>
          <w:color w:val="000000"/>
          <w:sz w:val="28"/>
          <w:szCs w:val="28"/>
          <w:lang w:val="uk-UA"/>
        </w:rPr>
        <w:t xml:space="preserve"> питання сенсу життя, </w:t>
      </w:r>
      <w:r w:rsidR="004226F5" w:rsidRPr="00990288">
        <w:rPr>
          <w:bCs/>
          <w:color w:val="000000"/>
          <w:sz w:val="28"/>
          <w:szCs w:val="28"/>
          <w:lang w:val="uk-UA"/>
        </w:rPr>
        <w:t>яке</w:t>
      </w:r>
      <w:r w:rsidR="004868D4" w:rsidRPr="00990288">
        <w:rPr>
          <w:bCs/>
          <w:color w:val="000000"/>
          <w:sz w:val="28"/>
          <w:szCs w:val="28"/>
          <w:lang w:val="uk-UA"/>
        </w:rPr>
        <w:t xml:space="preserve"> </w:t>
      </w:r>
      <w:r w:rsidR="00A379B6" w:rsidRPr="00990288">
        <w:rPr>
          <w:bCs/>
          <w:color w:val="000000"/>
          <w:sz w:val="28"/>
          <w:szCs w:val="28"/>
          <w:lang w:val="uk-UA"/>
        </w:rPr>
        <w:t xml:space="preserve">визначає обрання людиною свого життєвого шляху </w:t>
      </w:r>
      <w:r w:rsidR="004226F5" w:rsidRPr="00990288">
        <w:rPr>
          <w:bCs/>
          <w:color w:val="000000"/>
          <w:sz w:val="28"/>
          <w:szCs w:val="28"/>
          <w:lang w:val="uk-UA"/>
        </w:rPr>
        <w:t>та</w:t>
      </w:r>
      <w:r w:rsidR="00A379B6" w:rsidRPr="00990288">
        <w:rPr>
          <w:bCs/>
          <w:color w:val="000000"/>
          <w:sz w:val="28"/>
          <w:szCs w:val="28"/>
          <w:lang w:val="uk-UA"/>
        </w:rPr>
        <w:t xml:space="preserve"> </w:t>
      </w:r>
      <w:r w:rsidR="00A379B6" w:rsidRPr="00990288">
        <w:rPr>
          <w:bCs/>
          <w:color w:val="000000"/>
          <w:sz w:val="28"/>
          <w:szCs w:val="28"/>
          <w:lang w:val="uk-UA"/>
        </w:rPr>
        <w:lastRenderedPageBreak/>
        <w:t xml:space="preserve">відіграє </w:t>
      </w:r>
      <w:r w:rsidR="004226F5" w:rsidRPr="00990288">
        <w:rPr>
          <w:bCs/>
          <w:color w:val="000000"/>
          <w:sz w:val="28"/>
          <w:szCs w:val="28"/>
          <w:lang w:val="uk-UA"/>
        </w:rPr>
        <w:t>важлив</w:t>
      </w:r>
      <w:r w:rsidR="00A379B6" w:rsidRPr="00990288">
        <w:rPr>
          <w:bCs/>
          <w:color w:val="000000"/>
          <w:sz w:val="28"/>
          <w:szCs w:val="28"/>
          <w:lang w:val="uk-UA"/>
        </w:rPr>
        <w:t xml:space="preserve">у роль </w:t>
      </w:r>
      <w:r w:rsidR="004226F5" w:rsidRPr="00990288">
        <w:rPr>
          <w:bCs/>
          <w:color w:val="000000"/>
          <w:sz w:val="28"/>
          <w:szCs w:val="28"/>
          <w:lang w:val="uk-UA"/>
        </w:rPr>
        <w:t>у</w:t>
      </w:r>
      <w:r w:rsidR="00A379B6" w:rsidRPr="00990288">
        <w:rPr>
          <w:bCs/>
          <w:color w:val="000000"/>
          <w:sz w:val="28"/>
          <w:szCs w:val="28"/>
          <w:lang w:val="uk-UA"/>
        </w:rPr>
        <w:t xml:space="preserve"> реалізації життєвого призначення. Особистість, </w:t>
      </w:r>
      <w:r w:rsidR="004226F5" w:rsidRPr="00990288">
        <w:rPr>
          <w:bCs/>
          <w:color w:val="000000"/>
          <w:sz w:val="28"/>
          <w:szCs w:val="28"/>
          <w:lang w:val="uk-UA"/>
        </w:rPr>
        <w:t xml:space="preserve">яка </w:t>
      </w:r>
      <w:r w:rsidR="00A379B6" w:rsidRPr="00990288">
        <w:rPr>
          <w:bCs/>
          <w:color w:val="000000"/>
          <w:sz w:val="28"/>
          <w:szCs w:val="28"/>
          <w:lang w:val="uk-UA"/>
        </w:rPr>
        <w:t xml:space="preserve">пізнала своє призначення </w:t>
      </w:r>
      <w:r w:rsidR="004226F5" w:rsidRPr="00990288">
        <w:rPr>
          <w:bCs/>
          <w:color w:val="000000"/>
          <w:sz w:val="28"/>
          <w:szCs w:val="28"/>
          <w:lang w:val="uk-UA"/>
        </w:rPr>
        <w:t>та</w:t>
      </w:r>
      <w:r w:rsidR="00A379B6" w:rsidRPr="00990288">
        <w:rPr>
          <w:bCs/>
          <w:color w:val="000000"/>
          <w:sz w:val="28"/>
          <w:szCs w:val="28"/>
          <w:lang w:val="uk-UA"/>
        </w:rPr>
        <w:t xml:space="preserve"> усвідомила сенс життя, </w:t>
      </w:r>
      <w:r w:rsidR="004226F5" w:rsidRPr="00990288">
        <w:rPr>
          <w:bCs/>
          <w:color w:val="000000"/>
          <w:sz w:val="28"/>
          <w:szCs w:val="28"/>
          <w:lang w:val="uk-UA"/>
        </w:rPr>
        <w:t>на думку</w:t>
      </w:r>
      <w:r w:rsidR="00A379B6" w:rsidRPr="00990288">
        <w:rPr>
          <w:bCs/>
          <w:color w:val="000000"/>
          <w:sz w:val="28"/>
          <w:szCs w:val="28"/>
          <w:lang w:val="uk-UA"/>
        </w:rPr>
        <w:t xml:space="preserve"> К. Юнг</w:t>
      </w:r>
      <w:r w:rsidR="004226F5" w:rsidRPr="00990288">
        <w:rPr>
          <w:bCs/>
          <w:color w:val="000000"/>
          <w:sz w:val="28"/>
          <w:szCs w:val="28"/>
          <w:lang w:val="uk-UA"/>
        </w:rPr>
        <w:t>а</w:t>
      </w:r>
      <w:r w:rsidR="00A379B6" w:rsidRPr="00990288">
        <w:rPr>
          <w:bCs/>
          <w:color w:val="000000"/>
          <w:sz w:val="28"/>
          <w:szCs w:val="28"/>
          <w:lang w:val="uk-UA"/>
        </w:rPr>
        <w:t xml:space="preserve">, відрізняється найвищою стійкістю </w:t>
      </w:r>
      <w:r w:rsidR="004226F5" w:rsidRPr="00990288">
        <w:rPr>
          <w:bCs/>
          <w:color w:val="000000"/>
          <w:sz w:val="28"/>
          <w:szCs w:val="28"/>
          <w:lang w:val="uk-UA"/>
        </w:rPr>
        <w:t>та</w:t>
      </w:r>
      <w:r w:rsidR="00A379B6" w:rsidRPr="00990288">
        <w:rPr>
          <w:bCs/>
          <w:color w:val="000000"/>
          <w:sz w:val="28"/>
          <w:szCs w:val="28"/>
          <w:lang w:val="uk-UA"/>
        </w:rPr>
        <w:t xml:space="preserve"> життєвою мудрістю </w:t>
      </w:r>
      <w:r w:rsidR="004226F5" w:rsidRPr="00990288">
        <w:rPr>
          <w:bCs/>
          <w:color w:val="000000"/>
          <w:sz w:val="28"/>
          <w:szCs w:val="28"/>
          <w:lang w:val="uk-UA"/>
        </w:rPr>
        <w:t>і</w:t>
      </w:r>
      <w:r w:rsidR="004868D4" w:rsidRPr="00990288">
        <w:rPr>
          <w:bCs/>
          <w:color w:val="000000"/>
          <w:sz w:val="28"/>
          <w:szCs w:val="28"/>
          <w:lang w:val="uk-UA"/>
        </w:rPr>
        <w:t xml:space="preserve"> </w:t>
      </w:r>
      <w:r w:rsidR="00A379B6" w:rsidRPr="00990288">
        <w:rPr>
          <w:bCs/>
          <w:color w:val="000000"/>
          <w:sz w:val="28"/>
          <w:szCs w:val="28"/>
          <w:lang w:val="uk-UA"/>
        </w:rPr>
        <w:t xml:space="preserve">може змінювати якість реалізації </w:t>
      </w:r>
      <w:r w:rsidR="004226F5" w:rsidRPr="00990288">
        <w:rPr>
          <w:bCs/>
          <w:color w:val="000000"/>
          <w:sz w:val="28"/>
          <w:szCs w:val="28"/>
          <w:lang w:val="uk-UA"/>
        </w:rPr>
        <w:t xml:space="preserve">свого </w:t>
      </w:r>
      <w:r w:rsidR="00A379B6" w:rsidRPr="00990288">
        <w:rPr>
          <w:bCs/>
          <w:color w:val="000000"/>
          <w:sz w:val="28"/>
          <w:szCs w:val="28"/>
          <w:lang w:val="uk-UA"/>
        </w:rPr>
        <w:t xml:space="preserve">власного життя. </w:t>
      </w:r>
      <w:r w:rsidR="00593771">
        <w:rPr>
          <w:bCs/>
          <w:color w:val="000000"/>
          <w:sz w:val="28"/>
          <w:szCs w:val="28"/>
          <w:lang w:val="uk-UA"/>
        </w:rPr>
        <w:t>Важливо</w:t>
      </w:r>
      <w:r w:rsidR="00A379B6" w:rsidRPr="00990288">
        <w:rPr>
          <w:bCs/>
          <w:color w:val="000000"/>
          <w:sz w:val="28"/>
          <w:szCs w:val="28"/>
          <w:lang w:val="uk-UA"/>
        </w:rPr>
        <w:t xml:space="preserve">, що К. Юнг </w:t>
      </w:r>
      <w:proofErr w:type="spellStart"/>
      <w:r w:rsidR="00A379B6" w:rsidRPr="00990288">
        <w:rPr>
          <w:bCs/>
          <w:color w:val="000000"/>
          <w:sz w:val="28"/>
          <w:szCs w:val="28"/>
          <w:lang w:val="uk-UA"/>
        </w:rPr>
        <w:t>повʼязував</w:t>
      </w:r>
      <w:proofErr w:type="spellEnd"/>
      <w:r w:rsidR="00A379B6" w:rsidRPr="00990288">
        <w:rPr>
          <w:bCs/>
          <w:color w:val="000000"/>
          <w:sz w:val="28"/>
          <w:szCs w:val="28"/>
          <w:lang w:val="uk-UA"/>
        </w:rPr>
        <w:t xml:space="preserve"> поняття сенсу життя </w:t>
      </w:r>
      <w:r w:rsidR="00593771">
        <w:rPr>
          <w:bCs/>
          <w:color w:val="000000"/>
          <w:sz w:val="28"/>
          <w:szCs w:val="28"/>
          <w:lang w:val="uk-UA"/>
        </w:rPr>
        <w:t>і</w:t>
      </w:r>
      <w:r w:rsidR="004226F5" w:rsidRPr="00990288">
        <w:rPr>
          <w:bCs/>
          <w:color w:val="000000"/>
          <w:sz w:val="28"/>
          <w:szCs w:val="28"/>
          <w:lang w:val="uk-UA"/>
        </w:rPr>
        <w:t>з</w:t>
      </w:r>
      <w:r w:rsidR="00A379B6" w:rsidRPr="00990288">
        <w:rPr>
          <w:bCs/>
          <w:color w:val="000000"/>
          <w:sz w:val="28"/>
          <w:szCs w:val="28"/>
          <w:lang w:val="uk-UA"/>
        </w:rPr>
        <w:t xml:space="preserve"> категорі</w:t>
      </w:r>
      <w:r w:rsidR="004226F5" w:rsidRPr="00990288">
        <w:rPr>
          <w:bCs/>
          <w:color w:val="000000"/>
          <w:sz w:val="28"/>
          <w:szCs w:val="28"/>
          <w:lang w:val="uk-UA"/>
        </w:rPr>
        <w:t>ями</w:t>
      </w:r>
      <w:r w:rsidR="00A379B6" w:rsidRPr="00990288">
        <w:rPr>
          <w:bCs/>
          <w:color w:val="000000"/>
          <w:sz w:val="28"/>
          <w:szCs w:val="28"/>
          <w:lang w:val="uk-UA"/>
        </w:rPr>
        <w:t xml:space="preserve"> цінностей. </w:t>
      </w:r>
      <w:r w:rsidR="00593771">
        <w:rPr>
          <w:bCs/>
          <w:color w:val="000000"/>
          <w:sz w:val="28"/>
          <w:szCs w:val="28"/>
          <w:lang w:val="uk-UA"/>
        </w:rPr>
        <w:t>Зокрема</w:t>
      </w:r>
      <w:r w:rsidR="00A379B6" w:rsidRPr="00990288">
        <w:rPr>
          <w:bCs/>
          <w:color w:val="000000"/>
          <w:sz w:val="28"/>
          <w:szCs w:val="28"/>
          <w:lang w:val="uk-UA"/>
        </w:rPr>
        <w:t xml:space="preserve">, підняття </w:t>
      </w:r>
      <w:r w:rsidR="002A2979" w:rsidRPr="00990288">
        <w:rPr>
          <w:bCs/>
          <w:color w:val="000000"/>
          <w:sz w:val="28"/>
          <w:szCs w:val="28"/>
          <w:lang w:val="uk-UA"/>
        </w:rPr>
        <w:t>«</w:t>
      </w:r>
      <w:r w:rsidR="00A379B6" w:rsidRPr="00990288">
        <w:rPr>
          <w:bCs/>
          <w:color w:val="000000"/>
          <w:sz w:val="28"/>
          <w:szCs w:val="28"/>
          <w:lang w:val="uk-UA"/>
        </w:rPr>
        <w:t xml:space="preserve">сенсу життя до рівня духовних цінностей </w:t>
      </w:r>
      <w:r w:rsidR="004868D4" w:rsidRPr="00990288">
        <w:rPr>
          <w:bCs/>
          <w:color w:val="000000"/>
          <w:sz w:val="28"/>
          <w:szCs w:val="28"/>
          <w:lang w:val="uk-UA"/>
        </w:rPr>
        <w:t>являється</w:t>
      </w:r>
      <w:r w:rsidR="00A379B6" w:rsidRPr="00990288">
        <w:rPr>
          <w:bCs/>
          <w:color w:val="000000"/>
          <w:sz w:val="28"/>
          <w:szCs w:val="28"/>
          <w:lang w:val="uk-UA"/>
        </w:rPr>
        <w:t xml:space="preserve"> ознакою духовного </w:t>
      </w:r>
      <w:proofErr w:type="spellStart"/>
      <w:r w:rsidR="00A379B6" w:rsidRPr="00990288">
        <w:rPr>
          <w:bCs/>
          <w:color w:val="000000"/>
          <w:sz w:val="28"/>
          <w:szCs w:val="28"/>
          <w:lang w:val="uk-UA"/>
        </w:rPr>
        <w:t>здоровʼя</w:t>
      </w:r>
      <w:proofErr w:type="spellEnd"/>
      <w:r w:rsidR="00A379B6" w:rsidRPr="00990288">
        <w:rPr>
          <w:bCs/>
          <w:color w:val="000000"/>
          <w:sz w:val="28"/>
          <w:szCs w:val="28"/>
          <w:lang w:val="uk-UA"/>
        </w:rPr>
        <w:t>, а падіння до рівня елементарних базальних потреб</w:t>
      </w:r>
      <w:r w:rsidR="004868D4" w:rsidRPr="00990288">
        <w:rPr>
          <w:bCs/>
          <w:color w:val="000000"/>
          <w:sz w:val="28"/>
          <w:szCs w:val="28"/>
          <w:lang w:val="uk-UA"/>
        </w:rPr>
        <w:t>, в свою чергу,</w:t>
      </w:r>
      <w:r w:rsidR="00A379B6" w:rsidRPr="00990288">
        <w:rPr>
          <w:bCs/>
          <w:color w:val="000000"/>
          <w:sz w:val="28"/>
          <w:szCs w:val="28"/>
          <w:lang w:val="uk-UA"/>
        </w:rPr>
        <w:t xml:space="preserve"> – симптомом деградації особистості</w:t>
      </w:r>
      <w:r w:rsidR="002A2979" w:rsidRPr="00990288">
        <w:rPr>
          <w:bCs/>
          <w:color w:val="000000"/>
          <w:sz w:val="28"/>
          <w:szCs w:val="28"/>
          <w:lang w:val="uk-UA"/>
        </w:rPr>
        <w:t>»</w:t>
      </w:r>
      <w:r w:rsidR="00A379B6" w:rsidRPr="00990288">
        <w:rPr>
          <w:bCs/>
          <w:color w:val="000000"/>
          <w:sz w:val="28"/>
          <w:szCs w:val="28"/>
          <w:lang w:val="uk-UA"/>
        </w:rPr>
        <w:t xml:space="preserve"> [</w:t>
      </w:r>
      <w:r w:rsidR="007569AB">
        <w:rPr>
          <w:bCs/>
          <w:color w:val="000000"/>
          <w:sz w:val="28"/>
          <w:szCs w:val="28"/>
          <w:lang w:val="uk-UA"/>
        </w:rPr>
        <w:t>51</w:t>
      </w:r>
      <w:r w:rsidR="00A379B6" w:rsidRPr="00990288">
        <w:rPr>
          <w:bCs/>
          <w:color w:val="000000"/>
          <w:sz w:val="28"/>
          <w:szCs w:val="28"/>
          <w:lang w:val="uk-UA"/>
        </w:rPr>
        <w:t>, с.</w:t>
      </w:r>
      <w:r w:rsidR="007569AB">
        <w:rPr>
          <w:bCs/>
          <w:color w:val="000000"/>
          <w:sz w:val="28"/>
          <w:szCs w:val="28"/>
          <w:lang w:val="uk-UA"/>
        </w:rPr>
        <w:t xml:space="preserve"> 1</w:t>
      </w:r>
      <w:r w:rsidR="00A379B6" w:rsidRPr="00990288">
        <w:rPr>
          <w:bCs/>
          <w:color w:val="000000"/>
          <w:sz w:val="28"/>
          <w:szCs w:val="28"/>
          <w:lang w:val="uk-UA"/>
        </w:rPr>
        <w:t>4</w:t>
      </w:r>
      <w:r w:rsidR="002A2979" w:rsidRPr="00990288">
        <w:rPr>
          <w:bCs/>
          <w:color w:val="000000"/>
          <w:sz w:val="28"/>
          <w:szCs w:val="28"/>
          <w:lang w:val="uk-UA"/>
        </w:rPr>
        <w:t>8</w:t>
      </w:r>
      <w:r w:rsidR="00A379B6" w:rsidRPr="00990288">
        <w:rPr>
          <w:bCs/>
          <w:color w:val="000000"/>
          <w:sz w:val="28"/>
          <w:szCs w:val="28"/>
          <w:lang w:val="uk-UA"/>
        </w:rPr>
        <w:t>].</w:t>
      </w:r>
      <w:r w:rsidR="00A379B6" w:rsidRPr="00990288">
        <w:rPr>
          <w:rFonts w:ascii="Arial" w:hAnsi="Arial" w:cs="Arial"/>
          <w:color w:val="000000"/>
          <w:sz w:val="27"/>
          <w:szCs w:val="27"/>
          <w:shd w:val="clear" w:color="auto" w:fill="FFFFFF"/>
          <w:lang w:val="uk-UA"/>
        </w:rPr>
        <w:t xml:space="preserve"> </w:t>
      </w:r>
      <w:r w:rsidR="004226F5" w:rsidRPr="00990288">
        <w:rPr>
          <w:bCs/>
          <w:color w:val="000000"/>
          <w:sz w:val="28"/>
          <w:szCs w:val="28"/>
          <w:lang w:val="uk-UA"/>
        </w:rPr>
        <w:t>В</w:t>
      </w:r>
      <w:r w:rsidR="00593771">
        <w:rPr>
          <w:bCs/>
          <w:color w:val="000000"/>
          <w:sz w:val="28"/>
          <w:szCs w:val="28"/>
          <w:lang w:val="uk-UA"/>
        </w:rPr>
        <w:t>ін</w:t>
      </w:r>
      <w:r w:rsidR="00A379B6" w:rsidRPr="00990288">
        <w:rPr>
          <w:bCs/>
          <w:color w:val="000000"/>
          <w:sz w:val="28"/>
          <w:szCs w:val="28"/>
          <w:lang w:val="uk-UA"/>
        </w:rPr>
        <w:t xml:space="preserve"> зазначив</w:t>
      </w:r>
      <w:r w:rsidR="004868D4" w:rsidRPr="00990288">
        <w:rPr>
          <w:bCs/>
          <w:color w:val="000000"/>
          <w:sz w:val="28"/>
          <w:szCs w:val="28"/>
          <w:lang w:val="uk-UA"/>
        </w:rPr>
        <w:t xml:space="preserve"> те</w:t>
      </w:r>
      <w:r w:rsidR="00A379B6" w:rsidRPr="00990288">
        <w:rPr>
          <w:bCs/>
          <w:color w:val="000000"/>
          <w:sz w:val="28"/>
          <w:szCs w:val="28"/>
          <w:lang w:val="uk-UA"/>
        </w:rPr>
        <w:t xml:space="preserve">, що </w:t>
      </w:r>
      <w:r w:rsidR="002A2979" w:rsidRPr="00990288">
        <w:rPr>
          <w:bCs/>
          <w:color w:val="000000"/>
          <w:sz w:val="28"/>
          <w:szCs w:val="28"/>
          <w:lang w:val="uk-UA"/>
        </w:rPr>
        <w:t>«</w:t>
      </w:r>
      <w:r w:rsidR="00A379B6" w:rsidRPr="00990288">
        <w:rPr>
          <w:bCs/>
          <w:color w:val="000000"/>
          <w:sz w:val="28"/>
          <w:szCs w:val="28"/>
          <w:lang w:val="uk-UA"/>
        </w:rPr>
        <w:t>визначити для себе сенс життя – це першочергове завдання для особистості</w:t>
      </w:r>
      <w:r w:rsidR="002A2979" w:rsidRPr="00990288">
        <w:rPr>
          <w:bCs/>
          <w:color w:val="000000"/>
          <w:sz w:val="28"/>
          <w:szCs w:val="28"/>
          <w:lang w:val="uk-UA"/>
        </w:rPr>
        <w:t>»</w:t>
      </w:r>
      <w:r w:rsidR="00A379B6" w:rsidRPr="00990288">
        <w:rPr>
          <w:bCs/>
          <w:color w:val="000000"/>
          <w:sz w:val="28"/>
          <w:szCs w:val="28"/>
          <w:lang w:val="uk-UA"/>
        </w:rPr>
        <w:t xml:space="preserve"> [</w:t>
      </w:r>
      <w:r w:rsidR="007569AB">
        <w:rPr>
          <w:bCs/>
          <w:color w:val="000000"/>
          <w:sz w:val="28"/>
          <w:szCs w:val="28"/>
          <w:lang w:val="uk-UA"/>
        </w:rPr>
        <w:t>51</w:t>
      </w:r>
      <w:r w:rsidR="002A2979" w:rsidRPr="00990288">
        <w:rPr>
          <w:bCs/>
          <w:color w:val="000000"/>
          <w:sz w:val="28"/>
          <w:szCs w:val="28"/>
          <w:lang w:val="uk-UA"/>
        </w:rPr>
        <w:t xml:space="preserve">, с. </w:t>
      </w:r>
      <w:r w:rsidR="007569AB">
        <w:rPr>
          <w:bCs/>
          <w:color w:val="000000"/>
          <w:sz w:val="28"/>
          <w:szCs w:val="28"/>
          <w:lang w:val="uk-UA"/>
        </w:rPr>
        <w:t>1</w:t>
      </w:r>
      <w:r w:rsidR="002A2979" w:rsidRPr="00990288">
        <w:rPr>
          <w:bCs/>
          <w:color w:val="000000"/>
          <w:sz w:val="28"/>
          <w:szCs w:val="28"/>
          <w:lang w:val="uk-UA"/>
        </w:rPr>
        <w:t>49</w:t>
      </w:r>
      <w:r w:rsidR="00A379B6" w:rsidRPr="00990288">
        <w:rPr>
          <w:bCs/>
          <w:color w:val="000000"/>
          <w:sz w:val="28"/>
          <w:szCs w:val="28"/>
          <w:lang w:val="uk-UA"/>
        </w:rPr>
        <w:t>]</w:t>
      </w:r>
      <w:r w:rsidR="00A379B6" w:rsidRPr="00990288">
        <w:rPr>
          <w:sz w:val="28"/>
          <w:szCs w:val="28"/>
          <w:lang w:val="uk-UA"/>
        </w:rPr>
        <w:t>.</w:t>
      </w:r>
    </w:p>
    <w:p w:rsidR="00A379B6" w:rsidRPr="00990288" w:rsidRDefault="00A379B6" w:rsidP="00A379B6">
      <w:pPr>
        <w:shd w:val="clear" w:color="auto" w:fill="FFFFFF"/>
        <w:tabs>
          <w:tab w:val="left" w:pos="709"/>
          <w:tab w:val="left" w:pos="9360"/>
        </w:tabs>
        <w:autoSpaceDE w:val="0"/>
        <w:autoSpaceDN w:val="0"/>
        <w:adjustRightInd w:val="0"/>
        <w:spacing w:line="360" w:lineRule="auto"/>
        <w:ind w:firstLine="709"/>
        <w:jc w:val="both"/>
        <w:rPr>
          <w:sz w:val="28"/>
          <w:szCs w:val="28"/>
          <w:lang w:val="uk-UA"/>
        </w:rPr>
      </w:pPr>
      <w:r w:rsidRPr="00990288">
        <w:rPr>
          <w:spacing w:val="-3"/>
          <w:sz w:val="28"/>
          <w:szCs w:val="28"/>
          <w:lang w:val="uk-UA"/>
        </w:rPr>
        <w:t xml:space="preserve">Категорія смислу знаходить </w:t>
      </w:r>
      <w:r w:rsidR="004226F5" w:rsidRPr="00990288">
        <w:rPr>
          <w:spacing w:val="-3"/>
          <w:sz w:val="28"/>
          <w:szCs w:val="28"/>
          <w:lang w:val="uk-UA"/>
        </w:rPr>
        <w:t xml:space="preserve">доволі </w:t>
      </w:r>
      <w:r w:rsidRPr="00990288">
        <w:rPr>
          <w:spacing w:val="-3"/>
          <w:sz w:val="28"/>
          <w:szCs w:val="28"/>
          <w:lang w:val="uk-UA"/>
        </w:rPr>
        <w:t xml:space="preserve">широке відображення </w:t>
      </w:r>
      <w:r w:rsidR="004226F5" w:rsidRPr="00990288">
        <w:rPr>
          <w:spacing w:val="-3"/>
          <w:sz w:val="28"/>
          <w:szCs w:val="28"/>
          <w:lang w:val="uk-UA"/>
        </w:rPr>
        <w:t>в</w:t>
      </w:r>
      <w:r w:rsidRPr="00990288">
        <w:rPr>
          <w:spacing w:val="-3"/>
          <w:sz w:val="28"/>
          <w:szCs w:val="28"/>
          <w:lang w:val="uk-UA"/>
        </w:rPr>
        <w:t xml:space="preserve"> </w:t>
      </w:r>
      <w:r w:rsidR="004226F5" w:rsidRPr="00990288">
        <w:rPr>
          <w:spacing w:val="-3"/>
          <w:sz w:val="28"/>
          <w:szCs w:val="28"/>
          <w:lang w:val="uk-UA"/>
        </w:rPr>
        <w:t>роботах</w:t>
      </w:r>
      <w:r w:rsidRPr="00990288">
        <w:rPr>
          <w:spacing w:val="-3"/>
          <w:sz w:val="28"/>
          <w:szCs w:val="28"/>
          <w:lang w:val="uk-UA"/>
        </w:rPr>
        <w:t xml:space="preserve"> представників</w:t>
      </w:r>
      <w:r w:rsidRPr="00990288">
        <w:rPr>
          <w:sz w:val="28"/>
          <w:szCs w:val="28"/>
          <w:lang w:val="uk-UA"/>
        </w:rPr>
        <w:t xml:space="preserve"> гуманістичного </w:t>
      </w:r>
      <w:r w:rsidR="004226F5" w:rsidRPr="00990288">
        <w:rPr>
          <w:sz w:val="28"/>
          <w:szCs w:val="28"/>
          <w:lang w:val="uk-UA"/>
        </w:rPr>
        <w:t>й</w:t>
      </w:r>
      <w:r w:rsidRPr="00990288">
        <w:rPr>
          <w:sz w:val="28"/>
          <w:szCs w:val="28"/>
          <w:lang w:val="uk-UA"/>
        </w:rPr>
        <w:t xml:space="preserve"> екзистенціального напрямів </w:t>
      </w:r>
      <w:r w:rsidR="009445EB" w:rsidRPr="00990288">
        <w:rPr>
          <w:sz w:val="28"/>
          <w:szCs w:val="28"/>
          <w:lang w:val="uk-UA"/>
        </w:rPr>
        <w:t xml:space="preserve">наукової </w:t>
      </w:r>
      <w:r w:rsidRPr="00990288">
        <w:rPr>
          <w:sz w:val="28"/>
          <w:szCs w:val="28"/>
          <w:lang w:val="uk-UA"/>
        </w:rPr>
        <w:t xml:space="preserve">психології. </w:t>
      </w:r>
      <w:r w:rsidR="009445EB" w:rsidRPr="00990288">
        <w:rPr>
          <w:sz w:val="28"/>
          <w:szCs w:val="28"/>
          <w:lang w:val="uk-UA"/>
        </w:rPr>
        <w:t>Зокрема, с</w:t>
      </w:r>
      <w:r w:rsidRPr="00990288">
        <w:rPr>
          <w:sz w:val="28"/>
          <w:szCs w:val="28"/>
          <w:lang w:val="uk-UA"/>
        </w:rPr>
        <w:t>еред дослідників</w:t>
      </w:r>
      <w:r w:rsidR="009445EB" w:rsidRPr="00990288">
        <w:rPr>
          <w:spacing w:val="-3"/>
          <w:sz w:val="28"/>
          <w:szCs w:val="28"/>
          <w:lang w:val="uk-UA"/>
        </w:rPr>
        <w:t xml:space="preserve"> категорії смислу (сенсу)</w:t>
      </w:r>
      <w:r w:rsidRPr="00990288">
        <w:rPr>
          <w:sz w:val="28"/>
          <w:szCs w:val="28"/>
          <w:lang w:val="uk-UA"/>
        </w:rPr>
        <w:t xml:space="preserve"> мож</w:t>
      </w:r>
      <w:r w:rsidR="004226F5" w:rsidRPr="00990288">
        <w:rPr>
          <w:sz w:val="28"/>
          <w:szCs w:val="28"/>
          <w:lang w:val="uk-UA"/>
        </w:rPr>
        <w:t>емо</w:t>
      </w:r>
      <w:r w:rsidRPr="00990288">
        <w:rPr>
          <w:sz w:val="28"/>
          <w:szCs w:val="28"/>
          <w:lang w:val="uk-UA"/>
        </w:rPr>
        <w:t xml:space="preserve"> виділити В. </w:t>
      </w:r>
      <w:proofErr w:type="spellStart"/>
      <w:r w:rsidRPr="00990288">
        <w:rPr>
          <w:sz w:val="28"/>
          <w:szCs w:val="28"/>
          <w:lang w:val="uk-UA"/>
        </w:rPr>
        <w:t>Франкла</w:t>
      </w:r>
      <w:proofErr w:type="spellEnd"/>
      <w:r w:rsidR="004226F5" w:rsidRPr="00990288">
        <w:rPr>
          <w:sz w:val="28"/>
          <w:szCs w:val="28"/>
          <w:lang w:val="uk-UA"/>
        </w:rPr>
        <w:t xml:space="preserve"> та</w:t>
      </w:r>
      <w:r w:rsidRPr="00990288">
        <w:rPr>
          <w:sz w:val="28"/>
          <w:szCs w:val="28"/>
          <w:lang w:val="uk-UA"/>
        </w:rPr>
        <w:t xml:space="preserve"> К. </w:t>
      </w:r>
      <w:proofErr w:type="spellStart"/>
      <w:r w:rsidRPr="00990288">
        <w:rPr>
          <w:sz w:val="28"/>
          <w:szCs w:val="28"/>
          <w:lang w:val="uk-UA"/>
        </w:rPr>
        <w:t>Роджерса</w:t>
      </w:r>
      <w:proofErr w:type="spellEnd"/>
      <w:r w:rsidRPr="00990288">
        <w:rPr>
          <w:sz w:val="28"/>
          <w:szCs w:val="28"/>
          <w:lang w:val="uk-UA"/>
        </w:rPr>
        <w:t>, А. </w:t>
      </w:r>
      <w:proofErr w:type="spellStart"/>
      <w:r w:rsidRPr="00990288">
        <w:rPr>
          <w:sz w:val="28"/>
          <w:szCs w:val="28"/>
          <w:lang w:val="uk-UA"/>
        </w:rPr>
        <w:t>Маслоу</w:t>
      </w:r>
      <w:proofErr w:type="spellEnd"/>
      <w:r w:rsidRPr="00990288">
        <w:rPr>
          <w:sz w:val="28"/>
          <w:szCs w:val="28"/>
          <w:lang w:val="uk-UA"/>
        </w:rPr>
        <w:t>, Е. </w:t>
      </w:r>
      <w:proofErr w:type="spellStart"/>
      <w:r w:rsidRPr="00990288">
        <w:rPr>
          <w:sz w:val="28"/>
          <w:szCs w:val="28"/>
          <w:lang w:val="uk-UA"/>
        </w:rPr>
        <w:t>Фрома</w:t>
      </w:r>
      <w:proofErr w:type="spellEnd"/>
      <w:r w:rsidRPr="00990288">
        <w:rPr>
          <w:sz w:val="28"/>
          <w:szCs w:val="28"/>
          <w:lang w:val="uk-UA"/>
        </w:rPr>
        <w:t xml:space="preserve"> </w:t>
      </w:r>
      <w:r w:rsidR="004226F5" w:rsidRPr="00990288">
        <w:rPr>
          <w:sz w:val="28"/>
          <w:szCs w:val="28"/>
          <w:lang w:val="uk-UA"/>
        </w:rPr>
        <w:t>і</w:t>
      </w:r>
      <w:r w:rsidRPr="00990288">
        <w:rPr>
          <w:sz w:val="28"/>
          <w:szCs w:val="28"/>
          <w:lang w:val="uk-UA"/>
        </w:rPr>
        <w:t xml:space="preserve"> Р. </w:t>
      </w:r>
      <w:proofErr w:type="spellStart"/>
      <w:r w:rsidRPr="00990288">
        <w:rPr>
          <w:sz w:val="28"/>
          <w:szCs w:val="28"/>
          <w:lang w:val="uk-UA"/>
        </w:rPr>
        <w:t>Мея</w:t>
      </w:r>
      <w:proofErr w:type="spellEnd"/>
      <w:r w:rsidRPr="00990288">
        <w:rPr>
          <w:sz w:val="28"/>
          <w:szCs w:val="28"/>
          <w:lang w:val="uk-UA"/>
        </w:rPr>
        <w:t>.</w:t>
      </w:r>
    </w:p>
    <w:p w:rsidR="00A379B6" w:rsidRPr="00990288" w:rsidRDefault="00434DAB" w:rsidP="00A379B6">
      <w:pPr>
        <w:tabs>
          <w:tab w:val="left" w:pos="709"/>
          <w:tab w:val="left" w:pos="9360"/>
        </w:tabs>
        <w:spacing w:line="360" w:lineRule="auto"/>
        <w:ind w:firstLine="709"/>
        <w:jc w:val="both"/>
        <w:rPr>
          <w:rFonts w:ascii="Calibri" w:hAnsi="Calibri"/>
          <w:sz w:val="22"/>
          <w:szCs w:val="22"/>
          <w:lang w:val="uk-UA"/>
        </w:rPr>
      </w:pPr>
      <w:r w:rsidRPr="00990288">
        <w:rPr>
          <w:sz w:val="28"/>
          <w:szCs w:val="28"/>
          <w:lang w:val="uk-UA"/>
        </w:rPr>
        <w:t>Так</w:t>
      </w:r>
      <w:r w:rsidR="004226F5" w:rsidRPr="00990288">
        <w:rPr>
          <w:sz w:val="28"/>
          <w:szCs w:val="28"/>
          <w:lang w:val="uk-UA"/>
        </w:rPr>
        <w:t>им чином</w:t>
      </w:r>
      <w:r w:rsidRPr="00990288">
        <w:rPr>
          <w:sz w:val="28"/>
          <w:szCs w:val="28"/>
          <w:lang w:val="uk-UA"/>
        </w:rPr>
        <w:t>, з</w:t>
      </w:r>
      <w:r w:rsidR="00A379B6" w:rsidRPr="00990288">
        <w:rPr>
          <w:sz w:val="28"/>
          <w:szCs w:val="28"/>
          <w:lang w:val="uk-UA"/>
        </w:rPr>
        <w:t xml:space="preserve">начний інтерес для висвітлення проблеми сенсу становлять </w:t>
      </w:r>
      <w:r w:rsidR="004226F5" w:rsidRPr="00990288">
        <w:rPr>
          <w:sz w:val="28"/>
          <w:szCs w:val="28"/>
          <w:lang w:val="uk-UA"/>
        </w:rPr>
        <w:t>роботи</w:t>
      </w:r>
      <w:r w:rsidR="00A379B6" w:rsidRPr="00990288">
        <w:rPr>
          <w:sz w:val="28"/>
          <w:szCs w:val="28"/>
          <w:lang w:val="uk-UA"/>
        </w:rPr>
        <w:t xml:space="preserve"> В. </w:t>
      </w:r>
      <w:proofErr w:type="spellStart"/>
      <w:r w:rsidR="00A379B6" w:rsidRPr="00990288">
        <w:rPr>
          <w:sz w:val="28"/>
          <w:szCs w:val="28"/>
          <w:lang w:val="uk-UA"/>
        </w:rPr>
        <w:t>Франкла</w:t>
      </w:r>
      <w:proofErr w:type="spellEnd"/>
      <w:r w:rsidR="00A379B6" w:rsidRPr="00990288">
        <w:rPr>
          <w:sz w:val="28"/>
          <w:szCs w:val="28"/>
          <w:lang w:val="uk-UA"/>
        </w:rPr>
        <w:t xml:space="preserve">. </w:t>
      </w:r>
      <w:r w:rsidR="004226F5" w:rsidRPr="00990288">
        <w:rPr>
          <w:sz w:val="28"/>
          <w:szCs w:val="28"/>
          <w:lang w:val="uk-UA"/>
        </w:rPr>
        <w:t>В</w:t>
      </w:r>
      <w:r w:rsidR="00A379B6" w:rsidRPr="00990288">
        <w:rPr>
          <w:sz w:val="28"/>
          <w:szCs w:val="28"/>
          <w:lang w:val="uk-UA"/>
        </w:rPr>
        <w:t xml:space="preserve"> своїх роботах </w:t>
      </w:r>
      <w:r w:rsidR="004226F5" w:rsidRPr="00990288">
        <w:rPr>
          <w:sz w:val="28"/>
          <w:szCs w:val="28"/>
          <w:lang w:val="uk-UA"/>
        </w:rPr>
        <w:t xml:space="preserve">учений </w:t>
      </w:r>
      <w:r w:rsidR="00A379B6" w:rsidRPr="00990288">
        <w:rPr>
          <w:sz w:val="28"/>
          <w:szCs w:val="28"/>
          <w:lang w:val="uk-UA"/>
        </w:rPr>
        <w:t>особливу увагу приділяв поняттю сенс життя</w:t>
      </w:r>
      <w:r w:rsidR="00A379B6" w:rsidRPr="00990288">
        <w:rPr>
          <w:bCs/>
          <w:color w:val="000000"/>
          <w:sz w:val="28"/>
          <w:szCs w:val="28"/>
          <w:lang w:val="uk-UA"/>
        </w:rPr>
        <w:t xml:space="preserve"> </w:t>
      </w:r>
      <w:r w:rsidR="004226F5" w:rsidRPr="00990288">
        <w:rPr>
          <w:bCs/>
          <w:color w:val="000000"/>
          <w:sz w:val="28"/>
          <w:szCs w:val="28"/>
          <w:lang w:val="uk-UA"/>
        </w:rPr>
        <w:t>й</w:t>
      </w:r>
      <w:r w:rsidR="00A379B6" w:rsidRPr="00990288">
        <w:rPr>
          <w:bCs/>
          <w:color w:val="000000"/>
          <w:sz w:val="28"/>
          <w:szCs w:val="28"/>
          <w:lang w:val="uk-UA"/>
        </w:rPr>
        <w:t xml:space="preserve"> виділив три напрями </w:t>
      </w:r>
      <w:r w:rsidR="004226F5" w:rsidRPr="00990288">
        <w:rPr>
          <w:bCs/>
          <w:color w:val="000000"/>
          <w:sz w:val="28"/>
          <w:szCs w:val="28"/>
          <w:lang w:val="uk-UA"/>
        </w:rPr>
        <w:t>чи</w:t>
      </w:r>
      <w:r w:rsidR="00A379B6" w:rsidRPr="00990288">
        <w:rPr>
          <w:bCs/>
          <w:color w:val="000000"/>
          <w:sz w:val="28"/>
          <w:szCs w:val="28"/>
          <w:lang w:val="uk-UA"/>
        </w:rPr>
        <w:t xml:space="preserve"> способи, щоб</w:t>
      </w:r>
      <w:r w:rsidR="004226F5" w:rsidRPr="00990288">
        <w:rPr>
          <w:bCs/>
          <w:color w:val="000000"/>
          <w:sz w:val="28"/>
          <w:szCs w:val="28"/>
          <w:lang w:val="uk-UA"/>
        </w:rPr>
        <w:t>и</w:t>
      </w:r>
      <w:r w:rsidR="00A379B6" w:rsidRPr="00990288">
        <w:rPr>
          <w:bCs/>
          <w:color w:val="000000"/>
          <w:sz w:val="28"/>
          <w:szCs w:val="28"/>
          <w:lang w:val="uk-UA"/>
        </w:rPr>
        <w:t xml:space="preserve"> його знайти («сенс повинен бути знайденим, </w:t>
      </w:r>
      <w:r w:rsidR="004226F5" w:rsidRPr="00990288">
        <w:rPr>
          <w:bCs/>
          <w:color w:val="000000"/>
          <w:sz w:val="28"/>
          <w:szCs w:val="28"/>
          <w:lang w:val="uk-UA"/>
        </w:rPr>
        <w:t xml:space="preserve">проте </w:t>
      </w:r>
      <w:r w:rsidR="00A379B6" w:rsidRPr="00990288">
        <w:rPr>
          <w:bCs/>
          <w:color w:val="000000"/>
          <w:sz w:val="28"/>
          <w:szCs w:val="28"/>
          <w:lang w:val="uk-UA"/>
        </w:rPr>
        <w:t>не може бути створеним»): перший</w:t>
      </w:r>
      <w:r w:rsidR="00593771">
        <w:rPr>
          <w:bCs/>
          <w:color w:val="000000"/>
          <w:sz w:val="28"/>
          <w:szCs w:val="28"/>
          <w:lang w:val="uk-UA"/>
        </w:rPr>
        <w:t xml:space="preserve"> –</w:t>
      </w:r>
      <w:r w:rsidR="00A379B6" w:rsidRPr="00990288">
        <w:rPr>
          <w:bCs/>
          <w:color w:val="000000"/>
          <w:sz w:val="28"/>
          <w:szCs w:val="28"/>
          <w:lang w:val="uk-UA"/>
        </w:rPr>
        <w:t xml:space="preserve"> через творчу роботу</w:t>
      </w:r>
      <w:r w:rsidR="00593771">
        <w:rPr>
          <w:bCs/>
          <w:color w:val="000000"/>
          <w:sz w:val="28"/>
          <w:szCs w:val="28"/>
          <w:lang w:val="uk-UA"/>
        </w:rPr>
        <w:t>, зокрема</w:t>
      </w:r>
      <w:r w:rsidR="009445EB" w:rsidRPr="00990288">
        <w:rPr>
          <w:bCs/>
          <w:color w:val="000000"/>
          <w:sz w:val="28"/>
          <w:szCs w:val="28"/>
          <w:lang w:val="uk-UA"/>
        </w:rPr>
        <w:t xml:space="preserve"> </w:t>
      </w:r>
      <w:r w:rsidR="00A379B6" w:rsidRPr="00990288">
        <w:rPr>
          <w:bCs/>
          <w:color w:val="000000"/>
          <w:sz w:val="28"/>
          <w:szCs w:val="28"/>
          <w:lang w:val="uk-UA"/>
        </w:rPr>
        <w:t xml:space="preserve">через те, що </w:t>
      </w:r>
      <w:r w:rsidR="00593771">
        <w:rPr>
          <w:bCs/>
          <w:color w:val="000000"/>
          <w:sz w:val="28"/>
          <w:szCs w:val="28"/>
          <w:lang w:val="uk-UA"/>
        </w:rPr>
        <w:t>людина дає</w:t>
      </w:r>
      <w:r w:rsidR="00A379B6" w:rsidRPr="00990288">
        <w:rPr>
          <w:bCs/>
          <w:color w:val="000000"/>
          <w:sz w:val="28"/>
          <w:szCs w:val="28"/>
          <w:lang w:val="uk-UA"/>
        </w:rPr>
        <w:t xml:space="preserve"> життю; другий</w:t>
      </w:r>
      <w:r w:rsidR="004226F5" w:rsidRPr="00990288">
        <w:rPr>
          <w:bCs/>
          <w:color w:val="000000"/>
          <w:sz w:val="28"/>
          <w:szCs w:val="28"/>
          <w:lang w:val="uk-UA"/>
        </w:rPr>
        <w:t xml:space="preserve"> </w:t>
      </w:r>
      <w:r w:rsidR="009445EB" w:rsidRPr="00990288">
        <w:rPr>
          <w:bCs/>
          <w:color w:val="000000"/>
          <w:sz w:val="28"/>
          <w:szCs w:val="28"/>
          <w:lang w:val="uk-UA"/>
        </w:rPr>
        <w:t>–</w:t>
      </w:r>
      <w:r w:rsidR="00A379B6" w:rsidRPr="00990288">
        <w:rPr>
          <w:bCs/>
          <w:color w:val="000000"/>
          <w:sz w:val="28"/>
          <w:szCs w:val="28"/>
          <w:lang w:val="uk-UA"/>
        </w:rPr>
        <w:t xml:space="preserve"> через те, що ми </w:t>
      </w:r>
      <w:r w:rsidR="004226F5" w:rsidRPr="00990288">
        <w:rPr>
          <w:bCs/>
          <w:color w:val="000000"/>
          <w:sz w:val="28"/>
          <w:szCs w:val="28"/>
          <w:lang w:val="uk-UA"/>
        </w:rPr>
        <w:t xml:space="preserve">від світу </w:t>
      </w:r>
      <w:r w:rsidR="00A379B6" w:rsidRPr="00990288">
        <w:rPr>
          <w:bCs/>
          <w:color w:val="000000"/>
          <w:sz w:val="28"/>
          <w:szCs w:val="28"/>
          <w:lang w:val="uk-UA"/>
        </w:rPr>
        <w:t>беремо</w:t>
      </w:r>
      <w:r w:rsidR="004226F5" w:rsidRPr="00990288">
        <w:rPr>
          <w:bCs/>
          <w:color w:val="000000"/>
          <w:sz w:val="28"/>
          <w:szCs w:val="28"/>
          <w:lang w:val="uk-UA"/>
        </w:rPr>
        <w:t xml:space="preserve"> собі</w:t>
      </w:r>
      <w:r w:rsidR="00A379B6" w:rsidRPr="00990288">
        <w:rPr>
          <w:bCs/>
          <w:color w:val="000000"/>
          <w:sz w:val="28"/>
          <w:szCs w:val="28"/>
          <w:lang w:val="uk-UA"/>
        </w:rPr>
        <w:t>, користуючис</w:t>
      </w:r>
      <w:r w:rsidR="004226F5" w:rsidRPr="00990288">
        <w:rPr>
          <w:bCs/>
          <w:color w:val="000000"/>
          <w:sz w:val="28"/>
          <w:szCs w:val="28"/>
          <w:lang w:val="uk-UA"/>
        </w:rPr>
        <w:t xml:space="preserve">ь його благами; третій </w:t>
      </w:r>
      <w:r w:rsidR="009445EB" w:rsidRPr="00990288">
        <w:rPr>
          <w:bCs/>
          <w:color w:val="000000"/>
          <w:sz w:val="28"/>
          <w:szCs w:val="28"/>
          <w:lang w:val="uk-UA"/>
        </w:rPr>
        <w:t>–</w:t>
      </w:r>
      <w:r w:rsidR="004226F5" w:rsidRPr="00990288">
        <w:rPr>
          <w:bCs/>
          <w:color w:val="000000"/>
          <w:sz w:val="28"/>
          <w:szCs w:val="28"/>
          <w:lang w:val="uk-UA"/>
        </w:rPr>
        <w:t xml:space="preserve"> </w:t>
      </w:r>
      <w:r w:rsidR="00A379B6" w:rsidRPr="00990288">
        <w:rPr>
          <w:bCs/>
          <w:color w:val="000000"/>
          <w:sz w:val="28"/>
          <w:szCs w:val="28"/>
          <w:lang w:val="uk-UA"/>
        </w:rPr>
        <w:t xml:space="preserve">через позицію, </w:t>
      </w:r>
      <w:r w:rsidR="004226F5" w:rsidRPr="00990288">
        <w:rPr>
          <w:bCs/>
          <w:color w:val="000000"/>
          <w:sz w:val="28"/>
          <w:szCs w:val="28"/>
          <w:lang w:val="uk-UA"/>
        </w:rPr>
        <w:t>яку</w:t>
      </w:r>
      <w:r w:rsidR="00A379B6" w:rsidRPr="00990288">
        <w:rPr>
          <w:bCs/>
          <w:color w:val="000000"/>
          <w:sz w:val="28"/>
          <w:szCs w:val="28"/>
          <w:lang w:val="uk-UA"/>
        </w:rPr>
        <w:t xml:space="preserve"> </w:t>
      </w:r>
      <w:r w:rsidR="00593771">
        <w:rPr>
          <w:bCs/>
          <w:color w:val="000000"/>
          <w:sz w:val="28"/>
          <w:szCs w:val="28"/>
          <w:lang w:val="uk-UA"/>
        </w:rPr>
        <w:t>людина</w:t>
      </w:r>
      <w:r w:rsidR="00A379B6" w:rsidRPr="00990288">
        <w:rPr>
          <w:bCs/>
          <w:color w:val="000000"/>
          <w:sz w:val="28"/>
          <w:szCs w:val="28"/>
          <w:lang w:val="uk-UA"/>
        </w:rPr>
        <w:t xml:space="preserve"> займає по відношенню до долі, </w:t>
      </w:r>
      <w:r w:rsidR="004868D4" w:rsidRPr="00990288">
        <w:rPr>
          <w:bCs/>
          <w:color w:val="000000"/>
          <w:sz w:val="28"/>
          <w:szCs w:val="28"/>
          <w:lang w:val="uk-UA"/>
        </w:rPr>
        <w:t>що</w:t>
      </w:r>
      <w:r w:rsidR="00A379B6" w:rsidRPr="00990288">
        <w:rPr>
          <w:bCs/>
          <w:color w:val="000000"/>
          <w:sz w:val="28"/>
          <w:szCs w:val="28"/>
          <w:lang w:val="uk-UA"/>
        </w:rPr>
        <w:t xml:space="preserve"> </w:t>
      </w:r>
      <w:r w:rsidR="004226F5" w:rsidRPr="00990288">
        <w:rPr>
          <w:bCs/>
          <w:color w:val="000000"/>
          <w:sz w:val="28"/>
          <w:szCs w:val="28"/>
          <w:lang w:val="uk-UA"/>
        </w:rPr>
        <w:t>у</w:t>
      </w:r>
      <w:r w:rsidR="00A379B6" w:rsidRPr="00990288">
        <w:rPr>
          <w:bCs/>
          <w:color w:val="000000"/>
          <w:sz w:val="28"/>
          <w:szCs w:val="28"/>
          <w:lang w:val="uk-UA"/>
        </w:rPr>
        <w:t xml:space="preserve">же не можна змінити (внаслідок хвороби </w:t>
      </w:r>
      <w:r w:rsidR="004226F5" w:rsidRPr="00990288">
        <w:rPr>
          <w:bCs/>
          <w:color w:val="000000"/>
          <w:sz w:val="28"/>
          <w:szCs w:val="28"/>
          <w:lang w:val="uk-UA"/>
        </w:rPr>
        <w:t xml:space="preserve">або будь-якої іншої </w:t>
      </w:r>
      <w:proofErr w:type="spellStart"/>
      <w:r w:rsidR="004226F5" w:rsidRPr="00990288">
        <w:rPr>
          <w:bCs/>
          <w:color w:val="000000"/>
          <w:sz w:val="28"/>
          <w:szCs w:val="28"/>
          <w:lang w:val="uk-UA"/>
        </w:rPr>
        <w:t>травмуючої</w:t>
      </w:r>
      <w:proofErr w:type="spellEnd"/>
      <w:r w:rsidR="004226F5" w:rsidRPr="00990288">
        <w:rPr>
          <w:bCs/>
          <w:color w:val="000000"/>
          <w:sz w:val="28"/>
          <w:szCs w:val="28"/>
          <w:lang w:val="uk-UA"/>
        </w:rPr>
        <w:t xml:space="preserve"> </w:t>
      </w:r>
      <w:r w:rsidR="00A379B6" w:rsidRPr="00990288">
        <w:rPr>
          <w:bCs/>
          <w:color w:val="000000"/>
          <w:sz w:val="28"/>
          <w:szCs w:val="28"/>
          <w:lang w:val="uk-UA"/>
        </w:rPr>
        <w:t xml:space="preserve">події). </w:t>
      </w:r>
      <w:r w:rsidR="00A379B6" w:rsidRPr="00990288">
        <w:rPr>
          <w:sz w:val="28"/>
          <w:szCs w:val="28"/>
          <w:lang w:val="uk-UA"/>
        </w:rPr>
        <w:t>Дослідник стверджував</w:t>
      </w:r>
      <w:r w:rsidR="004226F5" w:rsidRPr="00990288">
        <w:rPr>
          <w:sz w:val="28"/>
          <w:szCs w:val="28"/>
          <w:lang w:val="uk-UA"/>
        </w:rPr>
        <w:t xml:space="preserve"> те</w:t>
      </w:r>
      <w:r w:rsidR="00A379B6" w:rsidRPr="00990288">
        <w:rPr>
          <w:sz w:val="28"/>
          <w:szCs w:val="28"/>
          <w:lang w:val="uk-UA"/>
        </w:rPr>
        <w:t xml:space="preserve">, що сенс загалом не має співпадати </w:t>
      </w:r>
      <w:r w:rsidR="004226F5" w:rsidRPr="00990288">
        <w:rPr>
          <w:sz w:val="28"/>
          <w:szCs w:val="28"/>
          <w:lang w:val="uk-UA"/>
        </w:rPr>
        <w:t>і</w:t>
      </w:r>
      <w:r w:rsidR="00A379B6" w:rsidRPr="00990288">
        <w:rPr>
          <w:sz w:val="28"/>
          <w:szCs w:val="28"/>
          <w:lang w:val="uk-UA"/>
        </w:rPr>
        <w:t xml:space="preserve">з буттям, він </w:t>
      </w:r>
      <w:r w:rsidR="004226F5" w:rsidRPr="00990288">
        <w:rPr>
          <w:sz w:val="28"/>
          <w:szCs w:val="28"/>
          <w:lang w:val="uk-UA"/>
        </w:rPr>
        <w:t>має</w:t>
      </w:r>
      <w:r w:rsidR="00A379B6" w:rsidRPr="00990288">
        <w:rPr>
          <w:sz w:val="28"/>
          <w:szCs w:val="28"/>
          <w:lang w:val="uk-UA"/>
        </w:rPr>
        <w:t xml:space="preserve"> випереджати </w:t>
      </w:r>
      <w:r w:rsidR="004226F5" w:rsidRPr="00990288">
        <w:rPr>
          <w:sz w:val="28"/>
          <w:szCs w:val="28"/>
          <w:lang w:val="uk-UA"/>
        </w:rPr>
        <w:t>й</w:t>
      </w:r>
      <w:r w:rsidR="00A379B6" w:rsidRPr="00990288">
        <w:rPr>
          <w:sz w:val="28"/>
          <w:szCs w:val="28"/>
          <w:lang w:val="uk-UA"/>
        </w:rPr>
        <w:t xml:space="preserve"> задавати його темп. </w:t>
      </w:r>
      <w:r w:rsidR="00593771">
        <w:rPr>
          <w:sz w:val="28"/>
          <w:szCs w:val="28"/>
          <w:lang w:val="uk-UA"/>
        </w:rPr>
        <w:t xml:space="preserve">Так, </w:t>
      </w:r>
      <w:r w:rsidR="00A379B6" w:rsidRPr="00990288">
        <w:rPr>
          <w:sz w:val="28"/>
          <w:szCs w:val="28"/>
          <w:lang w:val="uk-UA"/>
        </w:rPr>
        <w:t>«</w:t>
      </w:r>
      <w:r w:rsidR="00593771">
        <w:rPr>
          <w:sz w:val="28"/>
          <w:szCs w:val="28"/>
          <w:lang w:val="uk-UA"/>
        </w:rPr>
        <w:t>л</w:t>
      </w:r>
      <w:r w:rsidR="00A379B6" w:rsidRPr="00990288">
        <w:rPr>
          <w:sz w:val="28"/>
          <w:szCs w:val="28"/>
          <w:lang w:val="uk-UA"/>
        </w:rPr>
        <w:t xml:space="preserve">ише </w:t>
      </w:r>
      <w:r w:rsidR="004868D4" w:rsidRPr="00990288">
        <w:rPr>
          <w:sz w:val="28"/>
          <w:szCs w:val="28"/>
          <w:lang w:val="uk-UA"/>
        </w:rPr>
        <w:t>у</w:t>
      </w:r>
      <w:r w:rsidR="00A379B6" w:rsidRPr="00990288">
        <w:rPr>
          <w:sz w:val="28"/>
          <w:szCs w:val="28"/>
          <w:lang w:val="uk-UA"/>
        </w:rPr>
        <w:t xml:space="preserve"> тій мірі, </w:t>
      </w:r>
      <w:r w:rsidR="004868D4" w:rsidRPr="00990288">
        <w:rPr>
          <w:sz w:val="28"/>
          <w:szCs w:val="28"/>
          <w:lang w:val="uk-UA"/>
        </w:rPr>
        <w:t>у</w:t>
      </w:r>
      <w:r w:rsidR="00A379B6" w:rsidRPr="00990288">
        <w:rPr>
          <w:sz w:val="28"/>
          <w:szCs w:val="28"/>
          <w:lang w:val="uk-UA"/>
        </w:rPr>
        <w:t xml:space="preserve"> якій людині вдається реалізувати сенс, який вона знаходить </w:t>
      </w:r>
      <w:r w:rsidR="004868D4" w:rsidRPr="00990288">
        <w:rPr>
          <w:sz w:val="28"/>
          <w:szCs w:val="28"/>
          <w:lang w:val="uk-UA"/>
        </w:rPr>
        <w:t>у</w:t>
      </w:r>
      <w:r w:rsidR="00A379B6" w:rsidRPr="00990288">
        <w:rPr>
          <w:sz w:val="28"/>
          <w:szCs w:val="28"/>
          <w:lang w:val="uk-UA"/>
        </w:rPr>
        <w:t xml:space="preserve"> зовнішньому світі, вона здійснює </w:t>
      </w:r>
      <w:r w:rsidR="004868D4" w:rsidRPr="00990288">
        <w:rPr>
          <w:sz w:val="28"/>
          <w:szCs w:val="28"/>
          <w:lang w:val="uk-UA"/>
        </w:rPr>
        <w:t>і</w:t>
      </w:r>
      <w:r w:rsidR="00A379B6" w:rsidRPr="00990288">
        <w:rPr>
          <w:sz w:val="28"/>
          <w:szCs w:val="28"/>
          <w:lang w:val="uk-UA"/>
        </w:rPr>
        <w:t xml:space="preserve"> себе» [</w:t>
      </w:r>
      <w:r w:rsidR="007569AB">
        <w:rPr>
          <w:sz w:val="28"/>
          <w:szCs w:val="28"/>
          <w:lang w:val="uk-UA"/>
        </w:rPr>
        <w:t>56</w:t>
      </w:r>
      <w:r w:rsidR="00A379B6" w:rsidRPr="00990288">
        <w:rPr>
          <w:iCs/>
          <w:color w:val="000000"/>
          <w:sz w:val="28"/>
          <w:szCs w:val="28"/>
          <w:shd w:val="clear" w:color="auto" w:fill="FFFFFF"/>
          <w:lang w:val="uk-UA"/>
        </w:rPr>
        <w:t xml:space="preserve">, с. </w:t>
      </w:r>
      <w:r w:rsidR="007569AB">
        <w:rPr>
          <w:iCs/>
          <w:color w:val="000000"/>
          <w:sz w:val="28"/>
          <w:szCs w:val="28"/>
          <w:shd w:val="clear" w:color="auto" w:fill="FFFFFF"/>
          <w:lang w:val="uk-UA"/>
        </w:rPr>
        <w:t>8</w:t>
      </w:r>
      <w:r w:rsidR="002A2979" w:rsidRPr="00990288">
        <w:rPr>
          <w:iCs/>
          <w:color w:val="000000"/>
          <w:sz w:val="28"/>
          <w:szCs w:val="28"/>
          <w:shd w:val="clear" w:color="auto" w:fill="FFFFFF"/>
          <w:lang w:val="uk-UA"/>
        </w:rPr>
        <w:t>14</w:t>
      </w:r>
      <w:r w:rsidR="00A379B6" w:rsidRPr="00990288">
        <w:rPr>
          <w:iCs/>
          <w:color w:val="000000"/>
          <w:sz w:val="28"/>
          <w:szCs w:val="28"/>
          <w:shd w:val="clear" w:color="auto" w:fill="FFFFFF"/>
          <w:lang w:val="uk-UA"/>
        </w:rPr>
        <w:t>].</w:t>
      </w:r>
    </w:p>
    <w:p w:rsidR="00A379B6" w:rsidRPr="00990288" w:rsidRDefault="00A379B6" w:rsidP="00A379B6">
      <w:pPr>
        <w:tabs>
          <w:tab w:val="left" w:pos="709"/>
          <w:tab w:val="left" w:pos="9360"/>
        </w:tabs>
        <w:spacing w:line="360" w:lineRule="auto"/>
        <w:ind w:firstLine="709"/>
        <w:jc w:val="both"/>
        <w:rPr>
          <w:sz w:val="28"/>
          <w:szCs w:val="28"/>
          <w:lang w:val="uk-UA"/>
        </w:rPr>
      </w:pPr>
      <w:r w:rsidRPr="00990288">
        <w:rPr>
          <w:sz w:val="28"/>
          <w:szCs w:val="28"/>
          <w:lang w:val="uk-UA"/>
        </w:rPr>
        <w:t xml:space="preserve">Інший </w:t>
      </w:r>
      <w:r w:rsidR="004226F5" w:rsidRPr="00990288">
        <w:rPr>
          <w:sz w:val="28"/>
          <w:szCs w:val="28"/>
          <w:lang w:val="uk-UA"/>
        </w:rPr>
        <w:t xml:space="preserve">же </w:t>
      </w:r>
      <w:r w:rsidRPr="00990288">
        <w:rPr>
          <w:sz w:val="28"/>
          <w:szCs w:val="28"/>
          <w:lang w:val="uk-UA"/>
        </w:rPr>
        <w:t>представник гуманістичного напряму К. </w:t>
      </w:r>
      <w:proofErr w:type="spellStart"/>
      <w:r w:rsidRPr="00990288">
        <w:rPr>
          <w:sz w:val="28"/>
          <w:szCs w:val="28"/>
          <w:lang w:val="uk-UA"/>
        </w:rPr>
        <w:t>Роджерс</w:t>
      </w:r>
      <w:proofErr w:type="spellEnd"/>
      <w:r w:rsidRPr="00990288">
        <w:rPr>
          <w:sz w:val="28"/>
          <w:szCs w:val="28"/>
          <w:lang w:val="uk-UA"/>
        </w:rPr>
        <w:t xml:space="preserve"> розширив поняття </w:t>
      </w:r>
      <w:r w:rsidR="004226F5" w:rsidRPr="00990288">
        <w:rPr>
          <w:sz w:val="28"/>
          <w:szCs w:val="28"/>
          <w:lang w:val="uk-UA"/>
        </w:rPr>
        <w:t>щодо</w:t>
      </w:r>
      <w:r w:rsidRPr="00990288">
        <w:rPr>
          <w:sz w:val="28"/>
          <w:szCs w:val="28"/>
          <w:lang w:val="uk-UA"/>
        </w:rPr>
        <w:t xml:space="preserve"> сенс</w:t>
      </w:r>
      <w:r w:rsidR="004226F5" w:rsidRPr="00990288">
        <w:rPr>
          <w:sz w:val="28"/>
          <w:szCs w:val="28"/>
          <w:lang w:val="uk-UA"/>
        </w:rPr>
        <w:t>у</w:t>
      </w:r>
      <w:r w:rsidRPr="00990288">
        <w:rPr>
          <w:sz w:val="28"/>
          <w:szCs w:val="28"/>
          <w:lang w:val="uk-UA"/>
        </w:rPr>
        <w:t>. Автор вказував</w:t>
      </w:r>
      <w:r w:rsidR="004226F5" w:rsidRPr="00990288">
        <w:rPr>
          <w:sz w:val="28"/>
          <w:szCs w:val="28"/>
          <w:lang w:val="uk-UA"/>
        </w:rPr>
        <w:t xml:space="preserve"> на те</w:t>
      </w:r>
      <w:r w:rsidRPr="00990288">
        <w:rPr>
          <w:sz w:val="28"/>
          <w:szCs w:val="28"/>
          <w:lang w:val="uk-UA"/>
        </w:rPr>
        <w:t xml:space="preserve">, що сенс життя має </w:t>
      </w:r>
      <w:r w:rsidR="004226F5" w:rsidRPr="00990288">
        <w:rPr>
          <w:sz w:val="28"/>
          <w:szCs w:val="28"/>
          <w:lang w:val="uk-UA"/>
        </w:rPr>
        <w:t xml:space="preserve">чисто </w:t>
      </w:r>
      <w:r w:rsidRPr="00990288">
        <w:rPr>
          <w:sz w:val="28"/>
          <w:szCs w:val="28"/>
          <w:lang w:val="uk-UA"/>
        </w:rPr>
        <w:t xml:space="preserve">індивідуальний характер. За твердженням </w:t>
      </w:r>
      <w:r w:rsidR="004226F5" w:rsidRPr="00990288">
        <w:rPr>
          <w:sz w:val="28"/>
          <w:szCs w:val="28"/>
          <w:lang w:val="uk-UA"/>
        </w:rPr>
        <w:t>вченого,</w:t>
      </w:r>
      <w:r w:rsidRPr="00990288">
        <w:rPr>
          <w:sz w:val="28"/>
          <w:szCs w:val="28"/>
          <w:lang w:val="uk-UA"/>
        </w:rPr>
        <w:t xml:space="preserve"> усвідомлення особистісного сенсу </w:t>
      </w:r>
      <w:r w:rsidR="004226F5" w:rsidRPr="00990288">
        <w:rPr>
          <w:sz w:val="28"/>
          <w:szCs w:val="28"/>
          <w:lang w:val="uk-UA"/>
        </w:rPr>
        <w:t>являється</w:t>
      </w:r>
      <w:r w:rsidRPr="00990288">
        <w:rPr>
          <w:sz w:val="28"/>
          <w:szCs w:val="28"/>
          <w:lang w:val="uk-UA"/>
        </w:rPr>
        <w:t xml:space="preserve"> умовою психологічно здорового розвитку [</w:t>
      </w:r>
      <w:r w:rsidR="007569AB">
        <w:rPr>
          <w:sz w:val="28"/>
          <w:szCs w:val="28"/>
          <w:lang w:val="uk-UA"/>
        </w:rPr>
        <w:t>56</w:t>
      </w:r>
      <w:r w:rsidRPr="00990288">
        <w:rPr>
          <w:sz w:val="28"/>
          <w:szCs w:val="28"/>
          <w:lang w:val="uk-UA"/>
        </w:rPr>
        <w:t>].</w:t>
      </w:r>
    </w:p>
    <w:p w:rsidR="00A379B6" w:rsidRPr="00990288" w:rsidRDefault="004226F5" w:rsidP="00A379B6">
      <w:pPr>
        <w:tabs>
          <w:tab w:val="left" w:pos="9360"/>
        </w:tabs>
        <w:autoSpaceDE w:val="0"/>
        <w:autoSpaceDN w:val="0"/>
        <w:adjustRightInd w:val="0"/>
        <w:spacing w:line="360" w:lineRule="auto"/>
        <w:ind w:firstLine="709"/>
        <w:jc w:val="both"/>
        <w:rPr>
          <w:sz w:val="28"/>
          <w:szCs w:val="28"/>
          <w:lang w:val="uk-UA"/>
        </w:rPr>
      </w:pPr>
      <w:r w:rsidRPr="00990288">
        <w:rPr>
          <w:sz w:val="28"/>
          <w:szCs w:val="28"/>
          <w:lang w:val="uk-UA"/>
        </w:rPr>
        <w:t>У</w:t>
      </w:r>
      <w:r w:rsidR="00A379B6" w:rsidRPr="00990288">
        <w:rPr>
          <w:sz w:val="28"/>
          <w:szCs w:val="28"/>
          <w:lang w:val="uk-UA"/>
        </w:rPr>
        <w:t xml:space="preserve"> концепції</w:t>
      </w:r>
      <w:r w:rsidR="00D51071" w:rsidRPr="00990288">
        <w:rPr>
          <w:sz w:val="28"/>
          <w:szCs w:val="28"/>
          <w:lang w:val="uk-UA"/>
        </w:rPr>
        <w:t xml:space="preserve"> же</w:t>
      </w:r>
      <w:r w:rsidR="00A379B6" w:rsidRPr="00990288">
        <w:rPr>
          <w:sz w:val="28"/>
          <w:szCs w:val="28"/>
          <w:lang w:val="uk-UA"/>
        </w:rPr>
        <w:t xml:space="preserve"> потреб особистості А. </w:t>
      </w:r>
      <w:proofErr w:type="spellStart"/>
      <w:r w:rsidR="00A379B6" w:rsidRPr="00990288">
        <w:rPr>
          <w:sz w:val="28"/>
          <w:szCs w:val="28"/>
          <w:lang w:val="uk-UA"/>
        </w:rPr>
        <w:t>Маслоу</w:t>
      </w:r>
      <w:proofErr w:type="spellEnd"/>
      <w:r w:rsidR="00A379B6" w:rsidRPr="00990288">
        <w:rPr>
          <w:sz w:val="28"/>
          <w:szCs w:val="28"/>
          <w:lang w:val="uk-UA"/>
        </w:rPr>
        <w:t xml:space="preserve"> категорія сенсу простежується у </w:t>
      </w:r>
      <w:proofErr w:type="spellStart"/>
      <w:r w:rsidR="00A379B6" w:rsidRPr="00990288">
        <w:rPr>
          <w:sz w:val="28"/>
          <w:szCs w:val="28"/>
          <w:lang w:val="uk-UA"/>
        </w:rPr>
        <w:t>взаємозвʼязку</w:t>
      </w:r>
      <w:proofErr w:type="spellEnd"/>
      <w:r w:rsidR="00A379B6" w:rsidRPr="00990288">
        <w:rPr>
          <w:sz w:val="28"/>
          <w:szCs w:val="28"/>
          <w:lang w:val="uk-UA"/>
        </w:rPr>
        <w:t xml:space="preserve"> між </w:t>
      </w:r>
      <w:r w:rsidR="00D51071" w:rsidRPr="00990288">
        <w:rPr>
          <w:sz w:val="28"/>
          <w:szCs w:val="28"/>
          <w:lang w:val="uk-UA"/>
        </w:rPr>
        <w:t xml:space="preserve">цінностями та </w:t>
      </w:r>
      <w:r w:rsidR="00A379B6" w:rsidRPr="00990288">
        <w:rPr>
          <w:sz w:val="28"/>
          <w:szCs w:val="28"/>
          <w:lang w:val="uk-UA"/>
        </w:rPr>
        <w:t xml:space="preserve">потребами індивіда. Потреби, </w:t>
      </w:r>
      <w:r w:rsidR="00A379B6" w:rsidRPr="00990288">
        <w:rPr>
          <w:sz w:val="28"/>
          <w:szCs w:val="28"/>
          <w:lang w:val="uk-UA"/>
        </w:rPr>
        <w:lastRenderedPageBreak/>
        <w:t>безперечно</w:t>
      </w:r>
      <w:r w:rsidR="00D51071" w:rsidRPr="00990288">
        <w:rPr>
          <w:sz w:val="28"/>
          <w:szCs w:val="28"/>
          <w:lang w:val="uk-UA"/>
        </w:rPr>
        <w:t>,</w:t>
      </w:r>
      <w:r w:rsidR="00A379B6" w:rsidRPr="00990288">
        <w:rPr>
          <w:sz w:val="28"/>
          <w:szCs w:val="28"/>
          <w:lang w:val="uk-UA"/>
        </w:rPr>
        <w:t xml:space="preserve"> впливають на цінності, а роль речей, </w:t>
      </w:r>
      <w:r w:rsidR="00D51071" w:rsidRPr="00990288">
        <w:rPr>
          <w:sz w:val="28"/>
          <w:szCs w:val="28"/>
          <w:lang w:val="uk-UA"/>
        </w:rPr>
        <w:t>які</w:t>
      </w:r>
      <w:r w:rsidR="00A379B6" w:rsidRPr="00990288">
        <w:rPr>
          <w:sz w:val="28"/>
          <w:szCs w:val="28"/>
          <w:lang w:val="uk-UA"/>
        </w:rPr>
        <w:t xml:space="preserve"> задовольняють найважливі</w:t>
      </w:r>
      <w:r w:rsidR="00D51071" w:rsidRPr="00990288">
        <w:rPr>
          <w:sz w:val="28"/>
          <w:szCs w:val="28"/>
          <w:lang w:val="uk-UA"/>
        </w:rPr>
        <w:t>ші</w:t>
      </w:r>
      <w:r w:rsidR="00A379B6" w:rsidRPr="00990288">
        <w:rPr>
          <w:sz w:val="28"/>
          <w:szCs w:val="28"/>
          <w:lang w:val="uk-UA"/>
        </w:rPr>
        <w:t xml:space="preserve"> потреби, </w:t>
      </w:r>
      <w:r w:rsidR="00D51071" w:rsidRPr="00990288">
        <w:rPr>
          <w:sz w:val="28"/>
          <w:szCs w:val="28"/>
          <w:lang w:val="uk-UA"/>
        </w:rPr>
        <w:t xml:space="preserve">є </w:t>
      </w:r>
      <w:r w:rsidR="00A379B6" w:rsidRPr="00990288">
        <w:rPr>
          <w:sz w:val="28"/>
          <w:szCs w:val="28"/>
          <w:lang w:val="uk-UA"/>
        </w:rPr>
        <w:t>значущ</w:t>
      </w:r>
      <w:r w:rsidR="00D51071" w:rsidRPr="00990288">
        <w:rPr>
          <w:sz w:val="28"/>
          <w:szCs w:val="28"/>
          <w:lang w:val="uk-UA"/>
        </w:rPr>
        <w:t>ою</w:t>
      </w:r>
      <w:r w:rsidR="00A379B6" w:rsidRPr="00990288">
        <w:rPr>
          <w:sz w:val="28"/>
          <w:szCs w:val="28"/>
          <w:lang w:val="uk-UA"/>
        </w:rPr>
        <w:t xml:space="preserve"> [</w:t>
      </w:r>
      <w:r w:rsidR="002A2979" w:rsidRPr="00990288">
        <w:rPr>
          <w:sz w:val="28"/>
          <w:szCs w:val="28"/>
          <w:lang w:val="uk-UA"/>
        </w:rPr>
        <w:t>5</w:t>
      </w:r>
      <w:r w:rsidR="007569AB">
        <w:rPr>
          <w:sz w:val="28"/>
          <w:szCs w:val="28"/>
          <w:lang w:val="uk-UA"/>
        </w:rPr>
        <w:t>6</w:t>
      </w:r>
      <w:r w:rsidR="00A379B6" w:rsidRPr="00990288">
        <w:rPr>
          <w:sz w:val="28"/>
          <w:szCs w:val="28"/>
          <w:lang w:val="uk-UA"/>
        </w:rPr>
        <w:t>].</w:t>
      </w:r>
    </w:p>
    <w:p w:rsidR="00A379B6" w:rsidRPr="00990288" w:rsidRDefault="00D51071" w:rsidP="00A379B6">
      <w:pPr>
        <w:tabs>
          <w:tab w:val="left" w:pos="9360"/>
        </w:tabs>
        <w:spacing w:line="360" w:lineRule="auto"/>
        <w:ind w:firstLine="709"/>
        <w:jc w:val="both"/>
        <w:rPr>
          <w:bCs/>
          <w:color w:val="000000"/>
          <w:sz w:val="28"/>
          <w:szCs w:val="28"/>
          <w:lang w:val="uk-UA"/>
        </w:rPr>
      </w:pPr>
      <w:r w:rsidRPr="00990288">
        <w:rPr>
          <w:sz w:val="28"/>
          <w:szCs w:val="28"/>
          <w:lang w:val="uk-UA"/>
        </w:rPr>
        <w:t>У</w:t>
      </w:r>
      <w:r w:rsidR="00A379B6" w:rsidRPr="00990288">
        <w:rPr>
          <w:sz w:val="28"/>
          <w:szCs w:val="28"/>
          <w:lang w:val="uk-UA"/>
        </w:rPr>
        <w:t xml:space="preserve"> системі поглядів Е. </w:t>
      </w:r>
      <w:proofErr w:type="spellStart"/>
      <w:r w:rsidR="00A379B6" w:rsidRPr="00990288">
        <w:rPr>
          <w:sz w:val="28"/>
          <w:szCs w:val="28"/>
          <w:lang w:val="uk-UA"/>
        </w:rPr>
        <w:t>Фромма</w:t>
      </w:r>
      <w:proofErr w:type="spellEnd"/>
      <w:r w:rsidR="00A379B6" w:rsidRPr="00990288">
        <w:rPr>
          <w:sz w:val="28"/>
          <w:szCs w:val="28"/>
          <w:lang w:val="uk-UA"/>
        </w:rPr>
        <w:t xml:space="preserve"> </w:t>
      </w:r>
      <w:r w:rsidRPr="00990288">
        <w:rPr>
          <w:sz w:val="28"/>
          <w:szCs w:val="28"/>
          <w:lang w:val="uk-UA"/>
        </w:rPr>
        <w:t>важливе</w:t>
      </w:r>
      <w:r w:rsidR="00A379B6" w:rsidRPr="00990288">
        <w:rPr>
          <w:sz w:val="28"/>
          <w:szCs w:val="28"/>
          <w:lang w:val="uk-UA"/>
        </w:rPr>
        <w:t xml:space="preserve"> місце займала пропозиція розрізняти </w:t>
      </w:r>
      <w:r w:rsidRPr="00990288">
        <w:rPr>
          <w:sz w:val="28"/>
          <w:szCs w:val="28"/>
          <w:lang w:val="uk-UA"/>
        </w:rPr>
        <w:t>2</w:t>
      </w:r>
      <w:r w:rsidR="00A379B6" w:rsidRPr="00990288">
        <w:rPr>
          <w:sz w:val="28"/>
          <w:szCs w:val="28"/>
          <w:lang w:val="uk-UA"/>
        </w:rPr>
        <w:t xml:space="preserve"> основних способи </w:t>
      </w:r>
      <w:r w:rsidR="00A379B6" w:rsidRPr="00990288">
        <w:rPr>
          <w:bCs/>
          <w:color w:val="000000"/>
          <w:sz w:val="28"/>
          <w:szCs w:val="28"/>
          <w:lang w:val="uk-UA"/>
        </w:rPr>
        <w:t xml:space="preserve">існування людини: буття </w:t>
      </w:r>
      <w:r w:rsidRPr="00990288">
        <w:rPr>
          <w:bCs/>
          <w:color w:val="000000"/>
          <w:sz w:val="28"/>
          <w:szCs w:val="28"/>
          <w:lang w:val="uk-UA"/>
        </w:rPr>
        <w:t>й</w:t>
      </w:r>
      <w:r w:rsidR="00A379B6" w:rsidRPr="00990288">
        <w:rPr>
          <w:bCs/>
          <w:color w:val="000000"/>
          <w:sz w:val="28"/>
          <w:szCs w:val="28"/>
          <w:lang w:val="uk-UA"/>
        </w:rPr>
        <w:t xml:space="preserve"> володіння. </w:t>
      </w:r>
      <w:r w:rsidRPr="00990288">
        <w:rPr>
          <w:bCs/>
          <w:color w:val="000000"/>
          <w:sz w:val="28"/>
          <w:szCs w:val="28"/>
          <w:lang w:val="uk-UA"/>
        </w:rPr>
        <w:t>У</w:t>
      </w:r>
      <w:r w:rsidR="00A379B6" w:rsidRPr="00990288">
        <w:rPr>
          <w:bCs/>
          <w:color w:val="000000"/>
          <w:sz w:val="28"/>
          <w:szCs w:val="28"/>
          <w:lang w:val="uk-UA"/>
        </w:rPr>
        <w:t xml:space="preserve"> цьому аспекті сенс буття </w:t>
      </w:r>
      <w:proofErr w:type="spellStart"/>
      <w:r w:rsidRPr="00990288">
        <w:rPr>
          <w:bCs/>
          <w:color w:val="000000"/>
          <w:sz w:val="28"/>
          <w:szCs w:val="28"/>
          <w:lang w:val="uk-UA"/>
        </w:rPr>
        <w:t>заключається</w:t>
      </w:r>
      <w:proofErr w:type="spellEnd"/>
      <w:r w:rsidR="00A379B6" w:rsidRPr="00990288">
        <w:rPr>
          <w:bCs/>
          <w:color w:val="000000"/>
          <w:sz w:val="28"/>
          <w:szCs w:val="28"/>
          <w:lang w:val="uk-UA"/>
        </w:rPr>
        <w:t xml:space="preserve"> </w:t>
      </w:r>
      <w:r w:rsidRPr="00990288">
        <w:rPr>
          <w:bCs/>
          <w:color w:val="000000"/>
          <w:sz w:val="28"/>
          <w:szCs w:val="28"/>
          <w:lang w:val="uk-UA"/>
        </w:rPr>
        <w:t>в</w:t>
      </w:r>
      <w:r w:rsidR="00A379B6" w:rsidRPr="00990288">
        <w:rPr>
          <w:bCs/>
          <w:color w:val="000000"/>
          <w:sz w:val="28"/>
          <w:szCs w:val="28"/>
          <w:lang w:val="uk-UA"/>
        </w:rPr>
        <w:t xml:space="preserve"> відмові від «</w:t>
      </w:r>
      <w:proofErr w:type="spellStart"/>
      <w:r w:rsidR="00A379B6" w:rsidRPr="00990288">
        <w:rPr>
          <w:bCs/>
          <w:color w:val="000000"/>
          <w:sz w:val="28"/>
          <w:szCs w:val="28"/>
          <w:lang w:val="uk-UA"/>
        </w:rPr>
        <w:t>речизму</w:t>
      </w:r>
      <w:proofErr w:type="spellEnd"/>
      <w:r w:rsidR="00A379B6" w:rsidRPr="00990288">
        <w:rPr>
          <w:bCs/>
          <w:color w:val="000000"/>
          <w:sz w:val="28"/>
          <w:szCs w:val="28"/>
          <w:lang w:val="uk-UA"/>
        </w:rPr>
        <w:t>», що</w:t>
      </w:r>
      <w:r w:rsidRPr="00990288">
        <w:rPr>
          <w:bCs/>
          <w:color w:val="000000"/>
          <w:sz w:val="28"/>
          <w:szCs w:val="28"/>
          <w:lang w:val="uk-UA"/>
        </w:rPr>
        <w:t>,</w:t>
      </w:r>
      <w:r w:rsidR="00A379B6" w:rsidRPr="00990288">
        <w:rPr>
          <w:bCs/>
          <w:color w:val="000000"/>
          <w:sz w:val="28"/>
          <w:szCs w:val="28"/>
          <w:lang w:val="uk-UA"/>
        </w:rPr>
        <w:t xml:space="preserve"> </w:t>
      </w:r>
      <w:r w:rsidRPr="00990288">
        <w:rPr>
          <w:bCs/>
          <w:color w:val="000000"/>
          <w:sz w:val="28"/>
          <w:szCs w:val="28"/>
          <w:lang w:val="uk-UA"/>
        </w:rPr>
        <w:t>в</w:t>
      </w:r>
      <w:r w:rsidR="00A379B6" w:rsidRPr="00990288">
        <w:rPr>
          <w:bCs/>
          <w:color w:val="000000"/>
          <w:sz w:val="28"/>
          <w:szCs w:val="28"/>
          <w:lang w:val="uk-UA"/>
        </w:rPr>
        <w:t xml:space="preserve"> результаті</w:t>
      </w:r>
      <w:r w:rsidRPr="00990288">
        <w:rPr>
          <w:bCs/>
          <w:color w:val="000000"/>
          <w:sz w:val="28"/>
          <w:szCs w:val="28"/>
          <w:lang w:val="uk-UA"/>
        </w:rPr>
        <w:t>,</w:t>
      </w:r>
      <w:r w:rsidR="00A379B6" w:rsidRPr="00990288">
        <w:rPr>
          <w:bCs/>
          <w:color w:val="000000"/>
          <w:sz w:val="28"/>
          <w:szCs w:val="28"/>
          <w:lang w:val="uk-UA"/>
        </w:rPr>
        <w:t xml:space="preserve"> стане умовою для плідної діяльності. Автор додав, </w:t>
      </w:r>
      <w:r w:rsidRPr="00990288">
        <w:rPr>
          <w:bCs/>
          <w:color w:val="000000"/>
          <w:sz w:val="28"/>
          <w:szCs w:val="28"/>
          <w:lang w:val="uk-UA"/>
        </w:rPr>
        <w:t xml:space="preserve">що, безперечно, </w:t>
      </w:r>
      <w:r w:rsidR="00A379B6" w:rsidRPr="00990288">
        <w:rPr>
          <w:bCs/>
          <w:color w:val="000000"/>
          <w:sz w:val="28"/>
          <w:szCs w:val="28"/>
          <w:lang w:val="uk-UA"/>
        </w:rPr>
        <w:t xml:space="preserve">питання сенсу життя приводить нас до проблеми людських потреб, а, отже </w:t>
      </w:r>
      <w:r w:rsidRPr="00990288">
        <w:rPr>
          <w:bCs/>
          <w:color w:val="000000"/>
          <w:sz w:val="28"/>
          <w:szCs w:val="28"/>
          <w:lang w:val="uk-UA"/>
        </w:rPr>
        <w:t>і</w:t>
      </w:r>
      <w:r w:rsidR="00A379B6" w:rsidRPr="00990288">
        <w:rPr>
          <w:bCs/>
          <w:color w:val="000000"/>
          <w:sz w:val="28"/>
          <w:szCs w:val="28"/>
          <w:lang w:val="uk-UA"/>
        </w:rPr>
        <w:t xml:space="preserve"> цінностей [</w:t>
      </w:r>
      <w:r w:rsidR="007569AB">
        <w:rPr>
          <w:bCs/>
          <w:color w:val="000000"/>
          <w:sz w:val="28"/>
          <w:szCs w:val="28"/>
          <w:lang w:val="uk-UA"/>
        </w:rPr>
        <w:t>56</w:t>
      </w:r>
      <w:r w:rsidR="00A379B6" w:rsidRPr="00990288">
        <w:rPr>
          <w:bCs/>
          <w:color w:val="000000"/>
          <w:sz w:val="28"/>
          <w:szCs w:val="28"/>
          <w:lang w:val="uk-UA"/>
        </w:rPr>
        <w:t>].</w:t>
      </w:r>
    </w:p>
    <w:p w:rsidR="00A379B6" w:rsidRPr="00990288" w:rsidRDefault="00D51071" w:rsidP="00A379B6">
      <w:pPr>
        <w:shd w:val="clear" w:color="auto" w:fill="FFFFFF"/>
        <w:tabs>
          <w:tab w:val="left" w:pos="9360"/>
        </w:tabs>
        <w:autoSpaceDE w:val="0"/>
        <w:autoSpaceDN w:val="0"/>
        <w:adjustRightInd w:val="0"/>
        <w:spacing w:line="360" w:lineRule="auto"/>
        <w:ind w:firstLine="709"/>
        <w:jc w:val="both"/>
        <w:rPr>
          <w:sz w:val="28"/>
          <w:szCs w:val="28"/>
          <w:lang w:val="uk-UA"/>
        </w:rPr>
      </w:pPr>
      <w:r w:rsidRPr="00990288">
        <w:rPr>
          <w:sz w:val="28"/>
          <w:szCs w:val="28"/>
          <w:lang w:val="uk-UA"/>
        </w:rPr>
        <w:t>В</w:t>
      </w:r>
      <w:r w:rsidR="00434DAB" w:rsidRPr="00990288">
        <w:rPr>
          <w:sz w:val="28"/>
          <w:szCs w:val="28"/>
          <w:lang w:val="uk-UA"/>
        </w:rPr>
        <w:t xml:space="preserve"> вітчизняній психології </w:t>
      </w:r>
      <w:r w:rsidRPr="00990288">
        <w:rPr>
          <w:sz w:val="28"/>
          <w:szCs w:val="28"/>
          <w:lang w:val="uk-UA"/>
        </w:rPr>
        <w:t>вивчення</w:t>
      </w:r>
      <w:r w:rsidR="00A379B6" w:rsidRPr="00990288">
        <w:rPr>
          <w:sz w:val="28"/>
          <w:szCs w:val="28"/>
          <w:lang w:val="uk-UA"/>
        </w:rPr>
        <w:t xml:space="preserve"> </w:t>
      </w:r>
      <w:r w:rsidR="00434DAB" w:rsidRPr="00990288">
        <w:rPr>
          <w:sz w:val="28"/>
          <w:szCs w:val="28"/>
          <w:lang w:val="uk-UA"/>
        </w:rPr>
        <w:t xml:space="preserve">ціннісно-мотиваційної сфери </w:t>
      </w:r>
      <w:r w:rsidR="00A379B6" w:rsidRPr="00990288">
        <w:rPr>
          <w:sz w:val="28"/>
          <w:szCs w:val="28"/>
          <w:lang w:val="uk-UA"/>
        </w:rPr>
        <w:t>особистості поняття «смисл» представлен</w:t>
      </w:r>
      <w:r w:rsidRPr="00990288">
        <w:rPr>
          <w:sz w:val="28"/>
          <w:szCs w:val="28"/>
          <w:lang w:val="uk-UA"/>
        </w:rPr>
        <w:t>е,</w:t>
      </w:r>
      <w:r w:rsidR="00A379B6" w:rsidRPr="00990288">
        <w:rPr>
          <w:sz w:val="28"/>
          <w:szCs w:val="28"/>
          <w:lang w:val="uk-UA"/>
        </w:rPr>
        <w:t xml:space="preserve"> як сполучна ланка між діяльністю </w:t>
      </w:r>
      <w:r w:rsidRPr="00990288">
        <w:rPr>
          <w:sz w:val="28"/>
          <w:szCs w:val="28"/>
          <w:lang w:val="uk-UA"/>
        </w:rPr>
        <w:t>та</w:t>
      </w:r>
      <w:r w:rsidR="00A379B6" w:rsidRPr="00990288">
        <w:rPr>
          <w:sz w:val="28"/>
          <w:szCs w:val="28"/>
          <w:lang w:val="uk-UA"/>
        </w:rPr>
        <w:t xml:space="preserve"> свідомістю, що </w:t>
      </w:r>
      <w:r w:rsidRPr="00990288">
        <w:rPr>
          <w:sz w:val="28"/>
          <w:szCs w:val="28"/>
          <w:lang w:val="uk-UA"/>
        </w:rPr>
        <w:t>й об</w:t>
      </w:r>
      <w:r w:rsidR="00A379B6" w:rsidRPr="00990288">
        <w:rPr>
          <w:sz w:val="28"/>
          <w:szCs w:val="28"/>
          <w:lang w:val="uk-UA"/>
        </w:rPr>
        <w:t xml:space="preserve">умовило розвиток </w:t>
      </w:r>
      <w:r w:rsidR="00593771">
        <w:rPr>
          <w:sz w:val="28"/>
          <w:szCs w:val="28"/>
          <w:lang w:val="uk-UA"/>
        </w:rPr>
        <w:t>наукових</w:t>
      </w:r>
      <w:r w:rsidR="00A379B6" w:rsidRPr="00990288">
        <w:rPr>
          <w:sz w:val="28"/>
          <w:szCs w:val="28"/>
          <w:lang w:val="uk-UA"/>
        </w:rPr>
        <w:t xml:space="preserve"> підходів, спрямованих на вивчення сенсу як багатовимірного</w:t>
      </w:r>
      <w:r w:rsidR="00434DAB" w:rsidRPr="00990288">
        <w:rPr>
          <w:sz w:val="28"/>
          <w:szCs w:val="28"/>
          <w:lang w:val="uk-UA"/>
        </w:rPr>
        <w:t xml:space="preserve"> </w:t>
      </w:r>
      <w:r w:rsidR="00593771">
        <w:rPr>
          <w:sz w:val="28"/>
          <w:szCs w:val="28"/>
          <w:lang w:val="uk-UA"/>
        </w:rPr>
        <w:t>індивідуально-</w:t>
      </w:r>
      <w:r w:rsidR="00434DAB" w:rsidRPr="00990288">
        <w:rPr>
          <w:sz w:val="28"/>
          <w:szCs w:val="28"/>
          <w:lang w:val="uk-UA"/>
        </w:rPr>
        <w:t>психологічного</w:t>
      </w:r>
      <w:r w:rsidR="00CC6A37">
        <w:rPr>
          <w:sz w:val="28"/>
          <w:szCs w:val="28"/>
          <w:lang w:val="uk-UA"/>
        </w:rPr>
        <w:t xml:space="preserve"> феномена</w:t>
      </w:r>
      <w:r w:rsidR="00A379B6" w:rsidRPr="00990288">
        <w:rPr>
          <w:sz w:val="28"/>
          <w:szCs w:val="28"/>
          <w:lang w:val="uk-UA"/>
        </w:rPr>
        <w:t xml:space="preserve">. </w:t>
      </w:r>
      <w:r w:rsidRPr="00990288">
        <w:rPr>
          <w:sz w:val="28"/>
          <w:szCs w:val="28"/>
          <w:lang w:val="uk-UA"/>
        </w:rPr>
        <w:t>В</w:t>
      </w:r>
      <w:r w:rsidR="00A379B6" w:rsidRPr="00990288">
        <w:rPr>
          <w:sz w:val="28"/>
          <w:szCs w:val="28"/>
          <w:lang w:val="uk-UA"/>
        </w:rPr>
        <w:t xml:space="preserve"> </w:t>
      </w:r>
      <w:r w:rsidR="00593771">
        <w:rPr>
          <w:sz w:val="28"/>
          <w:szCs w:val="28"/>
          <w:lang w:val="uk-UA"/>
        </w:rPr>
        <w:t>ц</w:t>
      </w:r>
      <w:r w:rsidR="00A379B6" w:rsidRPr="00990288">
        <w:rPr>
          <w:sz w:val="28"/>
          <w:szCs w:val="28"/>
          <w:lang w:val="uk-UA"/>
        </w:rPr>
        <w:t xml:space="preserve">их дослідників </w:t>
      </w:r>
      <w:r w:rsidR="002A2979" w:rsidRPr="00990288">
        <w:rPr>
          <w:sz w:val="28"/>
          <w:szCs w:val="28"/>
          <w:lang w:val="uk-UA"/>
        </w:rPr>
        <w:t>«</w:t>
      </w:r>
      <w:r w:rsidR="00A379B6" w:rsidRPr="00990288">
        <w:rPr>
          <w:sz w:val="28"/>
          <w:szCs w:val="28"/>
          <w:lang w:val="uk-UA"/>
        </w:rPr>
        <w:t>смисл виступає</w:t>
      </w:r>
      <w:r w:rsidRPr="00990288">
        <w:rPr>
          <w:sz w:val="28"/>
          <w:szCs w:val="28"/>
          <w:lang w:val="uk-UA"/>
        </w:rPr>
        <w:t>,</w:t>
      </w:r>
      <w:r w:rsidR="00A379B6" w:rsidRPr="00990288">
        <w:rPr>
          <w:sz w:val="28"/>
          <w:szCs w:val="28"/>
          <w:lang w:val="uk-UA"/>
        </w:rPr>
        <w:t xml:space="preserve"> як цілісне утворення, що інтегрує </w:t>
      </w:r>
      <w:r w:rsidRPr="00990288">
        <w:rPr>
          <w:sz w:val="28"/>
          <w:szCs w:val="28"/>
          <w:lang w:val="uk-UA"/>
        </w:rPr>
        <w:t>в</w:t>
      </w:r>
      <w:r w:rsidR="00A379B6" w:rsidRPr="00990288">
        <w:rPr>
          <w:sz w:val="28"/>
          <w:szCs w:val="28"/>
          <w:lang w:val="uk-UA"/>
        </w:rPr>
        <w:t xml:space="preserve"> собі емоційні </w:t>
      </w:r>
      <w:r w:rsidRPr="00990288">
        <w:rPr>
          <w:sz w:val="28"/>
          <w:szCs w:val="28"/>
          <w:lang w:val="uk-UA"/>
        </w:rPr>
        <w:t>та</w:t>
      </w:r>
      <w:r w:rsidR="00A379B6" w:rsidRPr="00990288">
        <w:rPr>
          <w:sz w:val="28"/>
          <w:szCs w:val="28"/>
          <w:lang w:val="uk-UA"/>
        </w:rPr>
        <w:t xml:space="preserve"> інтелектуальні складові, процеси </w:t>
      </w:r>
      <w:proofErr w:type="spellStart"/>
      <w:r w:rsidR="00A379B6" w:rsidRPr="00990288">
        <w:rPr>
          <w:sz w:val="28"/>
          <w:szCs w:val="28"/>
          <w:lang w:val="uk-UA"/>
        </w:rPr>
        <w:t>субʼєктивної</w:t>
      </w:r>
      <w:proofErr w:type="spellEnd"/>
      <w:r w:rsidR="00A379B6" w:rsidRPr="00990288">
        <w:rPr>
          <w:sz w:val="28"/>
          <w:szCs w:val="28"/>
          <w:lang w:val="uk-UA"/>
        </w:rPr>
        <w:t xml:space="preserve"> реальності </w:t>
      </w:r>
      <w:r w:rsidRPr="00990288">
        <w:rPr>
          <w:sz w:val="28"/>
          <w:szCs w:val="28"/>
          <w:lang w:val="uk-UA"/>
        </w:rPr>
        <w:t xml:space="preserve">й </w:t>
      </w:r>
      <w:proofErr w:type="spellStart"/>
      <w:r w:rsidR="00A379B6" w:rsidRPr="00990288">
        <w:rPr>
          <w:sz w:val="28"/>
          <w:szCs w:val="28"/>
          <w:lang w:val="uk-UA"/>
        </w:rPr>
        <w:t>обʼєктивні</w:t>
      </w:r>
      <w:proofErr w:type="spellEnd"/>
      <w:r w:rsidR="00A379B6" w:rsidRPr="00990288">
        <w:rPr>
          <w:sz w:val="28"/>
          <w:szCs w:val="28"/>
          <w:lang w:val="uk-UA"/>
        </w:rPr>
        <w:t xml:space="preserve"> явища дійсності, психологічні</w:t>
      </w:r>
      <w:r w:rsidR="004868D4" w:rsidRPr="00990288">
        <w:rPr>
          <w:sz w:val="28"/>
          <w:szCs w:val="28"/>
          <w:lang w:val="uk-UA"/>
        </w:rPr>
        <w:t xml:space="preserve"> </w:t>
      </w:r>
      <w:r w:rsidRPr="00990288">
        <w:rPr>
          <w:sz w:val="28"/>
          <w:szCs w:val="28"/>
          <w:lang w:val="uk-UA"/>
        </w:rPr>
        <w:t>та</w:t>
      </w:r>
      <w:r w:rsidR="00A379B6" w:rsidRPr="00990288">
        <w:rPr>
          <w:sz w:val="28"/>
          <w:szCs w:val="28"/>
          <w:lang w:val="uk-UA"/>
        </w:rPr>
        <w:t xml:space="preserve"> соціальні фактори розвитку </w:t>
      </w:r>
      <w:r w:rsidR="004868D4" w:rsidRPr="00990288">
        <w:rPr>
          <w:sz w:val="28"/>
          <w:szCs w:val="28"/>
          <w:lang w:val="uk-UA"/>
        </w:rPr>
        <w:t>та</w:t>
      </w:r>
      <w:r w:rsidR="00A379B6" w:rsidRPr="00990288">
        <w:rPr>
          <w:sz w:val="28"/>
          <w:szCs w:val="28"/>
          <w:lang w:val="uk-UA"/>
        </w:rPr>
        <w:t xml:space="preserve"> функціонування особистості</w:t>
      </w:r>
      <w:r w:rsidR="002A2979" w:rsidRPr="00990288">
        <w:rPr>
          <w:sz w:val="28"/>
          <w:szCs w:val="28"/>
          <w:lang w:val="uk-UA"/>
        </w:rPr>
        <w:t>»</w:t>
      </w:r>
      <w:r w:rsidR="00A379B6" w:rsidRPr="00990288">
        <w:rPr>
          <w:sz w:val="28"/>
          <w:szCs w:val="28"/>
          <w:lang w:val="uk-UA"/>
        </w:rPr>
        <w:t xml:space="preserve"> [</w:t>
      </w:r>
      <w:r w:rsidR="007569AB">
        <w:rPr>
          <w:sz w:val="28"/>
          <w:szCs w:val="28"/>
          <w:lang w:val="uk-UA"/>
        </w:rPr>
        <w:t>62</w:t>
      </w:r>
      <w:r w:rsidR="00600411" w:rsidRPr="00990288">
        <w:rPr>
          <w:sz w:val="28"/>
          <w:szCs w:val="28"/>
          <w:lang w:val="uk-UA"/>
        </w:rPr>
        <w:t xml:space="preserve">, с. </w:t>
      </w:r>
      <w:r w:rsidR="007569AB">
        <w:rPr>
          <w:sz w:val="28"/>
          <w:szCs w:val="28"/>
          <w:lang w:val="uk-UA"/>
        </w:rPr>
        <w:t>1</w:t>
      </w:r>
      <w:r w:rsidR="00600411" w:rsidRPr="00990288">
        <w:rPr>
          <w:sz w:val="28"/>
          <w:szCs w:val="28"/>
          <w:lang w:val="uk-UA"/>
        </w:rPr>
        <w:t>98</w:t>
      </w:r>
      <w:r w:rsidR="00A379B6" w:rsidRPr="00990288">
        <w:rPr>
          <w:sz w:val="28"/>
          <w:szCs w:val="28"/>
          <w:lang w:val="uk-UA"/>
        </w:rPr>
        <w:t xml:space="preserve">]. </w:t>
      </w:r>
    </w:p>
    <w:p w:rsidR="00A379B6" w:rsidRPr="00990288" w:rsidRDefault="008E64E2" w:rsidP="00A379B6">
      <w:pPr>
        <w:shd w:val="clear" w:color="auto" w:fill="FFFFFF"/>
        <w:tabs>
          <w:tab w:val="left" w:pos="9360"/>
        </w:tabs>
        <w:autoSpaceDE w:val="0"/>
        <w:autoSpaceDN w:val="0"/>
        <w:adjustRightInd w:val="0"/>
        <w:spacing w:line="360" w:lineRule="auto"/>
        <w:ind w:firstLine="709"/>
        <w:jc w:val="both"/>
        <w:rPr>
          <w:sz w:val="28"/>
          <w:szCs w:val="28"/>
          <w:lang w:val="uk-UA"/>
        </w:rPr>
      </w:pPr>
      <w:r>
        <w:rPr>
          <w:sz w:val="28"/>
          <w:szCs w:val="28"/>
          <w:lang w:val="uk-UA"/>
        </w:rPr>
        <w:t>Щодо</w:t>
      </w:r>
      <w:r w:rsidR="00A379B6" w:rsidRPr="00990288">
        <w:rPr>
          <w:sz w:val="28"/>
          <w:szCs w:val="28"/>
          <w:lang w:val="uk-UA"/>
        </w:rPr>
        <w:t xml:space="preserve"> </w:t>
      </w:r>
      <w:r>
        <w:rPr>
          <w:sz w:val="28"/>
          <w:szCs w:val="28"/>
          <w:lang w:val="uk-UA"/>
        </w:rPr>
        <w:t>вивчення смислових настановлень, то</w:t>
      </w:r>
      <w:r w:rsidR="00A379B6" w:rsidRPr="00990288">
        <w:rPr>
          <w:sz w:val="28"/>
          <w:szCs w:val="28"/>
          <w:lang w:val="uk-UA"/>
        </w:rPr>
        <w:t xml:space="preserve"> на</w:t>
      </w:r>
      <w:r w:rsidR="00D51071" w:rsidRPr="00990288">
        <w:rPr>
          <w:sz w:val="28"/>
          <w:szCs w:val="28"/>
          <w:lang w:val="uk-UA"/>
        </w:rPr>
        <w:t xml:space="preserve"> одному </w:t>
      </w:r>
      <w:r w:rsidR="00A379B6" w:rsidRPr="00990288">
        <w:rPr>
          <w:sz w:val="28"/>
          <w:szCs w:val="28"/>
          <w:lang w:val="uk-UA"/>
        </w:rPr>
        <w:t xml:space="preserve">рівні </w:t>
      </w:r>
      <w:r w:rsidR="00D51071" w:rsidRPr="00990288">
        <w:rPr>
          <w:sz w:val="28"/>
          <w:szCs w:val="28"/>
          <w:lang w:val="uk-UA"/>
        </w:rPr>
        <w:t>і</w:t>
      </w:r>
      <w:r w:rsidR="00A379B6" w:rsidRPr="00990288">
        <w:rPr>
          <w:sz w:val="28"/>
          <w:szCs w:val="28"/>
          <w:lang w:val="uk-UA"/>
        </w:rPr>
        <w:t xml:space="preserve">з особистісним смислом входять </w:t>
      </w:r>
      <w:r w:rsidR="00593771">
        <w:rPr>
          <w:sz w:val="28"/>
          <w:szCs w:val="28"/>
          <w:lang w:val="uk-UA"/>
        </w:rPr>
        <w:t>у</w:t>
      </w:r>
      <w:r w:rsidR="00A379B6" w:rsidRPr="00990288">
        <w:rPr>
          <w:sz w:val="28"/>
          <w:szCs w:val="28"/>
          <w:lang w:val="uk-UA"/>
        </w:rPr>
        <w:t xml:space="preserve"> «підклас регуляторних смислових утворень, </w:t>
      </w:r>
      <w:r w:rsidR="004868D4" w:rsidRPr="00990288">
        <w:rPr>
          <w:sz w:val="28"/>
          <w:szCs w:val="28"/>
          <w:lang w:val="uk-UA"/>
        </w:rPr>
        <w:t>котрі</w:t>
      </w:r>
      <w:r w:rsidR="00A379B6" w:rsidRPr="00990288">
        <w:rPr>
          <w:sz w:val="28"/>
          <w:szCs w:val="28"/>
          <w:lang w:val="uk-UA"/>
        </w:rPr>
        <w:t xml:space="preserve"> безпосередньо впливають на процес діяльності </w:t>
      </w:r>
      <w:r w:rsidR="004868D4" w:rsidRPr="00990288">
        <w:rPr>
          <w:sz w:val="28"/>
          <w:szCs w:val="28"/>
          <w:lang w:val="uk-UA"/>
        </w:rPr>
        <w:t>й</w:t>
      </w:r>
      <w:r w:rsidR="00A379B6" w:rsidRPr="00990288">
        <w:rPr>
          <w:sz w:val="28"/>
          <w:szCs w:val="28"/>
          <w:lang w:val="uk-UA"/>
        </w:rPr>
        <w:t xml:space="preserve"> психічне відображення» [</w:t>
      </w:r>
      <w:r w:rsidR="00F11042">
        <w:rPr>
          <w:sz w:val="28"/>
          <w:szCs w:val="28"/>
          <w:lang w:val="uk-UA"/>
        </w:rPr>
        <w:t>63</w:t>
      </w:r>
      <w:r w:rsidR="00A379B6" w:rsidRPr="00990288">
        <w:rPr>
          <w:sz w:val="28"/>
          <w:szCs w:val="28"/>
          <w:lang w:val="uk-UA"/>
        </w:rPr>
        <w:t xml:space="preserve">, с. </w:t>
      </w:r>
      <w:r w:rsidR="00F11042">
        <w:rPr>
          <w:sz w:val="28"/>
          <w:szCs w:val="28"/>
          <w:lang w:val="uk-UA"/>
        </w:rPr>
        <w:t>3</w:t>
      </w:r>
      <w:r w:rsidR="00600411" w:rsidRPr="00990288">
        <w:rPr>
          <w:sz w:val="28"/>
          <w:szCs w:val="28"/>
          <w:lang w:val="uk-UA"/>
        </w:rPr>
        <w:t>9</w:t>
      </w:r>
      <w:r>
        <w:rPr>
          <w:sz w:val="28"/>
          <w:szCs w:val="28"/>
          <w:lang w:val="uk-UA"/>
        </w:rPr>
        <w:t xml:space="preserve">]. </w:t>
      </w:r>
      <w:r w:rsidR="00A379B6" w:rsidRPr="00990288">
        <w:rPr>
          <w:sz w:val="28"/>
          <w:szCs w:val="28"/>
          <w:lang w:val="uk-UA"/>
        </w:rPr>
        <w:t xml:space="preserve"> </w:t>
      </w:r>
      <w:r>
        <w:rPr>
          <w:sz w:val="28"/>
          <w:szCs w:val="28"/>
          <w:lang w:val="uk-UA"/>
        </w:rPr>
        <w:t xml:space="preserve">У літературі до </w:t>
      </w:r>
      <w:r w:rsidR="00A379B6" w:rsidRPr="00990288">
        <w:rPr>
          <w:sz w:val="28"/>
          <w:szCs w:val="28"/>
          <w:lang w:val="uk-UA"/>
        </w:rPr>
        <w:t>опису</w:t>
      </w:r>
      <w:r>
        <w:rPr>
          <w:sz w:val="28"/>
          <w:szCs w:val="28"/>
          <w:lang w:val="uk-UA"/>
        </w:rPr>
        <w:t xml:space="preserve"> постають</w:t>
      </w:r>
      <w:r w:rsidR="00A379B6" w:rsidRPr="00990288">
        <w:rPr>
          <w:sz w:val="28"/>
          <w:szCs w:val="28"/>
          <w:lang w:val="uk-UA"/>
        </w:rPr>
        <w:t xml:space="preserve"> настановлення </w:t>
      </w:r>
      <w:r w:rsidR="00D51071" w:rsidRPr="00990288">
        <w:rPr>
          <w:sz w:val="28"/>
          <w:szCs w:val="28"/>
          <w:lang w:val="uk-UA"/>
        </w:rPr>
        <w:t xml:space="preserve">таких </w:t>
      </w:r>
      <w:r w:rsidR="00A379B6" w:rsidRPr="00990288">
        <w:rPr>
          <w:sz w:val="28"/>
          <w:szCs w:val="28"/>
          <w:lang w:val="uk-UA"/>
        </w:rPr>
        <w:t xml:space="preserve">трьох рівнів: смислові (стабілізують направленість діяльності </w:t>
      </w:r>
      <w:r w:rsidR="00D51071" w:rsidRPr="00990288">
        <w:rPr>
          <w:sz w:val="28"/>
          <w:szCs w:val="28"/>
          <w:lang w:val="uk-UA"/>
        </w:rPr>
        <w:t>у</w:t>
      </w:r>
      <w:r w:rsidR="00A379B6" w:rsidRPr="00990288">
        <w:rPr>
          <w:sz w:val="28"/>
          <w:szCs w:val="28"/>
          <w:lang w:val="uk-UA"/>
        </w:rPr>
        <w:t xml:space="preserve"> цілому</w:t>
      </w:r>
      <w:r w:rsidR="00D51071" w:rsidRPr="00990288">
        <w:rPr>
          <w:sz w:val="28"/>
          <w:szCs w:val="28"/>
          <w:lang w:val="uk-UA"/>
        </w:rPr>
        <w:t xml:space="preserve"> та</w:t>
      </w:r>
      <w:r w:rsidR="00A379B6" w:rsidRPr="00990288">
        <w:rPr>
          <w:sz w:val="28"/>
          <w:szCs w:val="28"/>
          <w:lang w:val="uk-UA"/>
        </w:rPr>
        <w:t xml:space="preserve"> прирівнював їх до мотиву діяльності), цільові (відповідають окремій дії </w:t>
      </w:r>
      <w:r w:rsidR="00D51071" w:rsidRPr="00990288">
        <w:rPr>
          <w:sz w:val="28"/>
          <w:szCs w:val="28"/>
          <w:lang w:val="uk-UA"/>
        </w:rPr>
        <w:t>й</w:t>
      </w:r>
      <w:r w:rsidR="00A379B6" w:rsidRPr="00990288">
        <w:rPr>
          <w:sz w:val="28"/>
          <w:szCs w:val="28"/>
          <w:lang w:val="uk-UA"/>
        </w:rPr>
        <w:t xml:space="preserve"> діяльності </w:t>
      </w:r>
      <w:r w:rsidR="00D51071" w:rsidRPr="00990288">
        <w:rPr>
          <w:sz w:val="28"/>
          <w:szCs w:val="28"/>
          <w:lang w:val="uk-UA"/>
        </w:rPr>
        <w:t>у</w:t>
      </w:r>
      <w:r w:rsidR="00A379B6" w:rsidRPr="00990288">
        <w:rPr>
          <w:sz w:val="28"/>
          <w:szCs w:val="28"/>
          <w:lang w:val="uk-UA"/>
        </w:rPr>
        <w:t xml:space="preserve"> цілому) </w:t>
      </w:r>
      <w:r w:rsidR="00D51071" w:rsidRPr="00990288">
        <w:rPr>
          <w:sz w:val="28"/>
          <w:szCs w:val="28"/>
          <w:lang w:val="uk-UA"/>
        </w:rPr>
        <w:t>й</w:t>
      </w:r>
      <w:r w:rsidR="00A379B6" w:rsidRPr="00990288">
        <w:rPr>
          <w:sz w:val="28"/>
          <w:szCs w:val="28"/>
          <w:lang w:val="uk-UA"/>
        </w:rPr>
        <w:t xml:space="preserve"> </w:t>
      </w:r>
      <w:proofErr w:type="spellStart"/>
      <w:r w:rsidR="00A379B6" w:rsidRPr="00990288">
        <w:rPr>
          <w:sz w:val="28"/>
          <w:szCs w:val="28"/>
          <w:lang w:val="uk-UA"/>
        </w:rPr>
        <w:t>операціональні</w:t>
      </w:r>
      <w:proofErr w:type="spellEnd"/>
      <w:r w:rsidR="00A379B6" w:rsidRPr="00990288">
        <w:rPr>
          <w:sz w:val="28"/>
          <w:szCs w:val="28"/>
          <w:lang w:val="uk-UA"/>
        </w:rPr>
        <w:t xml:space="preserve"> (релевантні умовам діяльності </w:t>
      </w:r>
      <w:r w:rsidR="00D51071" w:rsidRPr="00990288">
        <w:rPr>
          <w:sz w:val="28"/>
          <w:szCs w:val="28"/>
          <w:lang w:val="uk-UA"/>
        </w:rPr>
        <w:t>й</w:t>
      </w:r>
      <w:r w:rsidR="00A379B6" w:rsidRPr="00990288">
        <w:rPr>
          <w:sz w:val="28"/>
          <w:szCs w:val="28"/>
          <w:lang w:val="uk-UA"/>
        </w:rPr>
        <w:t xml:space="preserve"> засобам її втілення). </w:t>
      </w:r>
    </w:p>
    <w:p w:rsidR="00A379B6" w:rsidRPr="00990288" w:rsidRDefault="00E52327" w:rsidP="00A379B6">
      <w:pPr>
        <w:shd w:val="clear" w:color="auto" w:fill="FFFFFF"/>
        <w:tabs>
          <w:tab w:val="left" w:pos="9360"/>
        </w:tabs>
        <w:autoSpaceDE w:val="0"/>
        <w:autoSpaceDN w:val="0"/>
        <w:adjustRightInd w:val="0"/>
        <w:spacing w:line="360" w:lineRule="auto"/>
        <w:ind w:firstLine="709"/>
        <w:jc w:val="both"/>
        <w:rPr>
          <w:sz w:val="28"/>
          <w:szCs w:val="28"/>
          <w:lang w:val="uk-UA"/>
        </w:rPr>
      </w:pPr>
      <w:r w:rsidRPr="00990288">
        <w:rPr>
          <w:sz w:val="28"/>
          <w:szCs w:val="28"/>
          <w:lang w:val="uk-UA"/>
        </w:rPr>
        <w:t>У</w:t>
      </w:r>
      <w:r w:rsidR="00A379B6" w:rsidRPr="00990288">
        <w:rPr>
          <w:sz w:val="28"/>
          <w:szCs w:val="28"/>
          <w:lang w:val="uk-UA"/>
        </w:rPr>
        <w:t xml:space="preserve"> своїх дослідженнях </w:t>
      </w:r>
      <w:r w:rsidRPr="00990288">
        <w:rPr>
          <w:sz w:val="28"/>
          <w:szCs w:val="28"/>
          <w:lang w:val="uk-UA"/>
        </w:rPr>
        <w:t xml:space="preserve">Б. Братусь </w:t>
      </w:r>
      <w:r w:rsidR="00A379B6" w:rsidRPr="00990288">
        <w:rPr>
          <w:sz w:val="28"/>
          <w:szCs w:val="28"/>
          <w:lang w:val="uk-UA"/>
        </w:rPr>
        <w:t xml:space="preserve">акцентував </w:t>
      </w:r>
      <w:r w:rsidRPr="00990288">
        <w:rPr>
          <w:sz w:val="28"/>
          <w:szCs w:val="28"/>
          <w:lang w:val="uk-UA"/>
        </w:rPr>
        <w:t xml:space="preserve">свою </w:t>
      </w:r>
      <w:r w:rsidR="00A379B6" w:rsidRPr="00990288">
        <w:rPr>
          <w:sz w:val="28"/>
          <w:szCs w:val="28"/>
          <w:lang w:val="uk-UA"/>
        </w:rPr>
        <w:t xml:space="preserve">увагу на смисловій сфері особистості. </w:t>
      </w:r>
      <w:r w:rsidR="00593771">
        <w:rPr>
          <w:sz w:val="28"/>
          <w:szCs w:val="28"/>
          <w:lang w:val="uk-UA"/>
        </w:rPr>
        <w:t>Вчений, р</w:t>
      </w:r>
      <w:r w:rsidR="00A379B6" w:rsidRPr="00990288">
        <w:rPr>
          <w:sz w:val="28"/>
          <w:szCs w:val="28"/>
          <w:lang w:val="uk-UA"/>
        </w:rPr>
        <w:t>озглядаючи особистість</w:t>
      </w:r>
      <w:r w:rsidRPr="00990288">
        <w:rPr>
          <w:sz w:val="28"/>
          <w:szCs w:val="28"/>
          <w:lang w:val="uk-UA"/>
        </w:rPr>
        <w:t>,</w:t>
      </w:r>
      <w:r w:rsidR="00A379B6" w:rsidRPr="00990288">
        <w:rPr>
          <w:sz w:val="28"/>
          <w:szCs w:val="28"/>
          <w:lang w:val="uk-UA"/>
        </w:rPr>
        <w:t xml:space="preserve"> як психологічний орган людини, виділив </w:t>
      </w:r>
      <w:r w:rsidRPr="00990288">
        <w:rPr>
          <w:sz w:val="28"/>
          <w:szCs w:val="28"/>
          <w:lang w:val="uk-UA"/>
        </w:rPr>
        <w:t xml:space="preserve">такі </w:t>
      </w:r>
      <w:r w:rsidR="00A379B6" w:rsidRPr="00990288">
        <w:rPr>
          <w:sz w:val="28"/>
          <w:szCs w:val="28"/>
          <w:lang w:val="uk-UA"/>
        </w:rPr>
        <w:t xml:space="preserve">дві сфери людської активності – світ речей </w:t>
      </w:r>
      <w:r w:rsidRPr="00990288">
        <w:rPr>
          <w:sz w:val="28"/>
          <w:szCs w:val="28"/>
          <w:lang w:val="uk-UA"/>
        </w:rPr>
        <w:t>і</w:t>
      </w:r>
      <w:r w:rsidR="00A379B6" w:rsidRPr="00990288">
        <w:rPr>
          <w:sz w:val="28"/>
          <w:szCs w:val="28"/>
          <w:lang w:val="uk-UA"/>
        </w:rPr>
        <w:t xml:space="preserve"> світ ідей, </w:t>
      </w:r>
      <w:r w:rsidRPr="00990288">
        <w:rPr>
          <w:sz w:val="28"/>
          <w:szCs w:val="28"/>
          <w:lang w:val="uk-UA"/>
        </w:rPr>
        <w:t>чи</w:t>
      </w:r>
      <w:r w:rsidR="00A379B6" w:rsidRPr="00990288">
        <w:rPr>
          <w:sz w:val="28"/>
          <w:szCs w:val="28"/>
          <w:lang w:val="uk-UA"/>
        </w:rPr>
        <w:t xml:space="preserve"> смислів. </w:t>
      </w:r>
      <w:r w:rsidRPr="00990288">
        <w:rPr>
          <w:sz w:val="28"/>
          <w:szCs w:val="28"/>
          <w:lang w:val="uk-UA"/>
        </w:rPr>
        <w:t>Він</w:t>
      </w:r>
      <w:r w:rsidR="00A379B6" w:rsidRPr="00990288">
        <w:rPr>
          <w:sz w:val="28"/>
          <w:szCs w:val="28"/>
          <w:lang w:val="uk-UA"/>
        </w:rPr>
        <w:t xml:space="preserve"> наряду </w:t>
      </w:r>
      <w:r w:rsidRPr="00990288">
        <w:rPr>
          <w:sz w:val="28"/>
          <w:szCs w:val="28"/>
          <w:lang w:val="uk-UA"/>
        </w:rPr>
        <w:t>і</w:t>
      </w:r>
      <w:r w:rsidR="00A379B6" w:rsidRPr="00990288">
        <w:rPr>
          <w:sz w:val="28"/>
          <w:szCs w:val="28"/>
          <w:lang w:val="uk-UA"/>
        </w:rPr>
        <w:t xml:space="preserve">з психофізіологічним </w:t>
      </w:r>
      <w:r w:rsidRPr="00990288">
        <w:rPr>
          <w:sz w:val="28"/>
          <w:szCs w:val="28"/>
          <w:lang w:val="uk-UA"/>
        </w:rPr>
        <w:t>й</w:t>
      </w:r>
      <w:r w:rsidR="00A379B6" w:rsidRPr="00990288">
        <w:rPr>
          <w:sz w:val="28"/>
          <w:szCs w:val="28"/>
          <w:lang w:val="uk-UA"/>
        </w:rPr>
        <w:t xml:space="preserve"> індивідуально-психологічним рівнями психічного апарату від</w:t>
      </w:r>
      <w:r w:rsidRPr="00990288">
        <w:rPr>
          <w:sz w:val="28"/>
          <w:szCs w:val="28"/>
          <w:lang w:val="uk-UA"/>
        </w:rPr>
        <w:t>дав</w:t>
      </w:r>
      <w:r w:rsidR="00A379B6" w:rsidRPr="00990288">
        <w:rPr>
          <w:sz w:val="28"/>
          <w:szCs w:val="28"/>
          <w:lang w:val="uk-UA"/>
        </w:rPr>
        <w:t xml:space="preserve"> центральне місце особистісно-смисловому. Сут</w:t>
      </w:r>
      <w:r w:rsidRPr="00990288">
        <w:rPr>
          <w:sz w:val="28"/>
          <w:szCs w:val="28"/>
          <w:lang w:val="uk-UA"/>
        </w:rPr>
        <w:t xml:space="preserve">ь </w:t>
      </w:r>
      <w:r w:rsidR="00A379B6" w:rsidRPr="00990288">
        <w:rPr>
          <w:sz w:val="28"/>
          <w:szCs w:val="28"/>
          <w:lang w:val="uk-UA"/>
        </w:rPr>
        <w:t xml:space="preserve">цього рівня полягає </w:t>
      </w:r>
      <w:r w:rsidRPr="00990288">
        <w:rPr>
          <w:sz w:val="28"/>
          <w:szCs w:val="28"/>
          <w:lang w:val="uk-UA"/>
        </w:rPr>
        <w:t>у</w:t>
      </w:r>
      <w:r w:rsidR="00A379B6" w:rsidRPr="00990288">
        <w:rPr>
          <w:sz w:val="28"/>
          <w:szCs w:val="28"/>
          <w:lang w:val="uk-UA"/>
        </w:rPr>
        <w:t xml:space="preserve"> формуванні смислових орієнтацій</w:t>
      </w:r>
      <w:r w:rsidRPr="00990288">
        <w:rPr>
          <w:sz w:val="28"/>
          <w:szCs w:val="28"/>
          <w:lang w:val="uk-UA"/>
        </w:rPr>
        <w:t xml:space="preserve"> та</w:t>
      </w:r>
      <w:r w:rsidR="00A379B6" w:rsidRPr="00990288">
        <w:rPr>
          <w:sz w:val="28"/>
          <w:szCs w:val="28"/>
          <w:lang w:val="uk-UA"/>
        </w:rPr>
        <w:t xml:space="preserve"> окресленні загального сенсу</w:t>
      </w:r>
      <w:r w:rsidRPr="00990288">
        <w:rPr>
          <w:sz w:val="28"/>
          <w:szCs w:val="28"/>
          <w:lang w:val="uk-UA"/>
        </w:rPr>
        <w:t xml:space="preserve"> й</w:t>
      </w:r>
      <w:r w:rsidR="00A379B6" w:rsidRPr="00990288">
        <w:rPr>
          <w:sz w:val="28"/>
          <w:szCs w:val="28"/>
          <w:lang w:val="uk-UA"/>
        </w:rPr>
        <w:t xml:space="preserve"> призначенні власного життя. Смислове утворення не є особистісним смислом, </w:t>
      </w:r>
      <w:r w:rsidRPr="00990288">
        <w:rPr>
          <w:sz w:val="28"/>
          <w:szCs w:val="28"/>
          <w:lang w:val="uk-UA"/>
        </w:rPr>
        <w:t>яке</w:t>
      </w:r>
      <w:r w:rsidR="00A379B6" w:rsidRPr="00990288">
        <w:rPr>
          <w:sz w:val="28"/>
          <w:szCs w:val="28"/>
          <w:lang w:val="uk-UA"/>
        </w:rPr>
        <w:t xml:space="preserve"> розуміється</w:t>
      </w:r>
      <w:r w:rsidRPr="00990288">
        <w:rPr>
          <w:sz w:val="28"/>
          <w:szCs w:val="28"/>
          <w:lang w:val="uk-UA"/>
        </w:rPr>
        <w:t>,</w:t>
      </w:r>
      <w:r w:rsidR="00A379B6" w:rsidRPr="00990288">
        <w:rPr>
          <w:sz w:val="28"/>
          <w:szCs w:val="28"/>
          <w:lang w:val="uk-UA"/>
        </w:rPr>
        <w:t xml:space="preserve"> як відношення мотиву до мети, </w:t>
      </w:r>
      <w:r w:rsidRPr="00990288">
        <w:rPr>
          <w:sz w:val="28"/>
          <w:szCs w:val="28"/>
          <w:lang w:val="uk-UA"/>
        </w:rPr>
        <w:t xml:space="preserve">а </w:t>
      </w:r>
      <w:r w:rsidR="00A379B6" w:rsidRPr="00990288">
        <w:rPr>
          <w:sz w:val="28"/>
          <w:szCs w:val="28"/>
          <w:lang w:val="uk-UA"/>
        </w:rPr>
        <w:t>це</w:t>
      </w:r>
      <w:r w:rsidR="004868D4" w:rsidRPr="00990288">
        <w:rPr>
          <w:sz w:val="28"/>
          <w:szCs w:val="28"/>
          <w:lang w:val="uk-UA"/>
        </w:rPr>
        <w:t xml:space="preserve"> – </w:t>
      </w:r>
      <w:r w:rsidR="004868D4" w:rsidRPr="00990288">
        <w:rPr>
          <w:sz w:val="28"/>
          <w:szCs w:val="28"/>
          <w:lang w:val="uk-UA"/>
        </w:rPr>
        <w:lastRenderedPageBreak/>
        <w:t>«цілісна динамічна система, яка</w:t>
      </w:r>
      <w:r w:rsidR="00A379B6" w:rsidRPr="00990288">
        <w:rPr>
          <w:sz w:val="28"/>
          <w:szCs w:val="28"/>
          <w:lang w:val="uk-UA"/>
        </w:rPr>
        <w:t xml:space="preserve"> відображує взаємовідношення </w:t>
      </w:r>
      <w:r w:rsidR="004868D4" w:rsidRPr="00990288">
        <w:rPr>
          <w:sz w:val="28"/>
          <w:szCs w:val="28"/>
          <w:lang w:val="uk-UA"/>
        </w:rPr>
        <w:t>у</w:t>
      </w:r>
      <w:r w:rsidR="00A379B6" w:rsidRPr="00990288">
        <w:rPr>
          <w:sz w:val="28"/>
          <w:szCs w:val="28"/>
          <w:lang w:val="uk-UA"/>
        </w:rPr>
        <w:t xml:space="preserve">середині мотивів, </w:t>
      </w:r>
      <w:r w:rsidR="004868D4" w:rsidRPr="00990288">
        <w:rPr>
          <w:sz w:val="28"/>
          <w:szCs w:val="28"/>
          <w:lang w:val="uk-UA"/>
        </w:rPr>
        <w:t>що</w:t>
      </w:r>
      <w:r w:rsidR="00A379B6" w:rsidRPr="00990288">
        <w:rPr>
          <w:sz w:val="28"/>
          <w:szCs w:val="28"/>
          <w:lang w:val="uk-UA"/>
        </w:rPr>
        <w:t xml:space="preserve"> реалізують те чи інше смислове ставлення до світу» [</w:t>
      </w:r>
      <w:r w:rsidR="00F11042">
        <w:rPr>
          <w:sz w:val="28"/>
          <w:szCs w:val="28"/>
          <w:lang w:val="uk-UA"/>
        </w:rPr>
        <w:t>52</w:t>
      </w:r>
      <w:r w:rsidR="00A379B6" w:rsidRPr="00990288">
        <w:rPr>
          <w:lang w:val="uk-UA"/>
        </w:rPr>
        <w:t xml:space="preserve">, </w:t>
      </w:r>
      <w:r w:rsidR="00A379B6" w:rsidRPr="00990288">
        <w:rPr>
          <w:sz w:val="28"/>
          <w:szCs w:val="28"/>
          <w:lang w:val="uk-UA"/>
        </w:rPr>
        <w:t xml:space="preserve">с. </w:t>
      </w:r>
      <w:r w:rsidR="00F11042">
        <w:rPr>
          <w:sz w:val="28"/>
          <w:szCs w:val="28"/>
          <w:lang w:val="uk-UA"/>
        </w:rPr>
        <w:t>8</w:t>
      </w:r>
      <w:r w:rsidR="00600411" w:rsidRPr="00990288">
        <w:rPr>
          <w:sz w:val="28"/>
          <w:szCs w:val="28"/>
          <w:lang w:val="uk-UA"/>
        </w:rPr>
        <w:t>7</w:t>
      </w:r>
      <w:r w:rsidR="00A379B6" w:rsidRPr="00990288">
        <w:rPr>
          <w:sz w:val="28"/>
          <w:szCs w:val="28"/>
          <w:lang w:val="uk-UA"/>
        </w:rPr>
        <w:t>].</w:t>
      </w:r>
    </w:p>
    <w:p w:rsidR="00A379B6" w:rsidRPr="00990288" w:rsidRDefault="008E64E2" w:rsidP="00A379B6">
      <w:pPr>
        <w:shd w:val="clear" w:color="auto" w:fill="FFFFFF"/>
        <w:tabs>
          <w:tab w:val="left" w:pos="9360"/>
        </w:tabs>
        <w:autoSpaceDE w:val="0"/>
        <w:autoSpaceDN w:val="0"/>
        <w:adjustRightInd w:val="0"/>
        <w:spacing w:line="360" w:lineRule="auto"/>
        <w:ind w:firstLine="709"/>
        <w:jc w:val="both"/>
        <w:rPr>
          <w:sz w:val="28"/>
          <w:szCs w:val="28"/>
          <w:lang w:val="uk-UA"/>
        </w:rPr>
      </w:pPr>
      <w:r>
        <w:rPr>
          <w:sz w:val="28"/>
          <w:szCs w:val="28"/>
          <w:lang w:val="uk-UA"/>
        </w:rPr>
        <w:t>Досить цінним було введення</w:t>
      </w:r>
      <w:r w:rsidR="00A379B6" w:rsidRPr="00990288">
        <w:rPr>
          <w:sz w:val="28"/>
          <w:szCs w:val="28"/>
          <w:lang w:val="uk-UA"/>
        </w:rPr>
        <w:t xml:space="preserve"> </w:t>
      </w:r>
      <w:r>
        <w:rPr>
          <w:sz w:val="28"/>
          <w:szCs w:val="28"/>
          <w:lang w:val="uk-UA"/>
        </w:rPr>
        <w:t>у</w:t>
      </w:r>
      <w:r w:rsidR="00A379B6" w:rsidRPr="00990288">
        <w:rPr>
          <w:sz w:val="28"/>
          <w:szCs w:val="28"/>
          <w:lang w:val="uk-UA"/>
        </w:rPr>
        <w:t xml:space="preserve"> психологію поняття </w:t>
      </w:r>
      <w:r w:rsidR="002C030C" w:rsidRPr="00990288">
        <w:rPr>
          <w:sz w:val="28"/>
          <w:szCs w:val="28"/>
          <w:lang w:val="uk-UA"/>
        </w:rPr>
        <w:t>«</w:t>
      </w:r>
      <w:r w:rsidR="00A379B6" w:rsidRPr="00990288">
        <w:rPr>
          <w:sz w:val="28"/>
          <w:szCs w:val="28"/>
          <w:lang w:val="uk-UA"/>
        </w:rPr>
        <w:t>особистісного смислу</w:t>
      </w:r>
      <w:r w:rsidR="002C030C" w:rsidRPr="00990288">
        <w:rPr>
          <w:sz w:val="28"/>
          <w:szCs w:val="28"/>
          <w:lang w:val="uk-UA"/>
        </w:rPr>
        <w:t>»</w:t>
      </w:r>
      <w:r w:rsidR="00A379B6" w:rsidRPr="00990288">
        <w:rPr>
          <w:sz w:val="28"/>
          <w:szCs w:val="28"/>
          <w:lang w:val="uk-UA"/>
        </w:rPr>
        <w:t xml:space="preserve">, як складової індивідуальної свідомості, </w:t>
      </w:r>
      <w:r w:rsidR="002C030C" w:rsidRPr="00990288">
        <w:rPr>
          <w:sz w:val="28"/>
          <w:szCs w:val="28"/>
          <w:lang w:val="uk-UA"/>
        </w:rPr>
        <w:t>яке</w:t>
      </w:r>
      <w:r w:rsidR="00A379B6" w:rsidRPr="00990288">
        <w:rPr>
          <w:sz w:val="28"/>
          <w:szCs w:val="28"/>
          <w:lang w:val="uk-UA"/>
        </w:rPr>
        <w:t xml:space="preserve"> виражає пристрасність цієї свідомості, </w:t>
      </w:r>
      <w:r w:rsidR="002C030C" w:rsidRPr="00990288">
        <w:rPr>
          <w:sz w:val="28"/>
          <w:szCs w:val="28"/>
          <w:lang w:val="uk-UA"/>
        </w:rPr>
        <w:t>з</w:t>
      </w:r>
      <w:r w:rsidR="00A379B6" w:rsidRPr="00990288">
        <w:rPr>
          <w:sz w:val="28"/>
          <w:szCs w:val="28"/>
          <w:lang w:val="uk-UA"/>
        </w:rPr>
        <w:t xml:space="preserve">умовленої </w:t>
      </w:r>
      <w:proofErr w:type="spellStart"/>
      <w:r w:rsidR="00A379B6" w:rsidRPr="00990288">
        <w:rPr>
          <w:sz w:val="28"/>
          <w:szCs w:val="28"/>
          <w:lang w:val="uk-UA"/>
        </w:rPr>
        <w:t>звʼязком</w:t>
      </w:r>
      <w:proofErr w:type="spellEnd"/>
      <w:r w:rsidR="00A379B6" w:rsidRPr="00990288">
        <w:rPr>
          <w:sz w:val="28"/>
          <w:szCs w:val="28"/>
          <w:lang w:val="uk-UA"/>
        </w:rPr>
        <w:t xml:space="preserve"> </w:t>
      </w:r>
      <w:r w:rsidR="002C030C" w:rsidRPr="00990288">
        <w:rPr>
          <w:sz w:val="28"/>
          <w:szCs w:val="28"/>
          <w:lang w:val="uk-UA"/>
        </w:rPr>
        <w:t>і</w:t>
      </w:r>
      <w:r w:rsidR="00A379B6" w:rsidRPr="00990288">
        <w:rPr>
          <w:sz w:val="28"/>
          <w:szCs w:val="28"/>
          <w:lang w:val="uk-UA"/>
        </w:rPr>
        <w:t xml:space="preserve">з </w:t>
      </w:r>
      <w:proofErr w:type="spellStart"/>
      <w:r w:rsidR="00A379B6" w:rsidRPr="00990288">
        <w:rPr>
          <w:sz w:val="28"/>
          <w:szCs w:val="28"/>
          <w:lang w:val="uk-UA"/>
        </w:rPr>
        <w:t>потребово-мотиваційною</w:t>
      </w:r>
      <w:proofErr w:type="spellEnd"/>
      <w:r w:rsidR="00A379B6" w:rsidRPr="00990288">
        <w:rPr>
          <w:sz w:val="28"/>
          <w:szCs w:val="28"/>
          <w:lang w:val="uk-UA"/>
        </w:rPr>
        <w:t xml:space="preserve"> сферою </w:t>
      </w:r>
      <w:proofErr w:type="spellStart"/>
      <w:r w:rsidR="00A379B6" w:rsidRPr="00990288">
        <w:rPr>
          <w:sz w:val="28"/>
          <w:szCs w:val="28"/>
          <w:lang w:val="uk-UA"/>
        </w:rPr>
        <w:t>субʼєкта</w:t>
      </w:r>
      <w:proofErr w:type="spellEnd"/>
      <w:r w:rsidR="00A379B6" w:rsidRPr="00990288">
        <w:rPr>
          <w:sz w:val="28"/>
          <w:szCs w:val="28"/>
          <w:lang w:val="uk-UA"/>
        </w:rPr>
        <w:t xml:space="preserve">. </w:t>
      </w:r>
      <w:r>
        <w:rPr>
          <w:sz w:val="28"/>
          <w:szCs w:val="28"/>
          <w:lang w:val="uk-UA"/>
        </w:rPr>
        <w:t>Як зазначається, то</w:t>
      </w:r>
      <w:r w:rsidR="00A379B6" w:rsidRPr="00990288">
        <w:rPr>
          <w:sz w:val="28"/>
          <w:szCs w:val="28"/>
          <w:lang w:val="uk-UA"/>
        </w:rPr>
        <w:t xml:space="preserve"> </w:t>
      </w:r>
      <w:r w:rsidR="002C030C" w:rsidRPr="00990288">
        <w:rPr>
          <w:sz w:val="28"/>
          <w:szCs w:val="28"/>
          <w:lang w:val="uk-UA"/>
        </w:rPr>
        <w:t>у</w:t>
      </w:r>
      <w:r w:rsidR="00A379B6" w:rsidRPr="00990288">
        <w:rPr>
          <w:sz w:val="28"/>
          <w:szCs w:val="28"/>
          <w:lang w:val="uk-UA"/>
        </w:rPr>
        <w:t xml:space="preserve"> структурі свідомості особистісний смисл вступає </w:t>
      </w:r>
      <w:r w:rsidR="002C030C" w:rsidRPr="00990288">
        <w:rPr>
          <w:sz w:val="28"/>
          <w:szCs w:val="28"/>
          <w:lang w:val="uk-UA"/>
        </w:rPr>
        <w:t>у</w:t>
      </w:r>
      <w:r w:rsidR="00A379B6" w:rsidRPr="00990288">
        <w:rPr>
          <w:sz w:val="28"/>
          <w:szCs w:val="28"/>
          <w:lang w:val="uk-UA"/>
        </w:rPr>
        <w:t xml:space="preserve"> </w:t>
      </w:r>
      <w:proofErr w:type="spellStart"/>
      <w:r w:rsidR="00A379B6" w:rsidRPr="00990288">
        <w:rPr>
          <w:sz w:val="28"/>
          <w:szCs w:val="28"/>
          <w:lang w:val="uk-UA"/>
        </w:rPr>
        <w:t>звʼязок</w:t>
      </w:r>
      <w:proofErr w:type="spellEnd"/>
      <w:r w:rsidR="00A379B6" w:rsidRPr="00990288">
        <w:rPr>
          <w:sz w:val="28"/>
          <w:szCs w:val="28"/>
          <w:lang w:val="uk-UA"/>
        </w:rPr>
        <w:t xml:space="preserve"> </w:t>
      </w:r>
      <w:r w:rsidR="002C030C" w:rsidRPr="00990288">
        <w:rPr>
          <w:sz w:val="28"/>
          <w:szCs w:val="28"/>
          <w:lang w:val="uk-UA"/>
        </w:rPr>
        <w:t>і</w:t>
      </w:r>
      <w:r w:rsidR="00A379B6" w:rsidRPr="00990288">
        <w:rPr>
          <w:sz w:val="28"/>
          <w:szCs w:val="28"/>
          <w:lang w:val="uk-UA"/>
        </w:rPr>
        <w:t xml:space="preserve">з іншими утвореннями свідомості </w:t>
      </w:r>
      <w:r w:rsidR="002C030C" w:rsidRPr="00990288">
        <w:rPr>
          <w:sz w:val="28"/>
          <w:szCs w:val="28"/>
          <w:lang w:val="uk-UA"/>
        </w:rPr>
        <w:t>й</w:t>
      </w:r>
      <w:r w:rsidR="00A379B6" w:rsidRPr="00990288">
        <w:rPr>
          <w:sz w:val="28"/>
          <w:szCs w:val="28"/>
          <w:lang w:val="uk-UA"/>
        </w:rPr>
        <w:t xml:space="preserve"> </w:t>
      </w:r>
      <w:r w:rsidR="002C030C" w:rsidRPr="00990288">
        <w:rPr>
          <w:sz w:val="28"/>
          <w:szCs w:val="28"/>
          <w:lang w:val="uk-UA"/>
        </w:rPr>
        <w:t xml:space="preserve">себе </w:t>
      </w:r>
      <w:r w:rsidR="00A379B6" w:rsidRPr="00990288">
        <w:rPr>
          <w:sz w:val="28"/>
          <w:szCs w:val="28"/>
          <w:lang w:val="uk-UA"/>
        </w:rPr>
        <w:t xml:space="preserve">виражає </w:t>
      </w:r>
      <w:r w:rsidR="002C030C" w:rsidRPr="00990288">
        <w:rPr>
          <w:sz w:val="28"/>
          <w:szCs w:val="28"/>
          <w:lang w:val="uk-UA"/>
        </w:rPr>
        <w:t>у</w:t>
      </w:r>
      <w:r w:rsidR="00A379B6" w:rsidRPr="00990288">
        <w:rPr>
          <w:sz w:val="28"/>
          <w:szCs w:val="28"/>
          <w:lang w:val="uk-UA"/>
        </w:rPr>
        <w:t xml:space="preserve"> значенні </w:t>
      </w:r>
      <w:r w:rsidR="002C030C" w:rsidRPr="00990288">
        <w:rPr>
          <w:sz w:val="28"/>
          <w:szCs w:val="28"/>
          <w:lang w:val="uk-UA"/>
        </w:rPr>
        <w:t>й</w:t>
      </w:r>
      <w:r w:rsidR="00A379B6" w:rsidRPr="00990288">
        <w:rPr>
          <w:sz w:val="28"/>
          <w:szCs w:val="28"/>
          <w:lang w:val="uk-UA"/>
        </w:rPr>
        <w:t xml:space="preserve"> емоційних</w:t>
      </w:r>
      <w:r w:rsidR="002C030C" w:rsidRPr="00990288">
        <w:rPr>
          <w:sz w:val="28"/>
          <w:szCs w:val="28"/>
          <w:lang w:val="uk-UA"/>
        </w:rPr>
        <w:t xml:space="preserve"> та</w:t>
      </w:r>
      <w:r w:rsidR="00A379B6" w:rsidRPr="00990288">
        <w:rPr>
          <w:sz w:val="28"/>
          <w:szCs w:val="28"/>
          <w:lang w:val="uk-UA"/>
        </w:rPr>
        <w:t xml:space="preserve"> чуттєвих переживаннях. Будучи породженням життєдіяльності </w:t>
      </w:r>
      <w:proofErr w:type="spellStart"/>
      <w:r w:rsidR="00A379B6" w:rsidRPr="00990288">
        <w:rPr>
          <w:sz w:val="28"/>
          <w:szCs w:val="28"/>
          <w:lang w:val="uk-UA"/>
        </w:rPr>
        <w:t>субʼєкта</w:t>
      </w:r>
      <w:proofErr w:type="spellEnd"/>
      <w:r w:rsidR="00A379B6" w:rsidRPr="00990288">
        <w:rPr>
          <w:sz w:val="28"/>
          <w:szCs w:val="28"/>
          <w:lang w:val="uk-UA"/>
        </w:rPr>
        <w:t xml:space="preserve">, система особистісних смислів </w:t>
      </w:r>
      <w:r w:rsidR="002C030C" w:rsidRPr="00990288">
        <w:rPr>
          <w:sz w:val="28"/>
          <w:szCs w:val="28"/>
          <w:lang w:val="uk-UA"/>
        </w:rPr>
        <w:t>виступає</w:t>
      </w:r>
      <w:r w:rsidR="00A379B6" w:rsidRPr="00990288">
        <w:rPr>
          <w:sz w:val="28"/>
          <w:szCs w:val="28"/>
          <w:lang w:val="uk-UA"/>
        </w:rPr>
        <w:t xml:space="preserve"> основною</w:t>
      </w:r>
      <w:r w:rsidR="002C030C" w:rsidRPr="00990288">
        <w:rPr>
          <w:sz w:val="28"/>
          <w:szCs w:val="28"/>
          <w:lang w:val="uk-UA"/>
        </w:rPr>
        <w:t xml:space="preserve"> та</w:t>
      </w:r>
      <w:r w:rsidR="00A379B6" w:rsidRPr="00990288">
        <w:rPr>
          <w:sz w:val="28"/>
          <w:szCs w:val="28"/>
          <w:lang w:val="uk-UA"/>
        </w:rPr>
        <w:t xml:space="preserve"> найважливішою характеристикою особистості.</w:t>
      </w:r>
      <w:r w:rsidR="00434DAB" w:rsidRPr="00990288">
        <w:rPr>
          <w:sz w:val="28"/>
          <w:szCs w:val="28"/>
          <w:lang w:val="uk-UA"/>
        </w:rPr>
        <w:t xml:space="preserve"> </w:t>
      </w:r>
      <w:r w:rsidR="002C030C" w:rsidRPr="00990288">
        <w:rPr>
          <w:sz w:val="28"/>
          <w:szCs w:val="28"/>
          <w:lang w:val="uk-UA"/>
        </w:rPr>
        <w:t>У</w:t>
      </w:r>
      <w:r w:rsidR="00A379B6" w:rsidRPr="00990288">
        <w:rPr>
          <w:sz w:val="28"/>
          <w:szCs w:val="28"/>
          <w:lang w:val="uk-UA"/>
        </w:rPr>
        <w:t xml:space="preserve"> </w:t>
      </w:r>
      <w:proofErr w:type="spellStart"/>
      <w:r w:rsidR="00A379B6" w:rsidRPr="00990288">
        <w:rPr>
          <w:sz w:val="28"/>
          <w:szCs w:val="28"/>
          <w:lang w:val="uk-UA"/>
        </w:rPr>
        <w:t>діяльнісному</w:t>
      </w:r>
      <w:proofErr w:type="spellEnd"/>
      <w:r w:rsidR="00A379B6" w:rsidRPr="00990288">
        <w:rPr>
          <w:sz w:val="28"/>
          <w:szCs w:val="28"/>
          <w:lang w:val="uk-UA"/>
        </w:rPr>
        <w:t xml:space="preserve"> підході </w:t>
      </w:r>
      <w:r w:rsidR="002C030C" w:rsidRPr="00990288">
        <w:rPr>
          <w:sz w:val="28"/>
          <w:szCs w:val="28"/>
          <w:lang w:val="uk-UA"/>
        </w:rPr>
        <w:t xml:space="preserve">було </w:t>
      </w:r>
      <w:r w:rsidR="00A379B6" w:rsidRPr="00990288">
        <w:rPr>
          <w:sz w:val="28"/>
          <w:szCs w:val="28"/>
          <w:lang w:val="uk-UA"/>
        </w:rPr>
        <w:t xml:space="preserve">висунуто припущення, що утворення особистісного смислу відбувається на </w:t>
      </w:r>
      <w:r w:rsidR="002C030C" w:rsidRPr="00990288">
        <w:rPr>
          <w:sz w:val="28"/>
          <w:szCs w:val="28"/>
          <w:lang w:val="uk-UA"/>
        </w:rPr>
        <w:t>баз</w:t>
      </w:r>
      <w:r w:rsidR="00A379B6" w:rsidRPr="00990288">
        <w:rPr>
          <w:sz w:val="28"/>
          <w:szCs w:val="28"/>
          <w:lang w:val="uk-UA"/>
        </w:rPr>
        <w:t xml:space="preserve">і постановки </w:t>
      </w:r>
      <w:r w:rsidR="002C030C" w:rsidRPr="00990288">
        <w:rPr>
          <w:sz w:val="28"/>
          <w:szCs w:val="28"/>
          <w:lang w:val="uk-UA"/>
        </w:rPr>
        <w:t>стосовно</w:t>
      </w:r>
      <w:r w:rsidR="00A379B6" w:rsidRPr="00990288">
        <w:rPr>
          <w:sz w:val="28"/>
          <w:szCs w:val="28"/>
          <w:lang w:val="uk-UA"/>
        </w:rPr>
        <w:t xml:space="preserve"> мотиву, а смисли трактуються</w:t>
      </w:r>
      <w:r w:rsidR="002C030C" w:rsidRPr="00990288">
        <w:rPr>
          <w:sz w:val="28"/>
          <w:szCs w:val="28"/>
          <w:lang w:val="uk-UA"/>
        </w:rPr>
        <w:t>,</w:t>
      </w:r>
      <w:r w:rsidR="00A379B6" w:rsidRPr="00990288">
        <w:rPr>
          <w:sz w:val="28"/>
          <w:szCs w:val="28"/>
          <w:lang w:val="uk-UA"/>
        </w:rPr>
        <w:t xml:space="preserve"> як одиниці людської свідомості [</w:t>
      </w:r>
      <w:r w:rsidR="00F11042">
        <w:rPr>
          <w:sz w:val="28"/>
          <w:szCs w:val="28"/>
          <w:lang w:val="uk-UA"/>
        </w:rPr>
        <w:t>61</w:t>
      </w:r>
      <w:r w:rsidR="00A379B6" w:rsidRPr="00990288">
        <w:rPr>
          <w:sz w:val="28"/>
          <w:szCs w:val="28"/>
          <w:lang w:val="uk-UA"/>
        </w:rPr>
        <w:t xml:space="preserve">, с. </w:t>
      </w:r>
      <w:r w:rsidR="00F11042">
        <w:rPr>
          <w:sz w:val="28"/>
          <w:szCs w:val="28"/>
          <w:lang w:val="uk-UA"/>
        </w:rPr>
        <w:t>9</w:t>
      </w:r>
      <w:r w:rsidR="00600411" w:rsidRPr="00990288">
        <w:rPr>
          <w:sz w:val="28"/>
          <w:szCs w:val="28"/>
          <w:lang w:val="uk-UA"/>
        </w:rPr>
        <w:t>4</w:t>
      </w:r>
      <w:r w:rsidR="00A379B6" w:rsidRPr="00990288">
        <w:rPr>
          <w:sz w:val="28"/>
          <w:szCs w:val="28"/>
          <w:lang w:val="uk-UA"/>
        </w:rPr>
        <w:t>].</w:t>
      </w:r>
    </w:p>
    <w:p w:rsidR="00A379B6" w:rsidRPr="00990288" w:rsidRDefault="00A379B6" w:rsidP="00A379B6">
      <w:pPr>
        <w:shd w:val="clear" w:color="auto" w:fill="FFFFFF"/>
        <w:tabs>
          <w:tab w:val="left" w:pos="9360"/>
        </w:tabs>
        <w:autoSpaceDE w:val="0"/>
        <w:autoSpaceDN w:val="0"/>
        <w:adjustRightInd w:val="0"/>
        <w:spacing w:line="360" w:lineRule="auto"/>
        <w:ind w:firstLine="709"/>
        <w:jc w:val="both"/>
        <w:rPr>
          <w:sz w:val="28"/>
          <w:szCs w:val="28"/>
          <w:lang w:val="uk-UA"/>
        </w:rPr>
      </w:pPr>
      <w:r w:rsidRPr="00593771">
        <w:rPr>
          <w:spacing w:val="-4"/>
          <w:sz w:val="28"/>
          <w:szCs w:val="28"/>
          <w:lang w:val="uk-UA"/>
        </w:rPr>
        <w:t xml:space="preserve">Наступний аспект, </w:t>
      </w:r>
      <w:r w:rsidR="00DB7DB2" w:rsidRPr="00593771">
        <w:rPr>
          <w:spacing w:val="-4"/>
          <w:sz w:val="28"/>
          <w:szCs w:val="28"/>
          <w:lang w:val="uk-UA"/>
        </w:rPr>
        <w:t>котрий</w:t>
      </w:r>
      <w:r w:rsidRPr="00593771">
        <w:rPr>
          <w:spacing w:val="-4"/>
          <w:sz w:val="28"/>
          <w:szCs w:val="28"/>
          <w:lang w:val="uk-UA"/>
        </w:rPr>
        <w:t xml:space="preserve">, на нашу думку, </w:t>
      </w:r>
      <w:r w:rsidR="00DB7DB2" w:rsidRPr="00593771">
        <w:rPr>
          <w:spacing w:val="-4"/>
          <w:sz w:val="28"/>
          <w:szCs w:val="28"/>
          <w:lang w:val="uk-UA"/>
        </w:rPr>
        <w:t xml:space="preserve">допоможе </w:t>
      </w:r>
      <w:r w:rsidRPr="00593771">
        <w:rPr>
          <w:spacing w:val="-4"/>
          <w:sz w:val="28"/>
          <w:szCs w:val="28"/>
          <w:lang w:val="uk-UA"/>
        </w:rPr>
        <w:t>розширит</w:t>
      </w:r>
      <w:r w:rsidR="00DB7DB2" w:rsidRPr="00593771">
        <w:rPr>
          <w:spacing w:val="-4"/>
          <w:sz w:val="28"/>
          <w:szCs w:val="28"/>
          <w:lang w:val="uk-UA"/>
        </w:rPr>
        <w:t>и</w:t>
      </w:r>
      <w:r w:rsidRPr="00593771">
        <w:rPr>
          <w:spacing w:val="-4"/>
          <w:sz w:val="28"/>
          <w:szCs w:val="28"/>
          <w:lang w:val="uk-UA"/>
        </w:rPr>
        <w:t xml:space="preserve"> розуміння</w:t>
      </w:r>
      <w:r w:rsidRPr="00990288">
        <w:rPr>
          <w:sz w:val="28"/>
          <w:szCs w:val="28"/>
          <w:lang w:val="uk-UA"/>
        </w:rPr>
        <w:t xml:space="preserve"> </w:t>
      </w:r>
      <w:r w:rsidR="00434DAB" w:rsidRPr="00990288">
        <w:rPr>
          <w:sz w:val="28"/>
          <w:szCs w:val="28"/>
          <w:lang w:val="uk-UA"/>
        </w:rPr>
        <w:t>ціннісно-мотиваційної сфери</w:t>
      </w:r>
      <w:r w:rsidRPr="00990288">
        <w:rPr>
          <w:sz w:val="28"/>
          <w:szCs w:val="28"/>
          <w:lang w:val="uk-UA"/>
        </w:rPr>
        <w:t xml:space="preserve"> особистості –</w:t>
      </w:r>
      <w:r w:rsidR="00DB7DB2" w:rsidRPr="00990288">
        <w:rPr>
          <w:sz w:val="28"/>
          <w:szCs w:val="28"/>
          <w:lang w:val="uk-UA"/>
        </w:rPr>
        <w:t xml:space="preserve"> </w:t>
      </w:r>
      <w:r w:rsidRPr="00990288">
        <w:rPr>
          <w:sz w:val="28"/>
          <w:szCs w:val="28"/>
          <w:lang w:val="uk-UA"/>
        </w:rPr>
        <w:t xml:space="preserve">життєво важливе значення будь-чого для </w:t>
      </w:r>
      <w:proofErr w:type="spellStart"/>
      <w:r w:rsidRPr="00990288">
        <w:rPr>
          <w:sz w:val="28"/>
          <w:szCs w:val="28"/>
          <w:lang w:val="uk-UA"/>
        </w:rPr>
        <w:t>субʼєкта</w:t>
      </w:r>
      <w:proofErr w:type="spellEnd"/>
      <w:r w:rsidRPr="00990288">
        <w:rPr>
          <w:sz w:val="28"/>
          <w:szCs w:val="28"/>
          <w:lang w:val="uk-UA"/>
        </w:rPr>
        <w:t xml:space="preserve"> життєдіяльності, </w:t>
      </w:r>
      <w:r w:rsidR="00DB7DB2" w:rsidRPr="00990288">
        <w:rPr>
          <w:sz w:val="28"/>
          <w:szCs w:val="28"/>
          <w:lang w:val="uk-UA"/>
        </w:rPr>
        <w:t>котре</w:t>
      </w:r>
      <w:r w:rsidRPr="00990288">
        <w:rPr>
          <w:sz w:val="28"/>
          <w:szCs w:val="28"/>
          <w:lang w:val="uk-UA"/>
        </w:rPr>
        <w:t xml:space="preserve"> проявляється у формі цінностей.</w:t>
      </w:r>
    </w:p>
    <w:p w:rsidR="00A379B6" w:rsidRPr="00990288" w:rsidRDefault="00DB7DB2" w:rsidP="00A379B6">
      <w:pPr>
        <w:tabs>
          <w:tab w:val="left" w:pos="9360"/>
        </w:tabs>
        <w:spacing w:line="360" w:lineRule="auto"/>
        <w:ind w:firstLine="709"/>
        <w:jc w:val="both"/>
        <w:rPr>
          <w:color w:val="1D1B11"/>
          <w:sz w:val="28"/>
          <w:szCs w:val="28"/>
          <w:lang w:val="uk-UA"/>
        </w:rPr>
      </w:pPr>
      <w:r w:rsidRPr="00990288">
        <w:rPr>
          <w:color w:val="1D1B11"/>
          <w:sz w:val="28"/>
          <w:szCs w:val="28"/>
          <w:lang w:val="uk-UA"/>
        </w:rPr>
        <w:t>Варто</w:t>
      </w:r>
      <w:r w:rsidR="003E7FD9" w:rsidRPr="00990288">
        <w:rPr>
          <w:color w:val="1D1B11"/>
          <w:sz w:val="28"/>
          <w:szCs w:val="28"/>
          <w:lang w:val="uk-UA"/>
        </w:rPr>
        <w:t xml:space="preserve"> з</w:t>
      </w:r>
      <w:r w:rsidR="00A379B6" w:rsidRPr="00990288">
        <w:rPr>
          <w:color w:val="1D1B11"/>
          <w:sz w:val="28"/>
          <w:szCs w:val="28"/>
          <w:lang w:val="uk-UA"/>
        </w:rPr>
        <w:t>азначи</w:t>
      </w:r>
      <w:r w:rsidR="003E7FD9" w:rsidRPr="00990288">
        <w:rPr>
          <w:color w:val="1D1B11"/>
          <w:sz w:val="28"/>
          <w:szCs w:val="28"/>
          <w:lang w:val="uk-UA"/>
        </w:rPr>
        <w:t>ти</w:t>
      </w:r>
      <w:r w:rsidR="00A379B6" w:rsidRPr="00990288">
        <w:rPr>
          <w:color w:val="1D1B11"/>
          <w:sz w:val="28"/>
          <w:szCs w:val="28"/>
          <w:lang w:val="uk-UA"/>
        </w:rPr>
        <w:t xml:space="preserve">, що більшість </w:t>
      </w:r>
      <w:r w:rsidRPr="00990288">
        <w:rPr>
          <w:color w:val="1D1B11"/>
          <w:sz w:val="28"/>
          <w:szCs w:val="28"/>
          <w:lang w:val="uk-UA"/>
        </w:rPr>
        <w:t xml:space="preserve">вчених, </w:t>
      </w:r>
      <w:r w:rsidR="009445EB" w:rsidRPr="00990288">
        <w:rPr>
          <w:color w:val="1D1B11"/>
          <w:sz w:val="28"/>
          <w:szCs w:val="28"/>
          <w:lang w:val="uk-UA"/>
        </w:rPr>
        <w:t xml:space="preserve">представників психологічної науки, </w:t>
      </w:r>
      <w:r w:rsidRPr="00990288">
        <w:rPr>
          <w:color w:val="1D1B11"/>
          <w:sz w:val="28"/>
          <w:szCs w:val="28"/>
          <w:lang w:val="uk-UA"/>
        </w:rPr>
        <w:t>що досліджують</w:t>
      </w:r>
      <w:r w:rsidR="00A379B6" w:rsidRPr="00990288">
        <w:rPr>
          <w:color w:val="1D1B11"/>
          <w:sz w:val="28"/>
          <w:szCs w:val="28"/>
          <w:lang w:val="uk-UA"/>
        </w:rPr>
        <w:t xml:space="preserve"> цінност</w:t>
      </w:r>
      <w:r w:rsidRPr="00990288">
        <w:rPr>
          <w:color w:val="1D1B11"/>
          <w:sz w:val="28"/>
          <w:szCs w:val="28"/>
          <w:lang w:val="uk-UA"/>
        </w:rPr>
        <w:t>і,</w:t>
      </w:r>
      <w:r w:rsidR="00A379B6" w:rsidRPr="00990288">
        <w:rPr>
          <w:color w:val="1D1B11"/>
          <w:sz w:val="28"/>
          <w:szCs w:val="28"/>
          <w:lang w:val="uk-UA"/>
        </w:rPr>
        <w:t xml:space="preserve"> поділяють їх на групи, </w:t>
      </w:r>
      <w:r w:rsidRPr="00990288">
        <w:rPr>
          <w:color w:val="1D1B11"/>
          <w:sz w:val="28"/>
          <w:szCs w:val="28"/>
          <w:lang w:val="uk-UA"/>
        </w:rPr>
        <w:t xml:space="preserve">таким чином </w:t>
      </w:r>
      <w:r w:rsidR="00593771" w:rsidRPr="00990288">
        <w:rPr>
          <w:color w:val="1D1B11"/>
          <w:sz w:val="28"/>
          <w:szCs w:val="28"/>
          <w:lang w:val="uk-UA"/>
        </w:rPr>
        <w:t xml:space="preserve">формуючи </w:t>
      </w:r>
      <w:r w:rsidR="00593771">
        <w:rPr>
          <w:color w:val="1D1B11"/>
          <w:sz w:val="28"/>
          <w:szCs w:val="28"/>
          <w:lang w:val="uk-UA"/>
        </w:rPr>
        <w:t xml:space="preserve">певні </w:t>
      </w:r>
      <w:r w:rsidR="00A379B6" w:rsidRPr="00990288">
        <w:rPr>
          <w:color w:val="1D1B11"/>
          <w:sz w:val="28"/>
          <w:szCs w:val="28"/>
          <w:lang w:val="uk-UA"/>
        </w:rPr>
        <w:t xml:space="preserve">класифікації цінностей. На сьогодні існує </w:t>
      </w:r>
      <w:r w:rsidRPr="00990288">
        <w:rPr>
          <w:color w:val="1D1B11"/>
          <w:sz w:val="28"/>
          <w:szCs w:val="28"/>
          <w:lang w:val="uk-UA"/>
        </w:rPr>
        <w:t>де</w:t>
      </w:r>
      <w:r w:rsidR="00A379B6" w:rsidRPr="00990288">
        <w:rPr>
          <w:color w:val="1D1B11"/>
          <w:sz w:val="28"/>
          <w:szCs w:val="28"/>
          <w:lang w:val="uk-UA"/>
        </w:rPr>
        <w:t>кілька їх</w:t>
      </w:r>
      <w:r w:rsidR="00593771">
        <w:rPr>
          <w:color w:val="1D1B11"/>
          <w:sz w:val="28"/>
          <w:szCs w:val="28"/>
          <w:lang w:val="uk-UA"/>
        </w:rPr>
        <w:t>ніх</w:t>
      </w:r>
      <w:r w:rsidR="00A379B6" w:rsidRPr="00990288">
        <w:rPr>
          <w:color w:val="1D1B11"/>
          <w:sz w:val="28"/>
          <w:szCs w:val="28"/>
          <w:lang w:val="uk-UA"/>
        </w:rPr>
        <w:t xml:space="preserve"> видів,  </w:t>
      </w:r>
      <w:r w:rsidRPr="00990288">
        <w:rPr>
          <w:color w:val="1D1B11"/>
          <w:sz w:val="28"/>
          <w:szCs w:val="28"/>
          <w:lang w:val="uk-UA"/>
        </w:rPr>
        <w:t>що</w:t>
      </w:r>
      <w:r w:rsidR="00A379B6" w:rsidRPr="00990288">
        <w:rPr>
          <w:color w:val="1D1B11"/>
          <w:sz w:val="28"/>
          <w:szCs w:val="28"/>
          <w:lang w:val="uk-UA"/>
        </w:rPr>
        <w:t xml:space="preserve"> відрізняються між собою ведучою характеристикою.</w:t>
      </w:r>
    </w:p>
    <w:p w:rsidR="00A379B6" w:rsidRPr="00990288" w:rsidRDefault="00A379B6" w:rsidP="00A379B6">
      <w:pPr>
        <w:tabs>
          <w:tab w:val="left" w:pos="9360"/>
        </w:tabs>
        <w:spacing w:line="360" w:lineRule="auto"/>
        <w:ind w:firstLine="709"/>
        <w:jc w:val="both"/>
        <w:rPr>
          <w:rFonts w:ascii="Arial" w:hAnsi="Arial" w:cs="Arial"/>
          <w:color w:val="000000"/>
          <w:sz w:val="27"/>
          <w:szCs w:val="27"/>
          <w:lang w:val="uk-UA"/>
        </w:rPr>
      </w:pPr>
      <w:r w:rsidRPr="00990288">
        <w:rPr>
          <w:color w:val="1D1B11"/>
          <w:sz w:val="28"/>
          <w:szCs w:val="28"/>
          <w:lang w:val="uk-UA"/>
        </w:rPr>
        <w:t xml:space="preserve">Одну з найперших </w:t>
      </w:r>
      <w:proofErr w:type="spellStart"/>
      <w:r w:rsidRPr="00990288">
        <w:rPr>
          <w:color w:val="1D1B11"/>
          <w:sz w:val="28"/>
          <w:szCs w:val="28"/>
          <w:lang w:val="uk-UA"/>
        </w:rPr>
        <w:t>типологій</w:t>
      </w:r>
      <w:proofErr w:type="spellEnd"/>
      <w:r w:rsidRPr="00990288">
        <w:rPr>
          <w:color w:val="1D1B11"/>
          <w:sz w:val="28"/>
          <w:szCs w:val="28"/>
          <w:lang w:val="uk-UA"/>
        </w:rPr>
        <w:t xml:space="preserve"> запропонував </w:t>
      </w:r>
      <w:r w:rsidR="009445EB" w:rsidRPr="00990288">
        <w:rPr>
          <w:color w:val="1D1B11"/>
          <w:sz w:val="28"/>
          <w:szCs w:val="28"/>
          <w:lang w:val="uk-UA"/>
        </w:rPr>
        <w:t xml:space="preserve">гуманіст-психолог </w:t>
      </w:r>
      <w:r w:rsidRPr="00990288">
        <w:rPr>
          <w:color w:val="1D1B11"/>
          <w:sz w:val="28"/>
          <w:szCs w:val="28"/>
          <w:lang w:val="uk-UA"/>
        </w:rPr>
        <w:t>Г. </w:t>
      </w:r>
      <w:proofErr w:type="spellStart"/>
      <w:r w:rsidRPr="00990288">
        <w:rPr>
          <w:color w:val="1D1B11"/>
          <w:sz w:val="28"/>
          <w:szCs w:val="28"/>
          <w:lang w:val="uk-UA"/>
        </w:rPr>
        <w:t>Олпорт</w:t>
      </w:r>
      <w:proofErr w:type="spellEnd"/>
      <w:r w:rsidRPr="00990288">
        <w:rPr>
          <w:color w:val="1D1B11"/>
          <w:sz w:val="28"/>
          <w:szCs w:val="28"/>
          <w:lang w:val="uk-UA"/>
        </w:rPr>
        <w:t xml:space="preserve">, </w:t>
      </w:r>
      <w:r w:rsidR="00593771">
        <w:rPr>
          <w:color w:val="1D1B11"/>
          <w:sz w:val="28"/>
          <w:szCs w:val="28"/>
          <w:lang w:val="uk-UA"/>
        </w:rPr>
        <w:t>він</w:t>
      </w:r>
      <w:r w:rsidRPr="00990288">
        <w:rPr>
          <w:color w:val="1D1B11"/>
          <w:sz w:val="28"/>
          <w:szCs w:val="28"/>
          <w:lang w:val="uk-UA"/>
        </w:rPr>
        <w:t xml:space="preserve"> спирався на концептуальну модель Е. </w:t>
      </w:r>
      <w:proofErr w:type="spellStart"/>
      <w:r w:rsidRPr="00990288">
        <w:rPr>
          <w:color w:val="1D1B11"/>
          <w:sz w:val="28"/>
          <w:szCs w:val="28"/>
          <w:lang w:val="uk-UA"/>
        </w:rPr>
        <w:t>Шпрангера</w:t>
      </w:r>
      <w:proofErr w:type="spellEnd"/>
      <w:r w:rsidR="00DB7DB2" w:rsidRPr="00990288">
        <w:rPr>
          <w:color w:val="1D1B11"/>
          <w:sz w:val="28"/>
          <w:szCs w:val="28"/>
          <w:lang w:val="uk-UA"/>
        </w:rPr>
        <w:t>,</w:t>
      </w:r>
      <w:r w:rsidRPr="00990288">
        <w:rPr>
          <w:color w:val="1D1B11"/>
          <w:sz w:val="28"/>
          <w:szCs w:val="28"/>
          <w:lang w:val="uk-UA"/>
        </w:rPr>
        <w:t xml:space="preserve"> </w:t>
      </w:r>
      <w:r w:rsidR="00DB7DB2" w:rsidRPr="00990288">
        <w:rPr>
          <w:color w:val="1D1B11"/>
          <w:sz w:val="28"/>
          <w:szCs w:val="28"/>
          <w:lang w:val="uk-UA"/>
        </w:rPr>
        <w:t>що</w:t>
      </w:r>
      <w:r w:rsidR="00593771">
        <w:rPr>
          <w:color w:val="1D1B11"/>
          <w:sz w:val="28"/>
          <w:szCs w:val="28"/>
          <w:lang w:val="uk-UA"/>
        </w:rPr>
        <w:t xml:space="preserve"> стосувалася </w:t>
      </w:r>
      <w:r w:rsidRPr="00990288">
        <w:rPr>
          <w:color w:val="1D1B11"/>
          <w:sz w:val="28"/>
          <w:szCs w:val="28"/>
          <w:lang w:val="uk-UA"/>
        </w:rPr>
        <w:t>типів людей</w:t>
      </w:r>
      <w:r w:rsidR="00593771">
        <w:rPr>
          <w:color w:val="1D1B11"/>
          <w:sz w:val="28"/>
          <w:szCs w:val="28"/>
          <w:lang w:val="uk-UA"/>
        </w:rPr>
        <w:t>, і</w:t>
      </w:r>
      <w:r w:rsidRPr="00990288">
        <w:rPr>
          <w:color w:val="1D1B11"/>
          <w:sz w:val="28"/>
          <w:szCs w:val="28"/>
          <w:lang w:val="uk-UA"/>
        </w:rPr>
        <w:t xml:space="preserve"> виділив </w:t>
      </w:r>
      <w:r w:rsidR="00DB7DB2" w:rsidRPr="00990288">
        <w:rPr>
          <w:color w:val="1D1B11"/>
          <w:sz w:val="28"/>
          <w:szCs w:val="28"/>
          <w:lang w:val="uk-UA"/>
        </w:rPr>
        <w:t>такі</w:t>
      </w:r>
      <w:r w:rsidRPr="00990288">
        <w:rPr>
          <w:color w:val="1D1B11"/>
          <w:sz w:val="28"/>
          <w:szCs w:val="28"/>
          <w:lang w:val="uk-UA"/>
        </w:rPr>
        <w:t xml:space="preserve"> типи цінностей: теоретичні (спрямованість особи на розкриття істини, раціоналізм</w:t>
      </w:r>
      <w:r w:rsidR="00593771">
        <w:rPr>
          <w:color w:val="1D1B11"/>
          <w:sz w:val="28"/>
          <w:szCs w:val="28"/>
          <w:lang w:val="uk-UA"/>
        </w:rPr>
        <w:t>,</w:t>
      </w:r>
      <w:r w:rsidRPr="00990288">
        <w:rPr>
          <w:color w:val="1D1B11"/>
          <w:sz w:val="28"/>
          <w:szCs w:val="28"/>
          <w:lang w:val="uk-UA"/>
        </w:rPr>
        <w:t xml:space="preserve"> критичність); економічні (значущим для людини є </w:t>
      </w:r>
      <w:r w:rsidR="00DB7DB2" w:rsidRPr="00990288">
        <w:rPr>
          <w:color w:val="1D1B11"/>
          <w:sz w:val="28"/>
          <w:szCs w:val="28"/>
          <w:lang w:val="uk-UA"/>
        </w:rPr>
        <w:t>в</w:t>
      </w:r>
      <w:r w:rsidRPr="00990288">
        <w:rPr>
          <w:color w:val="1D1B11"/>
          <w:sz w:val="28"/>
          <w:szCs w:val="28"/>
          <w:lang w:val="uk-UA"/>
        </w:rPr>
        <w:t xml:space="preserve">се, що корисно </w:t>
      </w:r>
      <w:r w:rsidR="00DB7DB2" w:rsidRPr="00990288">
        <w:rPr>
          <w:color w:val="1D1B11"/>
          <w:sz w:val="28"/>
          <w:szCs w:val="28"/>
          <w:lang w:val="uk-UA"/>
        </w:rPr>
        <w:t>та</w:t>
      </w:r>
      <w:r w:rsidR="003E7FD9" w:rsidRPr="00990288">
        <w:rPr>
          <w:color w:val="1D1B11"/>
          <w:sz w:val="28"/>
          <w:szCs w:val="28"/>
          <w:lang w:val="uk-UA"/>
        </w:rPr>
        <w:t xml:space="preserve"> </w:t>
      </w:r>
      <w:r w:rsidRPr="00990288">
        <w:rPr>
          <w:color w:val="1D1B11"/>
          <w:sz w:val="28"/>
          <w:szCs w:val="28"/>
          <w:lang w:val="uk-UA"/>
        </w:rPr>
        <w:t>вигідно, практичність); естетичні (цінними</w:t>
      </w:r>
      <w:r w:rsidR="00DB7DB2" w:rsidRPr="00990288">
        <w:rPr>
          <w:color w:val="1D1B11"/>
          <w:sz w:val="28"/>
          <w:szCs w:val="28"/>
          <w:lang w:val="uk-UA"/>
        </w:rPr>
        <w:t xml:space="preserve"> являються</w:t>
      </w:r>
      <w:r w:rsidRPr="00990288">
        <w:rPr>
          <w:color w:val="1D1B11"/>
          <w:sz w:val="28"/>
          <w:szCs w:val="28"/>
          <w:lang w:val="uk-UA"/>
        </w:rPr>
        <w:t xml:space="preserve"> гармонія</w:t>
      </w:r>
      <w:r w:rsidR="003E7FD9" w:rsidRPr="00990288">
        <w:rPr>
          <w:color w:val="1D1B11"/>
          <w:sz w:val="28"/>
          <w:szCs w:val="28"/>
          <w:lang w:val="uk-UA"/>
        </w:rPr>
        <w:t xml:space="preserve"> </w:t>
      </w:r>
      <w:r w:rsidR="00593771">
        <w:rPr>
          <w:color w:val="1D1B11"/>
          <w:sz w:val="28"/>
          <w:szCs w:val="28"/>
          <w:lang w:val="uk-UA"/>
        </w:rPr>
        <w:t>та</w:t>
      </w:r>
      <w:r w:rsidRPr="00990288">
        <w:rPr>
          <w:color w:val="1D1B11"/>
          <w:sz w:val="28"/>
          <w:szCs w:val="28"/>
          <w:lang w:val="uk-UA"/>
        </w:rPr>
        <w:t xml:space="preserve"> прийняття будь-яких життєвих проявів з </w:t>
      </w:r>
      <w:r w:rsidR="00593771">
        <w:rPr>
          <w:color w:val="1D1B11"/>
          <w:sz w:val="28"/>
          <w:szCs w:val="28"/>
          <w:lang w:val="uk-UA"/>
        </w:rPr>
        <w:t>погляду</w:t>
      </w:r>
      <w:r w:rsidRPr="00990288">
        <w:rPr>
          <w:color w:val="1D1B11"/>
          <w:sz w:val="28"/>
          <w:szCs w:val="28"/>
          <w:lang w:val="uk-UA"/>
        </w:rPr>
        <w:t xml:space="preserve"> їх</w:t>
      </w:r>
      <w:r w:rsidR="00593771">
        <w:rPr>
          <w:color w:val="1D1B11"/>
          <w:sz w:val="28"/>
          <w:szCs w:val="28"/>
          <w:lang w:val="uk-UA"/>
        </w:rPr>
        <w:t>ньої</w:t>
      </w:r>
      <w:r w:rsidRPr="00990288">
        <w:rPr>
          <w:color w:val="1D1B11"/>
          <w:sz w:val="28"/>
          <w:szCs w:val="28"/>
          <w:lang w:val="uk-UA"/>
        </w:rPr>
        <w:t xml:space="preserve"> привабливості); соціальні (проявляються </w:t>
      </w:r>
      <w:r w:rsidR="00DB7DB2" w:rsidRPr="00990288">
        <w:rPr>
          <w:color w:val="1D1B11"/>
          <w:sz w:val="28"/>
          <w:szCs w:val="28"/>
          <w:lang w:val="uk-UA"/>
        </w:rPr>
        <w:t>в</w:t>
      </w:r>
      <w:r w:rsidRPr="00990288">
        <w:rPr>
          <w:color w:val="1D1B11"/>
          <w:sz w:val="28"/>
          <w:szCs w:val="28"/>
          <w:lang w:val="uk-UA"/>
        </w:rPr>
        <w:t xml:space="preserve"> вигляді любові до людей, дружбі</w:t>
      </w:r>
      <w:r w:rsidR="003E7FD9" w:rsidRPr="00990288">
        <w:rPr>
          <w:color w:val="1D1B11"/>
          <w:sz w:val="28"/>
          <w:szCs w:val="28"/>
          <w:lang w:val="uk-UA"/>
        </w:rPr>
        <w:t xml:space="preserve"> </w:t>
      </w:r>
      <w:r w:rsidR="00DB7DB2" w:rsidRPr="00990288">
        <w:rPr>
          <w:color w:val="1D1B11"/>
          <w:sz w:val="28"/>
          <w:szCs w:val="28"/>
          <w:lang w:val="uk-UA"/>
        </w:rPr>
        <w:t>й</w:t>
      </w:r>
      <w:r w:rsidR="003E7FD9" w:rsidRPr="00990288">
        <w:rPr>
          <w:color w:val="1D1B11"/>
          <w:sz w:val="28"/>
          <w:szCs w:val="28"/>
          <w:lang w:val="uk-UA"/>
        </w:rPr>
        <w:t xml:space="preserve"> </w:t>
      </w:r>
      <w:r w:rsidRPr="00990288">
        <w:rPr>
          <w:color w:val="1D1B11"/>
          <w:sz w:val="28"/>
          <w:szCs w:val="28"/>
          <w:lang w:val="uk-UA"/>
        </w:rPr>
        <w:t>відданості); релігійні (розуміння світу</w:t>
      </w:r>
      <w:r w:rsidR="003E7FD9" w:rsidRPr="00990288">
        <w:rPr>
          <w:color w:val="1D1B11"/>
          <w:sz w:val="28"/>
          <w:szCs w:val="28"/>
          <w:lang w:val="uk-UA"/>
        </w:rPr>
        <w:t>,</w:t>
      </w:r>
      <w:r w:rsidRPr="00990288">
        <w:rPr>
          <w:color w:val="1D1B11"/>
          <w:sz w:val="28"/>
          <w:szCs w:val="28"/>
          <w:lang w:val="uk-UA"/>
        </w:rPr>
        <w:t xml:space="preserve"> як цілого,</w:t>
      </w:r>
      <w:r w:rsidR="00DB7DB2" w:rsidRPr="00990288">
        <w:rPr>
          <w:color w:val="1D1B11"/>
          <w:sz w:val="28"/>
          <w:szCs w:val="28"/>
          <w:lang w:val="uk-UA"/>
        </w:rPr>
        <w:t xml:space="preserve"> та</w:t>
      </w:r>
      <w:r w:rsidRPr="00990288">
        <w:rPr>
          <w:color w:val="1D1B11"/>
          <w:sz w:val="28"/>
          <w:szCs w:val="28"/>
          <w:lang w:val="uk-UA"/>
        </w:rPr>
        <w:t xml:space="preserve"> слідування власній системі уявлень</w:t>
      </w:r>
      <w:r w:rsidR="003E7FD9" w:rsidRPr="00990288">
        <w:rPr>
          <w:color w:val="1D1B11"/>
          <w:sz w:val="28"/>
          <w:szCs w:val="28"/>
          <w:lang w:val="uk-UA"/>
        </w:rPr>
        <w:t xml:space="preserve"> </w:t>
      </w:r>
      <w:r w:rsidR="00DB7DB2" w:rsidRPr="00990288">
        <w:rPr>
          <w:color w:val="1D1B11"/>
          <w:sz w:val="28"/>
          <w:szCs w:val="28"/>
          <w:lang w:val="uk-UA"/>
        </w:rPr>
        <w:t>й</w:t>
      </w:r>
      <w:r w:rsidRPr="00990288">
        <w:rPr>
          <w:color w:val="1D1B11"/>
          <w:sz w:val="28"/>
          <w:szCs w:val="28"/>
          <w:lang w:val="uk-UA"/>
        </w:rPr>
        <w:t xml:space="preserve"> вірувань) </w:t>
      </w:r>
      <w:r w:rsidR="00DB7DB2" w:rsidRPr="00990288">
        <w:rPr>
          <w:color w:val="1D1B11"/>
          <w:sz w:val="28"/>
          <w:szCs w:val="28"/>
          <w:lang w:val="uk-UA"/>
        </w:rPr>
        <w:t xml:space="preserve">та політичні (влада) </w:t>
      </w:r>
      <w:r w:rsidRPr="00990288">
        <w:rPr>
          <w:color w:val="1D1B11"/>
          <w:sz w:val="28"/>
          <w:szCs w:val="28"/>
          <w:lang w:val="uk-UA"/>
        </w:rPr>
        <w:t>[</w:t>
      </w:r>
      <w:r w:rsidR="00F11042">
        <w:rPr>
          <w:color w:val="1D1B11"/>
          <w:sz w:val="28"/>
          <w:szCs w:val="28"/>
          <w:lang w:val="uk-UA"/>
        </w:rPr>
        <w:t>56</w:t>
      </w:r>
      <w:r w:rsidRPr="00990288">
        <w:rPr>
          <w:color w:val="1D1B11"/>
          <w:sz w:val="28"/>
          <w:szCs w:val="28"/>
          <w:lang w:val="uk-UA"/>
        </w:rPr>
        <w:t xml:space="preserve">]. Спрямованість ціннісних орієнтацій </w:t>
      </w:r>
      <w:r w:rsidR="00DB7DB2" w:rsidRPr="00990288">
        <w:rPr>
          <w:color w:val="1D1B11"/>
          <w:sz w:val="28"/>
          <w:szCs w:val="28"/>
          <w:lang w:val="uk-UA"/>
        </w:rPr>
        <w:t>с</w:t>
      </w:r>
      <w:r w:rsidRPr="00990288">
        <w:rPr>
          <w:color w:val="1D1B11"/>
          <w:sz w:val="28"/>
          <w:szCs w:val="28"/>
          <w:lang w:val="uk-UA"/>
        </w:rPr>
        <w:t xml:space="preserve">творює відповідні типи особистості. </w:t>
      </w:r>
      <w:r w:rsidRPr="00990288">
        <w:rPr>
          <w:rFonts w:ascii="Arial" w:hAnsi="Arial" w:cs="Arial"/>
          <w:color w:val="000000"/>
          <w:sz w:val="27"/>
          <w:szCs w:val="22"/>
          <w:lang w:val="uk-UA"/>
        </w:rPr>
        <w:t> </w:t>
      </w:r>
    </w:p>
    <w:p w:rsidR="00A379B6" w:rsidRPr="00990288" w:rsidRDefault="00A379B6" w:rsidP="00A379B6">
      <w:pPr>
        <w:tabs>
          <w:tab w:val="left" w:pos="9360"/>
        </w:tabs>
        <w:autoSpaceDE w:val="0"/>
        <w:autoSpaceDN w:val="0"/>
        <w:adjustRightInd w:val="0"/>
        <w:spacing w:line="360" w:lineRule="auto"/>
        <w:ind w:firstLine="709"/>
        <w:jc w:val="both"/>
        <w:rPr>
          <w:color w:val="000000"/>
          <w:sz w:val="28"/>
          <w:szCs w:val="28"/>
          <w:lang w:val="uk-UA"/>
        </w:rPr>
      </w:pPr>
      <w:r w:rsidRPr="00990288">
        <w:rPr>
          <w:color w:val="000000"/>
          <w:sz w:val="28"/>
          <w:szCs w:val="28"/>
          <w:lang w:val="uk-UA"/>
        </w:rPr>
        <w:lastRenderedPageBreak/>
        <w:t>М. </w:t>
      </w:r>
      <w:proofErr w:type="spellStart"/>
      <w:r w:rsidRPr="00990288">
        <w:rPr>
          <w:color w:val="000000"/>
          <w:sz w:val="28"/>
          <w:szCs w:val="28"/>
          <w:lang w:val="uk-UA"/>
        </w:rPr>
        <w:t>Рокіч</w:t>
      </w:r>
      <w:proofErr w:type="spellEnd"/>
      <w:r w:rsidRPr="00990288">
        <w:rPr>
          <w:color w:val="000000"/>
          <w:sz w:val="28"/>
          <w:szCs w:val="28"/>
          <w:lang w:val="uk-UA"/>
        </w:rPr>
        <w:t xml:space="preserve"> виділив</w:t>
      </w:r>
      <w:r w:rsidR="00DB7DB2" w:rsidRPr="00990288">
        <w:rPr>
          <w:color w:val="000000"/>
          <w:sz w:val="28"/>
          <w:szCs w:val="28"/>
          <w:lang w:val="uk-UA"/>
        </w:rPr>
        <w:t xml:space="preserve"> наступні види цінностей</w:t>
      </w:r>
      <w:r w:rsidRPr="00990288">
        <w:rPr>
          <w:color w:val="000000"/>
          <w:sz w:val="28"/>
          <w:szCs w:val="28"/>
          <w:lang w:val="uk-UA"/>
        </w:rPr>
        <w:t>: термінальні цінності –</w:t>
      </w:r>
      <w:r w:rsidR="00593771">
        <w:rPr>
          <w:color w:val="000000"/>
          <w:sz w:val="28"/>
          <w:szCs w:val="28"/>
          <w:lang w:val="uk-UA"/>
        </w:rPr>
        <w:t xml:space="preserve"> це </w:t>
      </w:r>
      <w:r w:rsidRPr="00990288">
        <w:rPr>
          <w:color w:val="000000"/>
          <w:sz w:val="28"/>
          <w:szCs w:val="28"/>
          <w:lang w:val="uk-UA"/>
        </w:rPr>
        <w:t xml:space="preserve">переконання </w:t>
      </w:r>
      <w:r w:rsidR="00593771">
        <w:rPr>
          <w:color w:val="000000"/>
          <w:sz w:val="28"/>
          <w:szCs w:val="28"/>
          <w:lang w:val="uk-UA"/>
        </w:rPr>
        <w:t xml:space="preserve">людини </w:t>
      </w:r>
      <w:r w:rsidR="00DB7DB2" w:rsidRPr="00990288">
        <w:rPr>
          <w:color w:val="000000"/>
          <w:sz w:val="28"/>
          <w:szCs w:val="28"/>
          <w:lang w:val="uk-UA"/>
        </w:rPr>
        <w:t>у</w:t>
      </w:r>
      <w:r w:rsidRPr="00990288">
        <w:rPr>
          <w:color w:val="000000"/>
          <w:sz w:val="28"/>
          <w:szCs w:val="28"/>
          <w:lang w:val="uk-UA"/>
        </w:rPr>
        <w:t xml:space="preserve"> тому, що </w:t>
      </w:r>
      <w:r w:rsidR="00DB7DB2" w:rsidRPr="00990288">
        <w:rPr>
          <w:color w:val="000000"/>
          <w:sz w:val="28"/>
          <w:szCs w:val="28"/>
          <w:lang w:val="uk-UA"/>
        </w:rPr>
        <w:t>певна</w:t>
      </w:r>
      <w:r w:rsidRPr="00990288">
        <w:rPr>
          <w:color w:val="000000"/>
          <w:sz w:val="28"/>
          <w:szCs w:val="28"/>
          <w:lang w:val="uk-UA"/>
        </w:rPr>
        <w:t xml:space="preserve"> кінцева мета індивідуального існування </w:t>
      </w:r>
      <w:r w:rsidR="00593771">
        <w:rPr>
          <w:color w:val="000000"/>
          <w:sz w:val="28"/>
          <w:szCs w:val="28"/>
          <w:lang w:val="uk-UA"/>
        </w:rPr>
        <w:t>і</w:t>
      </w:r>
      <w:r w:rsidRPr="00990288">
        <w:rPr>
          <w:color w:val="000000"/>
          <w:sz w:val="28"/>
          <w:szCs w:val="28"/>
          <w:lang w:val="uk-UA"/>
        </w:rPr>
        <w:t>з особисто</w:t>
      </w:r>
      <w:r w:rsidR="00593771">
        <w:rPr>
          <w:color w:val="000000"/>
          <w:sz w:val="28"/>
          <w:szCs w:val="28"/>
          <w:lang w:val="uk-UA"/>
        </w:rPr>
        <w:t>го</w:t>
      </w:r>
      <w:r w:rsidRPr="00990288">
        <w:rPr>
          <w:color w:val="000000"/>
          <w:sz w:val="28"/>
          <w:szCs w:val="28"/>
          <w:lang w:val="uk-UA"/>
        </w:rPr>
        <w:t xml:space="preserve"> </w:t>
      </w:r>
      <w:r w:rsidR="00593771">
        <w:rPr>
          <w:color w:val="000000"/>
          <w:sz w:val="28"/>
          <w:szCs w:val="28"/>
          <w:lang w:val="uk-UA"/>
        </w:rPr>
        <w:t>чи</w:t>
      </w:r>
      <w:r w:rsidR="003E7FD9" w:rsidRPr="00990288">
        <w:rPr>
          <w:color w:val="000000"/>
          <w:sz w:val="28"/>
          <w:szCs w:val="28"/>
          <w:lang w:val="uk-UA"/>
        </w:rPr>
        <w:t xml:space="preserve"> </w:t>
      </w:r>
      <w:r w:rsidRPr="00990288">
        <w:rPr>
          <w:color w:val="000000"/>
          <w:sz w:val="28"/>
          <w:szCs w:val="28"/>
          <w:lang w:val="uk-UA"/>
        </w:rPr>
        <w:t>суспільно</w:t>
      </w:r>
      <w:r w:rsidR="00593771">
        <w:rPr>
          <w:color w:val="000000"/>
          <w:sz w:val="28"/>
          <w:szCs w:val="28"/>
          <w:lang w:val="uk-UA"/>
        </w:rPr>
        <w:t xml:space="preserve">го погляду </w:t>
      </w:r>
      <w:r w:rsidRPr="00990288">
        <w:rPr>
          <w:color w:val="000000"/>
          <w:sz w:val="28"/>
          <w:szCs w:val="28"/>
          <w:lang w:val="uk-UA"/>
        </w:rPr>
        <w:t>зору варта того, щоб до неї прагнути; інструментальні цінності –</w:t>
      </w:r>
      <w:r w:rsidR="00593771">
        <w:rPr>
          <w:color w:val="000000"/>
          <w:sz w:val="28"/>
          <w:szCs w:val="28"/>
          <w:lang w:val="uk-UA"/>
        </w:rPr>
        <w:t xml:space="preserve"> це</w:t>
      </w:r>
      <w:r w:rsidR="00DB7DB2" w:rsidRPr="00990288">
        <w:rPr>
          <w:color w:val="000000"/>
          <w:sz w:val="28"/>
          <w:szCs w:val="28"/>
          <w:lang w:val="uk-UA"/>
        </w:rPr>
        <w:t xml:space="preserve"> </w:t>
      </w:r>
      <w:r w:rsidRPr="00990288">
        <w:rPr>
          <w:color w:val="000000"/>
          <w:sz w:val="28"/>
          <w:szCs w:val="28"/>
          <w:lang w:val="uk-UA"/>
        </w:rPr>
        <w:t>переконання</w:t>
      </w:r>
      <w:r w:rsidR="00AF2395" w:rsidRPr="00990288">
        <w:rPr>
          <w:color w:val="000000"/>
          <w:sz w:val="28"/>
          <w:szCs w:val="28"/>
          <w:lang w:val="uk-UA"/>
        </w:rPr>
        <w:t xml:space="preserve"> в тому</w:t>
      </w:r>
      <w:r w:rsidRPr="00990288">
        <w:rPr>
          <w:color w:val="000000"/>
          <w:sz w:val="28"/>
          <w:szCs w:val="28"/>
          <w:lang w:val="uk-UA"/>
        </w:rPr>
        <w:t xml:space="preserve">, що певний образ дій з </w:t>
      </w:r>
      <w:r w:rsidR="00593771" w:rsidRPr="00990288">
        <w:rPr>
          <w:color w:val="000000"/>
          <w:sz w:val="28"/>
          <w:szCs w:val="28"/>
          <w:lang w:val="uk-UA"/>
        </w:rPr>
        <w:t>особисто</w:t>
      </w:r>
      <w:r w:rsidR="00593771">
        <w:rPr>
          <w:color w:val="000000"/>
          <w:sz w:val="28"/>
          <w:szCs w:val="28"/>
          <w:lang w:val="uk-UA"/>
        </w:rPr>
        <w:t>го</w:t>
      </w:r>
      <w:r w:rsidR="00593771" w:rsidRPr="00990288">
        <w:rPr>
          <w:color w:val="000000"/>
          <w:sz w:val="28"/>
          <w:szCs w:val="28"/>
          <w:lang w:val="uk-UA"/>
        </w:rPr>
        <w:t xml:space="preserve"> </w:t>
      </w:r>
      <w:r w:rsidR="00593771">
        <w:rPr>
          <w:color w:val="000000"/>
          <w:sz w:val="28"/>
          <w:szCs w:val="28"/>
          <w:lang w:val="uk-UA"/>
        </w:rPr>
        <w:t>чи</w:t>
      </w:r>
      <w:r w:rsidR="00593771" w:rsidRPr="00990288">
        <w:rPr>
          <w:color w:val="000000"/>
          <w:sz w:val="28"/>
          <w:szCs w:val="28"/>
          <w:lang w:val="uk-UA"/>
        </w:rPr>
        <w:t xml:space="preserve"> суспільно</w:t>
      </w:r>
      <w:r w:rsidR="00593771">
        <w:rPr>
          <w:color w:val="000000"/>
          <w:sz w:val="28"/>
          <w:szCs w:val="28"/>
          <w:lang w:val="uk-UA"/>
        </w:rPr>
        <w:t xml:space="preserve">го погляду </w:t>
      </w:r>
      <w:r w:rsidRPr="00990288">
        <w:rPr>
          <w:color w:val="000000"/>
          <w:sz w:val="28"/>
          <w:szCs w:val="28"/>
          <w:lang w:val="uk-UA"/>
        </w:rPr>
        <w:t xml:space="preserve">зору є кращим </w:t>
      </w:r>
      <w:r w:rsidR="00AF2395" w:rsidRPr="00990288">
        <w:rPr>
          <w:color w:val="000000"/>
          <w:sz w:val="28"/>
          <w:szCs w:val="28"/>
          <w:lang w:val="uk-UA"/>
        </w:rPr>
        <w:t>в</w:t>
      </w:r>
      <w:r w:rsidRPr="00990288">
        <w:rPr>
          <w:color w:val="000000"/>
          <w:sz w:val="28"/>
          <w:szCs w:val="28"/>
          <w:lang w:val="uk-UA"/>
        </w:rPr>
        <w:t xml:space="preserve"> будь-яких ситуаціях. Термінальні</w:t>
      </w:r>
      <w:r w:rsidR="00593771">
        <w:rPr>
          <w:color w:val="000000"/>
          <w:sz w:val="28"/>
          <w:szCs w:val="28"/>
          <w:lang w:val="uk-UA"/>
        </w:rPr>
        <w:t xml:space="preserve"> ж</w:t>
      </w:r>
      <w:r w:rsidRPr="00990288">
        <w:rPr>
          <w:color w:val="000000"/>
          <w:sz w:val="28"/>
          <w:szCs w:val="28"/>
          <w:lang w:val="uk-UA"/>
        </w:rPr>
        <w:t xml:space="preserve"> цінності </w:t>
      </w:r>
      <w:r w:rsidR="00593771">
        <w:rPr>
          <w:color w:val="000000"/>
          <w:sz w:val="28"/>
          <w:szCs w:val="28"/>
          <w:lang w:val="uk-UA"/>
        </w:rPr>
        <w:t>мають</w:t>
      </w:r>
      <w:r w:rsidRPr="00990288">
        <w:rPr>
          <w:color w:val="000000"/>
          <w:sz w:val="28"/>
          <w:szCs w:val="28"/>
          <w:lang w:val="uk-UA"/>
        </w:rPr>
        <w:t xml:space="preserve"> стійк</w:t>
      </w:r>
      <w:r w:rsidR="00DC39A1" w:rsidRPr="00990288">
        <w:rPr>
          <w:color w:val="000000"/>
          <w:sz w:val="28"/>
          <w:szCs w:val="28"/>
          <w:lang w:val="uk-UA"/>
        </w:rPr>
        <w:t>іши</w:t>
      </w:r>
      <w:r w:rsidRPr="00990288">
        <w:rPr>
          <w:color w:val="000000"/>
          <w:sz w:val="28"/>
          <w:szCs w:val="28"/>
          <w:lang w:val="uk-UA"/>
        </w:rPr>
        <w:t xml:space="preserve">й характер, </w:t>
      </w:r>
      <w:r w:rsidR="00593771">
        <w:rPr>
          <w:color w:val="000000"/>
          <w:sz w:val="28"/>
          <w:szCs w:val="28"/>
          <w:lang w:val="uk-UA"/>
        </w:rPr>
        <w:t>а</w:t>
      </w:r>
      <w:r w:rsidRPr="00990288">
        <w:rPr>
          <w:color w:val="000000"/>
          <w:sz w:val="28"/>
          <w:szCs w:val="28"/>
          <w:lang w:val="uk-UA"/>
        </w:rPr>
        <w:t xml:space="preserve">ніж інструментальні, </w:t>
      </w:r>
      <w:r w:rsidR="003E7FD9" w:rsidRPr="00990288">
        <w:rPr>
          <w:color w:val="000000"/>
          <w:sz w:val="28"/>
          <w:szCs w:val="28"/>
          <w:lang w:val="uk-UA"/>
        </w:rPr>
        <w:t>причому для них характерн</w:t>
      </w:r>
      <w:r w:rsidR="00593771">
        <w:rPr>
          <w:color w:val="000000"/>
          <w:sz w:val="28"/>
          <w:szCs w:val="28"/>
          <w:lang w:val="uk-UA"/>
        </w:rPr>
        <w:t>а</w:t>
      </w:r>
      <w:r w:rsidR="003E7FD9" w:rsidRPr="00990288">
        <w:rPr>
          <w:color w:val="000000"/>
          <w:sz w:val="28"/>
          <w:szCs w:val="28"/>
          <w:lang w:val="uk-UA"/>
        </w:rPr>
        <w:t xml:space="preserve"> менш</w:t>
      </w:r>
      <w:r w:rsidR="00593771">
        <w:rPr>
          <w:color w:val="000000"/>
          <w:sz w:val="28"/>
          <w:szCs w:val="28"/>
          <w:lang w:val="uk-UA"/>
        </w:rPr>
        <w:t>а</w:t>
      </w:r>
      <w:r w:rsidRPr="00990288">
        <w:rPr>
          <w:color w:val="000000"/>
          <w:sz w:val="28"/>
          <w:szCs w:val="28"/>
          <w:lang w:val="uk-UA"/>
        </w:rPr>
        <w:t xml:space="preserve"> </w:t>
      </w:r>
      <w:proofErr w:type="spellStart"/>
      <w:r w:rsidRPr="00990288">
        <w:rPr>
          <w:color w:val="000000"/>
          <w:sz w:val="28"/>
          <w:szCs w:val="28"/>
          <w:lang w:val="uk-UA"/>
        </w:rPr>
        <w:t>міжіндивідуальна</w:t>
      </w:r>
      <w:proofErr w:type="spellEnd"/>
      <w:r w:rsidRPr="00990288">
        <w:rPr>
          <w:color w:val="000000"/>
          <w:sz w:val="28"/>
          <w:szCs w:val="28"/>
          <w:lang w:val="uk-UA"/>
        </w:rPr>
        <w:t xml:space="preserve"> варіативність [</w:t>
      </w:r>
      <w:r w:rsidR="00F11042">
        <w:rPr>
          <w:color w:val="000000"/>
          <w:sz w:val="28"/>
          <w:szCs w:val="28"/>
          <w:lang w:val="uk-UA"/>
        </w:rPr>
        <w:t>56</w:t>
      </w:r>
      <w:r w:rsidRPr="00990288">
        <w:rPr>
          <w:color w:val="000000"/>
          <w:sz w:val="28"/>
          <w:szCs w:val="28"/>
          <w:lang w:val="uk-UA"/>
        </w:rPr>
        <w:t>].</w:t>
      </w:r>
    </w:p>
    <w:p w:rsidR="00A379B6" w:rsidRPr="00990288" w:rsidRDefault="00A379B6" w:rsidP="00A379B6">
      <w:pPr>
        <w:tabs>
          <w:tab w:val="left" w:pos="9360"/>
        </w:tabs>
        <w:autoSpaceDE w:val="0"/>
        <w:autoSpaceDN w:val="0"/>
        <w:adjustRightInd w:val="0"/>
        <w:spacing w:line="360" w:lineRule="auto"/>
        <w:ind w:firstLine="709"/>
        <w:jc w:val="both"/>
        <w:rPr>
          <w:color w:val="000000"/>
          <w:sz w:val="28"/>
          <w:szCs w:val="28"/>
          <w:lang w:val="uk-UA"/>
        </w:rPr>
      </w:pPr>
      <w:r w:rsidRPr="00990288">
        <w:rPr>
          <w:color w:val="000000"/>
          <w:sz w:val="28"/>
          <w:szCs w:val="28"/>
          <w:lang w:val="uk-UA"/>
        </w:rPr>
        <w:t>А. </w:t>
      </w:r>
      <w:proofErr w:type="spellStart"/>
      <w:r w:rsidRPr="00990288">
        <w:rPr>
          <w:color w:val="000000"/>
          <w:sz w:val="28"/>
          <w:szCs w:val="28"/>
          <w:lang w:val="uk-UA"/>
        </w:rPr>
        <w:t>Маслоу</w:t>
      </w:r>
      <w:proofErr w:type="spellEnd"/>
      <w:r w:rsidRPr="00990288">
        <w:rPr>
          <w:color w:val="000000"/>
          <w:sz w:val="28"/>
          <w:szCs w:val="28"/>
          <w:lang w:val="uk-UA"/>
        </w:rPr>
        <w:t xml:space="preserve"> визначив цінності буття (</w:t>
      </w:r>
      <w:r w:rsidR="00AF2395" w:rsidRPr="00990288">
        <w:rPr>
          <w:color w:val="000000"/>
          <w:sz w:val="28"/>
          <w:szCs w:val="28"/>
          <w:lang w:val="uk-UA"/>
        </w:rPr>
        <w:t>«</w:t>
      </w:r>
      <w:r w:rsidRPr="00990288">
        <w:rPr>
          <w:color w:val="000000"/>
          <w:sz w:val="28"/>
          <w:szCs w:val="28"/>
          <w:lang w:val="uk-UA"/>
        </w:rPr>
        <w:t>Б-цінності</w:t>
      </w:r>
      <w:r w:rsidR="00AF2395" w:rsidRPr="00990288">
        <w:rPr>
          <w:color w:val="000000"/>
          <w:sz w:val="28"/>
          <w:szCs w:val="28"/>
          <w:lang w:val="uk-UA"/>
        </w:rPr>
        <w:t>»</w:t>
      </w:r>
      <w:r w:rsidRPr="00990288">
        <w:rPr>
          <w:color w:val="000000"/>
          <w:sz w:val="28"/>
          <w:szCs w:val="28"/>
          <w:lang w:val="uk-UA"/>
        </w:rPr>
        <w:t>)</w:t>
      </w:r>
      <w:r w:rsidR="00DF4CB4" w:rsidRPr="00990288">
        <w:rPr>
          <w:color w:val="000000"/>
          <w:sz w:val="28"/>
          <w:szCs w:val="28"/>
          <w:lang w:val="uk-UA"/>
        </w:rPr>
        <w:t>,</w:t>
      </w:r>
      <w:r w:rsidRPr="00990288">
        <w:rPr>
          <w:color w:val="000000"/>
          <w:sz w:val="28"/>
          <w:szCs w:val="28"/>
          <w:lang w:val="uk-UA"/>
        </w:rPr>
        <w:t xml:space="preserve"> як вищі цінності, </w:t>
      </w:r>
      <w:r w:rsidR="00AF2395" w:rsidRPr="00990288">
        <w:rPr>
          <w:color w:val="000000"/>
          <w:sz w:val="28"/>
          <w:szCs w:val="28"/>
          <w:lang w:val="uk-UA"/>
        </w:rPr>
        <w:t>які</w:t>
      </w:r>
      <w:r w:rsidRPr="00990288">
        <w:rPr>
          <w:color w:val="000000"/>
          <w:sz w:val="28"/>
          <w:szCs w:val="28"/>
          <w:lang w:val="uk-UA"/>
        </w:rPr>
        <w:t xml:space="preserve"> є характерними для людини</w:t>
      </w:r>
      <w:r w:rsidR="00DF4CB4" w:rsidRPr="00990288">
        <w:rPr>
          <w:color w:val="000000"/>
          <w:sz w:val="28"/>
          <w:szCs w:val="28"/>
          <w:lang w:val="uk-UA"/>
        </w:rPr>
        <w:t xml:space="preserve">, </w:t>
      </w:r>
      <w:r w:rsidR="00AF2395" w:rsidRPr="00990288">
        <w:rPr>
          <w:color w:val="000000"/>
          <w:sz w:val="28"/>
          <w:szCs w:val="28"/>
          <w:lang w:val="uk-UA"/>
        </w:rPr>
        <w:t>що</w:t>
      </w:r>
      <w:r w:rsidR="00DF4CB4" w:rsidRPr="00990288">
        <w:rPr>
          <w:color w:val="000000"/>
          <w:sz w:val="28"/>
          <w:szCs w:val="28"/>
          <w:lang w:val="uk-UA"/>
        </w:rPr>
        <w:t xml:space="preserve"> </w:t>
      </w:r>
      <w:proofErr w:type="spellStart"/>
      <w:r w:rsidR="00DF4CB4" w:rsidRPr="00990288">
        <w:rPr>
          <w:color w:val="000000"/>
          <w:sz w:val="28"/>
          <w:szCs w:val="28"/>
          <w:lang w:val="uk-UA"/>
        </w:rPr>
        <w:t>самоактуалізується</w:t>
      </w:r>
      <w:proofErr w:type="spellEnd"/>
      <w:r w:rsidRPr="00990288">
        <w:rPr>
          <w:color w:val="000000"/>
          <w:sz w:val="28"/>
          <w:szCs w:val="28"/>
          <w:lang w:val="uk-UA"/>
        </w:rPr>
        <w:t>. До них автор відн</w:t>
      </w:r>
      <w:r w:rsidR="00AF2395" w:rsidRPr="00990288">
        <w:rPr>
          <w:color w:val="000000"/>
          <w:sz w:val="28"/>
          <w:szCs w:val="28"/>
          <w:lang w:val="uk-UA"/>
        </w:rPr>
        <w:t>іс</w:t>
      </w:r>
      <w:r w:rsidRPr="00990288">
        <w:rPr>
          <w:color w:val="000000"/>
          <w:sz w:val="28"/>
          <w:szCs w:val="28"/>
          <w:lang w:val="uk-UA"/>
        </w:rPr>
        <w:t xml:space="preserve"> цінності краси</w:t>
      </w:r>
      <w:r w:rsidR="00AF2395" w:rsidRPr="00990288">
        <w:rPr>
          <w:color w:val="000000"/>
          <w:sz w:val="28"/>
          <w:szCs w:val="28"/>
          <w:lang w:val="uk-UA"/>
        </w:rPr>
        <w:t xml:space="preserve"> та</w:t>
      </w:r>
      <w:r w:rsidRPr="00990288">
        <w:rPr>
          <w:color w:val="000000"/>
          <w:sz w:val="28"/>
          <w:szCs w:val="28"/>
          <w:lang w:val="uk-UA"/>
        </w:rPr>
        <w:t xml:space="preserve"> добра, істини</w:t>
      </w:r>
      <w:r w:rsidR="00AF2395" w:rsidRPr="00990288">
        <w:rPr>
          <w:color w:val="000000"/>
          <w:sz w:val="28"/>
          <w:szCs w:val="28"/>
          <w:lang w:val="uk-UA"/>
        </w:rPr>
        <w:t xml:space="preserve"> й</w:t>
      </w:r>
      <w:r w:rsidRPr="00990288">
        <w:rPr>
          <w:color w:val="000000"/>
          <w:sz w:val="28"/>
          <w:szCs w:val="28"/>
          <w:lang w:val="uk-UA"/>
        </w:rPr>
        <w:t xml:space="preserve"> справедливості. Дефіцитні (</w:t>
      </w:r>
      <w:proofErr w:type="spellStart"/>
      <w:r w:rsidRPr="00990288">
        <w:rPr>
          <w:color w:val="000000"/>
          <w:sz w:val="28"/>
          <w:szCs w:val="28"/>
          <w:lang w:val="uk-UA"/>
        </w:rPr>
        <w:t>Д-цінності</w:t>
      </w:r>
      <w:proofErr w:type="spellEnd"/>
      <w:r w:rsidRPr="00990288">
        <w:rPr>
          <w:color w:val="000000"/>
          <w:sz w:val="28"/>
          <w:szCs w:val="28"/>
          <w:lang w:val="uk-UA"/>
        </w:rPr>
        <w:t>) є нижчими</w:t>
      </w:r>
      <w:r w:rsidR="00AF2395" w:rsidRPr="00990288">
        <w:rPr>
          <w:color w:val="000000"/>
          <w:sz w:val="28"/>
          <w:szCs w:val="28"/>
          <w:lang w:val="uk-UA"/>
        </w:rPr>
        <w:t xml:space="preserve"> та</w:t>
      </w:r>
      <w:r w:rsidRPr="00990288">
        <w:rPr>
          <w:color w:val="000000"/>
          <w:sz w:val="28"/>
          <w:szCs w:val="28"/>
          <w:lang w:val="uk-UA"/>
        </w:rPr>
        <w:t xml:space="preserve"> відповідають першому-четвертому рівням </w:t>
      </w:r>
      <w:r w:rsidR="00AF2395" w:rsidRPr="00990288">
        <w:rPr>
          <w:color w:val="000000"/>
          <w:sz w:val="28"/>
          <w:szCs w:val="28"/>
          <w:lang w:val="uk-UA"/>
        </w:rPr>
        <w:t>в</w:t>
      </w:r>
      <w:r w:rsidRPr="00990288">
        <w:rPr>
          <w:color w:val="000000"/>
          <w:sz w:val="28"/>
          <w:szCs w:val="28"/>
          <w:lang w:val="uk-UA"/>
        </w:rPr>
        <w:t xml:space="preserve"> піраміді потреб: самоповага</w:t>
      </w:r>
      <w:r w:rsidR="00AF2395" w:rsidRPr="00990288">
        <w:rPr>
          <w:color w:val="000000"/>
          <w:sz w:val="28"/>
          <w:szCs w:val="28"/>
          <w:lang w:val="uk-UA"/>
        </w:rPr>
        <w:t xml:space="preserve"> та </w:t>
      </w:r>
      <w:r w:rsidRPr="00990288">
        <w:rPr>
          <w:color w:val="000000"/>
          <w:sz w:val="28"/>
          <w:szCs w:val="28"/>
          <w:lang w:val="uk-UA"/>
        </w:rPr>
        <w:t xml:space="preserve">кохання, безпека </w:t>
      </w:r>
      <w:r w:rsidR="00AF2395" w:rsidRPr="00990288">
        <w:rPr>
          <w:color w:val="000000"/>
          <w:sz w:val="28"/>
          <w:szCs w:val="28"/>
          <w:lang w:val="uk-UA"/>
        </w:rPr>
        <w:t>і</w:t>
      </w:r>
      <w:r w:rsidRPr="00990288">
        <w:rPr>
          <w:color w:val="000000"/>
          <w:sz w:val="28"/>
          <w:szCs w:val="28"/>
          <w:lang w:val="uk-UA"/>
        </w:rPr>
        <w:t xml:space="preserve"> фізіологічні потреби </w:t>
      </w:r>
      <w:r w:rsidR="00AF2395" w:rsidRPr="00990288">
        <w:rPr>
          <w:color w:val="000000"/>
          <w:sz w:val="28"/>
          <w:szCs w:val="28"/>
          <w:lang w:val="uk-UA"/>
        </w:rPr>
        <w:t>в</w:t>
      </w:r>
      <w:r w:rsidRPr="00990288">
        <w:rPr>
          <w:color w:val="000000"/>
          <w:sz w:val="28"/>
          <w:szCs w:val="28"/>
          <w:lang w:val="uk-UA"/>
        </w:rPr>
        <w:t xml:space="preserve"> їжі, повітрі тощо</w:t>
      </w:r>
      <w:r w:rsidRPr="00990288">
        <w:rPr>
          <w:sz w:val="28"/>
          <w:szCs w:val="28"/>
          <w:lang w:val="uk-UA"/>
        </w:rPr>
        <w:t xml:space="preserve">. </w:t>
      </w:r>
      <w:r w:rsidR="00AF2395" w:rsidRPr="00990288">
        <w:rPr>
          <w:color w:val="000000"/>
          <w:sz w:val="28"/>
          <w:szCs w:val="28"/>
          <w:lang w:val="uk-UA"/>
        </w:rPr>
        <w:t>К</w:t>
      </w:r>
      <w:r w:rsidRPr="00990288">
        <w:rPr>
          <w:color w:val="000000"/>
          <w:sz w:val="28"/>
          <w:szCs w:val="28"/>
          <w:lang w:val="uk-UA"/>
        </w:rPr>
        <w:t xml:space="preserve">рім вказаних типів цінностей автор виділяє </w:t>
      </w:r>
      <w:r w:rsidR="00AF2395" w:rsidRPr="00990288">
        <w:rPr>
          <w:color w:val="000000"/>
          <w:sz w:val="28"/>
          <w:szCs w:val="28"/>
          <w:lang w:val="uk-UA"/>
        </w:rPr>
        <w:t>«</w:t>
      </w:r>
      <w:r w:rsidRPr="00990288">
        <w:rPr>
          <w:color w:val="000000"/>
          <w:sz w:val="28"/>
          <w:szCs w:val="28"/>
          <w:lang w:val="uk-UA"/>
        </w:rPr>
        <w:t>Б-</w:t>
      </w:r>
      <w:r w:rsidR="00F11042">
        <w:rPr>
          <w:color w:val="000000"/>
          <w:sz w:val="28"/>
          <w:szCs w:val="28"/>
          <w:lang w:val="uk-UA"/>
        </w:rPr>
        <w:t>»</w:t>
      </w:r>
      <w:r w:rsidRPr="00990288">
        <w:rPr>
          <w:color w:val="000000"/>
          <w:sz w:val="28"/>
          <w:szCs w:val="28"/>
          <w:lang w:val="uk-UA"/>
        </w:rPr>
        <w:t xml:space="preserve"> </w:t>
      </w:r>
      <w:r w:rsidR="00DF4CB4" w:rsidRPr="00990288">
        <w:rPr>
          <w:color w:val="000000"/>
          <w:sz w:val="28"/>
          <w:szCs w:val="28"/>
          <w:lang w:val="uk-UA"/>
        </w:rPr>
        <w:t>і</w:t>
      </w:r>
      <w:r w:rsidRPr="00990288">
        <w:rPr>
          <w:color w:val="000000"/>
          <w:sz w:val="28"/>
          <w:szCs w:val="28"/>
          <w:lang w:val="uk-UA"/>
        </w:rPr>
        <w:t xml:space="preserve"> </w:t>
      </w:r>
      <w:r w:rsidR="00AF2395" w:rsidRPr="00990288">
        <w:rPr>
          <w:color w:val="000000"/>
          <w:sz w:val="28"/>
          <w:szCs w:val="28"/>
          <w:lang w:val="uk-UA"/>
        </w:rPr>
        <w:t>«</w:t>
      </w:r>
      <w:proofErr w:type="spellStart"/>
      <w:r w:rsidRPr="00990288">
        <w:rPr>
          <w:color w:val="000000"/>
          <w:sz w:val="28"/>
          <w:szCs w:val="28"/>
          <w:lang w:val="uk-UA"/>
        </w:rPr>
        <w:t>Д-пізнання</w:t>
      </w:r>
      <w:proofErr w:type="spellEnd"/>
      <w:r w:rsidR="00AF2395" w:rsidRPr="00990288">
        <w:rPr>
          <w:color w:val="000000"/>
          <w:sz w:val="28"/>
          <w:szCs w:val="28"/>
          <w:lang w:val="uk-UA"/>
        </w:rPr>
        <w:t>»</w:t>
      </w:r>
      <w:r w:rsidRPr="00990288">
        <w:rPr>
          <w:color w:val="000000"/>
          <w:sz w:val="28"/>
          <w:szCs w:val="28"/>
          <w:lang w:val="uk-UA"/>
        </w:rPr>
        <w:t xml:space="preserve">, </w:t>
      </w:r>
      <w:r w:rsidR="00AF2395" w:rsidRPr="00990288">
        <w:rPr>
          <w:color w:val="000000"/>
          <w:sz w:val="28"/>
          <w:szCs w:val="28"/>
          <w:lang w:val="uk-UA"/>
        </w:rPr>
        <w:t>«</w:t>
      </w:r>
      <w:r w:rsidRPr="00990288">
        <w:rPr>
          <w:color w:val="000000"/>
          <w:sz w:val="28"/>
          <w:szCs w:val="28"/>
          <w:lang w:val="uk-UA"/>
        </w:rPr>
        <w:t>Б-</w:t>
      </w:r>
      <w:r w:rsidR="00F11042">
        <w:rPr>
          <w:color w:val="000000"/>
          <w:sz w:val="28"/>
          <w:szCs w:val="28"/>
          <w:lang w:val="uk-UA"/>
        </w:rPr>
        <w:t xml:space="preserve">» </w:t>
      </w:r>
      <w:r w:rsidR="00DF4CB4" w:rsidRPr="00990288">
        <w:rPr>
          <w:color w:val="000000"/>
          <w:sz w:val="28"/>
          <w:szCs w:val="28"/>
          <w:lang w:val="uk-UA"/>
        </w:rPr>
        <w:t xml:space="preserve">і </w:t>
      </w:r>
      <w:r w:rsidR="00AF2395" w:rsidRPr="00990288">
        <w:rPr>
          <w:color w:val="000000"/>
          <w:sz w:val="28"/>
          <w:szCs w:val="28"/>
          <w:lang w:val="uk-UA"/>
        </w:rPr>
        <w:t>«</w:t>
      </w:r>
      <w:proofErr w:type="spellStart"/>
      <w:r w:rsidRPr="00990288">
        <w:rPr>
          <w:color w:val="000000"/>
          <w:sz w:val="28"/>
          <w:szCs w:val="28"/>
          <w:lang w:val="uk-UA"/>
        </w:rPr>
        <w:t>Д-кохання</w:t>
      </w:r>
      <w:proofErr w:type="spellEnd"/>
      <w:r w:rsidR="00AF2395" w:rsidRPr="00990288">
        <w:rPr>
          <w:color w:val="000000"/>
          <w:sz w:val="28"/>
          <w:szCs w:val="28"/>
          <w:lang w:val="uk-UA"/>
        </w:rPr>
        <w:t>»</w:t>
      </w:r>
      <w:r w:rsidRPr="00990288">
        <w:rPr>
          <w:color w:val="000000"/>
          <w:sz w:val="28"/>
          <w:szCs w:val="28"/>
          <w:lang w:val="uk-UA"/>
        </w:rPr>
        <w:t xml:space="preserve"> [</w:t>
      </w:r>
      <w:r w:rsidR="00600411" w:rsidRPr="00990288">
        <w:rPr>
          <w:color w:val="000000"/>
          <w:sz w:val="28"/>
          <w:szCs w:val="28"/>
          <w:lang w:val="uk-UA"/>
        </w:rPr>
        <w:t>5</w:t>
      </w:r>
      <w:r w:rsidR="00F11042">
        <w:rPr>
          <w:color w:val="000000"/>
          <w:sz w:val="28"/>
          <w:szCs w:val="28"/>
          <w:lang w:val="uk-UA"/>
        </w:rPr>
        <w:t>6</w:t>
      </w:r>
      <w:r w:rsidRPr="00990288">
        <w:rPr>
          <w:sz w:val="28"/>
          <w:szCs w:val="28"/>
          <w:lang w:val="uk-UA"/>
        </w:rPr>
        <w:t>].</w:t>
      </w:r>
      <w:r w:rsidRPr="00990288">
        <w:rPr>
          <w:color w:val="000000"/>
          <w:sz w:val="28"/>
          <w:szCs w:val="28"/>
          <w:lang w:val="uk-UA"/>
        </w:rPr>
        <w:t xml:space="preserve"> </w:t>
      </w:r>
    </w:p>
    <w:p w:rsidR="00A379B6" w:rsidRPr="00990288" w:rsidRDefault="00DC39A1" w:rsidP="00A379B6">
      <w:pPr>
        <w:tabs>
          <w:tab w:val="left" w:pos="9360"/>
        </w:tabs>
        <w:spacing w:line="360" w:lineRule="auto"/>
        <w:ind w:firstLine="709"/>
        <w:jc w:val="both"/>
        <w:rPr>
          <w:sz w:val="28"/>
          <w:szCs w:val="28"/>
          <w:lang w:val="uk-UA"/>
        </w:rPr>
      </w:pPr>
      <w:r w:rsidRPr="00990288">
        <w:rPr>
          <w:sz w:val="28"/>
          <w:szCs w:val="28"/>
          <w:lang w:val="uk-UA"/>
        </w:rPr>
        <w:t xml:space="preserve">Відомий психолог </w:t>
      </w:r>
      <w:r w:rsidR="00A379B6" w:rsidRPr="00990288">
        <w:rPr>
          <w:sz w:val="28"/>
          <w:szCs w:val="28"/>
          <w:lang w:val="uk-UA"/>
        </w:rPr>
        <w:t>В. </w:t>
      </w:r>
      <w:proofErr w:type="spellStart"/>
      <w:r w:rsidR="00A379B6" w:rsidRPr="00990288">
        <w:rPr>
          <w:sz w:val="28"/>
          <w:szCs w:val="28"/>
          <w:lang w:val="uk-UA"/>
        </w:rPr>
        <w:t>Франкл</w:t>
      </w:r>
      <w:proofErr w:type="spellEnd"/>
      <w:r w:rsidR="00A379B6" w:rsidRPr="00990288">
        <w:rPr>
          <w:sz w:val="28"/>
          <w:szCs w:val="28"/>
          <w:lang w:val="uk-UA"/>
        </w:rPr>
        <w:t xml:space="preserve"> виділив </w:t>
      </w:r>
      <w:r w:rsidR="00593771">
        <w:rPr>
          <w:sz w:val="28"/>
          <w:szCs w:val="28"/>
          <w:lang w:val="uk-UA"/>
        </w:rPr>
        <w:t>такі</w:t>
      </w:r>
      <w:r w:rsidR="00A379B6" w:rsidRPr="00990288">
        <w:rPr>
          <w:sz w:val="28"/>
          <w:szCs w:val="28"/>
          <w:lang w:val="uk-UA"/>
        </w:rPr>
        <w:t xml:space="preserve"> групи смислів-цінностей: </w:t>
      </w:r>
    </w:p>
    <w:p w:rsidR="00A379B6" w:rsidRPr="00990288" w:rsidRDefault="00A379B6" w:rsidP="00A379B6">
      <w:pPr>
        <w:tabs>
          <w:tab w:val="left" w:pos="9360"/>
        </w:tabs>
        <w:spacing w:line="360" w:lineRule="auto"/>
        <w:ind w:firstLine="709"/>
        <w:jc w:val="both"/>
        <w:rPr>
          <w:sz w:val="28"/>
          <w:szCs w:val="28"/>
          <w:lang w:val="uk-UA"/>
        </w:rPr>
      </w:pPr>
      <w:r w:rsidRPr="00990288">
        <w:rPr>
          <w:sz w:val="28"/>
          <w:szCs w:val="28"/>
          <w:lang w:val="uk-UA"/>
        </w:rPr>
        <w:t xml:space="preserve">- цінності творчості, реалізуються через </w:t>
      </w:r>
      <w:r w:rsidR="00AF2395" w:rsidRPr="00990288">
        <w:rPr>
          <w:sz w:val="28"/>
          <w:szCs w:val="28"/>
          <w:lang w:val="uk-UA"/>
        </w:rPr>
        <w:t>роботу</w:t>
      </w:r>
      <w:r w:rsidRPr="00990288">
        <w:rPr>
          <w:sz w:val="28"/>
          <w:szCs w:val="28"/>
          <w:lang w:val="uk-UA"/>
        </w:rPr>
        <w:t xml:space="preserve"> людини, </w:t>
      </w:r>
      <w:r w:rsidR="00593771">
        <w:rPr>
          <w:sz w:val="28"/>
          <w:szCs w:val="28"/>
          <w:lang w:val="uk-UA"/>
        </w:rPr>
        <w:t>що</w:t>
      </w:r>
      <w:r w:rsidRPr="00990288">
        <w:rPr>
          <w:sz w:val="28"/>
          <w:szCs w:val="28"/>
          <w:lang w:val="uk-UA"/>
        </w:rPr>
        <w:t xml:space="preserve"> вносить особистісний </w:t>
      </w:r>
      <w:r w:rsidR="00593771">
        <w:rPr>
          <w:sz w:val="28"/>
          <w:szCs w:val="28"/>
          <w:lang w:val="uk-UA"/>
        </w:rPr>
        <w:t>смисл</w:t>
      </w:r>
      <w:r w:rsidR="00DF4CB4" w:rsidRPr="00990288">
        <w:rPr>
          <w:sz w:val="28"/>
          <w:szCs w:val="28"/>
          <w:lang w:val="uk-UA"/>
        </w:rPr>
        <w:t xml:space="preserve"> у</w:t>
      </w:r>
      <w:r w:rsidRPr="00990288">
        <w:rPr>
          <w:sz w:val="28"/>
          <w:szCs w:val="28"/>
          <w:lang w:val="uk-UA"/>
        </w:rPr>
        <w:t xml:space="preserve"> власну роботу; </w:t>
      </w:r>
    </w:p>
    <w:p w:rsidR="00A379B6" w:rsidRPr="00990288" w:rsidRDefault="00A379B6" w:rsidP="00A379B6">
      <w:pPr>
        <w:tabs>
          <w:tab w:val="left" w:pos="9360"/>
        </w:tabs>
        <w:spacing w:line="360" w:lineRule="auto"/>
        <w:ind w:firstLine="709"/>
        <w:jc w:val="both"/>
        <w:rPr>
          <w:sz w:val="28"/>
          <w:szCs w:val="28"/>
          <w:lang w:val="uk-UA"/>
        </w:rPr>
      </w:pPr>
      <w:r w:rsidRPr="00990288">
        <w:rPr>
          <w:sz w:val="28"/>
          <w:szCs w:val="28"/>
          <w:lang w:val="uk-UA"/>
        </w:rPr>
        <w:t xml:space="preserve">- цінності переживання, проявляються </w:t>
      </w:r>
      <w:r w:rsidR="00AF2395" w:rsidRPr="00990288">
        <w:rPr>
          <w:sz w:val="28"/>
          <w:szCs w:val="28"/>
          <w:lang w:val="uk-UA"/>
        </w:rPr>
        <w:t>в</w:t>
      </w:r>
      <w:r w:rsidRPr="00990288">
        <w:rPr>
          <w:sz w:val="28"/>
          <w:szCs w:val="28"/>
          <w:lang w:val="uk-UA"/>
        </w:rPr>
        <w:t xml:space="preserve"> чутливості людини до людей, природи</w:t>
      </w:r>
      <w:r w:rsidR="00593771">
        <w:rPr>
          <w:sz w:val="28"/>
          <w:szCs w:val="28"/>
          <w:lang w:val="uk-UA"/>
        </w:rPr>
        <w:t>,</w:t>
      </w:r>
      <w:r w:rsidRPr="00990288">
        <w:rPr>
          <w:sz w:val="28"/>
          <w:szCs w:val="28"/>
          <w:lang w:val="uk-UA"/>
        </w:rPr>
        <w:t xml:space="preserve"> деяких предметів; </w:t>
      </w:r>
    </w:p>
    <w:p w:rsidR="00A379B6" w:rsidRPr="00990288" w:rsidRDefault="00A379B6" w:rsidP="00A379B6">
      <w:pPr>
        <w:tabs>
          <w:tab w:val="left" w:pos="9360"/>
        </w:tabs>
        <w:spacing w:line="360" w:lineRule="auto"/>
        <w:ind w:firstLine="709"/>
        <w:jc w:val="both"/>
        <w:rPr>
          <w:sz w:val="28"/>
          <w:szCs w:val="28"/>
          <w:lang w:val="uk-UA"/>
        </w:rPr>
      </w:pPr>
      <w:r w:rsidRPr="00990288">
        <w:rPr>
          <w:sz w:val="28"/>
          <w:szCs w:val="28"/>
          <w:lang w:val="uk-UA"/>
        </w:rPr>
        <w:t xml:space="preserve">- цінності стосунків, </w:t>
      </w:r>
      <w:r w:rsidR="00593771">
        <w:rPr>
          <w:sz w:val="28"/>
          <w:szCs w:val="28"/>
          <w:lang w:val="uk-UA"/>
        </w:rPr>
        <w:t xml:space="preserve">які </w:t>
      </w:r>
      <w:proofErr w:type="spellStart"/>
      <w:r w:rsidRPr="00990288">
        <w:rPr>
          <w:sz w:val="28"/>
          <w:szCs w:val="28"/>
          <w:lang w:val="uk-UA"/>
        </w:rPr>
        <w:t>повʼязані</w:t>
      </w:r>
      <w:proofErr w:type="spellEnd"/>
      <w:r w:rsidRPr="00990288">
        <w:rPr>
          <w:sz w:val="28"/>
          <w:szCs w:val="28"/>
          <w:lang w:val="uk-UA"/>
        </w:rPr>
        <w:t xml:space="preserve"> з реакцією людини на обмеження її можливостей, </w:t>
      </w:r>
      <w:r w:rsidR="00593771">
        <w:rPr>
          <w:sz w:val="28"/>
          <w:szCs w:val="28"/>
          <w:lang w:val="uk-UA"/>
        </w:rPr>
        <w:t xml:space="preserve">особливо </w:t>
      </w:r>
      <w:r w:rsidRPr="00990288">
        <w:rPr>
          <w:sz w:val="28"/>
          <w:szCs w:val="28"/>
          <w:lang w:val="uk-UA"/>
        </w:rPr>
        <w:t xml:space="preserve">коли </w:t>
      </w:r>
      <w:r w:rsidR="00593771">
        <w:rPr>
          <w:sz w:val="28"/>
          <w:szCs w:val="28"/>
          <w:lang w:val="uk-UA"/>
        </w:rPr>
        <w:t>особа</w:t>
      </w:r>
      <w:r w:rsidRPr="00990288">
        <w:rPr>
          <w:sz w:val="28"/>
          <w:szCs w:val="28"/>
          <w:lang w:val="uk-UA"/>
        </w:rPr>
        <w:t xml:space="preserve"> виявляється у владі обставин, </w:t>
      </w:r>
      <w:r w:rsidR="00AF2395" w:rsidRPr="00990288">
        <w:rPr>
          <w:sz w:val="28"/>
          <w:szCs w:val="28"/>
          <w:lang w:val="uk-UA"/>
        </w:rPr>
        <w:t>як</w:t>
      </w:r>
      <w:r w:rsidR="00DF4CB4" w:rsidRPr="00990288">
        <w:rPr>
          <w:sz w:val="28"/>
          <w:szCs w:val="28"/>
          <w:lang w:val="uk-UA"/>
        </w:rPr>
        <w:t>і</w:t>
      </w:r>
      <w:r w:rsidRPr="00990288">
        <w:rPr>
          <w:sz w:val="28"/>
          <w:szCs w:val="28"/>
          <w:lang w:val="uk-UA"/>
        </w:rPr>
        <w:t xml:space="preserve"> не може </w:t>
      </w:r>
      <w:r w:rsidR="00593771">
        <w:rPr>
          <w:sz w:val="28"/>
          <w:szCs w:val="28"/>
          <w:lang w:val="uk-UA"/>
        </w:rPr>
        <w:t xml:space="preserve">ніяк </w:t>
      </w:r>
      <w:r w:rsidRPr="00990288">
        <w:rPr>
          <w:sz w:val="28"/>
          <w:szCs w:val="28"/>
          <w:lang w:val="uk-UA"/>
        </w:rPr>
        <w:t>змінити [</w:t>
      </w:r>
      <w:r w:rsidR="00F11042">
        <w:rPr>
          <w:sz w:val="28"/>
          <w:szCs w:val="28"/>
          <w:lang w:val="uk-UA"/>
        </w:rPr>
        <w:t>6</w:t>
      </w:r>
      <w:r w:rsidR="00600411" w:rsidRPr="00990288">
        <w:rPr>
          <w:sz w:val="28"/>
          <w:szCs w:val="28"/>
          <w:lang w:val="uk-UA"/>
        </w:rPr>
        <w:t>6</w:t>
      </w:r>
      <w:r w:rsidRPr="00990288">
        <w:rPr>
          <w:sz w:val="28"/>
          <w:szCs w:val="28"/>
          <w:lang w:val="uk-UA"/>
        </w:rPr>
        <w:t xml:space="preserve">]. </w:t>
      </w:r>
    </w:p>
    <w:p w:rsidR="00A379B6" w:rsidRPr="00990288" w:rsidRDefault="008E64E2" w:rsidP="00A379B6">
      <w:pPr>
        <w:tabs>
          <w:tab w:val="right" w:pos="1080"/>
          <w:tab w:val="left" w:pos="9360"/>
        </w:tabs>
        <w:spacing w:line="360" w:lineRule="auto"/>
        <w:ind w:firstLine="720"/>
        <w:jc w:val="both"/>
        <w:rPr>
          <w:color w:val="000000"/>
          <w:sz w:val="28"/>
          <w:szCs w:val="28"/>
          <w:lang w:val="uk-UA"/>
        </w:rPr>
      </w:pPr>
      <w:r>
        <w:rPr>
          <w:color w:val="000000"/>
          <w:sz w:val="28"/>
          <w:szCs w:val="28"/>
          <w:lang w:val="uk-UA"/>
        </w:rPr>
        <w:t>Виділяють</w:t>
      </w:r>
      <w:r w:rsidR="00A379B6" w:rsidRPr="00990288">
        <w:rPr>
          <w:color w:val="000000"/>
          <w:sz w:val="28"/>
          <w:szCs w:val="28"/>
          <w:lang w:val="uk-UA"/>
        </w:rPr>
        <w:t xml:space="preserve"> три форми існування цінностей: </w:t>
      </w:r>
      <w:r w:rsidR="00593771">
        <w:rPr>
          <w:color w:val="000000"/>
          <w:sz w:val="28"/>
          <w:szCs w:val="28"/>
          <w:lang w:val="uk-UA"/>
        </w:rPr>
        <w:t xml:space="preserve">по-перше, </w:t>
      </w:r>
      <w:r w:rsidR="00A379B6" w:rsidRPr="00990288">
        <w:rPr>
          <w:color w:val="000000"/>
          <w:sz w:val="28"/>
          <w:szCs w:val="28"/>
          <w:lang w:val="uk-UA"/>
        </w:rPr>
        <w:t>суспільні ідеали (вироблені суспільною свідомістю</w:t>
      </w:r>
      <w:r w:rsidR="00593771">
        <w:rPr>
          <w:color w:val="000000"/>
          <w:sz w:val="28"/>
          <w:szCs w:val="28"/>
          <w:lang w:val="uk-UA"/>
        </w:rPr>
        <w:t xml:space="preserve">, охоплюють </w:t>
      </w:r>
      <w:r w:rsidR="00A379B6" w:rsidRPr="00990288">
        <w:rPr>
          <w:color w:val="000000"/>
          <w:sz w:val="28"/>
          <w:szCs w:val="28"/>
          <w:lang w:val="uk-UA"/>
        </w:rPr>
        <w:t>узагальнені уявлення про досконалість</w:t>
      </w:r>
      <w:r w:rsidR="00DF4CB4" w:rsidRPr="00990288">
        <w:rPr>
          <w:color w:val="000000"/>
          <w:sz w:val="28"/>
          <w:szCs w:val="28"/>
          <w:lang w:val="uk-UA"/>
        </w:rPr>
        <w:t xml:space="preserve"> </w:t>
      </w:r>
      <w:r w:rsidR="00593771">
        <w:rPr>
          <w:color w:val="000000"/>
          <w:sz w:val="28"/>
          <w:szCs w:val="28"/>
          <w:lang w:val="uk-UA"/>
        </w:rPr>
        <w:t>у</w:t>
      </w:r>
      <w:r w:rsidR="00A379B6" w:rsidRPr="00990288">
        <w:rPr>
          <w:color w:val="000000"/>
          <w:sz w:val="28"/>
          <w:szCs w:val="28"/>
          <w:lang w:val="uk-UA"/>
        </w:rPr>
        <w:t xml:space="preserve"> різних сферах </w:t>
      </w:r>
      <w:proofErr w:type="spellStart"/>
      <w:r w:rsidR="00A379B6" w:rsidRPr="00990288">
        <w:rPr>
          <w:color w:val="000000"/>
          <w:sz w:val="28"/>
          <w:szCs w:val="28"/>
          <w:lang w:val="uk-UA"/>
        </w:rPr>
        <w:t>с</w:t>
      </w:r>
      <w:r w:rsidR="00593771">
        <w:rPr>
          <w:color w:val="000000"/>
          <w:sz w:val="28"/>
          <w:szCs w:val="28"/>
          <w:lang w:val="uk-UA"/>
        </w:rPr>
        <w:t>оціумного</w:t>
      </w:r>
      <w:proofErr w:type="spellEnd"/>
      <w:r w:rsidR="00A379B6" w:rsidRPr="00990288">
        <w:rPr>
          <w:color w:val="000000"/>
          <w:sz w:val="28"/>
          <w:szCs w:val="28"/>
          <w:lang w:val="uk-UA"/>
        </w:rPr>
        <w:t xml:space="preserve"> життя);</w:t>
      </w:r>
      <w:r w:rsidR="00593771">
        <w:rPr>
          <w:color w:val="000000"/>
          <w:sz w:val="28"/>
          <w:szCs w:val="28"/>
          <w:lang w:val="uk-UA"/>
        </w:rPr>
        <w:t xml:space="preserve"> по-друге,</w:t>
      </w:r>
      <w:r w:rsidR="00A379B6" w:rsidRPr="00990288">
        <w:rPr>
          <w:color w:val="000000"/>
          <w:sz w:val="28"/>
          <w:szCs w:val="28"/>
          <w:lang w:val="uk-UA"/>
        </w:rPr>
        <w:t xml:space="preserve"> предметно </w:t>
      </w:r>
      <w:r w:rsidR="00593771">
        <w:rPr>
          <w:color w:val="000000"/>
          <w:sz w:val="28"/>
          <w:szCs w:val="28"/>
          <w:lang w:val="uk-UA"/>
        </w:rPr>
        <w:t>у</w:t>
      </w:r>
      <w:r w:rsidR="00A379B6" w:rsidRPr="00990288">
        <w:rPr>
          <w:color w:val="000000"/>
          <w:sz w:val="28"/>
          <w:szCs w:val="28"/>
          <w:lang w:val="uk-UA"/>
        </w:rPr>
        <w:t xml:space="preserve">тілені цінності – </w:t>
      </w:r>
      <w:r w:rsidR="00AF2395" w:rsidRPr="00990288">
        <w:rPr>
          <w:color w:val="000000"/>
          <w:sz w:val="28"/>
          <w:szCs w:val="28"/>
          <w:lang w:val="uk-UA"/>
        </w:rPr>
        <w:t xml:space="preserve">це </w:t>
      </w:r>
      <w:r w:rsidR="00A379B6" w:rsidRPr="00990288">
        <w:rPr>
          <w:color w:val="000000"/>
          <w:sz w:val="28"/>
          <w:szCs w:val="28"/>
          <w:lang w:val="uk-UA"/>
        </w:rPr>
        <w:t xml:space="preserve">ціннісні ідеали (реалізуються </w:t>
      </w:r>
      <w:r w:rsidR="00AF2395" w:rsidRPr="00990288">
        <w:rPr>
          <w:color w:val="000000"/>
          <w:sz w:val="28"/>
          <w:szCs w:val="28"/>
          <w:lang w:val="uk-UA"/>
        </w:rPr>
        <w:t>у</w:t>
      </w:r>
      <w:r w:rsidR="00A379B6" w:rsidRPr="00990288">
        <w:rPr>
          <w:color w:val="000000"/>
          <w:sz w:val="28"/>
          <w:szCs w:val="28"/>
          <w:lang w:val="uk-UA"/>
        </w:rPr>
        <w:t xml:space="preserve"> процесі людської діяльності, їх </w:t>
      </w:r>
      <w:r w:rsidR="00AF2395" w:rsidRPr="00990288">
        <w:rPr>
          <w:color w:val="000000"/>
          <w:sz w:val="28"/>
          <w:szCs w:val="28"/>
          <w:lang w:val="uk-UA"/>
        </w:rPr>
        <w:t>у</w:t>
      </w:r>
      <w:r w:rsidR="00A379B6" w:rsidRPr="00990288">
        <w:rPr>
          <w:color w:val="000000"/>
          <w:sz w:val="28"/>
          <w:szCs w:val="28"/>
          <w:lang w:val="uk-UA"/>
        </w:rPr>
        <w:t xml:space="preserve">тіленням може бути </w:t>
      </w:r>
      <w:r w:rsidR="00AF2395" w:rsidRPr="00990288">
        <w:rPr>
          <w:color w:val="000000"/>
          <w:sz w:val="28"/>
          <w:szCs w:val="28"/>
          <w:lang w:val="uk-UA"/>
        </w:rPr>
        <w:t xml:space="preserve">і </w:t>
      </w:r>
      <w:r w:rsidR="00A379B6" w:rsidRPr="00990288">
        <w:rPr>
          <w:color w:val="000000"/>
          <w:sz w:val="28"/>
          <w:szCs w:val="28"/>
          <w:lang w:val="uk-UA"/>
        </w:rPr>
        <w:t xml:space="preserve">як сам процес діяльності – </w:t>
      </w:r>
      <w:r w:rsidR="00AF2395" w:rsidRPr="00990288">
        <w:rPr>
          <w:color w:val="000000"/>
          <w:sz w:val="28"/>
          <w:szCs w:val="28"/>
          <w:lang w:val="uk-UA"/>
        </w:rPr>
        <w:t>«</w:t>
      </w:r>
      <w:r w:rsidR="00A379B6" w:rsidRPr="00990288">
        <w:rPr>
          <w:color w:val="000000"/>
          <w:sz w:val="28"/>
          <w:szCs w:val="28"/>
          <w:lang w:val="uk-UA"/>
        </w:rPr>
        <w:t>діяння</w:t>
      </w:r>
      <w:r w:rsidR="00AF2395" w:rsidRPr="00990288">
        <w:rPr>
          <w:color w:val="000000"/>
          <w:sz w:val="28"/>
          <w:szCs w:val="28"/>
          <w:lang w:val="uk-UA"/>
        </w:rPr>
        <w:t>»</w:t>
      </w:r>
      <w:r w:rsidR="00A379B6" w:rsidRPr="00990288">
        <w:rPr>
          <w:color w:val="000000"/>
          <w:sz w:val="28"/>
          <w:szCs w:val="28"/>
          <w:lang w:val="uk-UA"/>
        </w:rPr>
        <w:t xml:space="preserve">, так </w:t>
      </w:r>
      <w:r w:rsidR="00AF2395" w:rsidRPr="00990288">
        <w:rPr>
          <w:color w:val="000000"/>
          <w:sz w:val="28"/>
          <w:szCs w:val="28"/>
          <w:lang w:val="uk-UA"/>
        </w:rPr>
        <w:t>й</w:t>
      </w:r>
      <w:r w:rsidR="00A379B6" w:rsidRPr="00990288">
        <w:rPr>
          <w:color w:val="000000"/>
          <w:sz w:val="28"/>
          <w:szCs w:val="28"/>
          <w:lang w:val="uk-UA"/>
        </w:rPr>
        <w:t xml:space="preserve"> </w:t>
      </w:r>
      <w:proofErr w:type="spellStart"/>
      <w:r w:rsidR="00A379B6" w:rsidRPr="00990288">
        <w:rPr>
          <w:color w:val="000000"/>
          <w:sz w:val="28"/>
          <w:szCs w:val="28"/>
          <w:lang w:val="uk-UA"/>
        </w:rPr>
        <w:t>обʼєктивований</w:t>
      </w:r>
      <w:proofErr w:type="spellEnd"/>
      <w:r w:rsidR="00A379B6" w:rsidRPr="00990288">
        <w:rPr>
          <w:color w:val="000000"/>
          <w:sz w:val="28"/>
          <w:szCs w:val="28"/>
          <w:lang w:val="uk-UA"/>
        </w:rPr>
        <w:t xml:space="preserve"> продукт діяльності </w:t>
      </w:r>
      <w:r w:rsidR="00593771">
        <w:rPr>
          <w:color w:val="000000"/>
          <w:sz w:val="28"/>
          <w:szCs w:val="28"/>
          <w:lang w:val="uk-UA"/>
        </w:rPr>
        <w:t xml:space="preserve">людини </w:t>
      </w:r>
      <w:r w:rsidR="00A379B6" w:rsidRPr="00990288">
        <w:rPr>
          <w:color w:val="000000"/>
          <w:sz w:val="28"/>
          <w:szCs w:val="28"/>
          <w:lang w:val="uk-UA"/>
        </w:rPr>
        <w:t xml:space="preserve">– </w:t>
      </w:r>
      <w:r w:rsidR="00AF2395" w:rsidRPr="00990288">
        <w:rPr>
          <w:color w:val="000000"/>
          <w:sz w:val="28"/>
          <w:szCs w:val="28"/>
          <w:lang w:val="uk-UA"/>
        </w:rPr>
        <w:t>«</w:t>
      </w:r>
      <w:r w:rsidR="00A379B6" w:rsidRPr="00990288">
        <w:rPr>
          <w:color w:val="000000"/>
          <w:sz w:val="28"/>
          <w:szCs w:val="28"/>
          <w:lang w:val="uk-UA"/>
        </w:rPr>
        <w:t>витвір</w:t>
      </w:r>
      <w:r w:rsidR="00AF2395" w:rsidRPr="00990288">
        <w:rPr>
          <w:color w:val="000000"/>
          <w:sz w:val="28"/>
          <w:szCs w:val="28"/>
          <w:lang w:val="uk-UA"/>
        </w:rPr>
        <w:t>»</w:t>
      </w:r>
      <w:r w:rsidR="00A379B6" w:rsidRPr="00990288">
        <w:rPr>
          <w:color w:val="000000"/>
          <w:sz w:val="28"/>
          <w:szCs w:val="28"/>
          <w:lang w:val="uk-UA"/>
        </w:rPr>
        <w:t>, їх</w:t>
      </w:r>
      <w:r w:rsidR="00593771">
        <w:rPr>
          <w:color w:val="000000"/>
          <w:sz w:val="28"/>
          <w:szCs w:val="28"/>
          <w:lang w:val="uk-UA"/>
        </w:rPr>
        <w:t>ня</w:t>
      </w:r>
      <w:r w:rsidR="00A379B6" w:rsidRPr="00990288">
        <w:rPr>
          <w:color w:val="000000"/>
          <w:sz w:val="28"/>
          <w:szCs w:val="28"/>
          <w:lang w:val="uk-UA"/>
        </w:rPr>
        <w:t xml:space="preserve"> сукупність формує матеріальну </w:t>
      </w:r>
      <w:r w:rsidR="00593771">
        <w:rPr>
          <w:color w:val="000000"/>
          <w:sz w:val="28"/>
          <w:szCs w:val="28"/>
          <w:lang w:val="uk-UA"/>
        </w:rPr>
        <w:t>та</w:t>
      </w:r>
      <w:r w:rsidR="00A379B6" w:rsidRPr="00990288">
        <w:rPr>
          <w:color w:val="000000"/>
          <w:sz w:val="28"/>
          <w:szCs w:val="28"/>
          <w:lang w:val="uk-UA"/>
        </w:rPr>
        <w:t xml:space="preserve"> духовну культуру людства); </w:t>
      </w:r>
      <w:r w:rsidR="00593771">
        <w:rPr>
          <w:color w:val="000000"/>
          <w:sz w:val="28"/>
          <w:szCs w:val="28"/>
          <w:lang w:val="uk-UA"/>
        </w:rPr>
        <w:t xml:space="preserve">по-третє, </w:t>
      </w:r>
      <w:r w:rsidR="00A379B6" w:rsidRPr="00990288">
        <w:rPr>
          <w:color w:val="000000"/>
          <w:sz w:val="28"/>
          <w:szCs w:val="28"/>
          <w:lang w:val="uk-UA"/>
        </w:rPr>
        <w:t xml:space="preserve">цінності особистості – </w:t>
      </w:r>
      <w:r w:rsidR="00AF2395" w:rsidRPr="00990288">
        <w:rPr>
          <w:color w:val="000000"/>
          <w:sz w:val="28"/>
          <w:szCs w:val="28"/>
          <w:lang w:val="uk-UA"/>
        </w:rPr>
        <w:t xml:space="preserve">це </w:t>
      </w:r>
      <w:r w:rsidR="00A379B6" w:rsidRPr="00990288">
        <w:rPr>
          <w:color w:val="000000"/>
          <w:sz w:val="28"/>
          <w:szCs w:val="28"/>
          <w:lang w:val="uk-UA"/>
        </w:rPr>
        <w:t xml:space="preserve">«законсервовані» відносини особи зі світом, </w:t>
      </w:r>
      <w:r w:rsidR="00593771">
        <w:rPr>
          <w:color w:val="000000"/>
          <w:sz w:val="28"/>
          <w:szCs w:val="28"/>
          <w:lang w:val="uk-UA"/>
        </w:rPr>
        <w:t>котрі</w:t>
      </w:r>
      <w:r w:rsidR="00A379B6" w:rsidRPr="00990288">
        <w:rPr>
          <w:color w:val="000000"/>
          <w:sz w:val="28"/>
          <w:szCs w:val="28"/>
          <w:lang w:val="uk-UA"/>
        </w:rPr>
        <w:t xml:space="preserve"> відображують інваріантні аспекти загальнолюдського досвіду [</w:t>
      </w:r>
      <w:r w:rsidR="00F11042">
        <w:rPr>
          <w:color w:val="000000"/>
          <w:sz w:val="28"/>
          <w:szCs w:val="28"/>
          <w:lang w:val="uk-UA"/>
        </w:rPr>
        <w:t>58</w:t>
      </w:r>
      <w:r w:rsidR="00A379B6" w:rsidRPr="00990288">
        <w:rPr>
          <w:color w:val="000000"/>
          <w:sz w:val="28"/>
          <w:szCs w:val="28"/>
          <w:lang w:val="uk-UA"/>
        </w:rPr>
        <w:t>]. </w:t>
      </w:r>
    </w:p>
    <w:p w:rsidR="00A379B6" w:rsidRPr="00990288" w:rsidRDefault="00A379B6" w:rsidP="00A379B6">
      <w:pPr>
        <w:tabs>
          <w:tab w:val="left" w:pos="9360"/>
        </w:tabs>
        <w:spacing w:line="360" w:lineRule="auto"/>
        <w:ind w:firstLine="709"/>
        <w:jc w:val="both"/>
        <w:rPr>
          <w:color w:val="1D1B11"/>
          <w:sz w:val="28"/>
          <w:szCs w:val="28"/>
          <w:lang w:val="uk-UA"/>
        </w:rPr>
      </w:pPr>
      <w:r w:rsidRPr="00990288">
        <w:rPr>
          <w:color w:val="1D1B11"/>
          <w:sz w:val="28"/>
          <w:szCs w:val="28"/>
          <w:lang w:val="uk-UA"/>
        </w:rPr>
        <w:lastRenderedPageBreak/>
        <w:t xml:space="preserve">Український </w:t>
      </w:r>
      <w:r w:rsidR="00AF2395" w:rsidRPr="00990288">
        <w:rPr>
          <w:color w:val="1D1B11"/>
          <w:sz w:val="28"/>
          <w:szCs w:val="28"/>
          <w:lang w:val="uk-UA"/>
        </w:rPr>
        <w:t>вчений</w:t>
      </w:r>
      <w:r w:rsidRPr="00990288">
        <w:rPr>
          <w:color w:val="1D1B11"/>
          <w:sz w:val="28"/>
          <w:szCs w:val="28"/>
          <w:lang w:val="uk-UA"/>
        </w:rPr>
        <w:t xml:space="preserve"> М. </w:t>
      </w:r>
      <w:proofErr w:type="spellStart"/>
      <w:r w:rsidRPr="00990288">
        <w:rPr>
          <w:color w:val="1D1B11"/>
          <w:sz w:val="28"/>
          <w:szCs w:val="28"/>
          <w:lang w:val="uk-UA"/>
        </w:rPr>
        <w:t>Боришевський</w:t>
      </w:r>
      <w:proofErr w:type="spellEnd"/>
      <w:r w:rsidRPr="00990288">
        <w:rPr>
          <w:color w:val="1D1B11"/>
          <w:sz w:val="28"/>
          <w:szCs w:val="28"/>
          <w:lang w:val="uk-UA"/>
        </w:rPr>
        <w:t xml:space="preserve"> стверджував, що система цінностей особистості </w:t>
      </w:r>
      <w:r w:rsidR="00AF2395" w:rsidRPr="00990288">
        <w:rPr>
          <w:color w:val="1D1B11"/>
          <w:sz w:val="28"/>
          <w:szCs w:val="28"/>
          <w:lang w:val="uk-UA"/>
        </w:rPr>
        <w:t>у</w:t>
      </w:r>
      <w:r w:rsidRPr="00990288">
        <w:rPr>
          <w:color w:val="1D1B11"/>
          <w:sz w:val="28"/>
          <w:szCs w:val="28"/>
          <w:lang w:val="uk-UA"/>
        </w:rPr>
        <w:t xml:space="preserve">тілюється </w:t>
      </w:r>
      <w:r w:rsidR="00AF2395" w:rsidRPr="00990288">
        <w:rPr>
          <w:color w:val="1D1B11"/>
          <w:sz w:val="28"/>
          <w:szCs w:val="28"/>
          <w:lang w:val="uk-UA"/>
        </w:rPr>
        <w:t>у</w:t>
      </w:r>
      <w:r w:rsidRPr="00990288">
        <w:rPr>
          <w:color w:val="1D1B11"/>
          <w:sz w:val="28"/>
          <w:szCs w:val="28"/>
          <w:lang w:val="uk-UA"/>
        </w:rPr>
        <w:t xml:space="preserve"> конкретних явищах, що </w:t>
      </w:r>
      <w:proofErr w:type="spellStart"/>
      <w:r w:rsidRPr="00990288">
        <w:rPr>
          <w:color w:val="1D1B11"/>
          <w:sz w:val="28"/>
          <w:szCs w:val="28"/>
          <w:lang w:val="uk-UA"/>
        </w:rPr>
        <w:t>повʼязані</w:t>
      </w:r>
      <w:proofErr w:type="spellEnd"/>
      <w:r w:rsidRPr="00990288">
        <w:rPr>
          <w:color w:val="1D1B11"/>
          <w:sz w:val="28"/>
          <w:szCs w:val="28"/>
          <w:lang w:val="uk-UA"/>
        </w:rPr>
        <w:t xml:space="preserve"> з відповідними проявами життєдіяльності </w:t>
      </w:r>
      <w:r w:rsidR="00AF2395" w:rsidRPr="00990288">
        <w:rPr>
          <w:color w:val="1D1B11"/>
          <w:sz w:val="28"/>
          <w:szCs w:val="28"/>
          <w:lang w:val="uk-UA"/>
        </w:rPr>
        <w:t>й</w:t>
      </w:r>
      <w:r w:rsidRPr="00990288">
        <w:rPr>
          <w:color w:val="1D1B11"/>
          <w:sz w:val="28"/>
          <w:szCs w:val="28"/>
          <w:lang w:val="uk-UA"/>
        </w:rPr>
        <w:t xml:space="preserve"> саме </w:t>
      </w:r>
      <w:r w:rsidR="00AF2395" w:rsidRPr="00990288">
        <w:rPr>
          <w:color w:val="1D1B11"/>
          <w:sz w:val="28"/>
          <w:szCs w:val="28"/>
          <w:lang w:val="uk-UA"/>
        </w:rPr>
        <w:t>у</w:t>
      </w:r>
      <w:r w:rsidRPr="00990288">
        <w:rPr>
          <w:color w:val="1D1B11"/>
          <w:sz w:val="28"/>
          <w:szCs w:val="28"/>
          <w:lang w:val="uk-UA"/>
        </w:rPr>
        <w:t xml:space="preserve"> цій життєдіяльності </w:t>
      </w:r>
      <w:r w:rsidR="00AF2395" w:rsidRPr="00990288">
        <w:rPr>
          <w:color w:val="1D1B11"/>
          <w:sz w:val="28"/>
          <w:szCs w:val="28"/>
          <w:lang w:val="uk-UA"/>
        </w:rPr>
        <w:t>та</w:t>
      </w:r>
      <w:r w:rsidRPr="00990288">
        <w:rPr>
          <w:color w:val="1D1B11"/>
          <w:sz w:val="28"/>
          <w:szCs w:val="28"/>
          <w:lang w:val="uk-UA"/>
        </w:rPr>
        <w:t xml:space="preserve"> здійснюється оволодіння (інтеріоризація) цінностей</w:t>
      </w:r>
      <w:r w:rsidR="00AF2395" w:rsidRPr="00990288">
        <w:rPr>
          <w:color w:val="1D1B11"/>
          <w:sz w:val="28"/>
          <w:szCs w:val="28"/>
          <w:lang w:val="uk-UA"/>
        </w:rPr>
        <w:t xml:space="preserve"> і їх перетворення </w:t>
      </w:r>
      <w:r w:rsidRPr="00990288">
        <w:rPr>
          <w:color w:val="1D1B11"/>
          <w:sz w:val="28"/>
          <w:szCs w:val="28"/>
          <w:lang w:val="uk-UA"/>
        </w:rPr>
        <w:t xml:space="preserve">з явища «зовнішнього» </w:t>
      </w:r>
      <w:r w:rsidR="00AF2395" w:rsidRPr="00990288">
        <w:rPr>
          <w:color w:val="1D1B11"/>
          <w:sz w:val="28"/>
          <w:szCs w:val="28"/>
          <w:lang w:val="uk-UA"/>
        </w:rPr>
        <w:t>в</w:t>
      </w:r>
      <w:r w:rsidRPr="00990288">
        <w:rPr>
          <w:color w:val="1D1B11"/>
          <w:sz w:val="28"/>
          <w:szCs w:val="28"/>
          <w:lang w:val="uk-UA"/>
        </w:rPr>
        <w:t xml:space="preserve"> явище «для себе». Так, суспільно значущі цінності трансформуються </w:t>
      </w:r>
      <w:r w:rsidR="00AF2395" w:rsidRPr="00990288">
        <w:rPr>
          <w:color w:val="1D1B11"/>
          <w:sz w:val="28"/>
          <w:szCs w:val="28"/>
          <w:lang w:val="uk-UA"/>
        </w:rPr>
        <w:t>в</w:t>
      </w:r>
      <w:r w:rsidRPr="00990288">
        <w:rPr>
          <w:color w:val="1D1B11"/>
          <w:sz w:val="28"/>
          <w:szCs w:val="28"/>
          <w:lang w:val="uk-UA"/>
        </w:rPr>
        <w:t xml:space="preserve"> </w:t>
      </w:r>
      <w:proofErr w:type="spellStart"/>
      <w:r w:rsidRPr="00990288">
        <w:rPr>
          <w:color w:val="1D1B11"/>
          <w:sz w:val="28"/>
          <w:szCs w:val="28"/>
          <w:lang w:val="uk-UA"/>
        </w:rPr>
        <w:t>субʼєктно</w:t>
      </w:r>
      <w:proofErr w:type="spellEnd"/>
      <w:r w:rsidRPr="00990288">
        <w:rPr>
          <w:color w:val="1D1B11"/>
          <w:sz w:val="28"/>
          <w:szCs w:val="28"/>
          <w:lang w:val="uk-UA"/>
        </w:rPr>
        <w:t xml:space="preserve"> значимі цінності [</w:t>
      </w:r>
      <w:r w:rsidR="00F11042">
        <w:rPr>
          <w:color w:val="1D1B11"/>
          <w:sz w:val="28"/>
          <w:szCs w:val="28"/>
          <w:lang w:val="uk-UA"/>
        </w:rPr>
        <w:t>7</w:t>
      </w:r>
      <w:r w:rsidRPr="00990288">
        <w:rPr>
          <w:color w:val="1D1B11"/>
          <w:sz w:val="28"/>
          <w:szCs w:val="28"/>
          <w:lang w:val="uk-UA"/>
        </w:rPr>
        <w:t xml:space="preserve">]. </w:t>
      </w:r>
    </w:p>
    <w:p w:rsidR="00A379B6" w:rsidRPr="00990288" w:rsidRDefault="00A379B6" w:rsidP="00A379B6">
      <w:pPr>
        <w:spacing w:line="360" w:lineRule="auto"/>
        <w:ind w:firstLine="709"/>
        <w:jc w:val="both"/>
        <w:rPr>
          <w:rFonts w:ascii="Calibri" w:hAnsi="Calibri"/>
          <w:sz w:val="22"/>
          <w:szCs w:val="22"/>
          <w:lang w:val="uk-UA"/>
        </w:rPr>
      </w:pPr>
      <w:r w:rsidRPr="00990288">
        <w:rPr>
          <w:sz w:val="28"/>
          <w:szCs w:val="28"/>
          <w:lang w:val="uk-UA"/>
        </w:rPr>
        <w:t xml:space="preserve">Український </w:t>
      </w:r>
      <w:r w:rsidR="00AF2395" w:rsidRPr="00990288">
        <w:rPr>
          <w:sz w:val="28"/>
          <w:szCs w:val="28"/>
          <w:lang w:val="uk-UA"/>
        </w:rPr>
        <w:t>дослідник</w:t>
      </w:r>
      <w:r w:rsidRPr="00990288">
        <w:rPr>
          <w:sz w:val="28"/>
          <w:szCs w:val="28"/>
          <w:lang w:val="uk-UA"/>
        </w:rPr>
        <w:t xml:space="preserve"> І. </w:t>
      </w:r>
      <w:proofErr w:type="spellStart"/>
      <w:r w:rsidRPr="00990288">
        <w:rPr>
          <w:sz w:val="28"/>
          <w:szCs w:val="28"/>
          <w:lang w:val="uk-UA"/>
        </w:rPr>
        <w:t>Галян</w:t>
      </w:r>
      <w:proofErr w:type="spellEnd"/>
      <w:r w:rsidR="00AF2395" w:rsidRPr="00990288">
        <w:rPr>
          <w:sz w:val="28"/>
          <w:szCs w:val="28"/>
          <w:lang w:val="uk-UA"/>
        </w:rPr>
        <w:t>,</w:t>
      </w:r>
      <w:r w:rsidRPr="00990288">
        <w:rPr>
          <w:sz w:val="28"/>
          <w:szCs w:val="28"/>
          <w:lang w:val="uk-UA"/>
        </w:rPr>
        <w:t xml:space="preserve"> </w:t>
      </w:r>
      <w:r w:rsidR="00AF2395" w:rsidRPr="00990288">
        <w:rPr>
          <w:sz w:val="28"/>
          <w:szCs w:val="28"/>
          <w:lang w:val="uk-UA"/>
        </w:rPr>
        <w:t>у</w:t>
      </w:r>
      <w:r w:rsidRPr="00990288">
        <w:rPr>
          <w:sz w:val="28"/>
          <w:szCs w:val="28"/>
          <w:lang w:val="uk-UA"/>
        </w:rPr>
        <w:t xml:space="preserve"> контексті визначення особливостей ціннісної сфери особистості</w:t>
      </w:r>
      <w:r w:rsidR="00AF2395" w:rsidRPr="00990288">
        <w:rPr>
          <w:sz w:val="28"/>
          <w:szCs w:val="28"/>
          <w:lang w:val="uk-UA"/>
        </w:rPr>
        <w:t>,</w:t>
      </w:r>
      <w:r w:rsidRPr="00990288">
        <w:rPr>
          <w:sz w:val="28"/>
          <w:szCs w:val="28"/>
          <w:lang w:val="uk-UA"/>
        </w:rPr>
        <w:t xml:space="preserve"> дає </w:t>
      </w:r>
      <w:r w:rsidR="00AF2395" w:rsidRPr="00990288">
        <w:rPr>
          <w:sz w:val="28"/>
          <w:szCs w:val="28"/>
          <w:lang w:val="uk-UA"/>
        </w:rPr>
        <w:t>таке власне</w:t>
      </w:r>
      <w:r w:rsidRPr="00990288">
        <w:rPr>
          <w:sz w:val="28"/>
          <w:szCs w:val="28"/>
          <w:lang w:val="uk-UA"/>
        </w:rPr>
        <w:t xml:space="preserve"> визначення поняття: «ціннісні орієнтації</w:t>
      </w:r>
      <w:r w:rsidR="00AF2395" w:rsidRPr="00990288">
        <w:rPr>
          <w:sz w:val="28"/>
          <w:szCs w:val="28"/>
          <w:lang w:val="uk-UA"/>
        </w:rPr>
        <w:t>,</w:t>
      </w:r>
      <w:r w:rsidRPr="00990288">
        <w:rPr>
          <w:sz w:val="28"/>
          <w:szCs w:val="28"/>
          <w:lang w:val="uk-UA"/>
        </w:rPr>
        <w:t xml:space="preserve"> як одне </w:t>
      </w:r>
      <w:r w:rsidR="00AF2395" w:rsidRPr="00990288">
        <w:rPr>
          <w:sz w:val="28"/>
          <w:szCs w:val="28"/>
          <w:lang w:val="uk-UA"/>
        </w:rPr>
        <w:t>і</w:t>
      </w:r>
      <w:r w:rsidRPr="00990288">
        <w:rPr>
          <w:sz w:val="28"/>
          <w:szCs w:val="28"/>
          <w:lang w:val="uk-UA"/>
        </w:rPr>
        <w:t xml:space="preserve">з найважливіших утворень </w:t>
      </w:r>
      <w:r w:rsidR="00AF2395" w:rsidRPr="00990288">
        <w:rPr>
          <w:sz w:val="28"/>
          <w:szCs w:val="28"/>
          <w:lang w:val="uk-UA"/>
        </w:rPr>
        <w:t>в</w:t>
      </w:r>
      <w:r w:rsidRPr="00990288">
        <w:rPr>
          <w:sz w:val="28"/>
          <w:szCs w:val="28"/>
          <w:lang w:val="uk-UA"/>
        </w:rPr>
        <w:t xml:space="preserve"> структурі свідомості </w:t>
      </w:r>
      <w:r w:rsidR="00AF2395" w:rsidRPr="00990288">
        <w:rPr>
          <w:sz w:val="28"/>
          <w:szCs w:val="28"/>
          <w:lang w:val="uk-UA"/>
        </w:rPr>
        <w:t>та</w:t>
      </w:r>
      <w:r w:rsidRPr="00990288">
        <w:rPr>
          <w:sz w:val="28"/>
          <w:szCs w:val="28"/>
          <w:lang w:val="uk-UA"/>
        </w:rPr>
        <w:t xml:space="preserve"> самосвідомості людини виражають свідоме її ставлення до дійсності</w:t>
      </w:r>
      <w:r w:rsidR="00AF2395" w:rsidRPr="00990288">
        <w:rPr>
          <w:sz w:val="28"/>
          <w:szCs w:val="28"/>
          <w:lang w:val="uk-UA"/>
        </w:rPr>
        <w:t xml:space="preserve"> та</w:t>
      </w:r>
      <w:r w:rsidRPr="00990288">
        <w:rPr>
          <w:sz w:val="28"/>
          <w:szCs w:val="28"/>
          <w:lang w:val="uk-UA"/>
        </w:rPr>
        <w:t xml:space="preserve"> визначають мотивацію її поведінки, </w:t>
      </w:r>
      <w:r w:rsidR="00AF2395" w:rsidRPr="00990288">
        <w:rPr>
          <w:sz w:val="28"/>
          <w:szCs w:val="28"/>
          <w:lang w:val="uk-UA"/>
        </w:rPr>
        <w:t xml:space="preserve">а також </w:t>
      </w:r>
      <w:r w:rsidRPr="00990288">
        <w:rPr>
          <w:sz w:val="28"/>
          <w:szCs w:val="28"/>
          <w:lang w:val="uk-UA"/>
        </w:rPr>
        <w:t xml:space="preserve">впливають на її діяльність. Суспільна шкала цінностей формується </w:t>
      </w:r>
      <w:r w:rsidR="00AF2395" w:rsidRPr="00990288">
        <w:rPr>
          <w:sz w:val="28"/>
          <w:szCs w:val="28"/>
          <w:lang w:val="uk-UA"/>
        </w:rPr>
        <w:t>в</w:t>
      </w:r>
      <w:r w:rsidRPr="00990288">
        <w:rPr>
          <w:sz w:val="28"/>
          <w:szCs w:val="28"/>
          <w:lang w:val="uk-UA"/>
        </w:rPr>
        <w:t xml:space="preserve"> процесі задоволення потреб… Цінності </w:t>
      </w:r>
      <w:r w:rsidR="009445EB" w:rsidRPr="00990288">
        <w:rPr>
          <w:sz w:val="28"/>
          <w:szCs w:val="28"/>
          <w:lang w:val="uk-UA"/>
        </w:rPr>
        <w:t xml:space="preserve"> </w:t>
      </w:r>
      <w:r w:rsidRPr="00990288">
        <w:rPr>
          <w:sz w:val="28"/>
          <w:szCs w:val="28"/>
          <w:lang w:val="uk-UA"/>
        </w:rPr>
        <w:t xml:space="preserve">– </w:t>
      </w:r>
      <w:r w:rsidR="009445EB" w:rsidRPr="00990288">
        <w:rPr>
          <w:sz w:val="28"/>
          <w:szCs w:val="28"/>
          <w:lang w:val="uk-UA"/>
        </w:rPr>
        <w:t xml:space="preserve">це </w:t>
      </w:r>
      <w:r w:rsidRPr="00990288">
        <w:rPr>
          <w:sz w:val="28"/>
          <w:szCs w:val="28"/>
          <w:lang w:val="uk-UA"/>
        </w:rPr>
        <w:t>вираження оцінки індивідом явищ дійсності</w:t>
      </w:r>
      <w:r w:rsidR="009445EB" w:rsidRPr="00990288">
        <w:rPr>
          <w:sz w:val="28"/>
          <w:szCs w:val="28"/>
          <w:lang w:val="uk-UA"/>
        </w:rPr>
        <w:t xml:space="preserve"> </w:t>
      </w:r>
      <w:r w:rsidR="00AF2395" w:rsidRPr="00990288">
        <w:rPr>
          <w:sz w:val="28"/>
          <w:szCs w:val="28"/>
          <w:lang w:val="uk-UA"/>
        </w:rPr>
        <w:t>і</w:t>
      </w:r>
      <w:r w:rsidRPr="00990288">
        <w:rPr>
          <w:sz w:val="28"/>
          <w:szCs w:val="28"/>
          <w:lang w:val="uk-UA"/>
        </w:rPr>
        <w:t xml:space="preserve"> вчинків при задоволенні потреб </w:t>
      </w:r>
      <w:r w:rsidR="00AF2395" w:rsidRPr="00990288">
        <w:rPr>
          <w:sz w:val="28"/>
          <w:szCs w:val="28"/>
          <w:lang w:val="uk-UA"/>
        </w:rPr>
        <w:t>й</w:t>
      </w:r>
      <w:r w:rsidRPr="00990288">
        <w:rPr>
          <w:sz w:val="28"/>
          <w:szCs w:val="28"/>
          <w:lang w:val="uk-UA"/>
        </w:rPr>
        <w:t xml:space="preserve"> інтересів» [</w:t>
      </w:r>
      <w:r w:rsidR="00600411" w:rsidRPr="00990288">
        <w:rPr>
          <w:sz w:val="28"/>
          <w:szCs w:val="28"/>
          <w:lang w:val="uk-UA"/>
        </w:rPr>
        <w:t>1</w:t>
      </w:r>
      <w:r w:rsidR="00F11042">
        <w:rPr>
          <w:sz w:val="28"/>
          <w:szCs w:val="28"/>
          <w:lang w:val="uk-UA"/>
        </w:rPr>
        <w:t>5</w:t>
      </w:r>
      <w:r w:rsidRPr="00990288">
        <w:rPr>
          <w:sz w:val="28"/>
          <w:szCs w:val="28"/>
          <w:lang w:val="uk-UA"/>
        </w:rPr>
        <w:t xml:space="preserve">, с. </w:t>
      </w:r>
      <w:r w:rsidR="00600411" w:rsidRPr="00990288">
        <w:rPr>
          <w:sz w:val="28"/>
          <w:szCs w:val="28"/>
          <w:lang w:val="uk-UA"/>
        </w:rPr>
        <w:t>80</w:t>
      </w:r>
      <w:r w:rsidRPr="00990288">
        <w:rPr>
          <w:sz w:val="28"/>
          <w:szCs w:val="28"/>
          <w:lang w:val="uk-UA"/>
        </w:rPr>
        <w:t>].</w:t>
      </w:r>
    </w:p>
    <w:p w:rsidR="00A379B6" w:rsidRPr="00990288" w:rsidRDefault="00A379B6" w:rsidP="00A379B6">
      <w:pPr>
        <w:spacing w:line="360" w:lineRule="auto"/>
        <w:ind w:firstLine="709"/>
        <w:jc w:val="both"/>
        <w:rPr>
          <w:sz w:val="28"/>
          <w:szCs w:val="28"/>
          <w:lang w:val="uk-UA"/>
        </w:rPr>
      </w:pPr>
      <w:r w:rsidRPr="00990288">
        <w:rPr>
          <w:sz w:val="28"/>
          <w:szCs w:val="28"/>
          <w:lang w:val="uk-UA"/>
        </w:rPr>
        <w:t>Ціннісні орієнтації</w:t>
      </w:r>
      <w:r w:rsidR="008E64E2">
        <w:rPr>
          <w:sz w:val="28"/>
          <w:szCs w:val="28"/>
          <w:lang w:val="uk-UA"/>
        </w:rPr>
        <w:t>, на думку деяких вчених,</w:t>
      </w:r>
      <w:r w:rsidRPr="00990288">
        <w:rPr>
          <w:sz w:val="28"/>
          <w:szCs w:val="28"/>
          <w:lang w:val="uk-UA"/>
        </w:rPr>
        <w:t xml:space="preserve"> являють</w:t>
      </w:r>
      <w:r w:rsidR="00AF2395" w:rsidRPr="00990288">
        <w:rPr>
          <w:sz w:val="28"/>
          <w:szCs w:val="28"/>
          <w:lang w:val="uk-UA"/>
        </w:rPr>
        <w:t>ся</w:t>
      </w:r>
      <w:r w:rsidRPr="00990288">
        <w:rPr>
          <w:sz w:val="28"/>
          <w:szCs w:val="28"/>
          <w:lang w:val="uk-UA"/>
        </w:rPr>
        <w:t xml:space="preserve"> визначен</w:t>
      </w:r>
      <w:r w:rsidR="00AF2395" w:rsidRPr="00990288">
        <w:rPr>
          <w:sz w:val="28"/>
          <w:szCs w:val="28"/>
          <w:lang w:val="uk-UA"/>
        </w:rPr>
        <w:t>ими</w:t>
      </w:r>
      <w:r w:rsidRPr="00990288">
        <w:rPr>
          <w:sz w:val="28"/>
          <w:szCs w:val="28"/>
          <w:lang w:val="uk-UA"/>
        </w:rPr>
        <w:t xml:space="preserve"> особистістю ступ</w:t>
      </w:r>
      <w:r w:rsidR="00AF2395" w:rsidRPr="00990288">
        <w:rPr>
          <w:sz w:val="28"/>
          <w:szCs w:val="28"/>
          <w:lang w:val="uk-UA"/>
        </w:rPr>
        <w:t>енем</w:t>
      </w:r>
      <w:r w:rsidRPr="00990288">
        <w:rPr>
          <w:sz w:val="28"/>
          <w:szCs w:val="28"/>
          <w:lang w:val="uk-UA"/>
        </w:rPr>
        <w:t xml:space="preserve"> цінності, мір</w:t>
      </w:r>
      <w:r w:rsidR="00AF2395" w:rsidRPr="00990288">
        <w:rPr>
          <w:sz w:val="28"/>
          <w:szCs w:val="28"/>
          <w:lang w:val="uk-UA"/>
        </w:rPr>
        <w:t>ою</w:t>
      </w:r>
      <w:r w:rsidRPr="00990288">
        <w:rPr>
          <w:sz w:val="28"/>
          <w:szCs w:val="28"/>
          <w:lang w:val="uk-UA"/>
        </w:rPr>
        <w:t xml:space="preserve"> значущості </w:t>
      </w:r>
      <w:r w:rsidR="00AF2395" w:rsidRPr="00990288">
        <w:rPr>
          <w:sz w:val="28"/>
          <w:szCs w:val="28"/>
          <w:lang w:val="uk-UA"/>
        </w:rPr>
        <w:t>та</w:t>
      </w:r>
      <w:r w:rsidRPr="00990288">
        <w:rPr>
          <w:sz w:val="28"/>
          <w:szCs w:val="28"/>
          <w:lang w:val="uk-UA"/>
        </w:rPr>
        <w:t xml:space="preserve"> важливості для неї тих </w:t>
      </w:r>
      <w:r w:rsidR="00AF2395" w:rsidRPr="00990288">
        <w:rPr>
          <w:sz w:val="28"/>
          <w:szCs w:val="28"/>
          <w:lang w:val="uk-UA"/>
        </w:rPr>
        <w:t>або</w:t>
      </w:r>
      <w:r w:rsidRPr="00990288">
        <w:rPr>
          <w:sz w:val="28"/>
          <w:szCs w:val="28"/>
          <w:lang w:val="uk-UA"/>
        </w:rPr>
        <w:t xml:space="preserve"> інших ідей, моральних принципів </w:t>
      </w:r>
      <w:r w:rsidR="00AF2395" w:rsidRPr="00990288">
        <w:rPr>
          <w:sz w:val="28"/>
          <w:szCs w:val="28"/>
          <w:lang w:val="uk-UA"/>
        </w:rPr>
        <w:t>і</w:t>
      </w:r>
      <w:r w:rsidRPr="00990288">
        <w:rPr>
          <w:sz w:val="28"/>
          <w:szCs w:val="28"/>
          <w:lang w:val="uk-UA"/>
        </w:rPr>
        <w:t xml:space="preserve"> норм, релігійних догматів, творів мистецтва</w:t>
      </w:r>
      <w:r w:rsidR="00AF2395" w:rsidRPr="00990288">
        <w:rPr>
          <w:sz w:val="28"/>
          <w:szCs w:val="28"/>
          <w:lang w:val="uk-UA"/>
        </w:rPr>
        <w:t xml:space="preserve"> та</w:t>
      </w:r>
      <w:r w:rsidRPr="00990288">
        <w:rPr>
          <w:sz w:val="28"/>
          <w:szCs w:val="28"/>
          <w:lang w:val="uk-UA"/>
        </w:rPr>
        <w:t xml:space="preserve"> інших предметів </w:t>
      </w:r>
      <w:r w:rsidR="00AF2395" w:rsidRPr="00990288">
        <w:rPr>
          <w:sz w:val="28"/>
          <w:szCs w:val="28"/>
          <w:lang w:val="uk-UA"/>
        </w:rPr>
        <w:t>і</w:t>
      </w:r>
      <w:r w:rsidRPr="00990288">
        <w:rPr>
          <w:sz w:val="28"/>
          <w:szCs w:val="28"/>
          <w:lang w:val="uk-UA"/>
        </w:rPr>
        <w:t xml:space="preserve"> явищ [</w:t>
      </w:r>
      <w:r w:rsidR="00F11042">
        <w:rPr>
          <w:sz w:val="28"/>
          <w:szCs w:val="28"/>
          <w:lang w:val="uk-UA"/>
        </w:rPr>
        <w:t>37</w:t>
      </w:r>
      <w:r w:rsidRPr="00990288">
        <w:rPr>
          <w:sz w:val="28"/>
          <w:szCs w:val="28"/>
          <w:lang w:val="uk-UA"/>
        </w:rPr>
        <w:t>, с. 94].</w:t>
      </w:r>
    </w:p>
    <w:p w:rsidR="00A379B6" w:rsidRPr="00990288" w:rsidRDefault="00A379B6" w:rsidP="00DC39A1">
      <w:pPr>
        <w:shd w:val="clear" w:color="auto" w:fill="FFFFFF"/>
        <w:autoSpaceDE w:val="0"/>
        <w:autoSpaceDN w:val="0"/>
        <w:adjustRightInd w:val="0"/>
        <w:spacing w:line="360" w:lineRule="auto"/>
        <w:ind w:firstLine="709"/>
        <w:jc w:val="both"/>
        <w:rPr>
          <w:color w:val="424242"/>
          <w:sz w:val="28"/>
          <w:szCs w:val="28"/>
          <w:lang w:val="uk-UA"/>
        </w:rPr>
      </w:pPr>
      <w:r w:rsidRPr="00990288">
        <w:rPr>
          <w:snapToGrid w:val="0"/>
          <w:sz w:val="28"/>
          <w:szCs w:val="28"/>
          <w:lang w:val="uk-UA"/>
        </w:rPr>
        <w:t xml:space="preserve">Далі розглянемо теорії, </w:t>
      </w:r>
      <w:r w:rsidR="00AF2395" w:rsidRPr="00990288">
        <w:rPr>
          <w:snapToGrid w:val="0"/>
          <w:sz w:val="28"/>
          <w:szCs w:val="28"/>
          <w:lang w:val="uk-UA"/>
        </w:rPr>
        <w:t>у</w:t>
      </w:r>
      <w:r w:rsidRPr="00990288">
        <w:rPr>
          <w:snapToGrid w:val="0"/>
          <w:sz w:val="28"/>
          <w:szCs w:val="28"/>
          <w:lang w:val="uk-UA"/>
        </w:rPr>
        <w:t xml:space="preserve"> межах яких представлено погляди на </w:t>
      </w:r>
      <w:r w:rsidR="00DC39A1" w:rsidRPr="00990288">
        <w:rPr>
          <w:snapToGrid w:val="0"/>
          <w:sz w:val="28"/>
          <w:szCs w:val="28"/>
          <w:lang w:val="uk-UA"/>
        </w:rPr>
        <w:t>ціннісно-мотиваційну</w:t>
      </w:r>
      <w:r w:rsidRPr="00990288">
        <w:rPr>
          <w:snapToGrid w:val="0"/>
          <w:sz w:val="28"/>
          <w:szCs w:val="28"/>
          <w:lang w:val="uk-UA"/>
        </w:rPr>
        <w:t xml:space="preserve"> сферу особистості </w:t>
      </w:r>
      <w:r w:rsidR="00AF2395" w:rsidRPr="00990288">
        <w:rPr>
          <w:snapToGrid w:val="0"/>
          <w:sz w:val="28"/>
          <w:szCs w:val="28"/>
          <w:lang w:val="uk-UA"/>
        </w:rPr>
        <w:t>й</w:t>
      </w:r>
      <w:r w:rsidRPr="00990288">
        <w:rPr>
          <w:snapToGrid w:val="0"/>
          <w:sz w:val="28"/>
          <w:szCs w:val="28"/>
          <w:lang w:val="uk-UA"/>
        </w:rPr>
        <w:t>, насамперед, зазначимо</w:t>
      </w:r>
      <w:r w:rsidR="00AF2395" w:rsidRPr="00990288">
        <w:rPr>
          <w:snapToGrid w:val="0"/>
          <w:sz w:val="28"/>
          <w:szCs w:val="28"/>
          <w:lang w:val="uk-UA"/>
        </w:rPr>
        <w:t xml:space="preserve"> те</w:t>
      </w:r>
      <w:r w:rsidRPr="00990288">
        <w:rPr>
          <w:snapToGrid w:val="0"/>
          <w:sz w:val="28"/>
          <w:szCs w:val="28"/>
          <w:lang w:val="uk-UA"/>
        </w:rPr>
        <w:t>, що</w:t>
      </w:r>
      <w:r w:rsidR="00AF2395" w:rsidRPr="00990288">
        <w:rPr>
          <w:snapToGrid w:val="0"/>
          <w:sz w:val="28"/>
          <w:szCs w:val="28"/>
          <w:lang w:val="uk-UA"/>
        </w:rPr>
        <w:t xml:space="preserve"> значний </w:t>
      </w:r>
      <w:r w:rsidRPr="00990288">
        <w:rPr>
          <w:color w:val="1D1B11"/>
          <w:sz w:val="28"/>
          <w:szCs w:val="28"/>
          <w:lang w:val="uk-UA"/>
        </w:rPr>
        <w:t xml:space="preserve">дослідницький інтерес до її вивчення </w:t>
      </w:r>
      <w:r w:rsidR="00AF2395" w:rsidRPr="00990288">
        <w:rPr>
          <w:color w:val="1D1B11"/>
          <w:sz w:val="28"/>
          <w:szCs w:val="28"/>
          <w:lang w:val="uk-UA"/>
        </w:rPr>
        <w:t>об</w:t>
      </w:r>
      <w:r w:rsidRPr="00990288">
        <w:rPr>
          <w:color w:val="1D1B11"/>
          <w:sz w:val="28"/>
          <w:szCs w:val="28"/>
          <w:lang w:val="uk-UA"/>
        </w:rPr>
        <w:t xml:space="preserve">умовив існування </w:t>
      </w:r>
      <w:r w:rsidR="00AF2395" w:rsidRPr="00990288">
        <w:rPr>
          <w:color w:val="1D1B11"/>
          <w:sz w:val="28"/>
          <w:szCs w:val="28"/>
          <w:lang w:val="uk-UA"/>
        </w:rPr>
        <w:t>великої</w:t>
      </w:r>
      <w:r w:rsidRPr="00990288">
        <w:rPr>
          <w:color w:val="1D1B11"/>
          <w:sz w:val="28"/>
          <w:szCs w:val="28"/>
          <w:lang w:val="uk-UA"/>
        </w:rPr>
        <w:t xml:space="preserve"> кількості тлумачень її структури. Так</w:t>
      </w:r>
      <w:r w:rsidR="00F65424" w:rsidRPr="00990288">
        <w:rPr>
          <w:color w:val="1D1B11"/>
          <w:sz w:val="28"/>
          <w:szCs w:val="28"/>
          <w:lang w:val="uk-UA"/>
        </w:rPr>
        <w:t>им чином</w:t>
      </w:r>
      <w:r w:rsidR="008E64E2">
        <w:rPr>
          <w:color w:val="1D1B11"/>
          <w:sz w:val="28"/>
          <w:szCs w:val="28"/>
          <w:lang w:val="uk-UA"/>
        </w:rPr>
        <w:t>,</w:t>
      </w:r>
      <w:r w:rsidRPr="00990288">
        <w:rPr>
          <w:color w:val="1D1B11"/>
          <w:sz w:val="28"/>
          <w:szCs w:val="28"/>
          <w:lang w:val="uk-UA"/>
        </w:rPr>
        <w:t xml:space="preserve"> </w:t>
      </w:r>
      <w:r w:rsidR="00F65424" w:rsidRPr="00990288">
        <w:rPr>
          <w:color w:val="1D1B11"/>
          <w:sz w:val="28"/>
          <w:szCs w:val="28"/>
          <w:lang w:val="uk-UA"/>
        </w:rPr>
        <w:t xml:space="preserve">до неї </w:t>
      </w:r>
      <w:r w:rsidRPr="00990288">
        <w:rPr>
          <w:color w:val="1D1B11"/>
          <w:sz w:val="28"/>
          <w:szCs w:val="28"/>
          <w:lang w:val="uk-UA"/>
        </w:rPr>
        <w:t>віднос</w:t>
      </w:r>
      <w:r w:rsidR="00DC39A1" w:rsidRPr="00990288">
        <w:rPr>
          <w:color w:val="1D1B11"/>
          <w:sz w:val="28"/>
          <w:szCs w:val="28"/>
          <w:lang w:val="uk-UA"/>
        </w:rPr>
        <w:t>и</w:t>
      </w:r>
      <w:r w:rsidRPr="00990288">
        <w:rPr>
          <w:color w:val="1D1B11"/>
          <w:sz w:val="28"/>
          <w:szCs w:val="28"/>
          <w:lang w:val="uk-UA"/>
        </w:rPr>
        <w:t xml:space="preserve">ть ціннісні орієнтації </w:t>
      </w:r>
      <w:r w:rsidR="00F65424" w:rsidRPr="00990288">
        <w:rPr>
          <w:color w:val="1D1B11"/>
          <w:sz w:val="28"/>
          <w:szCs w:val="28"/>
          <w:lang w:val="uk-UA"/>
        </w:rPr>
        <w:t xml:space="preserve">й </w:t>
      </w:r>
      <w:r w:rsidRPr="00990288">
        <w:rPr>
          <w:color w:val="1D1B11"/>
          <w:sz w:val="28"/>
          <w:szCs w:val="28"/>
          <w:lang w:val="uk-UA"/>
        </w:rPr>
        <w:t>систему особистісних смислів.</w:t>
      </w:r>
      <w:r w:rsidR="00DC39A1" w:rsidRPr="00990288">
        <w:rPr>
          <w:color w:val="1D1B11"/>
          <w:sz w:val="28"/>
          <w:szCs w:val="28"/>
          <w:lang w:val="uk-UA"/>
        </w:rPr>
        <w:t xml:space="preserve"> </w:t>
      </w:r>
      <w:r w:rsidR="008E64E2">
        <w:rPr>
          <w:color w:val="1D1B11"/>
          <w:sz w:val="28"/>
          <w:szCs w:val="28"/>
          <w:lang w:val="uk-UA"/>
        </w:rPr>
        <w:t>Відповідно,</w:t>
      </w:r>
      <w:r w:rsidRPr="00990288">
        <w:rPr>
          <w:color w:val="1D1B11"/>
          <w:sz w:val="28"/>
          <w:szCs w:val="28"/>
          <w:lang w:val="uk-UA"/>
        </w:rPr>
        <w:t xml:space="preserve"> ціннісні орієнтаці</w:t>
      </w:r>
      <w:r w:rsidR="00593771">
        <w:rPr>
          <w:color w:val="1D1B11"/>
          <w:sz w:val="28"/>
          <w:szCs w:val="28"/>
          <w:lang w:val="uk-UA"/>
        </w:rPr>
        <w:t>ї</w:t>
      </w:r>
      <w:r w:rsidRPr="00990288">
        <w:rPr>
          <w:color w:val="1D1B11"/>
          <w:sz w:val="28"/>
          <w:szCs w:val="28"/>
          <w:lang w:val="uk-UA"/>
        </w:rPr>
        <w:t xml:space="preserve"> </w:t>
      </w:r>
      <w:r w:rsidR="008E64E2">
        <w:rPr>
          <w:color w:val="1D1B11"/>
          <w:sz w:val="28"/>
          <w:szCs w:val="28"/>
          <w:lang w:val="uk-UA"/>
        </w:rPr>
        <w:t xml:space="preserve">позначаються </w:t>
      </w:r>
      <w:r w:rsidRPr="00990288">
        <w:rPr>
          <w:color w:val="1D1B11"/>
          <w:sz w:val="28"/>
          <w:szCs w:val="28"/>
          <w:lang w:val="uk-UA"/>
        </w:rPr>
        <w:t>як найважливіший компонент</w:t>
      </w:r>
      <w:r w:rsidR="00593771">
        <w:rPr>
          <w:color w:val="1D1B11"/>
          <w:sz w:val="28"/>
          <w:szCs w:val="28"/>
          <w:lang w:val="uk-UA"/>
        </w:rPr>
        <w:t xml:space="preserve"> особистісної сфери людини</w:t>
      </w:r>
      <w:r w:rsidRPr="00990288">
        <w:rPr>
          <w:color w:val="1D1B11"/>
          <w:sz w:val="28"/>
          <w:szCs w:val="28"/>
          <w:lang w:val="uk-UA"/>
        </w:rPr>
        <w:t xml:space="preserve">. Нарівні </w:t>
      </w:r>
      <w:r w:rsidR="00F65424" w:rsidRPr="00990288">
        <w:rPr>
          <w:color w:val="1D1B11"/>
          <w:sz w:val="28"/>
          <w:szCs w:val="28"/>
          <w:lang w:val="uk-UA"/>
        </w:rPr>
        <w:t>і</w:t>
      </w:r>
      <w:r w:rsidRPr="00990288">
        <w:rPr>
          <w:color w:val="1D1B11"/>
          <w:sz w:val="28"/>
          <w:szCs w:val="28"/>
          <w:lang w:val="uk-UA"/>
        </w:rPr>
        <w:t xml:space="preserve">з іншими утвореннями вони виконують </w:t>
      </w:r>
      <w:r w:rsidR="00593771" w:rsidRPr="00990288">
        <w:rPr>
          <w:color w:val="1D1B11"/>
          <w:sz w:val="28"/>
          <w:szCs w:val="28"/>
          <w:lang w:val="uk-UA"/>
        </w:rPr>
        <w:t>регулят</w:t>
      </w:r>
      <w:r w:rsidR="00593771">
        <w:rPr>
          <w:color w:val="1D1B11"/>
          <w:sz w:val="28"/>
          <w:szCs w:val="28"/>
          <w:lang w:val="uk-UA"/>
        </w:rPr>
        <w:t>ивні</w:t>
      </w:r>
      <w:r w:rsidR="00593771" w:rsidRPr="00990288">
        <w:rPr>
          <w:color w:val="1D1B11"/>
          <w:sz w:val="28"/>
          <w:szCs w:val="28"/>
          <w:lang w:val="uk-UA"/>
        </w:rPr>
        <w:t xml:space="preserve"> </w:t>
      </w:r>
      <w:r w:rsidRPr="00990288">
        <w:rPr>
          <w:color w:val="1D1B11"/>
          <w:sz w:val="28"/>
          <w:szCs w:val="28"/>
          <w:lang w:val="uk-UA"/>
        </w:rPr>
        <w:t>функції</w:t>
      </w:r>
      <w:r w:rsidR="00593771">
        <w:rPr>
          <w:color w:val="1D1B11"/>
          <w:sz w:val="28"/>
          <w:szCs w:val="28"/>
          <w:lang w:val="uk-UA"/>
        </w:rPr>
        <w:t>,</w:t>
      </w:r>
      <w:r w:rsidRPr="00990288">
        <w:rPr>
          <w:color w:val="1D1B11"/>
          <w:sz w:val="28"/>
          <w:szCs w:val="28"/>
          <w:lang w:val="uk-UA"/>
        </w:rPr>
        <w:t xml:space="preserve"> проявляю</w:t>
      </w:r>
      <w:r w:rsidR="00593771">
        <w:rPr>
          <w:color w:val="1D1B11"/>
          <w:sz w:val="28"/>
          <w:szCs w:val="28"/>
          <w:lang w:val="uk-UA"/>
        </w:rPr>
        <w:t>чись в</w:t>
      </w:r>
      <w:r w:rsidRPr="00990288">
        <w:rPr>
          <w:color w:val="1D1B11"/>
          <w:sz w:val="28"/>
          <w:szCs w:val="28"/>
          <w:lang w:val="uk-UA"/>
        </w:rPr>
        <w:t xml:space="preserve"> </w:t>
      </w:r>
      <w:r w:rsidR="00F65424" w:rsidRPr="00990288">
        <w:rPr>
          <w:color w:val="1D1B11"/>
          <w:sz w:val="28"/>
          <w:szCs w:val="28"/>
          <w:lang w:val="uk-UA"/>
        </w:rPr>
        <w:t>у</w:t>
      </w:r>
      <w:r w:rsidRPr="00990288">
        <w:rPr>
          <w:color w:val="1D1B11"/>
          <w:sz w:val="28"/>
          <w:szCs w:val="28"/>
          <w:lang w:val="uk-UA"/>
        </w:rPr>
        <w:t xml:space="preserve">сіх сферах </w:t>
      </w:r>
      <w:r w:rsidR="00593771">
        <w:rPr>
          <w:color w:val="1D1B11"/>
          <w:sz w:val="28"/>
          <w:szCs w:val="28"/>
          <w:lang w:val="uk-UA"/>
        </w:rPr>
        <w:t>життє</w:t>
      </w:r>
      <w:r w:rsidRPr="00990288">
        <w:rPr>
          <w:color w:val="1D1B11"/>
          <w:sz w:val="28"/>
          <w:szCs w:val="28"/>
          <w:lang w:val="uk-UA"/>
        </w:rPr>
        <w:t>діяльності людини. Особистісний смисл</w:t>
      </w:r>
      <w:r w:rsidR="00593771">
        <w:rPr>
          <w:color w:val="1D1B11"/>
          <w:sz w:val="28"/>
          <w:szCs w:val="28"/>
          <w:lang w:val="uk-UA"/>
        </w:rPr>
        <w:t xml:space="preserve"> вона</w:t>
      </w:r>
      <w:r w:rsidRPr="00990288">
        <w:rPr>
          <w:color w:val="1D1B11"/>
          <w:sz w:val="28"/>
          <w:szCs w:val="28"/>
          <w:lang w:val="uk-UA"/>
        </w:rPr>
        <w:t xml:space="preserve"> визнача</w:t>
      </w:r>
      <w:r w:rsidR="00ED5BE1" w:rsidRPr="00990288">
        <w:rPr>
          <w:color w:val="1D1B11"/>
          <w:sz w:val="28"/>
          <w:szCs w:val="28"/>
          <w:lang w:val="uk-UA"/>
        </w:rPr>
        <w:t>є</w:t>
      </w:r>
      <w:r w:rsidRPr="00990288">
        <w:rPr>
          <w:color w:val="1D1B11"/>
          <w:sz w:val="28"/>
          <w:szCs w:val="28"/>
          <w:lang w:val="uk-UA"/>
        </w:rPr>
        <w:t xml:space="preserve"> як «індивідуалізоване відображення справжнього ставлення особистості до тих </w:t>
      </w:r>
      <w:proofErr w:type="spellStart"/>
      <w:r w:rsidRPr="00990288">
        <w:rPr>
          <w:color w:val="1D1B11"/>
          <w:sz w:val="28"/>
          <w:szCs w:val="28"/>
          <w:lang w:val="uk-UA"/>
        </w:rPr>
        <w:t>обʼєктів</w:t>
      </w:r>
      <w:proofErr w:type="spellEnd"/>
      <w:r w:rsidRPr="00990288">
        <w:rPr>
          <w:color w:val="1D1B11"/>
          <w:sz w:val="28"/>
          <w:szCs w:val="28"/>
          <w:lang w:val="uk-UA"/>
        </w:rPr>
        <w:t xml:space="preserve">, заради яких розгортається її діяльність, усвідомлюване як «значення-для-мене» засвоєних </w:t>
      </w:r>
      <w:proofErr w:type="spellStart"/>
      <w:r w:rsidRPr="00990288">
        <w:rPr>
          <w:color w:val="1D1B11"/>
          <w:sz w:val="28"/>
          <w:szCs w:val="28"/>
          <w:lang w:val="uk-UA"/>
        </w:rPr>
        <w:t>субʼєктом</w:t>
      </w:r>
      <w:proofErr w:type="spellEnd"/>
      <w:r w:rsidRPr="00990288">
        <w:rPr>
          <w:color w:val="1D1B11"/>
          <w:sz w:val="28"/>
          <w:szCs w:val="28"/>
          <w:lang w:val="uk-UA"/>
        </w:rPr>
        <w:t xml:space="preserve"> безособових знань про світ, що включають поняття, вміння, дії та вчинки, чинені людьми, соціальні норми, ролі, цінності та ідеали» [</w:t>
      </w:r>
      <w:r w:rsidR="00F11042">
        <w:rPr>
          <w:color w:val="1D1B11"/>
          <w:sz w:val="28"/>
          <w:szCs w:val="28"/>
          <w:lang w:val="uk-UA"/>
        </w:rPr>
        <w:t>39</w:t>
      </w:r>
      <w:r w:rsidRPr="00990288">
        <w:rPr>
          <w:color w:val="1D1B11"/>
          <w:sz w:val="28"/>
          <w:szCs w:val="28"/>
          <w:lang w:val="uk-UA"/>
        </w:rPr>
        <w:t>, c. 1</w:t>
      </w:r>
      <w:r w:rsidR="009A5833" w:rsidRPr="00990288">
        <w:rPr>
          <w:color w:val="1D1B11"/>
          <w:sz w:val="28"/>
          <w:szCs w:val="28"/>
          <w:lang w:val="uk-UA"/>
        </w:rPr>
        <w:t>3</w:t>
      </w:r>
      <w:r w:rsidRPr="00990288">
        <w:rPr>
          <w:color w:val="1D1B11"/>
          <w:sz w:val="28"/>
          <w:szCs w:val="28"/>
          <w:lang w:val="uk-UA"/>
        </w:rPr>
        <w:t>].</w:t>
      </w:r>
    </w:p>
    <w:p w:rsidR="00A379B6" w:rsidRPr="00990288" w:rsidRDefault="00A379B6" w:rsidP="00A379B6">
      <w:pPr>
        <w:shd w:val="clear" w:color="auto" w:fill="FFFFFF"/>
        <w:spacing w:line="360" w:lineRule="auto"/>
        <w:ind w:firstLine="709"/>
        <w:jc w:val="both"/>
        <w:rPr>
          <w:color w:val="000000"/>
          <w:sz w:val="28"/>
          <w:szCs w:val="28"/>
          <w:lang w:val="uk-UA"/>
        </w:rPr>
      </w:pPr>
      <w:r w:rsidRPr="00990288">
        <w:rPr>
          <w:sz w:val="28"/>
          <w:szCs w:val="28"/>
          <w:lang w:val="uk-UA"/>
        </w:rPr>
        <w:lastRenderedPageBreak/>
        <w:t xml:space="preserve">Серед вітчизняних поглядів </w:t>
      </w:r>
      <w:r w:rsidR="00F65424" w:rsidRPr="00990288">
        <w:rPr>
          <w:sz w:val="28"/>
          <w:szCs w:val="28"/>
          <w:lang w:val="uk-UA"/>
        </w:rPr>
        <w:t>вчених</w:t>
      </w:r>
      <w:r w:rsidRPr="00990288">
        <w:rPr>
          <w:sz w:val="28"/>
          <w:szCs w:val="28"/>
          <w:lang w:val="uk-UA"/>
        </w:rPr>
        <w:t xml:space="preserve"> на </w:t>
      </w:r>
      <w:r w:rsidR="008F090A" w:rsidRPr="00990288">
        <w:rPr>
          <w:sz w:val="28"/>
          <w:szCs w:val="28"/>
          <w:lang w:val="uk-UA"/>
        </w:rPr>
        <w:t xml:space="preserve">ціннісно-мотиваційну сферу </w:t>
      </w:r>
      <w:r w:rsidRPr="00990288">
        <w:rPr>
          <w:sz w:val="28"/>
          <w:szCs w:val="28"/>
          <w:lang w:val="uk-UA"/>
        </w:rPr>
        <w:t>особистості ви</w:t>
      </w:r>
      <w:r w:rsidR="00F65424" w:rsidRPr="00990288">
        <w:rPr>
          <w:sz w:val="28"/>
          <w:szCs w:val="28"/>
          <w:lang w:val="uk-UA"/>
        </w:rPr>
        <w:t>діляють</w:t>
      </w:r>
      <w:r w:rsidRPr="00990288">
        <w:rPr>
          <w:sz w:val="28"/>
          <w:szCs w:val="28"/>
          <w:lang w:val="uk-UA"/>
        </w:rPr>
        <w:t xml:space="preserve"> бачення З. Карпенко. Автор</w:t>
      </w:r>
      <w:r w:rsidR="008F090A" w:rsidRPr="00990288">
        <w:rPr>
          <w:sz w:val="28"/>
          <w:szCs w:val="28"/>
          <w:lang w:val="uk-UA"/>
        </w:rPr>
        <w:t>ка</w:t>
      </w:r>
      <w:r w:rsidRPr="00990288">
        <w:rPr>
          <w:sz w:val="28"/>
          <w:szCs w:val="28"/>
          <w:lang w:val="uk-UA"/>
        </w:rPr>
        <w:t xml:space="preserve"> вводить поняття «</w:t>
      </w:r>
      <w:proofErr w:type="spellStart"/>
      <w:r w:rsidRPr="00990288">
        <w:rPr>
          <w:sz w:val="28"/>
          <w:szCs w:val="28"/>
          <w:lang w:val="uk-UA"/>
        </w:rPr>
        <w:t>аксіопсихік</w:t>
      </w:r>
      <w:r w:rsidR="00F65424" w:rsidRPr="00990288">
        <w:rPr>
          <w:sz w:val="28"/>
          <w:szCs w:val="28"/>
          <w:lang w:val="uk-UA"/>
        </w:rPr>
        <w:t>и</w:t>
      </w:r>
      <w:proofErr w:type="spellEnd"/>
      <w:r w:rsidRPr="00990288">
        <w:rPr>
          <w:sz w:val="28"/>
          <w:szCs w:val="28"/>
          <w:lang w:val="uk-UA"/>
        </w:rPr>
        <w:t>»</w:t>
      </w:r>
      <w:r w:rsidR="00510DAD" w:rsidRPr="00990288">
        <w:rPr>
          <w:sz w:val="28"/>
          <w:szCs w:val="28"/>
          <w:lang w:val="uk-UA"/>
        </w:rPr>
        <w:t>,</w:t>
      </w:r>
      <w:r w:rsidRPr="00990288">
        <w:rPr>
          <w:sz w:val="28"/>
          <w:szCs w:val="28"/>
          <w:lang w:val="uk-UA"/>
        </w:rPr>
        <w:t xml:space="preserve"> як «</w:t>
      </w:r>
      <w:r w:rsidRPr="00990288">
        <w:rPr>
          <w:color w:val="000000"/>
          <w:sz w:val="28"/>
          <w:szCs w:val="28"/>
          <w:shd w:val="clear" w:color="auto" w:fill="FFFFFF"/>
          <w:lang w:val="uk-UA"/>
        </w:rPr>
        <w:t>ціннісно-смислова сфер</w:t>
      </w:r>
      <w:r w:rsidR="00F65424" w:rsidRPr="00990288">
        <w:rPr>
          <w:color w:val="000000"/>
          <w:sz w:val="28"/>
          <w:szCs w:val="28"/>
          <w:shd w:val="clear" w:color="auto" w:fill="FFFFFF"/>
          <w:lang w:val="uk-UA"/>
        </w:rPr>
        <w:t>и</w:t>
      </w:r>
      <w:r w:rsidRPr="00990288">
        <w:rPr>
          <w:color w:val="000000"/>
          <w:sz w:val="28"/>
          <w:szCs w:val="28"/>
          <w:shd w:val="clear" w:color="auto" w:fill="FFFFFF"/>
          <w:lang w:val="uk-UA"/>
        </w:rPr>
        <w:t xml:space="preserve"> особистості, що репрезентує цілісний зовнішньо-внутрішній, </w:t>
      </w:r>
      <w:proofErr w:type="spellStart"/>
      <w:r w:rsidRPr="00990288">
        <w:rPr>
          <w:color w:val="000000"/>
          <w:sz w:val="28"/>
          <w:szCs w:val="28"/>
          <w:shd w:val="clear" w:color="auto" w:fill="FFFFFF"/>
          <w:lang w:val="uk-UA"/>
        </w:rPr>
        <w:t>субʼєкт-обʼєктний</w:t>
      </w:r>
      <w:proofErr w:type="spellEnd"/>
      <w:r w:rsidRPr="00990288">
        <w:rPr>
          <w:color w:val="000000"/>
          <w:sz w:val="28"/>
          <w:szCs w:val="28"/>
          <w:shd w:val="clear" w:color="auto" w:fill="FFFFFF"/>
          <w:lang w:val="uk-UA"/>
        </w:rPr>
        <w:t xml:space="preserve"> доцільний </w:t>
      </w:r>
      <w:proofErr w:type="spellStart"/>
      <w:r w:rsidRPr="00990288">
        <w:rPr>
          <w:color w:val="000000"/>
          <w:sz w:val="28"/>
          <w:szCs w:val="28"/>
          <w:shd w:val="clear" w:color="auto" w:fill="FFFFFF"/>
          <w:lang w:val="uk-UA"/>
        </w:rPr>
        <w:t>звʼязок</w:t>
      </w:r>
      <w:proofErr w:type="spellEnd"/>
      <w:r w:rsidRPr="00990288">
        <w:rPr>
          <w:color w:val="000000"/>
          <w:sz w:val="28"/>
          <w:szCs w:val="28"/>
          <w:shd w:val="clear" w:color="auto" w:fill="FFFFFF"/>
          <w:lang w:val="uk-UA"/>
        </w:rPr>
        <w:t xml:space="preserve"> явищ (принцип </w:t>
      </w:r>
      <w:proofErr w:type="spellStart"/>
      <w:r w:rsidRPr="00990288">
        <w:rPr>
          <w:color w:val="000000"/>
          <w:sz w:val="28"/>
          <w:szCs w:val="28"/>
          <w:shd w:val="clear" w:color="auto" w:fill="FFFFFF"/>
          <w:lang w:val="uk-UA"/>
        </w:rPr>
        <w:t>телеологізму</w:t>
      </w:r>
      <w:proofErr w:type="spellEnd"/>
      <w:r w:rsidRPr="00990288">
        <w:rPr>
          <w:color w:val="000000"/>
          <w:sz w:val="28"/>
          <w:szCs w:val="28"/>
          <w:shd w:val="clear" w:color="auto" w:fill="FFFFFF"/>
          <w:lang w:val="uk-UA"/>
        </w:rPr>
        <w:t>)» [</w:t>
      </w:r>
      <w:r w:rsidR="00F11042">
        <w:rPr>
          <w:color w:val="000000"/>
          <w:sz w:val="28"/>
          <w:szCs w:val="28"/>
          <w:shd w:val="clear" w:color="auto" w:fill="FFFFFF"/>
          <w:lang w:val="uk-UA"/>
        </w:rPr>
        <w:t>24</w:t>
      </w:r>
      <w:r w:rsidRPr="00990288">
        <w:rPr>
          <w:color w:val="000000"/>
          <w:sz w:val="28"/>
          <w:szCs w:val="28"/>
          <w:shd w:val="clear" w:color="auto" w:fill="FFFFFF"/>
          <w:lang w:val="uk-UA"/>
        </w:rPr>
        <w:t xml:space="preserve">, </w:t>
      </w:r>
      <w:r w:rsidRPr="00990288">
        <w:rPr>
          <w:sz w:val="28"/>
          <w:szCs w:val="28"/>
          <w:lang w:val="uk-UA"/>
        </w:rPr>
        <w:t>с. 126</w:t>
      </w:r>
      <w:r w:rsidRPr="00990288">
        <w:rPr>
          <w:color w:val="000000"/>
          <w:sz w:val="28"/>
          <w:szCs w:val="28"/>
          <w:shd w:val="clear" w:color="auto" w:fill="FFFFFF"/>
          <w:lang w:val="uk-UA"/>
        </w:rPr>
        <w:t>].</w:t>
      </w:r>
      <w:r w:rsidRPr="00990288">
        <w:rPr>
          <w:color w:val="000000"/>
          <w:sz w:val="28"/>
          <w:szCs w:val="28"/>
          <w:lang w:val="uk-UA"/>
        </w:rPr>
        <w:t xml:space="preserve"> Порівнюючи радянський </w:t>
      </w:r>
      <w:r w:rsidR="00593771">
        <w:rPr>
          <w:color w:val="000000"/>
          <w:sz w:val="28"/>
          <w:szCs w:val="28"/>
          <w:lang w:val="uk-UA"/>
        </w:rPr>
        <w:t>і</w:t>
      </w:r>
      <w:r w:rsidRPr="00990288">
        <w:rPr>
          <w:color w:val="000000"/>
          <w:sz w:val="28"/>
          <w:szCs w:val="28"/>
          <w:lang w:val="uk-UA"/>
        </w:rPr>
        <w:t xml:space="preserve"> зарубіжний підходи до вивчення ціннісно-смислової сфери особи</w:t>
      </w:r>
      <w:r w:rsidR="008F090A" w:rsidRPr="00990288">
        <w:rPr>
          <w:color w:val="000000"/>
          <w:sz w:val="28"/>
          <w:szCs w:val="28"/>
          <w:lang w:val="uk-UA"/>
        </w:rPr>
        <w:t>,</w:t>
      </w:r>
      <w:r w:rsidRPr="00990288">
        <w:rPr>
          <w:color w:val="000000"/>
          <w:sz w:val="28"/>
          <w:szCs w:val="28"/>
          <w:lang w:val="uk-UA"/>
        </w:rPr>
        <w:t xml:space="preserve"> </w:t>
      </w:r>
      <w:r w:rsidR="00F65424" w:rsidRPr="00990288">
        <w:rPr>
          <w:color w:val="000000"/>
          <w:sz w:val="28"/>
          <w:szCs w:val="28"/>
          <w:lang w:val="uk-UA"/>
        </w:rPr>
        <w:t>в</w:t>
      </w:r>
      <w:r w:rsidR="00593771">
        <w:rPr>
          <w:color w:val="000000"/>
          <w:sz w:val="28"/>
          <w:szCs w:val="28"/>
          <w:lang w:val="uk-UA"/>
        </w:rPr>
        <w:t>она</w:t>
      </w:r>
      <w:r w:rsidRPr="00990288">
        <w:rPr>
          <w:color w:val="000000"/>
          <w:sz w:val="28"/>
          <w:szCs w:val="28"/>
          <w:lang w:val="uk-UA"/>
        </w:rPr>
        <w:t xml:space="preserve"> зазначає, що для першого</w:t>
      </w:r>
      <w:r w:rsidR="00510DAD" w:rsidRPr="00990288">
        <w:rPr>
          <w:color w:val="000000"/>
          <w:sz w:val="28"/>
          <w:szCs w:val="28"/>
          <w:lang w:val="uk-UA"/>
        </w:rPr>
        <w:t xml:space="preserve"> </w:t>
      </w:r>
      <w:r w:rsidRPr="00990288">
        <w:rPr>
          <w:color w:val="000000"/>
          <w:sz w:val="28"/>
          <w:szCs w:val="28"/>
          <w:lang w:val="uk-UA"/>
        </w:rPr>
        <w:t>характерн</w:t>
      </w:r>
      <w:r w:rsidR="00696280">
        <w:rPr>
          <w:color w:val="000000"/>
          <w:sz w:val="28"/>
          <w:szCs w:val="28"/>
          <w:lang w:val="uk-UA"/>
        </w:rPr>
        <w:t>ий</w:t>
      </w:r>
      <w:r w:rsidR="00F65424" w:rsidRPr="00990288">
        <w:rPr>
          <w:color w:val="000000"/>
          <w:sz w:val="28"/>
          <w:szCs w:val="28"/>
          <w:lang w:val="uk-UA"/>
        </w:rPr>
        <w:t xml:space="preserve"> </w:t>
      </w:r>
      <w:r w:rsidRPr="00990288">
        <w:rPr>
          <w:color w:val="000000"/>
          <w:sz w:val="28"/>
          <w:szCs w:val="28"/>
          <w:lang w:val="uk-UA"/>
        </w:rPr>
        <w:t>культурно-історичн</w:t>
      </w:r>
      <w:r w:rsidR="00696280">
        <w:rPr>
          <w:color w:val="000000"/>
          <w:sz w:val="28"/>
          <w:szCs w:val="28"/>
          <w:lang w:val="uk-UA"/>
        </w:rPr>
        <w:t>ий</w:t>
      </w:r>
      <w:r w:rsidRPr="00990288">
        <w:rPr>
          <w:color w:val="000000"/>
          <w:sz w:val="28"/>
          <w:szCs w:val="28"/>
          <w:lang w:val="uk-UA"/>
        </w:rPr>
        <w:t xml:space="preserve"> підх</w:t>
      </w:r>
      <w:r w:rsidR="00696280">
        <w:rPr>
          <w:color w:val="000000"/>
          <w:sz w:val="28"/>
          <w:szCs w:val="28"/>
          <w:lang w:val="uk-UA"/>
        </w:rPr>
        <w:t>і</w:t>
      </w:r>
      <w:r w:rsidRPr="00990288">
        <w:rPr>
          <w:color w:val="000000"/>
          <w:sz w:val="28"/>
          <w:szCs w:val="28"/>
          <w:lang w:val="uk-UA"/>
        </w:rPr>
        <w:t xml:space="preserve">д, за </w:t>
      </w:r>
      <w:r w:rsidR="00696280">
        <w:rPr>
          <w:color w:val="000000"/>
          <w:sz w:val="28"/>
          <w:szCs w:val="28"/>
          <w:lang w:val="uk-UA"/>
        </w:rPr>
        <w:t>як</w:t>
      </w:r>
      <w:r w:rsidR="00F65424" w:rsidRPr="00990288">
        <w:rPr>
          <w:color w:val="000000"/>
          <w:sz w:val="28"/>
          <w:szCs w:val="28"/>
          <w:lang w:val="uk-UA"/>
        </w:rPr>
        <w:t xml:space="preserve">им </w:t>
      </w:r>
      <w:r w:rsidRPr="00990288">
        <w:rPr>
          <w:color w:val="000000"/>
          <w:sz w:val="28"/>
          <w:szCs w:val="28"/>
          <w:lang w:val="uk-UA"/>
        </w:rPr>
        <w:t xml:space="preserve">особистість </w:t>
      </w:r>
      <w:r w:rsidR="00237D0F" w:rsidRPr="00990288">
        <w:rPr>
          <w:color w:val="000000"/>
          <w:sz w:val="28"/>
          <w:szCs w:val="28"/>
          <w:lang w:val="uk-UA"/>
        </w:rPr>
        <w:t>являється</w:t>
      </w:r>
      <w:r w:rsidRPr="00990288">
        <w:rPr>
          <w:color w:val="000000"/>
          <w:sz w:val="28"/>
          <w:szCs w:val="28"/>
          <w:lang w:val="uk-UA"/>
        </w:rPr>
        <w:t xml:space="preserve"> продуктом суспільних відношень, для зарубіжних </w:t>
      </w:r>
      <w:r w:rsidR="00F65424" w:rsidRPr="00990288">
        <w:rPr>
          <w:color w:val="000000"/>
          <w:sz w:val="28"/>
          <w:szCs w:val="28"/>
          <w:lang w:val="uk-UA"/>
        </w:rPr>
        <w:t xml:space="preserve">же </w:t>
      </w:r>
      <w:r w:rsidRPr="00990288">
        <w:rPr>
          <w:color w:val="000000"/>
          <w:sz w:val="28"/>
          <w:szCs w:val="28"/>
          <w:lang w:val="uk-UA"/>
        </w:rPr>
        <w:t xml:space="preserve">поглядів характерним </w:t>
      </w:r>
      <w:r w:rsidR="008F090A" w:rsidRPr="00990288">
        <w:rPr>
          <w:color w:val="000000"/>
          <w:sz w:val="28"/>
          <w:szCs w:val="28"/>
          <w:lang w:val="uk-UA"/>
        </w:rPr>
        <w:t>був</w:t>
      </w:r>
      <w:r w:rsidRPr="00990288">
        <w:rPr>
          <w:color w:val="000000"/>
          <w:sz w:val="28"/>
          <w:szCs w:val="28"/>
          <w:lang w:val="uk-UA"/>
        </w:rPr>
        <w:t xml:space="preserve"> </w:t>
      </w:r>
      <w:proofErr w:type="spellStart"/>
      <w:r w:rsidRPr="00990288">
        <w:rPr>
          <w:color w:val="000000"/>
          <w:sz w:val="28"/>
          <w:szCs w:val="28"/>
          <w:lang w:val="uk-UA"/>
        </w:rPr>
        <w:t>психодинамічний</w:t>
      </w:r>
      <w:proofErr w:type="spellEnd"/>
      <w:r w:rsidRPr="00990288">
        <w:rPr>
          <w:color w:val="000000"/>
          <w:sz w:val="28"/>
          <w:szCs w:val="28"/>
          <w:lang w:val="uk-UA"/>
        </w:rPr>
        <w:t xml:space="preserve"> підхід, </w:t>
      </w:r>
      <w:r w:rsidR="00F65424" w:rsidRPr="00990288">
        <w:rPr>
          <w:color w:val="000000"/>
          <w:sz w:val="28"/>
          <w:szCs w:val="28"/>
          <w:lang w:val="uk-UA"/>
        </w:rPr>
        <w:t>котрий</w:t>
      </w:r>
      <w:r w:rsidRPr="00990288">
        <w:rPr>
          <w:color w:val="000000"/>
          <w:sz w:val="28"/>
          <w:szCs w:val="28"/>
          <w:lang w:val="uk-UA"/>
        </w:rPr>
        <w:t xml:space="preserve"> поступився </w:t>
      </w:r>
      <w:r w:rsidR="00F65424" w:rsidRPr="00990288">
        <w:rPr>
          <w:color w:val="000000"/>
          <w:sz w:val="28"/>
          <w:szCs w:val="28"/>
          <w:lang w:val="uk-UA"/>
        </w:rPr>
        <w:t xml:space="preserve">згодом </w:t>
      </w:r>
      <w:r w:rsidRPr="00990288">
        <w:rPr>
          <w:color w:val="000000"/>
          <w:sz w:val="28"/>
          <w:szCs w:val="28"/>
          <w:lang w:val="uk-UA"/>
        </w:rPr>
        <w:t xml:space="preserve">гуманістичному напряму, </w:t>
      </w:r>
      <w:r w:rsidR="00F65424" w:rsidRPr="00990288">
        <w:rPr>
          <w:color w:val="000000"/>
          <w:sz w:val="28"/>
          <w:szCs w:val="28"/>
          <w:lang w:val="uk-UA"/>
        </w:rPr>
        <w:t>в</w:t>
      </w:r>
      <w:r w:rsidRPr="00990288">
        <w:rPr>
          <w:color w:val="000000"/>
          <w:sz w:val="28"/>
          <w:szCs w:val="28"/>
          <w:lang w:val="uk-UA"/>
        </w:rPr>
        <w:t xml:space="preserve"> якому представлені індивідуальні цінності, що </w:t>
      </w:r>
      <w:r w:rsidR="00F65424" w:rsidRPr="00990288">
        <w:rPr>
          <w:color w:val="000000"/>
          <w:sz w:val="28"/>
          <w:szCs w:val="28"/>
          <w:lang w:val="uk-UA"/>
        </w:rPr>
        <w:t>являються</w:t>
      </w:r>
      <w:r w:rsidRPr="00990288">
        <w:rPr>
          <w:color w:val="000000"/>
          <w:sz w:val="28"/>
          <w:szCs w:val="28"/>
          <w:lang w:val="uk-UA"/>
        </w:rPr>
        <w:t xml:space="preserve"> рушієм</w:t>
      </w:r>
      <w:r w:rsidR="008F090A" w:rsidRPr="00990288">
        <w:rPr>
          <w:color w:val="000000"/>
          <w:sz w:val="28"/>
          <w:szCs w:val="28"/>
          <w:lang w:val="uk-UA"/>
        </w:rPr>
        <w:t xml:space="preserve"> ціннісного</w:t>
      </w:r>
      <w:r w:rsidRPr="00990288">
        <w:rPr>
          <w:color w:val="000000"/>
          <w:sz w:val="28"/>
          <w:szCs w:val="28"/>
          <w:lang w:val="uk-UA"/>
        </w:rPr>
        <w:t xml:space="preserve"> саморозвитку особистості.</w:t>
      </w:r>
    </w:p>
    <w:p w:rsidR="00A379B6" w:rsidRPr="00990288" w:rsidRDefault="00A379B6" w:rsidP="00A379B6">
      <w:pPr>
        <w:spacing w:line="360" w:lineRule="auto"/>
        <w:ind w:firstLine="709"/>
        <w:jc w:val="both"/>
        <w:rPr>
          <w:sz w:val="28"/>
          <w:szCs w:val="28"/>
          <w:lang w:val="uk-UA"/>
        </w:rPr>
      </w:pPr>
      <w:r w:rsidRPr="00990288">
        <w:rPr>
          <w:color w:val="000000"/>
          <w:sz w:val="28"/>
          <w:szCs w:val="28"/>
          <w:lang w:val="uk-UA"/>
        </w:rPr>
        <w:t xml:space="preserve">Інший український </w:t>
      </w:r>
      <w:r w:rsidR="00F65424" w:rsidRPr="00990288">
        <w:rPr>
          <w:color w:val="000000"/>
          <w:sz w:val="28"/>
          <w:szCs w:val="28"/>
          <w:lang w:val="uk-UA"/>
        </w:rPr>
        <w:t>у</w:t>
      </w:r>
      <w:r w:rsidRPr="00990288">
        <w:rPr>
          <w:color w:val="000000"/>
          <w:sz w:val="28"/>
          <w:szCs w:val="28"/>
          <w:lang w:val="uk-UA"/>
        </w:rPr>
        <w:t>чений О. </w:t>
      </w:r>
      <w:proofErr w:type="spellStart"/>
      <w:r w:rsidRPr="00990288">
        <w:rPr>
          <w:color w:val="000000"/>
          <w:sz w:val="28"/>
          <w:szCs w:val="28"/>
          <w:lang w:val="uk-UA"/>
        </w:rPr>
        <w:t>Бреусенко</w:t>
      </w:r>
      <w:proofErr w:type="spellEnd"/>
      <w:r w:rsidRPr="00990288">
        <w:rPr>
          <w:color w:val="000000"/>
          <w:sz w:val="28"/>
          <w:szCs w:val="28"/>
          <w:lang w:val="uk-UA"/>
        </w:rPr>
        <w:t xml:space="preserve"> виділяє </w:t>
      </w:r>
      <w:r w:rsidR="00F65424" w:rsidRPr="00990288">
        <w:rPr>
          <w:color w:val="000000"/>
          <w:sz w:val="28"/>
          <w:szCs w:val="28"/>
          <w:lang w:val="uk-UA"/>
        </w:rPr>
        <w:t>наступні</w:t>
      </w:r>
      <w:r w:rsidR="008F090A" w:rsidRPr="00990288">
        <w:rPr>
          <w:color w:val="000000"/>
          <w:sz w:val="28"/>
          <w:szCs w:val="28"/>
          <w:lang w:val="uk-UA"/>
        </w:rPr>
        <w:t xml:space="preserve"> боки ціннісно-мотиваційної сфери</w:t>
      </w:r>
      <w:r w:rsidRPr="00990288">
        <w:rPr>
          <w:color w:val="000000"/>
          <w:sz w:val="28"/>
          <w:szCs w:val="28"/>
          <w:lang w:val="uk-UA"/>
        </w:rPr>
        <w:t xml:space="preserve">: </w:t>
      </w:r>
      <w:r w:rsidRPr="00990288">
        <w:rPr>
          <w:sz w:val="28"/>
          <w:szCs w:val="28"/>
          <w:lang w:val="uk-UA"/>
        </w:rPr>
        <w:t xml:space="preserve">змістову, </w:t>
      </w:r>
      <w:r w:rsidR="00F65424" w:rsidRPr="00990288">
        <w:rPr>
          <w:sz w:val="28"/>
          <w:szCs w:val="28"/>
          <w:lang w:val="uk-UA"/>
        </w:rPr>
        <w:t>що</w:t>
      </w:r>
      <w:r w:rsidRPr="00990288">
        <w:rPr>
          <w:sz w:val="28"/>
          <w:szCs w:val="28"/>
          <w:lang w:val="uk-UA"/>
        </w:rPr>
        <w:t xml:space="preserve"> включає ціннісний простір </w:t>
      </w:r>
      <w:r w:rsidR="00F65424" w:rsidRPr="00990288">
        <w:rPr>
          <w:sz w:val="28"/>
          <w:szCs w:val="28"/>
          <w:lang w:val="uk-UA"/>
        </w:rPr>
        <w:t>й</w:t>
      </w:r>
      <w:r w:rsidRPr="00990288">
        <w:rPr>
          <w:sz w:val="28"/>
          <w:szCs w:val="28"/>
          <w:lang w:val="uk-UA"/>
        </w:rPr>
        <w:t xml:space="preserve"> феномени (архетипи</w:t>
      </w:r>
      <w:r w:rsidR="00F65424" w:rsidRPr="00990288">
        <w:rPr>
          <w:sz w:val="28"/>
          <w:szCs w:val="28"/>
          <w:lang w:val="uk-UA"/>
        </w:rPr>
        <w:t xml:space="preserve"> та </w:t>
      </w:r>
      <w:r w:rsidRPr="00990288">
        <w:rPr>
          <w:sz w:val="28"/>
          <w:szCs w:val="28"/>
          <w:lang w:val="uk-UA"/>
        </w:rPr>
        <w:t>ціннісні орієнтири, ціннісні норми</w:t>
      </w:r>
      <w:r w:rsidR="00F65424" w:rsidRPr="00990288">
        <w:rPr>
          <w:sz w:val="28"/>
          <w:szCs w:val="28"/>
          <w:lang w:val="uk-UA"/>
        </w:rPr>
        <w:t xml:space="preserve"> та</w:t>
      </w:r>
      <w:r w:rsidRPr="00990288">
        <w:rPr>
          <w:sz w:val="28"/>
          <w:szCs w:val="28"/>
          <w:lang w:val="uk-UA"/>
        </w:rPr>
        <w:t xml:space="preserve"> цінності</w:t>
      </w:r>
      <w:r w:rsidR="008F090A" w:rsidRPr="00990288">
        <w:rPr>
          <w:sz w:val="28"/>
          <w:szCs w:val="28"/>
          <w:lang w:val="uk-UA"/>
        </w:rPr>
        <w:t>,</w:t>
      </w:r>
      <w:r w:rsidRPr="00990288">
        <w:rPr>
          <w:sz w:val="28"/>
          <w:szCs w:val="28"/>
          <w:lang w:val="uk-UA"/>
        </w:rPr>
        <w:t xml:space="preserve"> сенс життя); динамічну, до </w:t>
      </w:r>
      <w:r w:rsidR="00F65424" w:rsidRPr="00990288">
        <w:rPr>
          <w:sz w:val="28"/>
          <w:szCs w:val="28"/>
          <w:lang w:val="uk-UA"/>
        </w:rPr>
        <w:t>котрої</w:t>
      </w:r>
      <w:r w:rsidRPr="00990288">
        <w:rPr>
          <w:sz w:val="28"/>
          <w:szCs w:val="28"/>
          <w:lang w:val="uk-UA"/>
        </w:rPr>
        <w:t xml:space="preserve"> належить </w:t>
      </w:r>
      <w:proofErr w:type="spellStart"/>
      <w:r w:rsidRPr="00990288">
        <w:rPr>
          <w:sz w:val="28"/>
          <w:szCs w:val="28"/>
          <w:lang w:val="uk-UA"/>
        </w:rPr>
        <w:t>макродинаміка</w:t>
      </w:r>
      <w:proofErr w:type="spellEnd"/>
      <w:r w:rsidRPr="00990288">
        <w:rPr>
          <w:sz w:val="28"/>
          <w:szCs w:val="28"/>
          <w:lang w:val="uk-UA"/>
        </w:rPr>
        <w:t xml:space="preserve"> ціннісно-смислової сфери </w:t>
      </w:r>
      <w:r w:rsidR="00696280">
        <w:rPr>
          <w:sz w:val="28"/>
          <w:szCs w:val="28"/>
          <w:lang w:val="uk-UA"/>
        </w:rPr>
        <w:t>особи загалом і</w:t>
      </w:r>
      <w:r w:rsidR="00237D0F" w:rsidRPr="00990288">
        <w:rPr>
          <w:sz w:val="28"/>
          <w:szCs w:val="28"/>
          <w:lang w:val="uk-UA"/>
        </w:rPr>
        <w:t xml:space="preserve"> </w:t>
      </w:r>
      <w:proofErr w:type="spellStart"/>
      <w:r w:rsidRPr="00990288">
        <w:rPr>
          <w:sz w:val="28"/>
          <w:szCs w:val="28"/>
          <w:lang w:val="uk-UA"/>
        </w:rPr>
        <w:t>мікродинаміка</w:t>
      </w:r>
      <w:proofErr w:type="spellEnd"/>
      <w:r w:rsidRPr="00990288">
        <w:rPr>
          <w:sz w:val="28"/>
          <w:szCs w:val="28"/>
          <w:lang w:val="uk-UA"/>
        </w:rPr>
        <w:t xml:space="preserve"> окремих феноменів </w:t>
      </w:r>
      <w:r w:rsidR="00696280" w:rsidRPr="00990288">
        <w:rPr>
          <w:sz w:val="28"/>
          <w:szCs w:val="28"/>
          <w:lang w:val="uk-UA"/>
        </w:rPr>
        <w:t xml:space="preserve">ціннісно-смислової сфери </w:t>
      </w:r>
      <w:r w:rsidRPr="00990288">
        <w:rPr>
          <w:sz w:val="28"/>
          <w:szCs w:val="28"/>
          <w:lang w:val="uk-UA"/>
        </w:rPr>
        <w:t>[</w:t>
      </w:r>
      <w:r w:rsidR="00F11042">
        <w:rPr>
          <w:sz w:val="28"/>
          <w:szCs w:val="28"/>
          <w:lang w:val="uk-UA"/>
        </w:rPr>
        <w:t>8</w:t>
      </w:r>
      <w:r w:rsidRPr="00990288">
        <w:rPr>
          <w:sz w:val="28"/>
          <w:szCs w:val="28"/>
          <w:lang w:val="uk-UA"/>
        </w:rPr>
        <w:t xml:space="preserve">, с. </w:t>
      </w:r>
      <w:r w:rsidR="009A5833" w:rsidRPr="00990288">
        <w:rPr>
          <w:sz w:val="28"/>
          <w:szCs w:val="28"/>
          <w:lang w:val="uk-UA"/>
        </w:rPr>
        <w:t>11</w:t>
      </w:r>
      <w:r w:rsidRPr="00990288">
        <w:rPr>
          <w:sz w:val="28"/>
          <w:szCs w:val="28"/>
          <w:lang w:val="uk-UA"/>
        </w:rPr>
        <w:t>]. Автор вказує</w:t>
      </w:r>
      <w:r w:rsidR="00237D0F" w:rsidRPr="00990288">
        <w:rPr>
          <w:sz w:val="28"/>
          <w:szCs w:val="28"/>
          <w:lang w:val="uk-UA"/>
        </w:rPr>
        <w:t xml:space="preserve"> на т</w:t>
      </w:r>
      <w:r w:rsidR="00F65424" w:rsidRPr="00990288">
        <w:rPr>
          <w:sz w:val="28"/>
          <w:szCs w:val="28"/>
          <w:lang w:val="uk-UA"/>
        </w:rPr>
        <w:t>ой факт</w:t>
      </w:r>
      <w:r w:rsidRPr="00990288">
        <w:rPr>
          <w:sz w:val="28"/>
          <w:szCs w:val="28"/>
          <w:lang w:val="uk-UA"/>
        </w:rPr>
        <w:t xml:space="preserve">, що динамічна </w:t>
      </w:r>
      <w:r w:rsidRPr="00990288">
        <w:rPr>
          <w:spacing w:val="-3"/>
          <w:sz w:val="28"/>
          <w:szCs w:val="28"/>
          <w:lang w:val="uk-UA"/>
        </w:rPr>
        <w:t xml:space="preserve">сторона ціннісно-смислової сфери особи включає </w:t>
      </w:r>
      <w:proofErr w:type="spellStart"/>
      <w:r w:rsidRPr="00990288">
        <w:rPr>
          <w:spacing w:val="-3"/>
          <w:sz w:val="28"/>
          <w:szCs w:val="28"/>
          <w:lang w:val="uk-UA"/>
        </w:rPr>
        <w:t>екзистенці</w:t>
      </w:r>
      <w:r w:rsidR="00696280">
        <w:rPr>
          <w:spacing w:val="-3"/>
          <w:sz w:val="28"/>
          <w:szCs w:val="28"/>
          <w:lang w:val="uk-UA"/>
        </w:rPr>
        <w:t>й</w:t>
      </w:r>
      <w:r w:rsidRPr="00990288">
        <w:rPr>
          <w:spacing w:val="-3"/>
          <w:sz w:val="28"/>
          <w:szCs w:val="28"/>
          <w:lang w:val="uk-UA"/>
        </w:rPr>
        <w:t>ний</w:t>
      </w:r>
      <w:proofErr w:type="spellEnd"/>
      <w:r w:rsidRPr="00990288">
        <w:rPr>
          <w:sz w:val="28"/>
          <w:szCs w:val="28"/>
          <w:lang w:val="uk-UA"/>
        </w:rPr>
        <w:t xml:space="preserve"> аспект, а саме</w:t>
      </w:r>
      <w:r w:rsidR="00237D0F" w:rsidRPr="00990288">
        <w:rPr>
          <w:sz w:val="28"/>
          <w:szCs w:val="28"/>
          <w:lang w:val="uk-UA"/>
        </w:rPr>
        <w:t xml:space="preserve"> </w:t>
      </w:r>
      <w:r w:rsidR="00885FD7" w:rsidRPr="00990288">
        <w:rPr>
          <w:sz w:val="28"/>
          <w:szCs w:val="28"/>
          <w:lang w:val="uk-UA"/>
        </w:rPr>
        <w:t>–</w:t>
      </w:r>
      <w:r w:rsidRPr="00990288">
        <w:rPr>
          <w:sz w:val="28"/>
          <w:szCs w:val="28"/>
          <w:lang w:val="uk-UA"/>
        </w:rPr>
        <w:t xml:space="preserve"> вибір</w:t>
      </w:r>
      <w:r w:rsidR="00885FD7" w:rsidRPr="00990288">
        <w:rPr>
          <w:sz w:val="28"/>
          <w:szCs w:val="28"/>
          <w:lang w:val="uk-UA"/>
        </w:rPr>
        <w:t xml:space="preserve"> </w:t>
      </w:r>
      <w:r w:rsidRPr="00990288">
        <w:rPr>
          <w:sz w:val="28"/>
          <w:szCs w:val="28"/>
          <w:lang w:val="uk-UA"/>
        </w:rPr>
        <w:t xml:space="preserve">людиною </w:t>
      </w:r>
      <w:r w:rsidR="00696280">
        <w:rPr>
          <w:sz w:val="28"/>
          <w:szCs w:val="28"/>
          <w:lang w:val="uk-UA"/>
        </w:rPr>
        <w:t>конкретно</w:t>
      </w:r>
      <w:r w:rsidRPr="00990288">
        <w:rPr>
          <w:sz w:val="28"/>
          <w:szCs w:val="28"/>
          <w:lang w:val="uk-UA"/>
        </w:rPr>
        <w:t xml:space="preserve">го життєвого шляху </w:t>
      </w:r>
      <w:r w:rsidR="00696280">
        <w:rPr>
          <w:sz w:val="28"/>
          <w:szCs w:val="28"/>
          <w:lang w:val="uk-UA"/>
        </w:rPr>
        <w:t>чи</w:t>
      </w:r>
      <w:r w:rsidR="00237D0F" w:rsidRPr="00990288">
        <w:rPr>
          <w:sz w:val="28"/>
          <w:szCs w:val="28"/>
          <w:lang w:val="uk-UA"/>
        </w:rPr>
        <w:t xml:space="preserve"> </w:t>
      </w:r>
      <w:r w:rsidRPr="00990288">
        <w:rPr>
          <w:sz w:val="28"/>
          <w:szCs w:val="28"/>
          <w:lang w:val="uk-UA"/>
        </w:rPr>
        <w:t>моделі</w:t>
      </w:r>
      <w:r w:rsidR="00696280">
        <w:rPr>
          <w:sz w:val="28"/>
          <w:szCs w:val="28"/>
          <w:lang w:val="uk-UA"/>
        </w:rPr>
        <w:t xml:space="preserve"> свого</w:t>
      </w:r>
      <w:r w:rsidRPr="00990288">
        <w:rPr>
          <w:sz w:val="28"/>
          <w:szCs w:val="28"/>
          <w:lang w:val="uk-UA"/>
        </w:rPr>
        <w:t xml:space="preserve"> буття. </w:t>
      </w:r>
    </w:p>
    <w:p w:rsidR="00A379B6" w:rsidRPr="00990288" w:rsidRDefault="00F65424" w:rsidP="00A379B6">
      <w:pPr>
        <w:spacing w:line="360" w:lineRule="auto"/>
        <w:ind w:firstLine="709"/>
        <w:jc w:val="both"/>
        <w:rPr>
          <w:bCs/>
          <w:color w:val="000000"/>
          <w:sz w:val="28"/>
          <w:szCs w:val="28"/>
          <w:lang w:val="uk-UA"/>
        </w:rPr>
      </w:pPr>
      <w:r w:rsidRPr="00990288">
        <w:rPr>
          <w:bCs/>
          <w:color w:val="000000"/>
          <w:sz w:val="28"/>
          <w:szCs w:val="28"/>
          <w:lang w:val="uk-UA"/>
        </w:rPr>
        <w:t>Т</w:t>
      </w:r>
      <w:r w:rsidR="008F090A" w:rsidRPr="00990288">
        <w:rPr>
          <w:bCs/>
          <w:color w:val="000000"/>
          <w:sz w:val="28"/>
          <w:szCs w:val="28"/>
          <w:lang w:val="uk-UA"/>
        </w:rPr>
        <w:t>ак</w:t>
      </w:r>
      <w:r w:rsidR="00A379B6" w:rsidRPr="00990288">
        <w:rPr>
          <w:bCs/>
          <w:color w:val="000000"/>
          <w:sz w:val="28"/>
          <w:szCs w:val="28"/>
          <w:lang w:val="uk-UA"/>
        </w:rPr>
        <w:t xml:space="preserve">, наукові підходи до вивчення </w:t>
      </w:r>
      <w:r w:rsidRPr="00990288">
        <w:rPr>
          <w:bCs/>
          <w:color w:val="000000"/>
          <w:sz w:val="28"/>
          <w:szCs w:val="28"/>
          <w:lang w:val="uk-UA"/>
        </w:rPr>
        <w:t>й</w:t>
      </w:r>
      <w:r w:rsidR="00A379B6" w:rsidRPr="00990288">
        <w:rPr>
          <w:bCs/>
          <w:color w:val="000000"/>
          <w:sz w:val="28"/>
          <w:szCs w:val="28"/>
          <w:lang w:val="uk-UA"/>
        </w:rPr>
        <w:t xml:space="preserve"> визначення </w:t>
      </w:r>
      <w:r w:rsidR="008F090A" w:rsidRPr="00990288">
        <w:rPr>
          <w:bCs/>
          <w:color w:val="000000"/>
          <w:sz w:val="28"/>
          <w:szCs w:val="28"/>
          <w:lang w:val="uk-UA"/>
        </w:rPr>
        <w:t xml:space="preserve">ціннісно-мотиваційної сфери </w:t>
      </w:r>
      <w:r w:rsidRPr="00990288">
        <w:rPr>
          <w:bCs/>
          <w:color w:val="000000"/>
          <w:sz w:val="28"/>
          <w:szCs w:val="28"/>
          <w:lang w:val="uk-UA"/>
        </w:rPr>
        <w:t xml:space="preserve">і </w:t>
      </w:r>
      <w:r w:rsidR="00A379B6" w:rsidRPr="00990288">
        <w:rPr>
          <w:bCs/>
          <w:color w:val="000000"/>
          <w:sz w:val="28"/>
          <w:szCs w:val="28"/>
          <w:lang w:val="uk-UA"/>
        </w:rPr>
        <w:t>її компонентів неодноразово змінювали напрямок</w:t>
      </w:r>
      <w:r w:rsidRPr="00990288">
        <w:rPr>
          <w:bCs/>
          <w:color w:val="000000"/>
          <w:sz w:val="28"/>
          <w:szCs w:val="28"/>
          <w:lang w:val="uk-UA"/>
        </w:rPr>
        <w:t>, а</w:t>
      </w:r>
      <w:r w:rsidR="00A379B6" w:rsidRPr="00990288">
        <w:rPr>
          <w:bCs/>
          <w:color w:val="000000"/>
          <w:sz w:val="28"/>
          <w:szCs w:val="28"/>
          <w:lang w:val="uk-UA"/>
        </w:rPr>
        <w:t xml:space="preserve"> на передній план по черзі виходили протилежні за змістом погляди. </w:t>
      </w:r>
      <w:r w:rsidRPr="00990288">
        <w:rPr>
          <w:bCs/>
          <w:color w:val="000000"/>
          <w:sz w:val="28"/>
          <w:szCs w:val="28"/>
          <w:lang w:val="uk-UA"/>
        </w:rPr>
        <w:t>У</w:t>
      </w:r>
      <w:r w:rsidR="00A379B6" w:rsidRPr="00990288">
        <w:rPr>
          <w:bCs/>
          <w:color w:val="000000"/>
          <w:sz w:val="28"/>
          <w:szCs w:val="28"/>
          <w:lang w:val="uk-UA"/>
        </w:rPr>
        <w:t xml:space="preserve"> цілому</w:t>
      </w:r>
      <w:r w:rsidRPr="00990288">
        <w:rPr>
          <w:bCs/>
          <w:color w:val="000000"/>
          <w:sz w:val="28"/>
          <w:szCs w:val="28"/>
          <w:lang w:val="uk-UA"/>
        </w:rPr>
        <w:t>,</w:t>
      </w:r>
      <w:r w:rsidR="00A379B6" w:rsidRPr="00990288">
        <w:rPr>
          <w:bCs/>
          <w:color w:val="000000"/>
          <w:sz w:val="28"/>
          <w:szCs w:val="28"/>
          <w:lang w:val="uk-UA"/>
        </w:rPr>
        <w:t xml:space="preserve"> науковців </w:t>
      </w:r>
      <w:r w:rsidR="009445EB" w:rsidRPr="00990288">
        <w:rPr>
          <w:bCs/>
          <w:color w:val="000000"/>
          <w:sz w:val="28"/>
          <w:szCs w:val="28"/>
          <w:lang w:val="uk-UA"/>
        </w:rPr>
        <w:t>об’єднує</w:t>
      </w:r>
      <w:r w:rsidR="00A379B6" w:rsidRPr="00990288">
        <w:rPr>
          <w:bCs/>
          <w:color w:val="000000"/>
          <w:sz w:val="28"/>
          <w:szCs w:val="28"/>
          <w:lang w:val="uk-UA"/>
        </w:rPr>
        <w:t xml:space="preserve"> позиція </w:t>
      </w:r>
      <w:r w:rsidRPr="00990288">
        <w:rPr>
          <w:bCs/>
          <w:color w:val="000000"/>
          <w:sz w:val="28"/>
          <w:szCs w:val="28"/>
          <w:lang w:val="uk-UA"/>
        </w:rPr>
        <w:t>стосовно того</w:t>
      </w:r>
      <w:r w:rsidR="00A379B6" w:rsidRPr="00990288">
        <w:rPr>
          <w:bCs/>
          <w:color w:val="000000"/>
          <w:sz w:val="28"/>
          <w:szCs w:val="28"/>
          <w:lang w:val="uk-UA"/>
        </w:rPr>
        <w:t xml:space="preserve">, що </w:t>
      </w:r>
      <w:r w:rsidR="008F090A" w:rsidRPr="00990288">
        <w:rPr>
          <w:bCs/>
          <w:color w:val="000000"/>
          <w:sz w:val="28"/>
          <w:szCs w:val="28"/>
          <w:lang w:val="uk-UA"/>
        </w:rPr>
        <w:t xml:space="preserve">ціннісно-мотиваційна </w:t>
      </w:r>
      <w:r w:rsidR="00A379B6" w:rsidRPr="00990288">
        <w:rPr>
          <w:bCs/>
          <w:color w:val="000000"/>
          <w:sz w:val="28"/>
          <w:szCs w:val="28"/>
          <w:lang w:val="uk-UA"/>
        </w:rPr>
        <w:t xml:space="preserve">сфера займає провідне місце </w:t>
      </w:r>
      <w:r w:rsidRPr="00990288">
        <w:rPr>
          <w:bCs/>
          <w:color w:val="000000"/>
          <w:sz w:val="28"/>
          <w:szCs w:val="28"/>
          <w:lang w:val="uk-UA"/>
        </w:rPr>
        <w:t>і</w:t>
      </w:r>
      <w:r w:rsidR="00A379B6" w:rsidRPr="00990288">
        <w:rPr>
          <w:bCs/>
          <w:color w:val="000000"/>
          <w:sz w:val="28"/>
          <w:szCs w:val="28"/>
          <w:lang w:val="uk-UA"/>
        </w:rPr>
        <w:t xml:space="preserve"> здійснює вплив на спрямованість, </w:t>
      </w:r>
      <w:proofErr w:type="spellStart"/>
      <w:r w:rsidR="00A379B6" w:rsidRPr="00990288">
        <w:rPr>
          <w:bCs/>
          <w:color w:val="000000"/>
          <w:sz w:val="28"/>
          <w:szCs w:val="28"/>
          <w:lang w:val="uk-UA"/>
        </w:rPr>
        <w:t>самоставлення</w:t>
      </w:r>
      <w:proofErr w:type="spellEnd"/>
      <w:r w:rsidR="00A379B6" w:rsidRPr="00990288">
        <w:rPr>
          <w:bCs/>
          <w:color w:val="000000"/>
          <w:sz w:val="28"/>
          <w:szCs w:val="28"/>
          <w:lang w:val="uk-UA"/>
        </w:rPr>
        <w:t xml:space="preserve"> </w:t>
      </w:r>
      <w:r w:rsidRPr="00990288">
        <w:rPr>
          <w:bCs/>
          <w:color w:val="000000"/>
          <w:sz w:val="28"/>
          <w:szCs w:val="28"/>
          <w:lang w:val="uk-UA"/>
        </w:rPr>
        <w:t xml:space="preserve">й </w:t>
      </w:r>
      <w:r w:rsidR="00A379B6" w:rsidRPr="00990288">
        <w:rPr>
          <w:bCs/>
          <w:color w:val="000000"/>
          <w:sz w:val="28"/>
          <w:szCs w:val="28"/>
          <w:lang w:val="uk-UA"/>
        </w:rPr>
        <w:t xml:space="preserve">ставлення до оточуючих. </w:t>
      </w:r>
    </w:p>
    <w:p w:rsidR="00A379B6" w:rsidRPr="00990288" w:rsidRDefault="008F090A" w:rsidP="00A379B6">
      <w:pPr>
        <w:spacing w:line="360" w:lineRule="auto"/>
        <w:ind w:firstLine="709"/>
        <w:jc w:val="both"/>
        <w:rPr>
          <w:color w:val="1D1B11"/>
          <w:sz w:val="28"/>
          <w:szCs w:val="28"/>
          <w:lang w:val="uk-UA"/>
        </w:rPr>
      </w:pPr>
      <w:r w:rsidRPr="00990288">
        <w:rPr>
          <w:color w:val="1D1B11"/>
          <w:sz w:val="28"/>
          <w:szCs w:val="28"/>
          <w:lang w:val="uk-UA"/>
        </w:rPr>
        <w:t xml:space="preserve">Ціннісно-мотиваційна </w:t>
      </w:r>
      <w:r w:rsidR="00A379B6" w:rsidRPr="00990288">
        <w:rPr>
          <w:color w:val="1D1B11"/>
          <w:sz w:val="28"/>
          <w:szCs w:val="28"/>
          <w:lang w:val="uk-UA"/>
        </w:rPr>
        <w:t xml:space="preserve">сфера особистості </w:t>
      </w:r>
      <w:proofErr w:type="spellStart"/>
      <w:r w:rsidR="00A379B6" w:rsidRPr="00990288">
        <w:rPr>
          <w:color w:val="1D1B11"/>
          <w:sz w:val="28"/>
          <w:szCs w:val="28"/>
          <w:lang w:val="uk-UA"/>
        </w:rPr>
        <w:t>повʼязана</w:t>
      </w:r>
      <w:proofErr w:type="spellEnd"/>
      <w:r w:rsidR="00A379B6" w:rsidRPr="00990288">
        <w:rPr>
          <w:color w:val="1D1B11"/>
          <w:sz w:val="28"/>
          <w:szCs w:val="28"/>
          <w:lang w:val="uk-UA"/>
        </w:rPr>
        <w:t xml:space="preserve"> </w:t>
      </w:r>
      <w:r w:rsidR="00F65424" w:rsidRPr="00990288">
        <w:rPr>
          <w:color w:val="1D1B11"/>
          <w:sz w:val="28"/>
          <w:szCs w:val="28"/>
          <w:lang w:val="uk-UA"/>
        </w:rPr>
        <w:t>і</w:t>
      </w:r>
      <w:r w:rsidR="00A379B6" w:rsidRPr="00990288">
        <w:rPr>
          <w:color w:val="1D1B11"/>
          <w:sz w:val="28"/>
          <w:szCs w:val="28"/>
          <w:lang w:val="uk-UA"/>
        </w:rPr>
        <w:t xml:space="preserve">з цінностями, </w:t>
      </w:r>
      <w:r w:rsidR="00F65424" w:rsidRPr="00990288">
        <w:rPr>
          <w:color w:val="1D1B11"/>
          <w:sz w:val="28"/>
          <w:szCs w:val="28"/>
          <w:lang w:val="uk-UA"/>
        </w:rPr>
        <w:t xml:space="preserve">що </w:t>
      </w:r>
      <w:r w:rsidR="00A379B6" w:rsidRPr="00990288">
        <w:rPr>
          <w:color w:val="1D1B11"/>
          <w:sz w:val="28"/>
          <w:szCs w:val="28"/>
          <w:lang w:val="uk-UA"/>
        </w:rPr>
        <w:t xml:space="preserve">є складовою частиною смислових утворень </w:t>
      </w:r>
      <w:r w:rsidR="00F65424" w:rsidRPr="00990288">
        <w:rPr>
          <w:color w:val="1D1B11"/>
          <w:sz w:val="28"/>
          <w:szCs w:val="28"/>
          <w:lang w:val="uk-UA"/>
        </w:rPr>
        <w:t>і</w:t>
      </w:r>
      <w:r w:rsidR="00A379B6" w:rsidRPr="00990288">
        <w:rPr>
          <w:color w:val="1D1B11"/>
          <w:sz w:val="28"/>
          <w:szCs w:val="28"/>
          <w:lang w:val="uk-UA"/>
        </w:rPr>
        <w:t xml:space="preserve"> виступають джерелом утворення нових смислів; особистісний смисл подій </w:t>
      </w:r>
      <w:r w:rsidR="00F65424" w:rsidRPr="00990288">
        <w:rPr>
          <w:color w:val="1D1B11"/>
          <w:sz w:val="28"/>
          <w:szCs w:val="28"/>
          <w:lang w:val="uk-UA"/>
        </w:rPr>
        <w:t>та</w:t>
      </w:r>
      <w:r w:rsidR="00A379B6" w:rsidRPr="00990288">
        <w:rPr>
          <w:color w:val="1D1B11"/>
          <w:sz w:val="28"/>
          <w:szCs w:val="28"/>
          <w:lang w:val="uk-UA"/>
        </w:rPr>
        <w:t xml:space="preserve"> явищ багат</w:t>
      </w:r>
      <w:r w:rsidR="00F65424" w:rsidRPr="00990288">
        <w:rPr>
          <w:color w:val="1D1B11"/>
          <w:sz w:val="28"/>
          <w:szCs w:val="28"/>
          <w:lang w:val="uk-UA"/>
        </w:rPr>
        <w:t>о</w:t>
      </w:r>
      <w:r w:rsidR="00A379B6" w:rsidRPr="00990288">
        <w:rPr>
          <w:color w:val="1D1B11"/>
          <w:sz w:val="28"/>
          <w:szCs w:val="28"/>
          <w:lang w:val="uk-UA"/>
        </w:rPr>
        <w:t xml:space="preserve"> в </w:t>
      </w:r>
      <w:r w:rsidR="00F65424" w:rsidRPr="00990288">
        <w:rPr>
          <w:color w:val="1D1B11"/>
          <w:sz w:val="28"/>
          <w:szCs w:val="28"/>
          <w:lang w:val="uk-UA"/>
        </w:rPr>
        <w:t>з</w:t>
      </w:r>
      <w:r w:rsidR="00A379B6" w:rsidRPr="00990288">
        <w:rPr>
          <w:color w:val="1D1B11"/>
          <w:sz w:val="28"/>
          <w:szCs w:val="28"/>
          <w:lang w:val="uk-UA"/>
        </w:rPr>
        <w:t xml:space="preserve"> ціннісними відношеннями особистості; вагомою особливістю цінностей</w:t>
      </w:r>
      <w:r w:rsidR="00F65424" w:rsidRPr="00990288">
        <w:rPr>
          <w:color w:val="1D1B11"/>
          <w:sz w:val="28"/>
          <w:szCs w:val="28"/>
          <w:lang w:val="uk-UA"/>
        </w:rPr>
        <w:t xml:space="preserve"> та</w:t>
      </w:r>
      <w:r w:rsidR="00A379B6" w:rsidRPr="00990288">
        <w:rPr>
          <w:color w:val="1D1B11"/>
          <w:sz w:val="28"/>
          <w:szCs w:val="28"/>
          <w:lang w:val="uk-UA"/>
        </w:rPr>
        <w:t xml:space="preserve"> ціннісних орієнтацій </w:t>
      </w:r>
      <w:r w:rsidR="00F65424" w:rsidRPr="00990288">
        <w:rPr>
          <w:color w:val="1D1B11"/>
          <w:sz w:val="28"/>
          <w:szCs w:val="28"/>
          <w:lang w:val="uk-UA"/>
        </w:rPr>
        <w:t>й</w:t>
      </w:r>
      <w:r w:rsidR="00A379B6" w:rsidRPr="00990288">
        <w:rPr>
          <w:color w:val="1D1B11"/>
          <w:sz w:val="28"/>
          <w:szCs w:val="28"/>
          <w:lang w:val="uk-UA"/>
        </w:rPr>
        <w:t xml:space="preserve"> особистісних смислів </w:t>
      </w:r>
      <w:r w:rsidR="00237D0F" w:rsidRPr="00990288">
        <w:rPr>
          <w:color w:val="1D1B11"/>
          <w:sz w:val="28"/>
          <w:szCs w:val="28"/>
          <w:lang w:val="uk-UA"/>
        </w:rPr>
        <w:t>виступає</w:t>
      </w:r>
      <w:r w:rsidR="00A379B6" w:rsidRPr="00990288">
        <w:rPr>
          <w:color w:val="1D1B11"/>
          <w:sz w:val="28"/>
          <w:szCs w:val="28"/>
          <w:lang w:val="uk-UA"/>
        </w:rPr>
        <w:t xml:space="preserve"> спонукальна складова </w:t>
      </w:r>
      <w:r w:rsidR="00F65424" w:rsidRPr="00990288">
        <w:rPr>
          <w:color w:val="1D1B11"/>
          <w:sz w:val="28"/>
          <w:szCs w:val="28"/>
          <w:lang w:val="uk-UA"/>
        </w:rPr>
        <w:t xml:space="preserve">й </w:t>
      </w:r>
      <w:r w:rsidR="00A379B6" w:rsidRPr="00990288">
        <w:rPr>
          <w:color w:val="1D1B11"/>
          <w:sz w:val="28"/>
          <w:szCs w:val="28"/>
          <w:lang w:val="uk-UA"/>
        </w:rPr>
        <w:t>вплив на поведінку особистості</w:t>
      </w:r>
      <w:r w:rsidR="009A5833" w:rsidRPr="00990288">
        <w:rPr>
          <w:sz w:val="28"/>
          <w:szCs w:val="28"/>
          <w:lang w:val="uk-UA" w:eastAsia="en-US"/>
        </w:rPr>
        <w:t xml:space="preserve"> [</w:t>
      </w:r>
      <w:r w:rsidR="00F11042">
        <w:rPr>
          <w:sz w:val="28"/>
          <w:szCs w:val="28"/>
          <w:lang w:val="uk-UA" w:eastAsia="en-US"/>
        </w:rPr>
        <w:t>17</w:t>
      </w:r>
      <w:r w:rsidR="009A5833" w:rsidRPr="00990288">
        <w:rPr>
          <w:sz w:val="28"/>
          <w:szCs w:val="28"/>
          <w:lang w:val="uk-UA" w:eastAsia="en-US"/>
        </w:rPr>
        <w:t>]</w:t>
      </w:r>
      <w:r w:rsidR="00F65424" w:rsidRPr="00990288">
        <w:rPr>
          <w:color w:val="1D1B11"/>
          <w:sz w:val="28"/>
          <w:szCs w:val="28"/>
          <w:lang w:val="uk-UA"/>
        </w:rPr>
        <w:t>. Саме т</w:t>
      </w:r>
      <w:r w:rsidR="00715CBA" w:rsidRPr="00990288">
        <w:rPr>
          <w:color w:val="1D1B11"/>
          <w:sz w:val="28"/>
          <w:szCs w:val="28"/>
          <w:lang w:val="uk-UA"/>
        </w:rPr>
        <w:t>ому</w:t>
      </w:r>
      <w:r w:rsidR="00F65424" w:rsidRPr="00990288">
        <w:rPr>
          <w:color w:val="1D1B11"/>
          <w:sz w:val="28"/>
          <w:szCs w:val="28"/>
          <w:lang w:val="uk-UA"/>
        </w:rPr>
        <w:t>,</w:t>
      </w:r>
      <w:r w:rsidR="00715CBA" w:rsidRPr="00990288">
        <w:rPr>
          <w:color w:val="1D1B11"/>
          <w:sz w:val="28"/>
          <w:szCs w:val="28"/>
          <w:lang w:val="uk-UA"/>
        </w:rPr>
        <w:t xml:space="preserve"> </w:t>
      </w:r>
      <w:r w:rsidR="00A379B6" w:rsidRPr="00990288">
        <w:rPr>
          <w:color w:val="1D1B11"/>
          <w:sz w:val="28"/>
          <w:szCs w:val="28"/>
          <w:lang w:val="uk-UA"/>
        </w:rPr>
        <w:t xml:space="preserve">доцільним є виділення </w:t>
      </w:r>
      <w:r w:rsidR="00F65424" w:rsidRPr="00990288">
        <w:rPr>
          <w:color w:val="1D1B11"/>
          <w:sz w:val="28"/>
          <w:szCs w:val="28"/>
          <w:lang w:val="uk-UA"/>
        </w:rPr>
        <w:t>у</w:t>
      </w:r>
      <w:r w:rsidR="00A379B6" w:rsidRPr="00990288">
        <w:rPr>
          <w:color w:val="1D1B11"/>
          <w:sz w:val="28"/>
          <w:szCs w:val="28"/>
          <w:lang w:val="uk-UA"/>
        </w:rPr>
        <w:t xml:space="preserve"> структурі </w:t>
      </w:r>
      <w:r w:rsidR="00715CBA" w:rsidRPr="00990288">
        <w:rPr>
          <w:color w:val="1D1B11"/>
          <w:sz w:val="28"/>
          <w:szCs w:val="28"/>
          <w:lang w:val="uk-UA"/>
        </w:rPr>
        <w:t xml:space="preserve">ціннісно-мотиваційної сфери </w:t>
      </w:r>
      <w:r w:rsidR="00A379B6" w:rsidRPr="00990288">
        <w:rPr>
          <w:color w:val="1D1B11"/>
          <w:sz w:val="28"/>
          <w:szCs w:val="28"/>
          <w:lang w:val="uk-UA"/>
        </w:rPr>
        <w:t>особистості цінност</w:t>
      </w:r>
      <w:r w:rsidR="00715CBA" w:rsidRPr="00990288">
        <w:rPr>
          <w:color w:val="1D1B11"/>
          <w:sz w:val="28"/>
          <w:szCs w:val="28"/>
          <w:lang w:val="uk-UA"/>
        </w:rPr>
        <w:t>ей</w:t>
      </w:r>
      <w:r w:rsidR="00A379B6" w:rsidRPr="00990288">
        <w:rPr>
          <w:color w:val="1D1B11"/>
          <w:sz w:val="28"/>
          <w:szCs w:val="28"/>
          <w:lang w:val="uk-UA"/>
        </w:rPr>
        <w:t xml:space="preserve">, </w:t>
      </w:r>
      <w:r w:rsidR="00715CBA" w:rsidRPr="00990288">
        <w:rPr>
          <w:color w:val="1D1B11"/>
          <w:sz w:val="28"/>
          <w:szCs w:val="28"/>
          <w:lang w:val="uk-UA"/>
        </w:rPr>
        <w:t xml:space="preserve">мотивів </w:t>
      </w:r>
      <w:r w:rsidR="00F65424" w:rsidRPr="00990288">
        <w:rPr>
          <w:color w:val="1D1B11"/>
          <w:sz w:val="28"/>
          <w:szCs w:val="28"/>
          <w:lang w:val="uk-UA"/>
        </w:rPr>
        <w:t>і</w:t>
      </w:r>
      <w:r w:rsidR="00A379B6" w:rsidRPr="00990288">
        <w:rPr>
          <w:color w:val="1D1B11"/>
          <w:sz w:val="28"/>
          <w:szCs w:val="28"/>
          <w:lang w:val="uk-UA"/>
        </w:rPr>
        <w:t xml:space="preserve"> особистісн</w:t>
      </w:r>
      <w:r w:rsidR="00715CBA" w:rsidRPr="00990288">
        <w:rPr>
          <w:color w:val="1D1B11"/>
          <w:sz w:val="28"/>
          <w:szCs w:val="28"/>
          <w:lang w:val="uk-UA"/>
        </w:rPr>
        <w:t>их</w:t>
      </w:r>
      <w:r w:rsidR="00A379B6" w:rsidRPr="00990288">
        <w:rPr>
          <w:color w:val="1D1B11"/>
          <w:sz w:val="28"/>
          <w:szCs w:val="28"/>
          <w:lang w:val="uk-UA"/>
        </w:rPr>
        <w:t xml:space="preserve"> </w:t>
      </w:r>
      <w:r w:rsidR="00A379B6" w:rsidRPr="00990288">
        <w:rPr>
          <w:color w:val="1D1B11"/>
          <w:sz w:val="28"/>
          <w:szCs w:val="28"/>
          <w:lang w:val="uk-UA"/>
        </w:rPr>
        <w:lastRenderedPageBreak/>
        <w:t>смисл</w:t>
      </w:r>
      <w:r w:rsidR="00715CBA" w:rsidRPr="00990288">
        <w:rPr>
          <w:color w:val="1D1B11"/>
          <w:sz w:val="28"/>
          <w:szCs w:val="28"/>
          <w:lang w:val="uk-UA"/>
        </w:rPr>
        <w:t>ів</w:t>
      </w:r>
      <w:r w:rsidR="00A379B6" w:rsidRPr="00990288">
        <w:rPr>
          <w:color w:val="1D1B11"/>
          <w:sz w:val="28"/>
          <w:szCs w:val="28"/>
          <w:lang w:val="uk-UA"/>
        </w:rPr>
        <w:t>. Наше уявлення</w:t>
      </w:r>
      <w:r w:rsidR="00F65424" w:rsidRPr="00990288">
        <w:rPr>
          <w:color w:val="1D1B11"/>
          <w:sz w:val="28"/>
          <w:szCs w:val="28"/>
          <w:lang w:val="uk-UA"/>
        </w:rPr>
        <w:t xml:space="preserve"> щодо</w:t>
      </w:r>
      <w:r w:rsidR="00A379B6" w:rsidRPr="00990288">
        <w:rPr>
          <w:color w:val="1D1B11"/>
          <w:sz w:val="28"/>
          <w:szCs w:val="28"/>
          <w:lang w:val="uk-UA"/>
        </w:rPr>
        <w:t xml:space="preserve"> місця </w:t>
      </w:r>
      <w:r w:rsidR="00715CBA" w:rsidRPr="00990288">
        <w:rPr>
          <w:color w:val="1D1B11"/>
          <w:sz w:val="28"/>
          <w:szCs w:val="28"/>
          <w:lang w:val="uk-UA"/>
        </w:rPr>
        <w:t xml:space="preserve">ціннісно-мотиваційної сфери </w:t>
      </w:r>
      <w:r w:rsidR="00F65424" w:rsidRPr="00990288">
        <w:rPr>
          <w:color w:val="1D1B11"/>
          <w:sz w:val="28"/>
          <w:szCs w:val="28"/>
          <w:lang w:val="uk-UA"/>
        </w:rPr>
        <w:t>в</w:t>
      </w:r>
      <w:r w:rsidR="00A379B6" w:rsidRPr="00990288">
        <w:rPr>
          <w:color w:val="1D1B11"/>
          <w:sz w:val="28"/>
          <w:szCs w:val="28"/>
          <w:lang w:val="uk-UA"/>
        </w:rPr>
        <w:t xml:space="preserve"> структурі особистості представлено на рис.1.1.</w:t>
      </w:r>
    </w:p>
    <w:p w:rsidR="00322703" w:rsidRPr="00990288" w:rsidRDefault="00322703" w:rsidP="00322703">
      <w:pPr>
        <w:spacing w:line="360" w:lineRule="auto"/>
        <w:ind w:firstLine="709"/>
        <w:jc w:val="both"/>
        <w:rPr>
          <w:sz w:val="28"/>
          <w:szCs w:val="28"/>
          <w:lang w:val="uk-UA"/>
        </w:rPr>
      </w:pPr>
      <w:r w:rsidRPr="00990288">
        <w:rPr>
          <w:sz w:val="28"/>
          <w:szCs w:val="28"/>
          <w:lang w:val="uk-UA"/>
        </w:rPr>
        <w:t xml:space="preserve">Теоретичний аналіз проблеми ціннісно-мотиваційної сфери </w:t>
      </w:r>
      <w:r w:rsidR="00F65424" w:rsidRPr="00990288">
        <w:rPr>
          <w:sz w:val="28"/>
          <w:szCs w:val="28"/>
          <w:lang w:val="uk-UA"/>
        </w:rPr>
        <w:t xml:space="preserve">в себе </w:t>
      </w:r>
      <w:r w:rsidRPr="00990288">
        <w:rPr>
          <w:sz w:val="28"/>
          <w:szCs w:val="28"/>
          <w:lang w:val="uk-UA"/>
        </w:rPr>
        <w:t>включає, пор</w:t>
      </w:r>
      <w:r w:rsidR="00F65424" w:rsidRPr="00990288">
        <w:rPr>
          <w:sz w:val="28"/>
          <w:szCs w:val="28"/>
          <w:lang w:val="uk-UA"/>
        </w:rPr>
        <w:t>уч</w:t>
      </w:r>
      <w:r w:rsidRPr="00990288">
        <w:rPr>
          <w:sz w:val="28"/>
          <w:szCs w:val="28"/>
          <w:lang w:val="uk-UA"/>
        </w:rPr>
        <w:t xml:space="preserve"> </w:t>
      </w:r>
      <w:r w:rsidR="00F65424" w:rsidRPr="00990288">
        <w:rPr>
          <w:sz w:val="28"/>
          <w:szCs w:val="28"/>
          <w:lang w:val="uk-UA"/>
        </w:rPr>
        <w:t>і</w:t>
      </w:r>
      <w:r w:rsidRPr="00990288">
        <w:rPr>
          <w:sz w:val="28"/>
          <w:szCs w:val="28"/>
          <w:lang w:val="uk-UA"/>
        </w:rPr>
        <w:t xml:space="preserve">з іншими компонентами ціннісно-смислової сфери, розгляд особливостей поняття «мотиви» </w:t>
      </w:r>
      <w:r w:rsidR="00F65424" w:rsidRPr="00990288">
        <w:rPr>
          <w:sz w:val="28"/>
          <w:szCs w:val="28"/>
          <w:lang w:val="uk-UA"/>
        </w:rPr>
        <w:t>і</w:t>
      </w:r>
      <w:r w:rsidRPr="00990288">
        <w:rPr>
          <w:sz w:val="28"/>
          <w:szCs w:val="28"/>
          <w:lang w:val="uk-UA"/>
        </w:rPr>
        <w:t xml:space="preserve"> їх типів (соціальні</w:t>
      </w:r>
      <w:r w:rsidR="00F65424" w:rsidRPr="00990288">
        <w:rPr>
          <w:sz w:val="28"/>
          <w:szCs w:val="28"/>
          <w:lang w:val="uk-UA"/>
        </w:rPr>
        <w:t xml:space="preserve"> та</w:t>
      </w:r>
      <w:r w:rsidRPr="00990288">
        <w:rPr>
          <w:sz w:val="28"/>
          <w:szCs w:val="28"/>
          <w:lang w:val="uk-UA"/>
        </w:rPr>
        <w:t xml:space="preserve"> індивідуальні тощо), </w:t>
      </w:r>
      <w:r w:rsidR="00F65424" w:rsidRPr="00990288">
        <w:rPr>
          <w:sz w:val="28"/>
          <w:szCs w:val="28"/>
          <w:lang w:val="uk-UA"/>
        </w:rPr>
        <w:t>що</w:t>
      </w:r>
      <w:r w:rsidRPr="00990288">
        <w:rPr>
          <w:sz w:val="28"/>
          <w:szCs w:val="28"/>
          <w:lang w:val="uk-UA"/>
        </w:rPr>
        <w:t xml:space="preserve"> детально досліджені представниками різних наукових шкіл </w:t>
      </w:r>
      <w:r w:rsidR="00F65424" w:rsidRPr="00990288">
        <w:rPr>
          <w:sz w:val="28"/>
          <w:szCs w:val="28"/>
          <w:lang w:val="uk-UA"/>
        </w:rPr>
        <w:t>і</w:t>
      </w:r>
      <w:r w:rsidRPr="00990288">
        <w:rPr>
          <w:sz w:val="28"/>
          <w:szCs w:val="28"/>
          <w:lang w:val="uk-UA"/>
        </w:rPr>
        <w:t xml:space="preserve"> напрямів. </w:t>
      </w:r>
    </w:p>
    <w:p w:rsidR="00A379B6" w:rsidRPr="00990288" w:rsidRDefault="00106710" w:rsidP="00A379B6">
      <w:pPr>
        <w:spacing w:line="360" w:lineRule="auto"/>
        <w:ind w:firstLine="709"/>
        <w:jc w:val="both"/>
        <w:rPr>
          <w:color w:val="1D1B11"/>
          <w:sz w:val="28"/>
          <w:szCs w:val="28"/>
          <w:lang w:val="uk-UA"/>
        </w:rPr>
      </w:pPr>
      <w:r w:rsidRPr="00106710">
        <w:rPr>
          <w:rFonts w:ascii="Calibri" w:hAnsi="Calibri"/>
          <w:noProof/>
          <w:sz w:val="22"/>
          <w:szCs w:val="22"/>
          <w:lang w:val="uk-UA" w:eastAsia="uk-UA"/>
        </w:rPr>
        <w:pict>
          <v:roundrect id="Округлений прямокутник 9" o:spid="_x0000_s1031" style="position:absolute;left:0;text-align:left;margin-left:143.1pt;margin-top:8.05pt;width:170.2pt;height:93.7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">
            <v:textbox>
              <w:txbxContent>
                <w:p w:rsidR="00CC6A37" w:rsidRPr="00C0697B" w:rsidRDefault="00CC6A37" w:rsidP="00A379B6">
                  <w:pPr>
                    <w:jc w:val="center"/>
                    <w:rPr>
                      <w:sz w:val="28"/>
                      <w:szCs w:val="28"/>
                      <w:lang w:val="uk-UA"/>
                    </w:rPr>
                  </w:pPr>
                  <w:r w:rsidRPr="00C0697B">
                    <w:rPr>
                      <w:sz w:val="28"/>
                      <w:szCs w:val="28"/>
                      <w:lang w:val="uk-UA"/>
                    </w:rPr>
                    <w:t>Особистісний смисл</w:t>
                  </w:r>
                </w:p>
              </w:txbxContent>
            </v:textbox>
          </v:roundrect>
        </w:pict>
      </w:r>
    </w:p>
    <w:p w:rsidR="00A379B6" w:rsidRPr="00990288" w:rsidRDefault="00106710" w:rsidP="00A379B6">
      <w:pPr>
        <w:spacing w:line="360" w:lineRule="auto"/>
        <w:ind w:firstLine="709"/>
        <w:jc w:val="both"/>
        <w:rPr>
          <w:color w:val="1D1B11"/>
          <w:sz w:val="28"/>
          <w:szCs w:val="28"/>
          <w:lang w:val="uk-UA"/>
        </w:rPr>
      </w:pPr>
      <w:r w:rsidRPr="00106710">
        <w:rPr>
          <w:rFonts w:ascii="Calibri" w:hAnsi="Calibri"/>
          <w:noProof/>
          <w:sz w:val="22"/>
          <w:szCs w:val="22"/>
          <w:lang w:val="uk-UA" w:eastAsia="uk-U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8" o:spid="_x0000_s1027" type="#_x0000_t5" style="position:absolute;left:0;text-align:left;margin-left:133.6pt;margin-top:14.15pt;width:187.95pt;height:146.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">
            <v:textbox inset="0,0,0,0">
              <w:txbxContent>
                <w:p w:rsidR="00CC6A37" w:rsidRPr="00E55DFC" w:rsidRDefault="00CC6A37" w:rsidP="00A379B6">
                  <w:pPr>
                    <w:jc w:val="center"/>
                    <w:rPr>
                      <w:sz w:val="28"/>
                      <w:szCs w:val="28"/>
                      <w:lang w:val="uk-UA"/>
                    </w:rPr>
                  </w:pPr>
                  <w:r>
                    <w:rPr>
                      <w:sz w:val="28"/>
                      <w:szCs w:val="28"/>
                      <w:lang w:val="uk-UA"/>
                    </w:rPr>
                    <w:t>Ц</w:t>
                  </w:r>
                  <w:r w:rsidRPr="00715CBA">
                    <w:rPr>
                      <w:sz w:val="28"/>
                      <w:szCs w:val="28"/>
                      <w:lang w:val="uk-UA"/>
                    </w:rPr>
                    <w:t>іннісно-мотиваційн</w:t>
                  </w:r>
                  <w:r>
                    <w:rPr>
                      <w:sz w:val="28"/>
                      <w:szCs w:val="28"/>
                      <w:lang w:val="uk-UA"/>
                    </w:rPr>
                    <w:t>а</w:t>
                  </w:r>
                  <w:r w:rsidRPr="00715CBA">
                    <w:rPr>
                      <w:sz w:val="28"/>
                      <w:szCs w:val="28"/>
                      <w:lang w:val="uk-UA"/>
                    </w:rPr>
                    <w:t xml:space="preserve"> сфер</w:t>
                  </w:r>
                  <w:r>
                    <w:rPr>
                      <w:sz w:val="28"/>
                      <w:szCs w:val="28"/>
                      <w:lang w:val="uk-UA"/>
                    </w:rPr>
                    <w:t>а</w:t>
                  </w:r>
                </w:p>
              </w:txbxContent>
            </v:textbox>
          </v:shape>
        </w:pict>
      </w: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line="360" w:lineRule="auto"/>
        <w:ind w:firstLine="709"/>
        <w:jc w:val="both"/>
        <w:rPr>
          <w:color w:val="1D1B11"/>
          <w:sz w:val="28"/>
          <w:szCs w:val="28"/>
          <w:lang w:val="uk-UA"/>
        </w:rPr>
      </w:pPr>
    </w:p>
    <w:p w:rsidR="00A379B6" w:rsidRPr="00990288" w:rsidRDefault="00106710" w:rsidP="00A379B6">
      <w:pPr>
        <w:spacing w:line="360" w:lineRule="auto"/>
        <w:ind w:firstLine="709"/>
        <w:jc w:val="both"/>
        <w:rPr>
          <w:color w:val="1D1B11"/>
          <w:sz w:val="28"/>
          <w:szCs w:val="28"/>
          <w:lang w:val="uk-UA"/>
        </w:rPr>
      </w:pPr>
      <w:r w:rsidRPr="00106710">
        <w:rPr>
          <w:rFonts w:ascii="Calibri" w:hAnsi="Calibri"/>
          <w:noProof/>
          <w:sz w:val="22"/>
          <w:szCs w:val="22"/>
          <w:lang w:val="uk-UA" w:eastAsia="uk-UA"/>
        </w:rPr>
        <w:pict>
          <v:roundrect id="Округлений прямокутник 7" o:spid="_x0000_s1028" style="position:absolute;left:0;text-align:left;margin-left:260.7pt;margin-top:10.9pt;width:170.25pt;height:86.2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">
            <v:textbox>
              <w:txbxContent>
                <w:p w:rsidR="00CC6A37" w:rsidRDefault="00CC6A37" w:rsidP="00A379B6">
                  <w:pPr>
                    <w:rPr>
                      <w:lang w:val="uk-UA"/>
                    </w:rPr>
                  </w:pPr>
                </w:p>
                <w:p w:rsidR="00CC6A37" w:rsidRDefault="00CC6A37" w:rsidP="00A379B6">
                  <w:pPr>
                    <w:jc w:val="right"/>
                    <w:rPr>
                      <w:sz w:val="28"/>
                      <w:szCs w:val="28"/>
                      <w:lang w:val="uk-UA"/>
                    </w:rPr>
                  </w:pPr>
                </w:p>
                <w:p w:rsidR="00CC6A37" w:rsidRPr="00C0697B" w:rsidRDefault="00CC6A37" w:rsidP="00715CBA">
                  <w:pPr>
                    <w:jc w:val="right"/>
                    <w:rPr>
                      <w:lang w:val="uk-UA"/>
                    </w:rPr>
                  </w:pPr>
                  <w:r>
                    <w:rPr>
                      <w:sz w:val="28"/>
                      <w:szCs w:val="28"/>
                      <w:lang w:val="uk-UA"/>
                    </w:rPr>
                    <w:t>Мотиви</w:t>
                  </w:r>
                </w:p>
              </w:txbxContent>
            </v:textbox>
          </v:roundrect>
        </w:pict>
      </w:r>
      <w:r w:rsidRPr="00106710">
        <w:rPr>
          <w:rFonts w:ascii="Calibri" w:hAnsi="Calibri"/>
          <w:noProof/>
          <w:sz w:val="22"/>
          <w:szCs w:val="22"/>
          <w:lang w:val="uk-UA" w:eastAsia="uk-UA"/>
        </w:rPr>
        <w:pict>
          <v:roundrect id="Округлений прямокутник 6" o:spid="_x0000_s1029" style="position:absolute;left:0;text-align:left;margin-left:40.4pt;margin-top:10.9pt;width:155.05pt;height:86.2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">
            <v:textbox>
              <w:txbxContent>
                <w:p w:rsidR="00CC6A37" w:rsidRDefault="00CC6A37" w:rsidP="00A379B6">
                  <w:pPr>
                    <w:rPr>
                      <w:lang w:val="uk-UA"/>
                    </w:rPr>
                  </w:pPr>
                </w:p>
                <w:p w:rsidR="00CC6A37" w:rsidRDefault="00CC6A37" w:rsidP="00A379B6">
                  <w:pPr>
                    <w:rPr>
                      <w:sz w:val="28"/>
                      <w:szCs w:val="28"/>
                      <w:lang w:val="uk-UA"/>
                    </w:rPr>
                  </w:pPr>
                </w:p>
                <w:p w:rsidR="00CC6A37" w:rsidRPr="00C0697B" w:rsidRDefault="00CC6A37" w:rsidP="00A379B6">
                  <w:pPr>
                    <w:rPr>
                      <w:sz w:val="28"/>
                      <w:szCs w:val="28"/>
                      <w:lang w:val="uk-UA"/>
                    </w:rPr>
                  </w:pPr>
                  <w:r w:rsidRPr="00C0697B">
                    <w:rPr>
                      <w:sz w:val="28"/>
                      <w:szCs w:val="28"/>
                      <w:lang w:val="uk-UA"/>
                    </w:rPr>
                    <w:t>Цінності</w:t>
                  </w:r>
                </w:p>
              </w:txbxContent>
            </v:textbox>
          </v:roundrect>
        </w:pict>
      </w: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after="200" w:line="276" w:lineRule="auto"/>
        <w:rPr>
          <w:sz w:val="22"/>
          <w:szCs w:val="22"/>
          <w:lang w:val="uk-UA"/>
        </w:rPr>
      </w:pPr>
    </w:p>
    <w:p w:rsidR="00A379B6" w:rsidRPr="00990288" w:rsidRDefault="00A379B6" w:rsidP="00A379B6">
      <w:pPr>
        <w:spacing w:line="276" w:lineRule="auto"/>
        <w:ind w:firstLine="709"/>
        <w:rPr>
          <w:sz w:val="28"/>
          <w:szCs w:val="28"/>
          <w:lang w:val="uk-UA"/>
        </w:rPr>
      </w:pPr>
    </w:p>
    <w:p w:rsidR="00715CBA" w:rsidRPr="00990288" w:rsidRDefault="00A379B6" w:rsidP="00715CBA">
      <w:pPr>
        <w:spacing w:line="360" w:lineRule="auto"/>
        <w:jc w:val="center"/>
        <w:rPr>
          <w:b/>
          <w:sz w:val="28"/>
          <w:szCs w:val="28"/>
          <w:lang w:val="uk-UA"/>
        </w:rPr>
      </w:pPr>
      <w:r w:rsidRPr="00990288">
        <w:rPr>
          <w:b/>
          <w:sz w:val="28"/>
          <w:szCs w:val="28"/>
          <w:lang w:val="uk-UA"/>
        </w:rPr>
        <w:t xml:space="preserve">Рис. 1.1. Місце </w:t>
      </w:r>
      <w:r w:rsidR="00715CBA" w:rsidRPr="00990288">
        <w:rPr>
          <w:b/>
          <w:sz w:val="28"/>
          <w:szCs w:val="28"/>
          <w:lang w:val="uk-UA"/>
        </w:rPr>
        <w:t xml:space="preserve">ціннісно-мотиваційної сфери </w:t>
      </w:r>
      <w:r w:rsidRPr="00990288">
        <w:rPr>
          <w:b/>
          <w:sz w:val="28"/>
          <w:szCs w:val="28"/>
          <w:lang w:val="uk-UA"/>
        </w:rPr>
        <w:t xml:space="preserve">в структурі </w:t>
      </w:r>
      <w:r w:rsidR="00715CBA" w:rsidRPr="00990288">
        <w:rPr>
          <w:b/>
          <w:sz w:val="28"/>
          <w:szCs w:val="28"/>
          <w:lang w:val="uk-UA"/>
        </w:rPr>
        <w:t>особистості</w:t>
      </w:r>
    </w:p>
    <w:p w:rsidR="00322703" w:rsidRPr="00990288" w:rsidRDefault="00322703" w:rsidP="00425E35">
      <w:pPr>
        <w:pStyle w:val="ae"/>
        <w:shd w:val="clear" w:color="auto" w:fill="FFFFFF"/>
        <w:spacing w:after="0" w:line="360" w:lineRule="auto"/>
        <w:ind w:firstLine="709"/>
        <w:jc w:val="both"/>
        <w:rPr>
          <w:color w:val="000000" w:themeColor="text1"/>
          <w:sz w:val="28"/>
          <w:szCs w:val="28"/>
          <w:lang w:val="uk-UA"/>
        </w:rPr>
      </w:pPr>
    </w:p>
    <w:p w:rsidR="00425E35" w:rsidRPr="00990288" w:rsidRDefault="00C63424" w:rsidP="00425E35">
      <w:pPr>
        <w:pStyle w:val="ae"/>
        <w:shd w:val="clear" w:color="auto" w:fill="FFFFFF"/>
        <w:spacing w:after="0" w:line="360" w:lineRule="auto"/>
        <w:ind w:firstLine="709"/>
        <w:jc w:val="both"/>
        <w:rPr>
          <w:color w:val="000000" w:themeColor="text1"/>
          <w:sz w:val="28"/>
          <w:szCs w:val="28"/>
          <w:lang w:val="uk-UA"/>
        </w:rPr>
      </w:pPr>
      <w:r w:rsidRPr="00990288">
        <w:rPr>
          <w:color w:val="000000" w:themeColor="text1"/>
          <w:sz w:val="28"/>
          <w:szCs w:val="28"/>
          <w:lang w:val="uk-UA"/>
        </w:rPr>
        <w:t>Т</w:t>
      </w:r>
      <w:r w:rsidR="00425E35" w:rsidRPr="00990288">
        <w:rPr>
          <w:color w:val="000000" w:themeColor="text1"/>
          <w:sz w:val="28"/>
          <w:szCs w:val="28"/>
          <w:lang w:val="uk-UA"/>
        </w:rPr>
        <w:t xml:space="preserve">ермін «мотивація» набув </w:t>
      </w:r>
      <w:r w:rsidR="00F65424" w:rsidRPr="00990288">
        <w:rPr>
          <w:color w:val="000000" w:themeColor="text1"/>
          <w:sz w:val="28"/>
          <w:szCs w:val="28"/>
          <w:lang w:val="uk-UA"/>
        </w:rPr>
        <w:t xml:space="preserve">доволі </w:t>
      </w:r>
      <w:r w:rsidR="00425E35" w:rsidRPr="00990288">
        <w:rPr>
          <w:color w:val="000000" w:themeColor="text1"/>
          <w:sz w:val="28"/>
          <w:szCs w:val="28"/>
          <w:lang w:val="uk-UA"/>
        </w:rPr>
        <w:t xml:space="preserve">широкого використання </w:t>
      </w:r>
      <w:r w:rsidR="00F65424" w:rsidRPr="00990288">
        <w:rPr>
          <w:color w:val="000000" w:themeColor="text1"/>
          <w:sz w:val="28"/>
          <w:szCs w:val="28"/>
          <w:lang w:val="uk-UA"/>
        </w:rPr>
        <w:t>у</w:t>
      </w:r>
      <w:r w:rsidR="00425E35" w:rsidRPr="00990288">
        <w:rPr>
          <w:color w:val="000000" w:themeColor="text1"/>
          <w:sz w:val="28"/>
          <w:szCs w:val="28"/>
          <w:lang w:val="uk-UA"/>
        </w:rPr>
        <w:t xml:space="preserve"> психології для пояснення причин поведінки люд</w:t>
      </w:r>
      <w:r w:rsidR="00F65424" w:rsidRPr="00990288">
        <w:rPr>
          <w:color w:val="000000" w:themeColor="text1"/>
          <w:sz w:val="28"/>
          <w:szCs w:val="28"/>
          <w:lang w:val="uk-UA"/>
        </w:rPr>
        <w:t>ей</w:t>
      </w:r>
      <w:r w:rsidR="00425E35" w:rsidRPr="00990288">
        <w:rPr>
          <w:color w:val="000000" w:themeColor="text1"/>
          <w:sz w:val="28"/>
          <w:szCs w:val="28"/>
          <w:lang w:val="uk-UA"/>
        </w:rPr>
        <w:t>. На даний час</w:t>
      </w:r>
      <w:r w:rsidR="00F435F2" w:rsidRPr="00990288">
        <w:rPr>
          <w:color w:val="000000" w:themeColor="text1"/>
          <w:sz w:val="28"/>
          <w:szCs w:val="28"/>
          <w:lang w:val="uk-UA"/>
        </w:rPr>
        <w:t>,</w:t>
      </w:r>
      <w:r w:rsidR="00425E35" w:rsidRPr="00990288">
        <w:rPr>
          <w:color w:val="000000" w:themeColor="text1"/>
          <w:sz w:val="28"/>
          <w:szCs w:val="28"/>
          <w:lang w:val="uk-UA"/>
        </w:rPr>
        <w:t xml:space="preserve"> мотивація</w:t>
      </w:r>
      <w:r w:rsidR="00F435F2" w:rsidRPr="00990288">
        <w:rPr>
          <w:color w:val="000000" w:themeColor="text1"/>
          <w:sz w:val="28"/>
          <w:szCs w:val="28"/>
          <w:lang w:val="uk-UA"/>
        </w:rPr>
        <w:t>,</w:t>
      </w:r>
      <w:r w:rsidR="00425E35" w:rsidRPr="00990288">
        <w:rPr>
          <w:color w:val="000000" w:themeColor="text1"/>
          <w:sz w:val="28"/>
          <w:szCs w:val="28"/>
          <w:lang w:val="uk-UA"/>
        </w:rPr>
        <w:t xml:space="preserve"> як психічне явище</w:t>
      </w:r>
      <w:r w:rsidR="00F435F2" w:rsidRPr="00990288">
        <w:rPr>
          <w:color w:val="000000" w:themeColor="text1"/>
          <w:sz w:val="28"/>
          <w:szCs w:val="28"/>
          <w:lang w:val="uk-UA"/>
        </w:rPr>
        <w:t>,</w:t>
      </w:r>
      <w:r w:rsidR="00425E35" w:rsidRPr="00990288">
        <w:rPr>
          <w:color w:val="000000" w:themeColor="text1"/>
          <w:sz w:val="28"/>
          <w:szCs w:val="28"/>
          <w:lang w:val="uk-UA"/>
        </w:rPr>
        <w:t xml:space="preserve"> трактується </w:t>
      </w:r>
      <w:r w:rsidR="00F65424" w:rsidRPr="00990288">
        <w:rPr>
          <w:color w:val="000000" w:themeColor="text1"/>
          <w:sz w:val="28"/>
          <w:szCs w:val="28"/>
          <w:lang w:val="uk-UA"/>
        </w:rPr>
        <w:t xml:space="preserve">досить </w:t>
      </w:r>
      <w:r w:rsidR="00425E35" w:rsidRPr="00990288">
        <w:rPr>
          <w:color w:val="000000" w:themeColor="text1"/>
          <w:sz w:val="28"/>
          <w:szCs w:val="28"/>
          <w:lang w:val="uk-UA"/>
        </w:rPr>
        <w:t xml:space="preserve">по-різному. </w:t>
      </w:r>
      <w:r w:rsidR="00F65424" w:rsidRPr="00990288">
        <w:rPr>
          <w:color w:val="000000" w:themeColor="text1"/>
          <w:sz w:val="28"/>
          <w:szCs w:val="28"/>
          <w:lang w:val="uk-UA"/>
        </w:rPr>
        <w:t>В</w:t>
      </w:r>
      <w:r w:rsidR="00425E35" w:rsidRPr="00990288">
        <w:rPr>
          <w:color w:val="000000" w:themeColor="text1"/>
          <w:sz w:val="28"/>
          <w:szCs w:val="28"/>
          <w:lang w:val="uk-UA"/>
        </w:rPr>
        <w:t xml:space="preserve"> одному випадку – </w:t>
      </w:r>
      <w:r w:rsidR="00696280">
        <w:rPr>
          <w:color w:val="000000" w:themeColor="text1"/>
          <w:sz w:val="28"/>
          <w:szCs w:val="28"/>
          <w:lang w:val="uk-UA"/>
        </w:rPr>
        <w:t>це</w:t>
      </w:r>
      <w:r w:rsidR="00425E35" w:rsidRPr="00990288">
        <w:rPr>
          <w:color w:val="000000" w:themeColor="text1"/>
          <w:sz w:val="28"/>
          <w:szCs w:val="28"/>
          <w:lang w:val="uk-UA"/>
        </w:rPr>
        <w:t xml:space="preserve"> сукупність чинників, </w:t>
      </w:r>
      <w:r w:rsidR="00F65424" w:rsidRPr="00990288">
        <w:rPr>
          <w:color w:val="000000" w:themeColor="text1"/>
          <w:sz w:val="28"/>
          <w:szCs w:val="28"/>
          <w:lang w:val="uk-UA"/>
        </w:rPr>
        <w:t>які</w:t>
      </w:r>
      <w:r w:rsidR="00425E35" w:rsidRPr="00990288">
        <w:rPr>
          <w:color w:val="000000" w:themeColor="text1"/>
          <w:sz w:val="28"/>
          <w:szCs w:val="28"/>
          <w:lang w:val="uk-UA"/>
        </w:rPr>
        <w:t xml:space="preserve"> підтримують, спрямовують</w:t>
      </w:r>
      <w:r w:rsidR="00F435F2" w:rsidRPr="00990288">
        <w:rPr>
          <w:color w:val="000000" w:themeColor="text1"/>
          <w:sz w:val="28"/>
          <w:szCs w:val="28"/>
          <w:lang w:val="uk-UA"/>
        </w:rPr>
        <w:t xml:space="preserve"> </w:t>
      </w:r>
      <w:r w:rsidR="00F65424" w:rsidRPr="00990288">
        <w:rPr>
          <w:color w:val="000000" w:themeColor="text1"/>
          <w:sz w:val="28"/>
          <w:szCs w:val="28"/>
          <w:lang w:val="uk-UA"/>
        </w:rPr>
        <w:t>й</w:t>
      </w:r>
      <w:r w:rsidR="008E64E2">
        <w:rPr>
          <w:color w:val="000000" w:themeColor="text1"/>
          <w:sz w:val="28"/>
          <w:szCs w:val="28"/>
          <w:lang w:val="uk-UA"/>
        </w:rPr>
        <w:t xml:space="preserve"> визначають поведінку</w:t>
      </w:r>
      <w:r w:rsidR="00425E35" w:rsidRPr="00990288">
        <w:rPr>
          <w:color w:val="000000" w:themeColor="text1"/>
          <w:sz w:val="28"/>
          <w:szCs w:val="28"/>
          <w:lang w:val="uk-UA"/>
        </w:rPr>
        <w:t xml:space="preserve">, </w:t>
      </w:r>
      <w:r w:rsidR="00F65424" w:rsidRPr="00990288">
        <w:rPr>
          <w:color w:val="000000" w:themeColor="text1"/>
          <w:sz w:val="28"/>
          <w:szCs w:val="28"/>
          <w:lang w:val="uk-UA"/>
        </w:rPr>
        <w:t>у</w:t>
      </w:r>
      <w:r w:rsidR="00425E35" w:rsidRPr="00990288">
        <w:rPr>
          <w:color w:val="000000" w:themeColor="text1"/>
          <w:sz w:val="28"/>
          <w:szCs w:val="28"/>
          <w:lang w:val="uk-UA"/>
        </w:rPr>
        <w:t xml:space="preserve"> іншому випадку – як </w:t>
      </w:r>
      <w:r w:rsidR="008E64E2">
        <w:rPr>
          <w:color w:val="000000" w:themeColor="text1"/>
          <w:sz w:val="28"/>
          <w:szCs w:val="28"/>
          <w:lang w:val="uk-UA"/>
        </w:rPr>
        <w:t>сукупність мотивів</w:t>
      </w:r>
      <w:r w:rsidR="00425E35" w:rsidRPr="00990288">
        <w:rPr>
          <w:color w:val="000000" w:themeColor="text1"/>
          <w:sz w:val="28"/>
          <w:szCs w:val="28"/>
          <w:lang w:val="uk-UA"/>
        </w:rPr>
        <w:t>,</w:t>
      </w:r>
      <w:r w:rsidR="00F65424" w:rsidRPr="00990288">
        <w:rPr>
          <w:color w:val="000000" w:themeColor="text1"/>
          <w:sz w:val="28"/>
          <w:szCs w:val="28"/>
          <w:lang w:val="uk-UA"/>
        </w:rPr>
        <w:t xml:space="preserve"> а</w:t>
      </w:r>
      <w:r w:rsidR="00425E35" w:rsidRPr="00990288">
        <w:rPr>
          <w:color w:val="000000" w:themeColor="text1"/>
          <w:sz w:val="28"/>
          <w:szCs w:val="28"/>
          <w:lang w:val="uk-UA"/>
        </w:rPr>
        <w:t xml:space="preserve"> </w:t>
      </w:r>
      <w:r w:rsidR="00F65424" w:rsidRPr="00990288">
        <w:rPr>
          <w:color w:val="000000" w:themeColor="text1"/>
          <w:sz w:val="28"/>
          <w:szCs w:val="28"/>
          <w:lang w:val="uk-UA"/>
        </w:rPr>
        <w:t>в</w:t>
      </w:r>
      <w:r w:rsidR="00425E35" w:rsidRPr="00990288">
        <w:rPr>
          <w:color w:val="000000" w:themeColor="text1"/>
          <w:sz w:val="28"/>
          <w:szCs w:val="28"/>
          <w:lang w:val="uk-UA"/>
        </w:rPr>
        <w:t xml:space="preserve"> третьому – як спонука, </w:t>
      </w:r>
      <w:r w:rsidR="00F65424" w:rsidRPr="00990288">
        <w:rPr>
          <w:color w:val="000000" w:themeColor="text1"/>
          <w:sz w:val="28"/>
          <w:szCs w:val="28"/>
          <w:lang w:val="uk-UA"/>
        </w:rPr>
        <w:t>яка</w:t>
      </w:r>
      <w:r w:rsidR="00425E35" w:rsidRPr="00990288">
        <w:rPr>
          <w:color w:val="000000" w:themeColor="text1"/>
          <w:sz w:val="28"/>
          <w:szCs w:val="28"/>
          <w:lang w:val="uk-UA"/>
        </w:rPr>
        <w:t xml:space="preserve"> спричиняє активність </w:t>
      </w:r>
      <w:r w:rsidR="00F65424" w:rsidRPr="00990288">
        <w:rPr>
          <w:color w:val="000000" w:themeColor="text1"/>
          <w:sz w:val="28"/>
          <w:szCs w:val="28"/>
          <w:lang w:val="uk-UA"/>
        </w:rPr>
        <w:t>та</w:t>
      </w:r>
      <w:r w:rsidR="00425E35" w:rsidRPr="00990288">
        <w:rPr>
          <w:color w:val="000000" w:themeColor="text1"/>
          <w:sz w:val="28"/>
          <w:szCs w:val="28"/>
          <w:lang w:val="uk-UA"/>
        </w:rPr>
        <w:t xml:space="preserve"> визначає її спрямованість. </w:t>
      </w:r>
      <w:r w:rsidR="00F65424" w:rsidRPr="00990288">
        <w:rPr>
          <w:color w:val="000000" w:themeColor="text1"/>
          <w:sz w:val="28"/>
          <w:szCs w:val="28"/>
          <w:lang w:val="uk-UA"/>
        </w:rPr>
        <w:t>Ок</w:t>
      </w:r>
      <w:r w:rsidR="00425E35" w:rsidRPr="00990288">
        <w:rPr>
          <w:color w:val="000000" w:themeColor="text1"/>
          <w:sz w:val="28"/>
          <w:szCs w:val="28"/>
          <w:lang w:val="uk-UA"/>
        </w:rPr>
        <w:t>рім того, мотиваці</w:t>
      </w:r>
      <w:r w:rsidR="00F65424" w:rsidRPr="00990288">
        <w:rPr>
          <w:color w:val="000000" w:themeColor="text1"/>
          <w:sz w:val="28"/>
          <w:szCs w:val="28"/>
          <w:lang w:val="uk-UA"/>
        </w:rPr>
        <w:t>ю</w:t>
      </w:r>
      <w:r w:rsidR="00425E35" w:rsidRPr="00990288">
        <w:rPr>
          <w:color w:val="000000" w:themeColor="text1"/>
          <w:sz w:val="28"/>
          <w:szCs w:val="28"/>
          <w:lang w:val="uk-UA"/>
        </w:rPr>
        <w:t xml:space="preserve"> розгляда</w:t>
      </w:r>
      <w:r w:rsidR="00F65424" w:rsidRPr="00990288">
        <w:rPr>
          <w:color w:val="000000" w:themeColor="text1"/>
          <w:sz w:val="28"/>
          <w:szCs w:val="28"/>
          <w:lang w:val="uk-UA"/>
        </w:rPr>
        <w:t>ю</w:t>
      </w:r>
      <w:r w:rsidR="00425E35" w:rsidRPr="00990288">
        <w:rPr>
          <w:color w:val="000000" w:themeColor="text1"/>
          <w:sz w:val="28"/>
          <w:szCs w:val="28"/>
          <w:lang w:val="uk-UA"/>
        </w:rPr>
        <w:t>ть</w:t>
      </w:r>
      <w:r w:rsidR="00F435F2" w:rsidRPr="00990288">
        <w:rPr>
          <w:color w:val="000000" w:themeColor="text1"/>
          <w:sz w:val="28"/>
          <w:szCs w:val="28"/>
          <w:lang w:val="uk-UA"/>
        </w:rPr>
        <w:t>,</w:t>
      </w:r>
      <w:r w:rsidR="00425E35" w:rsidRPr="00990288">
        <w:rPr>
          <w:color w:val="000000" w:themeColor="text1"/>
          <w:sz w:val="28"/>
          <w:szCs w:val="28"/>
          <w:lang w:val="uk-UA"/>
        </w:rPr>
        <w:t xml:space="preserve"> як процес психічної регуляції діяльності</w:t>
      </w:r>
      <w:r w:rsidR="00F65424" w:rsidRPr="00990288">
        <w:rPr>
          <w:color w:val="000000" w:themeColor="text1"/>
          <w:sz w:val="28"/>
          <w:szCs w:val="28"/>
          <w:lang w:val="uk-UA"/>
        </w:rPr>
        <w:t xml:space="preserve"> та</w:t>
      </w:r>
      <w:r w:rsidR="00425E35" w:rsidRPr="00990288">
        <w:rPr>
          <w:color w:val="000000" w:themeColor="text1"/>
          <w:sz w:val="28"/>
          <w:szCs w:val="28"/>
          <w:lang w:val="uk-UA"/>
        </w:rPr>
        <w:t xml:space="preserve"> як процес дії мотиву </w:t>
      </w:r>
      <w:r w:rsidR="00F65424" w:rsidRPr="00990288">
        <w:rPr>
          <w:color w:val="000000" w:themeColor="text1"/>
          <w:sz w:val="28"/>
          <w:szCs w:val="28"/>
          <w:lang w:val="uk-UA"/>
        </w:rPr>
        <w:t>й</w:t>
      </w:r>
      <w:r w:rsidR="00425E35" w:rsidRPr="00990288">
        <w:rPr>
          <w:color w:val="000000" w:themeColor="text1"/>
          <w:sz w:val="28"/>
          <w:szCs w:val="28"/>
          <w:lang w:val="uk-UA"/>
        </w:rPr>
        <w:t xml:space="preserve"> механізм, що визначає виникнення, напрям </w:t>
      </w:r>
      <w:r w:rsidR="00F65424" w:rsidRPr="00990288">
        <w:rPr>
          <w:color w:val="000000" w:themeColor="text1"/>
          <w:sz w:val="28"/>
          <w:szCs w:val="28"/>
          <w:lang w:val="uk-UA"/>
        </w:rPr>
        <w:t>та</w:t>
      </w:r>
      <w:r w:rsidR="00425E35" w:rsidRPr="00990288">
        <w:rPr>
          <w:color w:val="000000" w:themeColor="text1"/>
          <w:sz w:val="28"/>
          <w:szCs w:val="28"/>
          <w:lang w:val="uk-UA"/>
        </w:rPr>
        <w:t xml:space="preserve"> способи здійсненн</w:t>
      </w:r>
      <w:r w:rsidR="008E64E2">
        <w:rPr>
          <w:color w:val="000000" w:themeColor="text1"/>
          <w:sz w:val="28"/>
          <w:szCs w:val="28"/>
          <w:lang w:val="uk-UA"/>
        </w:rPr>
        <w:t>я форм діяльності</w:t>
      </w:r>
      <w:r w:rsidR="00425E35" w:rsidRPr="00990288">
        <w:rPr>
          <w:color w:val="000000" w:themeColor="text1"/>
          <w:sz w:val="28"/>
          <w:szCs w:val="28"/>
          <w:lang w:val="uk-UA"/>
        </w:rPr>
        <w:t xml:space="preserve">, </w:t>
      </w:r>
      <w:r w:rsidR="00F65424" w:rsidRPr="00990288">
        <w:rPr>
          <w:color w:val="000000" w:themeColor="text1"/>
          <w:sz w:val="28"/>
          <w:szCs w:val="28"/>
          <w:lang w:val="uk-UA"/>
        </w:rPr>
        <w:t>і</w:t>
      </w:r>
      <w:r w:rsidR="00F435F2" w:rsidRPr="00990288">
        <w:rPr>
          <w:color w:val="000000" w:themeColor="text1"/>
          <w:sz w:val="28"/>
          <w:szCs w:val="28"/>
          <w:lang w:val="uk-UA"/>
        </w:rPr>
        <w:t xml:space="preserve"> </w:t>
      </w:r>
      <w:r w:rsidR="00425E35" w:rsidRPr="00990288">
        <w:rPr>
          <w:color w:val="000000" w:themeColor="text1"/>
          <w:sz w:val="28"/>
          <w:szCs w:val="28"/>
          <w:lang w:val="uk-UA"/>
        </w:rPr>
        <w:t xml:space="preserve">як система процесів, </w:t>
      </w:r>
      <w:r w:rsidR="00F65424" w:rsidRPr="00990288">
        <w:rPr>
          <w:color w:val="000000" w:themeColor="text1"/>
          <w:sz w:val="28"/>
          <w:szCs w:val="28"/>
          <w:lang w:val="uk-UA"/>
        </w:rPr>
        <w:t>які</w:t>
      </w:r>
      <w:r w:rsidR="00425E35" w:rsidRPr="00990288">
        <w:rPr>
          <w:color w:val="000000" w:themeColor="text1"/>
          <w:sz w:val="28"/>
          <w:szCs w:val="28"/>
          <w:lang w:val="uk-UA"/>
        </w:rPr>
        <w:t xml:space="preserve"> відповідають за спонук</w:t>
      </w:r>
      <w:r w:rsidR="00783163" w:rsidRPr="00990288">
        <w:rPr>
          <w:color w:val="000000" w:themeColor="text1"/>
          <w:sz w:val="28"/>
          <w:szCs w:val="28"/>
          <w:lang w:val="uk-UA"/>
        </w:rPr>
        <w:t>ання</w:t>
      </w:r>
      <w:r w:rsidR="00425E35" w:rsidRPr="00990288">
        <w:rPr>
          <w:color w:val="000000" w:themeColor="text1"/>
          <w:sz w:val="28"/>
          <w:szCs w:val="28"/>
          <w:lang w:val="uk-UA"/>
        </w:rPr>
        <w:t xml:space="preserve"> </w:t>
      </w:r>
      <w:r w:rsidR="00F65424" w:rsidRPr="00990288">
        <w:rPr>
          <w:color w:val="000000" w:themeColor="text1"/>
          <w:sz w:val="28"/>
          <w:szCs w:val="28"/>
          <w:lang w:val="uk-UA"/>
        </w:rPr>
        <w:t>та</w:t>
      </w:r>
      <w:r w:rsidR="008E64E2">
        <w:rPr>
          <w:color w:val="000000" w:themeColor="text1"/>
          <w:sz w:val="28"/>
          <w:szCs w:val="28"/>
          <w:lang w:val="uk-UA"/>
        </w:rPr>
        <w:t xml:space="preserve"> діяльність</w:t>
      </w:r>
      <w:r w:rsidR="00425E35" w:rsidRPr="00990288">
        <w:rPr>
          <w:color w:val="000000" w:themeColor="text1"/>
          <w:sz w:val="28"/>
          <w:szCs w:val="28"/>
          <w:lang w:val="uk-UA"/>
        </w:rPr>
        <w:t xml:space="preserve">. </w:t>
      </w:r>
      <w:r w:rsidRPr="00990288">
        <w:rPr>
          <w:color w:val="000000" w:themeColor="text1"/>
          <w:sz w:val="28"/>
          <w:szCs w:val="28"/>
          <w:lang w:val="uk-UA"/>
        </w:rPr>
        <w:t>М</w:t>
      </w:r>
      <w:r w:rsidR="00425E35" w:rsidRPr="00990288">
        <w:rPr>
          <w:color w:val="000000" w:themeColor="text1"/>
          <w:sz w:val="28"/>
          <w:szCs w:val="28"/>
          <w:lang w:val="uk-UA"/>
        </w:rPr>
        <w:t xml:space="preserve">отивація (спонукання) забезпечує активізацію </w:t>
      </w:r>
      <w:r w:rsidR="00783163" w:rsidRPr="00990288">
        <w:rPr>
          <w:color w:val="000000" w:themeColor="text1"/>
          <w:sz w:val="28"/>
          <w:szCs w:val="28"/>
          <w:lang w:val="uk-UA"/>
        </w:rPr>
        <w:t>та</w:t>
      </w:r>
      <w:r w:rsidR="00425E35" w:rsidRPr="00990288">
        <w:rPr>
          <w:color w:val="000000" w:themeColor="text1"/>
          <w:sz w:val="28"/>
          <w:szCs w:val="28"/>
          <w:lang w:val="uk-UA"/>
        </w:rPr>
        <w:t xml:space="preserve"> спрямованість поведінки, </w:t>
      </w:r>
      <w:r w:rsidR="00783163" w:rsidRPr="00990288">
        <w:rPr>
          <w:color w:val="000000" w:themeColor="text1"/>
          <w:sz w:val="28"/>
          <w:szCs w:val="28"/>
          <w:lang w:val="uk-UA"/>
        </w:rPr>
        <w:t>прот</w:t>
      </w:r>
      <w:r w:rsidR="00F435F2" w:rsidRPr="00990288">
        <w:rPr>
          <w:color w:val="000000" w:themeColor="text1"/>
          <w:sz w:val="28"/>
          <w:szCs w:val="28"/>
          <w:lang w:val="uk-UA"/>
        </w:rPr>
        <w:t>е</w:t>
      </w:r>
      <w:r w:rsidR="00425E35" w:rsidRPr="00990288">
        <w:rPr>
          <w:color w:val="000000" w:themeColor="text1"/>
          <w:sz w:val="28"/>
          <w:szCs w:val="28"/>
          <w:lang w:val="uk-UA"/>
        </w:rPr>
        <w:t xml:space="preserve"> регуляція відповідає за те, як</w:t>
      </w:r>
      <w:r w:rsidR="00783163" w:rsidRPr="00990288">
        <w:rPr>
          <w:color w:val="000000" w:themeColor="text1"/>
          <w:sz w:val="28"/>
          <w:szCs w:val="28"/>
          <w:lang w:val="uk-UA"/>
        </w:rPr>
        <w:t>им чином</w:t>
      </w:r>
      <w:r w:rsidR="00425E35" w:rsidRPr="00990288">
        <w:rPr>
          <w:color w:val="000000" w:themeColor="text1"/>
          <w:sz w:val="28"/>
          <w:szCs w:val="28"/>
          <w:lang w:val="uk-UA"/>
        </w:rPr>
        <w:t xml:space="preserve"> воно складається від початку до кінця </w:t>
      </w:r>
      <w:r w:rsidR="00696280">
        <w:rPr>
          <w:color w:val="000000" w:themeColor="text1"/>
          <w:sz w:val="28"/>
          <w:szCs w:val="28"/>
          <w:lang w:val="uk-UA"/>
        </w:rPr>
        <w:t>у</w:t>
      </w:r>
      <w:r w:rsidR="00425E35" w:rsidRPr="00990288">
        <w:rPr>
          <w:color w:val="000000" w:themeColor="text1"/>
          <w:sz w:val="28"/>
          <w:szCs w:val="28"/>
          <w:lang w:val="uk-UA"/>
        </w:rPr>
        <w:t xml:space="preserve"> конкретній </w:t>
      </w:r>
      <w:r w:rsidR="00696280">
        <w:rPr>
          <w:color w:val="000000" w:themeColor="text1"/>
          <w:sz w:val="28"/>
          <w:szCs w:val="28"/>
          <w:lang w:val="uk-UA"/>
        </w:rPr>
        <w:t xml:space="preserve">соціальній </w:t>
      </w:r>
      <w:r w:rsidR="00425E35" w:rsidRPr="00990288">
        <w:rPr>
          <w:color w:val="000000" w:themeColor="text1"/>
          <w:sz w:val="28"/>
          <w:szCs w:val="28"/>
          <w:lang w:val="uk-UA"/>
        </w:rPr>
        <w:t>ситуації [</w:t>
      </w:r>
      <w:r w:rsidR="00F11042">
        <w:rPr>
          <w:color w:val="000000" w:themeColor="text1"/>
          <w:sz w:val="28"/>
          <w:szCs w:val="28"/>
          <w:lang w:val="uk-UA"/>
        </w:rPr>
        <w:t>22</w:t>
      </w:r>
      <w:r w:rsidR="00425E35" w:rsidRPr="00990288">
        <w:rPr>
          <w:color w:val="000000" w:themeColor="text1"/>
          <w:sz w:val="28"/>
          <w:szCs w:val="28"/>
          <w:lang w:val="uk-UA"/>
        </w:rPr>
        <w:t xml:space="preserve">].  </w:t>
      </w:r>
    </w:p>
    <w:p w:rsidR="00715CBA" w:rsidRPr="00990288" w:rsidRDefault="00425E35" w:rsidP="00C63424">
      <w:pPr>
        <w:pStyle w:val="ae"/>
        <w:shd w:val="clear" w:color="auto" w:fill="FFFFFF"/>
        <w:spacing w:after="0" w:line="360" w:lineRule="auto"/>
        <w:ind w:firstLine="709"/>
        <w:jc w:val="both"/>
        <w:rPr>
          <w:color w:val="1D1B11"/>
          <w:sz w:val="28"/>
          <w:szCs w:val="28"/>
          <w:lang w:val="uk-UA"/>
        </w:rPr>
      </w:pPr>
      <w:r w:rsidRPr="00990288">
        <w:rPr>
          <w:color w:val="000000" w:themeColor="text1"/>
          <w:sz w:val="28"/>
          <w:szCs w:val="28"/>
          <w:lang w:val="uk-UA"/>
        </w:rPr>
        <w:lastRenderedPageBreak/>
        <w:t xml:space="preserve">З позиції теорії вчинку, </w:t>
      </w:r>
      <w:r w:rsidR="00783163" w:rsidRPr="00990288">
        <w:rPr>
          <w:color w:val="000000" w:themeColor="text1"/>
          <w:sz w:val="28"/>
          <w:szCs w:val="28"/>
          <w:lang w:val="uk-UA"/>
        </w:rPr>
        <w:t>яку</w:t>
      </w:r>
      <w:r w:rsidR="00F435F2" w:rsidRPr="00990288">
        <w:rPr>
          <w:color w:val="000000" w:themeColor="text1"/>
          <w:sz w:val="28"/>
          <w:szCs w:val="28"/>
          <w:lang w:val="uk-UA"/>
        </w:rPr>
        <w:t xml:space="preserve"> </w:t>
      </w:r>
      <w:r w:rsidRPr="00990288">
        <w:rPr>
          <w:color w:val="000000" w:themeColor="text1"/>
          <w:sz w:val="28"/>
          <w:szCs w:val="28"/>
          <w:lang w:val="uk-UA"/>
        </w:rPr>
        <w:t xml:space="preserve">розробляли сучасні українські психологи </w:t>
      </w:r>
      <w:r w:rsidRPr="00990288">
        <w:rPr>
          <w:color w:val="000000" w:themeColor="text1"/>
          <w:sz w:val="28"/>
          <w:szCs w:val="28"/>
          <w:lang w:val="uk-UA"/>
        </w:rPr>
        <w:br/>
      </w:r>
      <w:r w:rsidR="00F435F2" w:rsidRPr="00990288">
        <w:rPr>
          <w:color w:val="000000" w:themeColor="text1"/>
          <w:sz w:val="28"/>
          <w:szCs w:val="28"/>
          <w:lang w:val="uk-UA"/>
        </w:rPr>
        <w:t>О. Киричук</w:t>
      </w:r>
      <w:r w:rsidR="00783163" w:rsidRPr="00990288">
        <w:rPr>
          <w:color w:val="000000" w:themeColor="text1"/>
          <w:sz w:val="28"/>
          <w:szCs w:val="28"/>
          <w:lang w:val="uk-UA"/>
        </w:rPr>
        <w:t xml:space="preserve"> та</w:t>
      </w:r>
      <w:r w:rsidR="00F435F2" w:rsidRPr="00990288">
        <w:rPr>
          <w:color w:val="000000" w:themeColor="text1"/>
          <w:sz w:val="28"/>
          <w:szCs w:val="28"/>
          <w:lang w:val="uk-UA"/>
        </w:rPr>
        <w:t xml:space="preserve"> </w:t>
      </w:r>
      <w:r w:rsidRPr="00990288">
        <w:rPr>
          <w:color w:val="000000" w:themeColor="text1"/>
          <w:sz w:val="28"/>
          <w:szCs w:val="28"/>
          <w:lang w:val="uk-UA"/>
        </w:rPr>
        <w:t xml:space="preserve">В. </w:t>
      </w:r>
      <w:proofErr w:type="spellStart"/>
      <w:r w:rsidRPr="00990288">
        <w:rPr>
          <w:color w:val="000000" w:themeColor="text1"/>
          <w:sz w:val="28"/>
          <w:szCs w:val="28"/>
          <w:lang w:val="uk-UA"/>
        </w:rPr>
        <w:t>Роменець</w:t>
      </w:r>
      <w:proofErr w:type="spellEnd"/>
      <w:r w:rsidRPr="00990288">
        <w:rPr>
          <w:color w:val="000000" w:themeColor="text1"/>
          <w:sz w:val="28"/>
          <w:szCs w:val="28"/>
          <w:lang w:val="uk-UA"/>
        </w:rPr>
        <w:t>, Т. Титаренко</w:t>
      </w:r>
      <w:r w:rsidR="00783163" w:rsidRPr="00990288">
        <w:rPr>
          <w:color w:val="000000" w:themeColor="text1"/>
          <w:sz w:val="28"/>
          <w:szCs w:val="28"/>
          <w:lang w:val="uk-UA"/>
        </w:rPr>
        <w:t xml:space="preserve"> й </w:t>
      </w:r>
      <w:r w:rsidR="00F435F2" w:rsidRPr="00990288">
        <w:rPr>
          <w:color w:val="000000" w:themeColor="text1"/>
          <w:sz w:val="28"/>
          <w:szCs w:val="28"/>
          <w:lang w:val="uk-UA"/>
        </w:rPr>
        <w:t xml:space="preserve">В. </w:t>
      </w:r>
      <w:proofErr w:type="spellStart"/>
      <w:r w:rsidR="00F435F2" w:rsidRPr="00990288">
        <w:rPr>
          <w:color w:val="000000" w:themeColor="text1"/>
          <w:sz w:val="28"/>
          <w:szCs w:val="28"/>
          <w:lang w:val="uk-UA"/>
        </w:rPr>
        <w:t>Татенко</w:t>
      </w:r>
      <w:proofErr w:type="spellEnd"/>
      <w:r w:rsidR="00696280">
        <w:rPr>
          <w:color w:val="000000" w:themeColor="text1"/>
          <w:sz w:val="28"/>
          <w:szCs w:val="28"/>
          <w:lang w:val="uk-UA"/>
        </w:rPr>
        <w:t>,</w:t>
      </w:r>
      <w:r w:rsidR="00F435F2" w:rsidRPr="00990288">
        <w:rPr>
          <w:color w:val="000000" w:themeColor="text1"/>
          <w:sz w:val="28"/>
          <w:szCs w:val="28"/>
          <w:lang w:val="uk-UA"/>
        </w:rPr>
        <w:t xml:space="preserve"> </w:t>
      </w:r>
      <w:r w:rsidR="00696280">
        <w:rPr>
          <w:color w:val="000000" w:themeColor="text1"/>
          <w:sz w:val="28"/>
          <w:szCs w:val="28"/>
          <w:lang w:val="uk-UA"/>
        </w:rPr>
        <w:t xml:space="preserve">а </w:t>
      </w:r>
      <w:r w:rsidR="00F435F2" w:rsidRPr="00990288">
        <w:rPr>
          <w:color w:val="000000" w:themeColor="text1"/>
          <w:sz w:val="28"/>
          <w:szCs w:val="28"/>
          <w:lang w:val="uk-UA"/>
        </w:rPr>
        <w:t>та</w:t>
      </w:r>
      <w:r w:rsidR="00696280">
        <w:rPr>
          <w:color w:val="000000" w:themeColor="text1"/>
          <w:sz w:val="28"/>
          <w:szCs w:val="28"/>
          <w:lang w:val="uk-UA"/>
        </w:rPr>
        <w:t>кож</w:t>
      </w:r>
      <w:r w:rsidR="00F435F2" w:rsidRPr="00990288">
        <w:rPr>
          <w:color w:val="000000" w:themeColor="text1"/>
          <w:sz w:val="28"/>
          <w:szCs w:val="28"/>
          <w:lang w:val="uk-UA"/>
        </w:rPr>
        <w:t xml:space="preserve"> </w:t>
      </w:r>
      <w:r w:rsidRPr="00990288">
        <w:rPr>
          <w:color w:val="000000" w:themeColor="text1"/>
          <w:sz w:val="28"/>
          <w:szCs w:val="28"/>
          <w:lang w:val="uk-UA"/>
        </w:rPr>
        <w:t xml:space="preserve">І. </w:t>
      </w:r>
      <w:proofErr w:type="spellStart"/>
      <w:r w:rsidRPr="00990288">
        <w:rPr>
          <w:color w:val="000000" w:themeColor="text1"/>
          <w:sz w:val="28"/>
          <w:szCs w:val="28"/>
          <w:lang w:val="uk-UA"/>
        </w:rPr>
        <w:t>Маноха</w:t>
      </w:r>
      <w:proofErr w:type="spellEnd"/>
      <w:r w:rsidRPr="00990288">
        <w:rPr>
          <w:color w:val="000000" w:themeColor="text1"/>
          <w:sz w:val="28"/>
          <w:szCs w:val="28"/>
          <w:lang w:val="uk-UA"/>
        </w:rPr>
        <w:t>, мотивування постає як тривалий процес актив</w:t>
      </w:r>
      <w:r w:rsidR="00696280">
        <w:rPr>
          <w:color w:val="000000" w:themeColor="text1"/>
          <w:sz w:val="28"/>
          <w:szCs w:val="28"/>
          <w:lang w:val="uk-UA"/>
        </w:rPr>
        <w:t>із</w:t>
      </w:r>
      <w:r w:rsidRPr="00990288">
        <w:rPr>
          <w:color w:val="000000" w:themeColor="text1"/>
          <w:sz w:val="28"/>
          <w:szCs w:val="28"/>
          <w:lang w:val="uk-UA"/>
        </w:rPr>
        <w:t xml:space="preserve">ації спонукальних сил поведінки </w:t>
      </w:r>
      <w:r w:rsidR="00783163" w:rsidRPr="00990288">
        <w:rPr>
          <w:color w:val="000000" w:themeColor="text1"/>
          <w:sz w:val="28"/>
          <w:szCs w:val="28"/>
          <w:lang w:val="uk-UA"/>
        </w:rPr>
        <w:t>та</w:t>
      </w:r>
      <w:r w:rsidRPr="00990288">
        <w:rPr>
          <w:color w:val="000000" w:themeColor="text1"/>
          <w:sz w:val="28"/>
          <w:szCs w:val="28"/>
          <w:lang w:val="uk-UA"/>
        </w:rPr>
        <w:t xml:space="preserve"> ді</w:t>
      </w:r>
      <w:r w:rsidR="00696280">
        <w:rPr>
          <w:color w:val="000000" w:themeColor="text1"/>
          <w:sz w:val="28"/>
          <w:szCs w:val="28"/>
          <w:lang w:val="uk-UA"/>
        </w:rPr>
        <w:t>й</w:t>
      </w:r>
      <w:r w:rsidRPr="00990288">
        <w:rPr>
          <w:color w:val="000000" w:themeColor="text1"/>
          <w:sz w:val="28"/>
          <w:szCs w:val="28"/>
          <w:lang w:val="uk-UA"/>
        </w:rPr>
        <w:t xml:space="preserve"> особистості [</w:t>
      </w:r>
      <w:r w:rsidR="001C341F">
        <w:rPr>
          <w:color w:val="000000" w:themeColor="text1"/>
          <w:sz w:val="28"/>
          <w:szCs w:val="28"/>
          <w:lang w:val="uk-UA"/>
        </w:rPr>
        <w:t>56</w:t>
      </w:r>
      <w:r w:rsidRPr="00990288">
        <w:rPr>
          <w:color w:val="000000" w:themeColor="text1"/>
          <w:sz w:val="28"/>
          <w:szCs w:val="28"/>
          <w:lang w:val="uk-UA"/>
        </w:rPr>
        <w:t xml:space="preserve">]. В. </w:t>
      </w:r>
      <w:proofErr w:type="spellStart"/>
      <w:r w:rsidRPr="00990288">
        <w:rPr>
          <w:color w:val="000000" w:themeColor="text1"/>
          <w:sz w:val="28"/>
          <w:szCs w:val="28"/>
          <w:lang w:val="uk-UA"/>
        </w:rPr>
        <w:t>Роменець</w:t>
      </w:r>
      <w:proofErr w:type="spellEnd"/>
      <w:r w:rsidRPr="00990288">
        <w:rPr>
          <w:color w:val="000000" w:themeColor="text1"/>
          <w:sz w:val="28"/>
          <w:szCs w:val="28"/>
          <w:lang w:val="uk-UA"/>
        </w:rPr>
        <w:t xml:space="preserve"> </w:t>
      </w:r>
      <w:r w:rsidR="00783163" w:rsidRPr="00990288">
        <w:rPr>
          <w:color w:val="000000" w:themeColor="text1"/>
          <w:sz w:val="28"/>
          <w:szCs w:val="28"/>
          <w:lang w:val="uk-UA"/>
        </w:rPr>
        <w:t>в</w:t>
      </w:r>
      <w:r w:rsidRPr="00990288">
        <w:rPr>
          <w:color w:val="000000" w:themeColor="text1"/>
          <w:sz w:val="28"/>
          <w:szCs w:val="28"/>
          <w:lang w:val="uk-UA"/>
        </w:rPr>
        <w:t xml:space="preserve">бачає призначення мотивації </w:t>
      </w:r>
      <w:r w:rsidR="00696280">
        <w:rPr>
          <w:color w:val="000000" w:themeColor="text1"/>
          <w:sz w:val="28"/>
          <w:szCs w:val="28"/>
          <w:lang w:val="uk-UA"/>
        </w:rPr>
        <w:t>в</w:t>
      </w:r>
      <w:r w:rsidRPr="00990288">
        <w:rPr>
          <w:color w:val="000000" w:themeColor="text1"/>
          <w:sz w:val="28"/>
          <w:szCs w:val="28"/>
          <w:lang w:val="uk-UA"/>
        </w:rPr>
        <w:t xml:space="preserve"> перебор</w:t>
      </w:r>
      <w:r w:rsidR="00696280">
        <w:rPr>
          <w:color w:val="000000" w:themeColor="text1"/>
          <w:sz w:val="28"/>
          <w:szCs w:val="28"/>
          <w:lang w:val="uk-UA"/>
        </w:rPr>
        <w:t>юва</w:t>
      </w:r>
      <w:r w:rsidRPr="00990288">
        <w:rPr>
          <w:color w:val="000000" w:themeColor="text1"/>
          <w:sz w:val="28"/>
          <w:szCs w:val="28"/>
          <w:lang w:val="uk-UA"/>
        </w:rPr>
        <w:t xml:space="preserve">нні </w:t>
      </w:r>
      <w:r w:rsidR="00696280">
        <w:rPr>
          <w:color w:val="000000" w:themeColor="text1"/>
          <w:sz w:val="28"/>
          <w:szCs w:val="28"/>
          <w:lang w:val="uk-UA"/>
        </w:rPr>
        <w:t xml:space="preserve">особистістю </w:t>
      </w:r>
      <w:r w:rsidRPr="00990288">
        <w:rPr>
          <w:color w:val="000000" w:themeColor="text1"/>
          <w:sz w:val="28"/>
          <w:szCs w:val="28"/>
          <w:lang w:val="uk-UA"/>
        </w:rPr>
        <w:t xml:space="preserve">конфліктності ситуації </w:t>
      </w:r>
      <w:r w:rsidR="00783163" w:rsidRPr="00990288">
        <w:rPr>
          <w:color w:val="000000" w:themeColor="text1"/>
          <w:sz w:val="28"/>
          <w:szCs w:val="28"/>
          <w:lang w:val="uk-UA"/>
        </w:rPr>
        <w:t>й</w:t>
      </w:r>
      <w:r w:rsidRPr="00990288">
        <w:rPr>
          <w:color w:val="000000" w:themeColor="text1"/>
          <w:sz w:val="28"/>
          <w:szCs w:val="28"/>
          <w:lang w:val="uk-UA"/>
        </w:rPr>
        <w:t xml:space="preserve"> прийнятті</w:t>
      </w:r>
      <w:r w:rsidR="00696280">
        <w:rPr>
          <w:color w:val="000000" w:themeColor="text1"/>
          <w:sz w:val="28"/>
          <w:szCs w:val="28"/>
          <w:lang w:val="uk-UA"/>
        </w:rPr>
        <w:t xml:space="preserve"> нею</w:t>
      </w:r>
      <w:r w:rsidRPr="00990288">
        <w:rPr>
          <w:color w:val="000000" w:themeColor="text1"/>
          <w:sz w:val="28"/>
          <w:szCs w:val="28"/>
          <w:lang w:val="uk-UA"/>
        </w:rPr>
        <w:t xml:space="preserve"> рішення діяти певним чином. </w:t>
      </w:r>
      <w:r w:rsidR="00783163" w:rsidRPr="00990288">
        <w:rPr>
          <w:color w:val="000000" w:themeColor="text1"/>
          <w:sz w:val="28"/>
          <w:szCs w:val="28"/>
          <w:lang w:val="uk-UA"/>
        </w:rPr>
        <w:t>Він вважає, що</w:t>
      </w:r>
      <w:r w:rsidRPr="00990288">
        <w:rPr>
          <w:color w:val="000000" w:themeColor="text1"/>
          <w:sz w:val="28"/>
          <w:szCs w:val="28"/>
          <w:lang w:val="uk-UA"/>
        </w:rPr>
        <w:t xml:space="preserve"> ядром мотивації </w:t>
      </w:r>
      <w:r w:rsidR="009445EB" w:rsidRPr="00990288">
        <w:rPr>
          <w:color w:val="000000" w:themeColor="text1"/>
          <w:sz w:val="28"/>
          <w:szCs w:val="28"/>
          <w:lang w:val="uk-UA"/>
        </w:rPr>
        <w:t xml:space="preserve">особистості </w:t>
      </w:r>
      <w:r w:rsidR="00783163" w:rsidRPr="00990288">
        <w:rPr>
          <w:color w:val="000000" w:themeColor="text1"/>
          <w:sz w:val="28"/>
          <w:szCs w:val="28"/>
          <w:lang w:val="uk-UA"/>
        </w:rPr>
        <w:t>являється</w:t>
      </w:r>
      <w:r w:rsidRPr="00990288">
        <w:rPr>
          <w:color w:val="000000" w:themeColor="text1"/>
          <w:sz w:val="28"/>
          <w:szCs w:val="28"/>
          <w:lang w:val="uk-UA"/>
        </w:rPr>
        <w:t xml:space="preserve"> боротьба мотивів, тобто мотиваційний процес </w:t>
      </w:r>
      <w:r w:rsidR="00783163" w:rsidRPr="00990288">
        <w:rPr>
          <w:color w:val="000000" w:themeColor="text1"/>
          <w:sz w:val="28"/>
          <w:szCs w:val="28"/>
          <w:lang w:val="uk-UA"/>
        </w:rPr>
        <w:t>й</w:t>
      </w:r>
      <w:r w:rsidRPr="00990288">
        <w:rPr>
          <w:color w:val="000000" w:themeColor="text1"/>
          <w:sz w:val="28"/>
          <w:szCs w:val="28"/>
          <w:lang w:val="uk-UA"/>
        </w:rPr>
        <w:t xml:space="preserve"> боротьба мотивів розуміються</w:t>
      </w:r>
      <w:r w:rsidR="00783163" w:rsidRPr="00990288">
        <w:rPr>
          <w:color w:val="000000" w:themeColor="text1"/>
          <w:sz w:val="28"/>
          <w:szCs w:val="28"/>
          <w:lang w:val="uk-UA"/>
        </w:rPr>
        <w:t>,</w:t>
      </w:r>
      <w:r w:rsidRPr="00990288">
        <w:rPr>
          <w:color w:val="000000" w:themeColor="text1"/>
          <w:sz w:val="28"/>
          <w:szCs w:val="28"/>
          <w:lang w:val="uk-UA"/>
        </w:rPr>
        <w:t xml:space="preserve"> як синоніми [</w:t>
      </w:r>
      <w:r w:rsidR="001C341F">
        <w:rPr>
          <w:color w:val="000000" w:themeColor="text1"/>
          <w:sz w:val="28"/>
          <w:szCs w:val="28"/>
          <w:lang w:val="uk-UA"/>
        </w:rPr>
        <w:t>56</w:t>
      </w:r>
      <w:r w:rsidRPr="00990288">
        <w:rPr>
          <w:color w:val="000000" w:themeColor="text1"/>
          <w:sz w:val="28"/>
          <w:szCs w:val="28"/>
          <w:lang w:val="uk-UA"/>
        </w:rPr>
        <w:t>, с. 43</w:t>
      </w:r>
      <w:r w:rsidR="005B1C32" w:rsidRPr="00990288">
        <w:rPr>
          <w:color w:val="000000" w:themeColor="text1"/>
          <w:sz w:val="28"/>
          <w:szCs w:val="28"/>
          <w:lang w:val="uk-UA"/>
        </w:rPr>
        <w:t>2</w:t>
      </w:r>
      <w:r w:rsidRPr="00990288">
        <w:rPr>
          <w:color w:val="000000" w:themeColor="text1"/>
          <w:sz w:val="28"/>
          <w:szCs w:val="28"/>
          <w:lang w:val="uk-UA"/>
        </w:rPr>
        <w:t xml:space="preserve">]. </w:t>
      </w:r>
    </w:p>
    <w:p w:rsidR="00A379B6" w:rsidRPr="00990288" w:rsidRDefault="00A379B6" w:rsidP="00A379B6">
      <w:pPr>
        <w:spacing w:line="360" w:lineRule="auto"/>
        <w:ind w:firstLine="709"/>
        <w:jc w:val="both"/>
        <w:rPr>
          <w:sz w:val="28"/>
          <w:szCs w:val="28"/>
          <w:lang w:val="uk-UA" w:eastAsia="en-US"/>
        </w:rPr>
      </w:pPr>
      <w:r w:rsidRPr="00990288">
        <w:rPr>
          <w:color w:val="1D1B11"/>
          <w:sz w:val="28"/>
          <w:szCs w:val="28"/>
          <w:lang w:val="uk-UA" w:eastAsia="en-US"/>
        </w:rPr>
        <w:t xml:space="preserve">Враховуючи погляди </w:t>
      </w:r>
      <w:r w:rsidR="00783163" w:rsidRPr="00990288">
        <w:rPr>
          <w:color w:val="1D1B11"/>
          <w:sz w:val="28"/>
          <w:szCs w:val="28"/>
          <w:lang w:val="uk-UA" w:eastAsia="en-US"/>
        </w:rPr>
        <w:t>вчених</w:t>
      </w:r>
      <w:r w:rsidRPr="00990288">
        <w:rPr>
          <w:color w:val="1D1B11"/>
          <w:sz w:val="28"/>
          <w:szCs w:val="28"/>
          <w:lang w:val="uk-UA" w:eastAsia="en-US"/>
        </w:rPr>
        <w:t xml:space="preserve"> на ціннісно-смислові настановлення</w:t>
      </w:r>
      <w:r w:rsidR="00783163" w:rsidRPr="00990288">
        <w:rPr>
          <w:color w:val="1D1B11"/>
          <w:sz w:val="28"/>
          <w:szCs w:val="28"/>
          <w:lang w:val="uk-UA" w:eastAsia="en-US"/>
        </w:rPr>
        <w:t>,</w:t>
      </w:r>
      <w:r w:rsidRPr="00990288">
        <w:rPr>
          <w:color w:val="1D1B11"/>
          <w:sz w:val="28"/>
          <w:szCs w:val="28"/>
          <w:lang w:val="uk-UA" w:eastAsia="en-US"/>
        </w:rPr>
        <w:t xml:space="preserve"> нами </w:t>
      </w:r>
      <w:r w:rsidR="00783163" w:rsidRPr="00990288">
        <w:rPr>
          <w:color w:val="1D1B11"/>
          <w:sz w:val="28"/>
          <w:szCs w:val="28"/>
          <w:lang w:val="uk-UA" w:eastAsia="en-US"/>
        </w:rPr>
        <w:t xml:space="preserve">було </w:t>
      </w:r>
      <w:r w:rsidRPr="00990288">
        <w:rPr>
          <w:color w:val="1D1B11"/>
          <w:sz w:val="28"/>
          <w:szCs w:val="28"/>
          <w:lang w:val="uk-UA" w:eastAsia="en-US"/>
        </w:rPr>
        <w:t>конкретизовано сут</w:t>
      </w:r>
      <w:r w:rsidR="00783163" w:rsidRPr="00990288">
        <w:rPr>
          <w:color w:val="1D1B11"/>
          <w:sz w:val="28"/>
          <w:szCs w:val="28"/>
          <w:lang w:val="uk-UA" w:eastAsia="en-US"/>
        </w:rPr>
        <w:t>ь</w:t>
      </w:r>
      <w:r w:rsidRPr="00990288">
        <w:rPr>
          <w:color w:val="1D1B11"/>
          <w:sz w:val="28"/>
          <w:szCs w:val="28"/>
          <w:lang w:val="uk-UA" w:eastAsia="en-US"/>
        </w:rPr>
        <w:t xml:space="preserve"> поняття </w:t>
      </w:r>
      <w:r w:rsidR="00425E35" w:rsidRPr="00990288">
        <w:rPr>
          <w:color w:val="1D1B11"/>
          <w:sz w:val="28"/>
          <w:szCs w:val="28"/>
          <w:lang w:val="uk-UA" w:eastAsia="en-US"/>
        </w:rPr>
        <w:t xml:space="preserve">ціннісно-мотиваційної сфери </w:t>
      </w:r>
      <w:r w:rsidRPr="00990288">
        <w:rPr>
          <w:color w:val="1D1B11"/>
          <w:sz w:val="28"/>
          <w:szCs w:val="28"/>
          <w:lang w:val="uk-UA" w:eastAsia="en-US"/>
        </w:rPr>
        <w:t>підлітків</w:t>
      </w:r>
      <w:r w:rsidRPr="00990288">
        <w:rPr>
          <w:i/>
          <w:color w:val="1D1B11"/>
          <w:sz w:val="28"/>
          <w:szCs w:val="28"/>
          <w:lang w:val="uk-UA" w:eastAsia="en-US"/>
        </w:rPr>
        <w:t xml:space="preserve"> –</w:t>
      </w:r>
      <w:r w:rsidR="00696280">
        <w:rPr>
          <w:i/>
          <w:color w:val="1D1B11"/>
          <w:sz w:val="28"/>
          <w:szCs w:val="28"/>
          <w:lang w:val="uk-UA" w:eastAsia="en-US"/>
        </w:rPr>
        <w:t xml:space="preserve"> </w:t>
      </w:r>
      <w:r w:rsidRPr="00990288">
        <w:rPr>
          <w:sz w:val="28"/>
          <w:szCs w:val="28"/>
          <w:lang w:val="uk-UA" w:eastAsia="en-US"/>
        </w:rPr>
        <w:t xml:space="preserve">психічне утворення, що </w:t>
      </w:r>
      <w:r w:rsidR="00783163" w:rsidRPr="00990288">
        <w:rPr>
          <w:sz w:val="28"/>
          <w:szCs w:val="28"/>
          <w:lang w:val="uk-UA" w:eastAsia="en-US"/>
        </w:rPr>
        <w:t>являється</w:t>
      </w:r>
      <w:r w:rsidRPr="00990288">
        <w:rPr>
          <w:sz w:val="28"/>
          <w:szCs w:val="28"/>
          <w:lang w:val="uk-UA" w:eastAsia="en-US"/>
        </w:rPr>
        <w:t xml:space="preserve"> компонентом </w:t>
      </w:r>
      <w:r w:rsidR="00425E35" w:rsidRPr="00990288">
        <w:rPr>
          <w:sz w:val="28"/>
          <w:szCs w:val="28"/>
          <w:lang w:val="uk-UA" w:eastAsia="en-US"/>
        </w:rPr>
        <w:t xml:space="preserve">особистості </w:t>
      </w:r>
      <w:r w:rsidRPr="00990288">
        <w:rPr>
          <w:sz w:val="28"/>
          <w:szCs w:val="28"/>
          <w:lang w:val="uk-UA" w:eastAsia="en-US"/>
        </w:rPr>
        <w:t xml:space="preserve">підлітка </w:t>
      </w:r>
      <w:r w:rsidR="00783163" w:rsidRPr="00990288">
        <w:rPr>
          <w:sz w:val="28"/>
          <w:szCs w:val="28"/>
          <w:lang w:val="uk-UA" w:eastAsia="en-US"/>
        </w:rPr>
        <w:t>й</w:t>
      </w:r>
      <w:r w:rsidRPr="00990288">
        <w:rPr>
          <w:sz w:val="28"/>
          <w:szCs w:val="28"/>
          <w:lang w:val="uk-UA" w:eastAsia="en-US"/>
        </w:rPr>
        <w:t xml:space="preserve"> ґрунтується на системі цінностей, </w:t>
      </w:r>
      <w:r w:rsidR="00425E35" w:rsidRPr="00990288">
        <w:rPr>
          <w:sz w:val="28"/>
          <w:szCs w:val="28"/>
          <w:lang w:val="uk-UA" w:eastAsia="en-US"/>
        </w:rPr>
        <w:t>мотивів</w:t>
      </w:r>
      <w:r w:rsidRPr="00990288">
        <w:rPr>
          <w:sz w:val="28"/>
          <w:szCs w:val="28"/>
          <w:lang w:val="uk-UA" w:eastAsia="en-US"/>
        </w:rPr>
        <w:t xml:space="preserve"> </w:t>
      </w:r>
      <w:r w:rsidR="00783163" w:rsidRPr="00990288">
        <w:rPr>
          <w:sz w:val="28"/>
          <w:szCs w:val="28"/>
          <w:lang w:val="uk-UA" w:eastAsia="en-US"/>
        </w:rPr>
        <w:t xml:space="preserve">і </w:t>
      </w:r>
      <w:r w:rsidRPr="00990288">
        <w:rPr>
          <w:sz w:val="28"/>
          <w:szCs w:val="28"/>
          <w:lang w:val="uk-UA" w:eastAsia="en-US"/>
        </w:rPr>
        <w:t>особистісних смислах підлітка.</w:t>
      </w:r>
      <w:r w:rsidRPr="00990288">
        <w:rPr>
          <w:i/>
          <w:sz w:val="28"/>
          <w:szCs w:val="28"/>
          <w:lang w:val="uk-UA" w:eastAsia="en-US"/>
        </w:rPr>
        <w:t xml:space="preserve"> </w:t>
      </w:r>
    </w:p>
    <w:p w:rsidR="00A379B6" w:rsidRPr="00990288" w:rsidRDefault="00A379B6" w:rsidP="00C63424">
      <w:pPr>
        <w:spacing w:line="360" w:lineRule="auto"/>
        <w:ind w:firstLine="709"/>
        <w:jc w:val="both"/>
        <w:rPr>
          <w:bCs/>
          <w:color w:val="000000"/>
          <w:sz w:val="28"/>
          <w:szCs w:val="28"/>
          <w:lang w:val="uk-UA"/>
        </w:rPr>
      </w:pPr>
      <w:r w:rsidRPr="00990288">
        <w:rPr>
          <w:color w:val="1D1B11"/>
          <w:sz w:val="28"/>
          <w:szCs w:val="28"/>
          <w:lang w:val="uk-UA"/>
        </w:rPr>
        <w:t xml:space="preserve">Подальшим етапом </w:t>
      </w:r>
      <w:r w:rsidR="007503F1" w:rsidRPr="00990288">
        <w:rPr>
          <w:color w:val="1D1B11"/>
          <w:sz w:val="28"/>
          <w:szCs w:val="28"/>
          <w:lang w:val="uk-UA"/>
        </w:rPr>
        <w:t>дан</w:t>
      </w:r>
      <w:r w:rsidRPr="00990288">
        <w:rPr>
          <w:color w:val="1D1B11"/>
          <w:sz w:val="28"/>
          <w:szCs w:val="28"/>
          <w:lang w:val="uk-UA"/>
        </w:rPr>
        <w:t xml:space="preserve">ого дослідження стало вивчення характеристик </w:t>
      </w:r>
      <w:r w:rsidR="007503F1" w:rsidRPr="00990288">
        <w:rPr>
          <w:color w:val="1D1B11"/>
          <w:sz w:val="28"/>
          <w:szCs w:val="28"/>
          <w:lang w:val="uk-UA"/>
        </w:rPr>
        <w:t>й</w:t>
      </w:r>
      <w:r w:rsidR="00C63424" w:rsidRPr="00990288">
        <w:rPr>
          <w:color w:val="1D1B11"/>
          <w:sz w:val="28"/>
          <w:szCs w:val="28"/>
          <w:lang w:val="uk-UA"/>
        </w:rPr>
        <w:t xml:space="preserve"> структурних компонентів ціннісно-мотиваційної сфери особи</w:t>
      </w:r>
      <w:r w:rsidRPr="00990288">
        <w:rPr>
          <w:color w:val="1D1B11"/>
          <w:sz w:val="28"/>
          <w:szCs w:val="28"/>
          <w:lang w:val="uk-UA"/>
        </w:rPr>
        <w:t>.</w:t>
      </w:r>
      <w:r w:rsidR="00C63424" w:rsidRPr="00990288">
        <w:rPr>
          <w:color w:val="1D1B11"/>
          <w:sz w:val="28"/>
          <w:szCs w:val="28"/>
          <w:lang w:val="uk-UA"/>
        </w:rPr>
        <w:t xml:space="preserve"> </w:t>
      </w:r>
      <w:r w:rsidR="00696280">
        <w:rPr>
          <w:color w:val="1D1B11"/>
          <w:sz w:val="28"/>
          <w:szCs w:val="28"/>
          <w:lang w:val="uk-UA"/>
        </w:rPr>
        <w:t>Зокрема, в</w:t>
      </w:r>
      <w:r w:rsidRPr="00990288">
        <w:rPr>
          <w:color w:val="1D1B11"/>
          <w:sz w:val="28"/>
          <w:szCs w:val="28"/>
          <w:lang w:val="uk-UA"/>
        </w:rPr>
        <w:t>ідповідно до наукових уявлень</w:t>
      </w:r>
      <w:r w:rsidRPr="00990288">
        <w:rPr>
          <w:iCs/>
          <w:color w:val="000000"/>
          <w:sz w:val="28"/>
          <w:szCs w:val="28"/>
          <w:shd w:val="clear" w:color="auto" w:fill="FFFFFF"/>
          <w:lang w:val="uk-UA"/>
        </w:rPr>
        <w:t xml:space="preserve"> </w:t>
      </w:r>
      <w:r w:rsidR="007503F1" w:rsidRPr="00990288">
        <w:rPr>
          <w:iCs/>
          <w:color w:val="000000"/>
          <w:sz w:val="28"/>
          <w:szCs w:val="28"/>
          <w:shd w:val="clear" w:color="auto" w:fill="FFFFFF"/>
          <w:lang w:val="uk-UA"/>
        </w:rPr>
        <w:t>у</w:t>
      </w:r>
      <w:r w:rsidRPr="00990288">
        <w:rPr>
          <w:iCs/>
          <w:color w:val="000000"/>
          <w:sz w:val="28"/>
          <w:szCs w:val="28"/>
          <w:shd w:val="clear" w:color="auto" w:fill="FFFFFF"/>
          <w:lang w:val="uk-UA"/>
        </w:rPr>
        <w:t xml:space="preserve"> структурі ціннісних орієнтацій мож</w:t>
      </w:r>
      <w:r w:rsidR="007503F1" w:rsidRPr="00990288">
        <w:rPr>
          <w:iCs/>
          <w:color w:val="000000"/>
          <w:sz w:val="28"/>
          <w:szCs w:val="28"/>
          <w:shd w:val="clear" w:color="auto" w:fill="FFFFFF"/>
          <w:lang w:val="uk-UA"/>
        </w:rPr>
        <w:t xml:space="preserve">емо </w:t>
      </w:r>
      <w:r w:rsidRPr="00990288">
        <w:rPr>
          <w:iCs/>
          <w:color w:val="000000"/>
          <w:sz w:val="28"/>
          <w:szCs w:val="28"/>
          <w:shd w:val="clear" w:color="auto" w:fill="FFFFFF"/>
          <w:lang w:val="uk-UA"/>
        </w:rPr>
        <w:t xml:space="preserve">виділити наступні компоненти: </w:t>
      </w:r>
      <w:r w:rsidR="00696280">
        <w:rPr>
          <w:iCs/>
          <w:color w:val="000000"/>
          <w:sz w:val="28"/>
          <w:szCs w:val="28"/>
          <w:shd w:val="clear" w:color="auto" w:fill="FFFFFF"/>
          <w:lang w:val="uk-UA"/>
        </w:rPr>
        <w:t xml:space="preserve">по-перше, </w:t>
      </w:r>
      <w:r w:rsidRPr="00990288">
        <w:rPr>
          <w:iCs/>
          <w:color w:val="000000"/>
          <w:sz w:val="28"/>
          <w:szCs w:val="28"/>
          <w:shd w:val="clear" w:color="auto" w:fill="FFFFFF"/>
          <w:lang w:val="uk-UA"/>
        </w:rPr>
        <w:t>інформаційний</w:t>
      </w:r>
      <w:r w:rsidR="00696280">
        <w:rPr>
          <w:iCs/>
          <w:color w:val="000000"/>
          <w:sz w:val="28"/>
          <w:szCs w:val="28"/>
          <w:shd w:val="clear" w:color="auto" w:fill="FFFFFF"/>
          <w:lang w:val="uk-UA"/>
        </w:rPr>
        <w:t>, або</w:t>
      </w:r>
      <w:r w:rsidRPr="00990288">
        <w:rPr>
          <w:iCs/>
          <w:color w:val="000000"/>
          <w:sz w:val="28"/>
          <w:szCs w:val="28"/>
          <w:shd w:val="clear" w:color="auto" w:fill="FFFFFF"/>
          <w:lang w:val="uk-UA"/>
        </w:rPr>
        <w:t xml:space="preserve"> знання</w:t>
      </w:r>
      <w:r w:rsidR="007503F1" w:rsidRPr="00990288">
        <w:rPr>
          <w:iCs/>
          <w:color w:val="000000"/>
          <w:sz w:val="28"/>
          <w:szCs w:val="28"/>
          <w:shd w:val="clear" w:color="auto" w:fill="FFFFFF"/>
          <w:lang w:val="uk-UA"/>
        </w:rPr>
        <w:t xml:space="preserve"> й</w:t>
      </w:r>
      <w:r w:rsidRPr="00990288">
        <w:rPr>
          <w:iCs/>
          <w:color w:val="000000"/>
          <w:sz w:val="28"/>
          <w:szCs w:val="28"/>
          <w:shd w:val="clear" w:color="auto" w:fill="FFFFFF"/>
          <w:lang w:val="uk-UA"/>
        </w:rPr>
        <w:t xml:space="preserve"> усвідомлення </w:t>
      </w:r>
      <w:proofErr w:type="spellStart"/>
      <w:r w:rsidRPr="00990288">
        <w:rPr>
          <w:iCs/>
          <w:color w:val="000000"/>
          <w:sz w:val="28"/>
          <w:szCs w:val="28"/>
          <w:shd w:val="clear" w:color="auto" w:fill="FFFFFF"/>
          <w:lang w:val="uk-UA"/>
        </w:rPr>
        <w:t>обʼєктивної</w:t>
      </w:r>
      <w:proofErr w:type="spellEnd"/>
      <w:r w:rsidRPr="00990288">
        <w:rPr>
          <w:iCs/>
          <w:color w:val="000000"/>
          <w:sz w:val="28"/>
          <w:szCs w:val="28"/>
          <w:shd w:val="clear" w:color="auto" w:fill="FFFFFF"/>
          <w:lang w:val="uk-UA"/>
        </w:rPr>
        <w:t xml:space="preserve"> цінності чого</w:t>
      </w:r>
      <w:r w:rsidR="00696280">
        <w:rPr>
          <w:iCs/>
          <w:color w:val="000000"/>
          <w:sz w:val="28"/>
          <w:szCs w:val="28"/>
          <w:shd w:val="clear" w:color="auto" w:fill="FFFFFF"/>
          <w:lang w:val="uk-UA"/>
        </w:rPr>
        <w:t>сь</w:t>
      </w:r>
      <w:r w:rsidRPr="00990288">
        <w:rPr>
          <w:iCs/>
          <w:color w:val="000000"/>
          <w:sz w:val="28"/>
          <w:szCs w:val="28"/>
          <w:shd w:val="clear" w:color="auto" w:fill="FFFFFF"/>
          <w:lang w:val="uk-UA"/>
        </w:rPr>
        <w:t xml:space="preserve">; </w:t>
      </w:r>
      <w:r w:rsidR="00696280">
        <w:rPr>
          <w:iCs/>
          <w:color w:val="000000"/>
          <w:sz w:val="28"/>
          <w:szCs w:val="28"/>
          <w:shd w:val="clear" w:color="auto" w:fill="FFFFFF"/>
          <w:lang w:val="uk-UA"/>
        </w:rPr>
        <w:t xml:space="preserve">по-друге, </w:t>
      </w:r>
      <w:r w:rsidRPr="00990288">
        <w:rPr>
          <w:iCs/>
          <w:color w:val="000000"/>
          <w:sz w:val="28"/>
          <w:szCs w:val="28"/>
          <w:shd w:val="clear" w:color="auto" w:fill="FFFFFF"/>
          <w:lang w:val="uk-UA"/>
        </w:rPr>
        <w:t>емоційний – переживання цієї цінност</w:t>
      </w:r>
      <w:r w:rsidR="00696280">
        <w:rPr>
          <w:iCs/>
          <w:color w:val="000000"/>
          <w:sz w:val="28"/>
          <w:szCs w:val="28"/>
          <w:shd w:val="clear" w:color="auto" w:fill="FFFFFF"/>
          <w:lang w:val="uk-UA"/>
        </w:rPr>
        <w:t>і</w:t>
      </w:r>
      <w:r w:rsidRPr="00990288">
        <w:rPr>
          <w:iCs/>
          <w:color w:val="000000"/>
          <w:sz w:val="28"/>
          <w:szCs w:val="28"/>
          <w:shd w:val="clear" w:color="auto" w:fill="FFFFFF"/>
          <w:lang w:val="uk-UA"/>
        </w:rPr>
        <w:t xml:space="preserve"> як </w:t>
      </w:r>
      <w:r w:rsidR="00696280">
        <w:rPr>
          <w:iCs/>
          <w:color w:val="000000"/>
          <w:sz w:val="28"/>
          <w:szCs w:val="28"/>
          <w:shd w:val="clear" w:color="auto" w:fill="FFFFFF"/>
          <w:lang w:val="uk-UA"/>
        </w:rPr>
        <w:t xml:space="preserve">актуальної </w:t>
      </w:r>
      <w:r w:rsidRPr="00990288">
        <w:rPr>
          <w:iCs/>
          <w:color w:val="000000"/>
          <w:sz w:val="28"/>
          <w:szCs w:val="28"/>
          <w:shd w:val="clear" w:color="auto" w:fill="FFFFFF"/>
          <w:lang w:val="uk-UA"/>
        </w:rPr>
        <w:t xml:space="preserve">потреби; </w:t>
      </w:r>
      <w:r w:rsidR="00696280">
        <w:rPr>
          <w:iCs/>
          <w:color w:val="000000"/>
          <w:sz w:val="28"/>
          <w:szCs w:val="28"/>
          <w:shd w:val="clear" w:color="auto" w:fill="FFFFFF"/>
          <w:lang w:val="uk-UA"/>
        </w:rPr>
        <w:t xml:space="preserve">по-третє, </w:t>
      </w:r>
      <w:r w:rsidRPr="00990288">
        <w:rPr>
          <w:iCs/>
          <w:color w:val="000000"/>
          <w:sz w:val="28"/>
          <w:szCs w:val="28"/>
          <w:shd w:val="clear" w:color="auto" w:fill="FFFFFF"/>
          <w:lang w:val="uk-UA"/>
        </w:rPr>
        <w:t xml:space="preserve">поведінковий – мотивація цінністю теперішньої </w:t>
      </w:r>
      <w:r w:rsidR="007503F1" w:rsidRPr="00990288">
        <w:rPr>
          <w:iCs/>
          <w:color w:val="000000"/>
          <w:sz w:val="28"/>
          <w:szCs w:val="28"/>
          <w:shd w:val="clear" w:color="auto" w:fill="FFFFFF"/>
          <w:lang w:val="uk-UA"/>
        </w:rPr>
        <w:t>й</w:t>
      </w:r>
      <w:r w:rsidRPr="00990288">
        <w:rPr>
          <w:iCs/>
          <w:color w:val="000000"/>
          <w:sz w:val="28"/>
          <w:szCs w:val="28"/>
          <w:shd w:val="clear" w:color="auto" w:fill="FFFFFF"/>
          <w:lang w:val="uk-UA"/>
        </w:rPr>
        <w:t xml:space="preserve"> прогнозування майбутньої поведінки [</w:t>
      </w:r>
      <w:r w:rsidR="001C341F">
        <w:rPr>
          <w:iCs/>
          <w:color w:val="000000"/>
          <w:sz w:val="28"/>
          <w:szCs w:val="28"/>
          <w:shd w:val="clear" w:color="auto" w:fill="FFFFFF"/>
          <w:lang w:val="uk-UA"/>
        </w:rPr>
        <w:t>3</w:t>
      </w:r>
      <w:r w:rsidRPr="00990288">
        <w:rPr>
          <w:iCs/>
          <w:color w:val="000000"/>
          <w:sz w:val="28"/>
          <w:szCs w:val="28"/>
          <w:shd w:val="clear" w:color="auto" w:fill="FFFFFF"/>
          <w:lang w:val="uk-UA"/>
        </w:rPr>
        <w:t>].</w:t>
      </w:r>
      <w:r w:rsidR="00C63424" w:rsidRPr="00990288">
        <w:rPr>
          <w:iCs/>
          <w:color w:val="000000"/>
          <w:sz w:val="28"/>
          <w:szCs w:val="28"/>
          <w:shd w:val="clear" w:color="auto" w:fill="FFFFFF"/>
          <w:lang w:val="uk-UA"/>
        </w:rPr>
        <w:t xml:space="preserve"> </w:t>
      </w:r>
    </w:p>
    <w:p w:rsidR="00A379B6" w:rsidRPr="00990288" w:rsidRDefault="00A379B6" w:rsidP="00A379B6">
      <w:pPr>
        <w:spacing w:line="360" w:lineRule="auto"/>
        <w:ind w:firstLine="709"/>
        <w:jc w:val="both"/>
        <w:rPr>
          <w:color w:val="1D1B11"/>
          <w:sz w:val="28"/>
          <w:szCs w:val="28"/>
          <w:lang w:val="uk-UA"/>
        </w:rPr>
      </w:pPr>
      <w:r w:rsidRPr="00990288">
        <w:rPr>
          <w:color w:val="1D1B11"/>
          <w:sz w:val="28"/>
          <w:szCs w:val="28"/>
          <w:lang w:val="uk-UA"/>
        </w:rPr>
        <w:t xml:space="preserve">Виходячи </w:t>
      </w:r>
      <w:r w:rsidR="007503F1" w:rsidRPr="00990288">
        <w:rPr>
          <w:color w:val="1D1B11"/>
          <w:sz w:val="28"/>
          <w:szCs w:val="28"/>
          <w:lang w:val="uk-UA"/>
        </w:rPr>
        <w:t>і</w:t>
      </w:r>
      <w:r w:rsidRPr="00990288">
        <w:rPr>
          <w:color w:val="1D1B11"/>
          <w:sz w:val="28"/>
          <w:szCs w:val="28"/>
          <w:lang w:val="uk-UA"/>
        </w:rPr>
        <w:t xml:space="preserve">з уявлень дослідників </w:t>
      </w:r>
      <w:r w:rsidR="007503F1" w:rsidRPr="00990288">
        <w:rPr>
          <w:color w:val="1D1B11"/>
          <w:sz w:val="28"/>
          <w:szCs w:val="28"/>
          <w:lang w:val="uk-UA"/>
        </w:rPr>
        <w:t>стосовно</w:t>
      </w:r>
      <w:r w:rsidRPr="00990288">
        <w:rPr>
          <w:color w:val="1D1B11"/>
          <w:sz w:val="28"/>
          <w:szCs w:val="28"/>
          <w:lang w:val="uk-UA"/>
        </w:rPr>
        <w:t xml:space="preserve"> </w:t>
      </w:r>
      <w:r w:rsidR="00C63424" w:rsidRPr="00990288">
        <w:rPr>
          <w:color w:val="1D1B11"/>
          <w:sz w:val="28"/>
          <w:szCs w:val="28"/>
          <w:lang w:val="uk-UA"/>
        </w:rPr>
        <w:t xml:space="preserve">ціннісно-мотиваційної сфери </w:t>
      </w:r>
      <w:r w:rsidRPr="00990288">
        <w:rPr>
          <w:color w:val="1D1B11"/>
          <w:sz w:val="28"/>
          <w:szCs w:val="28"/>
          <w:lang w:val="uk-UA"/>
        </w:rPr>
        <w:t xml:space="preserve"> (</w:t>
      </w:r>
      <w:r w:rsidRPr="00990288">
        <w:rPr>
          <w:sz w:val="28"/>
          <w:szCs w:val="28"/>
          <w:lang w:val="uk-UA"/>
        </w:rPr>
        <w:t>цінн</w:t>
      </w:r>
      <w:r w:rsidR="00C63424" w:rsidRPr="00990288">
        <w:rPr>
          <w:sz w:val="28"/>
          <w:szCs w:val="28"/>
          <w:lang w:val="uk-UA"/>
        </w:rPr>
        <w:t>остей</w:t>
      </w:r>
      <w:r w:rsidRPr="00990288">
        <w:rPr>
          <w:sz w:val="28"/>
          <w:szCs w:val="28"/>
          <w:lang w:val="uk-UA"/>
        </w:rPr>
        <w:t>, смисл</w:t>
      </w:r>
      <w:r w:rsidR="00C63424" w:rsidRPr="00990288">
        <w:rPr>
          <w:sz w:val="28"/>
          <w:szCs w:val="28"/>
          <w:lang w:val="uk-UA"/>
        </w:rPr>
        <w:t xml:space="preserve">ів </w:t>
      </w:r>
      <w:r w:rsidR="007503F1" w:rsidRPr="00990288">
        <w:rPr>
          <w:sz w:val="28"/>
          <w:szCs w:val="28"/>
          <w:lang w:val="uk-UA"/>
        </w:rPr>
        <w:t>й</w:t>
      </w:r>
      <w:r w:rsidR="00C63424" w:rsidRPr="00990288">
        <w:rPr>
          <w:sz w:val="28"/>
          <w:szCs w:val="28"/>
          <w:lang w:val="uk-UA"/>
        </w:rPr>
        <w:t xml:space="preserve"> мотивів</w:t>
      </w:r>
      <w:r w:rsidRPr="00990288">
        <w:rPr>
          <w:sz w:val="28"/>
          <w:szCs w:val="28"/>
          <w:lang w:val="uk-UA"/>
        </w:rPr>
        <w:t>)</w:t>
      </w:r>
      <w:r w:rsidRPr="00990288">
        <w:rPr>
          <w:color w:val="1D1B11"/>
          <w:sz w:val="28"/>
          <w:szCs w:val="28"/>
          <w:lang w:val="uk-UA"/>
        </w:rPr>
        <w:t xml:space="preserve">, вважаємо доцільним </w:t>
      </w:r>
      <w:r w:rsidR="007503F1" w:rsidRPr="00990288">
        <w:rPr>
          <w:color w:val="1D1B11"/>
          <w:sz w:val="28"/>
          <w:szCs w:val="28"/>
          <w:lang w:val="uk-UA"/>
        </w:rPr>
        <w:t>після</w:t>
      </w:r>
      <w:r w:rsidRPr="00990288">
        <w:rPr>
          <w:color w:val="1D1B11"/>
          <w:sz w:val="28"/>
          <w:szCs w:val="28"/>
          <w:lang w:val="uk-UA"/>
        </w:rPr>
        <w:t xml:space="preserve"> науковц</w:t>
      </w:r>
      <w:r w:rsidR="007503F1" w:rsidRPr="00990288">
        <w:rPr>
          <w:color w:val="1D1B11"/>
          <w:sz w:val="28"/>
          <w:szCs w:val="28"/>
          <w:lang w:val="uk-UA"/>
        </w:rPr>
        <w:t>ів</w:t>
      </w:r>
      <w:r w:rsidRPr="00990288">
        <w:rPr>
          <w:color w:val="1D1B11"/>
          <w:sz w:val="28"/>
          <w:szCs w:val="28"/>
          <w:lang w:val="uk-UA"/>
        </w:rPr>
        <w:t xml:space="preserve"> виділяти </w:t>
      </w:r>
      <w:r w:rsidR="00C63424" w:rsidRPr="00990288">
        <w:rPr>
          <w:color w:val="1D1B11"/>
          <w:sz w:val="28"/>
          <w:szCs w:val="28"/>
          <w:lang w:val="uk-UA"/>
        </w:rPr>
        <w:t>емоційний</w:t>
      </w:r>
      <w:r w:rsidRPr="00990288">
        <w:rPr>
          <w:color w:val="1D1B11"/>
          <w:sz w:val="28"/>
          <w:szCs w:val="28"/>
          <w:lang w:val="uk-UA"/>
        </w:rPr>
        <w:t xml:space="preserve">, </w:t>
      </w:r>
      <w:r w:rsidR="00C63424" w:rsidRPr="00990288">
        <w:rPr>
          <w:color w:val="1D1B11"/>
          <w:sz w:val="28"/>
          <w:szCs w:val="28"/>
          <w:lang w:val="uk-UA"/>
        </w:rPr>
        <w:t xml:space="preserve">пізнавальний </w:t>
      </w:r>
      <w:r w:rsidR="007503F1" w:rsidRPr="00990288">
        <w:rPr>
          <w:color w:val="1D1B11"/>
          <w:sz w:val="28"/>
          <w:szCs w:val="28"/>
          <w:lang w:val="uk-UA"/>
        </w:rPr>
        <w:t>й</w:t>
      </w:r>
      <w:r w:rsidRPr="00990288">
        <w:rPr>
          <w:color w:val="1D1B11"/>
          <w:sz w:val="28"/>
          <w:szCs w:val="28"/>
          <w:lang w:val="uk-UA"/>
        </w:rPr>
        <w:t xml:space="preserve"> </w:t>
      </w:r>
      <w:r w:rsidR="003030D3" w:rsidRPr="00990288">
        <w:rPr>
          <w:color w:val="1D1B11"/>
          <w:sz w:val="28"/>
          <w:szCs w:val="28"/>
          <w:lang w:val="uk-UA"/>
        </w:rPr>
        <w:t>мотиваційний</w:t>
      </w:r>
      <w:r w:rsidRPr="00990288">
        <w:rPr>
          <w:color w:val="1D1B11"/>
          <w:sz w:val="28"/>
          <w:szCs w:val="28"/>
          <w:lang w:val="uk-UA"/>
        </w:rPr>
        <w:t xml:space="preserve"> компоненти також </w:t>
      </w:r>
      <w:r w:rsidR="007503F1" w:rsidRPr="00990288">
        <w:rPr>
          <w:color w:val="1D1B11"/>
          <w:sz w:val="28"/>
          <w:szCs w:val="28"/>
          <w:lang w:val="uk-UA"/>
        </w:rPr>
        <w:t>та</w:t>
      </w:r>
      <w:r w:rsidRPr="00990288">
        <w:rPr>
          <w:color w:val="1D1B11"/>
          <w:sz w:val="28"/>
          <w:szCs w:val="28"/>
          <w:lang w:val="uk-UA"/>
        </w:rPr>
        <w:t xml:space="preserve"> </w:t>
      </w:r>
      <w:r w:rsidR="007503F1" w:rsidRPr="00990288">
        <w:rPr>
          <w:color w:val="1D1B11"/>
          <w:sz w:val="28"/>
          <w:szCs w:val="28"/>
          <w:lang w:val="uk-UA"/>
        </w:rPr>
        <w:t>у</w:t>
      </w:r>
      <w:r w:rsidRPr="00990288">
        <w:rPr>
          <w:color w:val="1D1B11"/>
          <w:sz w:val="28"/>
          <w:szCs w:val="28"/>
          <w:lang w:val="uk-UA"/>
        </w:rPr>
        <w:t xml:space="preserve"> структурі </w:t>
      </w:r>
      <w:r w:rsidR="003030D3" w:rsidRPr="00990288">
        <w:rPr>
          <w:color w:val="1D1B11"/>
          <w:sz w:val="28"/>
          <w:szCs w:val="28"/>
          <w:lang w:val="uk-UA"/>
        </w:rPr>
        <w:t xml:space="preserve">ціннісно-мотиваційної сфери особистості </w:t>
      </w:r>
      <w:r w:rsidRPr="00990288">
        <w:rPr>
          <w:color w:val="1D1B11"/>
          <w:sz w:val="28"/>
          <w:szCs w:val="28"/>
          <w:lang w:val="uk-UA"/>
        </w:rPr>
        <w:t xml:space="preserve">(рис. 1.2). </w:t>
      </w:r>
    </w:p>
    <w:p w:rsidR="009445EB" w:rsidRPr="00990288" w:rsidRDefault="009445EB" w:rsidP="009445EB">
      <w:pPr>
        <w:spacing w:line="360" w:lineRule="auto"/>
        <w:ind w:firstLine="709"/>
        <w:jc w:val="both"/>
        <w:rPr>
          <w:color w:val="1D1B11"/>
          <w:sz w:val="28"/>
          <w:szCs w:val="28"/>
          <w:lang w:val="uk-UA"/>
        </w:rPr>
      </w:pPr>
      <w:r w:rsidRPr="00990288">
        <w:rPr>
          <w:color w:val="1D1B11"/>
          <w:sz w:val="28"/>
          <w:szCs w:val="28"/>
          <w:lang w:val="uk-UA"/>
        </w:rPr>
        <w:t>Розглянемо кожен з виділених компонентів ціннісно-смислових настановлень. Таким чином, пізнавальний компонент включає бачення</w:t>
      </w:r>
      <w:r w:rsidR="00696280">
        <w:rPr>
          <w:color w:val="1D1B11"/>
          <w:sz w:val="28"/>
          <w:szCs w:val="28"/>
          <w:lang w:val="uk-UA"/>
        </w:rPr>
        <w:t xml:space="preserve"> особистістю</w:t>
      </w:r>
      <w:r w:rsidRPr="00990288">
        <w:rPr>
          <w:color w:val="1D1B11"/>
          <w:sz w:val="28"/>
          <w:szCs w:val="28"/>
          <w:lang w:val="uk-UA"/>
        </w:rPr>
        <w:t xml:space="preserve"> світу, образ бажаного</w:t>
      </w:r>
      <w:r w:rsidR="00696280">
        <w:rPr>
          <w:color w:val="1D1B11"/>
          <w:sz w:val="28"/>
          <w:szCs w:val="28"/>
          <w:lang w:val="uk-UA"/>
        </w:rPr>
        <w:t>, тобто</w:t>
      </w:r>
      <w:r w:rsidRPr="00990288">
        <w:rPr>
          <w:color w:val="1D1B11"/>
          <w:sz w:val="28"/>
          <w:szCs w:val="28"/>
          <w:lang w:val="uk-UA"/>
        </w:rPr>
        <w:t xml:space="preserve"> смисловий компонент</w:t>
      </w:r>
      <w:r w:rsidR="00696280">
        <w:rPr>
          <w:color w:val="1D1B11"/>
          <w:sz w:val="28"/>
          <w:szCs w:val="28"/>
          <w:lang w:val="uk-UA"/>
        </w:rPr>
        <w:t>, і</w:t>
      </w:r>
      <w:r w:rsidRPr="00990288">
        <w:rPr>
          <w:color w:val="1D1B11"/>
          <w:sz w:val="28"/>
          <w:szCs w:val="28"/>
          <w:lang w:val="uk-UA"/>
        </w:rPr>
        <w:t xml:space="preserve"> знання про цінності й знання-цінності. Емоційний компонент </w:t>
      </w:r>
      <w:r w:rsidR="00696280">
        <w:rPr>
          <w:color w:val="1D1B11"/>
          <w:sz w:val="28"/>
          <w:szCs w:val="28"/>
          <w:lang w:val="uk-UA"/>
        </w:rPr>
        <w:t>містить</w:t>
      </w:r>
      <w:r w:rsidRPr="00990288">
        <w:rPr>
          <w:color w:val="1D1B11"/>
          <w:sz w:val="28"/>
          <w:szCs w:val="28"/>
          <w:lang w:val="uk-UA"/>
        </w:rPr>
        <w:t xml:space="preserve"> оцінне судження </w:t>
      </w:r>
      <w:r w:rsidR="00696280">
        <w:rPr>
          <w:color w:val="1D1B11"/>
          <w:sz w:val="28"/>
          <w:szCs w:val="28"/>
          <w:lang w:val="uk-UA"/>
        </w:rPr>
        <w:t>особистості</w:t>
      </w:r>
      <w:r w:rsidRPr="00990288">
        <w:rPr>
          <w:color w:val="1D1B11"/>
          <w:sz w:val="28"/>
          <w:szCs w:val="28"/>
          <w:lang w:val="uk-UA"/>
        </w:rPr>
        <w:t xml:space="preserve">, котре проявляється у симпатії або антипатії по відношенню до значимих </w:t>
      </w:r>
      <w:proofErr w:type="spellStart"/>
      <w:r w:rsidRPr="00990288">
        <w:rPr>
          <w:color w:val="1D1B11"/>
          <w:sz w:val="28"/>
          <w:szCs w:val="28"/>
          <w:lang w:val="uk-UA"/>
        </w:rPr>
        <w:t>обʼєктів</w:t>
      </w:r>
      <w:proofErr w:type="spellEnd"/>
      <w:r w:rsidRPr="00990288">
        <w:rPr>
          <w:color w:val="1D1B11"/>
          <w:sz w:val="28"/>
          <w:szCs w:val="28"/>
          <w:lang w:val="uk-UA"/>
        </w:rPr>
        <w:t xml:space="preserve">, посередництвом котрого індивід сприймає оточуючу реальність. Мотиваційний компонент </w:t>
      </w:r>
      <w:r w:rsidR="00696280">
        <w:rPr>
          <w:color w:val="1D1B11"/>
          <w:sz w:val="28"/>
          <w:szCs w:val="28"/>
          <w:lang w:val="uk-UA"/>
        </w:rPr>
        <w:t>особистості</w:t>
      </w:r>
      <w:r w:rsidR="00696280" w:rsidRPr="00990288">
        <w:rPr>
          <w:color w:val="1D1B11"/>
          <w:sz w:val="28"/>
          <w:szCs w:val="28"/>
          <w:lang w:val="uk-UA"/>
        </w:rPr>
        <w:t xml:space="preserve"> </w:t>
      </w:r>
      <w:r w:rsidRPr="00990288">
        <w:rPr>
          <w:color w:val="1D1B11"/>
          <w:sz w:val="28"/>
          <w:szCs w:val="28"/>
          <w:lang w:val="uk-UA"/>
        </w:rPr>
        <w:t xml:space="preserve">проявляється як спонукання до дії стосовно </w:t>
      </w:r>
      <w:proofErr w:type="spellStart"/>
      <w:r w:rsidRPr="00990288">
        <w:rPr>
          <w:color w:val="1D1B11"/>
          <w:sz w:val="28"/>
          <w:szCs w:val="28"/>
          <w:lang w:val="uk-UA"/>
        </w:rPr>
        <w:t>обʼєкта</w:t>
      </w:r>
      <w:proofErr w:type="spellEnd"/>
      <w:r w:rsidRPr="00990288">
        <w:rPr>
          <w:color w:val="1D1B11"/>
          <w:sz w:val="28"/>
          <w:szCs w:val="28"/>
          <w:lang w:val="uk-UA"/>
        </w:rPr>
        <w:t xml:space="preserve">, що має особистісний сенс й ціннісну значущість. </w:t>
      </w:r>
    </w:p>
    <w:p w:rsidR="00A379B6" w:rsidRPr="00696280" w:rsidRDefault="00106710" w:rsidP="00A379B6">
      <w:pPr>
        <w:tabs>
          <w:tab w:val="left" w:pos="4305"/>
        </w:tabs>
        <w:spacing w:line="360" w:lineRule="auto"/>
        <w:jc w:val="both"/>
        <w:rPr>
          <w:b/>
          <w:i/>
          <w:color w:val="1D1B11"/>
          <w:sz w:val="28"/>
          <w:szCs w:val="28"/>
          <w:lang w:val="uk-UA"/>
        </w:rPr>
      </w:pPr>
      <w:r w:rsidRPr="00106710">
        <w:rPr>
          <w:noProof/>
          <w:lang w:val="uk-UA" w:eastAsia="uk-UA"/>
        </w:rPr>
        <w:lastRenderedPageBreak/>
        <w:pict>
          <v:shape id="Рівнобедрений трикутник 10" o:spid="_x0000_s1030" type="#_x0000_t5" style="position:absolute;left:0;text-align:left;margin-left:107.6pt;margin-top:15.35pt;width:220.6pt;height:190.7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" strokeweight="2pt">
            <v:textbox>
              <w:txbxContent>
                <w:p w:rsidR="00CC6A37" w:rsidRPr="00696280" w:rsidRDefault="00CC6A37" w:rsidP="00696280">
                  <w:pPr>
                    <w:jc w:val="center"/>
                    <w:rPr>
                      <w:b/>
                      <w:sz w:val="28"/>
                      <w:szCs w:val="28"/>
                      <w:lang w:val="uk-UA"/>
                    </w:rPr>
                  </w:pPr>
                  <w:r w:rsidRPr="00696280">
                    <w:rPr>
                      <w:b/>
                      <w:sz w:val="28"/>
                      <w:szCs w:val="28"/>
                      <w:lang w:val="uk-UA"/>
                    </w:rPr>
                    <w:t>ціннісно-мотиваційна сфера особистості</w:t>
                  </w:r>
                </w:p>
              </w:txbxContent>
            </v:textbox>
          </v:shape>
        </w:pict>
      </w:r>
      <w:r w:rsidR="00A379B6" w:rsidRPr="00990288">
        <w:rPr>
          <w:color w:val="1D1B11"/>
          <w:sz w:val="28"/>
          <w:szCs w:val="28"/>
          <w:lang w:val="uk-UA"/>
        </w:rPr>
        <w:t xml:space="preserve">                               </w:t>
      </w:r>
      <w:r w:rsidR="009445EB" w:rsidRPr="00990288">
        <w:rPr>
          <w:color w:val="1D1B11"/>
          <w:sz w:val="28"/>
          <w:szCs w:val="28"/>
          <w:lang w:val="uk-UA"/>
        </w:rPr>
        <w:t xml:space="preserve">          </w:t>
      </w:r>
      <w:r w:rsidR="003030D3" w:rsidRPr="00696280">
        <w:rPr>
          <w:b/>
          <w:i/>
          <w:color w:val="1D1B11"/>
          <w:sz w:val="28"/>
          <w:szCs w:val="28"/>
          <w:lang w:val="uk-UA"/>
        </w:rPr>
        <w:t>пізнавальний</w:t>
      </w:r>
      <w:r w:rsidR="009445EB" w:rsidRPr="00696280">
        <w:rPr>
          <w:b/>
          <w:i/>
          <w:color w:val="1D1B11"/>
          <w:sz w:val="28"/>
          <w:szCs w:val="28"/>
          <w:lang w:val="uk-UA"/>
        </w:rPr>
        <w:t xml:space="preserve"> компонент</w:t>
      </w: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line="360" w:lineRule="auto"/>
        <w:ind w:firstLine="709"/>
        <w:jc w:val="both"/>
        <w:rPr>
          <w:color w:val="1D1B11"/>
          <w:sz w:val="28"/>
          <w:szCs w:val="28"/>
          <w:lang w:val="uk-UA"/>
        </w:rPr>
      </w:pPr>
    </w:p>
    <w:p w:rsidR="00A379B6" w:rsidRPr="00990288" w:rsidRDefault="00A379B6" w:rsidP="00A379B6">
      <w:pPr>
        <w:spacing w:line="360" w:lineRule="auto"/>
        <w:ind w:firstLine="709"/>
        <w:jc w:val="both"/>
        <w:rPr>
          <w:color w:val="1D1B11"/>
          <w:sz w:val="28"/>
          <w:szCs w:val="28"/>
          <w:lang w:val="uk-UA"/>
        </w:rPr>
      </w:pPr>
    </w:p>
    <w:p w:rsidR="00A379B6" w:rsidRPr="00696280" w:rsidRDefault="00A379B6" w:rsidP="00A379B6">
      <w:pPr>
        <w:spacing w:line="360" w:lineRule="auto"/>
        <w:ind w:firstLine="709"/>
        <w:jc w:val="both"/>
        <w:rPr>
          <w:b/>
          <w:i/>
          <w:color w:val="1D1B11"/>
          <w:sz w:val="28"/>
          <w:szCs w:val="28"/>
          <w:lang w:val="uk-UA"/>
        </w:rPr>
      </w:pPr>
      <w:r w:rsidRPr="00696280">
        <w:rPr>
          <w:b/>
          <w:i/>
          <w:color w:val="1D1B11"/>
          <w:sz w:val="28"/>
          <w:szCs w:val="28"/>
          <w:lang w:val="uk-UA"/>
        </w:rPr>
        <w:t>емо</w:t>
      </w:r>
      <w:r w:rsidR="003030D3" w:rsidRPr="00696280">
        <w:rPr>
          <w:b/>
          <w:i/>
          <w:color w:val="1D1B11"/>
          <w:sz w:val="28"/>
          <w:szCs w:val="28"/>
          <w:lang w:val="uk-UA"/>
        </w:rPr>
        <w:t>ційний</w:t>
      </w:r>
      <w:r w:rsidR="009445EB" w:rsidRPr="00696280">
        <w:rPr>
          <w:b/>
          <w:i/>
          <w:color w:val="1D1B11"/>
          <w:sz w:val="28"/>
          <w:szCs w:val="28"/>
          <w:lang w:val="uk-UA"/>
        </w:rPr>
        <w:t xml:space="preserve"> компонент</w:t>
      </w:r>
      <w:r w:rsidRPr="00696280">
        <w:rPr>
          <w:b/>
          <w:i/>
          <w:color w:val="1D1B11"/>
          <w:sz w:val="28"/>
          <w:szCs w:val="28"/>
          <w:lang w:val="uk-UA"/>
        </w:rPr>
        <w:tab/>
      </w:r>
      <w:r w:rsidRPr="00696280">
        <w:rPr>
          <w:b/>
          <w:i/>
          <w:color w:val="1D1B11"/>
          <w:sz w:val="28"/>
          <w:szCs w:val="28"/>
          <w:lang w:val="uk-UA"/>
        </w:rPr>
        <w:tab/>
      </w:r>
      <w:r w:rsidRPr="00696280">
        <w:rPr>
          <w:b/>
          <w:i/>
          <w:color w:val="1D1B11"/>
          <w:sz w:val="28"/>
          <w:szCs w:val="28"/>
          <w:lang w:val="uk-UA"/>
        </w:rPr>
        <w:tab/>
      </w:r>
      <w:r w:rsidR="009445EB" w:rsidRPr="00696280">
        <w:rPr>
          <w:b/>
          <w:i/>
          <w:color w:val="1D1B11"/>
          <w:sz w:val="28"/>
          <w:szCs w:val="28"/>
          <w:lang w:val="uk-UA"/>
        </w:rPr>
        <w:t xml:space="preserve">    </w:t>
      </w:r>
      <w:r w:rsidR="003030D3" w:rsidRPr="00696280">
        <w:rPr>
          <w:b/>
          <w:i/>
          <w:color w:val="1D1B11"/>
          <w:sz w:val="28"/>
          <w:szCs w:val="28"/>
          <w:lang w:val="uk-UA"/>
        </w:rPr>
        <w:t>мотиваційний</w:t>
      </w:r>
      <w:r w:rsidR="009445EB" w:rsidRPr="00696280">
        <w:rPr>
          <w:b/>
          <w:i/>
          <w:color w:val="1D1B11"/>
          <w:sz w:val="28"/>
          <w:szCs w:val="28"/>
          <w:lang w:val="uk-UA"/>
        </w:rPr>
        <w:t xml:space="preserve"> компонент</w:t>
      </w:r>
    </w:p>
    <w:p w:rsidR="003030D3" w:rsidRPr="00990288" w:rsidRDefault="00A379B6" w:rsidP="003030D3">
      <w:pPr>
        <w:spacing w:line="360" w:lineRule="auto"/>
        <w:ind w:firstLine="709"/>
        <w:jc w:val="center"/>
        <w:rPr>
          <w:b/>
          <w:color w:val="1D1B11"/>
          <w:sz w:val="28"/>
          <w:szCs w:val="28"/>
          <w:lang w:val="uk-UA"/>
        </w:rPr>
      </w:pPr>
      <w:r w:rsidRPr="00990288">
        <w:rPr>
          <w:b/>
          <w:color w:val="1D1B11"/>
          <w:sz w:val="28"/>
          <w:szCs w:val="28"/>
          <w:lang w:val="uk-UA"/>
        </w:rPr>
        <w:t xml:space="preserve">Рис. 1.2. Компоненти </w:t>
      </w:r>
      <w:r w:rsidR="003030D3" w:rsidRPr="00990288">
        <w:rPr>
          <w:b/>
          <w:color w:val="1D1B11"/>
          <w:sz w:val="28"/>
          <w:szCs w:val="28"/>
          <w:lang w:val="uk-UA"/>
        </w:rPr>
        <w:t>ціннісно-мотиваційної сфери особистості</w:t>
      </w:r>
    </w:p>
    <w:p w:rsidR="00A379B6" w:rsidRPr="00990288" w:rsidRDefault="00A379B6" w:rsidP="00A379B6">
      <w:pPr>
        <w:spacing w:line="360" w:lineRule="auto"/>
        <w:ind w:firstLine="709"/>
        <w:jc w:val="both"/>
        <w:rPr>
          <w:color w:val="1D1B11"/>
          <w:sz w:val="28"/>
          <w:szCs w:val="28"/>
          <w:lang w:val="uk-UA"/>
        </w:rPr>
      </w:pPr>
    </w:p>
    <w:p w:rsidR="00E532F9" w:rsidRPr="00990288" w:rsidRDefault="007503F1" w:rsidP="00A379B6">
      <w:pPr>
        <w:spacing w:line="360" w:lineRule="auto"/>
        <w:ind w:firstLine="709"/>
        <w:jc w:val="both"/>
        <w:rPr>
          <w:sz w:val="28"/>
          <w:szCs w:val="28"/>
          <w:lang w:val="uk-UA"/>
        </w:rPr>
      </w:pPr>
      <w:r w:rsidRPr="00990288">
        <w:rPr>
          <w:color w:val="1D1B11"/>
          <w:sz w:val="28"/>
          <w:szCs w:val="28"/>
          <w:lang w:val="uk-UA"/>
        </w:rPr>
        <w:t>Тож</w:t>
      </w:r>
      <w:r w:rsidR="003030D3" w:rsidRPr="00990288">
        <w:rPr>
          <w:color w:val="1D1B11"/>
          <w:sz w:val="28"/>
          <w:szCs w:val="28"/>
          <w:lang w:val="uk-UA"/>
        </w:rPr>
        <w:t>, т</w:t>
      </w:r>
      <w:r w:rsidR="00A379B6" w:rsidRPr="00990288">
        <w:rPr>
          <w:color w:val="1D1B11"/>
          <w:sz w:val="28"/>
          <w:szCs w:val="28"/>
          <w:lang w:val="uk-UA"/>
        </w:rPr>
        <w:t xml:space="preserve">еоретичний аналіз проблеми дозволив </w:t>
      </w:r>
      <w:r w:rsidR="00807A54" w:rsidRPr="00990288">
        <w:rPr>
          <w:color w:val="1D1B11"/>
          <w:sz w:val="28"/>
          <w:szCs w:val="28"/>
          <w:lang w:val="uk-UA"/>
        </w:rPr>
        <w:t xml:space="preserve">нам </w:t>
      </w:r>
      <w:r w:rsidR="00A379B6" w:rsidRPr="00990288">
        <w:rPr>
          <w:color w:val="1D1B11"/>
          <w:sz w:val="28"/>
          <w:szCs w:val="28"/>
          <w:lang w:val="uk-UA"/>
        </w:rPr>
        <w:t xml:space="preserve">встановити місце </w:t>
      </w:r>
      <w:r w:rsidR="003030D3" w:rsidRPr="00990288">
        <w:rPr>
          <w:color w:val="1D1B11"/>
          <w:sz w:val="28"/>
          <w:szCs w:val="28"/>
          <w:lang w:val="uk-UA"/>
        </w:rPr>
        <w:t xml:space="preserve">ціннісно-мотиваційної сфери </w:t>
      </w:r>
      <w:r w:rsidR="00807A54" w:rsidRPr="00990288">
        <w:rPr>
          <w:color w:val="1D1B11"/>
          <w:sz w:val="28"/>
          <w:szCs w:val="28"/>
          <w:lang w:val="uk-UA"/>
        </w:rPr>
        <w:t>у</w:t>
      </w:r>
      <w:r w:rsidR="00A379B6" w:rsidRPr="00990288">
        <w:rPr>
          <w:color w:val="1D1B11"/>
          <w:sz w:val="28"/>
          <w:szCs w:val="28"/>
          <w:lang w:val="uk-UA"/>
        </w:rPr>
        <w:t xml:space="preserve"> структурі особистості </w:t>
      </w:r>
      <w:r w:rsidR="00807A54" w:rsidRPr="00990288">
        <w:rPr>
          <w:color w:val="1D1B11"/>
          <w:sz w:val="28"/>
          <w:szCs w:val="28"/>
          <w:lang w:val="uk-UA"/>
        </w:rPr>
        <w:t>й</w:t>
      </w:r>
      <w:r w:rsidR="00A379B6" w:rsidRPr="00990288">
        <w:rPr>
          <w:color w:val="1D1B11"/>
          <w:sz w:val="28"/>
          <w:szCs w:val="28"/>
          <w:lang w:val="uk-UA"/>
        </w:rPr>
        <w:t xml:space="preserve"> визначити </w:t>
      </w:r>
      <w:r w:rsidR="008E64E2">
        <w:rPr>
          <w:color w:val="1D1B11"/>
          <w:sz w:val="28"/>
          <w:szCs w:val="28"/>
          <w:lang w:val="uk-UA"/>
        </w:rPr>
        <w:t>ціннісно-мотиваційну сферу</w:t>
      </w:r>
      <w:r w:rsidR="00A379B6" w:rsidRPr="00990288">
        <w:rPr>
          <w:color w:val="1D1B11"/>
          <w:sz w:val="28"/>
          <w:szCs w:val="28"/>
          <w:lang w:val="uk-UA"/>
        </w:rPr>
        <w:t xml:space="preserve"> як</w:t>
      </w:r>
      <w:r w:rsidR="00A379B6" w:rsidRPr="00990288">
        <w:rPr>
          <w:sz w:val="28"/>
          <w:szCs w:val="28"/>
          <w:lang w:val="uk-UA"/>
        </w:rPr>
        <w:t xml:space="preserve"> психічне утворення</w:t>
      </w:r>
      <w:r w:rsidR="00807A54" w:rsidRPr="00990288">
        <w:rPr>
          <w:sz w:val="28"/>
          <w:szCs w:val="28"/>
          <w:lang w:val="uk-UA"/>
        </w:rPr>
        <w:t xml:space="preserve"> та</w:t>
      </w:r>
      <w:r w:rsidR="00A379B6" w:rsidRPr="00990288">
        <w:rPr>
          <w:sz w:val="28"/>
          <w:szCs w:val="28"/>
          <w:lang w:val="uk-UA"/>
        </w:rPr>
        <w:t xml:space="preserve"> компонент особистості, що ґрунтується на системі цінностей, </w:t>
      </w:r>
      <w:r w:rsidR="00E532F9" w:rsidRPr="00990288">
        <w:rPr>
          <w:sz w:val="28"/>
          <w:szCs w:val="28"/>
          <w:lang w:val="uk-UA"/>
        </w:rPr>
        <w:t>мотивів</w:t>
      </w:r>
      <w:r w:rsidR="00A379B6" w:rsidRPr="00990288">
        <w:rPr>
          <w:sz w:val="28"/>
          <w:szCs w:val="28"/>
          <w:lang w:val="uk-UA"/>
        </w:rPr>
        <w:t xml:space="preserve"> </w:t>
      </w:r>
      <w:r w:rsidR="00807A54" w:rsidRPr="00990288">
        <w:rPr>
          <w:sz w:val="28"/>
          <w:szCs w:val="28"/>
          <w:lang w:val="uk-UA"/>
        </w:rPr>
        <w:t>й</w:t>
      </w:r>
      <w:r w:rsidR="00A379B6" w:rsidRPr="00990288">
        <w:rPr>
          <w:sz w:val="28"/>
          <w:szCs w:val="28"/>
          <w:lang w:val="uk-UA"/>
        </w:rPr>
        <w:t xml:space="preserve"> особистісних </w:t>
      </w:r>
      <w:r w:rsidR="00807A54" w:rsidRPr="00990288">
        <w:rPr>
          <w:sz w:val="28"/>
          <w:szCs w:val="28"/>
          <w:lang w:val="uk-UA"/>
        </w:rPr>
        <w:t>змістах</w:t>
      </w:r>
      <w:r w:rsidR="00A379B6" w:rsidRPr="00990288">
        <w:rPr>
          <w:sz w:val="28"/>
          <w:szCs w:val="28"/>
          <w:lang w:val="uk-UA"/>
        </w:rPr>
        <w:t xml:space="preserve">. </w:t>
      </w:r>
      <w:r w:rsidR="00807A54" w:rsidRPr="00990288">
        <w:rPr>
          <w:sz w:val="28"/>
          <w:szCs w:val="28"/>
          <w:lang w:val="uk-UA"/>
        </w:rPr>
        <w:t>У с</w:t>
      </w:r>
      <w:r w:rsidR="00A379B6" w:rsidRPr="00990288">
        <w:rPr>
          <w:sz w:val="28"/>
          <w:szCs w:val="28"/>
          <w:lang w:val="uk-UA"/>
        </w:rPr>
        <w:t>труктурн</w:t>
      </w:r>
      <w:r w:rsidR="00807A54" w:rsidRPr="00990288">
        <w:rPr>
          <w:sz w:val="28"/>
          <w:szCs w:val="28"/>
          <w:lang w:val="uk-UA"/>
        </w:rPr>
        <w:t>ої</w:t>
      </w:r>
      <w:r w:rsidR="00E532F9" w:rsidRPr="00990288">
        <w:rPr>
          <w:sz w:val="28"/>
          <w:szCs w:val="28"/>
          <w:lang w:val="uk-UA"/>
        </w:rPr>
        <w:t xml:space="preserve"> </w:t>
      </w:r>
      <w:r w:rsidR="00A379B6" w:rsidRPr="00990288">
        <w:rPr>
          <w:sz w:val="28"/>
          <w:szCs w:val="28"/>
          <w:lang w:val="uk-UA"/>
        </w:rPr>
        <w:t>організаці</w:t>
      </w:r>
      <w:r w:rsidR="00807A54" w:rsidRPr="00990288">
        <w:rPr>
          <w:sz w:val="28"/>
          <w:szCs w:val="28"/>
          <w:lang w:val="uk-UA"/>
        </w:rPr>
        <w:t>ї</w:t>
      </w:r>
      <w:r w:rsidR="00A379B6" w:rsidRPr="00990288">
        <w:rPr>
          <w:sz w:val="28"/>
          <w:szCs w:val="28"/>
          <w:lang w:val="uk-UA"/>
        </w:rPr>
        <w:t xml:space="preserve"> </w:t>
      </w:r>
      <w:r w:rsidR="00E532F9" w:rsidRPr="00990288">
        <w:rPr>
          <w:sz w:val="28"/>
          <w:szCs w:val="28"/>
          <w:lang w:val="uk-UA"/>
        </w:rPr>
        <w:t xml:space="preserve">ціннісно-мотиваційної сфери </w:t>
      </w:r>
      <w:r w:rsidR="00A379B6" w:rsidRPr="00990288">
        <w:rPr>
          <w:sz w:val="28"/>
          <w:szCs w:val="28"/>
          <w:lang w:val="uk-UA"/>
        </w:rPr>
        <w:t>є особлив</w:t>
      </w:r>
      <w:r w:rsidR="00807A54" w:rsidRPr="00990288">
        <w:rPr>
          <w:sz w:val="28"/>
          <w:szCs w:val="28"/>
          <w:lang w:val="uk-UA"/>
        </w:rPr>
        <w:t>а</w:t>
      </w:r>
      <w:r w:rsidR="00A379B6" w:rsidRPr="00990288">
        <w:rPr>
          <w:sz w:val="28"/>
          <w:szCs w:val="28"/>
          <w:lang w:val="uk-UA"/>
        </w:rPr>
        <w:t xml:space="preserve"> специфіку </w:t>
      </w:r>
      <w:r w:rsidR="00807A54" w:rsidRPr="00990288">
        <w:rPr>
          <w:sz w:val="28"/>
          <w:szCs w:val="28"/>
          <w:lang w:val="uk-UA"/>
        </w:rPr>
        <w:t>і</w:t>
      </w:r>
      <w:r w:rsidR="00A379B6" w:rsidRPr="00990288">
        <w:rPr>
          <w:sz w:val="28"/>
          <w:szCs w:val="28"/>
          <w:lang w:val="uk-UA"/>
        </w:rPr>
        <w:t xml:space="preserve"> </w:t>
      </w:r>
      <w:r w:rsidR="00E532F9" w:rsidRPr="00990288">
        <w:rPr>
          <w:sz w:val="28"/>
          <w:szCs w:val="28"/>
          <w:lang w:val="uk-UA"/>
        </w:rPr>
        <w:t>пізнавальний</w:t>
      </w:r>
      <w:r w:rsidR="00A379B6" w:rsidRPr="00990288">
        <w:rPr>
          <w:sz w:val="28"/>
          <w:szCs w:val="28"/>
          <w:lang w:val="uk-UA"/>
        </w:rPr>
        <w:t>, емо</w:t>
      </w:r>
      <w:r w:rsidR="00E532F9" w:rsidRPr="00990288">
        <w:rPr>
          <w:sz w:val="28"/>
          <w:szCs w:val="28"/>
          <w:lang w:val="uk-UA"/>
        </w:rPr>
        <w:t>цій</w:t>
      </w:r>
      <w:r w:rsidR="00A379B6" w:rsidRPr="00990288">
        <w:rPr>
          <w:sz w:val="28"/>
          <w:szCs w:val="28"/>
          <w:lang w:val="uk-UA"/>
        </w:rPr>
        <w:t xml:space="preserve">ний </w:t>
      </w:r>
      <w:r w:rsidR="00807A54" w:rsidRPr="00990288">
        <w:rPr>
          <w:sz w:val="28"/>
          <w:szCs w:val="28"/>
          <w:lang w:val="uk-UA"/>
        </w:rPr>
        <w:t>й</w:t>
      </w:r>
      <w:r w:rsidR="00A379B6" w:rsidRPr="00990288">
        <w:rPr>
          <w:sz w:val="28"/>
          <w:szCs w:val="28"/>
          <w:lang w:val="uk-UA"/>
        </w:rPr>
        <w:t xml:space="preserve"> </w:t>
      </w:r>
      <w:r w:rsidR="00E532F9" w:rsidRPr="00990288">
        <w:rPr>
          <w:sz w:val="28"/>
          <w:szCs w:val="28"/>
          <w:lang w:val="uk-UA"/>
        </w:rPr>
        <w:t>мотивацій</w:t>
      </w:r>
      <w:r w:rsidR="00A379B6" w:rsidRPr="00990288">
        <w:rPr>
          <w:sz w:val="28"/>
          <w:szCs w:val="28"/>
          <w:lang w:val="uk-UA"/>
        </w:rPr>
        <w:t>ний компоненти</w:t>
      </w:r>
      <w:r w:rsidR="00E532F9" w:rsidRPr="00990288">
        <w:rPr>
          <w:sz w:val="28"/>
          <w:szCs w:val="28"/>
          <w:lang w:val="uk-UA"/>
        </w:rPr>
        <w:t>.</w:t>
      </w:r>
    </w:p>
    <w:p w:rsidR="00E052C1" w:rsidRPr="00990288" w:rsidRDefault="00E052C1" w:rsidP="00E052C1">
      <w:pPr>
        <w:suppressAutoHyphens/>
        <w:spacing w:line="360" w:lineRule="auto"/>
        <w:jc w:val="center"/>
        <w:rPr>
          <w:b/>
          <w:bCs/>
          <w:iCs/>
          <w:color w:val="000000" w:themeColor="text1"/>
          <w:sz w:val="28"/>
          <w:szCs w:val="28"/>
          <w:lang w:val="uk-UA"/>
        </w:rPr>
      </w:pPr>
    </w:p>
    <w:p w:rsidR="00A379B6" w:rsidRPr="00990288" w:rsidRDefault="00A379B6" w:rsidP="00E052C1">
      <w:pPr>
        <w:suppressAutoHyphens/>
        <w:spacing w:line="360" w:lineRule="auto"/>
        <w:jc w:val="center"/>
        <w:rPr>
          <w:b/>
          <w:bCs/>
          <w:iCs/>
          <w:color w:val="000000" w:themeColor="text1"/>
          <w:sz w:val="28"/>
          <w:szCs w:val="28"/>
          <w:lang w:val="uk-UA"/>
        </w:rPr>
      </w:pPr>
    </w:p>
    <w:p w:rsidR="00E052C1" w:rsidRPr="00990288" w:rsidRDefault="00E052C1" w:rsidP="00E052C1">
      <w:pPr>
        <w:suppressAutoHyphens/>
        <w:spacing w:line="360" w:lineRule="auto"/>
        <w:jc w:val="center"/>
        <w:rPr>
          <w:b/>
          <w:bCs/>
          <w:iCs/>
          <w:color w:val="000000" w:themeColor="text1"/>
          <w:sz w:val="28"/>
          <w:szCs w:val="28"/>
          <w:lang w:val="uk-UA"/>
        </w:rPr>
      </w:pPr>
      <w:r w:rsidRPr="00990288">
        <w:rPr>
          <w:b/>
          <w:bCs/>
          <w:iCs/>
          <w:color w:val="000000" w:themeColor="text1"/>
          <w:sz w:val="28"/>
          <w:szCs w:val="28"/>
          <w:lang w:val="uk-UA"/>
        </w:rPr>
        <w:t xml:space="preserve">1.2. </w:t>
      </w:r>
      <w:r w:rsidR="00696280">
        <w:rPr>
          <w:b/>
          <w:bCs/>
          <w:iCs/>
          <w:color w:val="000000" w:themeColor="text1"/>
          <w:sz w:val="28"/>
          <w:szCs w:val="28"/>
          <w:lang w:val="uk-UA"/>
        </w:rPr>
        <w:t xml:space="preserve">Особливості </w:t>
      </w:r>
      <w:r w:rsidRPr="00990288">
        <w:rPr>
          <w:b/>
          <w:bCs/>
          <w:iCs/>
          <w:color w:val="000000" w:themeColor="text1"/>
          <w:sz w:val="28"/>
          <w:szCs w:val="28"/>
          <w:lang w:val="uk-UA"/>
        </w:rPr>
        <w:t xml:space="preserve">ціннісно-мотиваційної сфери </w:t>
      </w:r>
    </w:p>
    <w:p w:rsidR="00E052C1" w:rsidRPr="00990288" w:rsidRDefault="00696280" w:rsidP="00E052C1">
      <w:pPr>
        <w:suppressAutoHyphens/>
        <w:spacing w:line="360" w:lineRule="auto"/>
        <w:jc w:val="center"/>
        <w:rPr>
          <w:b/>
          <w:bCs/>
          <w:iCs/>
          <w:color w:val="000000" w:themeColor="text1"/>
          <w:sz w:val="28"/>
          <w:szCs w:val="28"/>
          <w:lang w:val="uk-UA"/>
        </w:rPr>
      </w:pPr>
      <w:r>
        <w:rPr>
          <w:b/>
          <w:bCs/>
          <w:iCs/>
          <w:color w:val="000000" w:themeColor="text1"/>
          <w:sz w:val="28"/>
          <w:szCs w:val="28"/>
          <w:lang w:val="uk-UA"/>
        </w:rPr>
        <w:t>у</w:t>
      </w:r>
      <w:r w:rsidR="00143063" w:rsidRPr="00990288">
        <w:rPr>
          <w:b/>
          <w:bCs/>
          <w:iCs/>
          <w:color w:val="000000" w:themeColor="text1"/>
          <w:sz w:val="28"/>
          <w:szCs w:val="28"/>
          <w:lang w:val="uk-UA"/>
        </w:rPr>
        <w:t xml:space="preserve"> </w:t>
      </w:r>
      <w:r w:rsidR="00A379B6" w:rsidRPr="00990288">
        <w:rPr>
          <w:b/>
          <w:bCs/>
          <w:iCs/>
          <w:color w:val="000000" w:themeColor="text1"/>
          <w:sz w:val="28"/>
          <w:szCs w:val="28"/>
          <w:lang w:val="uk-UA"/>
        </w:rPr>
        <w:t>підлітк</w:t>
      </w:r>
      <w:r>
        <w:rPr>
          <w:b/>
          <w:bCs/>
          <w:iCs/>
          <w:color w:val="000000" w:themeColor="text1"/>
          <w:sz w:val="28"/>
          <w:szCs w:val="28"/>
          <w:lang w:val="uk-UA"/>
        </w:rPr>
        <w:t xml:space="preserve">овому віці </w:t>
      </w:r>
    </w:p>
    <w:p w:rsidR="00A379B6" w:rsidRPr="00990288" w:rsidRDefault="00A379B6" w:rsidP="00A379B6">
      <w:pPr>
        <w:spacing w:line="360" w:lineRule="auto"/>
        <w:ind w:firstLine="709"/>
        <w:jc w:val="both"/>
        <w:rPr>
          <w:color w:val="000000"/>
          <w:sz w:val="28"/>
          <w:szCs w:val="28"/>
          <w:lang w:val="uk-UA"/>
        </w:rPr>
      </w:pPr>
      <w:bookmarkStart w:id="1" w:name="608"/>
      <w:bookmarkEnd w:id="1"/>
      <w:r w:rsidRPr="00990288">
        <w:rPr>
          <w:color w:val="000000"/>
          <w:sz w:val="28"/>
          <w:szCs w:val="28"/>
          <w:shd w:val="clear" w:color="auto" w:fill="FFFFFF"/>
          <w:lang w:val="uk-UA"/>
        </w:rPr>
        <w:t xml:space="preserve">Підлітковий вік </w:t>
      </w:r>
      <w:r w:rsidR="00143063" w:rsidRPr="00990288">
        <w:rPr>
          <w:color w:val="000000"/>
          <w:sz w:val="28"/>
          <w:szCs w:val="28"/>
          <w:shd w:val="clear" w:color="auto" w:fill="FFFFFF"/>
          <w:lang w:val="uk-UA"/>
        </w:rPr>
        <w:t>–</w:t>
      </w:r>
      <w:r w:rsidRPr="00990288">
        <w:rPr>
          <w:color w:val="000000"/>
          <w:sz w:val="28"/>
          <w:szCs w:val="28"/>
          <w:shd w:val="clear" w:color="auto" w:fill="FFFFFF"/>
          <w:lang w:val="uk-UA"/>
        </w:rPr>
        <w:t xml:space="preserve"> </w:t>
      </w:r>
      <w:r w:rsidR="00696280">
        <w:rPr>
          <w:color w:val="000000"/>
          <w:sz w:val="28"/>
          <w:szCs w:val="28"/>
          <w:shd w:val="clear" w:color="auto" w:fill="FFFFFF"/>
          <w:lang w:val="uk-UA"/>
        </w:rPr>
        <w:t xml:space="preserve">це </w:t>
      </w:r>
      <w:r w:rsidRPr="00990288">
        <w:rPr>
          <w:color w:val="000000"/>
          <w:sz w:val="28"/>
          <w:szCs w:val="28"/>
          <w:shd w:val="clear" w:color="auto" w:fill="FFFFFF"/>
          <w:lang w:val="uk-UA"/>
        </w:rPr>
        <w:t xml:space="preserve">один з найважливіших етапів життя людини, </w:t>
      </w:r>
      <w:r w:rsidR="00807A54" w:rsidRPr="00990288">
        <w:rPr>
          <w:color w:val="000000"/>
          <w:sz w:val="28"/>
          <w:szCs w:val="28"/>
          <w:shd w:val="clear" w:color="auto" w:fill="FFFFFF"/>
          <w:lang w:val="uk-UA"/>
        </w:rPr>
        <w:t>яки</w:t>
      </w:r>
      <w:r w:rsidR="00CB2AF2" w:rsidRPr="00990288">
        <w:rPr>
          <w:color w:val="000000"/>
          <w:sz w:val="28"/>
          <w:szCs w:val="28"/>
          <w:shd w:val="clear" w:color="auto" w:fill="FFFFFF"/>
          <w:lang w:val="uk-UA"/>
        </w:rPr>
        <w:t>й</w:t>
      </w:r>
      <w:r w:rsidR="00807A54" w:rsidRPr="00990288">
        <w:rPr>
          <w:color w:val="000000"/>
          <w:sz w:val="28"/>
          <w:szCs w:val="28"/>
          <w:shd w:val="clear" w:color="auto" w:fill="FFFFFF"/>
          <w:lang w:val="uk-UA"/>
        </w:rPr>
        <w:t xml:space="preserve"> </w:t>
      </w:r>
      <w:r w:rsidRPr="00990288">
        <w:rPr>
          <w:color w:val="000000"/>
          <w:sz w:val="28"/>
          <w:szCs w:val="28"/>
          <w:shd w:val="clear" w:color="auto" w:fill="FFFFFF"/>
          <w:lang w:val="uk-UA"/>
        </w:rPr>
        <w:t xml:space="preserve">характеризується </w:t>
      </w:r>
      <w:r w:rsidR="00DD3506" w:rsidRPr="00990288">
        <w:rPr>
          <w:color w:val="000000"/>
          <w:sz w:val="28"/>
          <w:szCs w:val="28"/>
          <w:shd w:val="clear" w:color="auto" w:fill="FFFFFF"/>
          <w:lang w:val="uk-UA"/>
        </w:rPr>
        <w:t xml:space="preserve">її </w:t>
      </w:r>
      <w:r w:rsidRPr="00990288">
        <w:rPr>
          <w:color w:val="000000"/>
          <w:sz w:val="28"/>
          <w:szCs w:val="28"/>
          <w:shd w:val="clear" w:color="auto" w:fill="FFFFFF"/>
          <w:lang w:val="uk-UA"/>
        </w:rPr>
        <w:t xml:space="preserve">переходом від дитинства до зрілості. Складні зміни </w:t>
      </w:r>
      <w:r w:rsidR="00807A54" w:rsidRPr="00990288">
        <w:rPr>
          <w:color w:val="000000"/>
          <w:sz w:val="28"/>
          <w:szCs w:val="28"/>
          <w:shd w:val="clear" w:color="auto" w:fill="FFFFFF"/>
          <w:lang w:val="uk-UA"/>
        </w:rPr>
        <w:t>в</w:t>
      </w:r>
      <w:r w:rsidRPr="00990288">
        <w:rPr>
          <w:color w:val="000000"/>
          <w:sz w:val="28"/>
          <w:szCs w:val="28"/>
          <w:shd w:val="clear" w:color="auto" w:fill="FFFFFF"/>
          <w:lang w:val="uk-UA"/>
        </w:rPr>
        <w:t xml:space="preserve"> розвитку</w:t>
      </w:r>
      <w:r w:rsidRPr="00990288">
        <w:rPr>
          <w:color w:val="000000"/>
          <w:sz w:val="28"/>
          <w:szCs w:val="28"/>
          <w:lang w:val="uk-UA"/>
        </w:rPr>
        <w:t xml:space="preserve"> особистості дитини дають </w:t>
      </w:r>
      <w:r w:rsidR="00807A54" w:rsidRPr="00990288">
        <w:rPr>
          <w:color w:val="000000"/>
          <w:sz w:val="28"/>
          <w:szCs w:val="28"/>
          <w:lang w:val="uk-UA"/>
        </w:rPr>
        <w:t xml:space="preserve">нам </w:t>
      </w:r>
      <w:r w:rsidRPr="00990288">
        <w:rPr>
          <w:color w:val="000000"/>
          <w:sz w:val="28"/>
          <w:szCs w:val="28"/>
          <w:lang w:val="uk-UA"/>
        </w:rPr>
        <w:t>підставу називати його важким, критичним</w:t>
      </w:r>
      <w:r w:rsidR="00DD3506" w:rsidRPr="00990288">
        <w:rPr>
          <w:color w:val="000000"/>
          <w:sz w:val="28"/>
          <w:szCs w:val="28"/>
          <w:lang w:val="uk-UA"/>
        </w:rPr>
        <w:t xml:space="preserve"> </w:t>
      </w:r>
      <w:r w:rsidR="00807A54" w:rsidRPr="00990288">
        <w:rPr>
          <w:color w:val="000000"/>
          <w:sz w:val="28"/>
          <w:szCs w:val="28"/>
          <w:lang w:val="uk-UA"/>
        </w:rPr>
        <w:t>й</w:t>
      </w:r>
      <w:r w:rsidR="00DD3506" w:rsidRPr="00990288">
        <w:rPr>
          <w:color w:val="000000"/>
          <w:sz w:val="28"/>
          <w:szCs w:val="28"/>
          <w:lang w:val="uk-UA"/>
        </w:rPr>
        <w:t xml:space="preserve"> </w:t>
      </w:r>
      <w:r w:rsidRPr="00990288">
        <w:rPr>
          <w:color w:val="000000"/>
          <w:sz w:val="28"/>
          <w:szCs w:val="28"/>
          <w:lang w:val="uk-UA"/>
        </w:rPr>
        <w:t xml:space="preserve">перехідним. Якісні зміни </w:t>
      </w:r>
      <w:proofErr w:type="spellStart"/>
      <w:r w:rsidRPr="00990288">
        <w:rPr>
          <w:color w:val="000000"/>
          <w:sz w:val="28"/>
          <w:szCs w:val="28"/>
          <w:lang w:val="uk-UA"/>
        </w:rPr>
        <w:t>повʼязані</w:t>
      </w:r>
      <w:proofErr w:type="spellEnd"/>
      <w:r w:rsidRPr="00990288">
        <w:rPr>
          <w:color w:val="000000"/>
          <w:sz w:val="28"/>
          <w:szCs w:val="28"/>
          <w:lang w:val="uk-UA"/>
        </w:rPr>
        <w:t xml:space="preserve"> з докорінним ламанням попередніх позицій, інтересів </w:t>
      </w:r>
      <w:r w:rsidR="00807A54" w:rsidRPr="00990288">
        <w:rPr>
          <w:color w:val="000000"/>
          <w:sz w:val="28"/>
          <w:szCs w:val="28"/>
          <w:lang w:val="uk-UA"/>
        </w:rPr>
        <w:t>й</w:t>
      </w:r>
      <w:r w:rsidRPr="00990288">
        <w:rPr>
          <w:color w:val="000000"/>
          <w:sz w:val="28"/>
          <w:szCs w:val="28"/>
          <w:lang w:val="uk-UA"/>
        </w:rPr>
        <w:t xml:space="preserve"> стосунків. </w:t>
      </w:r>
      <w:r w:rsidR="00807A54" w:rsidRPr="00990288">
        <w:rPr>
          <w:color w:val="000000"/>
          <w:sz w:val="28"/>
          <w:szCs w:val="28"/>
          <w:lang w:val="uk-UA"/>
        </w:rPr>
        <w:t>В</w:t>
      </w:r>
      <w:r w:rsidRPr="00990288">
        <w:rPr>
          <w:color w:val="000000"/>
          <w:sz w:val="28"/>
          <w:szCs w:val="28"/>
          <w:lang w:val="uk-UA"/>
        </w:rPr>
        <w:t xml:space="preserve"> підлітка </w:t>
      </w:r>
      <w:r w:rsidR="00143063" w:rsidRPr="00990288">
        <w:rPr>
          <w:color w:val="000000"/>
          <w:sz w:val="28"/>
          <w:szCs w:val="28"/>
          <w:lang w:val="uk-UA"/>
        </w:rPr>
        <w:t>з’являються</w:t>
      </w:r>
      <w:r w:rsidRPr="00990288">
        <w:rPr>
          <w:color w:val="000000"/>
          <w:sz w:val="28"/>
          <w:szCs w:val="28"/>
          <w:lang w:val="uk-UA"/>
        </w:rPr>
        <w:t xml:space="preserve"> </w:t>
      </w:r>
      <w:r w:rsidR="00DD3506" w:rsidRPr="00990288">
        <w:rPr>
          <w:color w:val="000000"/>
          <w:sz w:val="28"/>
          <w:szCs w:val="28"/>
          <w:lang w:val="uk-UA"/>
        </w:rPr>
        <w:t>суттєві</w:t>
      </w:r>
      <w:r w:rsidRPr="00990288">
        <w:rPr>
          <w:color w:val="000000"/>
          <w:sz w:val="28"/>
          <w:szCs w:val="28"/>
          <w:lang w:val="uk-UA"/>
        </w:rPr>
        <w:t xml:space="preserve"> </w:t>
      </w:r>
      <w:proofErr w:type="spellStart"/>
      <w:r w:rsidRPr="00990288">
        <w:rPr>
          <w:color w:val="000000"/>
          <w:sz w:val="28"/>
          <w:szCs w:val="28"/>
          <w:lang w:val="uk-UA"/>
        </w:rPr>
        <w:t>обʼєктивні</w:t>
      </w:r>
      <w:proofErr w:type="spellEnd"/>
      <w:r w:rsidRPr="00990288">
        <w:rPr>
          <w:color w:val="000000"/>
          <w:sz w:val="28"/>
          <w:szCs w:val="28"/>
          <w:lang w:val="uk-UA"/>
        </w:rPr>
        <w:t xml:space="preserve"> труднощі</w:t>
      </w:r>
      <w:r w:rsidR="00696280">
        <w:rPr>
          <w:color w:val="000000"/>
          <w:sz w:val="28"/>
          <w:szCs w:val="28"/>
          <w:lang w:val="uk-UA"/>
        </w:rPr>
        <w:t>, зокрема</w:t>
      </w:r>
      <w:r w:rsidRPr="00990288">
        <w:rPr>
          <w:color w:val="000000"/>
          <w:sz w:val="28"/>
          <w:szCs w:val="28"/>
          <w:lang w:val="uk-UA"/>
        </w:rPr>
        <w:t xml:space="preserve"> проблеми </w:t>
      </w:r>
      <w:r w:rsidR="00807A54" w:rsidRPr="00990288">
        <w:rPr>
          <w:color w:val="000000"/>
          <w:sz w:val="28"/>
          <w:szCs w:val="28"/>
          <w:lang w:val="uk-UA"/>
        </w:rPr>
        <w:t>у</w:t>
      </w:r>
      <w:r w:rsidRPr="00990288">
        <w:rPr>
          <w:color w:val="000000"/>
          <w:sz w:val="28"/>
          <w:szCs w:val="28"/>
          <w:lang w:val="uk-UA"/>
        </w:rPr>
        <w:t xml:space="preserve"> вихованні</w:t>
      </w:r>
      <w:r w:rsidR="00696280">
        <w:rPr>
          <w:color w:val="000000"/>
          <w:sz w:val="28"/>
          <w:szCs w:val="28"/>
          <w:lang w:val="uk-UA"/>
        </w:rPr>
        <w:t xml:space="preserve">, коли особа </w:t>
      </w:r>
      <w:r w:rsidRPr="00990288">
        <w:rPr>
          <w:color w:val="000000"/>
          <w:sz w:val="28"/>
          <w:szCs w:val="28"/>
          <w:lang w:val="uk-UA"/>
        </w:rPr>
        <w:t>не піддається впливам дорослих</w:t>
      </w:r>
      <w:r w:rsidR="00DD3506" w:rsidRPr="00990288">
        <w:rPr>
          <w:color w:val="000000"/>
          <w:sz w:val="28"/>
          <w:szCs w:val="28"/>
          <w:lang w:val="uk-UA"/>
        </w:rPr>
        <w:t xml:space="preserve"> </w:t>
      </w:r>
      <w:r w:rsidR="00807A54" w:rsidRPr="00990288">
        <w:rPr>
          <w:color w:val="000000"/>
          <w:sz w:val="28"/>
          <w:szCs w:val="28"/>
          <w:lang w:val="uk-UA"/>
        </w:rPr>
        <w:t>і</w:t>
      </w:r>
      <w:r w:rsidRPr="00990288">
        <w:rPr>
          <w:color w:val="000000"/>
          <w:sz w:val="28"/>
          <w:szCs w:val="28"/>
          <w:lang w:val="uk-UA"/>
        </w:rPr>
        <w:t xml:space="preserve"> </w:t>
      </w:r>
      <w:proofErr w:type="spellStart"/>
      <w:r w:rsidRPr="00990288">
        <w:rPr>
          <w:color w:val="000000"/>
          <w:sz w:val="28"/>
          <w:szCs w:val="28"/>
          <w:lang w:val="uk-UA"/>
        </w:rPr>
        <w:t>зʼявляються</w:t>
      </w:r>
      <w:proofErr w:type="spellEnd"/>
      <w:r w:rsidRPr="00990288">
        <w:rPr>
          <w:color w:val="000000"/>
          <w:sz w:val="28"/>
          <w:szCs w:val="28"/>
          <w:lang w:val="uk-UA"/>
        </w:rPr>
        <w:t xml:space="preserve"> різні форми спротиву </w:t>
      </w:r>
      <w:r w:rsidR="00807A54" w:rsidRPr="00990288">
        <w:rPr>
          <w:color w:val="000000"/>
          <w:sz w:val="28"/>
          <w:szCs w:val="28"/>
          <w:lang w:val="uk-UA"/>
        </w:rPr>
        <w:t>та</w:t>
      </w:r>
      <w:r w:rsidRPr="00990288">
        <w:rPr>
          <w:color w:val="000000"/>
          <w:sz w:val="28"/>
          <w:szCs w:val="28"/>
          <w:lang w:val="uk-UA"/>
        </w:rPr>
        <w:t xml:space="preserve"> протесту.</w:t>
      </w:r>
      <w:r w:rsidR="005C0C4F" w:rsidRPr="00990288">
        <w:rPr>
          <w:color w:val="000000"/>
          <w:sz w:val="28"/>
          <w:szCs w:val="28"/>
          <w:lang w:val="uk-UA"/>
        </w:rPr>
        <w:t xml:space="preserve"> </w:t>
      </w:r>
      <w:r w:rsidR="00807A54" w:rsidRPr="00990288">
        <w:rPr>
          <w:color w:val="000000"/>
          <w:sz w:val="28"/>
          <w:szCs w:val="28"/>
          <w:lang w:val="uk-UA"/>
        </w:rPr>
        <w:t>У</w:t>
      </w:r>
      <w:r w:rsidRPr="00990288">
        <w:rPr>
          <w:color w:val="000000"/>
          <w:sz w:val="28"/>
          <w:szCs w:val="28"/>
          <w:lang w:val="uk-UA"/>
        </w:rPr>
        <w:t xml:space="preserve"> підлітковому віці </w:t>
      </w:r>
      <w:r w:rsidR="005C0886" w:rsidRPr="00990288">
        <w:rPr>
          <w:color w:val="000000"/>
          <w:sz w:val="28"/>
          <w:szCs w:val="28"/>
          <w:lang w:val="uk-UA"/>
        </w:rPr>
        <w:t xml:space="preserve">закономірно </w:t>
      </w:r>
      <w:r w:rsidRPr="00990288">
        <w:rPr>
          <w:color w:val="000000"/>
          <w:sz w:val="28"/>
          <w:szCs w:val="28"/>
          <w:lang w:val="uk-UA"/>
        </w:rPr>
        <w:t xml:space="preserve">відбувається включення дитини </w:t>
      </w:r>
      <w:r w:rsidR="00807A54" w:rsidRPr="00990288">
        <w:rPr>
          <w:color w:val="000000"/>
          <w:sz w:val="28"/>
          <w:szCs w:val="28"/>
          <w:lang w:val="uk-UA"/>
        </w:rPr>
        <w:t>у</w:t>
      </w:r>
      <w:r w:rsidRPr="00990288">
        <w:rPr>
          <w:color w:val="000000"/>
          <w:sz w:val="28"/>
          <w:szCs w:val="28"/>
          <w:lang w:val="uk-UA"/>
        </w:rPr>
        <w:t xml:space="preserve"> різні форм</w:t>
      </w:r>
      <w:r w:rsidR="00DD3506" w:rsidRPr="00990288">
        <w:rPr>
          <w:color w:val="000000"/>
          <w:sz w:val="28"/>
          <w:szCs w:val="28"/>
          <w:lang w:val="uk-UA"/>
        </w:rPr>
        <w:t xml:space="preserve">и суспільно-корисної діяльності </w:t>
      </w:r>
      <w:r w:rsidR="00807A54" w:rsidRPr="00990288">
        <w:rPr>
          <w:color w:val="000000"/>
          <w:sz w:val="28"/>
          <w:szCs w:val="28"/>
          <w:lang w:val="uk-UA"/>
        </w:rPr>
        <w:t>та</w:t>
      </w:r>
      <w:r w:rsidR="00DD3506" w:rsidRPr="00990288">
        <w:rPr>
          <w:color w:val="000000"/>
          <w:sz w:val="28"/>
          <w:szCs w:val="28"/>
          <w:lang w:val="uk-UA"/>
        </w:rPr>
        <w:t>,</w:t>
      </w:r>
      <w:r w:rsidRPr="00990288">
        <w:rPr>
          <w:color w:val="000000"/>
          <w:sz w:val="28"/>
          <w:szCs w:val="28"/>
          <w:lang w:val="uk-UA"/>
        </w:rPr>
        <w:t xml:space="preserve"> як наслідок</w:t>
      </w:r>
      <w:r w:rsidR="00DD3506" w:rsidRPr="00990288">
        <w:rPr>
          <w:color w:val="000000"/>
          <w:sz w:val="28"/>
          <w:szCs w:val="28"/>
          <w:lang w:val="uk-UA"/>
        </w:rPr>
        <w:t>,</w:t>
      </w:r>
      <w:r w:rsidRPr="00990288">
        <w:rPr>
          <w:color w:val="000000"/>
          <w:sz w:val="28"/>
          <w:szCs w:val="28"/>
          <w:lang w:val="uk-UA"/>
        </w:rPr>
        <w:t xml:space="preserve"> розширюється коло соціального </w:t>
      </w:r>
      <w:r w:rsidRPr="00990288">
        <w:rPr>
          <w:color w:val="000000"/>
          <w:sz w:val="28"/>
          <w:szCs w:val="28"/>
          <w:lang w:val="uk-UA"/>
        </w:rPr>
        <w:lastRenderedPageBreak/>
        <w:t>спілкування</w:t>
      </w:r>
      <w:r w:rsidR="00807A54" w:rsidRPr="00990288">
        <w:rPr>
          <w:color w:val="000000"/>
          <w:sz w:val="28"/>
          <w:szCs w:val="28"/>
          <w:lang w:val="uk-UA"/>
        </w:rPr>
        <w:t xml:space="preserve"> та</w:t>
      </w:r>
      <w:r w:rsidRPr="00990288">
        <w:rPr>
          <w:color w:val="000000"/>
          <w:sz w:val="28"/>
          <w:szCs w:val="28"/>
          <w:lang w:val="uk-UA"/>
        </w:rPr>
        <w:t xml:space="preserve"> можливість засвоєння </w:t>
      </w:r>
      <w:r w:rsidR="00696280">
        <w:rPr>
          <w:color w:val="000000"/>
          <w:sz w:val="28"/>
          <w:szCs w:val="28"/>
          <w:lang w:val="uk-UA"/>
        </w:rPr>
        <w:t xml:space="preserve">особистістю </w:t>
      </w:r>
      <w:r w:rsidRPr="00990288">
        <w:rPr>
          <w:color w:val="000000"/>
          <w:sz w:val="28"/>
          <w:szCs w:val="28"/>
          <w:lang w:val="uk-UA"/>
        </w:rPr>
        <w:t>соціальних цінностей,</w:t>
      </w:r>
      <w:r w:rsidR="00807A54" w:rsidRPr="00990288">
        <w:rPr>
          <w:color w:val="000000"/>
          <w:sz w:val="28"/>
          <w:szCs w:val="28"/>
          <w:lang w:val="uk-UA"/>
        </w:rPr>
        <w:t xml:space="preserve"> а також</w:t>
      </w:r>
      <w:r w:rsidR="00DD3506" w:rsidRPr="00990288">
        <w:rPr>
          <w:color w:val="000000"/>
          <w:sz w:val="28"/>
          <w:szCs w:val="28"/>
          <w:lang w:val="uk-UA"/>
        </w:rPr>
        <w:t xml:space="preserve"> </w:t>
      </w:r>
      <w:r w:rsidRPr="00990288">
        <w:rPr>
          <w:color w:val="000000"/>
          <w:sz w:val="28"/>
          <w:szCs w:val="28"/>
          <w:lang w:val="uk-UA"/>
        </w:rPr>
        <w:t xml:space="preserve">формуються моральні риси </w:t>
      </w:r>
      <w:r w:rsidR="00CB2AF2" w:rsidRPr="00990288">
        <w:rPr>
          <w:color w:val="000000"/>
          <w:sz w:val="28"/>
          <w:szCs w:val="28"/>
          <w:lang w:val="uk-UA"/>
        </w:rPr>
        <w:t>підлітка</w:t>
      </w:r>
      <w:r w:rsidRPr="00990288">
        <w:rPr>
          <w:color w:val="000000"/>
          <w:sz w:val="28"/>
          <w:szCs w:val="28"/>
          <w:lang w:val="uk-UA"/>
        </w:rPr>
        <w:t xml:space="preserve">. </w:t>
      </w:r>
    </w:p>
    <w:p w:rsidR="005C0C4F" w:rsidRPr="00990288" w:rsidRDefault="005C0C4F" w:rsidP="00A379B6">
      <w:pPr>
        <w:spacing w:line="360" w:lineRule="auto"/>
        <w:ind w:firstLine="709"/>
        <w:jc w:val="both"/>
        <w:rPr>
          <w:color w:val="000000"/>
          <w:sz w:val="28"/>
          <w:szCs w:val="28"/>
          <w:lang w:val="uk-UA"/>
        </w:rPr>
      </w:pPr>
      <w:r w:rsidRPr="00990288">
        <w:rPr>
          <w:color w:val="000000"/>
          <w:sz w:val="28"/>
          <w:szCs w:val="28"/>
          <w:lang w:val="uk-UA"/>
        </w:rPr>
        <w:t>С</w:t>
      </w:r>
      <w:r w:rsidR="00A379B6" w:rsidRPr="00990288">
        <w:rPr>
          <w:color w:val="000000"/>
          <w:sz w:val="28"/>
          <w:szCs w:val="28"/>
          <w:lang w:val="uk-UA"/>
        </w:rPr>
        <w:t xml:space="preserve">оціальна активність підлітка полягає </w:t>
      </w:r>
      <w:r w:rsidR="00807A54" w:rsidRPr="00990288">
        <w:rPr>
          <w:color w:val="000000"/>
          <w:sz w:val="28"/>
          <w:szCs w:val="28"/>
          <w:lang w:val="uk-UA"/>
        </w:rPr>
        <w:t>у</w:t>
      </w:r>
      <w:r w:rsidR="00A379B6" w:rsidRPr="00990288">
        <w:rPr>
          <w:color w:val="000000"/>
          <w:sz w:val="28"/>
          <w:szCs w:val="28"/>
          <w:lang w:val="uk-UA"/>
        </w:rPr>
        <w:t xml:space="preserve"> сприйнятливості </w:t>
      </w:r>
      <w:r w:rsidR="00696280">
        <w:rPr>
          <w:color w:val="000000"/>
          <w:sz w:val="28"/>
          <w:szCs w:val="28"/>
          <w:lang w:val="uk-UA"/>
        </w:rPr>
        <w:t>у</w:t>
      </w:r>
      <w:r w:rsidR="00A379B6" w:rsidRPr="00990288">
        <w:rPr>
          <w:color w:val="000000"/>
          <w:sz w:val="28"/>
          <w:szCs w:val="28"/>
          <w:lang w:val="uk-UA"/>
        </w:rPr>
        <w:t xml:space="preserve"> засвоєнні </w:t>
      </w:r>
      <w:r w:rsidR="00696280">
        <w:rPr>
          <w:color w:val="000000"/>
          <w:sz w:val="28"/>
          <w:szCs w:val="28"/>
          <w:lang w:val="uk-UA"/>
        </w:rPr>
        <w:t xml:space="preserve">соціальних </w:t>
      </w:r>
      <w:r w:rsidR="00A379B6" w:rsidRPr="00990288">
        <w:rPr>
          <w:color w:val="000000"/>
          <w:sz w:val="28"/>
          <w:szCs w:val="28"/>
          <w:lang w:val="uk-UA"/>
        </w:rPr>
        <w:t xml:space="preserve">норм </w:t>
      </w:r>
      <w:r w:rsidR="00807A54" w:rsidRPr="00990288">
        <w:rPr>
          <w:color w:val="000000"/>
          <w:sz w:val="28"/>
          <w:szCs w:val="28"/>
          <w:lang w:val="uk-UA"/>
        </w:rPr>
        <w:t>та</w:t>
      </w:r>
      <w:r w:rsidR="00A379B6" w:rsidRPr="00990288">
        <w:rPr>
          <w:color w:val="000000"/>
          <w:sz w:val="28"/>
          <w:szCs w:val="28"/>
          <w:lang w:val="uk-UA"/>
        </w:rPr>
        <w:t xml:space="preserve"> цінностей, </w:t>
      </w:r>
      <w:r w:rsidR="00807A54" w:rsidRPr="00990288">
        <w:rPr>
          <w:color w:val="000000"/>
          <w:sz w:val="28"/>
          <w:szCs w:val="28"/>
          <w:lang w:val="uk-UA"/>
        </w:rPr>
        <w:t>які</w:t>
      </w:r>
      <w:r w:rsidR="00A379B6" w:rsidRPr="00990288">
        <w:rPr>
          <w:color w:val="000000"/>
          <w:sz w:val="28"/>
          <w:szCs w:val="28"/>
          <w:lang w:val="uk-UA"/>
        </w:rPr>
        <w:t xml:space="preserve"> характерні для дорослих. </w:t>
      </w:r>
      <w:r w:rsidR="00696280">
        <w:rPr>
          <w:color w:val="000000"/>
          <w:sz w:val="28"/>
          <w:szCs w:val="28"/>
          <w:lang w:val="uk-UA"/>
        </w:rPr>
        <w:t>Д</w:t>
      </w:r>
      <w:r w:rsidR="00A379B6" w:rsidRPr="00990288">
        <w:rPr>
          <w:color w:val="000000"/>
          <w:sz w:val="28"/>
          <w:szCs w:val="28"/>
          <w:lang w:val="uk-UA"/>
        </w:rPr>
        <w:t xml:space="preserve">ослідниками </w:t>
      </w:r>
      <w:r w:rsidR="00807A54" w:rsidRPr="00990288">
        <w:rPr>
          <w:color w:val="000000"/>
          <w:sz w:val="28"/>
          <w:szCs w:val="28"/>
          <w:lang w:val="uk-UA"/>
        </w:rPr>
        <w:t xml:space="preserve">було </w:t>
      </w:r>
      <w:r w:rsidR="00A379B6" w:rsidRPr="00990288">
        <w:rPr>
          <w:color w:val="000000"/>
          <w:sz w:val="28"/>
          <w:szCs w:val="28"/>
          <w:lang w:val="uk-UA"/>
        </w:rPr>
        <w:t>заз</w:t>
      </w:r>
      <w:r w:rsidR="00807A54" w:rsidRPr="00990288">
        <w:rPr>
          <w:color w:val="000000"/>
          <w:sz w:val="28"/>
          <w:szCs w:val="28"/>
          <w:lang w:val="uk-UA"/>
        </w:rPr>
        <w:t>начено, що відчуття дорослості являються</w:t>
      </w:r>
      <w:r w:rsidR="00A379B6" w:rsidRPr="00990288">
        <w:rPr>
          <w:color w:val="000000"/>
          <w:sz w:val="28"/>
          <w:szCs w:val="28"/>
          <w:lang w:val="uk-UA"/>
        </w:rPr>
        <w:t xml:space="preserve"> одним із</w:t>
      </w:r>
      <w:r w:rsidR="00696280">
        <w:rPr>
          <w:color w:val="000000"/>
          <w:sz w:val="28"/>
          <w:szCs w:val="28"/>
          <w:lang w:val="uk-UA"/>
        </w:rPr>
        <w:t xml:space="preserve"> важливих</w:t>
      </w:r>
      <w:r w:rsidR="00A379B6" w:rsidRPr="00990288">
        <w:rPr>
          <w:color w:val="000000"/>
          <w:sz w:val="28"/>
          <w:szCs w:val="28"/>
          <w:lang w:val="uk-UA"/>
        </w:rPr>
        <w:t xml:space="preserve"> новоутворень підліткового віку. Для того</w:t>
      </w:r>
      <w:r w:rsidR="00696280">
        <w:rPr>
          <w:color w:val="000000"/>
          <w:sz w:val="28"/>
          <w:szCs w:val="28"/>
          <w:lang w:val="uk-UA"/>
        </w:rPr>
        <w:t xml:space="preserve"> ж</w:t>
      </w:r>
      <w:r w:rsidR="00A379B6" w:rsidRPr="00990288">
        <w:rPr>
          <w:color w:val="000000"/>
          <w:sz w:val="28"/>
          <w:szCs w:val="28"/>
          <w:lang w:val="uk-UA"/>
        </w:rPr>
        <w:t xml:space="preserve">, </w:t>
      </w:r>
      <w:r w:rsidR="005B1C32" w:rsidRPr="00990288">
        <w:rPr>
          <w:color w:val="000000"/>
          <w:sz w:val="28"/>
          <w:szCs w:val="28"/>
          <w:lang w:val="uk-UA"/>
        </w:rPr>
        <w:t>«</w:t>
      </w:r>
      <w:r w:rsidR="00A379B6" w:rsidRPr="00990288">
        <w:rPr>
          <w:color w:val="000000"/>
          <w:sz w:val="28"/>
          <w:szCs w:val="28"/>
          <w:lang w:val="uk-UA"/>
        </w:rPr>
        <w:t>щоб набути рис, характерних для дорослих необхідно мати певну кількість взірців. Формування цінностей, загальної життєвої спрямованості відбувається в залежності від орієнтації підлітка на певні взірці</w:t>
      </w:r>
      <w:r w:rsidR="005B1C32" w:rsidRPr="00990288">
        <w:rPr>
          <w:color w:val="000000"/>
          <w:sz w:val="28"/>
          <w:szCs w:val="28"/>
          <w:lang w:val="uk-UA"/>
        </w:rPr>
        <w:t>»</w:t>
      </w:r>
      <w:r w:rsidR="005B1C32" w:rsidRPr="00990288">
        <w:rPr>
          <w:sz w:val="28"/>
          <w:szCs w:val="28"/>
          <w:lang w:val="uk-UA" w:eastAsia="en-US"/>
        </w:rPr>
        <w:t xml:space="preserve"> [</w:t>
      </w:r>
      <w:r w:rsidR="001C341F">
        <w:rPr>
          <w:sz w:val="28"/>
          <w:szCs w:val="28"/>
          <w:lang w:val="uk-UA" w:eastAsia="en-US"/>
        </w:rPr>
        <w:t>18</w:t>
      </w:r>
      <w:r w:rsidR="005B1C32" w:rsidRPr="00990288">
        <w:rPr>
          <w:sz w:val="28"/>
          <w:szCs w:val="28"/>
          <w:lang w:val="uk-UA" w:eastAsia="en-US"/>
        </w:rPr>
        <w:t xml:space="preserve">, с. </w:t>
      </w:r>
      <w:r w:rsidR="001C341F">
        <w:rPr>
          <w:sz w:val="28"/>
          <w:szCs w:val="28"/>
          <w:lang w:val="uk-UA" w:eastAsia="en-US"/>
        </w:rPr>
        <w:t>101</w:t>
      </w:r>
      <w:r w:rsidR="005B1C32" w:rsidRPr="00990288">
        <w:rPr>
          <w:sz w:val="28"/>
          <w:szCs w:val="28"/>
          <w:lang w:val="uk-UA" w:eastAsia="en-US"/>
        </w:rPr>
        <w:t>]</w:t>
      </w:r>
      <w:r w:rsidR="00A379B6" w:rsidRPr="00990288">
        <w:rPr>
          <w:color w:val="000000"/>
          <w:sz w:val="28"/>
          <w:szCs w:val="28"/>
          <w:lang w:val="uk-UA"/>
        </w:rPr>
        <w:t>.</w:t>
      </w:r>
      <w:r w:rsidRPr="00990288">
        <w:rPr>
          <w:color w:val="000000"/>
          <w:sz w:val="28"/>
          <w:szCs w:val="28"/>
          <w:lang w:val="uk-UA"/>
        </w:rPr>
        <w:t xml:space="preserve"> </w:t>
      </w:r>
    </w:p>
    <w:p w:rsidR="005C0C4F" w:rsidRPr="00990288" w:rsidRDefault="00A379B6" w:rsidP="00A379B6">
      <w:pPr>
        <w:spacing w:line="360" w:lineRule="auto"/>
        <w:ind w:firstLine="709"/>
        <w:jc w:val="both"/>
        <w:rPr>
          <w:color w:val="1D1B11"/>
          <w:sz w:val="28"/>
          <w:szCs w:val="28"/>
          <w:lang w:val="uk-UA"/>
        </w:rPr>
      </w:pPr>
      <w:r w:rsidRPr="00990288">
        <w:rPr>
          <w:color w:val="1D1B11"/>
          <w:sz w:val="28"/>
          <w:szCs w:val="28"/>
          <w:lang w:val="uk-UA"/>
        </w:rPr>
        <w:t xml:space="preserve">Дослідники вказують, що саме </w:t>
      </w:r>
      <w:r w:rsidR="00807A54" w:rsidRPr="00990288">
        <w:rPr>
          <w:color w:val="1D1B11"/>
          <w:sz w:val="28"/>
          <w:szCs w:val="28"/>
          <w:lang w:val="uk-UA"/>
        </w:rPr>
        <w:t>в</w:t>
      </w:r>
      <w:r w:rsidRPr="00990288">
        <w:rPr>
          <w:color w:val="1D1B11"/>
          <w:sz w:val="28"/>
          <w:szCs w:val="28"/>
          <w:lang w:val="uk-UA"/>
        </w:rPr>
        <w:t xml:space="preserve"> підлітковому віці</w:t>
      </w:r>
      <w:r w:rsidR="00807A54" w:rsidRPr="00990288">
        <w:rPr>
          <w:color w:val="1D1B11"/>
          <w:sz w:val="28"/>
          <w:szCs w:val="28"/>
          <w:lang w:val="uk-UA"/>
        </w:rPr>
        <w:t xml:space="preserve"> «активується»</w:t>
      </w:r>
      <w:r w:rsidRPr="00990288">
        <w:rPr>
          <w:color w:val="1D1B11"/>
          <w:sz w:val="28"/>
          <w:szCs w:val="28"/>
          <w:lang w:val="uk-UA"/>
        </w:rPr>
        <w:t xml:space="preserve"> </w:t>
      </w:r>
      <w:r w:rsidR="005C0C4F" w:rsidRPr="00990288">
        <w:rPr>
          <w:color w:val="1D1B11"/>
          <w:sz w:val="28"/>
          <w:szCs w:val="28"/>
          <w:lang w:val="uk-UA"/>
        </w:rPr>
        <w:t xml:space="preserve">ціннісно-мотиваційна </w:t>
      </w:r>
      <w:r w:rsidRPr="00990288">
        <w:rPr>
          <w:color w:val="1D1B11"/>
          <w:sz w:val="28"/>
          <w:szCs w:val="28"/>
          <w:lang w:val="uk-UA"/>
        </w:rPr>
        <w:t xml:space="preserve">сфера, тобто з суми неврегульованих соціальних смислів </w:t>
      </w:r>
      <w:r w:rsidR="005C0C4F" w:rsidRPr="00990288">
        <w:rPr>
          <w:color w:val="1D1B11"/>
          <w:sz w:val="28"/>
          <w:szCs w:val="28"/>
          <w:lang w:val="uk-UA"/>
        </w:rPr>
        <w:t xml:space="preserve">ціннісно-мотиваційна </w:t>
      </w:r>
      <w:r w:rsidRPr="00990288">
        <w:rPr>
          <w:color w:val="1D1B11"/>
          <w:sz w:val="28"/>
          <w:szCs w:val="28"/>
          <w:lang w:val="uk-UA"/>
        </w:rPr>
        <w:t xml:space="preserve">сфера перетворюється </w:t>
      </w:r>
      <w:r w:rsidR="00807A54" w:rsidRPr="00990288">
        <w:rPr>
          <w:color w:val="1D1B11"/>
          <w:sz w:val="28"/>
          <w:szCs w:val="28"/>
          <w:lang w:val="uk-UA"/>
        </w:rPr>
        <w:t>у</w:t>
      </w:r>
      <w:r w:rsidRPr="00990288">
        <w:rPr>
          <w:color w:val="1D1B11"/>
          <w:sz w:val="28"/>
          <w:szCs w:val="28"/>
          <w:lang w:val="uk-UA"/>
        </w:rPr>
        <w:t xml:space="preserve"> </w:t>
      </w:r>
      <w:r w:rsidR="00696280">
        <w:rPr>
          <w:color w:val="1D1B11"/>
          <w:sz w:val="28"/>
          <w:szCs w:val="28"/>
          <w:lang w:val="uk-UA"/>
        </w:rPr>
        <w:t xml:space="preserve">складну </w:t>
      </w:r>
      <w:r w:rsidRPr="00990288">
        <w:rPr>
          <w:color w:val="1D1B11"/>
          <w:sz w:val="28"/>
          <w:szCs w:val="28"/>
          <w:lang w:val="uk-UA"/>
        </w:rPr>
        <w:t xml:space="preserve">систему, </w:t>
      </w:r>
      <w:r w:rsidR="005C0C4F" w:rsidRPr="00990288">
        <w:rPr>
          <w:color w:val="1D1B11"/>
          <w:sz w:val="28"/>
          <w:szCs w:val="28"/>
          <w:lang w:val="uk-UA"/>
        </w:rPr>
        <w:t>де</w:t>
      </w:r>
      <w:r w:rsidRPr="00990288">
        <w:rPr>
          <w:color w:val="1D1B11"/>
          <w:sz w:val="28"/>
          <w:szCs w:val="28"/>
          <w:lang w:val="uk-UA"/>
        </w:rPr>
        <w:t xml:space="preserve"> </w:t>
      </w:r>
      <w:r w:rsidR="00807A54" w:rsidRPr="00990288">
        <w:rPr>
          <w:color w:val="1D1B11"/>
          <w:sz w:val="28"/>
          <w:szCs w:val="28"/>
          <w:lang w:val="uk-UA"/>
        </w:rPr>
        <w:t>у</w:t>
      </w:r>
      <w:r w:rsidRPr="00990288">
        <w:rPr>
          <w:color w:val="1D1B11"/>
          <w:sz w:val="28"/>
          <w:szCs w:val="28"/>
          <w:lang w:val="uk-UA"/>
        </w:rPr>
        <w:t xml:space="preserve">се підпорядковується загальній спрямованості особистості, </w:t>
      </w:r>
      <w:r w:rsidR="00807A54" w:rsidRPr="00990288">
        <w:rPr>
          <w:color w:val="1D1B11"/>
          <w:sz w:val="28"/>
          <w:szCs w:val="28"/>
          <w:lang w:val="uk-UA"/>
        </w:rPr>
        <w:t>у</w:t>
      </w:r>
      <w:r w:rsidRPr="00990288">
        <w:rPr>
          <w:color w:val="1D1B11"/>
          <w:sz w:val="28"/>
          <w:szCs w:val="28"/>
          <w:lang w:val="uk-UA"/>
        </w:rPr>
        <w:t>се наділяється особистісним смислом [</w:t>
      </w:r>
      <w:r w:rsidR="001C341F">
        <w:rPr>
          <w:color w:val="1D1B11"/>
          <w:sz w:val="28"/>
          <w:szCs w:val="28"/>
          <w:lang w:val="uk-UA"/>
        </w:rPr>
        <w:t>11</w:t>
      </w:r>
      <w:r w:rsidRPr="00990288">
        <w:rPr>
          <w:color w:val="1D1B11"/>
          <w:sz w:val="28"/>
          <w:szCs w:val="28"/>
          <w:lang w:val="uk-UA"/>
        </w:rPr>
        <w:t xml:space="preserve">]. </w:t>
      </w:r>
      <w:r w:rsidR="00807A54" w:rsidRPr="00990288">
        <w:rPr>
          <w:color w:val="1D1B11"/>
          <w:sz w:val="28"/>
          <w:szCs w:val="28"/>
          <w:lang w:val="uk-UA"/>
        </w:rPr>
        <w:t>В</w:t>
      </w:r>
      <w:r w:rsidRPr="00990288">
        <w:rPr>
          <w:color w:val="1D1B11"/>
          <w:sz w:val="28"/>
          <w:szCs w:val="28"/>
          <w:lang w:val="uk-UA"/>
        </w:rPr>
        <w:t xml:space="preserve"> результаті не</w:t>
      </w:r>
      <w:r w:rsidR="00807A54" w:rsidRPr="00990288">
        <w:rPr>
          <w:color w:val="1D1B11"/>
          <w:sz w:val="28"/>
          <w:szCs w:val="28"/>
          <w:lang w:val="uk-UA"/>
        </w:rPr>
        <w:t xml:space="preserve"> сама</w:t>
      </w:r>
      <w:r w:rsidRPr="00990288">
        <w:rPr>
          <w:color w:val="1D1B11"/>
          <w:sz w:val="28"/>
          <w:szCs w:val="28"/>
          <w:lang w:val="uk-UA"/>
        </w:rPr>
        <w:t xml:space="preserve"> ситуація к</w:t>
      </w:r>
      <w:r w:rsidR="00807A54" w:rsidRPr="00990288">
        <w:rPr>
          <w:color w:val="1D1B11"/>
          <w:sz w:val="28"/>
          <w:szCs w:val="28"/>
          <w:lang w:val="uk-UA"/>
        </w:rPr>
        <w:t xml:space="preserve">ерує людиною, а вона, виходячи </w:t>
      </w:r>
      <w:r w:rsidRPr="00990288">
        <w:rPr>
          <w:color w:val="1D1B11"/>
          <w:sz w:val="28"/>
          <w:szCs w:val="28"/>
          <w:lang w:val="uk-UA"/>
        </w:rPr>
        <w:t>з</w:t>
      </w:r>
      <w:r w:rsidR="00807A54" w:rsidRPr="00990288">
        <w:rPr>
          <w:color w:val="1D1B11"/>
          <w:sz w:val="28"/>
          <w:szCs w:val="28"/>
          <w:lang w:val="uk-UA"/>
        </w:rPr>
        <w:t>і</w:t>
      </w:r>
      <w:r w:rsidRPr="00990288">
        <w:rPr>
          <w:color w:val="1D1B11"/>
          <w:sz w:val="28"/>
          <w:szCs w:val="28"/>
          <w:lang w:val="uk-UA"/>
        </w:rPr>
        <w:t xml:space="preserve"> своїх мотивів </w:t>
      </w:r>
      <w:r w:rsidR="00807A54" w:rsidRPr="00990288">
        <w:rPr>
          <w:color w:val="1D1B11"/>
          <w:sz w:val="28"/>
          <w:szCs w:val="28"/>
          <w:lang w:val="uk-UA"/>
        </w:rPr>
        <w:t>і</w:t>
      </w:r>
      <w:r w:rsidRPr="00990288">
        <w:rPr>
          <w:color w:val="1D1B11"/>
          <w:sz w:val="28"/>
          <w:szCs w:val="28"/>
          <w:lang w:val="uk-UA"/>
        </w:rPr>
        <w:t xml:space="preserve"> цілей, </w:t>
      </w:r>
      <w:r w:rsidR="00807A54" w:rsidRPr="00990288">
        <w:rPr>
          <w:color w:val="1D1B11"/>
          <w:sz w:val="28"/>
          <w:szCs w:val="28"/>
          <w:lang w:val="uk-UA"/>
        </w:rPr>
        <w:t>що</w:t>
      </w:r>
      <w:r w:rsidRPr="00990288">
        <w:rPr>
          <w:color w:val="1D1B11"/>
          <w:sz w:val="28"/>
          <w:szCs w:val="28"/>
          <w:lang w:val="uk-UA"/>
        </w:rPr>
        <w:t xml:space="preserve"> задають сенс діяльності, </w:t>
      </w:r>
      <w:r w:rsidR="00807A54" w:rsidRPr="00990288">
        <w:rPr>
          <w:color w:val="1D1B11"/>
          <w:sz w:val="28"/>
          <w:szCs w:val="28"/>
          <w:lang w:val="uk-UA"/>
        </w:rPr>
        <w:t xml:space="preserve">і </w:t>
      </w:r>
      <w:r w:rsidRPr="00990288">
        <w:rPr>
          <w:color w:val="1D1B11"/>
          <w:sz w:val="28"/>
          <w:szCs w:val="28"/>
          <w:lang w:val="uk-UA"/>
        </w:rPr>
        <w:t xml:space="preserve">керує </w:t>
      </w:r>
      <w:r w:rsidR="00696280">
        <w:rPr>
          <w:color w:val="1D1B11"/>
          <w:sz w:val="28"/>
          <w:szCs w:val="28"/>
          <w:lang w:val="uk-UA"/>
        </w:rPr>
        <w:t xml:space="preserve">вказаною </w:t>
      </w:r>
      <w:r w:rsidRPr="00990288">
        <w:rPr>
          <w:color w:val="1D1B11"/>
          <w:sz w:val="28"/>
          <w:szCs w:val="28"/>
          <w:lang w:val="uk-UA"/>
        </w:rPr>
        <w:t>ситуацією. Саме тому</w:t>
      </w:r>
      <w:r w:rsidR="00807A54" w:rsidRPr="00990288">
        <w:rPr>
          <w:color w:val="1D1B11"/>
          <w:sz w:val="28"/>
          <w:szCs w:val="28"/>
          <w:lang w:val="uk-UA"/>
        </w:rPr>
        <w:t>,</w:t>
      </w:r>
      <w:r w:rsidRPr="00990288">
        <w:rPr>
          <w:color w:val="1D1B11"/>
          <w:sz w:val="28"/>
          <w:szCs w:val="28"/>
          <w:lang w:val="uk-UA"/>
        </w:rPr>
        <w:t xml:space="preserve"> </w:t>
      </w:r>
      <w:r w:rsidR="00696280">
        <w:rPr>
          <w:color w:val="1D1B11"/>
          <w:sz w:val="28"/>
          <w:szCs w:val="28"/>
          <w:lang w:val="uk-UA"/>
        </w:rPr>
        <w:t>вивчення</w:t>
      </w:r>
      <w:r w:rsidRPr="00990288">
        <w:rPr>
          <w:color w:val="1D1B11"/>
          <w:sz w:val="28"/>
          <w:szCs w:val="28"/>
          <w:lang w:val="uk-UA"/>
        </w:rPr>
        <w:t xml:space="preserve"> </w:t>
      </w:r>
      <w:r w:rsidR="00696280">
        <w:rPr>
          <w:color w:val="1D1B11"/>
          <w:sz w:val="28"/>
          <w:szCs w:val="28"/>
          <w:lang w:val="uk-UA"/>
        </w:rPr>
        <w:t xml:space="preserve">істотних </w:t>
      </w:r>
      <w:r w:rsidRPr="00990288">
        <w:rPr>
          <w:color w:val="1D1B11"/>
          <w:sz w:val="28"/>
          <w:szCs w:val="28"/>
          <w:lang w:val="uk-UA"/>
        </w:rPr>
        <w:t xml:space="preserve">психологічних особливостей формування </w:t>
      </w:r>
      <w:r w:rsidR="005C0C4F" w:rsidRPr="00990288">
        <w:rPr>
          <w:color w:val="1D1B11"/>
          <w:sz w:val="28"/>
          <w:szCs w:val="28"/>
          <w:lang w:val="uk-UA"/>
        </w:rPr>
        <w:t xml:space="preserve">ціннісно-мотиваційної сфери </w:t>
      </w:r>
      <w:r w:rsidRPr="00990288">
        <w:rPr>
          <w:color w:val="1D1B11"/>
          <w:sz w:val="28"/>
          <w:szCs w:val="28"/>
          <w:lang w:val="uk-UA"/>
        </w:rPr>
        <w:t xml:space="preserve">на </w:t>
      </w:r>
      <w:r w:rsidR="00807A54" w:rsidRPr="00990288">
        <w:rPr>
          <w:color w:val="1D1B11"/>
          <w:sz w:val="28"/>
          <w:szCs w:val="28"/>
          <w:lang w:val="uk-UA"/>
        </w:rPr>
        <w:t>етапі</w:t>
      </w:r>
      <w:r w:rsidRPr="00990288">
        <w:rPr>
          <w:color w:val="1D1B11"/>
          <w:sz w:val="28"/>
          <w:szCs w:val="28"/>
          <w:lang w:val="uk-UA"/>
        </w:rPr>
        <w:t xml:space="preserve"> ї</w:t>
      </w:r>
      <w:r w:rsidR="005C0C4F" w:rsidRPr="00990288">
        <w:rPr>
          <w:color w:val="1D1B11"/>
          <w:sz w:val="28"/>
          <w:szCs w:val="28"/>
          <w:lang w:val="uk-UA"/>
        </w:rPr>
        <w:t>ї</w:t>
      </w:r>
      <w:r w:rsidRPr="00990288">
        <w:rPr>
          <w:color w:val="1D1B11"/>
          <w:sz w:val="28"/>
          <w:szCs w:val="28"/>
          <w:lang w:val="uk-UA"/>
        </w:rPr>
        <w:t xml:space="preserve"> формування</w:t>
      </w:r>
      <w:r w:rsidR="00696280">
        <w:rPr>
          <w:color w:val="1D1B11"/>
          <w:sz w:val="28"/>
          <w:szCs w:val="28"/>
          <w:lang w:val="uk-UA"/>
        </w:rPr>
        <w:t xml:space="preserve"> у підлітковому віці </w:t>
      </w:r>
      <w:r w:rsidR="00807A54" w:rsidRPr="00990288">
        <w:rPr>
          <w:color w:val="1D1B11"/>
          <w:sz w:val="28"/>
          <w:szCs w:val="28"/>
          <w:lang w:val="uk-UA"/>
        </w:rPr>
        <w:t>являється</w:t>
      </w:r>
      <w:r w:rsidRPr="00990288">
        <w:rPr>
          <w:color w:val="1D1B11"/>
          <w:sz w:val="28"/>
          <w:szCs w:val="28"/>
          <w:lang w:val="uk-UA"/>
        </w:rPr>
        <w:t xml:space="preserve"> особливо значущим. </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На основі теоретичного аналізу </w:t>
      </w:r>
      <w:r w:rsidR="00807A54" w:rsidRPr="00990288">
        <w:rPr>
          <w:sz w:val="28"/>
          <w:szCs w:val="28"/>
          <w:lang w:val="uk-UA"/>
        </w:rPr>
        <w:t xml:space="preserve">було </w:t>
      </w:r>
      <w:r w:rsidRPr="00990288">
        <w:rPr>
          <w:sz w:val="28"/>
          <w:szCs w:val="28"/>
          <w:lang w:val="uk-UA"/>
        </w:rPr>
        <w:t xml:space="preserve">виділено ряд психологічних особливостей </w:t>
      </w:r>
      <w:r w:rsidR="005C0C4F" w:rsidRPr="00990288">
        <w:rPr>
          <w:sz w:val="28"/>
          <w:szCs w:val="28"/>
          <w:lang w:val="uk-UA"/>
        </w:rPr>
        <w:t xml:space="preserve">ціннісно-мотиваційної сфери </w:t>
      </w:r>
      <w:r w:rsidRPr="00990288">
        <w:rPr>
          <w:sz w:val="28"/>
          <w:szCs w:val="28"/>
          <w:lang w:val="uk-UA"/>
        </w:rPr>
        <w:t>підлітків.</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Першу групу </w:t>
      </w:r>
      <w:r w:rsidR="00807A54" w:rsidRPr="00990288">
        <w:rPr>
          <w:sz w:val="28"/>
          <w:szCs w:val="28"/>
          <w:lang w:val="uk-UA"/>
        </w:rPr>
        <w:t xml:space="preserve">було </w:t>
      </w:r>
      <w:r w:rsidRPr="00990288">
        <w:rPr>
          <w:sz w:val="28"/>
          <w:szCs w:val="28"/>
          <w:lang w:val="uk-UA"/>
        </w:rPr>
        <w:t>умовно познач</w:t>
      </w:r>
      <w:r w:rsidR="00807A54" w:rsidRPr="00990288">
        <w:rPr>
          <w:sz w:val="28"/>
          <w:szCs w:val="28"/>
          <w:lang w:val="uk-UA"/>
        </w:rPr>
        <w:t>ено</w:t>
      </w:r>
      <w:r w:rsidR="00E55655" w:rsidRPr="00990288">
        <w:rPr>
          <w:sz w:val="28"/>
          <w:szCs w:val="28"/>
          <w:lang w:val="uk-UA"/>
        </w:rPr>
        <w:t>,</w:t>
      </w:r>
      <w:r w:rsidRPr="00990288">
        <w:rPr>
          <w:sz w:val="28"/>
          <w:szCs w:val="28"/>
          <w:lang w:val="uk-UA"/>
        </w:rPr>
        <w:t xml:space="preserve"> як групу формальних особливостей</w:t>
      </w:r>
      <w:r w:rsidR="00807A54" w:rsidRPr="00990288">
        <w:rPr>
          <w:sz w:val="28"/>
          <w:szCs w:val="28"/>
          <w:lang w:val="uk-UA"/>
        </w:rPr>
        <w:t>,</w:t>
      </w:r>
      <w:r w:rsidRPr="00990288">
        <w:rPr>
          <w:sz w:val="28"/>
          <w:szCs w:val="28"/>
          <w:lang w:val="uk-UA"/>
        </w:rPr>
        <w:t xml:space="preserve"> </w:t>
      </w:r>
      <w:r w:rsidR="00807A54" w:rsidRPr="00990288">
        <w:rPr>
          <w:sz w:val="28"/>
          <w:szCs w:val="28"/>
          <w:lang w:val="uk-UA"/>
        </w:rPr>
        <w:t>які</w:t>
      </w:r>
      <w:r w:rsidRPr="00990288">
        <w:rPr>
          <w:sz w:val="28"/>
          <w:szCs w:val="28"/>
          <w:lang w:val="uk-UA"/>
        </w:rPr>
        <w:t xml:space="preserve"> </w:t>
      </w:r>
      <w:proofErr w:type="spellStart"/>
      <w:r w:rsidRPr="00990288">
        <w:rPr>
          <w:sz w:val="28"/>
          <w:szCs w:val="28"/>
          <w:lang w:val="uk-UA"/>
        </w:rPr>
        <w:t>повʼязані</w:t>
      </w:r>
      <w:proofErr w:type="spellEnd"/>
      <w:r w:rsidRPr="00990288">
        <w:rPr>
          <w:sz w:val="28"/>
          <w:szCs w:val="28"/>
          <w:lang w:val="uk-UA"/>
        </w:rPr>
        <w:t xml:space="preserve"> </w:t>
      </w:r>
      <w:r w:rsidR="00696280">
        <w:rPr>
          <w:sz w:val="28"/>
          <w:szCs w:val="28"/>
          <w:lang w:val="uk-UA"/>
        </w:rPr>
        <w:t>і</w:t>
      </w:r>
      <w:r w:rsidRPr="00990288">
        <w:rPr>
          <w:sz w:val="28"/>
          <w:szCs w:val="28"/>
          <w:lang w:val="uk-UA"/>
        </w:rPr>
        <w:t>з специфікою структури ціннісно-смислової сфери підлітк</w:t>
      </w:r>
      <w:r w:rsidR="00696280">
        <w:rPr>
          <w:sz w:val="28"/>
          <w:szCs w:val="28"/>
          <w:lang w:val="uk-UA"/>
        </w:rPr>
        <w:t>а</w:t>
      </w:r>
      <w:r w:rsidRPr="00990288">
        <w:rPr>
          <w:sz w:val="28"/>
          <w:szCs w:val="28"/>
          <w:lang w:val="uk-UA"/>
        </w:rPr>
        <w:t>. Однією з</w:t>
      </w:r>
      <w:r w:rsidR="00696280">
        <w:rPr>
          <w:sz w:val="28"/>
          <w:szCs w:val="28"/>
          <w:lang w:val="uk-UA"/>
        </w:rPr>
        <w:t xml:space="preserve"> важливих</w:t>
      </w:r>
      <w:r w:rsidRPr="00990288">
        <w:rPr>
          <w:sz w:val="28"/>
          <w:szCs w:val="28"/>
          <w:lang w:val="uk-UA"/>
        </w:rPr>
        <w:t xml:space="preserve"> особливостей структури </w:t>
      </w:r>
      <w:r w:rsidR="00696280" w:rsidRPr="00990288">
        <w:rPr>
          <w:sz w:val="28"/>
          <w:szCs w:val="28"/>
          <w:lang w:val="uk-UA"/>
        </w:rPr>
        <w:t xml:space="preserve">ціннісно-смислової сфери </w:t>
      </w:r>
      <w:r w:rsidR="00807A54" w:rsidRPr="00990288">
        <w:rPr>
          <w:sz w:val="28"/>
          <w:szCs w:val="28"/>
          <w:lang w:val="uk-UA"/>
        </w:rPr>
        <w:t>виступає</w:t>
      </w:r>
      <w:r w:rsidRPr="00990288">
        <w:rPr>
          <w:sz w:val="28"/>
          <w:szCs w:val="28"/>
          <w:lang w:val="uk-UA"/>
        </w:rPr>
        <w:t xml:space="preserve"> відносна диференційованість </w:t>
      </w:r>
      <w:r w:rsidR="00696280">
        <w:rPr>
          <w:sz w:val="28"/>
          <w:szCs w:val="28"/>
          <w:lang w:val="uk-UA"/>
        </w:rPr>
        <w:t xml:space="preserve">її </w:t>
      </w:r>
      <w:r w:rsidRPr="00990288">
        <w:rPr>
          <w:sz w:val="28"/>
          <w:szCs w:val="28"/>
          <w:lang w:val="uk-UA"/>
        </w:rPr>
        <w:t xml:space="preserve">складових утворень. </w:t>
      </w:r>
      <w:r w:rsidR="00807A54" w:rsidRPr="00990288">
        <w:rPr>
          <w:sz w:val="28"/>
          <w:szCs w:val="28"/>
          <w:lang w:val="uk-UA"/>
        </w:rPr>
        <w:t>В</w:t>
      </w:r>
      <w:r w:rsidRPr="00990288">
        <w:rPr>
          <w:sz w:val="28"/>
          <w:szCs w:val="28"/>
          <w:lang w:val="uk-UA"/>
        </w:rPr>
        <w:t xml:space="preserve"> першу чергу, </w:t>
      </w:r>
      <w:r w:rsidR="00E55655" w:rsidRPr="00990288">
        <w:rPr>
          <w:sz w:val="28"/>
          <w:szCs w:val="28"/>
          <w:lang w:val="uk-UA"/>
        </w:rPr>
        <w:t>мають</w:t>
      </w:r>
      <w:r w:rsidRPr="00990288">
        <w:rPr>
          <w:sz w:val="28"/>
          <w:szCs w:val="28"/>
          <w:lang w:val="uk-UA"/>
        </w:rPr>
        <w:t xml:space="preserve"> бути від</w:t>
      </w:r>
      <w:r w:rsidR="009265DC" w:rsidRPr="00990288">
        <w:rPr>
          <w:sz w:val="28"/>
          <w:szCs w:val="28"/>
          <w:lang w:val="uk-UA"/>
        </w:rPr>
        <w:t>окремлені</w:t>
      </w:r>
      <w:r w:rsidRPr="00990288">
        <w:rPr>
          <w:sz w:val="28"/>
          <w:szCs w:val="28"/>
          <w:lang w:val="uk-UA"/>
        </w:rPr>
        <w:t xml:space="preserve"> соціальні смисли </w:t>
      </w:r>
      <w:r w:rsidR="009265DC" w:rsidRPr="00990288">
        <w:rPr>
          <w:sz w:val="28"/>
          <w:szCs w:val="28"/>
          <w:lang w:val="uk-UA"/>
        </w:rPr>
        <w:t>та</w:t>
      </w:r>
      <w:r w:rsidRPr="00990288">
        <w:rPr>
          <w:sz w:val="28"/>
          <w:szCs w:val="28"/>
          <w:lang w:val="uk-UA"/>
        </w:rPr>
        <w:t xml:space="preserve"> </w:t>
      </w:r>
      <w:proofErr w:type="spellStart"/>
      <w:r w:rsidRPr="00990288">
        <w:rPr>
          <w:sz w:val="28"/>
          <w:szCs w:val="28"/>
          <w:lang w:val="uk-UA"/>
        </w:rPr>
        <w:t>повʼязані</w:t>
      </w:r>
      <w:proofErr w:type="spellEnd"/>
      <w:r w:rsidRPr="00990288">
        <w:rPr>
          <w:sz w:val="28"/>
          <w:szCs w:val="28"/>
          <w:lang w:val="uk-UA"/>
        </w:rPr>
        <w:t xml:space="preserve"> з їх особистісним </w:t>
      </w:r>
      <w:proofErr w:type="spellStart"/>
      <w:r w:rsidRPr="00990288">
        <w:rPr>
          <w:sz w:val="28"/>
          <w:szCs w:val="28"/>
          <w:lang w:val="uk-UA"/>
        </w:rPr>
        <w:t>означуваннням</w:t>
      </w:r>
      <w:proofErr w:type="spellEnd"/>
      <w:r w:rsidRPr="00990288">
        <w:rPr>
          <w:sz w:val="28"/>
          <w:szCs w:val="28"/>
          <w:lang w:val="uk-UA"/>
        </w:rPr>
        <w:t xml:space="preserve"> смисли. </w:t>
      </w:r>
      <w:r w:rsidR="009265DC" w:rsidRPr="00990288">
        <w:rPr>
          <w:sz w:val="28"/>
          <w:szCs w:val="28"/>
          <w:lang w:val="uk-UA"/>
        </w:rPr>
        <w:t>В</w:t>
      </w:r>
      <w:r w:rsidRPr="00990288">
        <w:rPr>
          <w:sz w:val="28"/>
          <w:szCs w:val="28"/>
          <w:lang w:val="uk-UA"/>
        </w:rPr>
        <w:t xml:space="preserve"> підлітковому віці </w:t>
      </w:r>
      <w:r w:rsidR="009265DC" w:rsidRPr="00990288">
        <w:rPr>
          <w:sz w:val="28"/>
          <w:szCs w:val="28"/>
          <w:lang w:val="uk-UA"/>
        </w:rPr>
        <w:t>мають</w:t>
      </w:r>
      <w:r w:rsidRPr="00990288">
        <w:rPr>
          <w:sz w:val="28"/>
          <w:szCs w:val="28"/>
          <w:lang w:val="uk-UA"/>
        </w:rPr>
        <w:t xml:space="preserve"> виробитис</w:t>
      </w:r>
      <w:r w:rsidR="00C2325E" w:rsidRPr="00990288">
        <w:rPr>
          <w:sz w:val="28"/>
          <w:szCs w:val="28"/>
          <w:lang w:val="uk-UA"/>
        </w:rPr>
        <w:t>ь</w:t>
      </w:r>
      <w:r w:rsidRPr="00990288">
        <w:rPr>
          <w:sz w:val="28"/>
          <w:szCs w:val="28"/>
          <w:lang w:val="uk-UA"/>
        </w:rPr>
        <w:t xml:space="preserve"> способи </w:t>
      </w:r>
      <w:r w:rsidR="009265DC" w:rsidRPr="00990288">
        <w:rPr>
          <w:sz w:val="28"/>
          <w:szCs w:val="28"/>
          <w:lang w:val="uk-UA"/>
        </w:rPr>
        <w:t>так</w:t>
      </w:r>
      <w:r w:rsidRPr="00990288">
        <w:rPr>
          <w:sz w:val="28"/>
          <w:szCs w:val="28"/>
          <w:lang w:val="uk-UA"/>
        </w:rPr>
        <w:t xml:space="preserve">ого відмежування. </w:t>
      </w:r>
      <w:r w:rsidR="00696280">
        <w:rPr>
          <w:sz w:val="28"/>
          <w:szCs w:val="28"/>
          <w:lang w:val="uk-UA"/>
        </w:rPr>
        <w:t xml:space="preserve">Так, </w:t>
      </w:r>
      <w:r w:rsidRPr="00990288">
        <w:rPr>
          <w:sz w:val="28"/>
          <w:szCs w:val="28"/>
          <w:lang w:val="uk-UA"/>
        </w:rPr>
        <w:t>«</w:t>
      </w:r>
      <w:r w:rsidR="00696280">
        <w:rPr>
          <w:sz w:val="28"/>
          <w:szCs w:val="28"/>
          <w:lang w:val="uk-UA"/>
        </w:rPr>
        <w:t>с</w:t>
      </w:r>
      <w:r w:rsidRPr="00990288">
        <w:rPr>
          <w:sz w:val="28"/>
          <w:szCs w:val="28"/>
          <w:lang w:val="uk-UA"/>
        </w:rPr>
        <w:t xml:space="preserve">аме </w:t>
      </w:r>
      <w:r w:rsidR="00C2325E" w:rsidRPr="00990288">
        <w:rPr>
          <w:sz w:val="28"/>
          <w:szCs w:val="28"/>
          <w:lang w:val="uk-UA"/>
        </w:rPr>
        <w:t>і</w:t>
      </w:r>
      <w:r w:rsidRPr="00990288">
        <w:rPr>
          <w:sz w:val="28"/>
          <w:szCs w:val="28"/>
          <w:lang w:val="uk-UA"/>
        </w:rPr>
        <w:t>з цього моменту дитина починає ставати</w:t>
      </w:r>
      <w:r w:rsidR="00A448B7" w:rsidRPr="00990288">
        <w:rPr>
          <w:sz w:val="28"/>
          <w:szCs w:val="28"/>
          <w:lang w:val="uk-UA"/>
        </w:rPr>
        <w:t xml:space="preserve"> </w:t>
      </w:r>
      <w:r w:rsidRPr="00990288">
        <w:rPr>
          <w:sz w:val="28"/>
          <w:szCs w:val="28"/>
          <w:lang w:val="uk-UA"/>
        </w:rPr>
        <w:t xml:space="preserve"> особистістю – точкою зосередження різних спільнот в соціокультурній реальності та відокремлення від них» [</w:t>
      </w:r>
      <w:r w:rsidR="001C341F">
        <w:rPr>
          <w:sz w:val="28"/>
          <w:szCs w:val="28"/>
          <w:lang w:val="uk-UA"/>
        </w:rPr>
        <w:t>17</w:t>
      </w:r>
      <w:r w:rsidRPr="00990288">
        <w:rPr>
          <w:sz w:val="28"/>
          <w:szCs w:val="28"/>
          <w:lang w:val="uk-UA"/>
        </w:rPr>
        <w:t xml:space="preserve">, с. </w:t>
      </w:r>
      <w:r w:rsidR="003E3677" w:rsidRPr="00990288">
        <w:rPr>
          <w:sz w:val="28"/>
          <w:szCs w:val="28"/>
          <w:lang w:val="uk-UA"/>
        </w:rPr>
        <w:t>48</w:t>
      </w:r>
      <w:r w:rsidRPr="00990288">
        <w:rPr>
          <w:sz w:val="28"/>
          <w:szCs w:val="28"/>
          <w:lang w:val="uk-UA"/>
        </w:rPr>
        <w:t>].</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Наступною формально</w:t>
      </w:r>
      <w:r w:rsidR="00696280">
        <w:rPr>
          <w:sz w:val="28"/>
          <w:szCs w:val="28"/>
          <w:lang w:val="uk-UA"/>
        </w:rPr>
        <w:t>ю</w:t>
      </w:r>
      <w:r w:rsidRPr="00990288">
        <w:rPr>
          <w:sz w:val="28"/>
          <w:szCs w:val="28"/>
          <w:lang w:val="uk-UA"/>
        </w:rPr>
        <w:t xml:space="preserve"> характеристикою </w:t>
      </w:r>
      <w:r w:rsidR="00F3527D" w:rsidRPr="00990288">
        <w:rPr>
          <w:sz w:val="28"/>
          <w:szCs w:val="28"/>
          <w:lang w:val="uk-UA"/>
        </w:rPr>
        <w:t xml:space="preserve">ціннісно-мотиваційної сфери </w:t>
      </w:r>
      <w:r w:rsidRPr="00990288">
        <w:rPr>
          <w:sz w:val="28"/>
          <w:szCs w:val="28"/>
          <w:lang w:val="uk-UA"/>
        </w:rPr>
        <w:t xml:space="preserve">підлітків </w:t>
      </w:r>
      <w:r w:rsidR="009265DC" w:rsidRPr="00990288">
        <w:rPr>
          <w:sz w:val="28"/>
          <w:szCs w:val="28"/>
          <w:lang w:val="uk-UA"/>
        </w:rPr>
        <w:t>являється</w:t>
      </w:r>
      <w:r w:rsidRPr="00990288">
        <w:rPr>
          <w:sz w:val="28"/>
          <w:szCs w:val="28"/>
          <w:lang w:val="uk-UA"/>
        </w:rPr>
        <w:t xml:space="preserve"> її </w:t>
      </w:r>
      <w:r w:rsidR="009265DC" w:rsidRPr="00990288">
        <w:rPr>
          <w:sz w:val="28"/>
          <w:szCs w:val="28"/>
          <w:lang w:val="uk-UA"/>
        </w:rPr>
        <w:t>в</w:t>
      </w:r>
      <w:r w:rsidRPr="00990288">
        <w:rPr>
          <w:sz w:val="28"/>
          <w:szCs w:val="28"/>
          <w:lang w:val="uk-UA"/>
        </w:rPr>
        <w:t>порядкованість</w:t>
      </w:r>
      <w:r w:rsidR="009265DC" w:rsidRPr="00990288">
        <w:rPr>
          <w:sz w:val="28"/>
          <w:szCs w:val="28"/>
          <w:lang w:val="uk-UA"/>
        </w:rPr>
        <w:t xml:space="preserve"> та </w:t>
      </w:r>
      <w:r w:rsidRPr="00990288">
        <w:rPr>
          <w:sz w:val="28"/>
          <w:szCs w:val="28"/>
          <w:lang w:val="uk-UA"/>
        </w:rPr>
        <w:t>стру</w:t>
      </w:r>
      <w:r w:rsidR="005B0BC0">
        <w:rPr>
          <w:sz w:val="28"/>
          <w:szCs w:val="28"/>
          <w:lang w:val="uk-UA"/>
        </w:rPr>
        <w:t>ктурованість. В</w:t>
      </w:r>
      <w:r w:rsidRPr="00990288">
        <w:rPr>
          <w:sz w:val="28"/>
          <w:szCs w:val="28"/>
          <w:lang w:val="uk-UA"/>
        </w:rPr>
        <w:t xml:space="preserve">нутрішній світ </w:t>
      </w:r>
      <w:r w:rsidRPr="00990288">
        <w:rPr>
          <w:sz w:val="28"/>
          <w:szCs w:val="28"/>
          <w:lang w:val="uk-UA"/>
        </w:rPr>
        <w:lastRenderedPageBreak/>
        <w:t xml:space="preserve">людини, </w:t>
      </w:r>
      <w:r w:rsidR="009265DC" w:rsidRPr="00990288">
        <w:rPr>
          <w:sz w:val="28"/>
          <w:szCs w:val="28"/>
          <w:lang w:val="uk-UA"/>
        </w:rPr>
        <w:t>котра</w:t>
      </w:r>
      <w:r w:rsidR="00C2325E" w:rsidRPr="00990288">
        <w:rPr>
          <w:sz w:val="28"/>
          <w:szCs w:val="28"/>
          <w:lang w:val="uk-UA"/>
        </w:rPr>
        <w:t xml:space="preserve"> </w:t>
      </w:r>
      <w:r w:rsidRPr="00990288">
        <w:rPr>
          <w:sz w:val="28"/>
          <w:szCs w:val="28"/>
          <w:lang w:val="uk-UA"/>
        </w:rPr>
        <w:t xml:space="preserve">розвивається, постійно розширюється. Структурування смислів відбувається навколо смислового ядра, </w:t>
      </w:r>
      <w:r w:rsidR="009265DC" w:rsidRPr="00990288">
        <w:rPr>
          <w:sz w:val="28"/>
          <w:szCs w:val="28"/>
          <w:lang w:val="uk-UA"/>
        </w:rPr>
        <w:t>яке</w:t>
      </w:r>
      <w:r w:rsidR="00C2325E" w:rsidRPr="00990288">
        <w:rPr>
          <w:sz w:val="28"/>
          <w:szCs w:val="28"/>
          <w:lang w:val="uk-UA"/>
        </w:rPr>
        <w:t xml:space="preserve"> </w:t>
      </w:r>
      <w:r w:rsidRPr="00990288">
        <w:rPr>
          <w:sz w:val="28"/>
          <w:szCs w:val="28"/>
          <w:lang w:val="uk-UA"/>
        </w:rPr>
        <w:t xml:space="preserve">складають </w:t>
      </w:r>
      <w:proofErr w:type="spellStart"/>
      <w:r w:rsidRPr="00990288">
        <w:rPr>
          <w:sz w:val="28"/>
          <w:szCs w:val="28"/>
          <w:lang w:val="uk-UA"/>
        </w:rPr>
        <w:t>генералізовані</w:t>
      </w:r>
      <w:proofErr w:type="spellEnd"/>
      <w:r w:rsidRPr="00990288">
        <w:rPr>
          <w:sz w:val="28"/>
          <w:szCs w:val="28"/>
          <w:lang w:val="uk-UA"/>
        </w:rPr>
        <w:t xml:space="preserve"> сенси особистості [</w:t>
      </w:r>
      <w:r w:rsidR="001C341F">
        <w:rPr>
          <w:sz w:val="28"/>
          <w:szCs w:val="28"/>
          <w:lang w:val="uk-UA"/>
        </w:rPr>
        <w:t>57</w:t>
      </w:r>
      <w:r w:rsidR="00696280">
        <w:rPr>
          <w:sz w:val="28"/>
          <w:szCs w:val="28"/>
          <w:lang w:val="uk-UA"/>
        </w:rPr>
        <w:t>, с. 103</w:t>
      </w:r>
      <w:r w:rsidRPr="00990288">
        <w:rPr>
          <w:sz w:val="28"/>
          <w:szCs w:val="28"/>
          <w:lang w:val="uk-UA"/>
        </w:rPr>
        <w:t xml:space="preserve">]. </w:t>
      </w:r>
      <w:r w:rsidR="009265DC" w:rsidRPr="00990288">
        <w:rPr>
          <w:sz w:val="28"/>
          <w:szCs w:val="28"/>
          <w:lang w:val="uk-UA"/>
        </w:rPr>
        <w:t>У</w:t>
      </w:r>
      <w:r w:rsidRPr="00990288">
        <w:rPr>
          <w:sz w:val="28"/>
          <w:szCs w:val="28"/>
          <w:lang w:val="uk-UA"/>
        </w:rPr>
        <w:t xml:space="preserve"> підлітковому віці відбувається їх кристалізація. На ранніх с</w:t>
      </w:r>
      <w:r w:rsidR="00C2325E" w:rsidRPr="00990288">
        <w:rPr>
          <w:sz w:val="28"/>
          <w:szCs w:val="28"/>
          <w:lang w:val="uk-UA"/>
        </w:rPr>
        <w:t>тадіях</w:t>
      </w:r>
      <w:r w:rsidRPr="00990288">
        <w:rPr>
          <w:sz w:val="28"/>
          <w:szCs w:val="28"/>
          <w:lang w:val="uk-UA"/>
        </w:rPr>
        <w:t xml:space="preserve"> онтогенезу спостеріга</w:t>
      </w:r>
      <w:r w:rsidR="009265DC" w:rsidRPr="00990288">
        <w:rPr>
          <w:sz w:val="28"/>
          <w:szCs w:val="28"/>
          <w:lang w:val="uk-UA"/>
        </w:rPr>
        <w:t>ють</w:t>
      </w:r>
      <w:r w:rsidRPr="00990288">
        <w:rPr>
          <w:sz w:val="28"/>
          <w:szCs w:val="28"/>
          <w:lang w:val="uk-UA"/>
        </w:rPr>
        <w:t xml:space="preserve"> селективн</w:t>
      </w:r>
      <w:r w:rsidR="00C2325E" w:rsidRPr="00990288">
        <w:rPr>
          <w:sz w:val="28"/>
          <w:szCs w:val="28"/>
          <w:lang w:val="uk-UA"/>
        </w:rPr>
        <w:t xml:space="preserve">е </w:t>
      </w:r>
      <w:r w:rsidR="009265DC" w:rsidRPr="00990288">
        <w:rPr>
          <w:sz w:val="28"/>
          <w:szCs w:val="28"/>
          <w:lang w:val="uk-UA"/>
        </w:rPr>
        <w:t>сприйняття дійсності. Але п</w:t>
      </w:r>
      <w:r w:rsidRPr="00990288">
        <w:rPr>
          <w:sz w:val="28"/>
          <w:szCs w:val="28"/>
          <w:lang w:val="uk-UA"/>
        </w:rPr>
        <w:t>ри цьому</w:t>
      </w:r>
      <w:r w:rsidR="00C2325E" w:rsidRPr="00990288">
        <w:rPr>
          <w:sz w:val="28"/>
          <w:szCs w:val="28"/>
          <w:lang w:val="uk-UA"/>
        </w:rPr>
        <w:t>,</w:t>
      </w:r>
      <w:r w:rsidRPr="00990288">
        <w:rPr>
          <w:sz w:val="28"/>
          <w:szCs w:val="28"/>
          <w:lang w:val="uk-UA"/>
        </w:rPr>
        <w:t xml:space="preserve"> регуляція діяльності</w:t>
      </w:r>
      <w:r w:rsidR="008C3EB2">
        <w:rPr>
          <w:sz w:val="28"/>
          <w:szCs w:val="28"/>
          <w:lang w:val="uk-UA"/>
        </w:rPr>
        <w:t xml:space="preserve"> підлітка</w:t>
      </w:r>
      <w:r w:rsidRPr="00990288">
        <w:rPr>
          <w:sz w:val="28"/>
          <w:szCs w:val="28"/>
          <w:lang w:val="uk-UA"/>
        </w:rPr>
        <w:t xml:space="preserve"> здійснюється </w:t>
      </w:r>
      <w:proofErr w:type="spellStart"/>
      <w:r w:rsidR="008C3EB2">
        <w:rPr>
          <w:sz w:val="28"/>
          <w:szCs w:val="28"/>
          <w:lang w:val="uk-UA"/>
        </w:rPr>
        <w:t>і</w:t>
      </w:r>
      <w:r w:rsidRPr="00990288">
        <w:rPr>
          <w:sz w:val="28"/>
          <w:szCs w:val="28"/>
          <w:lang w:val="uk-UA"/>
        </w:rPr>
        <w:t>ззовні</w:t>
      </w:r>
      <w:proofErr w:type="spellEnd"/>
      <w:r w:rsidRPr="00990288">
        <w:rPr>
          <w:sz w:val="28"/>
          <w:szCs w:val="28"/>
          <w:lang w:val="uk-UA"/>
        </w:rPr>
        <w:t xml:space="preserve"> – з боку дорослих, за допомогою соціальних правил</w:t>
      </w:r>
      <w:r w:rsidR="008C3EB2">
        <w:rPr>
          <w:sz w:val="28"/>
          <w:szCs w:val="28"/>
          <w:lang w:val="uk-UA"/>
        </w:rPr>
        <w:t xml:space="preserve"> та</w:t>
      </w:r>
      <w:r w:rsidR="008C3EB2" w:rsidRPr="008C3EB2">
        <w:rPr>
          <w:sz w:val="28"/>
          <w:szCs w:val="28"/>
          <w:lang w:val="uk-UA"/>
        </w:rPr>
        <w:t xml:space="preserve"> </w:t>
      </w:r>
      <w:r w:rsidR="008C3EB2" w:rsidRPr="00990288">
        <w:rPr>
          <w:sz w:val="28"/>
          <w:szCs w:val="28"/>
          <w:lang w:val="uk-UA"/>
        </w:rPr>
        <w:t>норм</w:t>
      </w:r>
      <w:r w:rsidRPr="00990288">
        <w:rPr>
          <w:sz w:val="28"/>
          <w:szCs w:val="28"/>
          <w:lang w:val="uk-UA"/>
        </w:rPr>
        <w:t xml:space="preserve">. </w:t>
      </w:r>
      <w:r w:rsidR="008C3EB2">
        <w:rPr>
          <w:sz w:val="28"/>
          <w:szCs w:val="28"/>
          <w:lang w:val="uk-UA"/>
        </w:rPr>
        <w:t>Відомо, що в</w:t>
      </w:r>
      <w:r w:rsidRPr="00990288">
        <w:rPr>
          <w:sz w:val="28"/>
          <w:szCs w:val="28"/>
          <w:lang w:val="uk-UA"/>
        </w:rPr>
        <w:t xml:space="preserve"> підлітковому віці особ</w:t>
      </w:r>
      <w:r w:rsidR="008C3EB2">
        <w:rPr>
          <w:sz w:val="28"/>
          <w:szCs w:val="28"/>
          <w:lang w:val="uk-UA"/>
        </w:rPr>
        <w:t>а</w:t>
      </w:r>
      <w:r w:rsidRPr="00990288">
        <w:rPr>
          <w:sz w:val="28"/>
          <w:szCs w:val="28"/>
          <w:lang w:val="uk-UA"/>
        </w:rPr>
        <w:t xml:space="preserve"> переоцінює зміст соціальних </w:t>
      </w:r>
      <w:r w:rsidR="009265DC" w:rsidRPr="00990288">
        <w:rPr>
          <w:sz w:val="28"/>
          <w:szCs w:val="28"/>
          <w:lang w:val="uk-UA"/>
        </w:rPr>
        <w:t xml:space="preserve">норм та </w:t>
      </w:r>
      <w:r w:rsidRPr="00990288">
        <w:rPr>
          <w:sz w:val="28"/>
          <w:szCs w:val="28"/>
          <w:lang w:val="uk-UA"/>
        </w:rPr>
        <w:t>ролей</w:t>
      </w:r>
      <w:r w:rsidR="009265DC" w:rsidRPr="00990288">
        <w:rPr>
          <w:sz w:val="28"/>
          <w:szCs w:val="28"/>
          <w:lang w:val="uk-UA"/>
        </w:rPr>
        <w:t xml:space="preserve"> і</w:t>
      </w:r>
      <w:r w:rsidRPr="00990288">
        <w:rPr>
          <w:sz w:val="28"/>
          <w:szCs w:val="28"/>
          <w:lang w:val="uk-UA"/>
        </w:rPr>
        <w:t xml:space="preserve"> правил </w:t>
      </w:r>
      <w:r w:rsidR="00C2325E" w:rsidRPr="00990288">
        <w:rPr>
          <w:sz w:val="28"/>
          <w:szCs w:val="28"/>
          <w:lang w:val="uk-UA"/>
        </w:rPr>
        <w:t>і</w:t>
      </w:r>
      <w:r w:rsidRPr="00990288">
        <w:rPr>
          <w:sz w:val="28"/>
          <w:szCs w:val="28"/>
          <w:lang w:val="uk-UA"/>
        </w:rPr>
        <w:t>з тим, щоб</w:t>
      </w:r>
      <w:r w:rsidR="009265DC" w:rsidRPr="00990288">
        <w:rPr>
          <w:sz w:val="28"/>
          <w:szCs w:val="28"/>
          <w:lang w:val="uk-UA"/>
        </w:rPr>
        <w:t>и</w:t>
      </w:r>
      <w:r w:rsidRPr="00990288">
        <w:rPr>
          <w:sz w:val="28"/>
          <w:szCs w:val="28"/>
          <w:lang w:val="uk-UA"/>
        </w:rPr>
        <w:t xml:space="preserve"> виробити на їх основі свої</w:t>
      </w:r>
      <w:r w:rsidR="009265DC" w:rsidRPr="00990288">
        <w:rPr>
          <w:sz w:val="28"/>
          <w:szCs w:val="28"/>
          <w:lang w:val="uk-UA"/>
        </w:rPr>
        <w:t xml:space="preserve"> власні</w:t>
      </w:r>
      <w:r w:rsidRPr="00990288">
        <w:rPr>
          <w:sz w:val="28"/>
          <w:szCs w:val="28"/>
          <w:lang w:val="uk-UA"/>
        </w:rPr>
        <w:t xml:space="preserve">. Індивідуально вироблені цінності узгоджуються </w:t>
      </w:r>
      <w:r w:rsidR="00C2325E" w:rsidRPr="00990288">
        <w:rPr>
          <w:sz w:val="28"/>
          <w:szCs w:val="28"/>
          <w:lang w:val="uk-UA"/>
        </w:rPr>
        <w:t>з</w:t>
      </w:r>
      <w:r w:rsidR="009265DC" w:rsidRPr="00990288">
        <w:rPr>
          <w:sz w:val="28"/>
          <w:szCs w:val="28"/>
          <w:lang w:val="uk-UA"/>
        </w:rPr>
        <w:t>і</w:t>
      </w:r>
      <w:r w:rsidRPr="00990288">
        <w:rPr>
          <w:sz w:val="28"/>
          <w:szCs w:val="28"/>
          <w:lang w:val="uk-UA"/>
        </w:rPr>
        <w:t xml:space="preserve"> спрямованістю особистості. Будучи усвідомленими </w:t>
      </w:r>
      <w:r w:rsidR="009265DC" w:rsidRPr="00990288">
        <w:rPr>
          <w:sz w:val="28"/>
          <w:szCs w:val="28"/>
          <w:lang w:val="uk-UA"/>
        </w:rPr>
        <w:t>та</w:t>
      </w:r>
      <w:r w:rsidRPr="00990288">
        <w:rPr>
          <w:sz w:val="28"/>
          <w:szCs w:val="28"/>
          <w:lang w:val="uk-UA"/>
        </w:rPr>
        <w:t xml:space="preserve"> «</w:t>
      </w:r>
      <w:proofErr w:type="spellStart"/>
      <w:r w:rsidRPr="00990288">
        <w:rPr>
          <w:sz w:val="28"/>
          <w:szCs w:val="28"/>
          <w:lang w:val="uk-UA"/>
        </w:rPr>
        <w:t>верифікованими</w:t>
      </w:r>
      <w:proofErr w:type="spellEnd"/>
      <w:r w:rsidRPr="00990288">
        <w:rPr>
          <w:sz w:val="28"/>
          <w:szCs w:val="28"/>
          <w:lang w:val="uk-UA"/>
        </w:rPr>
        <w:t xml:space="preserve">» </w:t>
      </w:r>
      <w:r w:rsidR="009265DC" w:rsidRPr="00990288">
        <w:rPr>
          <w:sz w:val="28"/>
          <w:szCs w:val="28"/>
          <w:lang w:val="uk-UA"/>
        </w:rPr>
        <w:t>в</w:t>
      </w:r>
      <w:r w:rsidRPr="00990288">
        <w:rPr>
          <w:sz w:val="28"/>
          <w:szCs w:val="28"/>
          <w:lang w:val="uk-UA"/>
        </w:rPr>
        <w:t xml:space="preserve"> практичній діяльності, вони набувають вигляду узагальнених принципів</w:t>
      </w:r>
      <w:r w:rsidR="009265DC" w:rsidRPr="00990288">
        <w:rPr>
          <w:sz w:val="28"/>
          <w:szCs w:val="28"/>
          <w:lang w:val="uk-UA"/>
        </w:rPr>
        <w:t>, а саме</w:t>
      </w:r>
      <w:r w:rsidRPr="00990288">
        <w:rPr>
          <w:sz w:val="28"/>
          <w:szCs w:val="28"/>
          <w:lang w:val="uk-UA"/>
        </w:rPr>
        <w:t xml:space="preserve"> – </w:t>
      </w:r>
      <w:proofErr w:type="spellStart"/>
      <w:r w:rsidRPr="00990288">
        <w:rPr>
          <w:sz w:val="28"/>
          <w:szCs w:val="28"/>
          <w:lang w:val="uk-UA"/>
        </w:rPr>
        <w:t>генералізованих</w:t>
      </w:r>
      <w:proofErr w:type="spellEnd"/>
      <w:r w:rsidRPr="00990288">
        <w:rPr>
          <w:sz w:val="28"/>
          <w:szCs w:val="28"/>
          <w:lang w:val="uk-UA"/>
        </w:rPr>
        <w:t xml:space="preserve"> смислів.</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Виділяють </w:t>
      </w:r>
      <w:r w:rsidR="009265DC" w:rsidRPr="00990288">
        <w:rPr>
          <w:sz w:val="28"/>
          <w:szCs w:val="28"/>
          <w:lang w:val="uk-UA"/>
        </w:rPr>
        <w:t xml:space="preserve">такі </w:t>
      </w:r>
      <w:r w:rsidRPr="00990288">
        <w:rPr>
          <w:sz w:val="28"/>
          <w:szCs w:val="28"/>
          <w:lang w:val="uk-UA"/>
        </w:rPr>
        <w:t>наступні рівні «</w:t>
      </w:r>
      <w:proofErr w:type="spellStart"/>
      <w:r w:rsidRPr="00990288">
        <w:rPr>
          <w:sz w:val="28"/>
          <w:szCs w:val="28"/>
          <w:lang w:val="uk-UA"/>
        </w:rPr>
        <w:t>привласненості</w:t>
      </w:r>
      <w:proofErr w:type="spellEnd"/>
      <w:r w:rsidRPr="00990288">
        <w:rPr>
          <w:sz w:val="28"/>
          <w:szCs w:val="28"/>
          <w:lang w:val="uk-UA"/>
        </w:rPr>
        <w:t>»</w:t>
      </w:r>
      <w:r w:rsidR="00F3527D" w:rsidRPr="00990288">
        <w:rPr>
          <w:sz w:val="28"/>
          <w:szCs w:val="28"/>
          <w:lang w:val="uk-UA"/>
        </w:rPr>
        <w:t xml:space="preserve"> </w:t>
      </w:r>
      <w:proofErr w:type="spellStart"/>
      <w:r w:rsidR="00F3527D" w:rsidRPr="00990288">
        <w:rPr>
          <w:sz w:val="28"/>
          <w:szCs w:val="28"/>
          <w:lang w:val="uk-UA"/>
        </w:rPr>
        <w:t>генералізованих</w:t>
      </w:r>
      <w:proofErr w:type="spellEnd"/>
      <w:r w:rsidR="00F3527D" w:rsidRPr="00990288">
        <w:rPr>
          <w:sz w:val="28"/>
          <w:szCs w:val="28"/>
          <w:lang w:val="uk-UA"/>
        </w:rPr>
        <w:t xml:space="preserve"> смислів </w:t>
      </w:r>
      <w:r w:rsidR="009265DC" w:rsidRPr="00990288">
        <w:rPr>
          <w:sz w:val="28"/>
          <w:szCs w:val="28"/>
          <w:lang w:val="uk-UA"/>
        </w:rPr>
        <w:t>в</w:t>
      </w:r>
      <w:r w:rsidR="00F3527D" w:rsidRPr="00990288">
        <w:rPr>
          <w:sz w:val="28"/>
          <w:szCs w:val="28"/>
          <w:lang w:val="uk-UA"/>
        </w:rPr>
        <w:t xml:space="preserve"> підлітковому віці</w:t>
      </w:r>
      <w:r w:rsidRPr="00990288">
        <w:rPr>
          <w:sz w:val="28"/>
          <w:szCs w:val="28"/>
          <w:lang w:val="uk-UA"/>
        </w:rPr>
        <w:t>:</w:t>
      </w:r>
      <w:r w:rsidRPr="00990288">
        <w:rPr>
          <w:lang w:val="uk-UA"/>
        </w:rPr>
        <w:t xml:space="preserve"> </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1</w:t>
      </w:r>
      <w:r w:rsidR="00F3527D" w:rsidRPr="00990288">
        <w:rPr>
          <w:sz w:val="28"/>
          <w:szCs w:val="28"/>
          <w:lang w:val="uk-UA"/>
        </w:rPr>
        <w:t>) н</w:t>
      </w:r>
      <w:r w:rsidRPr="00990288">
        <w:rPr>
          <w:sz w:val="28"/>
          <w:szCs w:val="28"/>
          <w:lang w:val="uk-UA"/>
        </w:rPr>
        <w:t>естійкі, епізодичні</w:t>
      </w:r>
      <w:r w:rsidR="009265DC" w:rsidRPr="00990288">
        <w:rPr>
          <w:sz w:val="28"/>
          <w:szCs w:val="28"/>
          <w:lang w:val="uk-UA"/>
        </w:rPr>
        <w:t xml:space="preserve"> та</w:t>
      </w:r>
      <w:r w:rsidRPr="00990288">
        <w:rPr>
          <w:sz w:val="28"/>
          <w:szCs w:val="28"/>
          <w:lang w:val="uk-UA"/>
        </w:rPr>
        <w:t xml:space="preserve"> залежні від зовнішніх обставин ситуативні смисли;</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2</w:t>
      </w:r>
      <w:r w:rsidR="00F3527D" w:rsidRPr="00990288">
        <w:rPr>
          <w:sz w:val="28"/>
          <w:szCs w:val="28"/>
          <w:lang w:val="uk-UA"/>
        </w:rPr>
        <w:t>) с</w:t>
      </w:r>
      <w:r w:rsidRPr="00990288">
        <w:rPr>
          <w:sz w:val="28"/>
          <w:szCs w:val="28"/>
          <w:lang w:val="uk-UA"/>
        </w:rPr>
        <w:t xml:space="preserve">тійкі смисли, </w:t>
      </w:r>
      <w:r w:rsidR="009265DC" w:rsidRPr="00990288">
        <w:rPr>
          <w:sz w:val="28"/>
          <w:szCs w:val="28"/>
          <w:lang w:val="uk-UA"/>
        </w:rPr>
        <w:t>які</w:t>
      </w:r>
      <w:r w:rsidRPr="00990288">
        <w:rPr>
          <w:sz w:val="28"/>
          <w:szCs w:val="28"/>
          <w:lang w:val="uk-UA"/>
        </w:rPr>
        <w:t xml:space="preserve"> займають </w:t>
      </w:r>
      <w:r w:rsidR="009265DC" w:rsidRPr="00990288">
        <w:rPr>
          <w:sz w:val="28"/>
          <w:szCs w:val="28"/>
          <w:lang w:val="uk-UA"/>
        </w:rPr>
        <w:t>у</w:t>
      </w:r>
      <w:r w:rsidRPr="00990288">
        <w:rPr>
          <w:sz w:val="28"/>
          <w:szCs w:val="28"/>
          <w:lang w:val="uk-UA"/>
        </w:rPr>
        <w:t xml:space="preserve"> структурі особистості </w:t>
      </w:r>
      <w:r w:rsidR="008C3EB2">
        <w:rPr>
          <w:sz w:val="28"/>
          <w:szCs w:val="28"/>
          <w:lang w:val="uk-UA"/>
        </w:rPr>
        <w:t>важливе</w:t>
      </w:r>
      <w:r w:rsidRPr="00990288">
        <w:rPr>
          <w:sz w:val="28"/>
          <w:szCs w:val="28"/>
          <w:lang w:val="uk-UA"/>
        </w:rPr>
        <w:t xml:space="preserve"> місце;</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3</w:t>
      </w:r>
      <w:r w:rsidR="00F3527D" w:rsidRPr="00990288">
        <w:rPr>
          <w:sz w:val="28"/>
          <w:szCs w:val="28"/>
          <w:lang w:val="uk-UA"/>
        </w:rPr>
        <w:t>) о</w:t>
      </w:r>
      <w:r w:rsidRPr="00990288">
        <w:rPr>
          <w:sz w:val="28"/>
          <w:szCs w:val="28"/>
          <w:lang w:val="uk-UA"/>
        </w:rPr>
        <w:t>собистісні цінності</w:t>
      </w:r>
      <w:r w:rsidR="008C3EB2">
        <w:rPr>
          <w:sz w:val="28"/>
          <w:szCs w:val="28"/>
          <w:lang w:val="uk-UA"/>
        </w:rPr>
        <w:t xml:space="preserve"> –</w:t>
      </w:r>
      <w:r w:rsidRPr="00990288">
        <w:rPr>
          <w:sz w:val="28"/>
          <w:szCs w:val="28"/>
          <w:lang w:val="uk-UA"/>
        </w:rPr>
        <w:t xml:space="preserve"> загальні </w:t>
      </w:r>
      <w:proofErr w:type="spellStart"/>
      <w:r w:rsidRPr="00990288">
        <w:rPr>
          <w:sz w:val="28"/>
          <w:szCs w:val="28"/>
          <w:lang w:val="uk-UA"/>
        </w:rPr>
        <w:t>генералізовані</w:t>
      </w:r>
      <w:proofErr w:type="spellEnd"/>
      <w:r w:rsidRPr="00990288">
        <w:rPr>
          <w:sz w:val="28"/>
          <w:szCs w:val="28"/>
          <w:lang w:val="uk-UA"/>
        </w:rPr>
        <w:t xml:space="preserve"> житт</w:t>
      </w:r>
      <w:r w:rsidR="008C3EB2">
        <w:rPr>
          <w:sz w:val="28"/>
          <w:szCs w:val="28"/>
          <w:lang w:val="uk-UA"/>
        </w:rPr>
        <w:t>єві</w:t>
      </w:r>
      <w:r w:rsidR="008C3EB2" w:rsidRPr="008C3EB2">
        <w:rPr>
          <w:sz w:val="28"/>
          <w:szCs w:val="28"/>
          <w:lang w:val="uk-UA"/>
        </w:rPr>
        <w:t xml:space="preserve"> </w:t>
      </w:r>
      <w:r w:rsidR="008C3EB2" w:rsidRPr="00990288">
        <w:rPr>
          <w:sz w:val="28"/>
          <w:szCs w:val="28"/>
          <w:lang w:val="uk-UA"/>
        </w:rPr>
        <w:t>сенси</w:t>
      </w:r>
      <w:r w:rsidRPr="00990288">
        <w:rPr>
          <w:sz w:val="28"/>
          <w:szCs w:val="28"/>
          <w:lang w:val="uk-UA"/>
        </w:rPr>
        <w:t xml:space="preserve"> [</w:t>
      </w:r>
      <w:r w:rsidR="001C341F">
        <w:rPr>
          <w:sz w:val="28"/>
          <w:szCs w:val="28"/>
          <w:lang w:val="uk-UA"/>
        </w:rPr>
        <w:t>55</w:t>
      </w:r>
      <w:r w:rsidRPr="00990288">
        <w:rPr>
          <w:sz w:val="28"/>
          <w:szCs w:val="28"/>
          <w:lang w:val="uk-UA"/>
        </w:rPr>
        <w:t>, с. 1</w:t>
      </w:r>
      <w:r w:rsidR="003E3677" w:rsidRPr="00990288">
        <w:rPr>
          <w:sz w:val="28"/>
          <w:szCs w:val="28"/>
          <w:lang w:val="uk-UA"/>
        </w:rPr>
        <w:t>6</w:t>
      </w:r>
      <w:r w:rsidRPr="00990288">
        <w:rPr>
          <w:sz w:val="28"/>
          <w:szCs w:val="28"/>
          <w:lang w:val="uk-UA"/>
        </w:rPr>
        <w:t>].</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Активне формування особистісних цінностей </w:t>
      </w:r>
      <w:r w:rsidR="009265DC" w:rsidRPr="00990288">
        <w:rPr>
          <w:sz w:val="28"/>
          <w:szCs w:val="28"/>
          <w:lang w:val="uk-UA"/>
        </w:rPr>
        <w:t>виступає</w:t>
      </w:r>
      <w:r w:rsidRPr="00990288">
        <w:rPr>
          <w:sz w:val="28"/>
          <w:szCs w:val="28"/>
          <w:lang w:val="uk-UA"/>
        </w:rPr>
        <w:t xml:space="preserve"> неодмінною умовою </w:t>
      </w:r>
      <w:r w:rsidR="009265DC" w:rsidRPr="00990288">
        <w:rPr>
          <w:sz w:val="28"/>
          <w:szCs w:val="28"/>
          <w:lang w:val="uk-UA"/>
        </w:rPr>
        <w:t xml:space="preserve">для </w:t>
      </w:r>
      <w:r w:rsidRPr="00990288">
        <w:rPr>
          <w:sz w:val="28"/>
          <w:szCs w:val="28"/>
          <w:lang w:val="uk-UA"/>
        </w:rPr>
        <w:t xml:space="preserve">розвитку </w:t>
      </w:r>
      <w:r w:rsidR="00B53C1B" w:rsidRPr="00990288">
        <w:rPr>
          <w:sz w:val="28"/>
          <w:szCs w:val="28"/>
          <w:lang w:val="uk-UA"/>
        </w:rPr>
        <w:t xml:space="preserve">ціннісно-мотиваційної сфери </w:t>
      </w:r>
      <w:r w:rsidRPr="00990288">
        <w:rPr>
          <w:sz w:val="28"/>
          <w:szCs w:val="28"/>
          <w:lang w:val="uk-UA"/>
        </w:rPr>
        <w:t>підлітків</w:t>
      </w:r>
      <w:r w:rsidR="008C3EB2">
        <w:rPr>
          <w:sz w:val="28"/>
          <w:szCs w:val="28"/>
          <w:lang w:val="uk-UA"/>
        </w:rPr>
        <w:t>,</w:t>
      </w:r>
      <w:r w:rsidRPr="00990288">
        <w:rPr>
          <w:sz w:val="28"/>
          <w:szCs w:val="28"/>
          <w:lang w:val="uk-UA"/>
        </w:rPr>
        <w:t xml:space="preserve"> їх особистісного розвитку </w:t>
      </w:r>
      <w:r w:rsidR="009265DC" w:rsidRPr="00990288">
        <w:rPr>
          <w:sz w:val="28"/>
          <w:szCs w:val="28"/>
          <w:lang w:val="uk-UA"/>
        </w:rPr>
        <w:t>в</w:t>
      </w:r>
      <w:r w:rsidRPr="00990288">
        <w:rPr>
          <w:sz w:val="28"/>
          <w:szCs w:val="28"/>
          <w:lang w:val="uk-UA"/>
        </w:rPr>
        <w:t xml:space="preserve"> цілому. «При характеристиці ціннісно-смислового ядра </w:t>
      </w:r>
      <w:r w:rsidR="00C2325E" w:rsidRPr="00990288">
        <w:rPr>
          <w:sz w:val="28"/>
          <w:szCs w:val="28"/>
          <w:lang w:val="uk-UA"/>
        </w:rPr>
        <w:t>варто</w:t>
      </w:r>
      <w:r w:rsidRPr="00990288">
        <w:rPr>
          <w:sz w:val="28"/>
          <w:szCs w:val="28"/>
          <w:lang w:val="uk-UA"/>
        </w:rPr>
        <w:t xml:space="preserve"> врахувати, що присвоєння соціально вироблених цінностей </w:t>
      </w:r>
      <w:r w:rsidR="00C2325E" w:rsidRPr="00990288">
        <w:rPr>
          <w:sz w:val="28"/>
          <w:szCs w:val="28"/>
          <w:lang w:val="uk-UA"/>
        </w:rPr>
        <w:t>й</w:t>
      </w:r>
      <w:r w:rsidRPr="00990288">
        <w:rPr>
          <w:sz w:val="28"/>
          <w:szCs w:val="28"/>
          <w:lang w:val="uk-UA"/>
        </w:rPr>
        <w:t xml:space="preserve"> їх осмислення – процес активний, багато </w:t>
      </w:r>
      <w:r w:rsidR="00C2325E" w:rsidRPr="00990288">
        <w:rPr>
          <w:sz w:val="28"/>
          <w:szCs w:val="28"/>
          <w:lang w:val="uk-UA"/>
        </w:rPr>
        <w:t>у</w:t>
      </w:r>
      <w:r w:rsidRPr="00990288">
        <w:rPr>
          <w:sz w:val="28"/>
          <w:szCs w:val="28"/>
          <w:lang w:val="uk-UA"/>
        </w:rPr>
        <w:t xml:space="preserve"> чому визначаючий успішність самовизначення </w:t>
      </w:r>
      <w:r w:rsidR="00C2325E" w:rsidRPr="00990288">
        <w:rPr>
          <w:sz w:val="28"/>
          <w:szCs w:val="28"/>
          <w:lang w:val="uk-UA"/>
        </w:rPr>
        <w:t>і</w:t>
      </w:r>
      <w:r w:rsidRPr="00990288">
        <w:rPr>
          <w:sz w:val="28"/>
          <w:szCs w:val="28"/>
          <w:lang w:val="uk-UA"/>
        </w:rPr>
        <w:t xml:space="preserve"> </w:t>
      </w:r>
      <w:proofErr w:type="spellStart"/>
      <w:r w:rsidRPr="00990288">
        <w:rPr>
          <w:sz w:val="28"/>
          <w:szCs w:val="28"/>
          <w:lang w:val="uk-UA"/>
        </w:rPr>
        <w:t>включеність</w:t>
      </w:r>
      <w:proofErr w:type="spellEnd"/>
      <w:r w:rsidRPr="00990288">
        <w:rPr>
          <w:sz w:val="28"/>
          <w:szCs w:val="28"/>
          <w:lang w:val="uk-UA"/>
        </w:rPr>
        <w:t xml:space="preserve"> підростаючих людей </w:t>
      </w:r>
      <w:r w:rsidR="00C2325E" w:rsidRPr="00990288">
        <w:rPr>
          <w:sz w:val="28"/>
          <w:szCs w:val="28"/>
          <w:lang w:val="uk-UA"/>
        </w:rPr>
        <w:t>у</w:t>
      </w:r>
      <w:r w:rsidRPr="00990288">
        <w:rPr>
          <w:sz w:val="28"/>
          <w:szCs w:val="28"/>
          <w:lang w:val="uk-UA"/>
        </w:rPr>
        <w:t xml:space="preserve"> життя суспільства. Крім того, успішне самовизначення характеризується гнучкістю, можливістю випробування різних соціальних ролей, </w:t>
      </w:r>
      <w:proofErr w:type="spellStart"/>
      <w:r w:rsidRPr="00990288">
        <w:rPr>
          <w:sz w:val="28"/>
          <w:szCs w:val="28"/>
          <w:lang w:val="uk-UA"/>
        </w:rPr>
        <w:t>включеністю</w:t>
      </w:r>
      <w:proofErr w:type="spellEnd"/>
      <w:r w:rsidRPr="00990288">
        <w:rPr>
          <w:sz w:val="28"/>
          <w:szCs w:val="28"/>
          <w:lang w:val="uk-UA"/>
        </w:rPr>
        <w:t xml:space="preserve"> </w:t>
      </w:r>
      <w:r w:rsidR="00C2325E" w:rsidRPr="00990288">
        <w:rPr>
          <w:sz w:val="28"/>
          <w:szCs w:val="28"/>
          <w:lang w:val="uk-UA"/>
        </w:rPr>
        <w:t>у</w:t>
      </w:r>
      <w:r w:rsidRPr="00990288">
        <w:rPr>
          <w:sz w:val="28"/>
          <w:szCs w:val="28"/>
          <w:lang w:val="uk-UA"/>
        </w:rPr>
        <w:t xml:space="preserve"> різні спільноти. Таким чином, успішне </w:t>
      </w:r>
      <w:r w:rsidRPr="00990288">
        <w:rPr>
          <w:spacing w:val="-5"/>
          <w:sz w:val="28"/>
          <w:szCs w:val="28"/>
          <w:lang w:val="uk-UA"/>
        </w:rPr>
        <w:t xml:space="preserve">самовизначення характеризується наявністю досить широкого спектра </w:t>
      </w:r>
      <w:proofErr w:type="spellStart"/>
      <w:r w:rsidRPr="00990288">
        <w:rPr>
          <w:spacing w:val="-5"/>
          <w:sz w:val="28"/>
          <w:szCs w:val="28"/>
          <w:lang w:val="uk-UA"/>
        </w:rPr>
        <w:t>особистісно</w:t>
      </w:r>
      <w:proofErr w:type="spellEnd"/>
      <w:r w:rsidRPr="00990288">
        <w:rPr>
          <w:sz w:val="28"/>
          <w:szCs w:val="28"/>
          <w:lang w:val="uk-UA"/>
        </w:rPr>
        <w:t xml:space="preserve"> значущих позитивних цінностей («ціннісна насиченість»), а неуспішне – їх вузьким спектром або відсутністю («ціннісна порожнеча») [</w:t>
      </w:r>
      <w:r w:rsidR="001C341F">
        <w:rPr>
          <w:sz w:val="28"/>
          <w:szCs w:val="28"/>
          <w:lang w:val="uk-UA"/>
        </w:rPr>
        <w:t>53</w:t>
      </w:r>
      <w:r w:rsidRPr="00990288">
        <w:rPr>
          <w:sz w:val="28"/>
          <w:szCs w:val="28"/>
          <w:lang w:val="uk-UA"/>
        </w:rPr>
        <w:t xml:space="preserve">, с. </w:t>
      </w:r>
      <w:r w:rsidR="003E3677" w:rsidRPr="00990288">
        <w:rPr>
          <w:sz w:val="28"/>
          <w:szCs w:val="28"/>
          <w:lang w:val="uk-UA"/>
        </w:rPr>
        <w:t>1</w:t>
      </w:r>
      <w:r w:rsidRPr="00990288">
        <w:rPr>
          <w:sz w:val="28"/>
          <w:szCs w:val="28"/>
          <w:lang w:val="uk-UA"/>
        </w:rPr>
        <w:t>4</w:t>
      </w:r>
      <w:r w:rsidR="001C341F">
        <w:rPr>
          <w:sz w:val="28"/>
          <w:szCs w:val="28"/>
          <w:lang w:val="uk-UA"/>
        </w:rPr>
        <w:t>8</w:t>
      </w:r>
      <w:r w:rsidRPr="00990288">
        <w:rPr>
          <w:sz w:val="28"/>
          <w:szCs w:val="28"/>
          <w:lang w:val="uk-UA"/>
        </w:rPr>
        <w:t>].</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Активація </w:t>
      </w:r>
      <w:r w:rsidR="00B53C1B" w:rsidRPr="00990288">
        <w:rPr>
          <w:sz w:val="28"/>
          <w:szCs w:val="28"/>
          <w:lang w:val="uk-UA"/>
        </w:rPr>
        <w:t xml:space="preserve">ціннісно-мотиваційної сфери </w:t>
      </w:r>
      <w:r w:rsidR="00741AA1" w:rsidRPr="00990288">
        <w:rPr>
          <w:sz w:val="28"/>
          <w:szCs w:val="28"/>
          <w:lang w:val="uk-UA"/>
        </w:rPr>
        <w:t>в</w:t>
      </w:r>
      <w:r w:rsidR="00C2325E" w:rsidRPr="00990288">
        <w:rPr>
          <w:sz w:val="28"/>
          <w:szCs w:val="28"/>
          <w:lang w:val="uk-UA"/>
        </w:rPr>
        <w:t xml:space="preserve"> </w:t>
      </w:r>
      <w:r w:rsidRPr="00990288">
        <w:rPr>
          <w:sz w:val="28"/>
          <w:szCs w:val="28"/>
          <w:lang w:val="uk-UA"/>
        </w:rPr>
        <w:t>підлітковому віці</w:t>
      </w:r>
      <w:r w:rsidR="00741AA1" w:rsidRPr="00990288">
        <w:rPr>
          <w:sz w:val="28"/>
          <w:szCs w:val="28"/>
          <w:lang w:val="uk-UA"/>
        </w:rPr>
        <w:t xml:space="preserve"> та</w:t>
      </w:r>
      <w:r w:rsidRPr="00990288">
        <w:rPr>
          <w:sz w:val="28"/>
          <w:szCs w:val="28"/>
          <w:lang w:val="uk-UA"/>
        </w:rPr>
        <w:t xml:space="preserve"> її </w:t>
      </w:r>
      <w:r w:rsidR="00741AA1" w:rsidRPr="00990288">
        <w:rPr>
          <w:sz w:val="28"/>
          <w:szCs w:val="28"/>
          <w:lang w:val="uk-UA"/>
        </w:rPr>
        <w:t>у</w:t>
      </w:r>
      <w:r w:rsidRPr="00990288">
        <w:rPr>
          <w:sz w:val="28"/>
          <w:szCs w:val="28"/>
          <w:lang w:val="uk-UA"/>
        </w:rPr>
        <w:t>досконалення розширює н</w:t>
      </w:r>
      <w:r w:rsidR="00741AA1" w:rsidRPr="00990288">
        <w:rPr>
          <w:sz w:val="28"/>
          <w:szCs w:val="28"/>
          <w:lang w:val="uk-UA"/>
        </w:rPr>
        <w:t>е тільки</w:t>
      </w:r>
      <w:r w:rsidRPr="00990288">
        <w:rPr>
          <w:sz w:val="28"/>
          <w:szCs w:val="28"/>
          <w:lang w:val="uk-UA"/>
        </w:rPr>
        <w:t xml:space="preserve"> смисловий простір, а</w:t>
      </w:r>
      <w:r w:rsidR="00741AA1" w:rsidRPr="00990288">
        <w:rPr>
          <w:sz w:val="28"/>
          <w:szCs w:val="28"/>
          <w:lang w:val="uk-UA"/>
        </w:rPr>
        <w:t>ле</w:t>
      </w:r>
      <w:r w:rsidRPr="00990288">
        <w:rPr>
          <w:sz w:val="28"/>
          <w:szCs w:val="28"/>
          <w:lang w:val="uk-UA"/>
        </w:rPr>
        <w:t xml:space="preserve"> </w:t>
      </w:r>
      <w:r w:rsidR="00C2325E" w:rsidRPr="00990288">
        <w:rPr>
          <w:sz w:val="28"/>
          <w:szCs w:val="28"/>
          <w:lang w:val="uk-UA"/>
        </w:rPr>
        <w:t>й</w:t>
      </w:r>
      <w:r w:rsidRPr="00990288">
        <w:rPr>
          <w:sz w:val="28"/>
          <w:szCs w:val="28"/>
          <w:lang w:val="uk-UA"/>
        </w:rPr>
        <w:t xml:space="preserve"> час буття: підліток вчиться відшукувати детермінанти подій,</w:t>
      </w:r>
      <w:r w:rsidR="00741AA1" w:rsidRPr="00990288">
        <w:rPr>
          <w:sz w:val="28"/>
          <w:szCs w:val="28"/>
          <w:lang w:val="uk-UA"/>
        </w:rPr>
        <w:t xml:space="preserve"> при цьому</w:t>
      </w:r>
      <w:r w:rsidRPr="00990288">
        <w:rPr>
          <w:sz w:val="28"/>
          <w:szCs w:val="28"/>
          <w:lang w:val="uk-UA"/>
        </w:rPr>
        <w:t xml:space="preserve"> аналізуючи </w:t>
      </w:r>
      <w:r w:rsidRPr="00990288">
        <w:rPr>
          <w:sz w:val="28"/>
          <w:szCs w:val="28"/>
          <w:lang w:val="uk-UA"/>
        </w:rPr>
        <w:lastRenderedPageBreak/>
        <w:t xml:space="preserve">причинно-наслідкові </w:t>
      </w:r>
      <w:proofErr w:type="spellStart"/>
      <w:r w:rsidRPr="00990288">
        <w:rPr>
          <w:sz w:val="28"/>
          <w:szCs w:val="28"/>
          <w:lang w:val="uk-UA"/>
        </w:rPr>
        <w:t>звʼязки</w:t>
      </w:r>
      <w:proofErr w:type="spellEnd"/>
      <w:r w:rsidRPr="00990288">
        <w:rPr>
          <w:sz w:val="28"/>
          <w:szCs w:val="28"/>
          <w:lang w:val="uk-UA"/>
        </w:rPr>
        <w:t xml:space="preserve">, </w:t>
      </w:r>
      <w:r w:rsidR="00741AA1" w:rsidRPr="00990288">
        <w:rPr>
          <w:sz w:val="28"/>
          <w:szCs w:val="28"/>
          <w:lang w:val="uk-UA"/>
        </w:rPr>
        <w:t>й</w:t>
      </w:r>
      <w:r w:rsidRPr="00990288">
        <w:rPr>
          <w:sz w:val="28"/>
          <w:szCs w:val="28"/>
          <w:lang w:val="uk-UA"/>
        </w:rPr>
        <w:t xml:space="preserve"> набуває здатність розуміти минуле </w:t>
      </w:r>
      <w:r w:rsidR="00741AA1" w:rsidRPr="00990288">
        <w:rPr>
          <w:sz w:val="28"/>
          <w:szCs w:val="28"/>
          <w:lang w:val="uk-UA"/>
        </w:rPr>
        <w:t xml:space="preserve">і </w:t>
      </w:r>
      <w:r w:rsidRPr="00990288">
        <w:rPr>
          <w:sz w:val="28"/>
          <w:szCs w:val="28"/>
          <w:lang w:val="uk-UA"/>
        </w:rPr>
        <w:t xml:space="preserve">прогнозувати майбутнє, а, отже, </w:t>
      </w:r>
      <w:r w:rsidR="00741AA1" w:rsidRPr="00990288">
        <w:rPr>
          <w:sz w:val="28"/>
          <w:szCs w:val="28"/>
          <w:lang w:val="uk-UA"/>
        </w:rPr>
        <w:t>і</w:t>
      </w:r>
      <w:r w:rsidRPr="00990288">
        <w:rPr>
          <w:sz w:val="28"/>
          <w:szCs w:val="28"/>
          <w:lang w:val="uk-UA"/>
        </w:rPr>
        <w:t xml:space="preserve"> можливість керувати своїм життям. </w:t>
      </w:r>
      <w:r w:rsidR="00741AA1" w:rsidRPr="00990288">
        <w:rPr>
          <w:sz w:val="28"/>
          <w:szCs w:val="28"/>
          <w:lang w:val="uk-UA"/>
        </w:rPr>
        <w:t>У</w:t>
      </w:r>
      <w:r w:rsidRPr="00990288">
        <w:rPr>
          <w:sz w:val="28"/>
          <w:szCs w:val="28"/>
          <w:lang w:val="uk-UA"/>
        </w:rPr>
        <w:t xml:space="preserve"> відповідності з цим</w:t>
      </w:r>
      <w:r w:rsidR="00741AA1" w:rsidRPr="00990288">
        <w:rPr>
          <w:sz w:val="28"/>
          <w:szCs w:val="28"/>
          <w:lang w:val="uk-UA"/>
        </w:rPr>
        <w:t>,</w:t>
      </w:r>
      <w:r w:rsidRPr="00990288">
        <w:rPr>
          <w:sz w:val="28"/>
          <w:szCs w:val="28"/>
          <w:lang w:val="uk-UA"/>
        </w:rPr>
        <w:t xml:space="preserve"> </w:t>
      </w:r>
      <w:r w:rsidR="00741AA1" w:rsidRPr="00990288">
        <w:rPr>
          <w:sz w:val="28"/>
          <w:szCs w:val="28"/>
          <w:lang w:val="uk-UA"/>
        </w:rPr>
        <w:t>в</w:t>
      </w:r>
      <w:r w:rsidRPr="00990288">
        <w:rPr>
          <w:sz w:val="28"/>
          <w:szCs w:val="28"/>
          <w:lang w:val="uk-UA"/>
        </w:rPr>
        <w:t xml:space="preserve"> структурі ціннісно-смислової сфери </w:t>
      </w:r>
      <w:r w:rsidR="00741AA1" w:rsidRPr="00990288">
        <w:rPr>
          <w:sz w:val="28"/>
          <w:szCs w:val="28"/>
          <w:lang w:val="uk-UA"/>
        </w:rPr>
        <w:t xml:space="preserve">осіб </w:t>
      </w:r>
      <w:r w:rsidRPr="00990288">
        <w:rPr>
          <w:sz w:val="28"/>
          <w:szCs w:val="28"/>
          <w:lang w:val="uk-UA"/>
        </w:rPr>
        <w:t>підлітк</w:t>
      </w:r>
      <w:r w:rsidR="00741AA1" w:rsidRPr="00990288">
        <w:rPr>
          <w:sz w:val="28"/>
          <w:szCs w:val="28"/>
          <w:lang w:val="uk-UA"/>
        </w:rPr>
        <w:t>ового віку</w:t>
      </w:r>
      <w:r w:rsidRPr="00990288">
        <w:rPr>
          <w:sz w:val="28"/>
          <w:szCs w:val="28"/>
          <w:lang w:val="uk-UA"/>
        </w:rPr>
        <w:t xml:space="preserve"> формується образ </w:t>
      </w:r>
      <w:proofErr w:type="spellStart"/>
      <w:r w:rsidRPr="00990288">
        <w:rPr>
          <w:sz w:val="28"/>
          <w:szCs w:val="28"/>
          <w:lang w:val="uk-UA"/>
        </w:rPr>
        <w:t>субʼєктивно</w:t>
      </w:r>
      <w:proofErr w:type="spellEnd"/>
      <w:r w:rsidRPr="00990288">
        <w:rPr>
          <w:sz w:val="28"/>
          <w:szCs w:val="28"/>
          <w:lang w:val="uk-UA"/>
        </w:rPr>
        <w:t xml:space="preserve"> бажаного майбутнього – вибудовується життєва перспектива [</w:t>
      </w:r>
      <w:r w:rsidR="001C341F">
        <w:rPr>
          <w:sz w:val="28"/>
          <w:szCs w:val="28"/>
          <w:lang w:val="uk-UA"/>
        </w:rPr>
        <w:t>47</w:t>
      </w:r>
      <w:r w:rsidRPr="00990288">
        <w:rPr>
          <w:sz w:val="28"/>
          <w:szCs w:val="28"/>
          <w:lang w:val="uk-UA"/>
        </w:rPr>
        <w:t xml:space="preserve">]. </w:t>
      </w:r>
      <w:r w:rsidR="00741AA1" w:rsidRPr="00990288">
        <w:rPr>
          <w:sz w:val="28"/>
          <w:szCs w:val="28"/>
          <w:lang w:val="uk-UA"/>
        </w:rPr>
        <w:t>Таки</w:t>
      </w:r>
      <w:r w:rsidRPr="00990288">
        <w:rPr>
          <w:sz w:val="28"/>
          <w:szCs w:val="28"/>
          <w:lang w:val="uk-UA"/>
        </w:rPr>
        <w:t xml:space="preserve">й сенс стає одним </w:t>
      </w:r>
      <w:r w:rsidR="00741AA1" w:rsidRPr="00990288">
        <w:rPr>
          <w:sz w:val="28"/>
          <w:szCs w:val="28"/>
          <w:lang w:val="uk-UA"/>
        </w:rPr>
        <w:t xml:space="preserve">з орієнтирів підлітка, </w:t>
      </w:r>
      <w:r w:rsidR="00C2325E" w:rsidRPr="00990288">
        <w:rPr>
          <w:sz w:val="28"/>
          <w:szCs w:val="28"/>
          <w:lang w:val="uk-UA"/>
        </w:rPr>
        <w:t xml:space="preserve">він </w:t>
      </w:r>
      <w:r w:rsidRPr="00990288">
        <w:rPr>
          <w:sz w:val="28"/>
          <w:szCs w:val="28"/>
          <w:lang w:val="uk-UA"/>
        </w:rPr>
        <w:t xml:space="preserve">набуває характеру </w:t>
      </w:r>
      <w:proofErr w:type="spellStart"/>
      <w:r w:rsidRPr="00990288">
        <w:rPr>
          <w:sz w:val="28"/>
          <w:szCs w:val="28"/>
          <w:lang w:val="uk-UA"/>
        </w:rPr>
        <w:t>генералізованого</w:t>
      </w:r>
      <w:proofErr w:type="spellEnd"/>
      <w:r w:rsidR="00CB2AF2" w:rsidRPr="00990288">
        <w:rPr>
          <w:sz w:val="28"/>
          <w:szCs w:val="28"/>
          <w:lang w:val="uk-UA"/>
        </w:rPr>
        <w:t xml:space="preserve"> смислу</w:t>
      </w:r>
      <w:r w:rsidRPr="00990288">
        <w:rPr>
          <w:sz w:val="28"/>
          <w:szCs w:val="28"/>
          <w:lang w:val="uk-UA"/>
        </w:rPr>
        <w:t>.</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Позначаючи </w:t>
      </w:r>
      <w:r w:rsidR="00741AA1" w:rsidRPr="00990288">
        <w:rPr>
          <w:sz w:val="28"/>
          <w:szCs w:val="28"/>
          <w:lang w:val="uk-UA"/>
        </w:rPr>
        <w:t>дани</w:t>
      </w:r>
      <w:r w:rsidRPr="00990288">
        <w:rPr>
          <w:sz w:val="28"/>
          <w:szCs w:val="28"/>
          <w:lang w:val="uk-UA"/>
        </w:rPr>
        <w:t xml:space="preserve">й компонент </w:t>
      </w:r>
      <w:proofErr w:type="spellStart"/>
      <w:r w:rsidRPr="00990288">
        <w:rPr>
          <w:sz w:val="28"/>
          <w:szCs w:val="28"/>
          <w:lang w:val="uk-UA"/>
        </w:rPr>
        <w:t>генералізованих</w:t>
      </w:r>
      <w:proofErr w:type="spellEnd"/>
      <w:r w:rsidRPr="00990288">
        <w:rPr>
          <w:sz w:val="28"/>
          <w:szCs w:val="28"/>
          <w:lang w:val="uk-UA"/>
        </w:rPr>
        <w:t xml:space="preserve"> смислів</w:t>
      </w:r>
      <w:r w:rsidR="00C2325E" w:rsidRPr="00990288">
        <w:rPr>
          <w:sz w:val="28"/>
          <w:szCs w:val="28"/>
          <w:lang w:val="uk-UA"/>
        </w:rPr>
        <w:t>,</w:t>
      </w:r>
      <w:r w:rsidRPr="00990288">
        <w:rPr>
          <w:sz w:val="28"/>
          <w:szCs w:val="28"/>
          <w:lang w:val="uk-UA"/>
        </w:rPr>
        <w:t xml:space="preserve"> як «смислове майбутнє», </w:t>
      </w:r>
      <w:r w:rsidR="005B0BC0">
        <w:rPr>
          <w:sz w:val="28"/>
          <w:szCs w:val="28"/>
          <w:lang w:val="uk-UA"/>
        </w:rPr>
        <w:t>до виділення постають</w:t>
      </w:r>
      <w:r w:rsidRPr="00990288">
        <w:rPr>
          <w:sz w:val="28"/>
          <w:szCs w:val="28"/>
          <w:lang w:val="uk-UA"/>
        </w:rPr>
        <w:t xml:space="preserve"> </w:t>
      </w:r>
      <w:r w:rsidR="00C544D6" w:rsidRPr="00990288">
        <w:rPr>
          <w:sz w:val="28"/>
          <w:szCs w:val="28"/>
          <w:lang w:val="uk-UA"/>
        </w:rPr>
        <w:t>наступн</w:t>
      </w:r>
      <w:r w:rsidRPr="00990288">
        <w:rPr>
          <w:sz w:val="28"/>
          <w:szCs w:val="28"/>
          <w:lang w:val="uk-UA"/>
        </w:rPr>
        <w:t>і його характеристики [</w:t>
      </w:r>
      <w:r w:rsidR="001C341F">
        <w:rPr>
          <w:sz w:val="28"/>
          <w:szCs w:val="28"/>
          <w:lang w:val="uk-UA"/>
        </w:rPr>
        <w:t>51</w:t>
      </w:r>
      <w:r w:rsidRPr="00990288">
        <w:rPr>
          <w:sz w:val="28"/>
          <w:szCs w:val="28"/>
          <w:lang w:val="uk-UA"/>
        </w:rPr>
        <w:t xml:space="preserve">, с. </w:t>
      </w:r>
      <w:r w:rsidR="003E3677" w:rsidRPr="00990288">
        <w:rPr>
          <w:sz w:val="28"/>
          <w:szCs w:val="28"/>
          <w:lang w:val="uk-UA"/>
        </w:rPr>
        <w:t>1</w:t>
      </w:r>
      <w:r w:rsidRPr="00990288">
        <w:rPr>
          <w:sz w:val="28"/>
          <w:szCs w:val="28"/>
          <w:lang w:val="uk-UA"/>
        </w:rPr>
        <w:t>49]:</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1. </w:t>
      </w:r>
      <w:r w:rsidR="00FA3AAD" w:rsidRPr="00990288">
        <w:rPr>
          <w:sz w:val="28"/>
          <w:szCs w:val="28"/>
          <w:lang w:val="uk-UA"/>
        </w:rPr>
        <w:t>Ціннісна насиченість смислового майбутнього;</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2. </w:t>
      </w:r>
      <w:r w:rsidR="00FA3AAD" w:rsidRPr="00990288">
        <w:rPr>
          <w:sz w:val="28"/>
          <w:szCs w:val="28"/>
          <w:lang w:val="uk-UA"/>
        </w:rPr>
        <w:t>Емоційна забарвленість смислового майбутнього;</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3. Активність-пасивність (</w:t>
      </w:r>
      <w:r w:rsidR="00FA3AAD" w:rsidRPr="00990288">
        <w:rPr>
          <w:sz w:val="28"/>
          <w:szCs w:val="28"/>
          <w:lang w:val="uk-UA"/>
        </w:rPr>
        <w:t>в</w:t>
      </w:r>
      <w:r w:rsidRPr="00990288">
        <w:rPr>
          <w:sz w:val="28"/>
          <w:szCs w:val="28"/>
          <w:lang w:val="uk-UA"/>
        </w:rPr>
        <w:t xml:space="preserve"> майбутньому);</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4. </w:t>
      </w:r>
      <w:proofErr w:type="spellStart"/>
      <w:r w:rsidRPr="00990288">
        <w:rPr>
          <w:sz w:val="28"/>
          <w:szCs w:val="28"/>
          <w:lang w:val="uk-UA"/>
        </w:rPr>
        <w:t>Вибудована</w:t>
      </w:r>
      <w:proofErr w:type="spellEnd"/>
      <w:r w:rsidRPr="00990288">
        <w:rPr>
          <w:sz w:val="28"/>
          <w:szCs w:val="28"/>
          <w:lang w:val="uk-UA"/>
        </w:rPr>
        <w:t xml:space="preserve"> лінія майбутнього.</w:t>
      </w:r>
    </w:p>
    <w:p w:rsidR="00A379B6" w:rsidRPr="00990288" w:rsidRDefault="00FA3AAD" w:rsidP="00A379B6">
      <w:pPr>
        <w:shd w:val="clear" w:color="auto" w:fill="FFFFFF"/>
        <w:spacing w:line="360" w:lineRule="auto"/>
        <w:ind w:left="20" w:right="20" w:firstLine="709"/>
        <w:jc w:val="both"/>
        <w:rPr>
          <w:sz w:val="28"/>
          <w:szCs w:val="28"/>
          <w:lang w:val="uk-UA"/>
        </w:rPr>
      </w:pPr>
      <w:r w:rsidRPr="00990288">
        <w:rPr>
          <w:sz w:val="28"/>
          <w:szCs w:val="28"/>
          <w:lang w:val="uk-UA"/>
        </w:rPr>
        <w:t>У</w:t>
      </w:r>
      <w:r w:rsidR="00A379B6" w:rsidRPr="00990288">
        <w:rPr>
          <w:sz w:val="28"/>
          <w:szCs w:val="28"/>
          <w:lang w:val="uk-UA"/>
        </w:rPr>
        <w:t xml:space="preserve"> своєму дослідженні </w:t>
      </w:r>
      <w:r w:rsidR="001C341F">
        <w:rPr>
          <w:sz w:val="28"/>
          <w:szCs w:val="28"/>
          <w:lang w:val="uk-UA"/>
        </w:rPr>
        <w:t>вчений</w:t>
      </w:r>
      <w:r w:rsidR="00A379B6" w:rsidRPr="00990288">
        <w:rPr>
          <w:sz w:val="28"/>
          <w:szCs w:val="28"/>
          <w:lang w:val="uk-UA"/>
        </w:rPr>
        <w:t xml:space="preserve"> показав</w:t>
      </w:r>
      <w:r w:rsidRPr="00990288">
        <w:rPr>
          <w:sz w:val="28"/>
          <w:szCs w:val="28"/>
          <w:lang w:val="uk-UA"/>
        </w:rPr>
        <w:t xml:space="preserve"> те</w:t>
      </w:r>
      <w:r w:rsidR="00A379B6" w:rsidRPr="00990288">
        <w:rPr>
          <w:sz w:val="28"/>
          <w:szCs w:val="28"/>
          <w:lang w:val="uk-UA"/>
        </w:rPr>
        <w:t>, що чим більш розвинена особистість, тим більш</w:t>
      </w:r>
      <w:r w:rsidRPr="00990288">
        <w:rPr>
          <w:sz w:val="28"/>
          <w:szCs w:val="28"/>
          <w:lang w:val="uk-UA"/>
        </w:rPr>
        <w:t>ою є</w:t>
      </w:r>
      <w:r w:rsidR="00A379B6" w:rsidRPr="00990288">
        <w:rPr>
          <w:sz w:val="28"/>
          <w:szCs w:val="28"/>
          <w:lang w:val="uk-UA"/>
        </w:rPr>
        <w:t xml:space="preserve"> дальність вибудовування її життєвої перспективи.</w:t>
      </w:r>
    </w:p>
    <w:p w:rsidR="00A379B6" w:rsidRPr="00990288" w:rsidRDefault="00FA3AAD" w:rsidP="00A379B6">
      <w:pPr>
        <w:shd w:val="clear" w:color="auto" w:fill="FFFFFF"/>
        <w:spacing w:line="360" w:lineRule="auto"/>
        <w:ind w:left="20" w:right="20" w:firstLine="709"/>
        <w:jc w:val="both"/>
        <w:rPr>
          <w:sz w:val="28"/>
          <w:szCs w:val="28"/>
          <w:lang w:val="uk-UA"/>
        </w:rPr>
      </w:pPr>
      <w:r w:rsidRPr="00990288">
        <w:rPr>
          <w:sz w:val="28"/>
          <w:szCs w:val="28"/>
          <w:lang w:val="uk-UA"/>
        </w:rPr>
        <w:t>Роблячи у</w:t>
      </w:r>
      <w:r w:rsidR="00A379B6" w:rsidRPr="00990288">
        <w:rPr>
          <w:sz w:val="28"/>
          <w:szCs w:val="28"/>
          <w:lang w:val="uk-UA"/>
        </w:rPr>
        <w:t>загальн</w:t>
      </w:r>
      <w:r w:rsidRPr="00990288">
        <w:rPr>
          <w:sz w:val="28"/>
          <w:szCs w:val="28"/>
          <w:lang w:val="uk-UA"/>
        </w:rPr>
        <w:t>ення</w:t>
      </w:r>
      <w:r w:rsidR="00A379B6" w:rsidRPr="00990288">
        <w:rPr>
          <w:sz w:val="28"/>
          <w:szCs w:val="28"/>
          <w:lang w:val="uk-UA"/>
        </w:rPr>
        <w:t xml:space="preserve">, </w:t>
      </w:r>
      <w:r w:rsidR="00C2325E" w:rsidRPr="00990288">
        <w:rPr>
          <w:sz w:val="28"/>
          <w:szCs w:val="28"/>
          <w:lang w:val="uk-UA"/>
        </w:rPr>
        <w:t xml:space="preserve">варто </w:t>
      </w:r>
      <w:r w:rsidR="00A379B6" w:rsidRPr="00990288">
        <w:rPr>
          <w:sz w:val="28"/>
          <w:szCs w:val="28"/>
          <w:lang w:val="uk-UA"/>
        </w:rPr>
        <w:t>зазначи</w:t>
      </w:r>
      <w:r w:rsidR="00C2325E" w:rsidRPr="00990288">
        <w:rPr>
          <w:sz w:val="28"/>
          <w:szCs w:val="28"/>
          <w:lang w:val="uk-UA"/>
        </w:rPr>
        <w:t>ти</w:t>
      </w:r>
      <w:r w:rsidR="00A379B6" w:rsidRPr="00990288">
        <w:rPr>
          <w:sz w:val="28"/>
          <w:szCs w:val="28"/>
          <w:lang w:val="uk-UA"/>
        </w:rPr>
        <w:t xml:space="preserve">, що </w:t>
      </w:r>
      <w:r w:rsidR="00B53C1B" w:rsidRPr="00990288">
        <w:rPr>
          <w:sz w:val="28"/>
          <w:szCs w:val="28"/>
          <w:lang w:val="uk-UA"/>
        </w:rPr>
        <w:t xml:space="preserve">ціннісно-мотиваційній </w:t>
      </w:r>
      <w:r w:rsidR="00A379B6" w:rsidRPr="00990288">
        <w:rPr>
          <w:sz w:val="28"/>
          <w:szCs w:val="28"/>
          <w:lang w:val="uk-UA"/>
        </w:rPr>
        <w:t>сфері підлітків властив</w:t>
      </w:r>
      <w:r w:rsidRPr="00990288">
        <w:rPr>
          <w:sz w:val="28"/>
          <w:szCs w:val="28"/>
          <w:lang w:val="uk-UA"/>
        </w:rPr>
        <w:t>ими є</w:t>
      </w:r>
      <w:r w:rsidR="00A379B6" w:rsidRPr="00990288">
        <w:rPr>
          <w:sz w:val="28"/>
          <w:szCs w:val="28"/>
          <w:lang w:val="uk-UA"/>
        </w:rPr>
        <w:t xml:space="preserve"> </w:t>
      </w:r>
      <w:r w:rsidR="00C2325E" w:rsidRPr="00990288">
        <w:rPr>
          <w:sz w:val="28"/>
          <w:szCs w:val="28"/>
          <w:lang w:val="uk-UA"/>
        </w:rPr>
        <w:t>наступні</w:t>
      </w:r>
      <w:r w:rsidR="00A379B6" w:rsidRPr="00990288">
        <w:rPr>
          <w:sz w:val="28"/>
          <w:szCs w:val="28"/>
          <w:lang w:val="uk-UA"/>
        </w:rPr>
        <w:t xml:space="preserve"> особливості: відносна диференційованість, </w:t>
      </w:r>
      <w:r w:rsidRPr="00990288">
        <w:rPr>
          <w:sz w:val="28"/>
          <w:szCs w:val="28"/>
          <w:lang w:val="uk-UA"/>
        </w:rPr>
        <w:t>у</w:t>
      </w:r>
      <w:r w:rsidR="00A379B6" w:rsidRPr="00990288">
        <w:rPr>
          <w:sz w:val="28"/>
          <w:szCs w:val="28"/>
          <w:lang w:val="uk-UA"/>
        </w:rPr>
        <w:t xml:space="preserve">порядкованість, </w:t>
      </w:r>
      <w:r w:rsidR="00C2325E" w:rsidRPr="00990288">
        <w:rPr>
          <w:sz w:val="28"/>
          <w:szCs w:val="28"/>
          <w:lang w:val="uk-UA"/>
        </w:rPr>
        <w:t xml:space="preserve">структурованість </w:t>
      </w:r>
      <w:r w:rsidRPr="00990288">
        <w:rPr>
          <w:sz w:val="28"/>
          <w:szCs w:val="28"/>
          <w:lang w:val="uk-UA"/>
        </w:rPr>
        <w:t>й</w:t>
      </w:r>
      <w:r w:rsidR="00C2325E" w:rsidRPr="00990288">
        <w:rPr>
          <w:sz w:val="28"/>
          <w:szCs w:val="28"/>
          <w:lang w:val="uk-UA"/>
        </w:rPr>
        <w:t xml:space="preserve"> </w:t>
      </w:r>
      <w:r w:rsidR="00A379B6" w:rsidRPr="00990288">
        <w:rPr>
          <w:sz w:val="28"/>
          <w:szCs w:val="28"/>
          <w:lang w:val="uk-UA"/>
        </w:rPr>
        <w:t xml:space="preserve">кристалізація </w:t>
      </w:r>
      <w:proofErr w:type="spellStart"/>
      <w:r w:rsidR="00A379B6" w:rsidRPr="00990288">
        <w:rPr>
          <w:sz w:val="28"/>
          <w:szCs w:val="28"/>
          <w:lang w:val="uk-UA"/>
        </w:rPr>
        <w:t>генералізованих</w:t>
      </w:r>
      <w:proofErr w:type="spellEnd"/>
      <w:r w:rsidR="00A379B6" w:rsidRPr="00990288">
        <w:rPr>
          <w:sz w:val="28"/>
          <w:szCs w:val="28"/>
          <w:lang w:val="uk-UA"/>
        </w:rPr>
        <w:t xml:space="preserve"> смислів.</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Наступну групу психологічних особливостей </w:t>
      </w:r>
      <w:r w:rsidR="00B53C1B" w:rsidRPr="00990288">
        <w:rPr>
          <w:sz w:val="28"/>
          <w:szCs w:val="28"/>
          <w:lang w:val="uk-UA"/>
        </w:rPr>
        <w:t xml:space="preserve">ціннісно-мотиваційної сфери </w:t>
      </w:r>
      <w:r w:rsidRPr="00990288">
        <w:rPr>
          <w:sz w:val="28"/>
          <w:szCs w:val="28"/>
          <w:lang w:val="uk-UA"/>
        </w:rPr>
        <w:t>підлітків мож</w:t>
      </w:r>
      <w:r w:rsidR="00FA3AAD" w:rsidRPr="00990288">
        <w:rPr>
          <w:sz w:val="28"/>
          <w:szCs w:val="28"/>
          <w:lang w:val="uk-UA"/>
        </w:rPr>
        <w:t xml:space="preserve">емо </w:t>
      </w:r>
      <w:r w:rsidRPr="00990288">
        <w:rPr>
          <w:sz w:val="28"/>
          <w:szCs w:val="28"/>
          <w:lang w:val="uk-UA"/>
        </w:rPr>
        <w:t>позначити</w:t>
      </w:r>
      <w:r w:rsidR="00C2325E" w:rsidRPr="00990288">
        <w:rPr>
          <w:sz w:val="28"/>
          <w:szCs w:val="28"/>
          <w:lang w:val="uk-UA"/>
        </w:rPr>
        <w:t>,</w:t>
      </w:r>
      <w:r w:rsidRPr="00990288">
        <w:rPr>
          <w:sz w:val="28"/>
          <w:szCs w:val="28"/>
          <w:lang w:val="uk-UA"/>
        </w:rPr>
        <w:t xml:space="preserve"> як групу змістовних особливостей.</w:t>
      </w:r>
    </w:p>
    <w:p w:rsidR="00A379B6" w:rsidRPr="00990288" w:rsidRDefault="00A379B6" w:rsidP="008B4B9F">
      <w:pPr>
        <w:shd w:val="clear" w:color="auto" w:fill="FFFFFF"/>
        <w:spacing w:line="360" w:lineRule="auto"/>
        <w:ind w:left="20" w:right="20" w:firstLine="709"/>
        <w:jc w:val="both"/>
        <w:rPr>
          <w:sz w:val="28"/>
          <w:szCs w:val="28"/>
          <w:lang w:val="uk-UA"/>
        </w:rPr>
      </w:pPr>
      <w:r w:rsidRPr="00990288">
        <w:rPr>
          <w:sz w:val="28"/>
          <w:szCs w:val="28"/>
          <w:lang w:val="uk-UA"/>
        </w:rPr>
        <w:t>Найважливіш</w:t>
      </w:r>
      <w:r w:rsidR="00FA3AAD" w:rsidRPr="00990288">
        <w:rPr>
          <w:sz w:val="28"/>
          <w:szCs w:val="28"/>
          <w:lang w:val="uk-UA"/>
        </w:rPr>
        <w:t>а</w:t>
      </w:r>
      <w:r w:rsidRPr="00990288">
        <w:rPr>
          <w:sz w:val="28"/>
          <w:szCs w:val="28"/>
          <w:lang w:val="uk-UA"/>
        </w:rPr>
        <w:t xml:space="preserve"> особливіст</w:t>
      </w:r>
      <w:r w:rsidR="00FA3AAD" w:rsidRPr="00990288">
        <w:rPr>
          <w:sz w:val="28"/>
          <w:szCs w:val="28"/>
          <w:lang w:val="uk-UA"/>
        </w:rPr>
        <w:t>ь</w:t>
      </w:r>
      <w:r w:rsidRPr="00990288">
        <w:rPr>
          <w:sz w:val="28"/>
          <w:szCs w:val="28"/>
          <w:lang w:val="uk-UA"/>
        </w:rPr>
        <w:t xml:space="preserve"> смислової сфери підлітків </w:t>
      </w:r>
      <w:r w:rsidR="00A3501D" w:rsidRPr="00990288">
        <w:rPr>
          <w:sz w:val="28"/>
          <w:szCs w:val="28"/>
          <w:lang w:val="uk-UA"/>
        </w:rPr>
        <w:t>–</w:t>
      </w:r>
      <w:r w:rsidR="00FA3AAD" w:rsidRPr="00990288">
        <w:rPr>
          <w:sz w:val="28"/>
          <w:szCs w:val="28"/>
          <w:lang w:val="uk-UA"/>
        </w:rPr>
        <w:t xml:space="preserve"> це</w:t>
      </w:r>
      <w:r w:rsidR="00A3501D" w:rsidRPr="00990288">
        <w:rPr>
          <w:sz w:val="28"/>
          <w:szCs w:val="28"/>
          <w:lang w:val="uk-UA"/>
        </w:rPr>
        <w:t xml:space="preserve"> </w:t>
      </w:r>
      <w:r w:rsidRPr="00990288">
        <w:rPr>
          <w:sz w:val="28"/>
          <w:szCs w:val="28"/>
          <w:lang w:val="uk-UA"/>
        </w:rPr>
        <w:t>її децентрація. Активний аналіз спілкування</w:t>
      </w:r>
      <w:r w:rsidR="00A81295" w:rsidRPr="00990288">
        <w:rPr>
          <w:sz w:val="28"/>
          <w:szCs w:val="28"/>
          <w:lang w:val="uk-UA"/>
        </w:rPr>
        <w:t xml:space="preserve"> </w:t>
      </w:r>
      <w:r w:rsidR="00FA3AAD" w:rsidRPr="00990288">
        <w:rPr>
          <w:sz w:val="28"/>
          <w:szCs w:val="28"/>
          <w:lang w:val="uk-UA"/>
        </w:rPr>
        <w:t>і</w:t>
      </w:r>
      <w:r w:rsidRPr="00990288">
        <w:rPr>
          <w:sz w:val="28"/>
          <w:szCs w:val="28"/>
          <w:lang w:val="uk-UA"/>
        </w:rPr>
        <w:t xml:space="preserve"> взаємодії людей, перехід від егоцентричної позиції </w:t>
      </w:r>
      <w:r w:rsidR="00FA3AAD" w:rsidRPr="00990288">
        <w:rPr>
          <w:sz w:val="28"/>
          <w:szCs w:val="28"/>
          <w:lang w:val="uk-UA"/>
        </w:rPr>
        <w:t xml:space="preserve">й </w:t>
      </w:r>
      <w:r w:rsidRPr="00990288">
        <w:rPr>
          <w:sz w:val="28"/>
          <w:szCs w:val="28"/>
          <w:lang w:val="uk-UA"/>
        </w:rPr>
        <w:t xml:space="preserve">до децентрації </w:t>
      </w:r>
      <w:r w:rsidR="00A81295" w:rsidRPr="00990288">
        <w:rPr>
          <w:sz w:val="28"/>
          <w:szCs w:val="28"/>
          <w:lang w:val="uk-UA"/>
        </w:rPr>
        <w:t>приз</w:t>
      </w:r>
      <w:r w:rsidRPr="00990288">
        <w:rPr>
          <w:sz w:val="28"/>
          <w:szCs w:val="28"/>
          <w:lang w:val="uk-UA"/>
        </w:rPr>
        <w:t>в</w:t>
      </w:r>
      <w:r w:rsidR="00A81295" w:rsidRPr="00990288">
        <w:rPr>
          <w:sz w:val="28"/>
          <w:szCs w:val="28"/>
          <w:lang w:val="uk-UA"/>
        </w:rPr>
        <w:t>о</w:t>
      </w:r>
      <w:r w:rsidRPr="00990288">
        <w:rPr>
          <w:sz w:val="28"/>
          <w:szCs w:val="28"/>
          <w:lang w:val="uk-UA"/>
        </w:rPr>
        <w:t>д</w:t>
      </w:r>
      <w:r w:rsidR="00A81295" w:rsidRPr="00990288">
        <w:rPr>
          <w:sz w:val="28"/>
          <w:szCs w:val="28"/>
          <w:lang w:val="uk-UA"/>
        </w:rPr>
        <w:t>ить</w:t>
      </w:r>
      <w:r w:rsidRPr="00990288">
        <w:rPr>
          <w:sz w:val="28"/>
          <w:szCs w:val="28"/>
          <w:lang w:val="uk-UA"/>
        </w:rPr>
        <w:t xml:space="preserve"> до того, що </w:t>
      </w:r>
      <w:r w:rsidR="00FA3AAD" w:rsidRPr="00990288">
        <w:rPr>
          <w:sz w:val="28"/>
          <w:szCs w:val="28"/>
          <w:lang w:val="uk-UA"/>
        </w:rPr>
        <w:t>в</w:t>
      </w:r>
      <w:r w:rsidRPr="00990288">
        <w:rPr>
          <w:sz w:val="28"/>
          <w:szCs w:val="28"/>
          <w:lang w:val="uk-UA"/>
        </w:rPr>
        <w:t xml:space="preserve"> </w:t>
      </w:r>
      <w:r w:rsidR="008B4B9F" w:rsidRPr="00990288">
        <w:rPr>
          <w:sz w:val="28"/>
          <w:szCs w:val="28"/>
          <w:lang w:val="uk-UA"/>
        </w:rPr>
        <w:t xml:space="preserve">ціннісно-мотиваційній </w:t>
      </w:r>
      <w:r w:rsidRPr="00990288">
        <w:rPr>
          <w:sz w:val="28"/>
          <w:szCs w:val="28"/>
          <w:lang w:val="uk-UA"/>
        </w:rPr>
        <w:t>сфері підлітк</w:t>
      </w:r>
      <w:r w:rsidR="00A81295" w:rsidRPr="00990288">
        <w:rPr>
          <w:sz w:val="28"/>
          <w:szCs w:val="28"/>
          <w:lang w:val="uk-UA"/>
        </w:rPr>
        <w:t>ів</w:t>
      </w:r>
      <w:r w:rsidRPr="00990288">
        <w:rPr>
          <w:sz w:val="28"/>
          <w:szCs w:val="28"/>
          <w:lang w:val="uk-UA"/>
        </w:rPr>
        <w:t xml:space="preserve"> </w:t>
      </w:r>
      <w:proofErr w:type="spellStart"/>
      <w:r w:rsidRPr="00990288">
        <w:rPr>
          <w:sz w:val="28"/>
          <w:szCs w:val="28"/>
          <w:lang w:val="uk-UA"/>
        </w:rPr>
        <w:t>зʼявляються</w:t>
      </w:r>
      <w:proofErr w:type="spellEnd"/>
      <w:r w:rsidRPr="00990288">
        <w:rPr>
          <w:sz w:val="28"/>
          <w:szCs w:val="28"/>
          <w:lang w:val="uk-UA"/>
        </w:rPr>
        <w:t xml:space="preserve"> смисли, </w:t>
      </w:r>
      <w:r w:rsidR="00FA3AAD" w:rsidRPr="00990288">
        <w:rPr>
          <w:sz w:val="28"/>
          <w:szCs w:val="28"/>
          <w:lang w:val="uk-UA"/>
        </w:rPr>
        <w:t>які</w:t>
      </w:r>
      <w:r w:rsidRPr="00990288">
        <w:rPr>
          <w:sz w:val="28"/>
          <w:szCs w:val="28"/>
          <w:lang w:val="uk-UA"/>
        </w:rPr>
        <w:t xml:space="preserve"> відносяться до інших людей</w:t>
      </w:r>
      <w:r w:rsidR="00FA3AAD" w:rsidRPr="00990288">
        <w:rPr>
          <w:sz w:val="28"/>
          <w:szCs w:val="28"/>
          <w:lang w:val="uk-UA"/>
        </w:rPr>
        <w:t xml:space="preserve"> та</w:t>
      </w:r>
      <w:r w:rsidRPr="00990288">
        <w:rPr>
          <w:sz w:val="28"/>
          <w:szCs w:val="28"/>
          <w:lang w:val="uk-UA"/>
        </w:rPr>
        <w:t xml:space="preserve"> соціальних груп</w:t>
      </w:r>
      <w:r w:rsidR="00A81295" w:rsidRPr="00990288">
        <w:rPr>
          <w:sz w:val="28"/>
          <w:szCs w:val="28"/>
          <w:lang w:val="uk-UA"/>
        </w:rPr>
        <w:t xml:space="preserve"> </w:t>
      </w:r>
      <w:r w:rsidR="00FA3AAD" w:rsidRPr="00990288">
        <w:rPr>
          <w:sz w:val="28"/>
          <w:szCs w:val="28"/>
          <w:lang w:val="uk-UA"/>
        </w:rPr>
        <w:t>й</w:t>
      </w:r>
      <w:r w:rsidRPr="00990288">
        <w:rPr>
          <w:sz w:val="28"/>
          <w:szCs w:val="28"/>
          <w:lang w:val="uk-UA"/>
        </w:rPr>
        <w:t xml:space="preserve"> людства взагалі. </w:t>
      </w:r>
      <w:r w:rsidR="00FA3AAD" w:rsidRPr="00990288">
        <w:rPr>
          <w:sz w:val="28"/>
          <w:szCs w:val="28"/>
          <w:lang w:val="uk-UA"/>
        </w:rPr>
        <w:t>Ок</w:t>
      </w:r>
      <w:r w:rsidRPr="00990288">
        <w:rPr>
          <w:sz w:val="28"/>
          <w:szCs w:val="28"/>
          <w:lang w:val="uk-UA"/>
        </w:rPr>
        <w:t>рім цього</w:t>
      </w:r>
      <w:r w:rsidR="00A81295" w:rsidRPr="00990288">
        <w:rPr>
          <w:sz w:val="28"/>
          <w:szCs w:val="28"/>
          <w:lang w:val="uk-UA"/>
        </w:rPr>
        <w:t>,</w:t>
      </w:r>
      <w:r w:rsidRPr="00990288">
        <w:rPr>
          <w:sz w:val="28"/>
          <w:szCs w:val="28"/>
          <w:lang w:val="uk-UA"/>
        </w:rPr>
        <w:t xml:space="preserve"> </w:t>
      </w:r>
      <w:proofErr w:type="spellStart"/>
      <w:r w:rsidRPr="00990288">
        <w:rPr>
          <w:sz w:val="28"/>
          <w:szCs w:val="28"/>
          <w:lang w:val="uk-UA"/>
        </w:rPr>
        <w:t>зʼявляються</w:t>
      </w:r>
      <w:proofErr w:type="spellEnd"/>
      <w:r w:rsidRPr="00990288">
        <w:rPr>
          <w:sz w:val="28"/>
          <w:szCs w:val="28"/>
          <w:lang w:val="uk-UA"/>
        </w:rPr>
        <w:t xml:space="preserve"> смисли «Я </w:t>
      </w:r>
      <w:r w:rsidR="00FA3AAD" w:rsidRPr="00990288">
        <w:rPr>
          <w:sz w:val="28"/>
          <w:szCs w:val="28"/>
          <w:lang w:val="uk-UA"/>
        </w:rPr>
        <w:t>в</w:t>
      </w:r>
      <w:r w:rsidRPr="00990288">
        <w:rPr>
          <w:sz w:val="28"/>
          <w:szCs w:val="28"/>
          <w:lang w:val="uk-UA"/>
        </w:rPr>
        <w:t xml:space="preserve"> групі», «Я</w:t>
      </w:r>
      <w:r w:rsidR="00A81295" w:rsidRPr="00990288">
        <w:rPr>
          <w:sz w:val="28"/>
          <w:szCs w:val="28"/>
          <w:lang w:val="uk-UA"/>
        </w:rPr>
        <w:t>,</w:t>
      </w:r>
      <w:r w:rsidRPr="00990288">
        <w:rPr>
          <w:sz w:val="28"/>
          <w:szCs w:val="28"/>
          <w:lang w:val="uk-UA"/>
        </w:rPr>
        <w:t xml:space="preserve"> як громадянин своєї країни»</w:t>
      </w:r>
      <w:r w:rsidR="00FA3AAD" w:rsidRPr="00990288">
        <w:rPr>
          <w:sz w:val="28"/>
          <w:szCs w:val="28"/>
          <w:lang w:val="uk-UA"/>
        </w:rPr>
        <w:t xml:space="preserve"> і</w:t>
      </w:r>
      <w:r w:rsidRPr="00990288">
        <w:rPr>
          <w:sz w:val="28"/>
          <w:szCs w:val="28"/>
          <w:lang w:val="uk-UA"/>
        </w:rPr>
        <w:t xml:space="preserve"> «Я</w:t>
      </w:r>
      <w:r w:rsidR="00A81295" w:rsidRPr="00990288">
        <w:rPr>
          <w:sz w:val="28"/>
          <w:szCs w:val="28"/>
          <w:lang w:val="uk-UA"/>
        </w:rPr>
        <w:t>,</w:t>
      </w:r>
      <w:r w:rsidRPr="00990288">
        <w:rPr>
          <w:sz w:val="28"/>
          <w:szCs w:val="28"/>
          <w:lang w:val="uk-UA"/>
        </w:rPr>
        <w:t xml:space="preserve"> як частина людства» та ін. </w:t>
      </w:r>
      <w:r w:rsidR="008B4B9F" w:rsidRPr="00990288">
        <w:rPr>
          <w:sz w:val="28"/>
          <w:szCs w:val="28"/>
          <w:lang w:val="uk-UA"/>
        </w:rPr>
        <w:t xml:space="preserve"> </w:t>
      </w:r>
      <w:r w:rsidRPr="00990288">
        <w:rPr>
          <w:sz w:val="28"/>
          <w:szCs w:val="28"/>
          <w:lang w:val="uk-UA"/>
        </w:rPr>
        <w:t xml:space="preserve">Перехід до фундаментальної особистісної децентрації проходить </w:t>
      </w:r>
      <w:r w:rsidR="00FA3AAD" w:rsidRPr="00990288">
        <w:rPr>
          <w:sz w:val="28"/>
          <w:szCs w:val="28"/>
          <w:lang w:val="uk-UA"/>
        </w:rPr>
        <w:t>де</w:t>
      </w:r>
      <w:r w:rsidRPr="00990288">
        <w:rPr>
          <w:sz w:val="28"/>
          <w:szCs w:val="28"/>
          <w:lang w:val="uk-UA"/>
        </w:rPr>
        <w:t>кілька етапів.</w:t>
      </w:r>
      <w:r w:rsidR="008B4B9F" w:rsidRPr="00990288">
        <w:rPr>
          <w:sz w:val="28"/>
          <w:szCs w:val="28"/>
          <w:lang w:val="uk-UA"/>
        </w:rPr>
        <w:t xml:space="preserve"> </w:t>
      </w:r>
      <w:r w:rsidRPr="00990288">
        <w:rPr>
          <w:sz w:val="28"/>
          <w:szCs w:val="28"/>
          <w:lang w:val="uk-UA"/>
        </w:rPr>
        <w:t xml:space="preserve">На початковому етапі підлітки, </w:t>
      </w:r>
      <w:r w:rsidR="00FA3AAD" w:rsidRPr="00990288">
        <w:rPr>
          <w:sz w:val="28"/>
          <w:szCs w:val="28"/>
          <w:lang w:val="uk-UA"/>
        </w:rPr>
        <w:t>які</w:t>
      </w:r>
      <w:r w:rsidRPr="00990288">
        <w:rPr>
          <w:sz w:val="28"/>
          <w:szCs w:val="28"/>
          <w:lang w:val="uk-UA"/>
        </w:rPr>
        <w:t xml:space="preserve"> перебувають на </w:t>
      </w:r>
      <w:r w:rsidR="00FA3AAD" w:rsidRPr="00990288">
        <w:rPr>
          <w:sz w:val="28"/>
          <w:szCs w:val="28"/>
          <w:lang w:val="uk-UA"/>
        </w:rPr>
        <w:t>етапі</w:t>
      </w:r>
      <w:r w:rsidRPr="00990288">
        <w:rPr>
          <w:sz w:val="28"/>
          <w:szCs w:val="28"/>
          <w:lang w:val="uk-UA"/>
        </w:rPr>
        <w:t xml:space="preserve"> розвитку понятійного інтелекту, </w:t>
      </w:r>
      <w:r w:rsidR="00FA3AAD" w:rsidRPr="00990288">
        <w:rPr>
          <w:sz w:val="28"/>
          <w:szCs w:val="28"/>
          <w:lang w:val="uk-UA"/>
        </w:rPr>
        <w:t>власному</w:t>
      </w:r>
      <w:r w:rsidR="00A81295" w:rsidRPr="00990288">
        <w:rPr>
          <w:sz w:val="28"/>
          <w:szCs w:val="28"/>
          <w:lang w:val="uk-UA"/>
        </w:rPr>
        <w:t xml:space="preserve"> </w:t>
      </w:r>
      <w:r w:rsidR="00FA3AAD" w:rsidRPr="00990288">
        <w:rPr>
          <w:sz w:val="28"/>
          <w:szCs w:val="28"/>
          <w:lang w:val="uk-UA"/>
        </w:rPr>
        <w:t xml:space="preserve">мисленню </w:t>
      </w:r>
      <w:r w:rsidRPr="00990288">
        <w:rPr>
          <w:sz w:val="28"/>
          <w:szCs w:val="28"/>
          <w:lang w:val="uk-UA"/>
        </w:rPr>
        <w:t>приписують необмежену силу</w:t>
      </w:r>
      <w:r w:rsidR="008E4EA1" w:rsidRPr="00990288">
        <w:rPr>
          <w:sz w:val="28"/>
          <w:szCs w:val="28"/>
          <w:lang w:val="uk-UA"/>
        </w:rPr>
        <w:t xml:space="preserve"> </w:t>
      </w:r>
      <w:r w:rsidR="00FA3AAD" w:rsidRPr="00990288">
        <w:rPr>
          <w:sz w:val="28"/>
          <w:szCs w:val="28"/>
          <w:lang w:val="uk-UA"/>
        </w:rPr>
        <w:t>й</w:t>
      </w:r>
      <w:r w:rsidRPr="00990288">
        <w:rPr>
          <w:sz w:val="28"/>
          <w:szCs w:val="28"/>
          <w:lang w:val="uk-UA"/>
        </w:rPr>
        <w:t xml:space="preserve"> не диференціюють те, що вони можуть реально досягти, </w:t>
      </w:r>
      <w:r w:rsidR="00FA3AAD" w:rsidRPr="00990288">
        <w:rPr>
          <w:sz w:val="28"/>
          <w:szCs w:val="28"/>
          <w:lang w:val="uk-UA"/>
        </w:rPr>
        <w:t>і</w:t>
      </w:r>
      <w:r w:rsidRPr="00990288">
        <w:rPr>
          <w:sz w:val="28"/>
          <w:szCs w:val="28"/>
          <w:lang w:val="uk-UA"/>
        </w:rPr>
        <w:t xml:space="preserve"> т</w:t>
      </w:r>
      <w:r w:rsidR="008E4EA1" w:rsidRPr="00990288">
        <w:rPr>
          <w:sz w:val="28"/>
          <w:szCs w:val="28"/>
          <w:lang w:val="uk-UA"/>
        </w:rPr>
        <w:t>е</w:t>
      </w:r>
      <w:r w:rsidRPr="00990288">
        <w:rPr>
          <w:sz w:val="28"/>
          <w:szCs w:val="28"/>
          <w:lang w:val="uk-UA"/>
        </w:rPr>
        <w:t xml:space="preserve">, що виходить за межі їх актуальних можливостей. Підліток продукує </w:t>
      </w:r>
      <w:r w:rsidR="00FA3AAD" w:rsidRPr="00990288">
        <w:rPr>
          <w:sz w:val="28"/>
          <w:szCs w:val="28"/>
          <w:lang w:val="uk-UA"/>
        </w:rPr>
        <w:t xml:space="preserve">активно </w:t>
      </w:r>
      <w:r w:rsidRPr="00990288">
        <w:rPr>
          <w:sz w:val="28"/>
          <w:szCs w:val="28"/>
          <w:lang w:val="uk-UA"/>
        </w:rPr>
        <w:t xml:space="preserve">смисли, </w:t>
      </w:r>
      <w:r w:rsidR="008E4EA1" w:rsidRPr="00990288">
        <w:rPr>
          <w:sz w:val="28"/>
          <w:szCs w:val="28"/>
          <w:lang w:val="uk-UA"/>
        </w:rPr>
        <w:t>проте</w:t>
      </w:r>
      <w:r w:rsidR="00FA3AAD" w:rsidRPr="00990288">
        <w:rPr>
          <w:sz w:val="28"/>
          <w:szCs w:val="28"/>
          <w:lang w:val="uk-UA"/>
        </w:rPr>
        <w:t xml:space="preserve"> він</w:t>
      </w:r>
      <w:r w:rsidRPr="00990288">
        <w:rPr>
          <w:sz w:val="28"/>
          <w:szCs w:val="28"/>
          <w:lang w:val="uk-UA"/>
        </w:rPr>
        <w:t xml:space="preserve"> не </w:t>
      </w:r>
      <w:r w:rsidRPr="00990288">
        <w:rPr>
          <w:sz w:val="28"/>
          <w:szCs w:val="28"/>
          <w:lang w:val="uk-UA"/>
        </w:rPr>
        <w:lastRenderedPageBreak/>
        <w:t>здат</w:t>
      </w:r>
      <w:r w:rsidR="008E4EA1" w:rsidRPr="00990288">
        <w:rPr>
          <w:sz w:val="28"/>
          <w:szCs w:val="28"/>
          <w:lang w:val="uk-UA"/>
        </w:rPr>
        <w:t xml:space="preserve">ен </w:t>
      </w:r>
      <w:r w:rsidRPr="00990288">
        <w:rPr>
          <w:sz w:val="28"/>
          <w:szCs w:val="28"/>
          <w:lang w:val="uk-UA"/>
        </w:rPr>
        <w:t>оцінити їх</w:t>
      </w:r>
      <w:r w:rsidR="008B4B9F" w:rsidRPr="00990288">
        <w:rPr>
          <w:sz w:val="28"/>
          <w:szCs w:val="28"/>
          <w:lang w:val="uk-UA"/>
        </w:rPr>
        <w:t>ню</w:t>
      </w:r>
      <w:r w:rsidRPr="00990288">
        <w:rPr>
          <w:sz w:val="28"/>
          <w:szCs w:val="28"/>
          <w:lang w:val="uk-UA"/>
        </w:rPr>
        <w:t xml:space="preserve"> адекватність</w:t>
      </w:r>
      <w:r w:rsidR="008E4EA1" w:rsidRPr="00990288">
        <w:rPr>
          <w:sz w:val="28"/>
          <w:szCs w:val="28"/>
          <w:lang w:val="uk-UA"/>
        </w:rPr>
        <w:t xml:space="preserve"> </w:t>
      </w:r>
      <w:r w:rsidR="00FA3AAD" w:rsidRPr="00990288">
        <w:rPr>
          <w:sz w:val="28"/>
          <w:szCs w:val="28"/>
          <w:lang w:val="uk-UA"/>
        </w:rPr>
        <w:t>й</w:t>
      </w:r>
      <w:r w:rsidRPr="00990288">
        <w:rPr>
          <w:sz w:val="28"/>
          <w:szCs w:val="28"/>
          <w:lang w:val="uk-UA"/>
        </w:rPr>
        <w:t xml:space="preserve"> нечутливий до дисонансу своїх смислів з навколишнім смисловим простором</w:t>
      </w:r>
      <w:r w:rsidR="003E3677" w:rsidRPr="00990288">
        <w:rPr>
          <w:sz w:val="28"/>
          <w:szCs w:val="28"/>
          <w:lang w:val="uk-UA" w:eastAsia="en-US"/>
        </w:rPr>
        <w:t xml:space="preserve"> [</w:t>
      </w:r>
      <w:r w:rsidR="001C341F">
        <w:rPr>
          <w:sz w:val="28"/>
          <w:szCs w:val="28"/>
          <w:lang w:val="uk-UA" w:eastAsia="en-US"/>
        </w:rPr>
        <w:t>55</w:t>
      </w:r>
      <w:r w:rsidR="003E3677" w:rsidRPr="00990288">
        <w:rPr>
          <w:sz w:val="28"/>
          <w:szCs w:val="28"/>
          <w:lang w:val="uk-UA" w:eastAsia="en-US"/>
        </w:rPr>
        <w:t>]</w:t>
      </w:r>
      <w:r w:rsidRPr="00990288">
        <w:rPr>
          <w:sz w:val="28"/>
          <w:szCs w:val="28"/>
          <w:lang w:val="uk-UA"/>
        </w:rPr>
        <w:t>.</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Опосередкування </w:t>
      </w:r>
      <w:r w:rsidR="008B4B9F" w:rsidRPr="00990288">
        <w:rPr>
          <w:sz w:val="28"/>
          <w:szCs w:val="28"/>
          <w:lang w:val="uk-UA"/>
        </w:rPr>
        <w:t xml:space="preserve">ціннісно-мотиваційної сфери </w:t>
      </w:r>
      <w:r w:rsidR="00FA3AAD" w:rsidRPr="00990288">
        <w:rPr>
          <w:sz w:val="28"/>
          <w:szCs w:val="28"/>
          <w:lang w:val="uk-UA"/>
        </w:rPr>
        <w:t>нинішніх</w:t>
      </w:r>
      <w:r w:rsidR="008B4B9F" w:rsidRPr="00990288">
        <w:rPr>
          <w:sz w:val="28"/>
          <w:szCs w:val="28"/>
          <w:lang w:val="uk-UA"/>
        </w:rPr>
        <w:t xml:space="preserve"> </w:t>
      </w:r>
      <w:r w:rsidRPr="00990288">
        <w:rPr>
          <w:sz w:val="28"/>
          <w:szCs w:val="28"/>
          <w:lang w:val="uk-UA"/>
        </w:rPr>
        <w:t xml:space="preserve">підлітків загальнолюдськими цінностями </w:t>
      </w:r>
      <w:r w:rsidR="00FA3AAD" w:rsidRPr="00990288">
        <w:rPr>
          <w:sz w:val="28"/>
          <w:szCs w:val="28"/>
          <w:lang w:val="uk-UA"/>
        </w:rPr>
        <w:t>обу</w:t>
      </w:r>
      <w:r w:rsidRPr="00990288">
        <w:rPr>
          <w:sz w:val="28"/>
          <w:szCs w:val="28"/>
          <w:lang w:val="uk-UA"/>
        </w:rPr>
        <w:t xml:space="preserve">мовлює те, що навіть при інтенсивному соціально-рольовому експериментуванні </w:t>
      </w:r>
      <w:r w:rsidR="00FA3AAD" w:rsidRPr="00990288">
        <w:rPr>
          <w:sz w:val="28"/>
          <w:szCs w:val="28"/>
          <w:lang w:val="uk-UA"/>
        </w:rPr>
        <w:t>та</w:t>
      </w:r>
      <w:r w:rsidRPr="00990288">
        <w:rPr>
          <w:sz w:val="28"/>
          <w:szCs w:val="28"/>
          <w:lang w:val="uk-UA"/>
        </w:rPr>
        <w:t xml:space="preserve"> </w:t>
      </w:r>
      <w:proofErr w:type="spellStart"/>
      <w:r w:rsidRPr="00990288">
        <w:rPr>
          <w:sz w:val="28"/>
          <w:szCs w:val="28"/>
          <w:lang w:val="uk-UA"/>
        </w:rPr>
        <w:t>нормотворчості</w:t>
      </w:r>
      <w:proofErr w:type="spellEnd"/>
      <w:r w:rsidRPr="00990288">
        <w:rPr>
          <w:sz w:val="28"/>
          <w:szCs w:val="28"/>
          <w:lang w:val="uk-UA"/>
        </w:rPr>
        <w:t xml:space="preserve"> смислова сфера підлітків </w:t>
      </w:r>
      <w:r w:rsidR="00FA3AAD" w:rsidRPr="00990288">
        <w:rPr>
          <w:sz w:val="28"/>
          <w:szCs w:val="28"/>
          <w:lang w:val="uk-UA"/>
        </w:rPr>
        <w:t>в</w:t>
      </w:r>
      <w:r w:rsidRPr="00990288">
        <w:rPr>
          <w:sz w:val="28"/>
          <w:szCs w:val="28"/>
          <w:lang w:val="uk-UA"/>
        </w:rPr>
        <w:t xml:space="preserve">се ж повинна узгоджуватися з особливостями соціуму, </w:t>
      </w:r>
      <w:r w:rsidR="00FA3AAD" w:rsidRPr="00990288">
        <w:rPr>
          <w:sz w:val="28"/>
          <w:szCs w:val="28"/>
          <w:lang w:val="uk-UA"/>
        </w:rPr>
        <w:t>в</w:t>
      </w:r>
      <w:r w:rsidRPr="00990288">
        <w:rPr>
          <w:sz w:val="28"/>
          <w:szCs w:val="28"/>
          <w:lang w:val="uk-UA"/>
        </w:rPr>
        <w:t xml:space="preserve"> якому особистість існує. Це </w:t>
      </w:r>
      <w:r w:rsidR="00FA3AAD" w:rsidRPr="00990288">
        <w:rPr>
          <w:sz w:val="28"/>
          <w:szCs w:val="28"/>
          <w:lang w:val="uk-UA"/>
        </w:rPr>
        <w:t>є</w:t>
      </w:r>
      <w:r w:rsidRPr="00990288">
        <w:rPr>
          <w:sz w:val="28"/>
          <w:szCs w:val="28"/>
          <w:lang w:val="uk-UA"/>
        </w:rPr>
        <w:t xml:space="preserve"> умовою здійснення смислового діалогу </w:t>
      </w:r>
      <w:r w:rsidR="00FA3AAD" w:rsidRPr="00990288">
        <w:rPr>
          <w:sz w:val="28"/>
          <w:szCs w:val="28"/>
          <w:lang w:val="uk-UA"/>
        </w:rPr>
        <w:t>та</w:t>
      </w:r>
      <w:r w:rsidRPr="00990288">
        <w:rPr>
          <w:sz w:val="28"/>
          <w:szCs w:val="28"/>
          <w:lang w:val="uk-UA"/>
        </w:rPr>
        <w:t xml:space="preserve"> організації загального смислового світу. Система </w:t>
      </w:r>
      <w:proofErr w:type="spellStart"/>
      <w:r w:rsidRPr="00990288">
        <w:rPr>
          <w:sz w:val="28"/>
          <w:szCs w:val="28"/>
          <w:lang w:val="uk-UA"/>
        </w:rPr>
        <w:t>звʼязків</w:t>
      </w:r>
      <w:proofErr w:type="spellEnd"/>
      <w:r w:rsidRPr="00990288">
        <w:rPr>
          <w:sz w:val="28"/>
          <w:szCs w:val="28"/>
          <w:lang w:val="uk-UA"/>
        </w:rPr>
        <w:t xml:space="preserve">, яка </w:t>
      </w:r>
      <w:r w:rsidR="00FA3AAD" w:rsidRPr="00990288">
        <w:rPr>
          <w:sz w:val="28"/>
          <w:szCs w:val="28"/>
          <w:lang w:val="uk-UA"/>
        </w:rPr>
        <w:t>в</w:t>
      </w:r>
      <w:r w:rsidRPr="00990288">
        <w:rPr>
          <w:sz w:val="28"/>
          <w:szCs w:val="28"/>
          <w:lang w:val="uk-UA"/>
        </w:rPr>
        <w:t xml:space="preserve"> індивідуальній свідомості підлітка </w:t>
      </w:r>
      <w:r w:rsidR="008E4EA1" w:rsidRPr="00990288">
        <w:rPr>
          <w:sz w:val="28"/>
          <w:szCs w:val="28"/>
          <w:lang w:val="uk-UA"/>
        </w:rPr>
        <w:t>лиш</w:t>
      </w:r>
      <w:r w:rsidR="00FA3AAD" w:rsidRPr="00990288">
        <w:rPr>
          <w:sz w:val="28"/>
          <w:szCs w:val="28"/>
          <w:lang w:val="uk-UA"/>
        </w:rPr>
        <w:t>е</w:t>
      </w:r>
      <w:r w:rsidRPr="00990288">
        <w:rPr>
          <w:sz w:val="28"/>
          <w:szCs w:val="28"/>
          <w:lang w:val="uk-UA"/>
        </w:rPr>
        <w:t xml:space="preserve"> налагоджується, </w:t>
      </w:r>
      <w:r w:rsidR="00FA3AAD" w:rsidRPr="00990288">
        <w:rPr>
          <w:sz w:val="28"/>
          <w:szCs w:val="28"/>
          <w:lang w:val="uk-UA"/>
        </w:rPr>
        <w:t>в</w:t>
      </w:r>
      <w:r w:rsidRPr="00990288">
        <w:rPr>
          <w:sz w:val="28"/>
          <w:szCs w:val="28"/>
          <w:lang w:val="uk-UA"/>
        </w:rPr>
        <w:t xml:space="preserve"> суспільній свідомості </w:t>
      </w:r>
      <w:r w:rsidR="00FA3AAD" w:rsidRPr="00990288">
        <w:rPr>
          <w:sz w:val="28"/>
          <w:szCs w:val="28"/>
          <w:lang w:val="uk-UA"/>
        </w:rPr>
        <w:t>в</w:t>
      </w:r>
      <w:r w:rsidRPr="00990288">
        <w:rPr>
          <w:sz w:val="28"/>
          <w:szCs w:val="28"/>
          <w:lang w:val="uk-UA"/>
        </w:rPr>
        <w:t xml:space="preserve">же існує </w:t>
      </w:r>
      <w:r w:rsidR="00FA3AAD" w:rsidRPr="00990288">
        <w:rPr>
          <w:sz w:val="28"/>
          <w:szCs w:val="28"/>
          <w:lang w:val="uk-UA"/>
        </w:rPr>
        <w:t>в</w:t>
      </w:r>
      <w:r w:rsidRPr="00990288">
        <w:rPr>
          <w:sz w:val="28"/>
          <w:szCs w:val="28"/>
          <w:lang w:val="uk-UA"/>
        </w:rPr>
        <w:t xml:space="preserve"> загальному вигляді. Масштабна соціалізація підлітка передбачає </w:t>
      </w:r>
      <w:r w:rsidR="00FA3AAD" w:rsidRPr="00990288">
        <w:rPr>
          <w:sz w:val="28"/>
          <w:szCs w:val="28"/>
          <w:lang w:val="uk-UA"/>
        </w:rPr>
        <w:t xml:space="preserve">в собі </w:t>
      </w:r>
      <w:r w:rsidRPr="00990288">
        <w:rPr>
          <w:sz w:val="28"/>
          <w:szCs w:val="28"/>
          <w:lang w:val="uk-UA"/>
        </w:rPr>
        <w:t xml:space="preserve">його «вростання </w:t>
      </w:r>
      <w:r w:rsidR="00FA3AAD" w:rsidRPr="00990288">
        <w:rPr>
          <w:sz w:val="28"/>
          <w:szCs w:val="28"/>
          <w:lang w:val="uk-UA"/>
        </w:rPr>
        <w:t>в</w:t>
      </w:r>
      <w:r w:rsidRPr="00990288">
        <w:rPr>
          <w:sz w:val="28"/>
          <w:szCs w:val="28"/>
          <w:lang w:val="uk-UA"/>
        </w:rPr>
        <w:t xml:space="preserve"> культуру», </w:t>
      </w:r>
      <w:r w:rsidR="008E4EA1" w:rsidRPr="00990288">
        <w:rPr>
          <w:sz w:val="28"/>
          <w:szCs w:val="28"/>
          <w:lang w:val="uk-UA"/>
        </w:rPr>
        <w:t>бо</w:t>
      </w:r>
      <w:r w:rsidRPr="00990288">
        <w:rPr>
          <w:sz w:val="28"/>
          <w:szCs w:val="28"/>
          <w:lang w:val="uk-UA"/>
        </w:rPr>
        <w:t xml:space="preserve"> «індивід повноцінно соціалізується лиш</w:t>
      </w:r>
      <w:r w:rsidR="00FA3AAD" w:rsidRPr="00990288">
        <w:rPr>
          <w:sz w:val="28"/>
          <w:szCs w:val="28"/>
          <w:lang w:val="uk-UA"/>
        </w:rPr>
        <w:t>е</w:t>
      </w:r>
      <w:r w:rsidRPr="00990288">
        <w:rPr>
          <w:sz w:val="28"/>
          <w:szCs w:val="28"/>
          <w:lang w:val="uk-UA"/>
        </w:rPr>
        <w:t xml:space="preserve"> тоді, коли він здат</w:t>
      </w:r>
      <w:r w:rsidR="008E4EA1" w:rsidRPr="00990288">
        <w:rPr>
          <w:sz w:val="28"/>
          <w:szCs w:val="28"/>
          <w:lang w:val="uk-UA"/>
        </w:rPr>
        <w:t>ен</w:t>
      </w:r>
      <w:r w:rsidRPr="00990288">
        <w:rPr>
          <w:sz w:val="28"/>
          <w:szCs w:val="28"/>
          <w:lang w:val="uk-UA"/>
        </w:rPr>
        <w:t xml:space="preserve"> вмістити свою думку </w:t>
      </w:r>
      <w:r w:rsidR="00FA3AAD" w:rsidRPr="00990288">
        <w:rPr>
          <w:sz w:val="28"/>
          <w:szCs w:val="28"/>
          <w:lang w:val="uk-UA"/>
        </w:rPr>
        <w:t>в</w:t>
      </w:r>
      <w:r w:rsidRPr="00990288">
        <w:rPr>
          <w:sz w:val="28"/>
          <w:szCs w:val="28"/>
          <w:lang w:val="uk-UA"/>
        </w:rPr>
        <w:t xml:space="preserve"> соціальну схему» [</w:t>
      </w:r>
      <w:r w:rsidR="001C341F">
        <w:rPr>
          <w:sz w:val="28"/>
          <w:szCs w:val="28"/>
          <w:lang w:val="uk-UA"/>
        </w:rPr>
        <w:t>57</w:t>
      </w:r>
      <w:r w:rsidRPr="00990288">
        <w:rPr>
          <w:sz w:val="28"/>
          <w:szCs w:val="28"/>
          <w:lang w:val="uk-UA"/>
        </w:rPr>
        <w:t xml:space="preserve">, с. </w:t>
      </w:r>
      <w:r w:rsidR="003E3677" w:rsidRPr="00990288">
        <w:rPr>
          <w:sz w:val="28"/>
          <w:szCs w:val="28"/>
          <w:lang w:val="uk-UA"/>
        </w:rPr>
        <w:t>151</w:t>
      </w:r>
      <w:r w:rsidRPr="00990288">
        <w:rPr>
          <w:sz w:val="28"/>
          <w:szCs w:val="28"/>
          <w:lang w:val="uk-UA"/>
        </w:rPr>
        <w:t>].</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Зміна типу мислення </w:t>
      </w:r>
      <w:r w:rsidR="00FA3AAD" w:rsidRPr="00990288">
        <w:rPr>
          <w:sz w:val="28"/>
          <w:szCs w:val="28"/>
          <w:lang w:val="uk-UA"/>
        </w:rPr>
        <w:t>у</w:t>
      </w:r>
      <w:r w:rsidRPr="00990288">
        <w:rPr>
          <w:sz w:val="28"/>
          <w:szCs w:val="28"/>
          <w:lang w:val="uk-UA"/>
        </w:rPr>
        <w:t xml:space="preserve"> підлітковому віці характеризується новим типом </w:t>
      </w:r>
      <w:proofErr w:type="spellStart"/>
      <w:r w:rsidRPr="00990288">
        <w:rPr>
          <w:sz w:val="28"/>
          <w:szCs w:val="28"/>
          <w:lang w:val="uk-UA"/>
        </w:rPr>
        <w:t>означування</w:t>
      </w:r>
      <w:proofErr w:type="spellEnd"/>
      <w:r w:rsidRPr="00990288">
        <w:rPr>
          <w:sz w:val="28"/>
          <w:szCs w:val="28"/>
          <w:lang w:val="uk-UA"/>
        </w:rPr>
        <w:t xml:space="preserve">, </w:t>
      </w:r>
      <w:r w:rsidR="00FA3AAD" w:rsidRPr="00990288">
        <w:rPr>
          <w:sz w:val="28"/>
          <w:szCs w:val="28"/>
          <w:lang w:val="uk-UA"/>
        </w:rPr>
        <w:t>котрий</w:t>
      </w:r>
      <w:r w:rsidRPr="00990288">
        <w:rPr>
          <w:sz w:val="28"/>
          <w:szCs w:val="28"/>
          <w:lang w:val="uk-UA"/>
        </w:rPr>
        <w:t xml:space="preserve"> </w:t>
      </w:r>
      <w:r w:rsidR="00FA3AAD" w:rsidRPr="00990288">
        <w:rPr>
          <w:sz w:val="28"/>
          <w:szCs w:val="28"/>
          <w:lang w:val="uk-UA"/>
        </w:rPr>
        <w:t>має</w:t>
      </w:r>
      <w:r w:rsidRPr="00990288">
        <w:rPr>
          <w:sz w:val="28"/>
          <w:szCs w:val="28"/>
          <w:lang w:val="uk-UA"/>
        </w:rPr>
        <w:t xml:space="preserve"> поєднуватис</w:t>
      </w:r>
      <w:r w:rsidR="00FA3AAD" w:rsidRPr="00990288">
        <w:rPr>
          <w:sz w:val="28"/>
          <w:szCs w:val="28"/>
          <w:lang w:val="uk-UA"/>
        </w:rPr>
        <w:t>ь</w:t>
      </w:r>
      <w:r w:rsidRPr="00990288">
        <w:rPr>
          <w:sz w:val="28"/>
          <w:szCs w:val="28"/>
          <w:lang w:val="uk-UA"/>
        </w:rPr>
        <w:t xml:space="preserve"> </w:t>
      </w:r>
      <w:r w:rsidR="00FA3AAD" w:rsidRPr="00990288">
        <w:rPr>
          <w:sz w:val="28"/>
          <w:szCs w:val="28"/>
          <w:lang w:val="uk-UA"/>
        </w:rPr>
        <w:t>і</w:t>
      </w:r>
      <w:r w:rsidRPr="00990288">
        <w:rPr>
          <w:sz w:val="28"/>
          <w:szCs w:val="28"/>
          <w:lang w:val="uk-UA"/>
        </w:rPr>
        <w:t>з загальнокультурним таким чином, щоб</w:t>
      </w:r>
      <w:r w:rsidR="00FA3AAD" w:rsidRPr="00990288">
        <w:rPr>
          <w:sz w:val="28"/>
          <w:szCs w:val="28"/>
          <w:lang w:val="uk-UA"/>
        </w:rPr>
        <w:t>и</w:t>
      </w:r>
      <w:r w:rsidRPr="00990288">
        <w:rPr>
          <w:sz w:val="28"/>
          <w:szCs w:val="28"/>
          <w:lang w:val="uk-UA"/>
        </w:rPr>
        <w:t xml:space="preserve"> текст свідомості індивіда був «зрозумілим» </w:t>
      </w:r>
      <w:r w:rsidR="006C5A03" w:rsidRPr="00990288">
        <w:rPr>
          <w:sz w:val="28"/>
          <w:szCs w:val="28"/>
          <w:lang w:val="uk-UA"/>
        </w:rPr>
        <w:t xml:space="preserve">й </w:t>
      </w:r>
      <w:r w:rsidRPr="00990288">
        <w:rPr>
          <w:sz w:val="28"/>
          <w:szCs w:val="28"/>
          <w:lang w:val="uk-UA"/>
        </w:rPr>
        <w:t xml:space="preserve">для інших індивідів </w:t>
      </w:r>
      <w:r w:rsidR="00FA3AAD" w:rsidRPr="00990288">
        <w:rPr>
          <w:sz w:val="28"/>
          <w:szCs w:val="28"/>
          <w:lang w:val="uk-UA"/>
        </w:rPr>
        <w:t>у</w:t>
      </w:r>
      <w:r w:rsidRPr="00990288">
        <w:rPr>
          <w:sz w:val="28"/>
          <w:szCs w:val="28"/>
          <w:lang w:val="uk-UA"/>
        </w:rPr>
        <w:t xml:space="preserve"> рамках цієї культури. Інтенсивне</w:t>
      </w:r>
      <w:r w:rsidR="008C3EB2">
        <w:rPr>
          <w:sz w:val="28"/>
          <w:szCs w:val="28"/>
          <w:lang w:val="uk-UA"/>
        </w:rPr>
        <w:t xml:space="preserve"> ж</w:t>
      </w:r>
      <w:r w:rsidRPr="00990288">
        <w:rPr>
          <w:sz w:val="28"/>
          <w:szCs w:val="28"/>
          <w:lang w:val="uk-UA"/>
        </w:rPr>
        <w:t xml:space="preserve"> особистісне </w:t>
      </w:r>
      <w:proofErr w:type="spellStart"/>
      <w:r w:rsidRPr="00990288">
        <w:rPr>
          <w:sz w:val="28"/>
          <w:szCs w:val="28"/>
          <w:lang w:val="uk-UA"/>
        </w:rPr>
        <w:t>означування</w:t>
      </w:r>
      <w:proofErr w:type="spellEnd"/>
      <w:r w:rsidRPr="00990288">
        <w:rPr>
          <w:sz w:val="28"/>
          <w:szCs w:val="28"/>
          <w:lang w:val="uk-UA"/>
        </w:rPr>
        <w:t xml:space="preserve"> дійсності </w:t>
      </w:r>
      <w:r w:rsidR="008C3EB2">
        <w:rPr>
          <w:sz w:val="28"/>
          <w:szCs w:val="28"/>
          <w:lang w:val="uk-UA"/>
        </w:rPr>
        <w:t xml:space="preserve">підлітком </w:t>
      </w:r>
      <w:r w:rsidR="006C5A03" w:rsidRPr="00990288">
        <w:rPr>
          <w:sz w:val="28"/>
          <w:szCs w:val="28"/>
          <w:lang w:val="uk-UA"/>
        </w:rPr>
        <w:t>в</w:t>
      </w:r>
      <w:r w:rsidRPr="00990288">
        <w:rPr>
          <w:sz w:val="28"/>
          <w:szCs w:val="28"/>
          <w:lang w:val="uk-UA"/>
        </w:rPr>
        <w:t>се більш</w:t>
      </w:r>
      <w:r w:rsidR="006C5A03" w:rsidRPr="00990288">
        <w:rPr>
          <w:sz w:val="28"/>
          <w:szCs w:val="28"/>
          <w:lang w:val="uk-UA"/>
        </w:rPr>
        <w:t>е</w:t>
      </w:r>
      <w:r w:rsidRPr="00990288">
        <w:rPr>
          <w:sz w:val="28"/>
          <w:szCs w:val="28"/>
          <w:lang w:val="uk-UA"/>
        </w:rPr>
        <w:t xml:space="preserve"> відкриває навколишній світ </w:t>
      </w:r>
      <w:r w:rsidR="006C5A03" w:rsidRPr="00990288">
        <w:rPr>
          <w:sz w:val="28"/>
          <w:szCs w:val="28"/>
          <w:lang w:val="uk-UA"/>
        </w:rPr>
        <w:t>і</w:t>
      </w:r>
      <w:r w:rsidRPr="00990288">
        <w:rPr>
          <w:sz w:val="28"/>
          <w:szCs w:val="28"/>
          <w:lang w:val="uk-UA"/>
        </w:rPr>
        <w:t xml:space="preserve"> зближує його </w:t>
      </w:r>
      <w:r w:rsidR="008C3EB2">
        <w:rPr>
          <w:sz w:val="28"/>
          <w:szCs w:val="28"/>
          <w:lang w:val="uk-UA"/>
        </w:rPr>
        <w:t>і</w:t>
      </w:r>
      <w:r w:rsidR="005B0BC0">
        <w:rPr>
          <w:sz w:val="28"/>
          <w:szCs w:val="28"/>
          <w:lang w:val="uk-UA"/>
        </w:rPr>
        <w:t xml:space="preserve">з цим світом. </w:t>
      </w:r>
      <w:r w:rsidRPr="00990288">
        <w:rPr>
          <w:sz w:val="28"/>
          <w:szCs w:val="28"/>
          <w:lang w:val="uk-UA"/>
        </w:rPr>
        <w:t>Діалектика реальної взаємодії особистості та навколишнього світу в породженні світу внутрішнього полягає в наступному: чим вищий рівень упередженості, емоційності, креативності взаємодії особистості з оточуючим предметним і соціальним світом, чим повніше особистість вкладає себе в навколишній світ, тим баг</w:t>
      </w:r>
      <w:r w:rsidR="005B0BC0">
        <w:rPr>
          <w:sz w:val="28"/>
          <w:szCs w:val="28"/>
          <w:lang w:val="uk-UA"/>
        </w:rPr>
        <w:t>атшим буде її внутрішній світ</w:t>
      </w:r>
      <w:r w:rsidRPr="00990288">
        <w:rPr>
          <w:sz w:val="28"/>
          <w:szCs w:val="28"/>
          <w:lang w:val="uk-UA"/>
        </w:rPr>
        <w:t xml:space="preserve"> [</w:t>
      </w:r>
      <w:r w:rsidR="0059074E">
        <w:rPr>
          <w:sz w:val="28"/>
          <w:szCs w:val="28"/>
          <w:lang w:val="uk-UA"/>
        </w:rPr>
        <w:t>41</w:t>
      </w:r>
      <w:r w:rsidRPr="00990288">
        <w:rPr>
          <w:sz w:val="28"/>
          <w:szCs w:val="28"/>
          <w:lang w:val="uk-UA"/>
        </w:rPr>
        <w:t xml:space="preserve">, с. </w:t>
      </w:r>
      <w:r w:rsidR="003E3677" w:rsidRPr="00990288">
        <w:rPr>
          <w:sz w:val="28"/>
          <w:szCs w:val="28"/>
          <w:lang w:val="uk-UA"/>
        </w:rPr>
        <w:t>1</w:t>
      </w:r>
      <w:r w:rsidR="0059074E">
        <w:rPr>
          <w:sz w:val="28"/>
          <w:szCs w:val="28"/>
          <w:lang w:val="uk-UA"/>
        </w:rPr>
        <w:t>6</w:t>
      </w:r>
      <w:r w:rsidRPr="00990288">
        <w:rPr>
          <w:sz w:val="28"/>
          <w:szCs w:val="28"/>
          <w:lang w:val="uk-UA"/>
        </w:rPr>
        <w:t>].</w:t>
      </w:r>
    </w:p>
    <w:p w:rsidR="00A379B6" w:rsidRPr="00990288" w:rsidRDefault="006C5A03" w:rsidP="00A379B6">
      <w:pPr>
        <w:shd w:val="clear" w:color="auto" w:fill="FFFFFF"/>
        <w:spacing w:line="360" w:lineRule="auto"/>
        <w:ind w:left="20" w:right="20" w:firstLine="709"/>
        <w:jc w:val="both"/>
        <w:rPr>
          <w:sz w:val="28"/>
          <w:szCs w:val="28"/>
          <w:lang w:val="uk-UA"/>
        </w:rPr>
      </w:pPr>
      <w:r w:rsidRPr="00990288">
        <w:rPr>
          <w:sz w:val="28"/>
          <w:szCs w:val="28"/>
          <w:lang w:val="uk-UA"/>
        </w:rPr>
        <w:t>К</w:t>
      </w:r>
      <w:r w:rsidR="00A379B6" w:rsidRPr="00990288">
        <w:rPr>
          <w:sz w:val="28"/>
          <w:szCs w:val="28"/>
          <w:lang w:val="uk-UA"/>
        </w:rPr>
        <w:t xml:space="preserve">рім того, що </w:t>
      </w:r>
      <w:r w:rsidR="008B4B9F" w:rsidRPr="00990288">
        <w:rPr>
          <w:sz w:val="28"/>
          <w:szCs w:val="28"/>
          <w:lang w:val="uk-UA"/>
        </w:rPr>
        <w:t xml:space="preserve">ціннісно-мотиваційна </w:t>
      </w:r>
      <w:r w:rsidR="00A379B6" w:rsidRPr="00990288">
        <w:rPr>
          <w:sz w:val="28"/>
          <w:szCs w:val="28"/>
          <w:lang w:val="uk-UA"/>
        </w:rPr>
        <w:t xml:space="preserve">сфера підлітка </w:t>
      </w:r>
      <w:r w:rsidR="008B4B9F" w:rsidRPr="00990288">
        <w:rPr>
          <w:sz w:val="28"/>
          <w:szCs w:val="28"/>
          <w:lang w:val="uk-UA"/>
        </w:rPr>
        <w:t>має с</w:t>
      </w:r>
      <w:r w:rsidR="00A379B6" w:rsidRPr="00990288">
        <w:rPr>
          <w:sz w:val="28"/>
          <w:szCs w:val="28"/>
          <w:lang w:val="uk-UA"/>
        </w:rPr>
        <w:t>піввідноситис</w:t>
      </w:r>
      <w:r w:rsidRPr="00990288">
        <w:rPr>
          <w:sz w:val="28"/>
          <w:szCs w:val="28"/>
          <w:lang w:val="uk-UA"/>
        </w:rPr>
        <w:t>ь</w:t>
      </w:r>
      <w:r w:rsidR="00A379B6" w:rsidRPr="00990288">
        <w:rPr>
          <w:sz w:val="28"/>
          <w:szCs w:val="28"/>
          <w:lang w:val="uk-UA"/>
        </w:rPr>
        <w:t xml:space="preserve"> </w:t>
      </w:r>
      <w:r w:rsidRPr="00990288">
        <w:rPr>
          <w:sz w:val="28"/>
          <w:szCs w:val="28"/>
          <w:lang w:val="uk-UA"/>
        </w:rPr>
        <w:t>і</w:t>
      </w:r>
      <w:r w:rsidR="00A379B6" w:rsidRPr="00990288">
        <w:rPr>
          <w:sz w:val="28"/>
          <w:szCs w:val="28"/>
          <w:lang w:val="uk-UA"/>
        </w:rPr>
        <w:t xml:space="preserve">з соціокультурним простором, </w:t>
      </w:r>
      <w:r w:rsidRPr="00990288">
        <w:rPr>
          <w:sz w:val="28"/>
          <w:szCs w:val="28"/>
          <w:lang w:val="uk-UA"/>
        </w:rPr>
        <w:t>у</w:t>
      </w:r>
      <w:r w:rsidR="00A379B6" w:rsidRPr="00990288">
        <w:rPr>
          <w:sz w:val="28"/>
          <w:szCs w:val="28"/>
          <w:lang w:val="uk-UA"/>
        </w:rPr>
        <w:t xml:space="preserve"> цьому віці відбувається її </w:t>
      </w:r>
      <w:proofErr w:type="spellStart"/>
      <w:r w:rsidR="00A379B6" w:rsidRPr="00990288">
        <w:rPr>
          <w:sz w:val="28"/>
          <w:szCs w:val="28"/>
          <w:lang w:val="uk-UA"/>
        </w:rPr>
        <w:t>дестереотипізація</w:t>
      </w:r>
      <w:proofErr w:type="spellEnd"/>
      <w:r w:rsidR="00A379B6" w:rsidRPr="00990288">
        <w:rPr>
          <w:sz w:val="28"/>
          <w:szCs w:val="28"/>
          <w:lang w:val="uk-UA"/>
        </w:rPr>
        <w:t xml:space="preserve">. Це </w:t>
      </w:r>
      <w:proofErr w:type="spellStart"/>
      <w:r w:rsidR="00A379B6" w:rsidRPr="00990288">
        <w:rPr>
          <w:sz w:val="28"/>
          <w:szCs w:val="28"/>
          <w:lang w:val="uk-UA"/>
        </w:rPr>
        <w:t>повʼязано</w:t>
      </w:r>
      <w:proofErr w:type="spellEnd"/>
      <w:r w:rsidR="00A379B6" w:rsidRPr="00990288">
        <w:rPr>
          <w:sz w:val="28"/>
          <w:szCs w:val="28"/>
          <w:lang w:val="uk-UA"/>
        </w:rPr>
        <w:t xml:space="preserve"> з тим, що соціальні смисли, раніш</w:t>
      </w:r>
      <w:r w:rsidRPr="00990288">
        <w:rPr>
          <w:sz w:val="28"/>
          <w:szCs w:val="28"/>
          <w:lang w:val="uk-UA"/>
        </w:rPr>
        <w:t>е</w:t>
      </w:r>
      <w:r w:rsidR="00A379B6" w:rsidRPr="00990288">
        <w:rPr>
          <w:sz w:val="28"/>
          <w:szCs w:val="28"/>
          <w:lang w:val="uk-UA"/>
        </w:rPr>
        <w:t xml:space="preserve"> механічно засвоювані особ</w:t>
      </w:r>
      <w:r w:rsidR="008C3EB2">
        <w:rPr>
          <w:sz w:val="28"/>
          <w:szCs w:val="28"/>
          <w:lang w:val="uk-UA"/>
        </w:rPr>
        <w:t>о</w:t>
      </w:r>
      <w:r w:rsidR="00A379B6" w:rsidRPr="00990288">
        <w:rPr>
          <w:sz w:val="28"/>
          <w:szCs w:val="28"/>
          <w:lang w:val="uk-UA"/>
        </w:rPr>
        <w:t xml:space="preserve">ю </w:t>
      </w:r>
      <w:r w:rsidR="008C3EB2">
        <w:rPr>
          <w:sz w:val="28"/>
          <w:szCs w:val="28"/>
          <w:lang w:val="uk-UA"/>
        </w:rPr>
        <w:t>в</w:t>
      </w:r>
      <w:r w:rsidR="00A379B6" w:rsidRPr="00990288">
        <w:rPr>
          <w:sz w:val="28"/>
          <w:szCs w:val="28"/>
          <w:lang w:val="uk-UA"/>
        </w:rPr>
        <w:t xml:space="preserve"> вигляді первинних моральних інстанцій, </w:t>
      </w:r>
      <w:r w:rsidR="008C3EB2">
        <w:rPr>
          <w:sz w:val="28"/>
          <w:szCs w:val="28"/>
          <w:lang w:val="uk-UA"/>
        </w:rPr>
        <w:t>у</w:t>
      </w:r>
      <w:r w:rsidR="00A379B6" w:rsidRPr="00990288">
        <w:rPr>
          <w:sz w:val="28"/>
          <w:szCs w:val="28"/>
          <w:lang w:val="uk-UA"/>
        </w:rPr>
        <w:t xml:space="preserve"> підлітк</w:t>
      </w:r>
      <w:r w:rsidR="008C3EB2">
        <w:rPr>
          <w:sz w:val="28"/>
          <w:szCs w:val="28"/>
          <w:lang w:val="uk-UA"/>
        </w:rPr>
        <w:t>ів</w:t>
      </w:r>
      <w:r w:rsidR="00A379B6" w:rsidRPr="00990288">
        <w:rPr>
          <w:sz w:val="28"/>
          <w:szCs w:val="28"/>
          <w:lang w:val="uk-UA"/>
        </w:rPr>
        <w:t xml:space="preserve"> трансформуються </w:t>
      </w:r>
      <w:r w:rsidRPr="00990288">
        <w:rPr>
          <w:sz w:val="28"/>
          <w:szCs w:val="28"/>
          <w:lang w:val="uk-UA"/>
        </w:rPr>
        <w:t>в</w:t>
      </w:r>
      <w:r w:rsidR="00A379B6" w:rsidRPr="00990288">
        <w:rPr>
          <w:sz w:val="28"/>
          <w:szCs w:val="28"/>
          <w:lang w:val="uk-UA"/>
        </w:rPr>
        <w:t xml:space="preserve"> особистісні смисли. </w:t>
      </w:r>
      <w:r w:rsidR="008C3EB2">
        <w:rPr>
          <w:sz w:val="28"/>
          <w:szCs w:val="28"/>
          <w:lang w:val="uk-UA"/>
        </w:rPr>
        <w:t>Відтак, у</w:t>
      </w:r>
      <w:r w:rsidR="00A379B6" w:rsidRPr="00990288">
        <w:rPr>
          <w:sz w:val="28"/>
          <w:szCs w:val="28"/>
          <w:lang w:val="uk-UA"/>
        </w:rPr>
        <w:t xml:space="preserve"> результаті </w:t>
      </w:r>
      <w:r w:rsidRPr="00990288">
        <w:rPr>
          <w:sz w:val="28"/>
          <w:szCs w:val="28"/>
          <w:lang w:val="uk-UA"/>
        </w:rPr>
        <w:t>в</w:t>
      </w:r>
      <w:r w:rsidR="00A379B6" w:rsidRPr="00990288">
        <w:rPr>
          <w:sz w:val="28"/>
          <w:szCs w:val="28"/>
          <w:lang w:val="uk-UA"/>
        </w:rPr>
        <w:t xml:space="preserve"> стр</w:t>
      </w:r>
      <w:r w:rsidR="008E4EA1" w:rsidRPr="00990288">
        <w:rPr>
          <w:sz w:val="28"/>
          <w:szCs w:val="28"/>
          <w:lang w:val="uk-UA"/>
        </w:rPr>
        <w:t>уктурі ціннісно-смислової сфери</w:t>
      </w:r>
      <w:r w:rsidR="00A379B6" w:rsidRPr="00990288">
        <w:rPr>
          <w:sz w:val="28"/>
          <w:szCs w:val="28"/>
          <w:lang w:val="uk-UA"/>
        </w:rPr>
        <w:t xml:space="preserve"> </w:t>
      </w:r>
      <w:r w:rsidR="008C3EB2">
        <w:rPr>
          <w:sz w:val="28"/>
          <w:szCs w:val="28"/>
          <w:lang w:val="uk-UA"/>
        </w:rPr>
        <w:t xml:space="preserve">підлітків </w:t>
      </w:r>
      <w:r w:rsidRPr="00990288">
        <w:rPr>
          <w:sz w:val="28"/>
          <w:szCs w:val="28"/>
          <w:lang w:val="uk-UA"/>
        </w:rPr>
        <w:t>зростає</w:t>
      </w:r>
      <w:r w:rsidR="00A379B6" w:rsidRPr="00990288">
        <w:rPr>
          <w:sz w:val="28"/>
          <w:szCs w:val="28"/>
          <w:lang w:val="uk-UA"/>
        </w:rPr>
        <w:t xml:space="preserve"> частка особистісних </w:t>
      </w:r>
      <w:r w:rsidR="008C3EB2">
        <w:rPr>
          <w:sz w:val="28"/>
          <w:szCs w:val="28"/>
          <w:lang w:val="uk-UA"/>
        </w:rPr>
        <w:t>й</w:t>
      </w:r>
      <w:r w:rsidR="00A379B6" w:rsidRPr="00990288">
        <w:rPr>
          <w:sz w:val="28"/>
          <w:szCs w:val="28"/>
          <w:lang w:val="uk-UA"/>
        </w:rPr>
        <w:t xml:space="preserve"> індивідуальних смислів, що робить її зміст пластичним</w:t>
      </w:r>
      <w:r w:rsidR="008E4EA1" w:rsidRPr="00990288">
        <w:rPr>
          <w:sz w:val="28"/>
          <w:szCs w:val="28"/>
          <w:lang w:val="uk-UA"/>
        </w:rPr>
        <w:t xml:space="preserve"> </w:t>
      </w:r>
      <w:r w:rsidRPr="00990288">
        <w:rPr>
          <w:sz w:val="28"/>
          <w:szCs w:val="28"/>
          <w:lang w:val="uk-UA"/>
        </w:rPr>
        <w:t>та</w:t>
      </w:r>
      <w:r w:rsidR="00A379B6" w:rsidRPr="00990288">
        <w:rPr>
          <w:sz w:val="28"/>
          <w:szCs w:val="28"/>
          <w:lang w:val="uk-UA"/>
        </w:rPr>
        <w:t xml:space="preserve"> таким, що повторює обриси мінливої </w:t>
      </w:r>
      <w:r w:rsidR="00A379B6" w:rsidRPr="00990288">
        <w:rPr>
          <w:rFonts w:eastAsia="Arial Unicode MS" w:hAnsi="Arial Unicode MS"/>
          <w:sz w:val="28"/>
          <w:szCs w:val="28"/>
          <w:lang w:val="uk-UA"/>
        </w:rPr>
        <w:t>​​</w:t>
      </w:r>
      <w:r w:rsidR="00A379B6" w:rsidRPr="00990288">
        <w:rPr>
          <w:sz w:val="28"/>
          <w:szCs w:val="28"/>
          <w:lang w:val="uk-UA"/>
        </w:rPr>
        <w:t xml:space="preserve">особистості </w:t>
      </w:r>
      <w:r w:rsidRPr="00990288">
        <w:rPr>
          <w:sz w:val="28"/>
          <w:szCs w:val="28"/>
          <w:lang w:val="uk-UA"/>
        </w:rPr>
        <w:t>і</w:t>
      </w:r>
      <w:r w:rsidR="00A379B6" w:rsidRPr="00990288">
        <w:rPr>
          <w:sz w:val="28"/>
          <w:szCs w:val="28"/>
          <w:lang w:val="uk-UA"/>
        </w:rPr>
        <w:t xml:space="preserve"> трансформ</w:t>
      </w:r>
      <w:r w:rsidR="005C0886" w:rsidRPr="00990288">
        <w:rPr>
          <w:sz w:val="28"/>
          <w:szCs w:val="28"/>
          <w:lang w:val="uk-UA"/>
        </w:rPr>
        <w:t xml:space="preserve">ованого </w:t>
      </w:r>
      <w:r w:rsidR="00A379B6" w:rsidRPr="00990288">
        <w:rPr>
          <w:sz w:val="28"/>
          <w:szCs w:val="28"/>
          <w:lang w:val="uk-UA"/>
        </w:rPr>
        <w:t>життєвого світу. Активне осмислення світу</w:t>
      </w:r>
      <w:r w:rsidRPr="00990288">
        <w:rPr>
          <w:sz w:val="28"/>
          <w:szCs w:val="28"/>
          <w:lang w:val="uk-UA"/>
        </w:rPr>
        <w:t xml:space="preserve"> та</w:t>
      </w:r>
      <w:r w:rsidR="00A379B6" w:rsidRPr="00990288">
        <w:rPr>
          <w:sz w:val="28"/>
          <w:szCs w:val="28"/>
          <w:lang w:val="uk-UA"/>
        </w:rPr>
        <w:t xml:space="preserve"> </w:t>
      </w:r>
      <w:r w:rsidR="00A379B6" w:rsidRPr="00990288">
        <w:rPr>
          <w:sz w:val="28"/>
          <w:szCs w:val="28"/>
          <w:lang w:val="uk-UA"/>
        </w:rPr>
        <w:lastRenderedPageBreak/>
        <w:t xml:space="preserve">переосмислення засвоєних раніш соціальних смислів веде до </w:t>
      </w:r>
      <w:r w:rsidRPr="00990288">
        <w:rPr>
          <w:sz w:val="28"/>
          <w:szCs w:val="28"/>
          <w:lang w:val="uk-UA"/>
        </w:rPr>
        <w:t>зростання</w:t>
      </w:r>
      <w:r w:rsidR="00A379B6" w:rsidRPr="00990288">
        <w:rPr>
          <w:sz w:val="28"/>
          <w:szCs w:val="28"/>
          <w:lang w:val="uk-UA"/>
        </w:rPr>
        <w:t xml:space="preserve"> багатозначності смислових утворень </w:t>
      </w:r>
      <w:r w:rsidRPr="00990288">
        <w:rPr>
          <w:sz w:val="28"/>
          <w:szCs w:val="28"/>
          <w:lang w:val="uk-UA"/>
        </w:rPr>
        <w:t>й</w:t>
      </w:r>
      <w:r w:rsidR="00A379B6" w:rsidRPr="00990288">
        <w:rPr>
          <w:sz w:val="28"/>
          <w:szCs w:val="28"/>
          <w:lang w:val="uk-UA"/>
        </w:rPr>
        <w:t xml:space="preserve"> зростанню їх конфліктності.</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Наступн</w:t>
      </w:r>
      <w:r w:rsidR="006C5A03" w:rsidRPr="00990288">
        <w:rPr>
          <w:sz w:val="28"/>
          <w:szCs w:val="28"/>
          <w:lang w:val="uk-UA"/>
        </w:rPr>
        <w:t>ою</w:t>
      </w:r>
      <w:r w:rsidRPr="00990288">
        <w:rPr>
          <w:sz w:val="28"/>
          <w:szCs w:val="28"/>
          <w:lang w:val="uk-UA"/>
        </w:rPr>
        <w:t xml:space="preserve"> змістовн</w:t>
      </w:r>
      <w:r w:rsidR="006C5A03" w:rsidRPr="00990288">
        <w:rPr>
          <w:sz w:val="28"/>
          <w:szCs w:val="28"/>
          <w:lang w:val="uk-UA"/>
        </w:rPr>
        <w:t>ою</w:t>
      </w:r>
      <w:r w:rsidRPr="00990288">
        <w:rPr>
          <w:sz w:val="28"/>
          <w:szCs w:val="28"/>
          <w:lang w:val="uk-UA"/>
        </w:rPr>
        <w:t xml:space="preserve"> особливіст</w:t>
      </w:r>
      <w:r w:rsidR="006C5A03" w:rsidRPr="00990288">
        <w:rPr>
          <w:sz w:val="28"/>
          <w:szCs w:val="28"/>
          <w:lang w:val="uk-UA"/>
        </w:rPr>
        <w:t>ю</w:t>
      </w:r>
      <w:r w:rsidRPr="00990288">
        <w:rPr>
          <w:sz w:val="28"/>
          <w:szCs w:val="28"/>
          <w:lang w:val="uk-UA"/>
        </w:rPr>
        <w:t xml:space="preserve"> </w:t>
      </w:r>
      <w:r w:rsidR="008B4B9F" w:rsidRPr="00990288">
        <w:rPr>
          <w:sz w:val="28"/>
          <w:szCs w:val="28"/>
          <w:lang w:val="uk-UA"/>
        </w:rPr>
        <w:t xml:space="preserve">ціннісно-мотиваційної сфери </w:t>
      </w:r>
      <w:r w:rsidRPr="00990288">
        <w:rPr>
          <w:sz w:val="28"/>
          <w:szCs w:val="28"/>
          <w:lang w:val="uk-UA"/>
        </w:rPr>
        <w:t xml:space="preserve">підлітків </w:t>
      </w:r>
      <w:r w:rsidR="006C5A03" w:rsidRPr="00990288">
        <w:rPr>
          <w:sz w:val="28"/>
          <w:szCs w:val="28"/>
          <w:lang w:val="uk-UA"/>
        </w:rPr>
        <w:t>є</w:t>
      </w:r>
      <w:r w:rsidRPr="00990288">
        <w:rPr>
          <w:sz w:val="28"/>
          <w:szCs w:val="28"/>
          <w:lang w:val="uk-UA"/>
        </w:rPr>
        <w:t xml:space="preserve"> вербалізація смислів. </w:t>
      </w:r>
      <w:r w:rsidR="006C5A03" w:rsidRPr="00990288">
        <w:rPr>
          <w:sz w:val="28"/>
          <w:szCs w:val="28"/>
          <w:lang w:val="uk-UA"/>
        </w:rPr>
        <w:t>Дани</w:t>
      </w:r>
      <w:r w:rsidRPr="00990288">
        <w:rPr>
          <w:sz w:val="28"/>
          <w:szCs w:val="28"/>
          <w:lang w:val="uk-UA"/>
        </w:rPr>
        <w:t xml:space="preserve">й процес </w:t>
      </w:r>
      <w:r w:rsidR="003E3677" w:rsidRPr="00990288">
        <w:rPr>
          <w:sz w:val="28"/>
          <w:szCs w:val="28"/>
          <w:lang w:val="uk-UA"/>
        </w:rPr>
        <w:t>«</w:t>
      </w:r>
      <w:r w:rsidRPr="00990288">
        <w:rPr>
          <w:sz w:val="28"/>
          <w:szCs w:val="28"/>
          <w:lang w:val="uk-UA"/>
        </w:rPr>
        <w:t xml:space="preserve">характеризується перекладом смислів </w:t>
      </w:r>
      <w:r w:rsidR="006C5A03" w:rsidRPr="00990288">
        <w:rPr>
          <w:sz w:val="28"/>
          <w:szCs w:val="28"/>
          <w:lang w:val="uk-UA"/>
        </w:rPr>
        <w:t>в</w:t>
      </w:r>
      <w:r w:rsidRPr="00990288">
        <w:rPr>
          <w:sz w:val="28"/>
          <w:szCs w:val="28"/>
          <w:lang w:val="uk-UA"/>
        </w:rPr>
        <w:t xml:space="preserve"> мовній код – код знакової системи та має велике значення </w:t>
      </w:r>
      <w:r w:rsidR="006C5A03" w:rsidRPr="00990288">
        <w:rPr>
          <w:sz w:val="28"/>
          <w:szCs w:val="28"/>
          <w:lang w:val="uk-UA"/>
        </w:rPr>
        <w:t>у</w:t>
      </w:r>
      <w:r w:rsidRPr="00990288">
        <w:rPr>
          <w:sz w:val="28"/>
          <w:szCs w:val="28"/>
          <w:lang w:val="uk-UA"/>
        </w:rPr>
        <w:t xml:space="preserve"> людському спілкуванні</w:t>
      </w:r>
      <w:r w:rsidR="003E3677" w:rsidRPr="00990288">
        <w:rPr>
          <w:sz w:val="28"/>
          <w:szCs w:val="28"/>
          <w:lang w:val="uk-UA"/>
        </w:rPr>
        <w:t>»</w:t>
      </w:r>
      <w:r w:rsidR="003E3677" w:rsidRPr="00990288">
        <w:rPr>
          <w:sz w:val="28"/>
          <w:szCs w:val="28"/>
          <w:lang w:val="uk-UA" w:eastAsia="en-US"/>
        </w:rPr>
        <w:t xml:space="preserve"> [</w:t>
      </w:r>
      <w:r w:rsidR="0059074E">
        <w:rPr>
          <w:sz w:val="28"/>
          <w:szCs w:val="28"/>
          <w:lang w:val="uk-UA" w:eastAsia="en-US"/>
        </w:rPr>
        <w:t>33</w:t>
      </w:r>
      <w:r w:rsidR="003E3677" w:rsidRPr="00990288">
        <w:rPr>
          <w:sz w:val="28"/>
          <w:szCs w:val="28"/>
          <w:lang w:val="uk-UA" w:eastAsia="en-US"/>
        </w:rPr>
        <w:t>, с. 24]</w:t>
      </w:r>
      <w:r w:rsidRPr="00990288">
        <w:rPr>
          <w:sz w:val="28"/>
          <w:szCs w:val="28"/>
          <w:lang w:val="uk-UA"/>
        </w:rPr>
        <w:t>.</w:t>
      </w:r>
      <w:r w:rsidR="008B4B9F" w:rsidRPr="00990288">
        <w:rPr>
          <w:sz w:val="28"/>
          <w:szCs w:val="28"/>
          <w:lang w:val="uk-UA"/>
        </w:rPr>
        <w:t xml:space="preserve"> </w:t>
      </w:r>
      <w:r w:rsidR="006C5A03" w:rsidRPr="00990288">
        <w:rPr>
          <w:sz w:val="28"/>
          <w:szCs w:val="28"/>
          <w:lang w:val="uk-UA"/>
        </w:rPr>
        <w:t>В</w:t>
      </w:r>
      <w:r w:rsidRPr="00990288">
        <w:rPr>
          <w:sz w:val="28"/>
          <w:szCs w:val="28"/>
          <w:lang w:val="uk-UA"/>
        </w:rPr>
        <w:t xml:space="preserve"> підлітковому віці </w:t>
      </w:r>
      <w:proofErr w:type="spellStart"/>
      <w:r w:rsidRPr="00990288">
        <w:rPr>
          <w:sz w:val="28"/>
          <w:szCs w:val="28"/>
          <w:lang w:val="uk-UA"/>
        </w:rPr>
        <w:t>зʼявляються</w:t>
      </w:r>
      <w:proofErr w:type="spellEnd"/>
      <w:r w:rsidRPr="00990288">
        <w:rPr>
          <w:sz w:val="28"/>
          <w:szCs w:val="28"/>
          <w:lang w:val="uk-UA"/>
        </w:rPr>
        <w:t xml:space="preserve"> найважливіших новоутворення, </w:t>
      </w:r>
      <w:r w:rsidR="006C5A03" w:rsidRPr="00990288">
        <w:rPr>
          <w:sz w:val="28"/>
          <w:szCs w:val="28"/>
          <w:lang w:val="uk-UA"/>
        </w:rPr>
        <w:t>котрі</w:t>
      </w:r>
      <w:r w:rsidRPr="00990288">
        <w:rPr>
          <w:sz w:val="28"/>
          <w:szCs w:val="28"/>
          <w:lang w:val="uk-UA"/>
        </w:rPr>
        <w:t xml:space="preserve"> </w:t>
      </w:r>
      <w:r w:rsidR="00D20AC2" w:rsidRPr="00990288">
        <w:rPr>
          <w:sz w:val="28"/>
          <w:szCs w:val="28"/>
          <w:lang w:val="uk-UA"/>
        </w:rPr>
        <w:t>виступа</w:t>
      </w:r>
      <w:r w:rsidR="006C5A03" w:rsidRPr="00990288">
        <w:rPr>
          <w:sz w:val="28"/>
          <w:szCs w:val="28"/>
          <w:lang w:val="uk-UA"/>
        </w:rPr>
        <w:t>ють</w:t>
      </w:r>
      <w:r w:rsidRPr="00990288">
        <w:rPr>
          <w:sz w:val="28"/>
          <w:szCs w:val="28"/>
          <w:lang w:val="uk-UA"/>
        </w:rPr>
        <w:t xml:space="preserve"> неодмінною умовою здійснення вербалізації смислів: мислення </w:t>
      </w:r>
      <w:r w:rsidR="006C5A03" w:rsidRPr="00990288">
        <w:rPr>
          <w:sz w:val="28"/>
          <w:szCs w:val="28"/>
          <w:lang w:val="uk-UA"/>
        </w:rPr>
        <w:t>в</w:t>
      </w:r>
      <w:r w:rsidRPr="00990288">
        <w:rPr>
          <w:sz w:val="28"/>
          <w:szCs w:val="28"/>
          <w:lang w:val="uk-UA"/>
        </w:rPr>
        <w:t xml:space="preserve"> поняттях </w:t>
      </w:r>
      <w:r w:rsidR="006C5A03" w:rsidRPr="00990288">
        <w:rPr>
          <w:sz w:val="28"/>
          <w:szCs w:val="28"/>
          <w:lang w:val="uk-UA"/>
        </w:rPr>
        <w:t>та</w:t>
      </w:r>
      <w:r w:rsidRPr="00990288">
        <w:rPr>
          <w:sz w:val="28"/>
          <w:szCs w:val="28"/>
          <w:lang w:val="uk-UA"/>
        </w:rPr>
        <w:t xml:space="preserve"> мовна свідомість.</w:t>
      </w:r>
      <w:r w:rsidR="008B4B9F" w:rsidRPr="00990288">
        <w:rPr>
          <w:sz w:val="28"/>
          <w:szCs w:val="28"/>
          <w:lang w:val="uk-UA"/>
        </w:rPr>
        <w:t xml:space="preserve"> </w:t>
      </w:r>
      <w:r w:rsidRPr="00990288">
        <w:rPr>
          <w:sz w:val="28"/>
          <w:szCs w:val="28"/>
          <w:lang w:val="uk-UA"/>
        </w:rPr>
        <w:t>Характерн</w:t>
      </w:r>
      <w:r w:rsidR="006C5A03" w:rsidRPr="00990288">
        <w:rPr>
          <w:sz w:val="28"/>
          <w:szCs w:val="28"/>
          <w:lang w:val="uk-UA"/>
        </w:rPr>
        <w:t xml:space="preserve">им </w:t>
      </w:r>
      <w:r w:rsidRPr="00990288">
        <w:rPr>
          <w:sz w:val="28"/>
          <w:szCs w:val="28"/>
          <w:lang w:val="uk-UA"/>
        </w:rPr>
        <w:t xml:space="preserve">для підлітків </w:t>
      </w:r>
      <w:r w:rsidR="006C5A03" w:rsidRPr="00990288">
        <w:rPr>
          <w:sz w:val="28"/>
          <w:szCs w:val="28"/>
          <w:lang w:val="uk-UA"/>
        </w:rPr>
        <w:t xml:space="preserve">є </w:t>
      </w:r>
      <w:r w:rsidRPr="00990288">
        <w:rPr>
          <w:sz w:val="28"/>
          <w:szCs w:val="28"/>
          <w:lang w:val="uk-UA"/>
        </w:rPr>
        <w:t xml:space="preserve">підвищення частки смислів, генетично </w:t>
      </w:r>
      <w:proofErr w:type="spellStart"/>
      <w:r w:rsidRPr="00990288">
        <w:rPr>
          <w:sz w:val="28"/>
          <w:szCs w:val="28"/>
          <w:lang w:val="uk-UA"/>
        </w:rPr>
        <w:t>повʼязаних</w:t>
      </w:r>
      <w:proofErr w:type="spellEnd"/>
      <w:r w:rsidRPr="00990288">
        <w:rPr>
          <w:sz w:val="28"/>
          <w:szCs w:val="28"/>
          <w:lang w:val="uk-UA"/>
        </w:rPr>
        <w:t xml:space="preserve"> </w:t>
      </w:r>
      <w:r w:rsidR="006C5A03" w:rsidRPr="00990288">
        <w:rPr>
          <w:sz w:val="28"/>
          <w:szCs w:val="28"/>
          <w:lang w:val="uk-UA"/>
        </w:rPr>
        <w:t>і</w:t>
      </w:r>
      <w:r w:rsidRPr="00990288">
        <w:rPr>
          <w:sz w:val="28"/>
          <w:szCs w:val="28"/>
          <w:lang w:val="uk-UA"/>
        </w:rPr>
        <w:t xml:space="preserve">з особистісним </w:t>
      </w:r>
      <w:proofErr w:type="spellStart"/>
      <w:r w:rsidRPr="00990288">
        <w:rPr>
          <w:sz w:val="28"/>
          <w:szCs w:val="28"/>
          <w:lang w:val="uk-UA"/>
        </w:rPr>
        <w:t>означуванням</w:t>
      </w:r>
      <w:proofErr w:type="spellEnd"/>
      <w:r w:rsidRPr="00990288">
        <w:rPr>
          <w:sz w:val="28"/>
          <w:szCs w:val="28"/>
          <w:lang w:val="uk-UA"/>
        </w:rPr>
        <w:t xml:space="preserve"> простору спілкування, </w:t>
      </w:r>
      <w:r w:rsidR="006C5A03" w:rsidRPr="00990288">
        <w:rPr>
          <w:sz w:val="28"/>
          <w:szCs w:val="28"/>
          <w:lang w:val="uk-UA"/>
        </w:rPr>
        <w:t>з</w:t>
      </w:r>
      <w:r w:rsidRPr="00990288">
        <w:rPr>
          <w:sz w:val="28"/>
          <w:szCs w:val="28"/>
          <w:lang w:val="uk-UA"/>
        </w:rPr>
        <w:t xml:space="preserve">умовлено його </w:t>
      </w:r>
      <w:proofErr w:type="spellStart"/>
      <w:r w:rsidRPr="00990288">
        <w:rPr>
          <w:sz w:val="28"/>
          <w:szCs w:val="28"/>
          <w:lang w:val="uk-UA"/>
        </w:rPr>
        <w:t>надзначущістю</w:t>
      </w:r>
      <w:proofErr w:type="spellEnd"/>
      <w:r w:rsidRPr="00990288">
        <w:rPr>
          <w:sz w:val="28"/>
          <w:szCs w:val="28"/>
          <w:lang w:val="uk-UA"/>
        </w:rPr>
        <w:t xml:space="preserve"> </w:t>
      </w:r>
      <w:r w:rsidR="006C5A03" w:rsidRPr="00990288">
        <w:rPr>
          <w:sz w:val="28"/>
          <w:szCs w:val="28"/>
          <w:lang w:val="uk-UA"/>
        </w:rPr>
        <w:t>в</w:t>
      </w:r>
      <w:r w:rsidRPr="00990288">
        <w:rPr>
          <w:sz w:val="28"/>
          <w:szCs w:val="28"/>
          <w:lang w:val="uk-UA"/>
        </w:rPr>
        <w:t xml:space="preserve"> підлітковому віці. Для багатьох підлітків осмислення </w:t>
      </w:r>
      <w:r w:rsidR="006C5A03" w:rsidRPr="00990288">
        <w:rPr>
          <w:sz w:val="28"/>
          <w:szCs w:val="28"/>
          <w:lang w:val="uk-UA"/>
        </w:rPr>
        <w:t>в</w:t>
      </w:r>
      <w:r w:rsidRPr="00990288">
        <w:rPr>
          <w:sz w:val="28"/>
          <w:szCs w:val="28"/>
          <w:lang w:val="uk-UA"/>
        </w:rPr>
        <w:t xml:space="preserve">сіх елементів дійсності відбувається не </w:t>
      </w:r>
      <w:r w:rsidR="006C5A03" w:rsidRPr="00990288">
        <w:rPr>
          <w:sz w:val="28"/>
          <w:szCs w:val="28"/>
          <w:lang w:val="uk-UA"/>
        </w:rPr>
        <w:t>тільки</w:t>
      </w:r>
      <w:r w:rsidR="00D20AC2" w:rsidRPr="00990288">
        <w:rPr>
          <w:sz w:val="28"/>
          <w:szCs w:val="28"/>
          <w:lang w:val="uk-UA"/>
        </w:rPr>
        <w:t xml:space="preserve"> </w:t>
      </w:r>
      <w:r w:rsidRPr="00990288">
        <w:rPr>
          <w:sz w:val="28"/>
          <w:szCs w:val="28"/>
          <w:lang w:val="uk-UA"/>
        </w:rPr>
        <w:t>через призму «сенсу Я», а</w:t>
      </w:r>
      <w:r w:rsidR="006C5A03" w:rsidRPr="00990288">
        <w:rPr>
          <w:sz w:val="28"/>
          <w:szCs w:val="28"/>
          <w:lang w:val="uk-UA"/>
        </w:rPr>
        <w:t>ле</w:t>
      </w:r>
      <w:r w:rsidRPr="00990288">
        <w:rPr>
          <w:sz w:val="28"/>
          <w:szCs w:val="28"/>
          <w:lang w:val="uk-UA"/>
        </w:rPr>
        <w:t xml:space="preserve"> </w:t>
      </w:r>
      <w:r w:rsidR="00D20AC2" w:rsidRPr="00990288">
        <w:rPr>
          <w:sz w:val="28"/>
          <w:szCs w:val="28"/>
          <w:lang w:val="uk-UA"/>
        </w:rPr>
        <w:t xml:space="preserve">й </w:t>
      </w:r>
      <w:r w:rsidRPr="00990288">
        <w:rPr>
          <w:sz w:val="28"/>
          <w:szCs w:val="28"/>
          <w:lang w:val="uk-UA"/>
        </w:rPr>
        <w:t xml:space="preserve">через сенс «Я </w:t>
      </w:r>
      <w:r w:rsidR="006C5A03" w:rsidRPr="00990288">
        <w:rPr>
          <w:sz w:val="28"/>
          <w:szCs w:val="28"/>
          <w:lang w:val="uk-UA"/>
        </w:rPr>
        <w:t>в</w:t>
      </w:r>
      <w:r w:rsidRPr="00990288">
        <w:rPr>
          <w:sz w:val="28"/>
          <w:szCs w:val="28"/>
          <w:lang w:val="uk-UA"/>
        </w:rPr>
        <w:t xml:space="preserve"> спілкуванні». Осмислення себе </w:t>
      </w:r>
      <w:r w:rsidR="006C5A03" w:rsidRPr="00990288">
        <w:rPr>
          <w:sz w:val="28"/>
          <w:szCs w:val="28"/>
          <w:lang w:val="uk-UA"/>
        </w:rPr>
        <w:t>в</w:t>
      </w:r>
      <w:r w:rsidRPr="00990288">
        <w:rPr>
          <w:sz w:val="28"/>
          <w:szCs w:val="28"/>
          <w:lang w:val="uk-UA"/>
        </w:rPr>
        <w:t xml:space="preserve"> спілкуванні, ставленні до себе інших </w:t>
      </w:r>
      <w:r w:rsidR="006C5A03" w:rsidRPr="00990288">
        <w:rPr>
          <w:sz w:val="28"/>
          <w:szCs w:val="28"/>
          <w:lang w:val="uk-UA"/>
        </w:rPr>
        <w:t xml:space="preserve">для них </w:t>
      </w:r>
      <w:r w:rsidRPr="00990288">
        <w:rPr>
          <w:sz w:val="28"/>
          <w:szCs w:val="28"/>
          <w:lang w:val="uk-UA"/>
        </w:rPr>
        <w:t>стає смисловим вузлом</w:t>
      </w:r>
      <w:r w:rsidR="00D20AC2" w:rsidRPr="00990288">
        <w:rPr>
          <w:sz w:val="28"/>
          <w:szCs w:val="28"/>
          <w:lang w:val="uk-UA"/>
        </w:rPr>
        <w:t xml:space="preserve"> </w:t>
      </w:r>
      <w:r w:rsidR="006C5A03" w:rsidRPr="00990288">
        <w:rPr>
          <w:sz w:val="28"/>
          <w:szCs w:val="28"/>
          <w:lang w:val="uk-UA"/>
        </w:rPr>
        <w:t>й</w:t>
      </w:r>
      <w:r w:rsidRPr="00990288">
        <w:rPr>
          <w:sz w:val="28"/>
          <w:szCs w:val="28"/>
          <w:lang w:val="uk-UA"/>
        </w:rPr>
        <w:t xml:space="preserve"> мірилом осмислення внутрішньої </w:t>
      </w:r>
      <w:r w:rsidR="006C5A03" w:rsidRPr="00990288">
        <w:rPr>
          <w:sz w:val="28"/>
          <w:szCs w:val="28"/>
          <w:lang w:val="uk-UA"/>
        </w:rPr>
        <w:t>та</w:t>
      </w:r>
      <w:r w:rsidR="00D20AC2" w:rsidRPr="00990288">
        <w:rPr>
          <w:sz w:val="28"/>
          <w:szCs w:val="28"/>
          <w:lang w:val="uk-UA"/>
        </w:rPr>
        <w:t xml:space="preserve"> </w:t>
      </w:r>
      <w:r w:rsidRPr="00990288">
        <w:rPr>
          <w:sz w:val="28"/>
          <w:szCs w:val="28"/>
          <w:lang w:val="uk-UA"/>
        </w:rPr>
        <w:t>зовнішньої дійсності.</w:t>
      </w:r>
    </w:p>
    <w:p w:rsidR="00A379B6" w:rsidRPr="00990288" w:rsidRDefault="008C3EB2" w:rsidP="00A379B6">
      <w:pPr>
        <w:shd w:val="clear" w:color="auto" w:fill="FFFFFF"/>
        <w:spacing w:line="360" w:lineRule="auto"/>
        <w:ind w:left="20" w:right="20" w:firstLine="709"/>
        <w:jc w:val="both"/>
        <w:rPr>
          <w:sz w:val="28"/>
          <w:szCs w:val="28"/>
          <w:lang w:val="uk-UA"/>
        </w:rPr>
      </w:pPr>
      <w:r>
        <w:rPr>
          <w:sz w:val="28"/>
          <w:szCs w:val="28"/>
          <w:lang w:val="uk-UA"/>
        </w:rPr>
        <w:t xml:space="preserve">Важливу </w:t>
      </w:r>
      <w:r w:rsidR="00A379B6" w:rsidRPr="00990288">
        <w:rPr>
          <w:sz w:val="28"/>
          <w:szCs w:val="28"/>
          <w:lang w:val="uk-UA"/>
        </w:rPr>
        <w:t xml:space="preserve">групу особливостей </w:t>
      </w:r>
      <w:r w:rsidR="00DE0C89" w:rsidRPr="00990288">
        <w:rPr>
          <w:sz w:val="28"/>
          <w:szCs w:val="28"/>
          <w:lang w:val="uk-UA"/>
        </w:rPr>
        <w:t xml:space="preserve">ціннісно-мотиваційної сфери підлітків </w:t>
      </w:r>
      <w:r w:rsidR="00A379B6" w:rsidRPr="00990288">
        <w:rPr>
          <w:sz w:val="28"/>
          <w:szCs w:val="28"/>
          <w:lang w:val="uk-UA"/>
        </w:rPr>
        <w:t xml:space="preserve">можна визначити як групу </w:t>
      </w:r>
      <w:r>
        <w:rPr>
          <w:sz w:val="28"/>
          <w:szCs w:val="28"/>
          <w:lang w:val="uk-UA"/>
        </w:rPr>
        <w:t xml:space="preserve">її </w:t>
      </w:r>
      <w:r w:rsidR="00A379B6" w:rsidRPr="00990288">
        <w:rPr>
          <w:sz w:val="28"/>
          <w:szCs w:val="28"/>
          <w:lang w:val="uk-UA"/>
        </w:rPr>
        <w:t>динамічних особливостей</w:t>
      </w:r>
      <w:r w:rsidR="00DE0C89" w:rsidRPr="00990288">
        <w:rPr>
          <w:sz w:val="28"/>
          <w:szCs w:val="28"/>
          <w:lang w:val="uk-UA"/>
        </w:rPr>
        <w:t xml:space="preserve">. </w:t>
      </w:r>
      <w:r w:rsidR="00A379B6" w:rsidRPr="00990288">
        <w:rPr>
          <w:sz w:val="28"/>
          <w:szCs w:val="28"/>
          <w:lang w:val="uk-UA"/>
        </w:rPr>
        <w:t xml:space="preserve">Однією </w:t>
      </w:r>
      <w:r w:rsidR="008F248A" w:rsidRPr="00990288">
        <w:rPr>
          <w:sz w:val="28"/>
          <w:szCs w:val="28"/>
          <w:lang w:val="uk-UA"/>
        </w:rPr>
        <w:t>і</w:t>
      </w:r>
      <w:r w:rsidR="00A379B6" w:rsidRPr="00990288">
        <w:rPr>
          <w:sz w:val="28"/>
          <w:szCs w:val="28"/>
          <w:lang w:val="uk-UA"/>
        </w:rPr>
        <w:t xml:space="preserve">з перших динамічних особливостей </w:t>
      </w:r>
      <w:r w:rsidR="00DE0C89" w:rsidRPr="00990288">
        <w:rPr>
          <w:sz w:val="28"/>
          <w:szCs w:val="28"/>
          <w:lang w:val="uk-UA"/>
        </w:rPr>
        <w:t xml:space="preserve">ціннісно-мотиваційної сфери </w:t>
      </w:r>
      <w:r w:rsidR="008F248A" w:rsidRPr="00990288">
        <w:rPr>
          <w:sz w:val="28"/>
          <w:szCs w:val="28"/>
          <w:lang w:val="uk-UA"/>
        </w:rPr>
        <w:t>нинішніх</w:t>
      </w:r>
      <w:r w:rsidR="00DE0C89" w:rsidRPr="00990288">
        <w:rPr>
          <w:sz w:val="28"/>
          <w:szCs w:val="28"/>
          <w:lang w:val="uk-UA"/>
        </w:rPr>
        <w:t xml:space="preserve"> </w:t>
      </w:r>
      <w:r w:rsidR="00A379B6" w:rsidRPr="00990288">
        <w:rPr>
          <w:sz w:val="28"/>
          <w:szCs w:val="28"/>
          <w:lang w:val="uk-UA"/>
        </w:rPr>
        <w:t xml:space="preserve">підлітків </w:t>
      </w:r>
      <w:r w:rsidR="008F248A" w:rsidRPr="00990288">
        <w:rPr>
          <w:sz w:val="28"/>
          <w:szCs w:val="28"/>
          <w:lang w:val="uk-UA"/>
        </w:rPr>
        <w:t>являється</w:t>
      </w:r>
      <w:r w:rsidR="00A379B6" w:rsidRPr="00990288">
        <w:rPr>
          <w:sz w:val="28"/>
          <w:szCs w:val="28"/>
          <w:lang w:val="uk-UA"/>
        </w:rPr>
        <w:t xml:space="preserve"> її нестабільність</w:t>
      </w:r>
      <w:r w:rsidR="008F248A" w:rsidRPr="00990288">
        <w:rPr>
          <w:sz w:val="28"/>
          <w:szCs w:val="28"/>
          <w:lang w:val="uk-UA"/>
        </w:rPr>
        <w:t xml:space="preserve"> та</w:t>
      </w:r>
      <w:r w:rsidR="00A379B6" w:rsidRPr="00990288">
        <w:rPr>
          <w:sz w:val="28"/>
          <w:szCs w:val="28"/>
          <w:lang w:val="uk-UA"/>
        </w:rPr>
        <w:t xml:space="preserve"> рухливість. </w:t>
      </w:r>
      <w:r w:rsidR="008F248A" w:rsidRPr="00990288">
        <w:rPr>
          <w:sz w:val="28"/>
          <w:szCs w:val="28"/>
          <w:lang w:val="uk-UA"/>
        </w:rPr>
        <w:t>Така</w:t>
      </w:r>
      <w:r w:rsidR="00A379B6" w:rsidRPr="00990288">
        <w:rPr>
          <w:sz w:val="28"/>
          <w:szCs w:val="28"/>
          <w:lang w:val="uk-UA"/>
        </w:rPr>
        <w:t xml:space="preserve"> особливість </w:t>
      </w:r>
      <w:proofErr w:type="spellStart"/>
      <w:r w:rsidR="00A379B6" w:rsidRPr="00990288">
        <w:rPr>
          <w:sz w:val="28"/>
          <w:szCs w:val="28"/>
          <w:lang w:val="uk-UA"/>
        </w:rPr>
        <w:t>п</w:t>
      </w:r>
      <w:r w:rsidR="005C0886" w:rsidRPr="00990288">
        <w:rPr>
          <w:sz w:val="28"/>
          <w:szCs w:val="28"/>
          <w:lang w:val="uk-UA"/>
        </w:rPr>
        <w:t>о</w:t>
      </w:r>
      <w:r w:rsidR="00A379B6" w:rsidRPr="00990288">
        <w:rPr>
          <w:sz w:val="28"/>
          <w:szCs w:val="28"/>
          <w:lang w:val="uk-UA"/>
        </w:rPr>
        <w:t>вʼяз</w:t>
      </w:r>
      <w:r w:rsidR="005C0886" w:rsidRPr="00990288">
        <w:rPr>
          <w:sz w:val="28"/>
          <w:szCs w:val="28"/>
          <w:lang w:val="uk-UA"/>
        </w:rPr>
        <w:t>а</w:t>
      </w:r>
      <w:r w:rsidR="00A379B6" w:rsidRPr="00990288">
        <w:rPr>
          <w:sz w:val="28"/>
          <w:szCs w:val="28"/>
          <w:lang w:val="uk-UA"/>
        </w:rPr>
        <w:t>н</w:t>
      </w:r>
      <w:r w:rsidR="005C0886" w:rsidRPr="00990288">
        <w:rPr>
          <w:sz w:val="28"/>
          <w:szCs w:val="28"/>
          <w:lang w:val="uk-UA"/>
        </w:rPr>
        <w:t>а</w:t>
      </w:r>
      <w:proofErr w:type="spellEnd"/>
      <w:r w:rsidR="00A379B6" w:rsidRPr="00990288">
        <w:rPr>
          <w:sz w:val="28"/>
          <w:szCs w:val="28"/>
          <w:lang w:val="uk-UA"/>
        </w:rPr>
        <w:t xml:space="preserve"> з тим, що </w:t>
      </w:r>
      <w:r>
        <w:rPr>
          <w:sz w:val="28"/>
          <w:szCs w:val="28"/>
          <w:lang w:val="uk-UA"/>
        </w:rPr>
        <w:t>у</w:t>
      </w:r>
      <w:r w:rsidR="00A379B6" w:rsidRPr="00990288">
        <w:rPr>
          <w:sz w:val="28"/>
          <w:szCs w:val="28"/>
          <w:lang w:val="uk-UA"/>
        </w:rPr>
        <w:t xml:space="preserve"> підлітковому віці процес </w:t>
      </w:r>
      <w:r>
        <w:rPr>
          <w:sz w:val="28"/>
          <w:szCs w:val="28"/>
          <w:lang w:val="uk-UA"/>
        </w:rPr>
        <w:t>у</w:t>
      </w:r>
      <w:r w:rsidR="00A379B6" w:rsidRPr="00990288">
        <w:rPr>
          <w:sz w:val="28"/>
          <w:szCs w:val="28"/>
          <w:lang w:val="uk-UA"/>
        </w:rPr>
        <w:t>порядкування</w:t>
      </w:r>
      <w:r>
        <w:rPr>
          <w:sz w:val="28"/>
          <w:szCs w:val="28"/>
          <w:lang w:val="uk-UA"/>
        </w:rPr>
        <w:t xml:space="preserve"> її</w:t>
      </w:r>
      <w:r w:rsidR="00A379B6" w:rsidRPr="00990288">
        <w:rPr>
          <w:sz w:val="28"/>
          <w:szCs w:val="28"/>
          <w:lang w:val="uk-UA"/>
        </w:rPr>
        <w:t xml:space="preserve"> </w:t>
      </w:r>
      <w:r w:rsidR="00925AF5" w:rsidRPr="00990288">
        <w:rPr>
          <w:sz w:val="28"/>
          <w:szCs w:val="28"/>
          <w:lang w:val="uk-UA"/>
        </w:rPr>
        <w:t>лиш</w:t>
      </w:r>
      <w:r>
        <w:rPr>
          <w:sz w:val="28"/>
          <w:szCs w:val="28"/>
          <w:lang w:val="uk-UA"/>
        </w:rPr>
        <w:t>е</w:t>
      </w:r>
      <w:r w:rsidR="00A379B6" w:rsidRPr="00990288">
        <w:rPr>
          <w:sz w:val="28"/>
          <w:szCs w:val="28"/>
          <w:lang w:val="uk-UA"/>
        </w:rPr>
        <w:t xml:space="preserve"> </w:t>
      </w:r>
      <w:r>
        <w:rPr>
          <w:sz w:val="28"/>
          <w:szCs w:val="28"/>
          <w:lang w:val="uk-UA"/>
        </w:rPr>
        <w:t>роз</w:t>
      </w:r>
      <w:r w:rsidR="00A379B6" w:rsidRPr="00990288">
        <w:rPr>
          <w:sz w:val="28"/>
          <w:szCs w:val="28"/>
          <w:lang w:val="uk-UA"/>
        </w:rPr>
        <w:t xml:space="preserve">починається. </w:t>
      </w:r>
      <w:proofErr w:type="spellStart"/>
      <w:r w:rsidR="00A379B6" w:rsidRPr="00990288">
        <w:rPr>
          <w:sz w:val="28"/>
          <w:szCs w:val="28"/>
          <w:lang w:val="uk-UA"/>
        </w:rPr>
        <w:t>Генералізовані</w:t>
      </w:r>
      <w:proofErr w:type="spellEnd"/>
      <w:r w:rsidR="00A379B6" w:rsidRPr="00990288">
        <w:rPr>
          <w:sz w:val="28"/>
          <w:szCs w:val="28"/>
          <w:lang w:val="uk-UA"/>
        </w:rPr>
        <w:t xml:space="preserve"> сенси не оформилис</w:t>
      </w:r>
      <w:r w:rsidR="00EE3CC9" w:rsidRPr="00990288">
        <w:rPr>
          <w:sz w:val="28"/>
          <w:szCs w:val="28"/>
          <w:lang w:val="uk-UA"/>
        </w:rPr>
        <w:t>ь</w:t>
      </w:r>
      <w:r w:rsidR="008F248A" w:rsidRPr="00990288">
        <w:rPr>
          <w:sz w:val="28"/>
          <w:szCs w:val="28"/>
          <w:lang w:val="uk-UA"/>
        </w:rPr>
        <w:t xml:space="preserve"> ще</w:t>
      </w:r>
      <w:r w:rsidR="00A379B6" w:rsidRPr="00990288">
        <w:rPr>
          <w:sz w:val="28"/>
          <w:szCs w:val="28"/>
          <w:lang w:val="uk-UA"/>
        </w:rPr>
        <w:t xml:space="preserve"> остаточно </w:t>
      </w:r>
      <w:r w:rsidR="008F248A" w:rsidRPr="00990288">
        <w:rPr>
          <w:sz w:val="28"/>
          <w:szCs w:val="28"/>
          <w:lang w:val="uk-UA"/>
        </w:rPr>
        <w:t>і</w:t>
      </w:r>
      <w:r w:rsidR="00A379B6" w:rsidRPr="00990288">
        <w:rPr>
          <w:sz w:val="28"/>
          <w:szCs w:val="28"/>
          <w:lang w:val="uk-UA"/>
        </w:rPr>
        <w:t xml:space="preserve"> тому не забезпечують стабільності </w:t>
      </w:r>
      <w:r w:rsidR="008F248A" w:rsidRPr="00990288">
        <w:rPr>
          <w:sz w:val="28"/>
          <w:szCs w:val="28"/>
          <w:lang w:val="uk-UA"/>
        </w:rPr>
        <w:t>й</w:t>
      </w:r>
      <w:r w:rsidR="00A379B6" w:rsidRPr="00990288">
        <w:rPr>
          <w:sz w:val="28"/>
          <w:szCs w:val="28"/>
          <w:lang w:val="uk-UA"/>
        </w:rPr>
        <w:t xml:space="preserve"> несуперечності образу світу підлітк</w:t>
      </w:r>
      <w:r w:rsidR="008F248A" w:rsidRPr="00990288">
        <w:rPr>
          <w:sz w:val="28"/>
          <w:szCs w:val="28"/>
          <w:lang w:val="uk-UA"/>
        </w:rPr>
        <w:t>ів</w:t>
      </w:r>
      <w:r w:rsidR="00A379B6" w:rsidRPr="00990288">
        <w:rPr>
          <w:sz w:val="28"/>
          <w:szCs w:val="28"/>
          <w:lang w:val="uk-UA"/>
        </w:rPr>
        <w:t>. Незавершеність смислового ядра</w:t>
      </w:r>
      <w:r w:rsidR="00DE0C89" w:rsidRPr="00990288">
        <w:rPr>
          <w:sz w:val="28"/>
          <w:szCs w:val="28"/>
          <w:lang w:val="uk-UA"/>
        </w:rPr>
        <w:t xml:space="preserve"> </w:t>
      </w:r>
      <w:r w:rsidR="008F248A" w:rsidRPr="00990288">
        <w:rPr>
          <w:sz w:val="28"/>
          <w:szCs w:val="28"/>
          <w:lang w:val="uk-UA"/>
        </w:rPr>
        <w:t>й</w:t>
      </w:r>
      <w:r w:rsidR="00A379B6" w:rsidRPr="00990288">
        <w:rPr>
          <w:sz w:val="28"/>
          <w:szCs w:val="28"/>
          <w:lang w:val="uk-UA"/>
        </w:rPr>
        <w:t xml:space="preserve"> відносна диференційованість с</w:t>
      </w:r>
      <w:r w:rsidR="008F248A" w:rsidRPr="00990288">
        <w:rPr>
          <w:sz w:val="28"/>
          <w:szCs w:val="28"/>
          <w:lang w:val="uk-UA"/>
        </w:rPr>
        <w:t>енсів</w:t>
      </w:r>
      <w:r w:rsidR="00A379B6" w:rsidRPr="00990288">
        <w:rPr>
          <w:sz w:val="28"/>
          <w:szCs w:val="28"/>
          <w:lang w:val="uk-UA"/>
        </w:rPr>
        <w:t xml:space="preserve"> поясню</w:t>
      </w:r>
      <w:r w:rsidR="008F248A" w:rsidRPr="00990288">
        <w:rPr>
          <w:sz w:val="28"/>
          <w:szCs w:val="28"/>
          <w:lang w:val="uk-UA"/>
        </w:rPr>
        <w:t>ють</w:t>
      </w:r>
      <w:r w:rsidR="00A379B6" w:rsidRPr="00990288">
        <w:rPr>
          <w:sz w:val="28"/>
          <w:szCs w:val="28"/>
          <w:lang w:val="uk-UA"/>
        </w:rPr>
        <w:t xml:space="preserve"> рухливість </w:t>
      </w:r>
      <w:r w:rsidR="00DE0C89" w:rsidRPr="00990288">
        <w:rPr>
          <w:sz w:val="28"/>
          <w:szCs w:val="28"/>
          <w:lang w:val="uk-UA"/>
        </w:rPr>
        <w:t>ціннісно-мотиваційної сфери</w:t>
      </w:r>
      <w:r w:rsidRPr="008C3EB2">
        <w:rPr>
          <w:sz w:val="28"/>
          <w:szCs w:val="28"/>
          <w:lang w:val="uk-UA"/>
        </w:rPr>
        <w:t xml:space="preserve"> </w:t>
      </w:r>
      <w:r w:rsidRPr="00990288">
        <w:rPr>
          <w:sz w:val="28"/>
          <w:szCs w:val="28"/>
          <w:lang w:val="uk-UA"/>
        </w:rPr>
        <w:t>підлітків</w:t>
      </w:r>
      <w:r w:rsidR="00A379B6" w:rsidRPr="00990288">
        <w:rPr>
          <w:sz w:val="28"/>
          <w:szCs w:val="28"/>
          <w:lang w:val="uk-UA"/>
        </w:rPr>
        <w:t>.</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 xml:space="preserve">Нестабільність </w:t>
      </w:r>
      <w:r w:rsidR="00DE0C89" w:rsidRPr="00990288">
        <w:rPr>
          <w:sz w:val="28"/>
          <w:szCs w:val="28"/>
          <w:lang w:val="uk-UA"/>
        </w:rPr>
        <w:t xml:space="preserve">ціннісно-мотиваційної сфери </w:t>
      </w:r>
      <w:r w:rsidRPr="00990288">
        <w:rPr>
          <w:sz w:val="28"/>
          <w:szCs w:val="28"/>
          <w:lang w:val="uk-UA"/>
        </w:rPr>
        <w:t xml:space="preserve">підлітків </w:t>
      </w:r>
      <w:r w:rsidR="008F248A" w:rsidRPr="00990288">
        <w:rPr>
          <w:sz w:val="28"/>
          <w:szCs w:val="28"/>
          <w:lang w:val="uk-UA"/>
        </w:rPr>
        <w:t xml:space="preserve">є </w:t>
      </w:r>
      <w:r w:rsidRPr="00990288">
        <w:rPr>
          <w:sz w:val="28"/>
          <w:szCs w:val="28"/>
          <w:lang w:val="uk-UA"/>
        </w:rPr>
        <w:t>функціональн</w:t>
      </w:r>
      <w:r w:rsidR="008F248A" w:rsidRPr="00990288">
        <w:rPr>
          <w:sz w:val="28"/>
          <w:szCs w:val="28"/>
          <w:lang w:val="uk-UA"/>
        </w:rPr>
        <w:t>ою</w:t>
      </w:r>
      <w:r w:rsidRPr="00990288">
        <w:rPr>
          <w:sz w:val="28"/>
          <w:szCs w:val="28"/>
          <w:lang w:val="uk-UA"/>
        </w:rPr>
        <w:t xml:space="preserve">, </w:t>
      </w:r>
      <w:r w:rsidR="008F248A" w:rsidRPr="00990288">
        <w:rPr>
          <w:sz w:val="28"/>
          <w:szCs w:val="28"/>
          <w:lang w:val="uk-UA"/>
        </w:rPr>
        <w:t>тому що</w:t>
      </w:r>
      <w:r w:rsidR="009F54FF" w:rsidRPr="00990288">
        <w:rPr>
          <w:sz w:val="28"/>
          <w:szCs w:val="28"/>
          <w:lang w:val="uk-UA"/>
        </w:rPr>
        <w:t xml:space="preserve"> </w:t>
      </w:r>
      <w:r w:rsidRPr="00990288">
        <w:rPr>
          <w:sz w:val="28"/>
          <w:szCs w:val="28"/>
          <w:lang w:val="uk-UA"/>
        </w:rPr>
        <w:t xml:space="preserve">забезпечує вільну актуалізацію смислів </w:t>
      </w:r>
      <w:r w:rsidR="008C3EB2">
        <w:rPr>
          <w:sz w:val="28"/>
          <w:szCs w:val="28"/>
          <w:lang w:val="uk-UA"/>
        </w:rPr>
        <w:t>під час</w:t>
      </w:r>
      <w:r w:rsidRPr="00990288">
        <w:rPr>
          <w:sz w:val="28"/>
          <w:szCs w:val="28"/>
          <w:lang w:val="uk-UA"/>
        </w:rPr>
        <w:t xml:space="preserve"> соціально-рольового експериментування, </w:t>
      </w:r>
      <w:r w:rsidR="008C3EB2">
        <w:rPr>
          <w:sz w:val="28"/>
          <w:szCs w:val="28"/>
          <w:lang w:val="uk-UA"/>
        </w:rPr>
        <w:t>яке</w:t>
      </w:r>
      <w:r w:rsidR="008F248A" w:rsidRPr="00990288">
        <w:rPr>
          <w:sz w:val="28"/>
          <w:szCs w:val="28"/>
          <w:lang w:val="uk-UA"/>
        </w:rPr>
        <w:t xml:space="preserve"> </w:t>
      </w:r>
      <w:r w:rsidRPr="00990288">
        <w:rPr>
          <w:sz w:val="28"/>
          <w:szCs w:val="28"/>
          <w:lang w:val="uk-UA"/>
        </w:rPr>
        <w:t>здійсню</w:t>
      </w:r>
      <w:r w:rsidR="008F248A" w:rsidRPr="00990288">
        <w:rPr>
          <w:sz w:val="28"/>
          <w:szCs w:val="28"/>
          <w:lang w:val="uk-UA"/>
        </w:rPr>
        <w:t>ється</w:t>
      </w:r>
      <w:r w:rsidRPr="00990288">
        <w:rPr>
          <w:sz w:val="28"/>
          <w:szCs w:val="28"/>
          <w:lang w:val="uk-UA"/>
        </w:rPr>
        <w:t xml:space="preserve"> підлітком. Рухливість</w:t>
      </w:r>
      <w:r w:rsidR="008C3EB2">
        <w:rPr>
          <w:sz w:val="28"/>
          <w:szCs w:val="28"/>
          <w:lang w:val="uk-UA"/>
        </w:rPr>
        <w:t xml:space="preserve"> же</w:t>
      </w:r>
      <w:r w:rsidRPr="00990288">
        <w:rPr>
          <w:sz w:val="28"/>
          <w:szCs w:val="28"/>
          <w:lang w:val="uk-UA"/>
        </w:rPr>
        <w:t xml:space="preserve"> смислової сфери дозволяє їй трансформуватис</w:t>
      </w:r>
      <w:r w:rsidR="008F248A" w:rsidRPr="00990288">
        <w:rPr>
          <w:sz w:val="28"/>
          <w:szCs w:val="28"/>
          <w:lang w:val="uk-UA"/>
        </w:rPr>
        <w:t>я</w:t>
      </w:r>
      <w:r w:rsidR="008C3EB2">
        <w:rPr>
          <w:sz w:val="28"/>
          <w:szCs w:val="28"/>
          <w:lang w:val="uk-UA"/>
        </w:rPr>
        <w:t xml:space="preserve">, </w:t>
      </w:r>
      <w:r w:rsidRPr="00990288">
        <w:rPr>
          <w:sz w:val="28"/>
          <w:szCs w:val="28"/>
          <w:lang w:val="uk-UA"/>
        </w:rPr>
        <w:t>бути чутливою до змін навколишньо</w:t>
      </w:r>
      <w:r w:rsidR="008C3EB2">
        <w:rPr>
          <w:sz w:val="28"/>
          <w:szCs w:val="28"/>
          <w:lang w:val="uk-UA"/>
        </w:rPr>
        <w:t>го</w:t>
      </w:r>
      <w:r w:rsidRPr="00990288">
        <w:rPr>
          <w:sz w:val="28"/>
          <w:szCs w:val="28"/>
          <w:lang w:val="uk-UA"/>
        </w:rPr>
        <w:t xml:space="preserve"> соціально</w:t>
      </w:r>
      <w:r w:rsidR="008C3EB2">
        <w:rPr>
          <w:sz w:val="28"/>
          <w:szCs w:val="28"/>
          <w:lang w:val="uk-UA"/>
        </w:rPr>
        <w:t>го середовища</w:t>
      </w:r>
      <w:r w:rsidR="009F54FF" w:rsidRPr="00990288">
        <w:rPr>
          <w:sz w:val="28"/>
          <w:szCs w:val="28"/>
          <w:lang w:val="uk-UA"/>
        </w:rPr>
        <w:t xml:space="preserve"> </w:t>
      </w:r>
      <w:r w:rsidR="008F248A" w:rsidRPr="00990288">
        <w:rPr>
          <w:sz w:val="28"/>
          <w:szCs w:val="28"/>
          <w:lang w:val="uk-UA"/>
        </w:rPr>
        <w:t>й</w:t>
      </w:r>
      <w:r w:rsidR="008C3EB2">
        <w:rPr>
          <w:sz w:val="28"/>
          <w:szCs w:val="28"/>
          <w:lang w:val="uk-UA"/>
        </w:rPr>
        <w:t xml:space="preserve"> досить</w:t>
      </w:r>
      <w:r w:rsidRPr="00990288">
        <w:rPr>
          <w:sz w:val="28"/>
          <w:szCs w:val="28"/>
          <w:lang w:val="uk-UA"/>
        </w:rPr>
        <w:t xml:space="preserve"> активно вирішувати «завдання на сенс». «Сенс цей набувається в залежності від складних відношень, </w:t>
      </w:r>
      <w:proofErr w:type="spellStart"/>
      <w:r w:rsidRPr="00990288">
        <w:rPr>
          <w:sz w:val="28"/>
          <w:szCs w:val="28"/>
          <w:lang w:val="uk-UA"/>
        </w:rPr>
        <w:t>звʼязків</w:t>
      </w:r>
      <w:proofErr w:type="spellEnd"/>
      <w:r w:rsidRPr="00990288">
        <w:rPr>
          <w:sz w:val="28"/>
          <w:szCs w:val="28"/>
          <w:lang w:val="uk-UA"/>
        </w:rPr>
        <w:t xml:space="preserve"> з сутнісними характеристиками людського буття» [</w:t>
      </w:r>
      <w:r w:rsidR="0059074E">
        <w:rPr>
          <w:sz w:val="28"/>
          <w:szCs w:val="28"/>
          <w:lang w:val="uk-UA"/>
        </w:rPr>
        <w:t>25</w:t>
      </w:r>
      <w:r w:rsidRPr="00990288">
        <w:rPr>
          <w:sz w:val="28"/>
          <w:szCs w:val="28"/>
          <w:lang w:val="uk-UA"/>
        </w:rPr>
        <w:t>, с. 1</w:t>
      </w:r>
      <w:r w:rsidR="0059074E">
        <w:rPr>
          <w:sz w:val="28"/>
          <w:szCs w:val="28"/>
          <w:lang w:val="uk-UA"/>
        </w:rPr>
        <w:t>22</w:t>
      </w:r>
      <w:r w:rsidRPr="00990288">
        <w:rPr>
          <w:sz w:val="28"/>
          <w:szCs w:val="28"/>
          <w:lang w:val="uk-UA"/>
        </w:rPr>
        <w:t xml:space="preserve">]. Ці </w:t>
      </w:r>
      <w:proofErr w:type="spellStart"/>
      <w:r w:rsidRPr="00990288">
        <w:rPr>
          <w:sz w:val="28"/>
          <w:szCs w:val="28"/>
          <w:lang w:val="uk-UA"/>
        </w:rPr>
        <w:t>звʼязки</w:t>
      </w:r>
      <w:proofErr w:type="spellEnd"/>
      <w:r w:rsidRPr="00990288">
        <w:rPr>
          <w:sz w:val="28"/>
          <w:szCs w:val="28"/>
          <w:lang w:val="uk-UA"/>
        </w:rPr>
        <w:t xml:space="preserve"> </w:t>
      </w:r>
      <w:r w:rsidR="008F248A" w:rsidRPr="00990288">
        <w:rPr>
          <w:sz w:val="28"/>
          <w:szCs w:val="28"/>
          <w:lang w:val="uk-UA"/>
        </w:rPr>
        <w:t>у</w:t>
      </w:r>
      <w:r w:rsidRPr="00990288">
        <w:rPr>
          <w:sz w:val="28"/>
          <w:szCs w:val="28"/>
          <w:lang w:val="uk-UA"/>
        </w:rPr>
        <w:t xml:space="preserve"> </w:t>
      </w:r>
      <w:r w:rsidRPr="00990288">
        <w:rPr>
          <w:sz w:val="28"/>
          <w:szCs w:val="28"/>
          <w:lang w:val="uk-UA"/>
        </w:rPr>
        <w:lastRenderedPageBreak/>
        <w:t>підлітковому віці</w:t>
      </w:r>
      <w:r w:rsidR="008F248A" w:rsidRPr="00990288">
        <w:rPr>
          <w:sz w:val="28"/>
          <w:szCs w:val="28"/>
          <w:lang w:val="uk-UA"/>
        </w:rPr>
        <w:t xml:space="preserve"> є</w:t>
      </w:r>
      <w:r w:rsidRPr="00990288">
        <w:rPr>
          <w:sz w:val="28"/>
          <w:szCs w:val="28"/>
          <w:lang w:val="uk-UA"/>
        </w:rPr>
        <w:t xml:space="preserve"> рухлив</w:t>
      </w:r>
      <w:r w:rsidR="008F248A" w:rsidRPr="00990288">
        <w:rPr>
          <w:sz w:val="28"/>
          <w:szCs w:val="28"/>
          <w:lang w:val="uk-UA"/>
        </w:rPr>
        <w:t>ими</w:t>
      </w:r>
      <w:r w:rsidRPr="00990288">
        <w:rPr>
          <w:sz w:val="28"/>
          <w:szCs w:val="28"/>
          <w:lang w:val="uk-UA"/>
        </w:rPr>
        <w:t xml:space="preserve">, </w:t>
      </w:r>
      <w:r w:rsidR="008F248A" w:rsidRPr="00990288">
        <w:rPr>
          <w:sz w:val="28"/>
          <w:szCs w:val="28"/>
          <w:lang w:val="uk-UA"/>
        </w:rPr>
        <w:t>це</w:t>
      </w:r>
      <w:r w:rsidRPr="00990288">
        <w:rPr>
          <w:sz w:val="28"/>
          <w:szCs w:val="28"/>
          <w:lang w:val="uk-UA"/>
        </w:rPr>
        <w:t xml:space="preserve"> пояснює рухливість ціннісно-смислової сфери підлітків </w:t>
      </w:r>
      <w:r w:rsidR="008F248A" w:rsidRPr="00990288">
        <w:rPr>
          <w:sz w:val="28"/>
          <w:szCs w:val="28"/>
          <w:lang w:val="uk-UA"/>
        </w:rPr>
        <w:t>у</w:t>
      </w:r>
      <w:r w:rsidRPr="00990288">
        <w:rPr>
          <w:sz w:val="28"/>
          <w:szCs w:val="28"/>
          <w:lang w:val="uk-UA"/>
        </w:rPr>
        <w:t xml:space="preserve"> цілому.</w:t>
      </w:r>
    </w:p>
    <w:p w:rsidR="00A379B6" w:rsidRPr="00990288" w:rsidRDefault="008F248A" w:rsidP="00A379B6">
      <w:pPr>
        <w:shd w:val="clear" w:color="auto" w:fill="FFFFFF"/>
        <w:spacing w:line="360" w:lineRule="auto"/>
        <w:ind w:left="20" w:right="20" w:firstLine="709"/>
        <w:jc w:val="both"/>
        <w:rPr>
          <w:sz w:val="28"/>
          <w:szCs w:val="28"/>
          <w:lang w:val="uk-UA"/>
        </w:rPr>
      </w:pPr>
      <w:r w:rsidRPr="00990288">
        <w:rPr>
          <w:sz w:val="28"/>
          <w:szCs w:val="28"/>
          <w:lang w:val="uk-UA"/>
        </w:rPr>
        <w:t>С</w:t>
      </w:r>
      <w:r w:rsidR="00DE0C89" w:rsidRPr="00990288">
        <w:rPr>
          <w:sz w:val="28"/>
          <w:szCs w:val="28"/>
          <w:lang w:val="uk-UA"/>
        </w:rPr>
        <w:t xml:space="preserve">учасний </w:t>
      </w:r>
      <w:r w:rsidRPr="00990288">
        <w:rPr>
          <w:sz w:val="28"/>
          <w:szCs w:val="28"/>
          <w:lang w:val="uk-UA"/>
        </w:rPr>
        <w:t xml:space="preserve">підліток, стаючи активним </w:t>
      </w:r>
      <w:proofErr w:type="spellStart"/>
      <w:r w:rsidRPr="00990288">
        <w:rPr>
          <w:sz w:val="28"/>
          <w:szCs w:val="28"/>
          <w:lang w:val="uk-UA"/>
        </w:rPr>
        <w:t>субʼєктом</w:t>
      </w:r>
      <w:proofErr w:type="spellEnd"/>
      <w:r w:rsidRPr="00990288">
        <w:rPr>
          <w:sz w:val="28"/>
          <w:szCs w:val="28"/>
          <w:lang w:val="uk-UA"/>
        </w:rPr>
        <w:t xml:space="preserve">, </w:t>
      </w:r>
      <w:r w:rsidR="00A379B6" w:rsidRPr="00990288">
        <w:rPr>
          <w:sz w:val="28"/>
          <w:szCs w:val="28"/>
          <w:lang w:val="uk-UA"/>
        </w:rPr>
        <w:t xml:space="preserve">стає не </w:t>
      </w:r>
      <w:r w:rsidR="00F93FE9" w:rsidRPr="00990288">
        <w:rPr>
          <w:sz w:val="28"/>
          <w:szCs w:val="28"/>
          <w:lang w:val="uk-UA"/>
        </w:rPr>
        <w:t>лише</w:t>
      </w:r>
      <w:r w:rsidR="00A379B6" w:rsidRPr="00990288">
        <w:rPr>
          <w:sz w:val="28"/>
          <w:szCs w:val="28"/>
          <w:lang w:val="uk-UA"/>
        </w:rPr>
        <w:t xml:space="preserve"> активним </w:t>
      </w:r>
      <w:proofErr w:type="spellStart"/>
      <w:r w:rsidR="00A379B6" w:rsidRPr="00990288">
        <w:rPr>
          <w:sz w:val="28"/>
          <w:szCs w:val="28"/>
          <w:lang w:val="uk-UA"/>
        </w:rPr>
        <w:t>вирішувачем</w:t>
      </w:r>
      <w:proofErr w:type="spellEnd"/>
      <w:r w:rsidR="00A379B6" w:rsidRPr="00990288">
        <w:rPr>
          <w:sz w:val="28"/>
          <w:szCs w:val="28"/>
          <w:lang w:val="uk-UA"/>
        </w:rPr>
        <w:t xml:space="preserve"> існуючих </w:t>
      </w:r>
      <w:r w:rsidR="00F93FE9" w:rsidRPr="00990288">
        <w:rPr>
          <w:sz w:val="28"/>
          <w:szCs w:val="28"/>
          <w:lang w:val="uk-UA"/>
        </w:rPr>
        <w:t>в</w:t>
      </w:r>
      <w:r w:rsidR="00A379B6" w:rsidRPr="00990288">
        <w:rPr>
          <w:sz w:val="28"/>
          <w:szCs w:val="28"/>
          <w:lang w:val="uk-UA"/>
        </w:rPr>
        <w:t xml:space="preserve"> світі протиріч, але </w:t>
      </w:r>
      <w:r w:rsidR="00F93FE9" w:rsidRPr="00990288">
        <w:rPr>
          <w:sz w:val="28"/>
          <w:szCs w:val="28"/>
          <w:lang w:val="uk-UA"/>
        </w:rPr>
        <w:t>й</w:t>
      </w:r>
      <w:r w:rsidR="00A379B6" w:rsidRPr="00990288">
        <w:rPr>
          <w:sz w:val="28"/>
          <w:szCs w:val="28"/>
          <w:lang w:val="uk-UA"/>
        </w:rPr>
        <w:t xml:space="preserve"> їх автором, </w:t>
      </w:r>
      <w:r w:rsidR="00F93FE9" w:rsidRPr="00990288">
        <w:rPr>
          <w:sz w:val="28"/>
          <w:szCs w:val="28"/>
          <w:lang w:val="uk-UA"/>
        </w:rPr>
        <w:t xml:space="preserve">котрий </w:t>
      </w:r>
      <w:r w:rsidR="00A379B6" w:rsidRPr="00990288">
        <w:rPr>
          <w:sz w:val="28"/>
          <w:szCs w:val="28"/>
          <w:lang w:val="uk-UA"/>
        </w:rPr>
        <w:t xml:space="preserve">їх породжує </w:t>
      </w:r>
      <w:r w:rsidR="00F93FE9" w:rsidRPr="00990288">
        <w:rPr>
          <w:sz w:val="28"/>
          <w:szCs w:val="28"/>
          <w:lang w:val="uk-UA"/>
        </w:rPr>
        <w:t>і</w:t>
      </w:r>
      <w:r w:rsidR="00A379B6" w:rsidRPr="00990288">
        <w:rPr>
          <w:sz w:val="28"/>
          <w:szCs w:val="28"/>
          <w:lang w:val="uk-UA"/>
        </w:rPr>
        <w:t xml:space="preserve"> загострює [</w:t>
      </w:r>
      <w:r w:rsidR="0059074E">
        <w:rPr>
          <w:sz w:val="28"/>
          <w:szCs w:val="28"/>
          <w:lang w:val="uk-UA"/>
        </w:rPr>
        <w:t>1</w:t>
      </w:r>
      <w:r w:rsidR="00533AA2" w:rsidRPr="00990288">
        <w:rPr>
          <w:sz w:val="28"/>
          <w:szCs w:val="28"/>
          <w:lang w:val="uk-UA"/>
        </w:rPr>
        <w:t>1</w:t>
      </w:r>
      <w:r w:rsidR="00A379B6" w:rsidRPr="00990288">
        <w:rPr>
          <w:sz w:val="28"/>
          <w:szCs w:val="28"/>
          <w:lang w:val="uk-UA"/>
        </w:rPr>
        <w:t xml:space="preserve">]. </w:t>
      </w:r>
      <w:r w:rsidR="00F93FE9" w:rsidRPr="00990288">
        <w:rPr>
          <w:sz w:val="28"/>
          <w:szCs w:val="28"/>
          <w:lang w:val="uk-UA"/>
        </w:rPr>
        <w:t>П</w:t>
      </w:r>
      <w:r w:rsidR="00A379B6" w:rsidRPr="00990288">
        <w:rPr>
          <w:sz w:val="28"/>
          <w:szCs w:val="28"/>
          <w:lang w:val="uk-UA"/>
        </w:rPr>
        <w:t>ідліток навчається не</w:t>
      </w:r>
      <w:r w:rsidR="009F54FF" w:rsidRPr="00990288">
        <w:rPr>
          <w:sz w:val="28"/>
          <w:szCs w:val="28"/>
          <w:lang w:val="uk-UA"/>
        </w:rPr>
        <w:t xml:space="preserve"> </w:t>
      </w:r>
      <w:r w:rsidR="00F93FE9" w:rsidRPr="00990288">
        <w:rPr>
          <w:sz w:val="28"/>
          <w:szCs w:val="28"/>
          <w:lang w:val="uk-UA"/>
        </w:rPr>
        <w:t>тільки</w:t>
      </w:r>
      <w:r w:rsidR="00A379B6" w:rsidRPr="00990288">
        <w:rPr>
          <w:sz w:val="28"/>
          <w:szCs w:val="28"/>
          <w:lang w:val="uk-UA"/>
        </w:rPr>
        <w:t xml:space="preserve"> осмислювати сьогодення, </w:t>
      </w:r>
      <w:r w:rsidR="00F93FE9" w:rsidRPr="00990288">
        <w:rPr>
          <w:sz w:val="28"/>
          <w:szCs w:val="28"/>
          <w:lang w:val="uk-UA"/>
        </w:rPr>
        <w:t xml:space="preserve">відкривши часову перспективу, </w:t>
      </w:r>
      <w:r w:rsidR="00A379B6" w:rsidRPr="00990288">
        <w:rPr>
          <w:sz w:val="28"/>
          <w:szCs w:val="28"/>
          <w:lang w:val="uk-UA"/>
        </w:rPr>
        <w:t>а</w:t>
      </w:r>
      <w:r w:rsidR="00F93FE9" w:rsidRPr="00990288">
        <w:rPr>
          <w:sz w:val="28"/>
          <w:szCs w:val="28"/>
          <w:lang w:val="uk-UA"/>
        </w:rPr>
        <w:t xml:space="preserve">ле </w:t>
      </w:r>
      <w:r w:rsidR="009F54FF" w:rsidRPr="00990288">
        <w:rPr>
          <w:sz w:val="28"/>
          <w:szCs w:val="28"/>
          <w:lang w:val="uk-UA"/>
        </w:rPr>
        <w:t>й</w:t>
      </w:r>
      <w:r w:rsidR="00A379B6" w:rsidRPr="00990288">
        <w:rPr>
          <w:sz w:val="28"/>
          <w:szCs w:val="28"/>
          <w:lang w:val="uk-UA"/>
        </w:rPr>
        <w:t xml:space="preserve"> оцінювати минуле </w:t>
      </w:r>
      <w:r w:rsidR="00F93FE9" w:rsidRPr="00990288">
        <w:rPr>
          <w:sz w:val="28"/>
          <w:szCs w:val="28"/>
          <w:lang w:val="uk-UA"/>
        </w:rPr>
        <w:t>і</w:t>
      </w:r>
      <w:r w:rsidR="009F54FF" w:rsidRPr="00990288">
        <w:rPr>
          <w:sz w:val="28"/>
          <w:szCs w:val="28"/>
          <w:lang w:val="uk-UA"/>
        </w:rPr>
        <w:t xml:space="preserve"> </w:t>
      </w:r>
      <w:r w:rsidR="00A379B6" w:rsidRPr="00990288">
        <w:rPr>
          <w:sz w:val="28"/>
          <w:szCs w:val="28"/>
          <w:lang w:val="uk-UA"/>
        </w:rPr>
        <w:t>проектувати майбутнє. Так, ціннісно-смислова сфера підлітка «переростає» кордон</w:t>
      </w:r>
      <w:r w:rsidR="00F93FE9" w:rsidRPr="00990288">
        <w:rPr>
          <w:sz w:val="28"/>
          <w:szCs w:val="28"/>
          <w:lang w:val="uk-UA"/>
        </w:rPr>
        <w:t>и</w:t>
      </w:r>
      <w:r w:rsidR="00A379B6" w:rsidRPr="00990288">
        <w:rPr>
          <w:sz w:val="28"/>
          <w:szCs w:val="28"/>
          <w:lang w:val="uk-UA"/>
        </w:rPr>
        <w:t xml:space="preserve"> найближчого простору </w:t>
      </w:r>
      <w:r w:rsidR="00F93FE9" w:rsidRPr="00990288">
        <w:rPr>
          <w:sz w:val="28"/>
          <w:szCs w:val="28"/>
          <w:lang w:val="uk-UA"/>
        </w:rPr>
        <w:t>та</w:t>
      </w:r>
      <w:r w:rsidR="00A379B6" w:rsidRPr="00990288">
        <w:rPr>
          <w:sz w:val="28"/>
          <w:szCs w:val="28"/>
          <w:lang w:val="uk-UA"/>
        </w:rPr>
        <w:t xml:space="preserve"> поточного часу.</w:t>
      </w:r>
      <w:r w:rsidR="00DE0C89" w:rsidRPr="00990288">
        <w:rPr>
          <w:sz w:val="28"/>
          <w:szCs w:val="28"/>
          <w:lang w:val="uk-UA"/>
        </w:rPr>
        <w:t xml:space="preserve"> </w:t>
      </w:r>
      <w:r w:rsidR="008C3EB2">
        <w:rPr>
          <w:sz w:val="28"/>
          <w:szCs w:val="28"/>
          <w:lang w:val="uk-UA"/>
        </w:rPr>
        <w:t xml:space="preserve">Рефлективність, як важлива </w:t>
      </w:r>
      <w:r w:rsidR="00F93FE9" w:rsidRPr="00990288">
        <w:rPr>
          <w:sz w:val="28"/>
          <w:szCs w:val="28"/>
          <w:lang w:val="uk-UA"/>
        </w:rPr>
        <w:t>о</w:t>
      </w:r>
      <w:r w:rsidR="00A379B6" w:rsidRPr="00990288">
        <w:rPr>
          <w:sz w:val="28"/>
          <w:szCs w:val="28"/>
          <w:lang w:val="uk-UA"/>
        </w:rPr>
        <w:t xml:space="preserve">собливість </w:t>
      </w:r>
      <w:r w:rsidR="00DE0C89" w:rsidRPr="00990288">
        <w:rPr>
          <w:sz w:val="28"/>
          <w:szCs w:val="28"/>
          <w:lang w:val="uk-UA"/>
        </w:rPr>
        <w:t xml:space="preserve">ціннісно-мотиваційної сфери </w:t>
      </w:r>
      <w:r w:rsidR="00A379B6" w:rsidRPr="00990288">
        <w:rPr>
          <w:sz w:val="28"/>
          <w:szCs w:val="28"/>
          <w:lang w:val="uk-UA"/>
        </w:rPr>
        <w:t>підлітків</w:t>
      </w:r>
      <w:r w:rsidR="00DE0C89" w:rsidRPr="00990288">
        <w:rPr>
          <w:sz w:val="28"/>
          <w:szCs w:val="28"/>
          <w:lang w:val="uk-UA"/>
        </w:rPr>
        <w:t>,</w:t>
      </w:r>
      <w:r w:rsidR="00A379B6" w:rsidRPr="00990288">
        <w:rPr>
          <w:sz w:val="28"/>
          <w:szCs w:val="28"/>
          <w:lang w:val="uk-UA"/>
        </w:rPr>
        <w:t xml:space="preserve"> характеризується як загальна націленість на </w:t>
      </w:r>
      <w:proofErr w:type="spellStart"/>
      <w:r w:rsidR="00A379B6" w:rsidRPr="00990288">
        <w:rPr>
          <w:sz w:val="28"/>
          <w:szCs w:val="28"/>
          <w:lang w:val="uk-UA"/>
        </w:rPr>
        <w:t>смислоусвідомлення</w:t>
      </w:r>
      <w:proofErr w:type="spellEnd"/>
      <w:r w:rsidR="00A379B6" w:rsidRPr="00990288">
        <w:rPr>
          <w:sz w:val="28"/>
          <w:szCs w:val="28"/>
          <w:lang w:val="uk-UA"/>
        </w:rPr>
        <w:t>. Підлітковий вік –</w:t>
      </w:r>
      <w:r w:rsidR="00F93FE9" w:rsidRPr="00990288">
        <w:rPr>
          <w:sz w:val="28"/>
          <w:szCs w:val="28"/>
          <w:lang w:val="uk-UA"/>
        </w:rPr>
        <w:t xml:space="preserve"> </w:t>
      </w:r>
      <w:r w:rsidR="00A379B6" w:rsidRPr="00990288">
        <w:rPr>
          <w:sz w:val="28"/>
          <w:szCs w:val="28"/>
          <w:lang w:val="uk-UA"/>
        </w:rPr>
        <w:t xml:space="preserve">період активного </w:t>
      </w:r>
      <w:proofErr w:type="spellStart"/>
      <w:r w:rsidR="00A379B6" w:rsidRPr="00990288">
        <w:rPr>
          <w:sz w:val="28"/>
          <w:szCs w:val="28"/>
          <w:lang w:val="uk-UA"/>
        </w:rPr>
        <w:t>смислоусвідомлення</w:t>
      </w:r>
      <w:proofErr w:type="spellEnd"/>
      <w:r w:rsidR="00F93FE9" w:rsidRPr="00990288">
        <w:rPr>
          <w:sz w:val="28"/>
          <w:szCs w:val="28"/>
          <w:lang w:val="uk-UA"/>
        </w:rPr>
        <w:t xml:space="preserve"> та</w:t>
      </w:r>
      <w:r w:rsidR="00A379B6" w:rsidRPr="00990288">
        <w:rPr>
          <w:sz w:val="28"/>
          <w:szCs w:val="28"/>
          <w:lang w:val="uk-UA"/>
        </w:rPr>
        <w:t xml:space="preserve"> відкритості новому досвіду </w:t>
      </w:r>
      <w:r w:rsidR="00F93FE9" w:rsidRPr="00990288">
        <w:rPr>
          <w:sz w:val="28"/>
          <w:szCs w:val="28"/>
          <w:lang w:val="uk-UA"/>
        </w:rPr>
        <w:t>і</w:t>
      </w:r>
      <w:r w:rsidR="00A379B6" w:rsidRPr="00990288">
        <w:rPr>
          <w:sz w:val="28"/>
          <w:szCs w:val="28"/>
          <w:lang w:val="uk-UA"/>
        </w:rPr>
        <w:t xml:space="preserve"> його осмислення. Ця особливість означає, що </w:t>
      </w:r>
      <w:r w:rsidR="008C3EB2">
        <w:rPr>
          <w:sz w:val="28"/>
          <w:szCs w:val="28"/>
          <w:lang w:val="uk-UA"/>
        </w:rPr>
        <w:t>у</w:t>
      </w:r>
      <w:r w:rsidR="00A379B6" w:rsidRPr="00990288">
        <w:rPr>
          <w:sz w:val="28"/>
          <w:szCs w:val="28"/>
          <w:lang w:val="uk-UA"/>
        </w:rPr>
        <w:t xml:space="preserve"> ситуації втрати сенсу</w:t>
      </w:r>
      <w:r w:rsidR="008C3EB2">
        <w:rPr>
          <w:sz w:val="28"/>
          <w:szCs w:val="28"/>
          <w:lang w:val="uk-UA"/>
        </w:rPr>
        <w:t>, чи</w:t>
      </w:r>
      <w:r w:rsidR="00A379B6" w:rsidRPr="00990288">
        <w:rPr>
          <w:sz w:val="28"/>
          <w:szCs w:val="28"/>
          <w:lang w:val="uk-UA"/>
        </w:rPr>
        <w:t xml:space="preserve"> виникнення смислового конфлікту</w:t>
      </w:r>
      <w:r w:rsidR="008C3EB2">
        <w:rPr>
          <w:sz w:val="28"/>
          <w:szCs w:val="28"/>
          <w:lang w:val="uk-UA"/>
        </w:rPr>
        <w:t>, у підлітка</w:t>
      </w:r>
      <w:r w:rsidR="00A379B6" w:rsidRPr="00990288">
        <w:rPr>
          <w:sz w:val="28"/>
          <w:szCs w:val="28"/>
          <w:lang w:val="uk-UA"/>
        </w:rPr>
        <w:t xml:space="preserve"> виникне активність </w:t>
      </w:r>
      <w:proofErr w:type="spellStart"/>
      <w:r w:rsidR="00F93FE9" w:rsidRPr="00990288">
        <w:rPr>
          <w:sz w:val="28"/>
          <w:szCs w:val="28"/>
          <w:lang w:val="uk-UA"/>
        </w:rPr>
        <w:t>змісто</w:t>
      </w:r>
      <w:r w:rsidR="00A379B6" w:rsidRPr="00990288">
        <w:rPr>
          <w:sz w:val="28"/>
          <w:szCs w:val="28"/>
          <w:lang w:val="uk-UA"/>
        </w:rPr>
        <w:t>усвідомленн</w:t>
      </w:r>
      <w:r w:rsidR="00DE0C89" w:rsidRPr="00990288">
        <w:rPr>
          <w:sz w:val="28"/>
          <w:szCs w:val="28"/>
          <w:lang w:val="uk-UA"/>
        </w:rPr>
        <w:t>я</w:t>
      </w:r>
      <w:proofErr w:type="spellEnd"/>
      <w:r w:rsidR="00A379B6" w:rsidRPr="00990288">
        <w:rPr>
          <w:sz w:val="28"/>
          <w:szCs w:val="28"/>
          <w:lang w:val="uk-UA"/>
        </w:rPr>
        <w:t xml:space="preserve"> </w:t>
      </w:r>
      <w:r w:rsidR="00F93FE9" w:rsidRPr="00990288">
        <w:rPr>
          <w:sz w:val="28"/>
          <w:szCs w:val="28"/>
          <w:lang w:val="uk-UA"/>
        </w:rPr>
        <w:t>і</w:t>
      </w:r>
      <w:r w:rsidR="00A379B6" w:rsidRPr="00990288">
        <w:rPr>
          <w:sz w:val="28"/>
          <w:szCs w:val="28"/>
          <w:lang w:val="uk-UA"/>
        </w:rPr>
        <w:t xml:space="preserve">, далі, </w:t>
      </w:r>
      <w:proofErr w:type="spellStart"/>
      <w:r w:rsidR="00A379B6" w:rsidRPr="00990288">
        <w:rPr>
          <w:sz w:val="28"/>
          <w:szCs w:val="28"/>
          <w:lang w:val="uk-UA"/>
        </w:rPr>
        <w:t>смислотворчості</w:t>
      </w:r>
      <w:proofErr w:type="spellEnd"/>
      <w:r w:rsidR="00A379B6" w:rsidRPr="00990288">
        <w:rPr>
          <w:sz w:val="28"/>
          <w:szCs w:val="28"/>
          <w:lang w:val="uk-UA"/>
        </w:rPr>
        <w:t>.</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shd w:val="clear" w:color="auto" w:fill="FFFFFF"/>
          <w:lang w:val="uk-UA"/>
        </w:rPr>
        <w:t>І.</w:t>
      </w:r>
      <w:r w:rsidR="00DE0C89" w:rsidRPr="00990288">
        <w:rPr>
          <w:sz w:val="28"/>
          <w:szCs w:val="28"/>
          <w:shd w:val="clear" w:color="auto" w:fill="FFFFFF"/>
          <w:lang w:val="uk-UA"/>
        </w:rPr>
        <w:t xml:space="preserve"> </w:t>
      </w:r>
      <w:r w:rsidRPr="00990288">
        <w:rPr>
          <w:sz w:val="28"/>
          <w:szCs w:val="28"/>
          <w:shd w:val="clear" w:color="auto" w:fill="FFFFFF"/>
          <w:lang w:val="uk-UA"/>
        </w:rPr>
        <w:t> Булах зазначає</w:t>
      </w:r>
      <w:r w:rsidR="00F93FE9" w:rsidRPr="00990288">
        <w:rPr>
          <w:sz w:val="28"/>
          <w:szCs w:val="28"/>
          <w:shd w:val="clear" w:color="auto" w:fill="FFFFFF"/>
          <w:lang w:val="uk-UA"/>
        </w:rPr>
        <w:t xml:space="preserve"> те</w:t>
      </w:r>
      <w:r w:rsidRPr="00990288">
        <w:rPr>
          <w:sz w:val="28"/>
          <w:szCs w:val="28"/>
          <w:shd w:val="clear" w:color="auto" w:fill="FFFFFF"/>
          <w:lang w:val="uk-UA"/>
        </w:rPr>
        <w:t>, що за допомогою рефлексії</w:t>
      </w:r>
      <w:r w:rsidR="00F93FE9" w:rsidRPr="00990288">
        <w:rPr>
          <w:sz w:val="28"/>
          <w:szCs w:val="28"/>
          <w:shd w:val="clear" w:color="auto" w:fill="FFFFFF"/>
          <w:lang w:val="uk-UA"/>
        </w:rPr>
        <w:t>,</w:t>
      </w:r>
      <w:r w:rsidRPr="00990288">
        <w:rPr>
          <w:sz w:val="28"/>
          <w:szCs w:val="28"/>
          <w:shd w:val="clear" w:color="auto" w:fill="FFFFFF"/>
          <w:lang w:val="uk-UA"/>
        </w:rPr>
        <w:t xml:space="preserve"> </w:t>
      </w:r>
      <w:r w:rsidR="00F93FE9" w:rsidRPr="00990288">
        <w:rPr>
          <w:sz w:val="28"/>
          <w:szCs w:val="28"/>
          <w:shd w:val="clear" w:color="auto" w:fill="FFFFFF"/>
          <w:lang w:val="uk-UA"/>
        </w:rPr>
        <w:t>нинішній</w:t>
      </w:r>
      <w:r w:rsidR="00DE0C89" w:rsidRPr="00990288">
        <w:rPr>
          <w:sz w:val="28"/>
          <w:szCs w:val="28"/>
          <w:shd w:val="clear" w:color="auto" w:fill="FFFFFF"/>
          <w:lang w:val="uk-UA"/>
        </w:rPr>
        <w:t xml:space="preserve"> </w:t>
      </w:r>
      <w:r w:rsidRPr="00990288">
        <w:rPr>
          <w:sz w:val="28"/>
          <w:szCs w:val="28"/>
          <w:shd w:val="clear" w:color="auto" w:fill="FFFFFF"/>
          <w:lang w:val="uk-UA"/>
        </w:rPr>
        <w:t>підліток здійснює «</w:t>
      </w:r>
      <w:r w:rsidRPr="00990288">
        <w:rPr>
          <w:sz w:val="28"/>
          <w:szCs w:val="28"/>
          <w:lang w:val="uk-UA"/>
        </w:rPr>
        <w:t xml:space="preserve">осмислення </w:t>
      </w:r>
      <w:r w:rsidR="00F93FE9" w:rsidRPr="00990288">
        <w:rPr>
          <w:sz w:val="28"/>
          <w:szCs w:val="28"/>
          <w:lang w:val="uk-UA"/>
        </w:rPr>
        <w:t>й</w:t>
      </w:r>
      <w:r w:rsidRPr="00990288">
        <w:rPr>
          <w:sz w:val="28"/>
          <w:szCs w:val="28"/>
          <w:lang w:val="uk-UA"/>
        </w:rPr>
        <w:t xml:space="preserve"> переосмислення з точки зору належного </w:t>
      </w:r>
      <w:r w:rsidR="00F93FE9" w:rsidRPr="00990288">
        <w:rPr>
          <w:sz w:val="28"/>
          <w:szCs w:val="28"/>
          <w:lang w:val="uk-UA"/>
        </w:rPr>
        <w:t>й</w:t>
      </w:r>
      <w:r w:rsidRPr="00990288">
        <w:rPr>
          <w:sz w:val="28"/>
          <w:szCs w:val="28"/>
          <w:lang w:val="uk-UA"/>
        </w:rPr>
        <w:t xml:space="preserve"> ціннісного особистісних змістів (різних </w:t>
      </w:r>
      <w:r w:rsidR="004F1853" w:rsidRPr="00990288">
        <w:rPr>
          <w:sz w:val="28"/>
          <w:szCs w:val="28"/>
          <w:lang w:val="uk-UA"/>
        </w:rPr>
        <w:t>«</w:t>
      </w:r>
      <w:r w:rsidRPr="00990288">
        <w:rPr>
          <w:sz w:val="28"/>
          <w:szCs w:val="28"/>
          <w:lang w:val="uk-UA"/>
        </w:rPr>
        <w:t>Я-утворень</w:t>
      </w:r>
      <w:r w:rsidR="004F1853" w:rsidRPr="00990288">
        <w:rPr>
          <w:sz w:val="28"/>
          <w:szCs w:val="28"/>
          <w:lang w:val="uk-UA"/>
        </w:rPr>
        <w:t>»</w:t>
      </w:r>
      <w:r w:rsidRPr="00990288">
        <w:rPr>
          <w:sz w:val="28"/>
          <w:szCs w:val="28"/>
          <w:lang w:val="uk-UA"/>
        </w:rPr>
        <w:t>: нормативного, реального</w:t>
      </w:r>
      <w:r w:rsidR="004F1853" w:rsidRPr="00990288">
        <w:rPr>
          <w:sz w:val="28"/>
          <w:szCs w:val="28"/>
          <w:lang w:val="uk-UA"/>
        </w:rPr>
        <w:t xml:space="preserve"> </w:t>
      </w:r>
      <w:r w:rsidR="00F93FE9" w:rsidRPr="00990288">
        <w:rPr>
          <w:sz w:val="28"/>
          <w:szCs w:val="28"/>
          <w:lang w:val="uk-UA"/>
        </w:rPr>
        <w:t>й</w:t>
      </w:r>
      <w:r w:rsidRPr="00990288">
        <w:rPr>
          <w:sz w:val="28"/>
          <w:szCs w:val="28"/>
          <w:lang w:val="uk-UA"/>
        </w:rPr>
        <w:t xml:space="preserve"> ідеального), </w:t>
      </w:r>
      <w:r w:rsidR="00F93FE9" w:rsidRPr="00990288">
        <w:rPr>
          <w:sz w:val="28"/>
          <w:szCs w:val="28"/>
          <w:lang w:val="uk-UA"/>
        </w:rPr>
        <w:t>які</w:t>
      </w:r>
      <w:r w:rsidRPr="00990288">
        <w:rPr>
          <w:sz w:val="28"/>
          <w:szCs w:val="28"/>
          <w:lang w:val="uk-UA"/>
        </w:rPr>
        <w:t xml:space="preserve"> відображають нові ціннісні знання </w:t>
      </w:r>
      <w:r w:rsidR="00F93FE9" w:rsidRPr="00990288">
        <w:rPr>
          <w:sz w:val="28"/>
          <w:szCs w:val="28"/>
          <w:lang w:val="uk-UA"/>
        </w:rPr>
        <w:t>теперішнь</w:t>
      </w:r>
      <w:r w:rsidR="005C0886" w:rsidRPr="00990288">
        <w:rPr>
          <w:sz w:val="28"/>
          <w:szCs w:val="28"/>
          <w:lang w:val="uk-UA"/>
        </w:rPr>
        <w:t>о</w:t>
      </w:r>
      <w:r w:rsidR="00F93FE9" w:rsidRPr="00990288">
        <w:rPr>
          <w:sz w:val="28"/>
          <w:szCs w:val="28"/>
          <w:lang w:val="uk-UA"/>
        </w:rPr>
        <w:t>го</w:t>
      </w:r>
      <w:r w:rsidR="005C0886" w:rsidRPr="00990288">
        <w:rPr>
          <w:sz w:val="28"/>
          <w:szCs w:val="28"/>
          <w:lang w:val="uk-UA"/>
        </w:rPr>
        <w:t xml:space="preserve"> </w:t>
      </w:r>
      <w:r w:rsidRPr="00990288">
        <w:rPr>
          <w:sz w:val="28"/>
          <w:szCs w:val="28"/>
          <w:lang w:val="uk-UA"/>
        </w:rPr>
        <w:t>підлітка про самого себе</w:t>
      </w:r>
      <w:r w:rsidRPr="00990288">
        <w:rPr>
          <w:sz w:val="28"/>
          <w:szCs w:val="28"/>
          <w:shd w:val="clear" w:color="auto" w:fill="FFFFFF"/>
          <w:lang w:val="uk-UA"/>
        </w:rPr>
        <w:t xml:space="preserve">», що </w:t>
      </w:r>
      <w:r w:rsidR="00F93FE9" w:rsidRPr="00990288">
        <w:rPr>
          <w:sz w:val="28"/>
          <w:szCs w:val="28"/>
          <w:shd w:val="clear" w:color="auto" w:fill="FFFFFF"/>
          <w:lang w:val="uk-UA"/>
        </w:rPr>
        <w:t xml:space="preserve">й </w:t>
      </w:r>
      <w:r w:rsidRPr="00990288">
        <w:rPr>
          <w:sz w:val="28"/>
          <w:szCs w:val="28"/>
          <w:shd w:val="clear" w:color="auto" w:fill="FFFFFF"/>
          <w:lang w:val="uk-UA"/>
        </w:rPr>
        <w:t xml:space="preserve">дозволяє перейти на новий щабель </w:t>
      </w:r>
      <w:r w:rsidR="00F93FE9" w:rsidRPr="00990288">
        <w:rPr>
          <w:sz w:val="28"/>
          <w:szCs w:val="28"/>
          <w:shd w:val="clear" w:color="auto" w:fill="FFFFFF"/>
          <w:lang w:val="uk-UA"/>
        </w:rPr>
        <w:t>у</w:t>
      </w:r>
      <w:r w:rsidRPr="00990288">
        <w:rPr>
          <w:sz w:val="28"/>
          <w:szCs w:val="28"/>
          <w:shd w:val="clear" w:color="auto" w:fill="FFFFFF"/>
          <w:lang w:val="uk-UA"/>
        </w:rPr>
        <w:t xml:space="preserve"> сприйнятті соціального простору [</w:t>
      </w:r>
      <w:r w:rsidR="0059074E">
        <w:rPr>
          <w:sz w:val="28"/>
          <w:szCs w:val="28"/>
          <w:shd w:val="clear" w:color="auto" w:fill="FFFFFF"/>
          <w:lang w:val="uk-UA"/>
        </w:rPr>
        <w:t>9</w:t>
      </w:r>
      <w:r w:rsidRPr="00990288">
        <w:rPr>
          <w:sz w:val="28"/>
          <w:szCs w:val="28"/>
          <w:shd w:val="clear" w:color="auto" w:fill="FFFFFF"/>
          <w:lang w:val="uk-UA"/>
        </w:rPr>
        <w:t xml:space="preserve">, с. </w:t>
      </w:r>
      <w:r w:rsidR="00533AA2" w:rsidRPr="00990288">
        <w:rPr>
          <w:sz w:val="28"/>
          <w:szCs w:val="28"/>
          <w:shd w:val="clear" w:color="auto" w:fill="FFFFFF"/>
          <w:lang w:val="uk-UA"/>
        </w:rPr>
        <w:t>115</w:t>
      </w:r>
      <w:r w:rsidRPr="00990288">
        <w:rPr>
          <w:sz w:val="28"/>
          <w:szCs w:val="28"/>
          <w:shd w:val="clear" w:color="auto" w:fill="FFFFFF"/>
          <w:lang w:val="uk-UA"/>
        </w:rPr>
        <w:t>].</w:t>
      </w:r>
    </w:p>
    <w:p w:rsidR="00A379B6" w:rsidRPr="00990288" w:rsidRDefault="00F93FE9" w:rsidP="00A379B6">
      <w:pPr>
        <w:shd w:val="clear" w:color="auto" w:fill="FFFFFF"/>
        <w:spacing w:line="360" w:lineRule="auto"/>
        <w:ind w:left="20" w:right="20" w:firstLine="709"/>
        <w:jc w:val="both"/>
        <w:rPr>
          <w:sz w:val="28"/>
          <w:szCs w:val="28"/>
          <w:lang w:val="uk-UA"/>
        </w:rPr>
      </w:pPr>
      <w:r w:rsidRPr="00990288">
        <w:rPr>
          <w:sz w:val="28"/>
          <w:szCs w:val="28"/>
          <w:lang w:val="uk-UA"/>
        </w:rPr>
        <w:t>Ок</w:t>
      </w:r>
      <w:r w:rsidR="00A379B6" w:rsidRPr="00990288">
        <w:rPr>
          <w:sz w:val="28"/>
          <w:szCs w:val="28"/>
          <w:lang w:val="uk-UA"/>
        </w:rPr>
        <w:t xml:space="preserve">рім перерахованих </w:t>
      </w:r>
      <w:r w:rsidRPr="00990288">
        <w:rPr>
          <w:sz w:val="28"/>
          <w:szCs w:val="28"/>
          <w:lang w:val="uk-UA"/>
        </w:rPr>
        <w:t xml:space="preserve">вище </w:t>
      </w:r>
      <w:r w:rsidR="00A379B6" w:rsidRPr="00990288">
        <w:rPr>
          <w:sz w:val="28"/>
          <w:szCs w:val="28"/>
          <w:lang w:val="uk-UA"/>
        </w:rPr>
        <w:t>особливостей</w:t>
      </w:r>
      <w:r w:rsidR="00DE0C89" w:rsidRPr="00990288">
        <w:rPr>
          <w:sz w:val="28"/>
          <w:szCs w:val="28"/>
          <w:lang w:val="uk-UA"/>
        </w:rPr>
        <w:t>,</w:t>
      </w:r>
      <w:r w:rsidR="00DE0C89" w:rsidRPr="00990288">
        <w:rPr>
          <w:lang w:val="uk-UA"/>
        </w:rPr>
        <w:t xml:space="preserve"> </w:t>
      </w:r>
      <w:r w:rsidR="00DE0C89" w:rsidRPr="00990288">
        <w:rPr>
          <w:sz w:val="28"/>
          <w:szCs w:val="28"/>
          <w:lang w:val="uk-UA"/>
        </w:rPr>
        <w:t xml:space="preserve">ціннісно-мотиваційна </w:t>
      </w:r>
      <w:r w:rsidR="00A379B6" w:rsidRPr="00990288">
        <w:rPr>
          <w:sz w:val="28"/>
          <w:szCs w:val="28"/>
          <w:lang w:val="uk-UA"/>
        </w:rPr>
        <w:t xml:space="preserve">сфера підлітків характеризується дисгармонійністю. </w:t>
      </w:r>
      <w:r w:rsidRPr="00990288">
        <w:rPr>
          <w:sz w:val="28"/>
          <w:szCs w:val="28"/>
          <w:lang w:val="uk-UA"/>
        </w:rPr>
        <w:t>Ця</w:t>
      </w:r>
      <w:r w:rsidR="004F1853" w:rsidRPr="00990288">
        <w:rPr>
          <w:sz w:val="28"/>
          <w:szCs w:val="28"/>
          <w:lang w:val="uk-UA"/>
        </w:rPr>
        <w:t xml:space="preserve"> </w:t>
      </w:r>
      <w:r w:rsidR="00A379B6" w:rsidRPr="00990288">
        <w:rPr>
          <w:sz w:val="28"/>
          <w:szCs w:val="28"/>
          <w:lang w:val="uk-UA"/>
        </w:rPr>
        <w:t xml:space="preserve">особливість </w:t>
      </w:r>
      <w:r w:rsidRPr="00990288">
        <w:rPr>
          <w:sz w:val="28"/>
          <w:szCs w:val="28"/>
          <w:lang w:val="uk-UA"/>
        </w:rPr>
        <w:t>з</w:t>
      </w:r>
      <w:r w:rsidR="00A379B6" w:rsidRPr="00990288">
        <w:rPr>
          <w:sz w:val="28"/>
          <w:szCs w:val="28"/>
          <w:lang w:val="uk-UA"/>
        </w:rPr>
        <w:t>умовлена низкою причин.</w:t>
      </w:r>
      <w:r w:rsidR="00DE0C89" w:rsidRPr="00990288">
        <w:rPr>
          <w:sz w:val="28"/>
          <w:szCs w:val="28"/>
          <w:lang w:val="uk-UA"/>
        </w:rPr>
        <w:t xml:space="preserve"> </w:t>
      </w:r>
      <w:r w:rsidRPr="00990288">
        <w:rPr>
          <w:sz w:val="28"/>
          <w:szCs w:val="28"/>
          <w:lang w:val="uk-UA"/>
        </w:rPr>
        <w:t>В першу чергу</w:t>
      </w:r>
      <w:r w:rsidR="00A379B6" w:rsidRPr="00990288">
        <w:rPr>
          <w:sz w:val="28"/>
          <w:szCs w:val="28"/>
          <w:lang w:val="uk-UA"/>
        </w:rPr>
        <w:t xml:space="preserve">, до дисгармонійності смислової сфери </w:t>
      </w:r>
      <w:r w:rsidR="008C3EB2">
        <w:rPr>
          <w:sz w:val="28"/>
          <w:szCs w:val="28"/>
          <w:lang w:val="uk-UA"/>
        </w:rPr>
        <w:t xml:space="preserve">сучасного </w:t>
      </w:r>
      <w:r w:rsidR="00A379B6" w:rsidRPr="00990288">
        <w:rPr>
          <w:sz w:val="28"/>
          <w:szCs w:val="28"/>
          <w:lang w:val="uk-UA"/>
        </w:rPr>
        <w:t xml:space="preserve">підлітка </w:t>
      </w:r>
      <w:r w:rsidR="004F1853" w:rsidRPr="00990288">
        <w:rPr>
          <w:sz w:val="28"/>
          <w:szCs w:val="28"/>
          <w:lang w:val="uk-UA"/>
        </w:rPr>
        <w:t>призводить</w:t>
      </w:r>
      <w:r w:rsidR="00A379B6" w:rsidRPr="00990288">
        <w:rPr>
          <w:sz w:val="28"/>
          <w:szCs w:val="28"/>
          <w:lang w:val="uk-UA"/>
        </w:rPr>
        <w:t xml:space="preserve"> </w:t>
      </w:r>
      <w:r w:rsidR="008C3EB2">
        <w:rPr>
          <w:sz w:val="28"/>
          <w:szCs w:val="28"/>
          <w:lang w:val="uk-UA"/>
        </w:rPr>
        <w:t>над значущість його</w:t>
      </w:r>
      <w:r w:rsidR="00A379B6" w:rsidRPr="00990288">
        <w:rPr>
          <w:sz w:val="28"/>
          <w:szCs w:val="28"/>
          <w:lang w:val="uk-UA"/>
        </w:rPr>
        <w:t xml:space="preserve"> «Я». Структура</w:t>
      </w:r>
      <w:r w:rsidR="008C3EB2">
        <w:rPr>
          <w:sz w:val="28"/>
          <w:szCs w:val="28"/>
          <w:lang w:val="uk-UA"/>
        </w:rPr>
        <w:t xml:space="preserve"> ж</w:t>
      </w:r>
      <w:r w:rsidR="00A379B6" w:rsidRPr="00990288">
        <w:rPr>
          <w:sz w:val="28"/>
          <w:szCs w:val="28"/>
          <w:lang w:val="uk-UA"/>
        </w:rPr>
        <w:t xml:space="preserve"> ціннісно-смислової сфери </w:t>
      </w:r>
      <w:r w:rsidR="008C3EB2">
        <w:rPr>
          <w:sz w:val="28"/>
          <w:szCs w:val="28"/>
          <w:lang w:val="uk-UA"/>
        </w:rPr>
        <w:t xml:space="preserve">підлітка </w:t>
      </w:r>
      <w:r w:rsidR="00A379B6" w:rsidRPr="00990288">
        <w:rPr>
          <w:sz w:val="28"/>
          <w:szCs w:val="28"/>
          <w:lang w:val="uk-UA"/>
        </w:rPr>
        <w:t>набуває вигляду вибудовування с</w:t>
      </w:r>
      <w:r w:rsidRPr="00990288">
        <w:rPr>
          <w:sz w:val="28"/>
          <w:szCs w:val="28"/>
          <w:lang w:val="uk-UA"/>
        </w:rPr>
        <w:t>енсів</w:t>
      </w:r>
      <w:r w:rsidR="00A379B6" w:rsidRPr="00990288">
        <w:rPr>
          <w:sz w:val="28"/>
          <w:szCs w:val="28"/>
          <w:lang w:val="uk-UA"/>
        </w:rPr>
        <w:t xml:space="preserve"> навколо центрального «сенсу </w:t>
      </w:r>
      <w:r w:rsidR="004F1853" w:rsidRPr="00990288">
        <w:rPr>
          <w:sz w:val="28"/>
          <w:szCs w:val="28"/>
          <w:lang w:val="uk-UA"/>
        </w:rPr>
        <w:t>«</w:t>
      </w:r>
      <w:r w:rsidR="00A379B6" w:rsidRPr="00990288">
        <w:rPr>
          <w:sz w:val="28"/>
          <w:szCs w:val="28"/>
          <w:lang w:val="uk-UA"/>
        </w:rPr>
        <w:t>Я</w:t>
      </w:r>
      <w:r w:rsidR="004F1853" w:rsidRPr="00990288">
        <w:rPr>
          <w:sz w:val="28"/>
          <w:szCs w:val="28"/>
          <w:lang w:val="uk-UA"/>
        </w:rPr>
        <w:t>»</w:t>
      </w:r>
      <w:r w:rsidR="00A379B6" w:rsidRPr="00990288">
        <w:rPr>
          <w:sz w:val="28"/>
          <w:szCs w:val="28"/>
          <w:lang w:val="uk-UA"/>
        </w:rPr>
        <w:t>» [</w:t>
      </w:r>
      <w:r w:rsidR="0059074E">
        <w:rPr>
          <w:sz w:val="28"/>
          <w:szCs w:val="28"/>
          <w:lang w:val="uk-UA"/>
        </w:rPr>
        <w:t>57</w:t>
      </w:r>
      <w:r w:rsidR="00A379B6" w:rsidRPr="00990288">
        <w:rPr>
          <w:sz w:val="28"/>
          <w:szCs w:val="28"/>
          <w:lang w:val="uk-UA"/>
        </w:rPr>
        <w:t>]. Чим ближч</w:t>
      </w:r>
      <w:r w:rsidRPr="00990288">
        <w:rPr>
          <w:sz w:val="28"/>
          <w:szCs w:val="28"/>
          <w:lang w:val="uk-UA"/>
        </w:rPr>
        <w:t>ими є</w:t>
      </w:r>
      <w:r w:rsidR="00A379B6" w:rsidRPr="00990288">
        <w:rPr>
          <w:sz w:val="28"/>
          <w:szCs w:val="28"/>
          <w:lang w:val="uk-UA"/>
        </w:rPr>
        <w:t xml:space="preserve"> смисли до центру, тим більшою значимістю володіє явище</w:t>
      </w:r>
      <w:r w:rsidRPr="00990288">
        <w:rPr>
          <w:sz w:val="28"/>
          <w:szCs w:val="28"/>
          <w:lang w:val="uk-UA"/>
        </w:rPr>
        <w:t xml:space="preserve"> чи </w:t>
      </w:r>
      <w:r w:rsidR="00A379B6" w:rsidRPr="00990288">
        <w:rPr>
          <w:sz w:val="28"/>
          <w:szCs w:val="28"/>
          <w:lang w:val="uk-UA"/>
        </w:rPr>
        <w:t>подія, тощо.</w:t>
      </w:r>
      <w:r w:rsidR="00DE0C89" w:rsidRPr="00990288">
        <w:rPr>
          <w:sz w:val="28"/>
          <w:szCs w:val="28"/>
          <w:lang w:val="uk-UA"/>
        </w:rPr>
        <w:t xml:space="preserve"> </w:t>
      </w:r>
      <w:r w:rsidR="00A379B6" w:rsidRPr="00990288">
        <w:rPr>
          <w:sz w:val="28"/>
          <w:szCs w:val="28"/>
          <w:lang w:val="uk-UA"/>
        </w:rPr>
        <w:t xml:space="preserve">По-друге, невпорядкованість </w:t>
      </w:r>
      <w:r w:rsidR="00DE0C89" w:rsidRPr="00990288">
        <w:rPr>
          <w:sz w:val="28"/>
          <w:szCs w:val="28"/>
          <w:lang w:val="uk-UA"/>
        </w:rPr>
        <w:t xml:space="preserve">ціннісно-мотиваційної сфери </w:t>
      </w:r>
      <w:r w:rsidRPr="00990288">
        <w:rPr>
          <w:sz w:val="28"/>
          <w:szCs w:val="28"/>
          <w:lang w:val="uk-UA"/>
        </w:rPr>
        <w:t>та</w:t>
      </w:r>
      <w:r w:rsidR="00A379B6" w:rsidRPr="00990288">
        <w:rPr>
          <w:sz w:val="28"/>
          <w:szCs w:val="28"/>
          <w:lang w:val="uk-UA"/>
        </w:rPr>
        <w:t xml:space="preserve"> не</w:t>
      </w:r>
      <w:r w:rsidR="00CB2AF2" w:rsidRPr="00990288">
        <w:rPr>
          <w:sz w:val="28"/>
          <w:szCs w:val="28"/>
          <w:lang w:val="uk-UA"/>
        </w:rPr>
        <w:t xml:space="preserve">достатня </w:t>
      </w:r>
      <w:r w:rsidR="00A379B6" w:rsidRPr="00990288">
        <w:rPr>
          <w:sz w:val="28"/>
          <w:szCs w:val="28"/>
          <w:lang w:val="uk-UA"/>
        </w:rPr>
        <w:t xml:space="preserve">оформленість </w:t>
      </w:r>
      <w:proofErr w:type="spellStart"/>
      <w:r w:rsidR="00A379B6" w:rsidRPr="00990288">
        <w:rPr>
          <w:sz w:val="28"/>
          <w:szCs w:val="28"/>
          <w:lang w:val="uk-UA"/>
        </w:rPr>
        <w:t>генералізованих</w:t>
      </w:r>
      <w:proofErr w:type="spellEnd"/>
      <w:r w:rsidR="00A379B6" w:rsidRPr="00990288">
        <w:rPr>
          <w:sz w:val="28"/>
          <w:szCs w:val="28"/>
          <w:lang w:val="uk-UA"/>
        </w:rPr>
        <w:t xml:space="preserve"> смислів можуть </w:t>
      </w:r>
      <w:r w:rsidRPr="00990288">
        <w:rPr>
          <w:sz w:val="28"/>
          <w:szCs w:val="28"/>
          <w:lang w:val="uk-UA"/>
        </w:rPr>
        <w:t>стати причиною</w:t>
      </w:r>
      <w:r w:rsidR="00A379B6" w:rsidRPr="00990288">
        <w:rPr>
          <w:sz w:val="28"/>
          <w:szCs w:val="28"/>
          <w:lang w:val="uk-UA"/>
        </w:rPr>
        <w:t xml:space="preserve"> домінування </w:t>
      </w:r>
      <w:r w:rsidR="00CB2AF2" w:rsidRPr="00990288">
        <w:rPr>
          <w:sz w:val="28"/>
          <w:szCs w:val="28"/>
          <w:lang w:val="uk-UA"/>
        </w:rPr>
        <w:t xml:space="preserve">у структурі ціннісно-мотиваційної сфери </w:t>
      </w:r>
      <w:r w:rsidR="00A379B6" w:rsidRPr="00990288">
        <w:rPr>
          <w:sz w:val="28"/>
          <w:szCs w:val="28"/>
          <w:lang w:val="uk-UA"/>
        </w:rPr>
        <w:t xml:space="preserve">одного смислового вузла. </w:t>
      </w:r>
      <w:r w:rsidRPr="00990288">
        <w:rPr>
          <w:sz w:val="28"/>
          <w:szCs w:val="28"/>
          <w:lang w:val="uk-UA"/>
        </w:rPr>
        <w:t>Дани</w:t>
      </w:r>
      <w:r w:rsidR="00A379B6" w:rsidRPr="00990288">
        <w:rPr>
          <w:sz w:val="28"/>
          <w:szCs w:val="28"/>
          <w:lang w:val="uk-UA"/>
        </w:rPr>
        <w:t>й вузол поглинає інші смисли</w:t>
      </w:r>
      <w:r w:rsidRPr="00990288">
        <w:rPr>
          <w:sz w:val="28"/>
          <w:szCs w:val="28"/>
          <w:lang w:val="uk-UA"/>
        </w:rPr>
        <w:t>,</w:t>
      </w:r>
      <w:r w:rsidR="004F1853" w:rsidRPr="00990288">
        <w:rPr>
          <w:sz w:val="28"/>
          <w:szCs w:val="28"/>
          <w:lang w:val="uk-UA"/>
        </w:rPr>
        <w:t xml:space="preserve"> </w:t>
      </w:r>
      <w:r w:rsidR="00A379B6" w:rsidRPr="00990288">
        <w:rPr>
          <w:sz w:val="28"/>
          <w:szCs w:val="28"/>
          <w:lang w:val="uk-UA"/>
        </w:rPr>
        <w:t>тим самим</w:t>
      </w:r>
      <w:r w:rsidRPr="00990288">
        <w:rPr>
          <w:sz w:val="28"/>
          <w:szCs w:val="28"/>
          <w:lang w:val="uk-UA"/>
        </w:rPr>
        <w:t>,</w:t>
      </w:r>
      <w:r w:rsidR="00A379B6" w:rsidRPr="00990288">
        <w:rPr>
          <w:sz w:val="28"/>
          <w:szCs w:val="28"/>
          <w:lang w:val="uk-UA"/>
        </w:rPr>
        <w:t xml:space="preserve"> не даючи їм актуалізуватис</w:t>
      </w:r>
      <w:r w:rsidR="004F1853" w:rsidRPr="00990288">
        <w:rPr>
          <w:sz w:val="28"/>
          <w:szCs w:val="28"/>
          <w:lang w:val="uk-UA"/>
        </w:rPr>
        <w:t>ь</w:t>
      </w:r>
      <w:r w:rsidR="00A379B6" w:rsidRPr="00990288">
        <w:rPr>
          <w:sz w:val="28"/>
          <w:szCs w:val="28"/>
          <w:lang w:val="uk-UA"/>
        </w:rPr>
        <w:t>. При цьому</w:t>
      </w:r>
      <w:r w:rsidRPr="00990288">
        <w:rPr>
          <w:sz w:val="28"/>
          <w:szCs w:val="28"/>
          <w:lang w:val="uk-UA"/>
        </w:rPr>
        <w:t>,</w:t>
      </w:r>
      <w:r w:rsidR="00A379B6" w:rsidRPr="00990288">
        <w:rPr>
          <w:sz w:val="28"/>
          <w:szCs w:val="28"/>
          <w:lang w:val="uk-UA"/>
        </w:rPr>
        <w:t xml:space="preserve"> </w:t>
      </w:r>
      <w:proofErr w:type="spellStart"/>
      <w:r w:rsidR="00A379B6" w:rsidRPr="00990288">
        <w:rPr>
          <w:sz w:val="28"/>
          <w:szCs w:val="28"/>
          <w:lang w:val="uk-UA"/>
        </w:rPr>
        <w:lastRenderedPageBreak/>
        <w:t>смислотворення</w:t>
      </w:r>
      <w:proofErr w:type="spellEnd"/>
      <w:r w:rsidR="00A379B6" w:rsidRPr="00990288">
        <w:rPr>
          <w:sz w:val="28"/>
          <w:szCs w:val="28"/>
          <w:lang w:val="uk-UA"/>
        </w:rPr>
        <w:t xml:space="preserve"> здійснюється </w:t>
      </w:r>
      <w:r w:rsidRPr="00990288">
        <w:rPr>
          <w:sz w:val="28"/>
          <w:szCs w:val="28"/>
          <w:lang w:val="uk-UA"/>
        </w:rPr>
        <w:t>в</w:t>
      </w:r>
      <w:r w:rsidR="00A379B6" w:rsidRPr="00990288">
        <w:rPr>
          <w:sz w:val="28"/>
          <w:szCs w:val="28"/>
          <w:lang w:val="uk-UA"/>
        </w:rPr>
        <w:t xml:space="preserve"> межах одного смислового вузла. </w:t>
      </w:r>
      <w:r w:rsidR="008C3EB2">
        <w:rPr>
          <w:sz w:val="28"/>
          <w:szCs w:val="28"/>
          <w:lang w:val="uk-UA"/>
        </w:rPr>
        <w:t>В</w:t>
      </w:r>
      <w:r w:rsidR="00A379B6" w:rsidRPr="00990288">
        <w:rPr>
          <w:sz w:val="28"/>
          <w:szCs w:val="28"/>
          <w:lang w:val="uk-UA"/>
        </w:rPr>
        <w:t xml:space="preserve"> підсумку особистісне </w:t>
      </w:r>
      <w:proofErr w:type="spellStart"/>
      <w:r w:rsidR="00A379B6" w:rsidRPr="00990288">
        <w:rPr>
          <w:sz w:val="28"/>
          <w:szCs w:val="28"/>
          <w:lang w:val="uk-UA"/>
        </w:rPr>
        <w:t>означування</w:t>
      </w:r>
      <w:proofErr w:type="spellEnd"/>
      <w:r w:rsidR="008C3EB2">
        <w:rPr>
          <w:sz w:val="28"/>
          <w:szCs w:val="28"/>
          <w:lang w:val="uk-UA"/>
        </w:rPr>
        <w:t xml:space="preserve"> підлітком</w:t>
      </w:r>
      <w:r w:rsidR="00A379B6" w:rsidRPr="00990288">
        <w:rPr>
          <w:sz w:val="28"/>
          <w:szCs w:val="28"/>
          <w:lang w:val="uk-UA"/>
        </w:rPr>
        <w:t xml:space="preserve"> насправді відбувається з грубими помилками, що </w:t>
      </w:r>
      <w:r w:rsidRPr="00990288">
        <w:rPr>
          <w:sz w:val="28"/>
          <w:szCs w:val="28"/>
          <w:lang w:val="uk-UA"/>
        </w:rPr>
        <w:t>призводить</w:t>
      </w:r>
      <w:r w:rsidR="00A379B6" w:rsidRPr="00990288">
        <w:rPr>
          <w:sz w:val="28"/>
          <w:szCs w:val="28"/>
          <w:lang w:val="uk-UA"/>
        </w:rPr>
        <w:t xml:space="preserve"> до деформації образу світу особистості.</w:t>
      </w:r>
    </w:p>
    <w:p w:rsidR="00A379B6" w:rsidRPr="00990288" w:rsidRDefault="00A379B6" w:rsidP="00A379B6">
      <w:pPr>
        <w:shd w:val="clear" w:color="auto" w:fill="FFFFFF"/>
        <w:spacing w:line="360" w:lineRule="auto"/>
        <w:ind w:left="20" w:right="20" w:firstLine="709"/>
        <w:jc w:val="both"/>
        <w:rPr>
          <w:sz w:val="28"/>
          <w:szCs w:val="28"/>
          <w:lang w:val="uk-UA"/>
        </w:rPr>
      </w:pPr>
      <w:r w:rsidRPr="00990288">
        <w:rPr>
          <w:sz w:val="28"/>
          <w:szCs w:val="28"/>
          <w:lang w:val="uk-UA"/>
        </w:rPr>
        <w:t>Підсумуємо</w:t>
      </w:r>
      <w:r w:rsidR="00C50C53" w:rsidRPr="00990288">
        <w:rPr>
          <w:sz w:val="28"/>
          <w:szCs w:val="28"/>
          <w:lang w:val="uk-UA"/>
        </w:rPr>
        <w:t xml:space="preserve"> те</w:t>
      </w:r>
      <w:r w:rsidRPr="00990288">
        <w:rPr>
          <w:sz w:val="28"/>
          <w:szCs w:val="28"/>
          <w:lang w:val="uk-UA"/>
        </w:rPr>
        <w:t xml:space="preserve">, </w:t>
      </w:r>
      <w:r w:rsidR="00F93FE9" w:rsidRPr="00990288">
        <w:rPr>
          <w:sz w:val="28"/>
          <w:szCs w:val="28"/>
          <w:lang w:val="uk-UA"/>
        </w:rPr>
        <w:t>які</w:t>
      </w:r>
      <w:r w:rsidR="00C50C53" w:rsidRPr="00990288">
        <w:rPr>
          <w:sz w:val="28"/>
          <w:szCs w:val="28"/>
          <w:lang w:val="uk-UA"/>
        </w:rPr>
        <w:t xml:space="preserve"> саме психологічні можливості </w:t>
      </w:r>
      <w:r w:rsidRPr="00990288">
        <w:rPr>
          <w:sz w:val="28"/>
          <w:szCs w:val="28"/>
          <w:lang w:val="uk-UA"/>
        </w:rPr>
        <w:t xml:space="preserve">дає підлітковий вік для </w:t>
      </w:r>
      <w:r w:rsidR="008C3EB2">
        <w:rPr>
          <w:sz w:val="28"/>
          <w:szCs w:val="28"/>
          <w:lang w:val="uk-UA"/>
        </w:rPr>
        <w:t>ефективного</w:t>
      </w:r>
      <w:r w:rsidRPr="00990288">
        <w:rPr>
          <w:sz w:val="28"/>
          <w:szCs w:val="28"/>
          <w:lang w:val="uk-UA"/>
        </w:rPr>
        <w:t xml:space="preserve"> формування </w:t>
      </w:r>
      <w:r w:rsidR="00DE0C89" w:rsidRPr="00990288">
        <w:rPr>
          <w:sz w:val="28"/>
          <w:szCs w:val="28"/>
          <w:lang w:val="uk-UA"/>
        </w:rPr>
        <w:t>ціннісно-мотиваційної сфери</w:t>
      </w:r>
      <w:r w:rsidRPr="00990288">
        <w:rPr>
          <w:sz w:val="28"/>
          <w:szCs w:val="28"/>
          <w:lang w:val="uk-UA"/>
        </w:rPr>
        <w:t xml:space="preserve">. По-перше, формальні особливості (відносна диференційованість складових, </w:t>
      </w:r>
      <w:r w:rsidR="00C50C53" w:rsidRPr="00990288">
        <w:rPr>
          <w:sz w:val="28"/>
          <w:szCs w:val="28"/>
          <w:lang w:val="uk-UA"/>
        </w:rPr>
        <w:t>в</w:t>
      </w:r>
      <w:r w:rsidRPr="00990288">
        <w:rPr>
          <w:sz w:val="28"/>
          <w:szCs w:val="28"/>
          <w:lang w:val="uk-UA"/>
        </w:rPr>
        <w:t xml:space="preserve">порядкованість </w:t>
      </w:r>
      <w:r w:rsidR="00C50C53" w:rsidRPr="00990288">
        <w:rPr>
          <w:sz w:val="28"/>
          <w:szCs w:val="28"/>
          <w:lang w:val="uk-UA"/>
        </w:rPr>
        <w:t>і</w:t>
      </w:r>
      <w:r w:rsidRPr="00990288">
        <w:rPr>
          <w:sz w:val="28"/>
          <w:szCs w:val="28"/>
          <w:lang w:val="uk-UA"/>
        </w:rPr>
        <w:t xml:space="preserve"> структурованість, </w:t>
      </w:r>
      <w:r w:rsidR="00C50C53" w:rsidRPr="00990288">
        <w:rPr>
          <w:sz w:val="28"/>
          <w:szCs w:val="28"/>
          <w:lang w:val="uk-UA"/>
        </w:rPr>
        <w:t xml:space="preserve">а також </w:t>
      </w:r>
      <w:r w:rsidRPr="00990288">
        <w:rPr>
          <w:sz w:val="28"/>
          <w:szCs w:val="28"/>
          <w:lang w:val="uk-UA"/>
        </w:rPr>
        <w:t xml:space="preserve">кристалізація </w:t>
      </w:r>
      <w:proofErr w:type="spellStart"/>
      <w:r w:rsidRPr="00990288">
        <w:rPr>
          <w:sz w:val="28"/>
          <w:szCs w:val="28"/>
          <w:lang w:val="uk-UA"/>
        </w:rPr>
        <w:t>генералізованих</w:t>
      </w:r>
      <w:proofErr w:type="spellEnd"/>
      <w:r w:rsidRPr="00990288">
        <w:rPr>
          <w:sz w:val="28"/>
          <w:szCs w:val="28"/>
          <w:lang w:val="uk-UA"/>
        </w:rPr>
        <w:t xml:space="preserve"> смислів);</w:t>
      </w:r>
      <w:r w:rsidR="00DE0C89" w:rsidRPr="00990288">
        <w:rPr>
          <w:sz w:val="28"/>
          <w:szCs w:val="28"/>
          <w:lang w:val="uk-UA"/>
        </w:rPr>
        <w:t xml:space="preserve"> </w:t>
      </w:r>
      <w:r w:rsidRPr="00990288">
        <w:rPr>
          <w:sz w:val="28"/>
          <w:szCs w:val="28"/>
          <w:lang w:val="uk-UA"/>
        </w:rPr>
        <w:t>по-друге,</w:t>
      </w:r>
      <w:r w:rsidR="00DE0C89" w:rsidRPr="00990288">
        <w:rPr>
          <w:sz w:val="28"/>
          <w:szCs w:val="28"/>
          <w:lang w:val="uk-UA"/>
        </w:rPr>
        <w:t xml:space="preserve"> </w:t>
      </w:r>
      <w:r w:rsidRPr="00990288">
        <w:rPr>
          <w:sz w:val="28"/>
          <w:szCs w:val="28"/>
          <w:lang w:val="uk-UA"/>
        </w:rPr>
        <w:t>змістовні особливості (децентрація</w:t>
      </w:r>
      <w:r w:rsidR="00C50C53" w:rsidRPr="00990288">
        <w:rPr>
          <w:sz w:val="28"/>
          <w:szCs w:val="28"/>
          <w:lang w:val="uk-UA"/>
        </w:rPr>
        <w:t xml:space="preserve"> та</w:t>
      </w:r>
      <w:r w:rsidRPr="00990288">
        <w:rPr>
          <w:sz w:val="28"/>
          <w:szCs w:val="28"/>
          <w:lang w:val="uk-UA"/>
        </w:rPr>
        <w:t xml:space="preserve"> вербалізація смислів, нерівномірність); по-третє, динамічні особливості (нестабільність</w:t>
      </w:r>
      <w:r w:rsidR="00C50C53" w:rsidRPr="00990288">
        <w:rPr>
          <w:sz w:val="28"/>
          <w:szCs w:val="28"/>
          <w:lang w:val="uk-UA"/>
        </w:rPr>
        <w:t xml:space="preserve"> і</w:t>
      </w:r>
      <w:r w:rsidRPr="00990288">
        <w:rPr>
          <w:sz w:val="28"/>
          <w:szCs w:val="28"/>
          <w:lang w:val="uk-UA"/>
        </w:rPr>
        <w:t xml:space="preserve"> </w:t>
      </w:r>
      <w:proofErr w:type="spellStart"/>
      <w:r w:rsidRPr="00990288">
        <w:rPr>
          <w:sz w:val="28"/>
          <w:szCs w:val="28"/>
          <w:lang w:val="uk-UA"/>
        </w:rPr>
        <w:t>рефлексивність</w:t>
      </w:r>
      <w:proofErr w:type="spellEnd"/>
      <w:r w:rsidRPr="00990288">
        <w:rPr>
          <w:sz w:val="28"/>
          <w:szCs w:val="28"/>
          <w:lang w:val="uk-UA"/>
        </w:rPr>
        <w:t xml:space="preserve">, </w:t>
      </w:r>
      <w:r w:rsidR="00CB2AF2" w:rsidRPr="00990288">
        <w:rPr>
          <w:sz w:val="28"/>
          <w:szCs w:val="28"/>
          <w:lang w:val="uk-UA"/>
        </w:rPr>
        <w:t xml:space="preserve">а також </w:t>
      </w:r>
      <w:r w:rsidRPr="00990288">
        <w:rPr>
          <w:sz w:val="28"/>
          <w:szCs w:val="28"/>
          <w:lang w:val="uk-UA"/>
        </w:rPr>
        <w:t>дисгармонійність).</w:t>
      </w:r>
    </w:p>
    <w:p w:rsidR="00A379B6" w:rsidRPr="00990288" w:rsidRDefault="00A379B6" w:rsidP="00A379B6">
      <w:pPr>
        <w:spacing w:line="360" w:lineRule="auto"/>
        <w:ind w:firstLine="709"/>
        <w:jc w:val="both"/>
        <w:rPr>
          <w:color w:val="1D1B11"/>
          <w:sz w:val="28"/>
          <w:szCs w:val="28"/>
          <w:lang w:val="uk-UA"/>
        </w:rPr>
      </w:pPr>
      <w:r w:rsidRPr="00990288">
        <w:rPr>
          <w:color w:val="1D1B11"/>
          <w:sz w:val="28"/>
          <w:szCs w:val="28"/>
          <w:lang w:val="uk-UA"/>
        </w:rPr>
        <w:t xml:space="preserve">Перейдемо до розгляду вікових особливості підлітків, </w:t>
      </w:r>
      <w:r w:rsidR="00C50C53" w:rsidRPr="00990288">
        <w:rPr>
          <w:color w:val="1D1B11"/>
          <w:sz w:val="28"/>
          <w:szCs w:val="28"/>
          <w:lang w:val="uk-UA"/>
        </w:rPr>
        <w:t>котрі</w:t>
      </w:r>
      <w:r w:rsidRPr="00990288">
        <w:rPr>
          <w:color w:val="1D1B11"/>
          <w:sz w:val="28"/>
          <w:szCs w:val="28"/>
          <w:lang w:val="uk-UA"/>
        </w:rPr>
        <w:t xml:space="preserve"> є передумовою формування </w:t>
      </w:r>
      <w:r w:rsidR="00C65514" w:rsidRPr="00990288">
        <w:rPr>
          <w:color w:val="1D1B11"/>
          <w:sz w:val="28"/>
          <w:szCs w:val="28"/>
          <w:lang w:val="uk-UA"/>
        </w:rPr>
        <w:t>ціннісно-мотиваційної сфери</w:t>
      </w:r>
      <w:r w:rsidRPr="00990288">
        <w:rPr>
          <w:color w:val="1D1B11"/>
          <w:sz w:val="28"/>
          <w:szCs w:val="28"/>
          <w:lang w:val="uk-UA"/>
        </w:rPr>
        <w:t xml:space="preserve">, а саме: перетворення пізнавальної </w:t>
      </w:r>
      <w:r w:rsidR="00956BA4" w:rsidRPr="00990288">
        <w:rPr>
          <w:color w:val="1D1B11"/>
          <w:sz w:val="28"/>
          <w:szCs w:val="28"/>
          <w:lang w:val="uk-UA"/>
        </w:rPr>
        <w:t>діяльності</w:t>
      </w:r>
      <w:r w:rsidRPr="00990288">
        <w:rPr>
          <w:color w:val="1D1B11"/>
          <w:sz w:val="28"/>
          <w:szCs w:val="28"/>
          <w:lang w:val="uk-UA"/>
        </w:rPr>
        <w:t xml:space="preserve"> особистості підлітка</w:t>
      </w:r>
      <w:r w:rsidR="00061124" w:rsidRPr="00990288">
        <w:rPr>
          <w:color w:val="1D1B11"/>
          <w:sz w:val="28"/>
          <w:szCs w:val="28"/>
          <w:lang w:val="uk-UA"/>
        </w:rPr>
        <w:t xml:space="preserve"> та розвиток рефлексії</w:t>
      </w:r>
      <w:r w:rsidRPr="00990288">
        <w:rPr>
          <w:color w:val="1D1B11"/>
          <w:sz w:val="28"/>
          <w:szCs w:val="28"/>
          <w:lang w:val="uk-UA"/>
        </w:rPr>
        <w:t>.</w:t>
      </w:r>
    </w:p>
    <w:p w:rsidR="00A379B6" w:rsidRPr="00990288" w:rsidRDefault="00061124" w:rsidP="00A379B6">
      <w:pPr>
        <w:spacing w:line="360" w:lineRule="auto"/>
        <w:ind w:firstLine="709"/>
        <w:jc w:val="both"/>
        <w:rPr>
          <w:color w:val="1D1B11"/>
          <w:sz w:val="28"/>
          <w:szCs w:val="28"/>
          <w:lang w:val="uk-UA"/>
        </w:rPr>
      </w:pPr>
      <w:r w:rsidRPr="00990288">
        <w:rPr>
          <w:color w:val="1D1B11"/>
          <w:sz w:val="28"/>
          <w:szCs w:val="28"/>
          <w:lang w:val="uk-UA"/>
        </w:rPr>
        <w:t>Згідно з</w:t>
      </w:r>
      <w:r w:rsidR="00A379B6" w:rsidRPr="00990288">
        <w:rPr>
          <w:color w:val="1D1B11"/>
          <w:sz w:val="28"/>
          <w:szCs w:val="28"/>
          <w:lang w:val="uk-UA"/>
        </w:rPr>
        <w:t xml:space="preserve"> дослідженням</w:t>
      </w:r>
      <w:r w:rsidRPr="00990288">
        <w:rPr>
          <w:color w:val="1D1B11"/>
          <w:sz w:val="28"/>
          <w:szCs w:val="28"/>
          <w:lang w:val="uk-UA"/>
        </w:rPr>
        <w:t>и</w:t>
      </w:r>
      <w:r w:rsidR="00A379B6" w:rsidRPr="00990288">
        <w:rPr>
          <w:color w:val="1D1B11"/>
          <w:sz w:val="28"/>
          <w:szCs w:val="28"/>
          <w:lang w:val="uk-UA"/>
        </w:rPr>
        <w:t xml:space="preserve"> </w:t>
      </w:r>
      <w:r w:rsidR="00533AA2" w:rsidRPr="00990288">
        <w:rPr>
          <w:color w:val="1D1B11"/>
          <w:sz w:val="28"/>
          <w:szCs w:val="28"/>
          <w:lang w:val="uk-UA"/>
        </w:rPr>
        <w:t>І</w:t>
      </w:r>
      <w:r w:rsidR="00A379B6" w:rsidRPr="00990288">
        <w:rPr>
          <w:color w:val="1D1B11"/>
          <w:sz w:val="28"/>
          <w:szCs w:val="28"/>
          <w:lang w:val="uk-UA"/>
        </w:rPr>
        <w:t>. </w:t>
      </w:r>
      <w:proofErr w:type="spellStart"/>
      <w:r w:rsidR="00533AA2" w:rsidRPr="00990288">
        <w:rPr>
          <w:color w:val="1D1B11"/>
          <w:sz w:val="28"/>
          <w:szCs w:val="28"/>
          <w:lang w:val="uk-UA"/>
        </w:rPr>
        <w:t>Галян</w:t>
      </w:r>
      <w:proofErr w:type="spellEnd"/>
      <w:r w:rsidR="00A379B6" w:rsidRPr="00990288">
        <w:rPr>
          <w:color w:val="1D1B11"/>
          <w:sz w:val="28"/>
          <w:szCs w:val="28"/>
          <w:lang w:val="uk-UA"/>
        </w:rPr>
        <w:t xml:space="preserve">, важливим чинником розвитку </w:t>
      </w:r>
      <w:r w:rsidR="00C65514" w:rsidRPr="00990288">
        <w:rPr>
          <w:color w:val="1D1B11"/>
          <w:sz w:val="28"/>
          <w:szCs w:val="28"/>
          <w:lang w:val="uk-UA"/>
        </w:rPr>
        <w:t xml:space="preserve">ціннісно-мотиваційної сфери </w:t>
      </w:r>
      <w:r w:rsidR="00FC1EBD" w:rsidRPr="00990288">
        <w:rPr>
          <w:color w:val="1D1B11"/>
          <w:sz w:val="28"/>
          <w:szCs w:val="28"/>
          <w:lang w:val="uk-UA"/>
        </w:rPr>
        <w:t>являються</w:t>
      </w:r>
      <w:r w:rsidR="00A379B6" w:rsidRPr="00990288">
        <w:rPr>
          <w:color w:val="1D1B11"/>
          <w:sz w:val="28"/>
          <w:szCs w:val="28"/>
          <w:lang w:val="uk-UA"/>
        </w:rPr>
        <w:t xml:space="preserve"> рефлексивні механізми психіки. «Випадання» зі світу дитинства</w:t>
      </w:r>
      <w:r w:rsidR="00FC1EBD" w:rsidRPr="00990288">
        <w:rPr>
          <w:color w:val="1D1B11"/>
          <w:sz w:val="28"/>
          <w:szCs w:val="28"/>
          <w:lang w:val="uk-UA"/>
        </w:rPr>
        <w:t xml:space="preserve"> та</w:t>
      </w:r>
      <w:r w:rsidR="00A379B6" w:rsidRPr="00990288">
        <w:rPr>
          <w:color w:val="1D1B11"/>
          <w:sz w:val="28"/>
          <w:szCs w:val="28"/>
          <w:lang w:val="uk-UA"/>
        </w:rPr>
        <w:t xml:space="preserve"> зі світу первинної соціалізації, де </w:t>
      </w:r>
      <w:r w:rsidR="00FC1EBD" w:rsidRPr="00990288">
        <w:rPr>
          <w:color w:val="1D1B11"/>
          <w:sz w:val="28"/>
          <w:szCs w:val="28"/>
          <w:lang w:val="uk-UA"/>
        </w:rPr>
        <w:t>у</w:t>
      </w:r>
      <w:r w:rsidR="00A379B6" w:rsidRPr="00990288">
        <w:rPr>
          <w:color w:val="1D1B11"/>
          <w:sz w:val="28"/>
          <w:szCs w:val="28"/>
          <w:lang w:val="uk-UA"/>
        </w:rPr>
        <w:t xml:space="preserve">се визначено, </w:t>
      </w:r>
      <w:r w:rsidR="00FC1EBD" w:rsidRPr="00990288">
        <w:rPr>
          <w:color w:val="1D1B11"/>
          <w:sz w:val="28"/>
          <w:szCs w:val="28"/>
          <w:lang w:val="uk-UA"/>
        </w:rPr>
        <w:t>у</w:t>
      </w:r>
      <w:r w:rsidR="00A379B6" w:rsidRPr="00990288">
        <w:rPr>
          <w:color w:val="1D1B11"/>
          <w:sz w:val="28"/>
          <w:szCs w:val="28"/>
          <w:lang w:val="uk-UA"/>
        </w:rPr>
        <w:t xml:space="preserve">се складається </w:t>
      </w:r>
      <w:r w:rsidR="00FC1EBD" w:rsidRPr="00990288">
        <w:rPr>
          <w:color w:val="1D1B11"/>
          <w:sz w:val="28"/>
          <w:szCs w:val="28"/>
          <w:lang w:val="uk-UA"/>
        </w:rPr>
        <w:t>і</w:t>
      </w:r>
      <w:r w:rsidR="00A379B6" w:rsidRPr="00990288">
        <w:rPr>
          <w:color w:val="1D1B11"/>
          <w:sz w:val="28"/>
          <w:szCs w:val="28"/>
          <w:lang w:val="uk-UA"/>
        </w:rPr>
        <w:t xml:space="preserve">з засвоєних від дорослих </w:t>
      </w:r>
      <w:proofErr w:type="spellStart"/>
      <w:r w:rsidR="00A379B6" w:rsidRPr="00990288">
        <w:rPr>
          <w:color w:val="1D1B11"/>
          <w:sz w:val="28"/>
          <w:szCs w:val="28"/>
          <w:lang w:val="uk-UA"/>
        </w:rPr>
        <w:t>абсолютів</w:t>
      </w:r>
      <w:proofErr w:type="spellEnd"/>
      <w:r w:rsidR="00A379B6" w:rsidRPr="00990288">
        <w:rPr>
          <w:color w:val="1D1B11"/>
          <w:sz w:val="28"/>
          <w:szCs w:val="28"/>
          <w:lang w:val="uk-UA"/>
        </w:rPr>
        <w:t xml:space="preserve">, вводить підлітка </w:t>
      </w:r>
      <w:r w:rsidR="00FC1EBD" w:rsidRPr="00990288">
        <w:rPr>
          <w:color w:val="1D1B11"/>
          <w:sz w:val="28"/>
          <w:szCs w:val="28"/>
          <w:lang w:val="uk-UA"/>
        </w:rPr>
        <w:t>у</w:t>
      </w:r>
      <w:r w:rsidR="00A379B6" w:rsidRPr="00990288">
        <w:rPr>
          <w:color w:val="1D1B11"/>
          <w:sz w:val="28"/>
          <w:szCs w:val="28"/>
          <w:lang w:val="uk-UA"/>
        </w:rPr>
        <w:t xml:space="preserve"> ситуацію невизначеності. Саме це </w:t>
      </w:r>
      <w:r w:rsidR="00FC1EBD" w:rsidRPr="00990288">
        <w:rPr>
          <w:color w:val="1D1B11"/>
          <w:sz w:val="28"/>
          <w:szCs w:val="28"/>
          <w:lang w:val="uk-UA"/>
        </w:rPr>
        <w:t xml:space="preserve">й </w:t>
      </w:r>
      <w:r w:rsidR="00A379B6" w:rsidRPr="00990288">
        <w:rPr>
          <w:color w:val="1D1B11"/>
          <w:sz w:val="28"/>
          <w:szCs w:val="28"/>
          <w:lang w:val="uk-UA"/>
        </w:rPr>
        <w:t xml:space="preserve">ставить перед підлітком задачу на особистісне </w:t>
      </w:r>
      <w:proofErr w:type="spellStart"/>
      <w:r w:rsidR="00A379B6" w:rsidRPr="00990288">
        <w:rPr>
          <w:color w:val="1D1B11"/>
          <w:sz w:val="28"/>
          <w:szCs w:val="28"/>
          <w:lang w:val="uk-UA"/>
        </w:rPr>
        <w:t>означування</w:t>
      </w:r>
      <w:proofErr w:type="spellEnd"/>
      <w:r w:rsidR="00A379B6" w:rsidRPr="00990288">
        <w:rPr>
          <w:color w:val="1D1B11"/>
          <w:sz w:val="28"/>
          <w:szCs w:val="28"/>
          <w:lang w:val="uk-UA"/>
        </w:rPr>
        <w:t xml:space="preserve"> дійсності </w:t>
      </w:r>
      <w:r w:rsidR="00FC1EBD" w:rsidRPr="00990288">
        <w:rPr>
          <w:color w:val="1D1B11"/>
          <w:sz w:val="28"/>
          <w:szCs w:val="28"/>
          <w:lang w:val="uk-UA"/>
        </w:rPr>
        <w:t>й</w:t>
      </w:r>
      <w:r w:rsidR="00A379B6" w:rsidRPr="00990288">
        <w:rPr>
          <w:color w:val="1D1B11"/>
          <w:sz w:val="28"/>
          <w:szCs w:val="28"/>
          <w:lang w:val="uk-UA"/>
        </w:rPr>
        <w:t xml:space="preserve"> відкриває</w:t>
      </w:r>
      <w:r w:rsidR="00FC1EBD" w:rsidRPr="00990288">
        <w:rPr>
          <w:color w:val="1D1B11"/>
          <w:sz w:val="28"/>
          <w:szCs w:val="28"/>
          <w:lang w:val="uk-UA"/>
        </w:rPr>
        <w:t xml:space="preserve"> одночасно</w:t>
      </w:r>
      <w:r w:rsidR="00A379B6" w:rsidRPr="00990288">
        <w:rPr>
          <w:color w:val="1D1B11"/>
          <w:sz w:val="28"/>
          <w:szCs w:val="28"/>
          <w:lang w:val="uk-UA"/>
        </w:rPr>
        <w:t xml:space="preserve"> креативний потенціал для синтезу смислів особистістю. «Розвиток рефлексії дозволяє підлітку на новому рівні вирішувати</w:t>
      </w:r>
      <w:r w:rsidR="00C65514" w:rsidRPr="00990288">
        <w:rPr>
          <w:color w:val="1D1B11"/>
          <w:sz w:val="28"/>
          <w:szCs w:val="28"/>
          <w:lang w:val="uk-UA"/>
        </w:rPr>
        <w:t xml:space="preserve"> </w:t>
      </w:r>
      <w:r w:rsidR="00A379B6" w:rsidRPr="00990288">
        <w:rPr>
          <w:color w:val="1D1B11"/>
          <w:sz w:val="28"/>
          <w:szCs w:val="28"/>
          <w:lang w:val="uk-UA"/>
        </w:rPr>
        <w:t xml:space="preserve">«задачу на смисл», отже, </w:t>
      </w:r>
      <w:r w:rsidR="00FC1EBD" w:rsidRPr="00990288">
        <w:rPr>
          <w:color w:val="1D1B11"/>
          <w:sz w:val="28"/>
          <w:szCs w:val="28"/>
          <w:lang w:val="uk-UA"/>
        </w:rPr>
        <w:t>й</w:t>
      </w:r>
      <w:r w:rsidR="00A379B6" w:rsidRPr="00990288">
        <w:rPr>
          <w:color w:val="1D1B11"/>
          <w:sz w:val="28"/>
          <w:szCs w:val="28"/>
          <w:lang w:val="uk-UA"/>
        </w:rPr>
        <w:t xml:space="preserve"> самі смисли змінюються» [</w:t>
      </w:r>
      <w:r w:rsidR="00533AA2" w:rsidRPr="00990288">
        <w:rPr>
          <w:color w:val="1D1B11"/>
          <w:sz w:val="28"/>
          <w:szCs w:val="28"/>
          <w:lang w:val="uk-UA"/>
        </w:rPr>
        <w:t>1</w:t>
      </w:r>
      <w:r w:rsidR="0059074E">
        <w:rPr>
          <w:color w:val="1D1B11"/>
          <w:sz w:val="28"/>
          <w:szCs w:val="28"/>
          <w:lang w:val="uk-UA"/>
        </w:rPr>
        <w:t>5</w:t>
      </w:r>
      <w:r w:rsidR="00A379B6" w:rsidRPr="00990288">
        <w:rPr>
          <w:color w:val="1D1B11"/>
          <w:sz w:val="28"/>
          <w:szCs w:val="28"/>
          <w:lang w:val="uk-UA"/>
        </w:rPr>
        <w:t xml:space="preserve">, с. </w:t>
      </w:r>
      <w:r w:rsidR="00533AA2" w:rsidRPr="00990288">
        <w:rPr>
          <w:color w:val="1D1B11"/>
          <w:sz w:val="28"/>
          <w:szCs w:val="28"/>
          <w:lang w:val="uk-UA"/>
        </w:rPr>
        <w:t>80</w:t>
      </w:r>
      <w:r w:rsidR="00A379B6" w:rsidRPr="00990288">
        <w:rPr>
          <w:color w:val="1D1B11"/>
          <w:sz w:val="28"/>
          <w:szCs w:val="28"/>
          <w:lang w:val="uk-UA"/>
        </w:rPr>
        <w:t>]. Рефлексивний аналіз т</w:t>
      </w:r>
      <w:r w:rsidR="00FC1EBD" w:rsidRPr="00990288">
        <w:rPr>
          <w:color w:val="1D1B11"/>
          <w:sz w:val="28"/>
          <w:szCs w:val="28"/>
          <w:lang w:val="uk-UA"/>
        </w:rPr>
        <w:t>еж</w:t>
      </w:r>
      <w:r w:rsidR="00A379B6" w:rsidRPr="00990288">
        <w:rPr>
          <w:color w:val="1D1B11"/>
          <w:sz w:val="28"/>
          <w:szCs w:val="28"/>
          <w:lang w:val="uk-UA"/>
        </w:rPr>
        <w:t xml:space="preserve"> </w:t>
      </w:r>
      <w:proofErr w:type="spellStart"/>
      <w:r w:rsidR="00A379B6" w:rsidRPr="00990288">
        <w:rPr>
          <w:color w:val="1D1B11"/>
          <w:sz w:val="28"/>
          <w:szCs w:val="28"/>
          <w:lang w:val="uk-UA"/>
        </w:rPr>
        <w:t>повʼязаний</w:t>
      </w:r>
      <w:proofErr w:type="spellEnd"/>
      <w:r w:rsidR="00A379B6" w:rsidRPr="00990288">
        <w:rPr>
          <w:color w:val="1D1B11"/>
          <w:sz w:val="28"/>
          <w:szCs w:val="28"/>
          <w:lang w:val="uk-UA"/>
        </w:rPr>
        <w:t xml:space="preserve"> </w:t>
      </w:r>
      <w:r w:rsidR="00FC1EBD" w:rsidRPr="00990288">
        <w:rPr>
          <w:color w:val="1D1B11"/>
          <w:sz w:val="28"/>
          <w:szCs w:val="28"/>
          <w:lang w:val="uk-UA"/>
        </w:rPr>
        <w:t>і</w:t>
      </w:r>
      <w:r w:rsidR="00A379B6" w:rsidRPr="00990288">
        <w:rPr>
          <w:color w:val="1D1B11"/>
          <w:sz w:val="28"/>
          <w:szCs w:val="28"/>
          <w:lang w:val="uk-UA"/>
        </w:rPr>
        <w:t xml:space="preserve">з процесами диференціації </w:t>
      </w:r>
      <w:r w:rsidR="00FC1EBD" w:rsidRPr="00990288">
        <w:rPr>
          <w:color w:val="1D1B11"/>
          <w:sz w:val="28"/>
          <w:szCs w:val="28"/>
          <w:lang w:val="uk-UA"/>
        </w:rPr>
        <w:t>й</w:t>
      </w:r>
      <w:r w:rsidR="00A379B6" w:rsidRPr="00990288">
        <w:rPr>
          <w:color w:val="1D1B11"/>
          <w:sz w:val="28"/>
          <w:szCs w:val="28"/>
          <w:lang w:val="uk-UA"/>
        </w:rPr>
        <w:t xml:space="preserve"> інтеграції </w:t>
      </w:r>
      <w:r w:rsidR="00FC1EBD" w:rsidRPr="00990288">
        <w:rPr>
          <w:color w:val="1D1B11"/>
          <w:sz w:val="28"/>
          <w:szCs w:val="28"/>
          <w:lang w:val="uk-UA"/>
        </w:rPr>
        <w:t>у</w:t>
      </w:r>
      <w:r w:rsidR="00A379B6" w:rsidRPr="00990288">
        <w:rPr>
          <w:color w:val="1D1B11"/>
          <w:sz w:val="28"/>
          <w:szCs w:val="28"/>
          <w:lang w:val="uk-UA"/>
        </w:rPr>
        <w:t xml:space="preserve"> структурі самосвідомості – підліток пізнає себе</w:t>
      </w:r>
      <w:r w:rsidR="00FC1EBD" w:rsidRPr="00990288">
        <w:rPr>
          <w:color w:val="1D1B11"/>
          <w:sz w:val="28"/>
          <w:szCs w:val="28"/>
          <w:lang w:val="uk-UA"/>
        </w:rPr>
        <w:t xml:space="preserve"> самого</w:t>
      </w:r>
      <w:r w:rsidR="00A379B6" w:rsidRPr="00990288">
        <w:rPr>
          <w:color w:val="1D1B11"/>
          <w:sz w:val="28"/>
          <w:szCs w:val="28"/>
          <w:lang w:val="uk-UA"/>
        </w:rPr>
        <w:t xml:space="preserve">, синтезує окремі уявлення про себе </w:t>
      </w:r>
      <w:r w:rsidR="00FC1EBD" w:rsidRPr="00990288">
        <w:rPr>
          <w:color w:val="1D1B11"/>
          <w:sz w:val="28"/>
          <w:szCs w:val="28"/>
          <w:lang w:val="uk-UA"/>
        </w:rPr>
        <w:t>у</w:t>
      </w:r>
      <w:r w:rsidR="00A379B6" w:rsidRPr="00990288">
        <w:rPr>
          <w:color w:val="1D1B11"/>
          <w:sz w:val="28"/>
          <w:szCs w:val="28"/>
          <w:lang w:val="uk-UA"/>
        </w:rPr>
        <w:t xml:space="preserve"> єдине ціле.</w:t>
      </w:r>
      <w:r w:rsidR="00A379B6" w:rsidRPr="00990288">
        <w:rPr>
          <w:sz w:val="28"/>
          <w:szCs w:val="28"/>
          <w:lang w:val="uk-UA"/>
        </w:rPr>
        <w:t xml:space="preserve"> </w:t>
      </w:r>
      <w:r w:rsidR="00C65514" w:rsidRPr="00990288">
        <w:rPr>
          <w:sz w:val="28"/>
          <w:szCs w:val="28"/>
          <w:lang w:val="uk-UA"/>
        </w:rPr>
        <w:t>Вплив</w:t>
      </w:r>
      <w:r w:rsidR="00C65514" w:rsidRPr="00990288">
        <w:rPr>
          <w:lang w:val="uk-UA"/>
        </w:rPr>
        <w:t xml:space="preserve"> </w:t>
      </w:r>
      <w:r w:rsidR="00A379B6" w:rsidRPr="00990288">
        <w:rPr>
          <w:color w:val="1D1B11"/>
          <w:sz w:val="28"/>
          <w:szCs w:val="28"/>
          <w:lang w:val="uk-UA"/>
        </w:rPr>
        <w:t xml:space="preserve">рефлексивних механізмів трансформації змісту </w:t>
      </w:r>
      <w:r w:rsidR="00C65514" w:rsidRPr="00990288">
        <w:rPr>
          <w:color w:val="1D1B11"/>
          <w:sz w:val="28"/>
          <w:szCs w:val="28"/>
          <w:lang w:val="uk-UA"/>
        </w:rPr>
        <w:t xml:space="preserve">ціннісно-мотиваційної сфери </w:t>
      </w:r>
      <w:proofErr w:type="spellStart"/>
      <w:r w:rsidR="00A379B6" w:rsidRPr="00990288">
        <w:rPr>
          <w:color w:val="1D1B11"/>
          <w:sz w:val="28"/>
          <w:szCs w:val="28"/>
          <w:lang w:val="uk-UA"/>
        </w:rPr>
        <w:t>повʼязан</w:t>
      </w:r>
      <w:r w:rsidR="00FC1EBD" w:rsidRPr="00990288">
        <w:rPr>
          <w:color w:val="1D1B11"/>
          <w:sz w:val="28"/>
          <w:szCs w:val="28"/>
          <w:lang w:val="uk-UA"/>
        </w:rPr>
        <w:t>ий</w:t>
      </w:r>
      <w:proofErr w:type="spellEnd"/>
      <w:r w:rsidR="00A379B6" w:rsidRPr="00990288">
        <w:rPr>
          <w:color w:val="1D1B11"/>
          <w:sz w:val="28"/>
          <w:szCs w:val="28"/>
          <w:lang w:val="uk-UA"/>
        </w:rPr>
        <w:t xml:space="preserve"> </w:t>
      </w:r>
      <w:r w:rsidR="00FC1EBD" w:rsidRPr="00990288">
        <w:rPr>
          <w:color w:val="1D1B11"/>
          <w:sz w:val="28"/>
          <w:szCs w:val="28"/>
          <w:lang w:val="uk-UA"/>
        </w:rPr>
        <w:t>і</w:t>
      </w:r>
      <w:r w:rsidR="00A379B6" w:rsidRPr="00990288">
        <w:rPr>
          <w:color w:val="1D1B11"/>
          <w:sz w:val="28"/>
          <w:szCs w:val="28"/>
          <w:lang w:val="uk-UA"/>
        </w:rPr>
        <w:t>з формуванням самосвідомості</w:t>
      </w:r>
      <w:r w:rsidR="00FC1EBD" w:rsidRPr="00990288">
        <w:rPr>
          <w:color w:val="1D1B11"/>
          <w:sz w:val="28"/>
          <w:szCs w:val="28"/>
          <w:lang w:val="uk-UA"/>
        </w:rPr>
        <w:t xml:space="preserve"> та</w:t>
      </w:r>
      <w:r w:rsidR="00A379B6" w:rsidRPr="00990288">
        <w:rPr>
          <w:color w:val="1D1B11"/>
          <w:sz w:val="28"/>
          <w:szCs w:val="28"/>
          <w:lang w:val="uk-UA"/>
        </w:rPr>
        <w:t xml:space="preserve"> переоцінкою </w:t>
      </w:r>
      <w:r w:rsidR="00CB2AF2" w:rsidRPr="00990288">
        <w:rPr>
          <w:color w:val="1D1B11"/>
          <w:sz w:val="28"/>
          <w:szCs w:val="28"/>
          <w:lang w:val="uk-UA"/>
        </w:rPr>
        <w:t xml:space="preserve">сучасним </w:t>
      </w:r>
      <w:r w:rsidR="00A379B6" w:rsidRPr="00990288">
        <w:rPr>
          <w:color w:val="1D1B11"/>
          <w:sz w:val="28"/>
          <w:szCs w:val="28"/>
          <w:lang w:val="uk-UA"/>
        </w:rPr>
        <w:t xml:space="preserve">підлітком </w:t>
      </w:r>
      <w:r w:rsidR="00FC1EBD" w:rsidRPr="00990288">
        <w:rPr>
          <w:color w:val="1D1B11"/>
          <w:sz w:val="28"/>
          <w:szCs w:val="28"/>
          <w:lang w:val="uk-UA"/>
        </w:rPr>
        <w:t>в</w:t>
      </w:r>
      <w:r w:rsidR="00A379B6" w:rsidRPr="00990288">
        <w:rPr>
          <w:color w:val="1D1B11"/>
          <w:sz w:val="28"/>
          <w:szCs w:val="28"/>
          <w:lang w:val="uk-UA"/>
        </w:rPr>
        <w:t xml:space="preserve">же наявних смислових орієнтирів </w:t>
      </w:r>
      <w:r w:rsidR="00FC1EBD" w:rsidRPr="00990288">
        <w:rPr>
          <w:color w:val="1D1B11"/>
          <w:sz w:val="28"/>
          <w:szCs w:val="28"/>
          <w:lang w:val="uk-UA"/>
        </w:rPr>
        <w:t>й</w:t>
      </w:r>
      <w:r w:rsidR="00A379B6" w:rsidRPr="00990288">
        <w:rPr>
          <w:color w:val="1D1B11"/>
          <w:sz w:val="28"/>
          <w:szCs w:val="28"/>
          <w:lang w:val="uk-UA"/>
        </w:rPr>
        <w:t xml:space="preserve"> розстановкою нових</w:t>
      </w:r>
      <w:r w:rsidR="00CB2AF2" w:rsidRPr="00990288">
        <w:rPr>
          <w:color w:val="1D1B11"/>
          <w:sz w:val="28"/>
          <w:szCs w:val="28"/>
          <w:lang w:val="uk-UA"/>
        </w:rPr>
        <w:t xml:space="preserve"> сенсів і значень</w:t>
      </w:r>
      <w:r w:rsidR="00A379B6" w:rsidRPr="00990288">
        <w:rPr>
          <w:color w:val="1D1B11"/>
          <w:sz w:val="28"/>
          <w:szCs w:val="28"/>
          <w:lang w:val="uk-UA"/>
        </w:rPr>
        <w:t xml:space="preserve">. </w:t>
      </w:r>
    </w:p>
    <w:p w:rsidR="00C65514" w:rsidRPr="00990288" w:rsidRDefault="00FC1EBD" w:rsidP="00A379B6">
      <w:pPr>
        <w:spacing w:line="360" w:lineRule="auto"/>
        <w:ind w:firstLine="709"/>
        <w:jc w:val="both"/>
        <w:rPr>
          <w:color w:val="1D1B11"/>
          <w:sz w:val="28"/>
          <w:szCs w:val="28"/>
          <w:lang w:val="uk-UA"/>
        </w:rPr>
      </w:pPr>
      <w:r w:rsidRPr="00990288">
        <w:rPr>
          <w:color w:val="1D1B11"/>
          <w:sz w:val="28"/>
          <w:szCs w:val="28"/>
          <w:lang w:val="uk-UA"/>
        </w:rPr>
        <w:t>В</w:t>
      </w:r>
      <w:r w:rsidR="00A379B6" w:rsidRPr="00990288">
        <w:rPr>
          <w:color w:val="1D1B11"/>
          <w:sz w:val="28"/>
          <w:szCs w:val="28"/>
          <w:lang w:val="uk-UA"/>
        </w:rPr>
        <w:t xml:space="preserve"> підлітковому періоді трансформація діяльності</w:t>
      </w:r>
      <w:r w:rsidR="00E55276" w:rsidRPr="00990288">
        <w:rPr>
          <w:color w:val="1D1B11"/>
          <w:sz w:val="28"/>
          <w:szCs w:val="28"/>
          <w:lang w:val="uk-UA"/>
        </w:rPr>
        <w:t xml:space="preserve"> та</w:t>
      </w:r>
      <w:r w:rsidR="00A379B6" w:rsidRPr="00990288">
        <w:rPr>
          <w:color w:val="1D1B11"/>
          <w:sz w:val="28"/>
          <w:szCs w:val="28"/>
          <w:lang w:val="uk-UA"/>
        </w:rPr>
        <w:t xml:space="preserve"> особистісний розвиток відбувається </w:t>
      </w:r>
      <w:r w:rsidR="00E55276" w:rsidRPr="00990288">
        <w:rPr>
          <w:color w:val="1D1B11"/>
          <w:sz w:val="28"/>
          <w:szCs w:val="28"/>
          <w:lang w:val="uk-UA"/>
        </w:rPr>
        <w:t>у</w:t>
      </w:r>
      <w:r w:rsidR="00A379B6" w:rsidRPr="00990288">
        <w:rPr>
          <w:color w:val="1D1B11"/>
          <w:sz w:val="28"/>
          <w:szCs w:val="28"/>
          <w:lang w:val="uk-UA"/>
        </w:rPr>
        <w:t xml:space="preserve"> контексті особливої </w:t>
      </w:r>
      <w:r w:rsidR="00A379B6" w:rsidRPr="00990288">
        <w:rPr>
          <w:rFonts w:eastAsia="Arial Unicode MS" w:hAnsi="Arial Unicode MS"/>
          <w:color w:val="1D1B11"/>
          <w:sz w:val="28"/>
          <w:szCs w:val="28"/>
          <w:lang w:val="uk-UA"/>
        </w:rPr>
        <w:t>​​</w:t>
      </w:r>
      <w:r w:rsidR="00A379B6" w:rsidRPr="00990288">
        <w:rPr>
          <w:color w:val="1D1B11"/>
          <w:sz w:val="28"/>
          <w:szCs w:val="28"/>
          <w:lang w:val="uk-UA"/>
        </w:rPr>
        <w:t>значущості спілкування. Це</w:t>
      </w:r>
      <w:r w:rsidR="00E55276" w:rsidRPr="00990288">
        <w:rPr>
          <w:color w:val="1D1B11"/>
          <w:sz w:val="28"/>
          <w:szCs w:val="28"/>
          <w:lang w:val="uk-UA"/>
        </w:rPr>
        <w:t xml:space="preserve"> й</w:t>
      </w:r>
      <w:r w:rsidR="00A379B6" w:rsidRPr="00990288">
        <w:rPr>
          <w:color w:val="1D1B11"/>
          <w:sz w:val="28"/>
          <w:szCs w:val="28"/>
          <w:lang w:val="uk-UA"/>
        </w:rPr>
        <w:t xml:space="preserve"> призводить до того, що активне осмислення простору спілкування </w:t>
      </w:r>
      <w:r w:rsidR="00E55276" w:rsidRPr="00990288">
        <w:rPr>
          <w:color w:val="1D1B11"/>
          <w:sz w:val="28"/>
          <w:szCs w:val="28"/>
          <w:lang w:val="uk-UA"/>
        </w:rPr>
        <w:t>і</w:t>
      </w:r>
      <w:r w:rsidR="00A379B6" w:rsidRPr="00990288">
        <w:rPr>
          <w:color w:val="1D1B11"/>
          <w:sz w:val="28"/>
          <w:szCs w:val="28"/>
          <w:lang w:val="uk-UA"/>
        </w:rPr>
        <w:t xml:space="preserve"> заповнення його особистісними смислами стає </w:t>
      </w:r>
      <w:r w:rsidR="00E55276" w:rsidRPr="00990288">
        <w:rPr>
          <w:color w:val="1D1B11"/>
          <w:sz w:val="28"/>
          <w:szCs w:val="28"/>
          <w:lang w:val="uk-UA"/>
        </w:rPr>
        <w:t>причиною</w:t>
      </w:r>
      <w:r w:rsidR="00A379B6" w:rsidRPr="00990288">
        <w:rPr>
          <w:color w:val="1D1B11"/>
          <w:sz w:val="28"/>
          <w:szCs w:val="28"/>
          <w:lang w:val="uk-UA"/>
        </w:rPr>
        <w:t xml:space="preserve">, що визначає змістовні </w:t>
      </w:r>
      <w:r w:rsidR="00E55276" w:rsidRPr="00990288">
        <w:rPr>
          <w:color w:val="1D1B11"/>
          <w:sz w:val="28"/>
          <w:szCs w:val="28"/>
          <w:lang w:val="uk-UA"/>
        </w:rPr>
        <w:t>й</w:t>
      </w:r>
      <w:r w:rsidR="00A379B6" w:rsidRPr="00990288">
        <w:rPr>
          <w:color w:val="1D1B11"/>
          <w:sz w:val="28"/>
          <w:szCs w:val="28"/>
          <w:lang w:val="uk-UA"/>
        </w:rPr>
        <w:t xml:space="preserve"> </w:t>
      </w:r>
      <w:r w:rsidR="00A379B6" w:rsidRPr="00990288">
        <w:rPr>
          <w:color w:val="1D1B11"/>
          <w:sz w:val="28"/>
          <w:szCs w:val="28"/>
          <w:lang w:val="uk-UA"/>
        </w:rPr>
        <w:lastRenderedPageBreak/>
        <w:t>динамічні особливості ціннісно-смислової сфери.</w:t>
      </w:r>
      <w:r w:rsidR="00C65514" w:rsidRPr="00990288">
        <w:rPr>
          <w:color w:val="1D1B11"/>
          <w:sz w:val="28"/>
          <w:szCs w:val="28"/>
          <w:lang w:val="uk-UA"/>
        </w:rPr>
        <w:t xml:space="preserve"> </w:t>
      </w:r>
      <w:r w:rsidR="00A379B6" w:rsidRPr="00990288">
        <w:rPr>
          <w:color w:val="1D1B11"/>
          <w:sz w:val="28"/>
          <w:szCs w:val="28"/>
          <w:lang w:val="uk-UA"/>
        </w:rPr>
        <w:t xml:space="preserve">Значимість спілкування </w:t>
      </w:r>
      <w:r w:rsidR="00E55276" w:rsidRPr="00990288">
        <w:rPr>
          <w:color w:val="1D1B11"/>
          <w:sz w:val="28"/>
          <w:szCs w:val="28"/>
          <w:lang w:val="uk-UA"/>
        </w:rPr>
        <w:t>у</w:t>
      </w:r>
      <w:r w:rsidR="00A379B6" w:rsidRPr="00990288">
        <w:rPr>
          <w:color w:val="1D1B11"/>
          <w:sz w:val="28"/>
          <w:szCs w:val="28"/>
          <w:lang w:val="uk-UA"/>
        </w:rPr>
        <w:t xml:space="preserve"> підлітковому періоді </w:t>
      </w:r>
      <w:r w:rsidR="00E55276" w:rsidRPr="00990288">
        <w:rPr>
          <w:color w:val="1D1B11"/>
          <w:sz w:val="28"/>
          <w:szCs w:val="28"/>
          <w:lang w:val="uk-UA"/>
        </w:rPr>
        <w:t>з</w:t>
      </w:r>
      <w:r w:rsidR="00A379B6" w:rsidRPr="00990288">
        <w:rPr>
          <w:color w:val="1D1B11"/>
          <w:sz w:val="28"/>
          <w:szCs w:val="28"/>
          <w:lang w:val="uk-UA"/>
        </w:rPr>
        <w:t xml:space="preserve">умовлює особливості динаміки </w:t>
      </w:r>
      <w:r w:rsidR="00C65514" w:rsidRPr="00990288">
        <w:rPr>
          <w:color w:val="1D1B11"/>
          <w:sz w:val="28"/>
          <w:szCs w:val="28"/>
          <w:lang w:val="uk-UA"/>
        </w:rPr>
        <w:t>ціннісно-мотиваційної сфери</w:t>
      </w:r>
      <w:r w:rsidR="00A379B6" w:rsidRPr="00990288">
        <w:rPr>
          <w:color w:val="1D1B11"/>
          <w:sz w:val="28"/>
          <w:szCs w:val="28"/>
          <w:lang w:val="uk-UA"/>
        </w:rPr>
        <w:t>:</w:t>
      </w:r>
      <w:r w:rsidR="00C65514" w:rsidRPr="00990288">
        <w:rPr>
          <w:color w:val="1D1B11"/>
          <w:sz w:val="28"/>
          <w:szCs w:val="28"/>
          <w:lang w:val="uk-UA"/>
        </w:rPr>
        <w:t xml:space="preserve"> ф</w:t>
      </w:r>
      <w:r w:rsidR="00A379B6" w:rsidRPr="00990288">
        <w:rPr>
          <w:color w:val="1D1B11"/>
          <w:sz w:val="28"/>
          <w:szCs w:val="28"/>
          <w:lang w:val="uk-UA"/>
        </w:rPr>
        <w:t xml:space="preserve">ормування узагальнених особистісних смислів </w:t>
      </w:r>
      <w:r w:rsidR="00C65514" w:rsidRPr="00990288">
        <w:rPr>
          <w:color w:val="1D1B11"/>
          <w:sz w:val="28"/>
          <w:szCs w:val="28"/>
          <w:lang w:val="uk-UA"/>
        </w:rPr>
        <w:t>за</w:t>
      </w:r>
      <w:r w:rsidR="00A379B6" w:rsidRPr="00990288">
        <w:rPr>
          <w:color w:val="1D1B11"/>
          <w:sz w:val="28"/>
          <w:szCs w:val="28"/>
          <w:lang w:val="uk-UA"/>
        </w:rPr>
        <w:t xml:space="preserve"> класам</w:t>
      </w:r>
      <w:r w:rsidR="00C65514" w:rsidRPr="00990288">
        <w:rPr>
          <w:color w:val="1D1B11"/>
          <w:sz w:val="28"/>
          <w:szCs w:val="28"/>
          <w:lang w:val="uk-UA"/>
        </w:rPr>
        <w:t>и</w:t>
      </w:r>
      <w:r w:rsidR="00E55276" w:rsidRPr="00990288">
        <w:rPr>
          <w:color w:val="1D1B11"/>
          <w:sz w:val="28"/>
          <w:szCs w:val="28"/>
          <w:lang w:val="uk-UA"/>
        </w:rPr>
        <w:t xml:space="preserve"> та</w:t>
      </w:r>
      <w:r w:rsidR="00C65514" w:rsidRPr="00990288">
        <w:rPr>
          <w:color w:val="1D1B11"/>
          <w:sz w:val="28"/>
          <w:szCs w:val="28"/>
          <w:lang w:val="uk-UA"/>
        </w:rPr>
        <w:t xml:space="preserve"> в</w:t>
      </w:r>
      <w:r w:rsidR="00A379B6" w:rsidRPr="00990288">
        <w:rPr>
          <w:color w:val="1D1B11"/>
          <w:sz w:val="28"/>
          <w:szCs w:val="28"/>
          <w:lang w:val="uk-UA"/>
        </w:rPr>
        <w:t xml:space="preserve">ідмежування </w:t>
      </w:r>
      <w:r w:rsidR="00E55276" w:rsidRPr="00990288">
        <w:rPr>
          <w:color w:val="1D1B11"/>
          <w:spacing w:val="-3"/>
          <w:sz w:val="28"/>
          <w:szCs w:val="28"/>
          <w:lang w:val="uk-UA"/>
        </w:rPr>
        <w:t>власного</w:t>
      </w:r>
      <w:r w:rsidR="00A379B6" w:rsidRPr="00990288">
        <w:rPr>
          <w:color w:val="1D1B11"/>
          <w:spacing w:val="-3"/>
          <w:sz w:val="28"/>
          <w:szCs w:val="28"/>
          <w:lang w:val="uk-UA"/>
        </w:rPr>
        <w:t xml:space="preserve"> смислового простору від смислових просторів інших людей</w:t>
      </w:r>
      <w:r w:rsidR="00E55276" w:rsidRPr="00990288">
        <w:rPr>
          <w:color w:val="1D1B11"/>
          <w:spacing w:val="-3"/>
          <w:sz w:val="28"/>
          <w:szCs w:val="28"/>
          <w:lang w:val="uk-UA"/>
        </w:rPr>
        <w:t>, а також</w:t>
      </w:r>
      <w:r w:rsidR="00C65514" w:rsidRPr="00990288">
        <w:rPr>
          <w:color w:val="1D1B11"/>
          <w:spacing w:val="-3"/>
          <w:sz w:val="28"/>
          <w:szCs w:val="28"/>
          <w:lang w:val="uk-UA"/>
        </w:rPr>
        <w:t xml:space="preserve"> п</w:t>
      </w:r>
      <w:r w:rsidR="00A379B6" w:rsidRPr="00990288">
        <w:rPr>
          <w:color w:val="1D1B11"/>
          <w:spacing w:val="-3"/>
          <w:sz w:val="28"/>
          <w:szCs w:val="28"/>
          <w:lang w:val="uk-UA"/>
        </w:rPr>
        <w:t>родукування</w:t>
      </w:r>
      <w:r w:rsidR="00A379B6" w:rsidRPr="00990288">
        <w:rPr>
          <w:color w:val="1D1B11"/>
          <w:sz w:val="28"/>
          <w:szCs w:val="28"/>
          <w:lang w:val="uk-UA"/>
        </w:rPr>
        <w:t xml:space="preserve"> «сенсу Я» </w:t>
      </w:r>
      <w:r w:rsidR="00E55276" w:rsidRPr="00990288">
        <w:rPr>
          <w:color w:val="1D1B11"/>
          <w:sz w:val="28"/>
          <w:szCs w:val="28"/>
          <w:lang w:val="uk-UA"/>
        </w:rPr>
        <w:t>й</w:t>
      </w:r>
      <w:r w:rsidR="00A379B6" w:rsidRPr="00990288">
        <w:rPr>
          <w:color w:val="1D1B11"/>
          <w:sz w:val="28"/>
          <w:szCs w:val="28"/>
          <w:lang w:val="uk-UA"/>
        </w:rPr>
        <w:t xml:space="preserve"> «сенсу узагальненого іншого»</w:t>
      </w:r>
      <w:r w:rsidR="00533AA2" w:rsidRPr="00990288">
        <w:rPr>
          <w:sz w:val="28"/>
          <w:szCs w:val="28"/>
          <w:lang w:val="uk-UA" w:eastAsia="en-US"/>
        </w:rPr>
        <w:t xml:space="preserve"> [</w:t>
      </w:r>
      <w:r w:rsidR="0059074E">
        <w:rPr>
          <w:sz w:val="28"/>
          <w:szCs w:val="28"/>
          <w:lang w:val="uk-UA" w:eastAsia="en-US"/>
        </w:rPr>
        <w:t>18, с. 102</w:t>
      </w:r>
      <w:r w:rsidR="00533AA2" w:rsidRPr="00990288">
        <w:rPr>
          <w:sz w:val="28"/>
          <w:szCs w:val="28"/>
          <w:lang w:val="uk-UA" w:eastAsia="en-US"/>
        </w:rPr>
        <w:t>]</w:t>
      </w:r>
      <w:r w:rsidR="00A379B6" w:rsidRPr="00990288">
        <w:rPr>
          <w:color w:val="1D1B11"/>
          <w:sz w:val="28"/>
          <w:szCs w:val="28"/>
          <w:lang w:val="uk-UA"/>
        </w:rPr>
        <w:t>.</w:t>
      </w:r>
      <w:r w:rsidR="00C65514" w:rsidRPr="00990288">
        <w:rPr>
          <w:color w:val="1D1B11"/>
          <w:sz w:val="28"/>
          <w:szCs w:val="28"/>
          <w:lang w:val="uk-UA"/>
        </w:rPr>
        <w:t xml:space="preserve"> </w:t>
      </w:r>
      <w:r w:rsidR="00E55276" w:rsidRPr="00990288">
        <w:rPr>
          <w:color w:val="1D1B11"/>
          <w:sz w:val="28"/>
          <w:szCs w:val="28"/>
          <w:lang w:val="uk-UA"/>
        </w:rPr>
        <w:t>Дані</w:t>
      </w:r>
      <w:r w:rsidR="00A379B6" w:rsidRPr="00990288">
        <w:rPr>
          <w:color w:val="1D1B11"/>
          <w:sz w:val="28"/>
          <w:szCs w:val="28"/>
          <w:lang w:val="uk-UA"/>
        </w:rPr>
        <w:t xml:space="preserve"> зміни </w:t>
      </w:r>
      <w:proofErr w:type="spellStart"/>
      <w:r w:rsidR="00A379B6" w:rsidRPr="00990288">
        <w:rPr>
          <w:color w:val="1D1B11"/>
          <w:sz w:val="28"/>
          <w:szCs w:val="28"/>
          <w:lang w:val="uk-UA"/>
        </w:rPr>
        <w:t>повʼязані</w:t>
      </w:r>
      <w:proofErr w:type="spellEnd"/>
      <w:r w:rsidR="00A379B6" w:rsidRPr="00990288">
        <w:rPr>
          <w:color w:val="1D1B11"/>
          <w:sz w:val="28"/>
          <w:szCs w:val="28"/>
          <w:lang w:val="uk-UA"/>
        </w:rPr>
        <w:t xml:space="preserve"> </w:t>
      </w:r>
      <w:r w:rsidR="00E55276" w:rsidRPr="00990288">
        <w:rPr>
          <w:color w:val="1D1B11"/>
          <w:sz w:val="28"/>
          <w:szCs w:val="28"/>
          <w:lang w:val="uk-UA"/>
        </w:rPr>
        <w:t>і</w:t>
      </w:r>
      <w:r w:rsidR="00A379B6" w:rsidRPr="00990288">
        <w:rPr>
          <w:color w:val="1D1B11"/>
          <w:sz w:val="28"/>
          <w:szCs w:val="28"/>
          <w:lang w:val="uk-UA"/>
        </w:rPr>
        <w:t xml:space="preserve">з подоланням </w:t>
      </w:r>
      <w:r w:rsidR="0059074E">
        <w:rPr>
          <w:color w:val="1D1B11"/>
          <w:sz w:val="28"/>
          <w:szCs w:val="28"/>
          <w:lang w:val="uk-UA"/>
        </w:rPr>
        <w:t xml:space="preserve">сучасним </w:t>
      </w:r>
      <w:r w:rsidR="00CB2AF2" w:rsidRPr="00990288">
        <w:rPr>
          <w:color w:val="1D1B11"/>
          <w:sz w:val="28"/>
          <w:szCs w:val="28"/>
          <w:lang w:val="uk-UA"/>
        </w:rPr>
        <w:t xml:space="preserve">підлітком </w:t>
      </w:r>
      <w:r w:rsidR="00A379B6" w:rsidRPr="00990288">
        <w:rPr>
          <w:color w:val="1D1B11"/>
          <w:sz w:val="28"/>
          <w:szCs w:val="28"/>
          <w:lang w:val="uk-UA"/>
        </w:rPr>
        <w:t xml:space="preserve">пізнавального егоцентризму </w:t>
      </w:r>
      <w:r w:rsidR="00E55276" w:rsidRPr="00990288">
        <w:rPr>
          <w:color w:val="1D1B11"/>
          <w:sz w:val="28"/>
          <w:szCs w:val="28"/>
          <w:lang w:val="uk-UA"/>
        </w:rPr>
        <w:t>й</w:t>
      </w:r>
      <w:r w:rsidR="00A379B6" w:rsidRPr="00990288">
        <w:rPr>
          <w:color w:val="1D1B11"/>
          <w:sz w:val="28"/>
          <w:szCs w:val="28"/>
          <w:lang w:val="uk-UA"/>
        </w:rPr>
        <w:t xml:space="preserve"> фундаментальної децентрації особистості</w:t>
      </w:r>
      <w:r w:rsidR="00C65514" w:rsidRPr="00990288">
        <w:rPr>
          <w:color w:val="1D1B11"/>
          <w:sz w:val="28"/>
          <w:szCs w:val="28"/>
          <w:lang w:val="uk-UA"/>
        </w:rPr>
        <w:t>.</w:t>
      </w:r>
    </w:p>
    <w:p w:rsidR="00A4731F" w:rsidRPr="00990288" w:rsidRDefault="00AE6495" w:rsidP="00A379B6">
      <w:pPr>
        <w:spacing w:line="360" w:lineRule="auto"/>
        <w:ind w:firstLine="709"/>
        <w:jc w:val="both"/>
        <w:rPr>
          <w:color w:val="1D1B11"/>
          <w:sz w:val="28"/>
          <w:szCs w:val="28"/>
          <w:lang w:val="uk-UA"/>
        </w:rPr>
      </w:pPr>
      <w:r w:rsidRPr="00990288">
        <w:rPr>
          <w:color w:val="1D1B11"/>
          <w:sz w:val="28"/>
          <w:szCs w:val="28"/>
          <w:lang w:val="uk-UA"/>
        </w:rPr>
        <w:t>Багато</w:t>
      </w:r>
      <w:r w:rsidR="00A379B6" w:rsidRPr="00990288">
        <w:rPr>
          <w:color w:val="1D1B11"/>
          <w:sz w:val="28"/>
          <w:szCs w:val="28"/>
          <w:lang w:val="uk-UA"/>
        </w:rPr>
        <w:t xml:space="preserve"> трансформацій змісту </w:t>
      </w:r>
      <w:r w:rsidR="00A4731F" w:rsidRPr="00990288">
        <w:rPr>
          <w:color w:val="1D1B11"/>
          <w:sz w:val="28"/>
          <w:szCs w:val="28"/>
          <w:lang w:val="uk-UA"/>
        </w:rPr>
        <w:t xml:space="preserve">ціннісно-мотиваційної сфери </w:t>
      </w:r>
      <w:r w:rsidR="00A379B6" w:rsidRPr="00990288">
        <w:rPr>
          <w:color w:val="1D1B11"/>
          <w:sz w:val="28"/>
          <w:szCs w:val="28"/>
          <w:lang w:val="uk-UA"/>
        </w:rPr>
        <w:t xml:space="preserve">особистості відбувається </w:t>
      </w:r>
      <w:r w:rsidRPr="00990288">
        <w:rPr>
          <w:color w:val="1D1B11"/>
          <w:sz w:val="28"/>
          <w:szCs w:val="28"/>
          <w:lang w:val="uk-UA"/>
        </w:rPr>
        <w:t>в</w:t>
      </w:r>
      <w:r w:rsidR="00A379B6" w:rsidRPr="00990288">
        <w:rPr>
          <w:color w:val="1D1B11"/>
          <w:sz w:val="28"/>
          <w:szCs w:val="28"/>
          <w:lang w:val="uk-UA"/>
        </w:rPr>
        <w:t xml:space="preserve"> </w:t>
      </w:r>
      <w:proofErr w:type="spellStart"/>
      <w:r w:rsidR="00A379B6" w:rsidRPr="00990288">
        <w:rPr>
          <w:color w:val="1D1B11"/>
          <w:sz w:val="28"/>
          <w:szCs w:val="28"/>
          <w:lang w:val="uk-UA"/>
        </w:rPr>
        <w:t>звʼязку</w:t>
      </w:r>
      <w:proofErr w:type="spellEnd"/>
      <w:r w:rsidR="00A379B6" w:rsidRPr="00990288">
        <w:rPr>
          <w:color w:val="1D1B11"/>
          <w:sz w:val="28"/>
          <w:szCs w:val="28"/>
          <w:lang w:val="uk-UA"/>
        </w:rPr>
        <w:t xml:space="preserve"> </w:t>
      </w:r>
      <w:r w:rsidRPr="00990288">
        <w:rPr>
          <w:color w:val="1D1B11"/>
          <w:sz w:val="28"/>
          <w:szCs w:val="28"/>
          <w:lang w:val="uk-UA"/>
        </w:rPr>
        <w:t>і</w:t>
      </w:r>
      <w:r w:rsidR="00A379B6" w:rsidRPr="00990288">
        <w:rPr>
          <w:color w:val="1D1B11"/>
          <w:sz w:val="28"/>
          <w:szCs w:val="28"/>
          <w:lang w:val="uk-UA"/>
        </w:rPr>
        <w:t xml:space="preserve">з перетворенням пізнавальної сфери </w:t>
      </w:r>
      <w:r w:rsidRPr="00990288">
        <w:rPr>
          <w:color w:val="1D1B11"/>
          <w:sz w:val="28"/>
          <w:szCs w:val="28"/>
          <w:lang w:val="uk-UA"/>
        </w:rPr>
        <w:t>у</w:t>
      </w:r>
      <w:r w:rsidR="00A379B6" w:rsidRPr="00990288">
        <w:rPr>
          <w:color w:val="1D1B11"/>
          <w:sz w:val="28"/>
          <w:szCs w:val="28"/>
          <w:lang w:val="uk-UA"/>
        </w:rPr>
        <w:t xml:space="preserve"> підлітковому віці. Становлення понятійного мислення </w:t>
      </w:r>
      <w:r w:rsidR="00383353" w:rsidRPr="00990288">
        <w:rPr>
          <w:color w:val="1D1B11"/>
          <w:sz w:val="28"/>
          <w:szCs w:val="28"/>
          <w:lang w:val="uk-UA"/>
        </w:rPr>
        <w:t>й</w:t>
      </w:r>
      <w:r w:rsidR="00A379B6" w:rsidRPr="00990288">
        <w:rPr>
          <w:color w:val="1D1B11"/>
          <w:sz w:val="28"/>
          <w:szCs w:val="28"/>
          <w:lang w:val="uk-UA"/>
        </w:rPr>
        <w:t xml:space="preserve"> внутрішнього плану дій </w:t>
      </w:r>
      <w:r w:rsidR="00383353" w:rsidRPr="00990288">
        <w:rPr>
          <w:color w:val="1D1B11"/>
          <w:sz w:val="28"/>
          <w:szCs w:val="28"/>
          <w:lang w:val="uk-UA"/>
        </w:rPr>
        <w:t>у</w:t>
      </w:r>
      <w:r w:rsidR="00A379B6" w:rsidRPr="00990288">
        <w:rPr>
          <w:color w:val="1D1B11"/>
          <w:sz w:val="28"/>
          <w:szCs w:val="28"/>
          <w:lang w:val="uk-UA"/>
        </w:rPr>
        <w:t xml:space="preserve"> підлітковому віці запускають дію механізм</w:t>
      </w:r>
      <w:r w:rsidR="00383353" w:rsidRPr="00990288">
        <w:rPr>
          <w:color w:val="1D1B11"/>
          <w:sz w:val="28"/>
          <w:szCs w:val="28"/>
          <w:lang w:val="uk-UA"/>
        </w:rPr>
        <w:t>у</w:t>
      </w:r>
      <w:r w:rsidR="00A379B6" w:rsidRPr="00990288">
        <w:rPr>
          <w:color w:val="1D1B11"/>
          <w:sz w:val="28"/>
          <w:szCs w:val="28"/>
          <w:lang w:val="uk-UA"/>
        </w:rPr>
        <w:t xml:space="preserve"> «планування». Підліток не </w:t>
      </w:r>
      <w:r w:rsidR="00383353" w:rsidRPr="00990288">
        <w:rPr>
          <w:color w:val="1D1B11"/>
          <w:sz w:val="28"/>
          <w:szCs w:val="28"/>
          <w:lang w:val="uk-UA"/>
        </w:rPr>
        <w:t>лише</w:t>
      </w:r>
      <w:r w:rsidR="00A379B6" w:rsidRPr="00990288">
        <w:rPr>
          <w:color w:val="1D1B11"/>
          <w:sz w:val="28"/>
          <w:szCs w:val="28"/>
          <w:lang w:val="uk-UA"/>
        </w:rPr>
        <w:t xml:space="preserve"> більш досконало планує </w:t>
      </w:r>
      <w:r w:rsidR="00383353" w:rsidRPr="00990288">
        <w:rPr>
          <w:color w:val="1D1B11"/>
          <w:sz w:val="28"/>
          <w:szCs w:val="28"/>
          <w:lang w:val="uk-UA"/>
        </w:rPr>
        <w:t xml:space="preserve">своє </w:t>
      </w:r>
      <w:r w:rsidR="00A379B6" w:rsidRPr="00990288">
        <w:rPr>
          <w:color w:val="1D1B11"/>
          <w:sz w:val="28"/>
          <w:szCs w:val="28"/>
          <w:lang w:val="uk-UA"/>
        </w:rPr>
        <w:t xml:space="preserve">найближче майбутнє, наприклад, майбутній день </w:t>
      </w:r>
      <w:r w:rsidR="00383353" w:rsidRPr="00990288">
        <w:rPr>
          <w:color w:val="1D1B11"/>
          <w:sz w:val="28"/>
          <w:szCs w:val="28"/>
          <w:lang w:val="uk-UA"/>
        </w:rPr>
        <w:t>чи</w:t>
      </w:r>
      <w:r w:rsidR="00A379B6" w:rsidRPr="00990288">
        <w:rPr>
          <w:color w:val="1D1B11"/>
          <w:sz w:val="28"/>
          <w:szCs w:val="28"/>
          <w:lang w:val="uk-UA"/>
        </w:rPr>
        <w:t xml:space="preserve"> тиждень, але </w:t>
      </w:r>
      <w:r w:rsidR="00383353" w:rsidRPr="00990288">
        <w:rPr>
          <w:color w:val="1D1B11"/>
          <w:sz w:val="28"/>
          <w:szCs w:val="28"/>
          <w:lang w:val="uk-UA"/>
        </w:rPr>
        <w:t>і</w:t>
      </w:r>
      <w:r w:rsidR="00A379B6" w:rsidRPr="00990288">
        <w:rPr>
          <w:color w:val="1D1B11"/>
          <w:sz w:val="28"/>
          <w:szCs w:val="28"/>
          <w:lang w:val="uk-UA"/>
        </w:rPr>
        <w:t xml:space="preserve"> вибудовує життєву перспективу: вибирає майбутню професію</w:t>
      </w:r>
      <w:r w:rsidR="00383353" w:rsidRPr="00990288">
        <w:rPr>
          <w:color w:val="1D1B11"/>
          <w:sz w:val="28"/>
          <w:szCs w:val="28"/>
          <w:lang w:val="uk-UA"/>
        </w:rPr>
        <w:t xml:space="preserve"> та</w:t>
      </w:r>
      <w:r w:rsidR="00A379B6" w:rsidRPr="00990288">
        <w:rPr>
          <w:color w:val="1D1B11"/>
          <w:sz w:val="28"/>
          <w:szCs w:val="28"/>
          <w:lang w:val="uk-UA"/>
        </w:rPr>
        <w:t xml:space="preserve"> навчальний заклад. </w:t>
      </w:r>
      <w:r w:rsidR="00383353" w:rsidRPr="00990288">
        <w:rPr>
          <w:color w:val="1D1B11"/>
          <w:sz w:val="28"/>
          <w:szCs w:val="28"/>
          <w:lang w:val="uk-UA"/>
        </w:rPr>
        <w:t>В</w:t>
      </w:r>
      <w:r w:rsidR="00A379B6" w:rsidRPr="00990288">
        <w:rPr>
          <w:color w:val="1D1B11"/>
          <w:sz w:val="28"/>
          <w:szCs w:val="28"/>
          <w:lang w:val="uk-UA"/>
        </w:rPr>
        <w:t xml:space="preserve"> контексті визначення ближніх </w:t>
      </w:r>
      <w:r w:rsidR="00383353" w:rsidRPr="00990288">
        <w:rPr>
          <w:color w:val="1D1B11"/>
          <w:sz w:val="28"/>
          <w:szCs w:val="28"/>
          <w:lang w:val="uk-UA"/>
        </w:rPr>
        <w:t>й</w:t>
      </w:r>
      <w:r w:rsidR="00A379B6" w:rsidRPr="00990288">
        <w:rPr>
          <w:color w:val="1D1B11"/>
          <w:sz w:val="28"/>
          <w:szCs w:val="28"/>
          <w:lang w:val="uk-UA"/>
        </w:rPr>
        <w:t xml:space="preserve"> дальніх життєвих перспектив здійснюється постійна рефлексивна робота </w:t>
      </w:r>
      <w:r w:rsidR="00383353" w:rsidRPr="00990288">
        <w:rPr>
          <w:color w:val="1D1B11"/>
          <w:sz w:val="28"/>
          <w:szCs w:val="28"/>
          <w:lang w:val="uk-UA"/>
        </w:rPr>
        <w:t>і</w:t>
      </w:r>
      <w:r w:rsidR="00A379B6" w:rsidRPr="00990288">
        <w:rPr>
          <w:color w:val="1D1B11"/>
          <w:sz w:val="28"/>
          <w:szCs w:val="28"/>
          <w:lang w:val="uk-UA"/>
        </w:rPr>
        <w:t xml:space="preserve">з осмислення наслідків тих </w:t>
      </w:r>
      <w:r w:rsidR="00383353" w:rsidRPr="00990288">
        <w:rPr>
          <w:color w:val="1D1B11"/>
          <w:sz w:val="28"/>
          <w:szCs w:val="28"/>
          <w:lang w:val="uk-UA"/>
        </w:rPr>
        <w:t xml:space="preserve">або </w:t>
      </w:r>
      <w:r w:rsidR="00A379B6" w:rsidRPr="00990288">
        <w:rPr>
          <w:color w:val="1D1B11"/>
          <w:sz w:val="28"/>
          <w:szCs w:val="28"/>
          <w:lang w:val="uk-UA"/>
        </w:rPr>
        <w:t xml:space="preserve">інших вчинків для </w:t>
      </w:r>
      <w:r w:rsidR="00383353" w:rsidRPr="00990288">
        <w:rPr>
          <w:color w:val="1D1B11"/>
          <w:sz w:val="28"/>
          <w:szCs w:val="28"/>
          <w:lang w:val="uk-UA"/>
        </w:rPr>
        <w:t xml:space="preserve">свого </w:t>
      </w:r>
      <w:r w:rsidR="00A379B6" w:rsidRPr="00990288">
        <w:rPr>
          <w:color w:val="1D1B11"/>
          <w:sz w:val="28"/>
          <w:szCs w:val="28"/>
          <w:lang w:val="uk-UA"/>
        </w:rPr>
        <w:t xml:space="preserve">власного життя </w:t>
      </w:r>
      <w:r w:rsidR="00383353" w:rsidRPr="00990288">
        <w:rPr>
          <w:color w:val="1D1B11"/>
          <w:sz w:val="28"/>
          <w:szCs w:val="28"/>
          <w:lang w:val="uk-UA"/>
        </w:rPr>
        <w:t>й</w:t>
      </w:r>
      <w:r w:rsidR="00A379B6" w:rsidRPr="00990288">
        <w:rPr>
          <w:color w:val="1D1B11"/>
          <w:sz w:val="28"/>
          <w:szCs w:val="28"/>
          <w:lang w:val="uk-UA"/>
        </w:rPr>
        <w:t xml:space="preserve"> життя інших людей.</w:t>
      </w:r>
      <w:r w:rsidR="00A4731F" w:rsidRPr="00990288">
        <w:rPr>
          <w:color w:val="1D1B11"/>
          <w:sz w:val="28"/>
          <w:szCs w:val="28"/>
          <w:lang w:val="uk-UA"/>
        </w:rPr>
        <w:t xml:space="preserve"> </w:t>
      </w:r>
      <w:r w:rsidR="00A379B6" w:rsidRPr="00990288">
        <w:rPr>
          <w:color w:val="1D1B11"/>
          <w:sz w:val="28"/>
          <w:szCs w:val="28"/>
          <w:lang w:val="uk-UA"/>
        </w:rPr>
        <w:t xml:space="preserve">Підліток усвідомлює, що він є активним </w:t>
      </w:r>
      <w:proofErr w:type="spellStart"/>
      <w:r w:rsidR="00A379B6" w:rsidRPr="00990288">
        <w:rPr>
          <w:color w:val="1D1B11"/>
          <w:sz w:val="28"/>
          <w:szCs w:val="28"/>
          <w:lang w:val="uk-UA"/>
        </w:rPr>
        <w:t>субʼєктом</w:t>
      </w:r>
      <w:proofErr w:type="spellEnd"/>
      <w:r w:rsidR="00A379B6" w:rsidRPr="00990288">
        <w:rPr>
          <w:color w:val="1D1B11"/>
          <w:sz w:val="28"/>
          <w:szCs w:val="28"/>
          <w:lang w:val="uk-UA"/>
        </w:rPr>
        <w:t xml:space="preserve"> діяльності </w:t>
      </w:r>
      <w:r w:rsidR="00383353" w:rsidRPr="00990288">
        <w:rPr>
          <w:color w:val="1D1B11"/>
          <w:sz w:val="28"/>
          <w:szCs w:val="28"/>
          <w:lang w:val="uk-UA"/>
        </w:rPr>
        <w:t>та</w:t>
      </w:r>
      <w:r w:rsidR="00A379B6" w:rsidRPr="00990288">
        <w:rPr>
          <w:color w:val="1D1B11"/>
          <w:sz w:val="28"/>
          <w:szCs w:val="28"/>
          <w:lang w:val="uk-UA"/>
        </w:rPr>
        <w:t xml:space="preserve"> може сам виступати автором ідей</w:t>
      </w:r>
      <w:r w:rsidR="00383353" w:rsidRPr="00990288">
        <w:rPr>
          <w:color w:val="1D1B11"/>
          <w:sz w:val="28"/>
          <w:szCs w:val="28"/>
          <w:lang w:val="uk-UA"/>
        </w:rPr>
        <w:t xml:space="preserve"> і</w:t>
      </w:r>
      <w:r w:rsidR="00A379B6" w:rsidRPr="00990288">
        <w:rPr>
          <w:color w:val="1D1B11"/>
          <w:sz w:val="28"/>
          <w:szCs w:val="28"/>
          <w:lang w:val="uk-UA"/>
        </w:rPr>
        <w:t xml:space="preserve"> відкриттів свого життя. Це формує «готовність слідувати покликам потенціалу» [</w:t>
      </w:r>
      <w:r w:rsidR="0059074E">
        <w:rPr>
          <w:color w:val="1D1B11"/>
          <w:sz w:val="28"/>
          <w:szCs w:val="28"/>
          <w:lang w:val="uk-UA"/>
        </w:rPr>
        <w:t>30</w:t>
      </w:r>
      <w:r w:rsidR="00533AA2" w:rsidRPr="00990288">
        <w:rPr>
          <w:color w:val="1D1B11"/>
          <w:sz w:val="28"/>
          <w:szCs w:val="28"/>
          <w:lang w:val="uk-UA"/>
        </w:rPr>
        <w:t>, с. 14</w:t>
      </w:r>
      <w:r w:rsidR="0059074E">
        <w:rPr>
          <w:color w:val="1D1B11"/>
          <w:sz w:val="28"/>
          <w:szCs w:val="28"/>
          <w:lang w:val="uk-UA"/>
        </w:rPr>
        <w:t>6</w:t>
      </w:r>
      <w:r w:rsidR="00A379B6" w:rsidRPr="00990288">
        <w:rPr>
          <w:color w:val="1D1B11"/>
          <w:sz w:val="28"/>
          <w:szCs w:val="28"/>
          <w:lang w:val="uk-UA"/>
        </w:rPr>
        <w:t xml:space="preserve">]. </w:t>
      </w:r>
    </w:p>
    <w:p w:rsidR="00A379B6" w:rsidRPr="00990288" w:rsidRDefault="00383353" w:rsidP="00A379B6">
      <w:pPr>
        <w:shd w:val="clear" w:color="auto" w:fill="FFFFFF"/>
        <w:spacing w:line="360" w:lineRule="auto"/>
        <w:ind w:left="20" w:right="20" w:firstLine="709"/>
        <w:jc w:val="both"/>
        <w:rPr>
          <w:sz w:val="28"/>
          <w:szCs w:val="28"/>
          <w:lang w:val="uk-UA"/>
        </w:rPr>
      </w:pPr>
      <w:r w:rsidRPr="00990288">
        <w:rPr>
          <w:sz w:val="28"/>
          <w:szCs w:val="28"/>
          <w:lang w:val="uk-UA"/>
        </w:rPr>
        <w:t>Тож</w:t>
      </w:r>
      <w:r w:rsidR="00A379B6" w:rsidRPr="00990288">
        <w:rPr>
          <w:sz w:val="28"/>
          <w:szCs w:val="28"/>
          <w:lang w:val="uk-UA"/>
        </w:rPr>
        <w:t xml:space="preserve">, </w:t>
      </w:r>
      <w:r w:rsidR="008C3EB2">
        <w:rPr>
          <w:sz w:val="28"/>
          <w:szCs w:val="28"/>
          <w:lang w:val="uk-UA"/>
        </w:rPr>
        <w:t xml:space="preserve">нами </w:t>
      </w:r>
      <w:r w:rsidRPr="00990288">
        <w:rPr>
          <w:sz w:val="28"/>
          <w:szCs w:val="28"/>
          <w:lang w:val="uk-UA"/>
        </w:rPr>
        <w:t xml:space="preserve">були </w:t>
      </w:r>
      <w:r w:rsidR="00A379B6" w:rsidRPr="00990288">
        <w:rPr>
          <w:sz w:val="28"/>
          <w:szCs w:val="28"/>
          <w:lang w:val="uk-UA"/>
        </w:rPr>
        <w:t>визнач</w:t>
      </w:r>
      <w:r w:rsidR="00A4731F" w:rsidRPr="00990288">
        <w:rPr>
          <w:sz w:val="28"/>
          <w:szCs w:val="28"/>
          <w:lang w:val="uk-UA"/>
        </w:rPr>
        <w:t>ен</w:t>
      </w:r>
      <w:r w:rsidRPr="00990288">
        <w:rPr>
          <w:sz w:val="28"/>
          <w:szCs w:val="28"/>
          <w:lang w:val="uk-UA"/>
        </w:rPr>
        <w:t>і</w:t>
      </w:r>
      <w:r w:rsidR="00A379B6" w:rsidRPr="00990288">
        <w:rPr>
          <w:sz w:val="28"/>
          <w:szCs w:val="28"/>
          <w:lang w:val="uk-UA"/>
        </w:rPr>
        <w:t xml:space="preserve"> психологічні особливості </w:t>
      </w:r>
      <w:r w:rsidR="00A4731F" w:rsidRPr="00990288">
        <w:rPr>
          <w:sz w:val="28"/>
          <w:szCs w:val="28"/>
          <w:lang w:val="uk-UA"/>
        </w:rPr>
        <w:t xml:space="preserve">ціннісно-мотиваційної сфери </w:t>
      </w:r>
      <w:r w:rsidR="00A379B6" w:rsidRPr="00990288">
        <w:rPr>
          <w:sz w:val="28"/>
          <w:szCs w:val="28"/>
          <w:lang w:val="uk-UA"/>
        </w:rPr>
        <w:t xml:space="preserve">особистості </w:t>
      </w:r>
      <w:r w:rsidR="007F7B1B" w:rsidRPr="00990288">
        <w:rPr>
          <w:sz w:val="28"/>
          <w:szCs w:val="28"/>
          <w:lang w:val="uk-UA"/>
        </w:rPr>
        <w:t>в</w:t>
      </w:r>
      <w:r w:rsidR="00A379B6" w:rsidRPr="00990288">
        <w:rPr>
          <w:sz w:val="28"/>
          <w:szCs w:val="28"/>
          <w:lang w:val="uk-UA"/>
        </w:rPr>
        <w:t xml:space="preserve"> підлітковому віці: формальні (відносна диференційованість складових, </w:t>
      </w:r>
      <w:r w:rsidR="007F7B1B" w:rsidRPr="00990288">
        <w:rPr>
          <w:sz w:val="28"/>
          <w:szCs w:val="28"/>
          <w:lang w:val="uk-UA"/>
        </w:rPr>
        <w:t>в</w:t>
      </w:r>
      <w:r w:rsidR="00A379B6" w:rsidRPr="00990288">
        <w:rPr>
          <w:sz w:val="28"/>
          <w:szCs w:val="28"/>
          <w:lang w:val="uk-UA"/>
        </w:rPr>
        <w:t xml:space="preserve">порядкованість </w:t>
      </w:r>
      <w:r w:rsidR="007F7B1B" w:rsidRPr="00990288">
        <w:rPr>
          <w:sz w:val="28"/>
          <w:szCs w:val="28"/>
          <w:lang w:val="uk-UA"/>
        </w:rPr>
        <w:t>і</w:t>
      </w:r>
      <w:r w:rsidR="00A379B6" w:rsidRPr="00990288">
        <w:rPr>
          <w:sz w:val="28"/>
          <w:szCs w:val="28"/>
          <w:lang w:val="uk-UA"/>
        </w:rPr>
        <w:t xml:space="preserve"> структурованість, </w:t>
      </w:r>
      <w:r w:rsidR="007F7B1B" w:rsidRPr="00990288">
        <w:rPr>
          <w:sz w:val="28"/>
          <w:szCs w:val="28"/>
          <w:lang w:val="uk-UA"/>
        </w:rPr>
        <w:t xml:space="preserve">а також </w:t>
      </w:r>
      <w:r w:rsidR="00A379B6" w:rsidRPr="00990288">
        <w:rPr>
          <w:sz w:val="28"/>
          <w:szCs w:val="28"/>
          <w:lang w:val="uk-UA"/>
        </w:rPr>
        <w:t xml:space="preserve">кристалізація </w:t>
      </w:r>
      <w:proofErr w:type="spellStart"/>
      <w:r w:rsidR="00A379B6" w:rsidRPr="00990288">
        <w:rPr>
          <w:sz w:val="28"/>
          <w:szCs w:val="28"/>
          <w:lang w:val="uk-UA"/>
        </w:rPr>
        <w:t>генералізованих</w:t>
      </w:r>
      <w:proofErr w:type="spellEnd"/>
      <w:r w:rsidR="00A379B6" w:rsidRPr="00990288">
        <w:rPr>
          <w:sz w:val="28"/>
          <w:szCs w:val="28"/>
          <w:lang w:val="uk-UA"/>
        </w:rPr>
        <w:t xml:space="preserve"> смислів); змістовні (децентрація</w:t>
      </w:r>
      <w:r w:rsidR="007F7B1B" w:rsidRPr="00990288">
        <w:rPr>
          <w:sz w:val="28"/>
          <w:szCs w:val="28"/>
          <w:lang w:val="uk-UA"/>
        </w:rPr>
        <w:t xml:space="preserve"> та</w:t>
      </w:r>
      <w:r w:rsidR="00A379B6" w:rsidRPr="00990288">
        <w:rPr>
          <w:sz w:val="28"/>
          <w:szCs w:val="28"/>
          <w:lang w:val="uk-UA"/>
        </w:rPr>
        <w:t xml:space="preserve"> вербалізація смислів, нерівномірність); динамічні (нестабільність</w:t>
      </w:r>
      <w:r w:rsidR="007F7B1B" w:rsidRPr="00990288">
        <w:rPr>
          <w:sz w:val="28"/>
          <w:szCs w:val="28"/>
          <w:lang w:val="uk-UA"/>
        </w:rPr>
        <w:t xml:space="preserve"> і</w:t>
      </w:r>
      <w:r w:rsidR="00A379B6" w:rsidRPr="00990288">
        <w:rPr>
          <w:sz w:val="28"/>
          <w:szCs w:val="28"/>
          <w:lang w:val="uk-UA"/>
        </w:rPr>
        <w:t xml:space="preserve"> </w:t>
      </w:r>
      <w:proofErr w:type="spellStart"/>
      <w:r w:rsidR="00A379B6" w:rsidRPr="00990288">
        <w:rPr>
          <w:sz w:val="28"/>
          <w:szCs w:val="28"/>
          <w:lang w:val="uk-UA"/>
        </w:rPr>
        <w:t>рефлексивність</w:t>
      </w:r>
      <w:proofErr w:type="spellEnd"/>
      <w:r w:rsidR="00A379B6" w:rsidRPr="00990288">
        <w:rPr>
          <w:sz w:val="28"/>
          <w:szCs w:val="28"/>
          <w:lang w:val="uk-UA"/>
        </w:rPr>
        <w:t>,</w:t>
      </w:r>
      <w:r w:rsidR="007F7B1B" w:rsidRPr="00990288">
        <w:rPr>
          <w:sz w:val="28"/>
          <w:szCs w:val="28"/>
          <w:lang w:val="uk-UA"/>
        </w:rPr>
        <w:t xml:space="preserve"> а також</w:t>
      </w:r>
      <w:r w:rsidR="00A379B6" w:rsidRPr="00990288">
        <w:rPr>
          <w:sz w:val="28"/>
          <w:szCs w:val="28"/>
          <w:lang w:val="uk-UA"/>
        </w:rPr>
        <w:t xml:space="preserve"> дисгармонічність). </w:t>
      </w:r>
      <w:r w:rsidR="007F7B1B" w:rsidRPr="00990288">
        <w:rPr>
          <w:sz w:val="28"/>
          <w:szCs w:val="28"/>
          <w:lang w:val="uk-UA"/>
        </w:rPr>
        <w:t>Було в</w:t>
      </w:r>
      <w:r w:rsidR="00A379B6" w:rsidRPr="00990288">
        <w:rPr>
          <w:sz w:val="28"/>
          <w:szCs w:val="28"/>
          <w:lang w:val="uk-UA"/>
        </w:rPr>
        <w:t>изнач</w:t>
      </w:r>
      <w:r w:rsidR="00A4731F" w:rsidRPr="00990288">
        <w:rPr>
          <w:sz w:val="28"/>
          <w:szCs w:val="28"/>
          <w:lang w:val="uk-UA"/>
        </w:rPr>
        <w:t>ено</w:t>
      </w:r>
      <w:r w:rsidR="00A379B6" w:rsidRPr="00990288">
        <w:rPr>
          <w:sz w:val="28"/>
          <w:szCs w:val="28"/>
          <w:lang w:val="uk-UA"/>
        </w:rPr>
        <w:t xml:space="preserve"> вікові особливості підлітків, </w:t>
      </w:r>
      <w:r w:rsidR="007F7B1B" w:rsidRPr="00990288">
        <w:rPr>
          <w:sz w:val="28"/>
          <w:szCs w:val="28"/>
          <w:lang w:val="uk-UA"/>
        </w:rPr>
        <w:t>які</w:t>
      </w:r>
      <w:r w:rsidR="00A379B6" w:rsidRPr="00990288">
        <w:rPr>
          <w:sz w:val="28"/>
          <w:szCs w:val="28"/>
          <w:lang w:val="uk-UA"/>
        </w:rPr>
        <w:t xml:space="preserve"> сприяють розвитку </w:t>
      </w:r>
      <w:r w:rsidR="00A4731F" w:rsidRPr="00990288">
        <w:rPr>
          <w:sz w:val="28"/>
          <w:szCs w:val="28"/>
          <w:lang w:val="uk-UA"/>
        </w:rPr>
        <w:t>ціннісно-мотиваційної сфери</w:t>
      </w:r>
      <w:r w:rsidR="00A379B6" w:rsidRPr="00990288">
        <w:rPr>
          <w:sz w:val="28"/>
          <w:szCs w:val="28"/>
          <w:lang w:val="uk-UA"/>
        </w:rPr>
        <w:t>: рефлексивні механізми (</w:t>
      </w:r>
      <w:r w:rsidR="008C3EB2">
        <w:rPr>
          <w:sz w:val="28"/>
          <w:szCs w:val="28"/>
          <w:lang w:val="uk-UA"/>
        </w:rPr>
        <w:t xml:space="preserve">зокрема, </w:t>
      </w:r>
      <w:r w:rsidR="00A379B6" w:rsidRPr="00990288">
        <w:rPr>
          <w:sz w:val="28"/>
          <w:szCs w:val="28"/>
          <w:lang w:val="uk-UA"/>
        </w:rPr>
        <w:t xml:space="preserve">переосмислення </w:t>
      </w:r>
      <w:r w:rsidR="007F7B1B" w:rsidRPr="00990288">
        <w:rPr>
          <w:sz w:val="28"/>
          <w:szCs w:val="28"/>
          <w:lang w:val="uk-UA"/>
        </w:rPr>
        <w:t xml:space="preserve">своєї </w:t>
      </w:r>
      <w:r w:rsidR="00A379B6" w:rsidRPr="00990288">
        <w:rPr>
          <w:sz w:val="28"/>
          <w:szCs w:val="28"/>
          <w:lang w:val="uk-UA"/>
        </w:rPr>
        <w:t xml:space="preserve">власної зовнішності, відносин </w:t>
      </w:r>
      <w:r w:rsidR="007F7B1B" w:rsidRPr="00990288">
        <w:rPr>
          <w:sz w:val="28"/>
          <w:szCs w:val="28"/>
          <w:lang w:val="uk-UA"/>
        </w:rPr>
        <w:t>і</w:t>
      </w:r>
      <w:r w:rsidR="00A379B6" w:rsidRPr="00990288">
        <w:rPr>
          <w:sz w:val="28"/>
          <w:szCs w:val="28"/>
          <w:lang w:val="uk-UA"/>
        </w:rPr>
        <w:t>з іншими людьми</w:t>
      </w:r>
      <w:r w:rsidR="007F7B1B" w:rsidRPr="00990288">
        <w:rPr>
          <w:sz w:val="28"/>
          <w:szCs w:val="28"/>
          <w:lang w:val="uk-UA"/>
        </w:rPr>
        <w:t xml:space="preserve"> та</w:t>
      </w:r>
      <w:r w:rsidR="00A379B6" w:rsidRPr="00990288">
        <w:rPr>
          <w:sz w:val="28"/>
          <w:szCs w:val="28"/>
          <w:lang w:val="uk-UA"/>
        </w:rPr>
        <w:t xml:space="preserve"> соціально-рольове експериментування); розвиток пізнавальної сфери</w:t>
      </w:r>
      <w:r w:rsidR="007F7B1B" w:rsidRPr="00990288">
        <w:rPr>
          <w:sz w:val="28"/>
          <w:szCs w:val="28"/>
          <w:lang w:val="uk-UA"/>
        </w:rPr>
        <w:t xml:space="preserve"> та</w:t>
      </w:r>
      <w:r w:rsidR="00A379B6" w:rsidRPr="00990288">
        <w:rPr>
          <w:sz w:val="28"/>
          <w:szCs w:val="28"/>
          <w:lang w:val="uk-UA"/>
        </w:rPr>
        <w:t xml:space="preserve"> зміни мотиваційної сфери підлітка (зміна ієрархії мотивів).</w:t>
      </w:r>
    </w:p>
    <w:p w:rsidR="00E052C1" w:rsidRPr="00990288" w:rsidRDefault="00E052C1" w:rsidP="00E052C1">
      <w:pPr>
        <w:suppressAutoHyphens/>
        <w:spacing w:line="360" w:lineRule="auto"/>
        <w:jc w:val="center"/>
        <w:rPr>
          <w:b/>
          <w:bCs/>
          <w:iCs/>
          <w:color w:val="000000" w:themeColor="text1"/>
          <w:sz w:val="28"/>
          <w:szCs w:val="28"/>
          <w:lang w:val="uk-UA"/>
        </w:rPr>
      </w:pPr>
    </w:p>
    <w:p w:rsidR="00A379B6" w:rsidRPr="00990288" w:rsidRDefault="00A379B6" w:rsidP="00E052C1">
      <w:pPr>
        <w:suppressAutoHyphens/>
        <w:spacing w:line="360" w:lineRule="auto"/>
        <w:jc w:val="center"/>
        <w:rPr>
          <w:b/>
          <w:bCs/>
          <w:iCs/>
          <w:color w:val="000000" w:themeColor="text1"/>
          <w:sz w:val="28"/>
          <w:szCs w:val="28"/>
          <w:lang w:val="uk-UA"/>
        </w:rPr>
      </w:pPr>
    </w:p>
    <w:p w:rsidR="008C3EB2" w:rsidRDefault="00E052C1" w:rsidP="00E052C1">
      <w:pPr>
        <w:suppressAutoHyphens/>
        <w:spacing w:line="360" w:lineRule="auto"/>
        <w:jc w:val="center"/>
        <w:rPr>
          <w:b/>
          <w:bCs/>
          <w:iCs/>
          <w:color w:val="000000" w:themeColor="text1"/>
          <w:sz w:val="28"/>
          <w:szCs w:val="28"/>
          <w:lang w:val="uk-UA"/>
        </w:rPr>
      </w:pPr>
      <w:r w:rsidRPr="00990288">
        <w:rPr>
          <w:b/>
          <w:bCs/>
          <w:iCs/>
          <w:color w:val="000000" w:themeColor="text1"/>
          <w:sz w:val="28"/>
          <w:szCs w:val="28"/>
          <w:lang w:val="uk-UA"/>
        </w:rPr>
        <w:lastRenderedPageBreak/>
        <w:t xml:space="preserve">1.3. Соціально-психологічні чинники </w:t>
      </w:r>
      <w:r w:rsidR="008C3EB2">
        <w:rPr>
          <w:b/>
          <w:bCs/>
          <w:iCs/>
          <w:color w:val="000000" w:themeColor="text1"/>
          <w:sz w:val="28"/>
          <w:szCs w:val="28"/>
          <w:lang w:val="uk-UA"/>
        </w:rPr>
        <w:t>розвитку</w:t>
      </w:r>
      <w:r w:rsidRPr="00990288">
        <w:rPr>
          <w:b/>
          <w:bCs/>
          <w:iCs/>
          <w:color w:val="000000" w:themeColor="text1"/>
          <w:sz w:val="28"/>
          <w:szCs w:val="28"/>
          <w:lang w:val="uk-UA"/>
        </w:rPr>
        <w:t xml:space="preserve"> </w:t>
      </w:r>
      <w:proofErr w:type="spellStart"/>
      <w:r w:rsidRPr="00990288">
        <w:rPr>
          <w:b/>
          <w:bCs/>
          <w:iCs/>
          <w:color w:val="000000" w:themeColor="text1"/>
          <w:sz w:val="28"/>
          <w:szCs w:val="28"/>
          <w:lang w:val="uk-UA"/>
        </w:rPr>
        <w:t>ціннісно-</w:t>
      </w:r>
      <w:proofErr w:type="spellEnd"/>
    </w:p>
    <w:p w:rsidR="00E052C1" w:rsidRPr="00990288" w:rsidRDefault="00E052C1" w:rsidP="00E052C1">
      <w:pPr>
        <w:suppressAutoHyphens/>
        <w:spacing w:line="360" w:lineRule="auto"/>
        <w:jc w:val="center"/>
        <w:rPr>
          <w:b/>
          <w:bCs/>
          <w:iCs/>
          <w:color w:val="000000" w:themeColor="text1"/>
          <w:sz w:val="28"/>
          <w:szCs w:val="28"/>
          <w:lang w:val="uk-UA"/>
        </w:rPr>
      </w:pPr>
      <w:r w:rsidRPr="00990288">
        <w:rPr>
          <w:b/>
          <w:bCs/>
          <w:iCs/>
          <w:color w:val="000000" w:themeColor="text1"/>
          <w:sz w:val="28"/>
          <w:szCs w:val="28"/>
          <w:lang w:val="uk-UA"/>
        </w:rPr>
        <w:t xml:space="preserve">мотиваційної сфери </w:t>
      </w:r>
      <w:r w:rsidR="00DA5EFF" w:rsidRPr="00990288">
        <w:rPr>
          <w:b/>
          <w:bCs/>
          <w:iCs/>
          <w:color w:val="000000" w:themeColor="text1"/>
          <w:sz w:val="28"/>
          <w:szCs w:val="28"/>
          <w:lang w:val="uk-UA"/>
        </w:rPr>
        <w:t>в</w:t>
      </w:r>
      <w:r w:rsidRPr="00990288">
        <w:rPr>
          <w:b/>
          <w:bCs/>
          <w:iCs/>
          <w:color w:val="000000" w:themeColor="text1"/>
          <w:sz w:val="28"/>
          <w:szCs w:val="28"/>
          <w:lang w:val="uk-UA"/>
        </w:rPr>
        <w:t xml:space="preserve"> підлітковому віці</w:t>
      </w:r>
      <w:r w:rsidR="008C3EB2">
        <w:rPr>
          <w:b/>
          <w:bCs/>
          <w:iCs/>
          <w:color w:val="000000" w:themeColor="text1"/>
          <w:sz w:val="28"/>
          <w:szCs w:val="28"/>
          <w:lang w:val="uk-UA"/>
        </w:rPr>
        <w:t xml:space="preserve"> в умовах війни</w:t>
      </w:r>
    </w:p>
    <w:p w:rsidR="00A379B6" w:rsidRPr="00990288" w:rsidRDefault="00A379B6" w:rsidP="00A379B6">
      <w:pPr>
        <w:spacing w:line="360" w:lineRule="auto"/>
        <w:ind w:firstLine="692"/>
        <w:jc w:val="both"/>
        <w:rPr>
          <w:color w:val="1D1B11"/>
          <w:sz w:val="28"/>
          <w:szCs w:val="28"/>
          <w:lang w:val="uk-UA"/>
        </w:rPr>
      </w:pPr>
      <w:r w:rsidRPr="00990288">
        <w:rPr>
          <w:sz w:val="28"/>
          <w:szCs w:val="28"/>
          <w:lang w:val="uk-UA"/>
        </w:rPr>
        <w:t xml:space="preserve">Детальний аналіз наукової літератури </w:t>
      </w:r>
      <w:r w:rsidR="00DA5EFF" w:rsidRPr="00990288">
        <w:rPr>
          <w:sz w:val="28"/>
          <w:szCs w:val="28"/>
          <w:lang w:val="uk-UA"/>
        </w:rPr>
        <w:t>і</w:t>
      </w:r>
      <w:r w:rsidRPr="00990288">
        <w:rPr>
          <w:sz w:val="28"/>
          <w:szCs w:val="28"/>
          <w:lang w:val="uk-UA"/>
        </w:rPr>
        <w:t xml:space="preserve">з досліджуваної проблематики дозволив </w:t>
      </w:r>
      <w:r w:rsidR="00DA5EFF" w:rsidRPr="00990288">
        <w:rPr>
          <w:sz w:val="28"/>
          <w:szCs w:val="28"/>
          <w:lang w:val="uk-UA"/>
        </w:rPr>
        <w:t xml:space="preserve">нам </w:t>
      </w:r>
      <w:r w:rsidRPr="00990288">
        <w:rPr>
          <w:sz w:val="28"/>
          <w:szCs w:val="28"/>
          <w:lang w:val="uk-UA"/>
        </w:rPr>
        <w:t xml:space="preserve">визначити специфіку розвитку </w:t>
      </w:r>
      <w:r w:rsidR="00956BA4" w:rsidRPr="00990288">
        <w:rPr>
          <w:sz w:val="28"/>
          <w:szCs w:val="28"/>
          <w:lang w:val="uk-UA"/>
        </w:rPr>
        <w:t xml:space="preserve">ціннісно-мотиваційної сфери </w:t>
      </w:r>
      <w:r w:rsidR="008C3EB2">
        <w:rPr>
          <w:sz w:val="28"/>
          <w:szCs w:val="28"/>
          <w:lang w:val="uk-UA"/>
        </w:rPr>
        <w:t xml:space="preserve">сучасних </w:t>
      </w:r>
      <w:r w:rsidRPr="00990288">
        <w:rPr>
          <w:sz w:val="28"/>
          <w:szCs w:val="28"/>
          <w:lang w:val="uk-UA"/>
        </w:rPr>
        <w:t>підлітків</w:t>
      </w:r>
      <w:r w:rsidR="00DA5EFF" w:rsidRPr="00990288">
        <w:rPr>
          <w:sz w:val="28"/>
          <w:szCs w:val="28"/>
          <w:lang w:val="uk-UA"/>
        </w:rPr>
        <w:t xml:space="preserve"> та</w:t>
      </w:r>
      <w:r w:rsidRPr="00990288">
        <w:rPr>
          <w:sz w:val="28"/>
          <w:szCs w:val="28"/>
          <w:lang w:val="uk-UA"/>
        </w:rPr>
        <w:t xml:space="preserve"> індивідуальні механізми ї</w:t>
      </w:r>
      <w:r w:rsidR="008C3EB2">
        <w:rPr>
          <w:sz w:val="28"/>
          <w:szCs w:val="28"/>
          <w:lang w:val="uk-UA"/>
        </w:rPr>
        <w:t>ї</w:t>
      </w:r>
      <w:r w:rsidRPr="00990288">
        <w:rPr>
          <w:sz w:val="28"/>
          <w:szCs w:val="28"/>
          <w:lang w:val="uk-UA"/>
        </w:rPr>
        <w:t xml:space="preserve"> трансформації</w:t>
      </w:r>
      <w:r w:rsidR="008C3EB2">
        <w:rPr>
          <w:sz w:val="28"/>
          <w:szCs w:val="28"/>
          <w:lang w:val="uk-UA"/>
        </w:rPr>
        <w:t xml:space="preserve"> в умовах війни</w:t>
      </w:r>
      <w:r w:rsidRPr="00990288">
        <w:rPr>
          <w:sz w:val="28"/>
          <w:szCs w:val="28"/>
          <w:lang w:val="uk-UA"/>
        </w:rPr>
        <w:t xml:space="preserve">. Розглянемо погляди </w:t>
      </w:r>
      <w:r w:rsidR="00DA5EFF" w:rsidRPr="00990288">
        <w:rPr>
          <w:sz w:val="28"/>
          <w:szCs w:val="28"/>
          <w:lang w:val="uk-UA"/>
        </w:rPr>
        <w:t>у</w:t>
      </w:r>
      <w:r w:rsidRPr="00990288">
        <w:rPr>
          <w:sz w:val="28"/>
          <w:szCs w:val="28"/>
          <w:lang w:val="uk-UA"/>
        </w:rPr>
        <w:t>чених на засоби</w:t>
      </w:r>
      <w:r w:rsidR="00956BA4" w:rsidRPr="00990288">
        <w:rPr>
          <w:sz w:val="28"/>
          <w:szCs w:val="28"/>
          <w:lang w:val="uk-UA"/>
        </w:rPr>
        <w:t xml:space="preserve"> </w:t>
      </w:r>
      <w:r w:rsidR="00DA5EFF" w:rsidRPr="00990288">
        <w:rPr>
          <w:sz w:val="28"/>
          <w:szCs w:val="28"/>
          <w:lang w:val="uk-UA"/>
        </w:rPr>
        <w:t xml:space="preserve">і </w:t>
      </w:r>
      <w:r w:rsidR="00956BA4" w:rsidRPr="00990288">
        <w:rPr>
          <w:sz w:val="28"/>
          <w:szCs w:val="28"/>
          <w:lang w:val="uk-UA"/>
        </w:rPr>
        <w:t>чинники</w:t>
      </w:r>
      <w:r w:rsidRPr="00990288">
        <w:rPr>
          <w:sz w:val="28"/>
          <w:szCs w:val="28"/>
          <w:lang w:val="uk-UA"/>
        </w:rPr>
        <w:t xml:space="preserve"> формування </w:t>
      </w:r>
      <w:r w:rsidR="00956BA4" w:rsidRPr="00990288">
        <w:rPr>
          <w:color w:val="1D1B11"/>
          <w:sz w:val="28"/>
          <w:szCs w:val="28"/>
          <w:lang w:val="uk-UA"/>
        </w:rPr>
        <w:t xml:space="preserve">ціннісно-мотиваційної сфери </w:t>
      </w:r>
      <w:r w:rsidR="00DA5EFF" w:rsidRPr="00990288">
        <w:rPr>
          <w:color w:val="1D1B11"/>
          <w:sz w:val="28"/>
          <w:szCs w:val="28"/>
          <w:lang w:val="uk-UA"/>
        </w:rPr>
        <w:t>ниніш</w:t>
      </w:r>
      <w:r w:rsidR="00956BA4" w:rsidRPr="00990288">
        <w:rPr>
          <w:color w:val="1D1B11"/>
          <w:sz w:val="28"/>
          <w:szCs w:val="28"/>
          <w:lang w:val="uk-UA"/>
        </w:rPr>
        <w:t>н</w:t>
      </w:r>
      <w:r w:rsidR="00DA5EFF" w:rsidRPr="00990288">
        <w:rPr>
          <w:color w:val="1D1B11"/>
          <w:sz w:val="28"/>
          <w:szCs w:val="28"/>
          <w:lang w:val="uk-UA"/>
        </w:rPr>
        <w:t>і</w:t>
      </w:r>
      <w:r w:rsidR="00956BA4" w:rsidRPr="00990288">
        <w:rPr>
          <w:color w:val="1D1B11"/>
          <w:sz w:val="28"/>
          <w:szCs w:val="28"/>
          <w:lang w:val="uk-UA"/>
        </w:rPr>
        <w:t>х підлітків</w:t>
      </w:r>
      <w:r w:rsidRPr="00990288">
        <w:rPr>
          <w:color w:val="1D1B11"/>
          <w:sz w:val="28"/>
          <w:szCs w:val="28"/>
          <w:lang w:val="uk-UA"/>
        </w:rPr>
        <w:t>.</w:t>
      </w:r>
    </w:p>
    <w:p w:rsidR="0019607F" w:rsidRPr="00990288" w:rsidRDefault="00DA5EFF" w:rsidP="0019607F">
      <w:pPr>
        <w:shd w:val="clear" w:color="auto" w:fill="FFFFFF"/>
        <w:spacing w:line="360" w:lineRule="auto"/>
        <w:ind w:left="20" w:right="20" w:firstLine="709"/>
        <w:jc w:val="both"/>
        <w:rPr>
          <w:sz w:val="28"/>
          <w:szCs w:val="28"/>
          <w:lang w:val="uk-UA"/>
        </w:rPr>
      </w:pPr>
      <w:r w:rsidRPr="00990288">
        <w:rPr>
          <w:sz w:val="28"/>
          <w:szCs w:val="28"/>
          <w:lang w:val="uk-UA"/>
        </w:rPr>
        <w:t>У</w:t>
      </w:r>
      <w:r w:rsidR="0019607F" w:rsidRPr="00990288">
        <w:rPr>
          <w:sz w:val="28"/>
          <w:szCs w:val="28"/>
          <w:lang w:val="uk-UA"/>
        </w:rPr>
        <w:t>раховуючи розглянуті особливості підліткового віку, наголосимо</w:t>
      </w:r>
      <w:r w:rsidR="00FE2EDB" w:rsidRPr="00990288">
        <w:rPr>
          <w:sz w:val="28"/>
          <w:szCs w:val="28"/>
          <w:lang w:val="uk-UA"/>
        </w:rPr>
        <w:t xml:space="preserve"> на тому</w:t>
      </w:r>
      <w:r w:rsidR="0019607F" w:rsidRPr="00990288">
        <w:rPr>
          <w:sz w:val="28"/>
          <w:szCs w:val="28"/>
          <w:lang w:val="uk-UA"/>
        </w:rPr>
        <w:t xml:space="preserve">, що це період, коли людина переживає початок становлення </w:t>
      </w:r>
      <w:r w:rsidR="00FE2EDB" w:rsidRPr="00990288">
        <w:rPr>
          <w:sz w:val="28"/>
          <w:szCs w:val="28"/>
          <w:lang w:val="uk-UA"/>
        </w:rPr>
        <w:t xml:space="preserve">своєї </w:t>
      </w:r>
      <w:r w:rsidR="0019607F" w:rsidRPr="00990288">
        <w:rPr>
          <w:sz w:val="28"/>
          <w:szCs w:val="28"/>
          <w:lang w:val="uk-UA"/>
        </w:rPr>
        <w:t xml:space="preserve">власної особистості. Інтенсифікація розвитку відбувається </w:t>
      </w:r>
      <w:r w:rsidR="00FE2EDB" w:rsidRPr="00990288">
        <w:rPr>
          <w:sz w:val="28"/>
          <w:szCs w:val="28"/>
          <w:lang w:val="uk-UA"/>
        </w:rPr>
        <w:t>в</w:t>
      </w:r>
      <w:r w:rsidR="0019607F" w:rsidRPr="00990288">
        <w:rPr>
          <w:sz w:val="28"/>
          <w:szCs w:val="28"/>
          <w:lang w:val="uk-UA"/>
        </w:rPr>
        <w:t xml:space="preserve"> </w:t>
      </w:r>
      <w:r w:rsidR="00FE2EDB" w:rsidRPr="00990288">
        <w:rPr>
          <w:sz w:val="28"/>
          <w:szCs w:val="28"/>
          <w:lang w:val="uk-UA"/>
        </w:rPr>
        <w:t>у</w:t>
      </w:r>
      <w:r w:rsidR="0019607F" w:rsidRPr="00990288">
        <w:rPr>
          <w:sz w:val="28"/>
          <w:szCs w:val="28"/>
          <w:lang w:val="uk-UA"/>
        </w:rPr>
        <w:t>сіх напрямах: від морального розвитку підлітка</w:t>
      </w:r>
      <w:r w:rsidR="00FE2EDB" w:rsidRPr="00990288">
        <w:rPr>
          <w:sz w:val="28"/>
          <w:szCs w:val="28"/>
          <w:lang w:val="uk-UA"/>
        </w:rPr>
        <w:t>,</w:t>
      </w:r>
      <w:r w:rsidR="0019607F" w:rsidRPr="00990288">
        <w:rPr>
          <w:sz w:val="28"/>
          <w:szCs w:val="28"/>
          <w:lang w:val="uk-UA"/>
        </w:rPr>
        <w:t xml:space="preserve"> розвитку «Я» </w:t>
      </w:r>
      <w:r w:rsidR="00FE2EDB" w:rsidRPr="00990288">
        <w:rPr>
          <w:sz w:val="28"/>
          <w:szCs w:val="28"/>
          <w:lang w:val="uk-UA"/>
        </w:rPr>
        <w:t>і</w:t>
      </w:r>
      <w:r w:rsidR="0019607F" w:rsidRPr="00990288">
        <w:rPr>
          <w:sz w:val="28"/>
          <w:szCs w:val="28"/>
          <w:lang w:val="uk-UA"/>
        </w:rPr>
        <w:t xml:space="preserve"> «Я-концепції</w:t>
      </w:r>
      <w:r w:rsidR="00FE2EDB" w:rsidRPr="00990288">
        <w:rPr>
          <w:sz w:val="28"/>
          <w:szCs w:val="28"/>
          <w:lang w:val="uk-UA"/>
        </w:rPr>
        <w:t>» до становлення самосвідомості</w:t>
      </w:r>
      <w:r w:rsidR="0019607F" w:rsidRPr="00990288">
        <w:rPr>
          <w:sz w:val="28"/>
          <w:szCs w:val="28"/>
          <w:lang w:val="uk-UA"/>
        </w:rPr>
        <w:t xml:space="preserve">. </w:t>
      </w:r>
      <w:r w:rsidR="00533AA2" w:rsidRPr="00990288">
        <w:rPr>
          <w:sz w:val="28"/>
          <w:szCs w:val="28"/>
          <w:lang w:val="uk-UA"/>
        </w:rPr>
        <w:t>Р</w:t>
      </w:r>
      <w:r w:rsidR="0019607F" w:rsidRPr="00990288">
        <w:rPr>
          <w:sz w:val="28"/>
          <w:szCs w:val="28"/>
          <w:lang w:val="uk-UA"/>
        </w:rPr>
        <w:t xml:space="preserve">озвиток </w:t>
      </w:r>
      <w:r w:rsidR="00CB2AF2" w:rsidRPr="00990288">
        <w:rPr>
          <w:sz w:val="28"/>
          <w:szCs w:val="28"/>
          <w:lang w:val="uk-UA"/>
        </w:rPr>
        <w:t xml:space="preserve">ціннісно-мотиваційної сфери  у підлітковому віці </w:t>
      </w:r>
      <w:r w:rsidR="0019607F" w:rsidRPr="00990288">
        <w:rPr>
          <w:sz w:val="28"/>
          <w:szCs w:val="28"/>
          <w:lang w:val="uk-UA"/>
        </w:rPr>
        <w:t>не може відбуватис</w:t>
      </w:r>
      <w:r w:rsidR="00FE2EDB" w:rsidRPr="00990288">
        <w:rPr>
          <w:sz w:val="28"/>
          <w:szCs w:val="28"/>
          <w:lang w:val="uk-UA"/>
        </w:rPr>
        <w:t>я</w:t>
      </w:r>
      <w:r w:rsidR="0019607F" w:rsidRPr="00990288">
        <w:rPr>
          <w:sz w:val="28"/>
          <w:szCs w:val="28"/>
          <w:lang w:val="uk-UA"/>
        </w:rPr>
        <w:t xml:space="preserve"> без впливу регуляторів: </w:t>
      </w:r>
      <w:r w:rsidR="00FE2EDB" w:rsidRPr="00990288">
        <w:rPr>
          <w:sz w:val="28"/>
          <w:szCs w:val="28"/>
          <w:lang w:val="uk-UA"/>
        </w:rPr>
        <w:t>у</w:t>
      </w:r>
      <w:r w:rsidR="0019607F" w:rsidRPr="00990288">
        <w:rPr>
          <w:sz w:val="28"/>
          <w:szCs w:val="28"/>
          <w:lang w:val="uk-UA"/>
        </w:rPr>
        <w:t xml:space="preserve"> діапазоні соціального простору ними </w:t>
      </w:r>
      <w:r w:rsidR="00FE2EDB" w:rsidRPr="00990288">
        <w:rPr>
          <w:sz w:val="28"/>
          <w:szCs w:val="28"/>
          <w:lang w:val="uk-UA"/>
        </w:rPr>
        <w:t>являються</w:t>
      </w:r>
      <w:r w:rsidR="0019607F" w:rsidRPr="00990288">
        <w:rPr>
          <w:sz w:val="28"/>
          <w:szCs w:val="28"/>
          <w:lang w:val="uk-UA"/>
        </w:rPr>
        <w:t xml:space="preserve"> найближче оточення </w:t>
      </w:r>
      <w:r w:rsidR="00FE2EDB" w:rsidRPr="00990288">
        <w:rPr>
          <w:sz w:val="28"/>
          <w:szCs w:val="28"/>
          <w:lang w:val="uk-UA"/>
        </w:rPr>
        <w:t xml:space="preserve">й </w:t>
      </w:r>
      <w:r w:rsidR="0019607F" w:rsidRPr="00990288">
        <w:rPr>
          <w:sz w:val="28"/>
          <w:szCs w:val="28"/>
          <w:lang w:val="uk-UA"/>
        </w:rPr>
        <w:t xml:space="preserve">референтна група, </w:t>
      </w:r>
      <w:r w:rsidR="00FE2EDB" w:rsidRPr="00990288">
        <w:rPr>
          <w:sz w:val="28"/>
          <w:szCs w:val="28"/>
          <w:lang w:val="uk-UA"/>
        </w:rPr>
        <w:t>у</w:t>
      </w:r>
      <w:r w:rsidR="0019607F" w:rsidRPr="00990288">
        <w:rPr>
          <w:sz w:val="28"/>
          <w:szCs w:val="28"/>
          <w:lang w:val="uk-UA"/>
        </w:rPr>
        <w:t xml:space="preserve"> індивідуальному просторі життєдіяльності особистості регулятором поведінки підлітка </w:t>
      </w:r>
      <w:r w:rsidR="00FE2EDB" w:rsidRPr="00990288">
        <w:rPr>
          <w:sz w:val="28"/>
          <w:szCs w:val="28"/>
          <w:lang w:val="uk-UA"/>
        </w:rPr>
        <w:t>є</w:t>
      </w:r>
      <w:r w:rsidR="0019607F" w:rsidRPr="00990288">
        <w:rPr>
          <w:sz w:val="28"/>
          <w:szCs w:val="28"/>
          <w:lang w:val="uk-UA"/>
        </w:rPr>
        <w:t xml:space="preserve"> ціннісно-смислові </w:t>
      </w:r>
      <w:r w:rsidR="00FE2EDB" w:rsidRPr="00990288">
        <w:rPr>
          <w:sz w:val="28"/>
          <w:szCs w:val="28"/>
          <w:lang w:val="uk-UA"/>
        </w:rPr>
        <w:t>та</w:t>
      </w:r>
      <w:r w:rsidR="0019607F" w:rsidRPr="00990288">
        <w:rPr>
          <w:sz w:val="28"/>
          <w:szCs w:val="28"/>
          <w:lang w:val="uk-UA"/>
        </w:rPr>
        <w:t xml:space="preserve"> мотиваційні компоненти</w:t>
      </w:r>
      <w:r w:rsidR="00533AA2" w:rsidRPr="00990288">
        <w:rPr>
          <w:sz w:val="28"/>
          <w:szCs w:val="28"/>
          <w:lang w:val="uk-UA" w:eastAsia="en-US"/>
        </w:rPr>
        <w:t xml:space="preserve"> [</w:t>
      </w:r>
      <w:r w:rsidR="0059074E">
        <w:rPr>
          <w:sz w:val="28"/>
          <w:szCs w:val="28"/>
          <w:lang w:val="uk-UA" w:eastAsia="en-US"/>
        </w:rPr>
        <w:t>35</w:t>
      </w:r>
      <w:r w:rsidR="00533AA2" w:rsidRPr="00990288">
        <w:rPr>
          <w:sz w:val="28"/>
          <w:szCs w:val="28"/>
          <w:lang w:val="uk-UA" w:eastAsia="en-US"/>
        </w:rPr>
        <w:t>]</w:t>
      </w:r>
      <w:r w:rsidR="0019607F" w:rsidRPr="00990288">
        <w:rPr>
          <w:sz w:val="28"/>
          <w:szCs w:val="28"/>
          <w:lang w:val="uk-UA"/>
        </w:rPr>
        <w:t>.</w:t>
      </w:r>
    </w:p>
    <w:p w:rsidR="0019607F" w:rsidRPr="00990288" w:rsidRDefault="0019607F" w:rsidP="0019607F">
      <w:pPr>
        <w:spacing w:line="360" w:lineRule="auto"/>
        <w:ind w:firstLine="709"/>
        <w:jc w:val="both"/>
        <w:rPr>
          <w:color w:val="1D1B11"/>
          <w:sz w:val="28"/>
          <w:szCs w:val="28"/>
          <w:lang w:val="uk-UA"/>
        </w:rPr>
      </w:pPr>
      <w:r w:rsidRPr="00990288">
        <w:rPr>
          <w:color w:val="1D1B11"/>
          <w:sz w:val="28"/>
          <w:szCs w:val="28"/>
          <w:lang w:val="uk-UA"/>
        </w:rPr>
        <w:t>До чинників становлення ціннісно-мотиваційної сфери підлітка т</w:t>
      </w:r>
      <w:r w:rsidR="00FE2EDB" w:rsidRPr="00990288">
        <w:rPr>
          <w:color w:val="1D1B11"/>
          <w:sz w:val="28"/>
          <w:szCs w:val="28"/>
          <w:lang w:val="uk-UA"/>
        </w:rPr>
        <w:t>акож</w:t>
      </w:r>
      <w:r w:rsidR="004F1853" w:rsidRPr="00990288">
        <w:rPr>
          <w:color w:val="1D1B11"/>
          <w:sz w:val="28"/>
          <w:szCs w:val="28"/>
          <w:lang w:val="uk-UA"/>
        </w:rPr>
        <w:t xml:space="preserve"> </w:t>
      </w:r>
      <w:r w:rsidRPr="00990288">
        <w:rPr>
          <w:color w:val="1D1B11"/>
          <w:sz w:val="28"/>
          <w:szCs w:val="28"/>
          <w:lang w:val="uk-UA"/>
        </w:rPr>
        <w:t>віднос</w:t>
      </w:r>
      <w:r w:rsidR="00FE2EDB" w:rsidRPr="00990288">
        <w:rPr>
          <w:color w:val="1D1B11"/>
          <w:sz w:val="28"/>
          <w:szCs w:val="28"/>
          <w:lang w:val="uk-UA"/>
        </w:rPr>
        <w:t xml:space="preserve">ять </w:t>
      </w:r>
      <w:r w:rsidRPr="00990288">
        <w:rPr>
          <w:color w:val="1D1B11"/>
          <w:sz w:val="28"/>
          <w:szCs w:val="28"/>
          <w:lang w:val="uk-UA"/>
        </w:rPr>
        <w:t xml:space="preserve">переосмислення відносин з іншими людьми. Підліток </w:t>
      </w:r>
      <w:r w:rsidR="00FE2EDB" w:rsidRPr="00990288">
        <w:rPr>
          <w:color w:val="1D1B11"/>
          <w:sz w:val="28"/>
          <w:szCs w:val="28"/>
          <w:lang w:val="uk-UA"/>
        </w:rPr>
        <w:t>в</w:t>
      </w:r>
      <w:r w:rsidRPr="00990288">
        <w:rPr>
          <w:color w:val="1D1B11"/>
          <w:sz w:val="28"/>
          <w:szCs w:val="28"/>
          <w:lang w:val="uk-UA"/>
        </w:rPr>
        <w:t xml:space="preserve">же залишив світ дитинства, </w:t>
      </w:r>
      <w:r w:rsidR="00FE2EDB" w:rsidRPr="00990288">
        <w:rPr>
          <w:color w:val="1D1B11"/>
          <w:sz w:val="28"/>
          <w:szCs w:val="28"/>
          <w:lang w:val="uk-UA"/>
        </w:rPr>
        <w:t>але</w:t>
      </w:r>
      <w:r w:rsidR="004F1853" w:rsidRPr="00990288">
        <w:rPr>
          <w:color w:val="1D1B11"/>
          <w:sz w:val="28"/>
          <w:szCs w:val="28"/>
          <w:lang w:val="uk-UA"/>
        </w:rPr>
        <w:t xml:space="preserve"> </w:t>
      </w:r>
      <w:r w:rsidRPr="00990288">
        <w:rPr>
          <w:color w:val="1D1B11"/>
          <w:sz w:val="28"/>
          <w:szCs w:val="28"/>
          <w:lang w:val="uk-UA"/>
        </w:rPr>
        <w:t xml:space="preserve">ще не вступив </w:t>
      </w:r>
      <w:r w:rsidR="00FE2EDB" w:rsidRPr="00990288">
        <w:rPr>
          <w:color w:val="1D1B11"/>
          <w:sz w:val="28"/>
          <w:szCs w:val="28"/>
          <w:lang w:val="uk-UA"/>
        </w:rPr>
        <w:t>у</w:t>
      </w:r>
      <w:r w:rsidRPr="00990288">
        <w:rPr>
          <w:color w:val="1D1B11"/>
          <w:sz w:val="28"/>
          <w:szCs w:val="28"/>
          <w:lang w:val="uk-UA"/>
        </w:rPr>
        <w:t xml:space="preserve"> світ дорослості </w:t>
      </w:r>
      <w:r w:rsidR="00FE2EDB" w:rsidRPr="00990288">
        <w:rPr>
          <w:color w:val="1D1B11"/>
          <w:sz w:val="28"/>
          <w:szCs w:val="28"/>
          <w:lang w:val="uk-UA"/>
        </w:rPr>
        <w:t>та</w:t>
      </w:r>
      <w:r w:rsidRPr="00990288">
        <w:rPr>
          <w:color w:val="1D1B11"/>
          <w:sz w:val="28"/>
          <w:szCs w:val="28"/>
          <w:lang w:val="uk-UA"/>
        </w:rPr>
        <w:t xml:space="preserve"> знаходиться </w:t>
      </w:r>
      <w:r w:rsidR="00FE2EDB" w:rsidRPr="00990288">
        <w:rPr>
          <w:color w:val="1D1B11"/>
          <w:sz w:val="28"/>
          <w:szCs w:val="28"/>
          <w:lang w:val="uk-UA"/>
        </w:rPr>
        <w:t>в</w:t>
      </w:r>
      <w:r w:rsidRPr="00990288">
        <w:rPr>
          <w:color w:val="1D1B11"/>
          <w:sz w:val="28"/>
          <w:szCs w:val="28"/>
          <w:lang w:val="uk-UA"/>
        </w:rPr>
        <w:t xml:space="preserve"> процесі переходу від одного світу </w:t>
      </w:r>
      <w:r w:rsidR="00FE2EDB" w:rsidRPr="00990288">
        <w:rPr>
          <w:color w:val="1D1B11"/>
          <w:sz w:val="28"/>
          <w:szCs w:val="28"/>
          <w:lang w:val="uk-UA"/>
        </w:rPr>
        <w:t xml:space="preserve">й </w:t>
      </w:r>
      <w:r w:rsidRPr="00990288">
        <w:rPr>
          <w:color w:val="1D1B11"/>
          <w:sz w:val="28"/>
          <w:szCs w:val="28"/>
          <w:lang w:val="uk-UA"/>
        </w:rPr>
        <w:t xml:space="preserve">до іншого. Перед підлітком </w:t>
      </w:r>
      <w:r w:rsidR="004F1853" w:rsidRPr="00990288">
        <w:rPr>
          <w:color w:val="1D1B11"/>
          <w:sz w:val="28"/>
          <w:szCs w:val="28"/>
          <w:lang w:val="uk-UA"/>
        </w:rPr>
        <w:t>по</w:t>
      </w:r>
      <w:r w:rsidRPr="00990288">
        <w:rPr>
          <w:color w:val="1D1B11"/>
          <w:sz w:val="28"/>
          <w:szCs w:val="28"/>
          <w:lang w:val="uk-UA"/>
        </w:rPr>
        <w:t xml:space="preserve">стає «завдання на сенс»: він </w:t>
      </w:r>
      <w:r w:rsidR="00FE2EDB" w:rsidRPr="00990288">
        <w:rPr>
          <w:color w:val="1D1B11"/>
          <w:sz w:val="28"/>
          <w:szCs w:val="28"/>
          <w:lang w:val="uk-UA"/>
        </w:rPr>
        <w:t>має</w:t>
      </w:r>
      <w:r w:rsidRPr="00990288">
        <w:rPr>
          <w:color w:val="1D1B11"/>
          <w:sz w:val="28"/>
          <w:szCs w:val="28"/>
          <w:lang w:val="uk-UA"/>
        </w:rPr>
        <w:t xml:space="preserve"> осмислити своє місце </w:t>
      </w:r>
      <w:r w:rsidR="00FE2EDB" w:rsidRPr="00990288">
        <w:rPr>
          <w:color w:val="1D1B11"/>
          <w:sz w:val="28"/>
          <w:szCs w:val="28"/>
          <w:lang w:val="uk-UA"/>
        </w:rPr>
        <w:t>в</w:t>
      </w:r>
      <w:r w:rsidRPr="00990288">
        <w:rPr>
          <w:color w:val="1D1B11"/>
          <w:sz w:val="28"/>
          <w:szCs w:val="28"/>
          <w:lang w:val="uk-UA"/>
        </w:rPr>
        <w:t xml:space="preserve"> системі людських відносин. </w:t>
      </w:r>
      <w:r w:rsidR="00FE2EDB" w:rsidRPr="00990288">
        <w:rPr>
          <w:color w:val="1D1B11"/>
          <w:sz w:val="28"/>
          <w:szCs w:val="28"/>
          <w:lang w:val="uk-UA"/>
        </w:rPr>
        <w:t>У</w:t>
      </w:r>
      <w:r w:rsidRPr="00990288">
        <w:rPr>
          <w:color w:val="1D1B11"/>
          <w:sz w:val="28"/>
          <w:szCs w:val="28"/>
          <w:lang w:val="uk-UA"/>
        </w:rPr>
        <w:t xml:space="preserve"> підлітковому віці</w:t>
      </w:r>
      <w:r w:rsidRPr="00990288">
        <w:rPr>
          <w:i/>
          <w:color w:val="1D1B11"/>
          <w:sz w:val="28"/>
          <w:szCs w:val="28"/>
          <w:lang w:val="uk-UA"/>
        </w:rPr>
        <w:t xml:space="preserve"> </w:t>
      </w:r>
      <w:r w:rsidR="00FE2EDB" w:rsidRPr="00990288">
        <w:rPr>
          <w:color w:val="1D1B11"/>
          <w:sz w:val="28"/>
          <w:szCs w:val="28"/>
          <w:lang w:val="uk-UA"/>
        </w:rPr>
        <w:t>дана</w:t>
      </w:r>
      <w:r w:rsidRPr="00990288">
        <w:rPr>
          <w:color w:val="1D1B11"/>
          <w:sz w:val="28"/>
          <w:szCs w:val="28"/>
          <w:lang w:val="uk-UA"/>
        </w:rPr>
        <w:t xml:space="preserve"> задача вирішується</w:t>
      </w:r>
      <w:r w:rsidR="004F1853" w:rsidRPr="00990288">
        <w:rPr>
          <w:color w:val="1D1B11"/>
          <w:sz w:val="28"/>
          <w:szCs w:val="28"/>
          <w:lang w:val="uk-UA"/>
        </w:rPr>
        <w:t xml:space="preserve"> за рахунок</w:t>
      </w:r>
      <w:r w:rsidRPr="00990288">
        <w:rPr>
          <w:color w:val="1D1B11"/>
          <w:sz w:val="28"/>
          <w:szCs w:val="28"/>
          <w:lang w:val="uk-UA"/>
        </w:rPr>
        <w:t xml:space="preserve"> прагнення до дорослості. Підліт</w:t>
      </w:r>
      <w:r w:rsidR="00FE2EDB" w:rsidRPr="00990288">
        <w:rPr>
          <w:color w:val="1D1B11"/>
          <w:sz w:val="28"/>
          <w:szCs w:val="28"/>
          <w:lang w:val="uk-UA"/>
        </w:rPr>
        <w:t>ки</w:t>
      </w:r>
      <w:r w:rsidRPr="00990288">
        <w:rPr>
          <w:color w:val="1D1B11"/>
          <w:sz w:val="28"/>
          <w:szCs w:val="28"/>
          <w:lang w:val="uk-UA"/>
        </w:rPr>
        <w:t xml:space="preserve"> прагн</w:t>
      </w:r>
      <w:r w:rsidR="00FE2EDB" w:rsidRPr="00990288">
        <w:rPr>
          <w:color w:val="1D1B11"/>
          <w:sz w:val="28"/>
          <w:szCs w:val="28"/>
          <w:lang w:val="uk-UA"/>
        </w:rPr>
        <w:t>уть</w:t>
      </w:r>
      <w:r w:rsidRPr="00990288">
        <w:rPr>
          <w:color w:val="1D1B11"/>
          <w:sz w:val="28"/>
          <w:szCs w:val="28"/>
          <w:lang w:val="uk-UA"/>
        </w:rPr>
        <w:t xml:space="preserve"> встати на нову соціальну позицію – позицію дорослого. </w:t>
      </w:r>
      <w:r w:rsidR="00FE2EDB" w:rsidRPr="00990288">
        <w:rPr>
          <w:color w:val="1D1B11"/>
          <w:sz w:val="28"/>
          <w:szCs w:val="28"/>
          <w:lang w:val="uk-UA"/>
        </w:rPr>
        <w:t>В</w:t>
      </w:r>
      <w:r w:rsidRPr="00990288">
        <w:rPr>
          <w:color w:val="1D1B11"/>
          <w:sz w:val="28"/>
          <w:szCs w:val="28"/>
          <w:lang w:val="uk-UA"/>
        </w:rPr>
        <w:t xml:space="preserve"> особистісному </w:t>
      </w:r>
      <w:proofErr w:type="spellStart"/>
      <w:r w:rsidRPr="00990288">
        <w:rPr>
          <w:color w:val="1D1B11"/>
          <w:sz w:val="28"/>
          <w:szCs w:val="28"/>
          <w:lang w:val="uk-UA"/>
        </w:rPr>
        <w:t>означуванні</w:t>
      </w:r>
      <w:proofErr w:type="spellEnd"/>
      <w:r w:rsidRPr="00990288">
        <w:rPr>
          <w:color w:val="1D1B11"/>
          <w:sz w:val="28"/>
          <w:szCs w:val="28"/>
          <w:lang w:val="uk-UA"/>
        </w:rPr>
        <w:t xml:space="preserve"> </w:t>
      </w:r>
      <w:r w:rsidR="00FE2EDB" w:rsidRPr="00990288">
        <w:rPr>
          <w:color w:val="1D1B11"/>
          <w:sz w:val="28"/>
          <w:szCs w:val="28"/>
          <w:lang w:val="uk-UA"/>
        </w:rPr>
        <w:t>власних</w:t>
      </w:r>
      <w:r w:rsidRPr="00990288">
        <w:rPr>
          <w:color w:val="1D1B11"/>
          <w:sz w:val="28"/>
          <w:szCs w:val="28"/>
          <w:lang w:val="uk-UA"/>
        </w:rPr>
        <w:t xml:space="preserve"> відносин з оточуючими людьми підліток</w:t>
      </w:r>
      <w:r w:rsidR="00FE2EDB" w:rsidRPr="00990288">
        <w:rPr>
          <w:color w:val="1D1B11"/>
          <w:sz w:val="28"/>
          <w:szCs w:val="28"/>
          <w:lang w:val="uk-UA"/>
        </w:rPr>
        <w:t xml:space="preserve"> переходить</w:t>
      </w:r>
      <w:r w:rsidRPr="00990288">
        <w:rPr>
          <w:color w:val="1D1B11"/>
          <w:sz w:val="28"/>
          <w:szCs w:val="28"/>
          <w:lang w:val="uk-UA"/>
        </w:rPr>
        <w:t xml:space="preserve"> від зовнішніх критеріїв осмислення (зовнішність</w:t>
      </w:r>
      <w:r w:rsidR="007147EF" w:rsidRPr="00990288">
        <w:rPr>
          <w:color w:val="1D1B11"/>
          <w:sz w:val="28"/>
          <w:szCs w:val="28"/>
          <w:lang w:val="uk-UA"/>
        </w:rPr>
        <w:t xml:space="preserve"> </w:t>
      </w:r>
      <w:r w:rsidR="00FE2EDB" w:rsidRPr="00990288">
        <w:rPr>
          <w:color w:val="1D1B11"/>
          <w:sz w:val="28"/>
          <w:szCs w:val="28"/>
          <w:lang w:val="uk-UA"/>
        </w:rPr>
        <w:t>й</w:t>
      </w:r>
      <w:r w:rsidRPr="00990288">
        <w:rPr>
          <w:color w:val="1D1B11"/>
          <w:sz w:val="28"/>
          <w:szCs w:val="28"/>
          <w:lang w:val="uk-UA"/>
        </w:rPr>
        <w:t xml:space="preserve"> манера спілкування) до внутрішніх (розуміння, відповідальність</w:t>
      </w:r>
      <w:r w:rsidR="007147EF" w:rsidRPr="00990288">
        <w:rPr>
          <w:color w:val="1D1B11"/>
          <w:sz w:val="28"/>
          <w:szCs w:val="28"/>
          <w:lang w:val="uk-UA"/>
        </w:rPr>
        <w:t xml:space="preserve"> </w:t>
      </w:r>
      <w:r w:rsidR="00FE2EDB" w:rsidRPr="00990288">
        <w:rPr>
          <w:color w:val="1D1B11"/>
          <w:sz w:val="28"/>
          <w:szCs w:val="28"/>
          <w:lang w:val="uk-UA"/>
        </w:rPr>
        <w:t>та</w:t>
      </w:r>
      <w:r w:rsidR="007147EF" w:rsidRPr="00990288">
        <w:rPr>
          <w:color w:val="1D1B11"/>
          <w:sz w:val="28"/>
          <w:szCs w:val="28"/>
          <w:lang w:val="uk-UA"/>
        </w:rPr>
        <w:t xml:space="preserve"> довіра) </w:t>
      </w:r>
      <w:r w:rsidR="00533AA2" w:rsidRPr="00990288">
        <w:rPr>
          <w:sz w:val="28"/>
          <w:szCs w:val="28"/>
          <w:lang w:val="uk-UA" w:eastAsia="en-US"/>
        </w:rPr>
        <w:t>[</w:t>
      </w:r>
      <w:r w:rsidR="0059074E">
        <w:rPr>
          <w:sz w:val="28"/>
          <w:szCs w:val="28"/>
          <w:lang w:val="uk-UA" w:eastAsia="en-US"/>
        </w:rPr>
        <w:t>38</w:t>
      </w:r>
      <w:r w:rsidR="00533AA2" w:rsidRPr="00990288">
        <w:rPr>
          <w:sz w:val="28"/>
          <w:szCs w:val="28"/>
          <w:lang w:val="uk-UA" w:eastAsia="en-US"/>
        </w:rPr>
        <w:t>].</w:t>
      </w:r>
      <w:r w:rsidRPr="00990288">
        <w:rPr>
          <w:color w:val="1D1B11"/>
          <w:sz w:val="28"/>
          <w:szCs w:val="28"/>
          <w:lang w:val="uk-UA"/>
        </w:rPr>
        <w:t xml:space="preserve"> Осмислюючи </w:t>
      </w:r>
      <w:r w:rsidR="00FE2EDB" w:rsidRPr="00990288">
        <w:rPr>
          <w:color w:val="1D1B11"/>
          <w:sz w:val="28"/>
          <w:szCs w:val="28"/>
          <w:lang w:val="uk-UA"/>
        </w:rPr>
        <w:t>та</w:t>
      </w:r>
      <w:r w:rsidRPr="00990288">
        <w:rPr>
          <w:color w:val="1D1B11"/>
          <w:sz w:val="28"/>
          <w:szCs w:val="28"/>
          <w:lang w:val="uk-UA"/>
        </w:rPr>
        <w:t xml:space="preserve"> переосмислюючи систему людських відносин </w:t>
      </w:r>
      <w:r w:rsidR="00FE2EDB" w:rsidRPr="00990288">
        <w:rPr>
          <w:color w:val="1D1B11"/>
          <w:sz w:val="28"/>
          <w:szCs w:val="28"/>
          <w:lang w:val="uk-UA"/>
        </w:rPr>
        <w:t>й</w:t>
      </w:r>
      <w:r w:rsidRPr="00990288">
        <w:rPr>
          <w:color w:val="1D1B11"/>
          <w:sz w:val="28"/>
          <w:szCs w:val="28"/>
          <w:lang w:val="uk-UA"/>
        </w:rPr>
        <w:t xml:space="preserve"> оцінюючи своє місце </w:t>
      </w:r>
      <w:r w:rsidR="00FE2EDB" w:rsidRPr="00990288">
        <w:rPr>
          <w:color w:val="1D1B11"/>
          <w:sz w:val="28"/>
          <w:szCs w:val="28"/>
          <w:lang w:val="uk-UA"/>
        </w:rPr>
        <w:t>у</w:t>
      </w:r>
      <w:r w:rsidRPr="00990288">
        <w:rPr>
          <w:color w:val="1D1B11"/>
          <w:sz w:val="28"/>
          <w:szCs w:val="28"/>
          <w:lang w:val="uk-UA"/>
        </w:rPr>
        <w:t xml:space="preserve"> ній, підліток наділяє новими смислами соціальний простір</w:t>
      </w:r>
      <w:r w:rsidR="00FE2EDB" w:rsidRPr="00990288">
        <w:rPr>
          <w:color w:val="1D1B11"/>
          <w:sz w:val="28"/>
          <w:szCs w:val="28"/>
          <w:lang w:val="uk-UA"/>
        </w:rPr>
        <w:t>, який йому відчиняється</w:t>
      </w:r>
      <w:r w:rsidRPr="00990288">
        <w:rPr>
          <w:color w:val="1D1B11"/>
          <w:sz w:val="28"/>
          <w:szCs w:val="28"/>
          <w:lang w:val="uk-UA"/>
        </w:rPr>
        <w:t>. При цьому</w:t>
      </w:r>
      <w:r w:rsidR="008C3EB2">
        <w:rPr>
          <w:color w:val="1D1B11"/>
          <w:sz w:val="28"/>
          <w:szCs w:val="28"/>
          <w:lang w:val="uk-UA"/>
        </w:rPr>
        <w:t xml:space="preserve"> у них</w:t>
      </w:r>
      <w:r w:rsidRPr="00990288">
        <w:rPr>
          <w:color w:val="1D1B11"/>
          <w:sz w:val="28"/>
          <w:szCs w:val="28"/>
          <w:lang w:val="uk-UA"/>
        </w:rPr>
        <w:t xml:space="preserve"> трансформується ціннісно-мотиваційна сфера.</w:t>
      </w:r>
    </w:p>
    <w:p w:rsidR="0019607F" w:rsidRPr="00990288" w:rsidRDefault="008C3EB2" w:rsidP="0019607F">
      <w:pPr>
        <w:spacing w:line="360" w:lineRule="auto"/>
        <w:ind w:firstLine="709"/>
        <w:jc w:val="both"/>
        <w:rPr>
          <w:color w:val="1D1B11"/>
          <w:sz w:val="28"/>
          <w:szCs w:val="28"/>
          <w:lang w:val="uk-UA"/>
        </w:rPr>
      </w:pPr>
      <w:r>
        <w:rPr>
          <w:color w:val="1D1B11"/>
          <w:sz w:val="28"/>
          <w:szCs w:val="28"/>
          <w:lang w:val="uk-UA"/>
        </w:rPr>
        <w:t>С</w:t>
      </w:r>
      <w:r w:rsidR="0019607F" w:rsidRPr="00990288">
        <w:rPr>
          <w:color w:val="1D1B11"/>
          <w:sz w:val="28"/>
          <w:szCs w:val="28"/>
          <w:lang w:val="uk-UA"/>
        </w:rPr>
        <w:t xml:space="preserve">тановлення особистісного </w:t>
      </w:r>
      <w:proofErr w:type="spellStart"/>
      <w:r>
        <w:rPr>
          <w:color w:val="1D1B11"/>
          <w:sz w:val="28"/>
          <w:szCs w:val="28"/>
          <w:lang w:val="uk-UA"/>
        </w:rPr>
        <w:t>підліткового</w:t>
      </w:r>
      <w:r w:rsidR="0019607F" w:rsidRPr="00990288">
        <w:rPr>
          <w:color w:val="1D1B11"/>
          <w:sz w:val="28"/>
          <w:szCs w:val="28"/>
          <w:lang w:val="uk-UA"/>
        </w:rPr>
        <w:t>сенсу</w:t>
      </w:r>
      <w:proofErr w:type="spellEnd"/>
      <w:r w:rsidR="0019607F" w:rsidRPr="00990288">
        <w:rPr>
          <w:color w:val="1D1B11"/>
          <w:sz w:val="28"/>
          <w:szCs w:val="28"/>
          <w:lang w:val="uk-UA"/>
        </w:rPr>
        <w:t xml:space="preserve"> дорослості включає</w:t>
      </w:r>
      <w:r w:rsidR="00FE2EDB" w:rsidRPr="00990288">
        <w:rPr>
          <w:color w:val="1D1B11"/>
          <w:sz w:val="28"/>
          <w:szCs w:val="28"/>
          <w:lang w:val="uk-UA"/>
        </w:rPr>
        <w:t xml:space="preserve"> в себе</w:t>
      </w:r>
      <w:r w:rsidR="0019607F" w:rsidRPr="00990288">
        <w:rPr>
          <w:color w:val="1D1B11"/>
          <w:sz w:val="28"/>
          <w:szCs w:val="28"/>
          <w:lang w:val="uk-UA"/>
        </w:rPr>
        <w:t xml:space="preserve"> ряд етапів. </w:t>
      </w:r>
      <w:r>
        <w:rPr>
          <w:color w:val="1D1B11"/>
          <w:sz w:val="28"/>
          <w:szCs w:val="28"/>
          <w:lang w:val="uk-UA"/>
        </w:rPr>
        <w:t>Так, н</w:t>
      </w:r>
      <w:r w:rsidR="0019607F" w:rsidRPr="00990288">
        <w:rPr>
          <w:color w:val="1D1B11"/>
          <w:sz w:val="28"/>
          <w:szCs w:val="28"/>
          <w:lang w:val="uk-UA"/>
        </w:rPr>
        <w:t xml:space="preserve">а першому етапі </w:t>
      </w:r>
      <w:r w:rsidR="00F23B5B" w:rsidRPr="00990288">
        <w:rPr>
          <w:color w:val="1D1B11"/>
          <w:sz w:val="28"/>
          <w:szCs w:val="28"/>
          <w:lang w:val="uk-UA"/>
        </w:rPr>
        <w:t>вона</w:t>
      </w:r>
      <w:r w:rsidR="0019607F" w:rsidRPr="00990288">
        <w:rPr>
          <w:color w:val="1D1B11"/>
          <w:sz w:val="28"/>
          <w:szCs w:val="28"/>
          <w:lang w:val="uk-UA"/>
        </w:rPr>
        <w:t xml:space="preserve"> стає смисловим вузлом</w:t>
      </w:r>
      <w:r w:rsidR="00F23B5B" w:rsidRPr="00990288">
        <w:rPr>
          <w:color w:val="1D1B11"/>
          <w:sz w:val="28"/>
          <w:szCs w:val="28"/>
          <w:lang w:val="uk-UA"/>
        </w:rPr>
        <w:t xml:space="preserve"> та</w:t>
      </w:r>
      <w:r w:rsidR="0019607F" w:rsidRPr="00990288">
        <w:rPr>
          <w:color w:val="1D1B11"/>
          <w:sz w:val="28"/>
          <w:szCs w:val="28"/>
          <w:lang w:val="uk-UA"/>
        </w:rPr>
        <w:t xml:space="preserve"> своєрідною </w:t>
      </w:r>
      <w:r w:rsidR="0019607F" w:rsidRPr="00990288">
        <w:rPr>
          <w:color w:val="1D1B11"/>
          <w:sz w:val="28"/>
          <w:szCs w:val="28"/>
          <w:lang w:val="uk-UA"/>
        </w:rPr>
        <w:lastRenderedPageBreak/>
        <w:t xml:space="preserve">точкою особистісного </w:t>
      </w:r>
      <w:proofErr w:type="spellStart"/>
      <w:r w:rsidR="0019607F" w:rsidRPr="00990288">
        <w:rPr>
          <w:color w:val="1D1B11"/>
          <w:sz w:val="28"/>
          <w:szCs w:val="28"/>
          <w:lang w:val="uk-UA"/>
        </w:rPr>
        <w:t>означування</w:t>
      </w:r>
      <w:proofErr w:type="spellEnd"/>
      <w:r w:rsidR="0019607F" w:rsidRPr="00990288">
        <w:rPr>
          <w:color w:val="1D1B11"/>
          <w:sz w:val="28"/>
          <w:szCs w:val="28"/>
          <w:lang w:val="uk-UA"/>
        </w:rPr>
        <w:t xml:space="preserve">. Поглинання смислів </w:t>
      </w:r>
      <w:r w:rsidR="00F23B5B" w:rsidRPr="00990288">
        <w:rPr>
          <w:color w:val="1D1B11"/>
          <w:sz w:val="28"/>
          <w:szCs w:val="28"/>
          <w:lang w:val="uk-UA"/>
        </w:rPr>
        <w:t>так</w:t>
      </w:r>
      <w:r w:rsidR="0019607F" w:rsidRPr="00990288">
        <w:rPr>
          <w:color w:val="1D1B11"/>
          <w:sz w:val="28"/>
          <w:szCs w:val="28"/>
          <w:lang w:val="uk-UA"/>
        </w:rPr>
        <w:t xml:space="preserve">им вузлом робить смислову сферу асиметричною – дисгармонія смислової системи </w:t>
      </w:r>
      <w:r w:rsidR="00F23B5B" w:rsidRPr="00990288">
        <w:rPr>
          <w:color w:val="1D1B11"/>
          <w:sz w:val="28"/>
          <w:szCs w:val="28"/>
          <w:lang w:val="uk-UA"/>
        </w:rPr>
        <w:t>спричинює</w:t>
      </w:r>
      <w:r w:rsidR="0019607F" w:rsidRPr="00990288">
        <w:rPr>
          <w:color w:val="1D1B11"/>
          <w:sz w:val="28"/>
          <w:szCs w:val="28"/>
          <w:lang w:val="uk-UA"/>
        </w:rPr>
        <w:t xml:space="preserve"> порушення її функціонування. На наступному </w:t>
      </w:r>
      <w:r>
        <w:rPr>
          <w:color w:val="1D1B11"/>
          <w:sz w:val="28"/>
          <w:szCs w:val="28"/>
          <w:lang w:val="uk-UA"/>
        </w:rPr>
        <w:t xml:space="preserve">ж </w:t>
      </w:r>
      <w:r w:rsidR="0019607F" w:rsidRPr="00990288">
        <w:rPr>
          <w:color w:val="1D1B11"/>
          <w:sz w:val="28"/>
          <w:szCs w:val="28"/>
          <w:lang w:val="uk-UA"/>
        </w:rPr>
        <w:t xml:space="preserve">етапі особистісний смисл дорослості втрачає </w:t>
      </w:r>
      <w:r w:rsidR="00CC6F81" w:rsidRPr="00990288">
        <w:rPr>
          <w:color w:val="1D1B11"/>
          <w:sz w:val="28"/>
          <w:szCs w:val="28"/>
          <w:lang w:val="uk-UA"/>
        </w:rPr>
        <w:t xml:space="preserve">для підлітка </w:t>
      </w:r>
      <w:r w:rsidR="0019607F" w:rsidRPr="00990288">
        <w:rPr>
          <w:color w:val="1D1B11"/>
          <w:sz w:val="28"/>
          <w:szCs w:val="28"/>
          <w:lang w:val="uk-UA"/>
        </w:rPr>
        <w:t>абсолютність. Підліток усвідомлює</w:t>
      </w:r>
      <w:r w:rsidR="00CC6F81" w:rsidRPr="00990288">
        <w:rPr>
          <w:color w:val="1D1B11"/>
          <w:sz w:val="28"/>
          <w:szCs w:val="28"/>
          <w:lang w:val="uk-UA"/>
        </w:rPr>
        <w:t xml:space="preserve"> те</w:t>
      </w:r>
      <w:r w:rsidR="0019607F" w:rsidRPr="00990288">
        <w:rPr>
          <w:color w:val="1D1B11"/>
          <w:sz w:val="28"/>
          <w:szCs w:val="28"/>
          <w:lang w:val="uk-UA"/>
        </w:rPr>
        <w:t xml:space="preserve">, що багато чого </w:t>
      </w:r>
      <w:r w:rsidR="00CC6F81" w:rsidRPr="00990288">
        <w:rPr>
          <w:color w:val="1D1B11"/>
          <w:sz w:val="28"/>
          <w:szCs w:val="28"/>
          <w:lang w:val="uk-UA"/>
        </w:rPr>
        <w:t>в</w:t>
      </w:r>
      <w:r>
        <w:rPr>
          <w:color w:val="1D1B11"/>
          <w:sz w:val="28"/>
          <w:szCs w:val="28"/>
          <w:lang w:val="uk-UA"/>
        </w:rPr>
        <w:t xml:space="preserve"> оточуючій</w:t>
      </w:r>
      <w:r w:rsidR="0019607F" w:rsidRPr="00990288">
        <w:rPr>
          <w:color w:val="1D1B11"/>
          <w:sz w:val="28"/>
          <w:szCs w:val="28"/>
          <w:lang w:val="uk-UA"/>
        </w:rPr>
        <w:t xml:space="preserve"> дійсності відносн</w:t>
      </w:r>
      <w:r>
        <w:rPr>
          <w:color w:val="1D1B11"/>
          <w:sz w:val="28"/>
          <w:szCs w:val="28"/>
          <w:lang w:val="uk-UA"/>
        </w:rPr>
        <w:t>е</w:t>
      </w:r>
      <w:r w:rsidR="0019607F" w:rsidRPr="00990288">
        <w:rPr>
          <w:color w:val="1D1B11"/>
          <w:sz w:val="28"/>
          <w:szCs w:val="28"/>
          <w:lang w:val="uk-UA"/>
        </w:rPr>
        <w:t xml:space="preserve">, </w:t>
      </w:r>
      <w:r w:rsidR="00CC6F81" w:rsidRPr="00990288">
        <w:rPr>
          <w:color w:val="1D1B11"/>
          <w:sz w:val="28"/>
          <w:szCs w:val="28"/>
          <w:lang w:val="uk-UA"/>
        </w:rPr>
        <w:t>в</w:t>
      </w:r>
      <w:r w:rsidR="0019607F" w:rsidRPr="00990288">
        <w:rPr>
          <w:color w:val="1D1B11"/>
          <w:sz w:val="28"/>
          <w:szCs w:val="28"/>
          <w:lang w:val="uk-UA"/>
        </w:rPr>
        <w:t xml:space="preserve"> т</w:t>
      </w:r>
      <w:r>
        <w:rPr>
          <w:color w:val="1D1B11"/>
          <w:sz w:val="28"/>
          <w:szCs w:val="28"/>
          <w:lang w:val="uk-UA"/>
        </w:rPr>
        <w:t>.ч.</w:t>
      </w:r>
      <w:r w:rsidR="0019607F" w:rsidRPr="00990288">
        <w:rPr>
          <w:color w:val="1D1B11"/>
          <w:sz w:val="28"/>
          <w:szCs w:val="28"/>
          <w:lang w:val="uk-UA"/>
        </w:rPr>
        <w:t xml:space="preserve"> його уявлення про </w:t>
      </w:r>
      <w:r>
        <w:rPr>
          <w:color w:val="1D1B11"/>
          <w:sz w:val="28"/>
          <w:szCs w:val="28"/>
          <w:lang w:val="uk-UA"/>
        </w:rPr>
        <w:t xml:space="preserve">об’єктивну </w:t>
      </w:r>
      <w:r w:rsidR="0019607F" w:rsidRPr="00990288">
        <w:rPr>
          <w:color w:val="1D1B11"/>
          <w:sz w:val="28"/>
          <w:szCs w:val="28"/>
          <w:lang w:val="uk-UA"/>
        </w:rPr>
        <w:t xml:space="preserve">дійсність. Особистісний </w:t>
      </w:r>
      <w:r>
        <w:rPr>
          <w:color w:val="1D1B11"/>
          <w:sz w:val="28"/>
          <w:szCs w:val="28"/>
          <w:lang w:val="uk-UA"/>
        </w:rPr>
        <w:t>сенс</w:t>
      </w:r>
      <w:r w:rsidR="0019607F" w:rsidRPr="00990288">
        <w:rPr>
          <w:color w:val="1D1B11"/>
          <w:sz w:val="28"/>
          <w:szCs w:val="28"/>
          <w:lang w:val="uk-UA"/>
        </w:rPr>
        <w:t xml:space="preserve"> понятт</w:t>
      </w:r>
      <w:r>
        <w:rPr>
          <w:color w:val="1D1B11"/>
          <w:sz w:val="28"/>
          <w:szCs w:val="28"/>
          <w:lang w:val="uk-UA"/>
        </w:rPr>
        <w:t>євої категорії</w:t>
      </w:r>
      <w:r w:rsidR="0019607F" w:rsidRPr="00990288">
        <w:rPr>
          <w:color w:val="1D1B11"/>
          <w:sz w:val="28"/>
          <w:szCs w:val="28"/>
          <w:lang w:val="uk-UA"/>
        </w:rPr>
        <w:t xml:space="preserve"> «дорослість» піддається «експериментальній перевірці», </w:t>
      </w:r>
      <w:r>
        <w:rPr>
          <w:color w:val="1D1B11"/>
          <w:sz w:val="28"/>
          <w:szCs w:val="28"/>
          <w:lang w:val="uk-UA"/>
        </w:rPr>
        <w:t xml:space="preserve">також </w:t>
      </w:r>
      <w:r w:rsidR="0019607F" w:rsidRPr="00990288">
        <w:rPr>
          <w:color w:val="1D1B11"/>
          <w:sz w:val="28"/>
          <w:szCs w:val="28"/>
          <w:lang w:val="uk-UA"/>
        </w:rPr>
        <w:t xml:space="preserve">накопичується життєвий досвід поведінки </w:t>
      </w:r>
      <w:r w:rsidR="00CC6F81" w:rsidRPr="00990288">
        <w:rPr>
          <w:color w:val="1D1B11"/>
          <w:sz w:val="28"/>
          <w:szCs w:val="28"/>
          <w:lang w:val="uk-UA"/>
        </w:rPr>
        <w:t>у</w:t>
      </w:r>
      <w:r w:rsidR="0019607F" w:rsidRPr="00990288">
        <w:rPr>
          <w:color w:val="1D1B11"/>
          <w:sz w:val="28"/>
          <w:szCs w:val="28"/>
          <w:lang w:val="uk-UA"/>
        </w:rPr>
        <w:t xml:space="preserve"> різних ситуаціях</w:t>
      </w:r>
      <w:r w:rsidR="00CC6F81" w:rsidRPr="00990288">
        <w:rPr>
          <w:color w:val="1D1B11"/>
          <w:sz w:val="28"/>
          <w:szCs w:val="28"/>
          <w:lang w:val="uk-UA"/>
        </w:rPr>
        <w:t xml:space="preserve"> та</w:t>
      </w:r>
      <w:r w:rsidR="0019607F" w:rsidRPr="00990288">
        <w:rPr>
          <w:color w:val="1D1B11"/>
          <w:sz w:val="28"/>
          <w:szCs w:val="28"/>
          <w:lang w:val="uk-UA"/>
        </w:rPr>
        <w:t xml:space="preserve"> досвід осмислення наслідків різних стратегій поведінки. На </w:t>
      </w:r>
      <w:r w:rsidR="00CC6F81" w:rsidRPr="00990288">
        <w:rPr>
          <w:color w:val="1D1B11"/>
          <w:sz w:val="28"/>
          <w:szCs w:val="28"/>
          <w:lang w:val="uk-UA"/>
        </w:rPr>
        <w:t xml:space="preserve">фінальному </w:t>
      </w:r>
      <w:r w:rsidR="0019607F" w:rsidRPr="00990288">
        <w:rPr>
          <w:color w:val="1D1B11"/>
          <w:sz w:val="28"/>
          <w:szCs w:val="28"/>
          <w:lang w:val="uk-UA"/>
        </w:rPr>
        <w:t xml:space="preserve">етапі, на основі аналізу </w:t>
      </w:r>
      <w:r w:rsidR="00CC6F81" w:rsidRPr="00990288">
        <w:rPr>
          <w:color w:val="1D1B11"/>
          <w:sz w:val="28"/>
          <w:szCs w:val="28"/>
          <w:lang w:val="uk-UA"/>
        </w:rPr>
        <w:t>й</w:t>
      </w:r>
      <w:r w:rsidR="0019607F" w:rsidRPr="00990288">
        <w:rPr>
          <w:color w:val="1D1B11"/>
          <w:sz w:val="28"/>
          <w:szCs w:val="28"/>
          <w:lang w:val="uk-UA"/>
        </w:rPr>
        <w:t xml:space="preserve"> синтезу ситуацій спілкування </w:t>
      </w:r>
      <w:r w:rsidR="00CC6F81" w:rsidRPr="00990288">
        <w:rPr>
          <w:color w:val="1D1B11"/>
          <w:sz w:val="28"/>
          <w:szCs w:val="28"/>
          <w:lang w:val="uk-UA"/>
        </w:rPr>
        <w:t>і</w:t>
      </w:r>
      <w:r w:rsidR="0019607F" w:rsidRPr="00990288">
        <w:rPr>
          <w:color w:val="1D1B11"/>
          <w:sz w:val="28"/>
          <w:szCs w:val="28"/>
          <w:lang w:val="uk-UA"/>
        </w:rPr>
        <w:t xml:space="preserve"> регулюючих їх норм </w:t>
      </w:r>
      <w:r w:rsidR="00CC6F81" w:rsidRPr="00990288">
        <w:rPr>
          <w:color w:val="1D1B11"/>
          <w:sz w:val="28"/>
          <w:szCs w:val="28"/>
          <w:lang w:val="uk-UA"/>
        </w:rPr>
        <w:t>та</w:t>
      </w:r>
      <w:r w:rsidR="0019607F" w:rsidRPr="00990288">
        <w:rPr>
          <w:color w:val="1D1B11"/>
          <w:sz w:val="28"/>
          <w:szCs w:val="28"/>
          <w:lang w:val="uk-UA"/>
        </w:rPr>
        <w:t xml:space="preserve"> правил підліток приходить до відкриття форми дорослості, що співвідноситься </w:t>
      </w:r>
      <w:r w:rsidR="00CC6F81" w:rsidRPr="00990288">
        <w:rPr>
          <w:color w:val="1D1B11"/>
          <w:sz w:val="28"/>
          <w:szCs w:val="28"/>
          <w:lang w:val="uk-UA"/>
        </w:rPr>
        <w:t>і</w:t>
      </w:r>
      <w:r w:rsidR="0019607F" w:rsidRPr="00990288">
        <w:rPr>
          <w:color w:val="1D1B11"/>
          <w:sz w:val="28"/>
          <w:szCs w:val="28"/>
          <w:lang w:val="uk-UA"/>
        </w:rPr>
        <w:t xml:space="preserve">з </w:t>
      </w:r>
      <w:proofErr w:type="spellStart"/>
      <w:r w:rsidR="0019607F" w:rsidRPr="00990288">
        <w:rPr>
          <w:color w:val="1D1B11"/>
          <w:sz w:val="28"/>
          <w:szCs w:val="28"/>
          <w:lang w:val="uk-UA"/>
        </w:rPr>
        <w:t>обʼєктивним</w:t>
      </w:r>
      <w:proofErr w:type="spellEnd"/>
      <w:r w:rsidR="0019607F" w:rsidRPr="00990288">
        <w:rPr>
          <w:color w:val="1D1B11"/>
          <w:sz w:val="28"/>
          <w:szCs w:val="28"/>
          <w:lang w:val="uk-UA"/>
        </w:rPr>
        <w:t xml:space="preserve"> змістом </w:t>
      </w:r>
      <w:r w:rsidR="00CC6F81" w:rsidRPr="00990288">
        <w:rPr>
          <w:color w:val="1D1B11"/>
          <w:sz w:val="28"/>
          <w:szCs w:val="28"/>
          <w:lang w:val="uk-UA"/>
        </w:rPr>
        <w:t>дан</w:t>
      </w:r>
      <w:r w:rsidR="0019607F" w:rsidRPr="00990288">
        <w:rPr>
          <w:color w:val="1D1B11"/>
          <w:sz w:val="28"/>
          <w:szCs w:val="28"/>
          <w:lang w:val="uk-UA"/>
        </w:rPr>
        <w:t>ого поняття. Підліток розуміє, що він ще не може вважатис</w:t>
      </w:r>
      <w:r w:rsidR="00CC6F81" w:rsidRPr="00990288">
        <w:rPr>
          <w:color w:val="1D1B11"/>
          <w:sz w:val="28"/>
          <w:szCs w:val="28"/>
          <w:lang w:val="uk-UA"/>
        </w:rPr>
        <w:t>ь</w:t>
      </w:r>
      <w:r w:rsidR="0019607F" w:rsidRPr="00990288">
        <w:rPr>
          <w:color w:val="1D1B11"/>
          <w:sz w:val="28"/>
          <w:szCs w:val="28"/>
          <w:lang w:val="uk-UA"/>
        </w:rPr>
        <w:t xml:space="preserve"> дорослим </w:t>
      </w:r>
      <w:r w:rsidR="00CC6F81" w:rsidRPr="00990288">
        <w:rPr>
          <w:color w:val="1D1B11"/>
          <w:sz w:val="28"/>
          <w:szCs w:val="28"/>
          <w:lang w:val="uk-UA"/>
        </w:rPr>
        <w:t>у</w:t>
      </w:r>
      <w:r w:rsidR="0019607F" w:rsidRPr="00990288">
        <w:rPr>
          <w:color w:val="1D1B11"/>
          <w:sz w:val="28"/>
          <w:szCs w:val="28"/>
          <w:lang w:val="uk-UA"/>
        </w:rPr>
        <w:t xml:space="preserve"> повному розумінні </w:t>
      </w:r>
      <w:r w:rsidR="00CC6F81" w:rsidRPr="00990288">
        <w:rPr>
          <w:color w:val="1D1B11"/>
          <w:sz w:val="28"/>
          <w:szCs w:val="28"/>
          <w:lang w:val="uk-UA"/>
        </w:rPr>
        <w:t>дан</w:t>
      </w:r>
      <w:r w:rsidR="0019607F" w:rsidRPr="00990288">
        <w:rPr>
          <w:color w:val="1D1B11"/>
          <w:sz w:val="28"/>
          <w:szCs w:val="28"/>
          <w:lang w:val="uk-UA"/>
        </w:rPr>
        <w:t xml:space="preserve">ого слова. </w:t>
      </w:r>
      <w:r w:rsidR="00875B4F">
        <w:rPr>
          <w:color w:val="1D1B11"/>
          <w:sz w:val="28"/>
          <w:szCs w:val="28"/>
          <w:lang w:val="uk-UA"/>
        </w:rPr>
        <w:t>І с</w:t>
      </w:r>
      <w:r w:rsidR="0019607F" w:rsidRPr="00990288">
        <w:rPr>
          <w:color w:val="1D1B11"/>
          <w:sz w:val="28"/>
          <w:szCs w:val="28"/>
          <w:lang w:val="uk-UA"/>
        </w:rPr>
        <w:t xml:space="preserve">аме наявність смислового протиріччя між розумінням істинної дорослості </w:t>
      </w:r>
      <w:r w:rsidR="00CC6F81" w:rsidRPr="00990288">
        <w:rPr>
          <w:color w:val="1D1B11"/>
          <w:sz w:val="28"/>
          <w:szCs w:val="28"/>
          <w:lang w:val="uk-UA"/>
        </w:rPr>
        <w:t>та</w:t>
      </w:r>
      <w:r w:rsidR="0019607F" w:rsidRPr="00990288">
        <w:rPr>
          <w:color w:val="1D1B11"/>
          <w:sz w:val="28"/>
          <w:szCs w:val="28"/>
          <w:lang w:val="uk-UA"/>
        </w:rPr>
        <w:t xml:space="preserve"> усвідомленням своєї невідповідності </w:t>
      </w:r>
      <w:r w:rsidR="00CC6F81" w:rsidRPr="00990288">
        <w:rPr>
          <w:color w:val="1D1B11"/>
          <w:sz w:val="28"/>
          <w:szCs w:val="28"/>
          <w:lang w:val="uk-UA"/>
        </w:rPr>
        <w:t>та</w:t>
      </w:r>
      <w:r w:rsidR="0019607F" w:rsidRPr="00990288">
        <w:rPr>
          <w:color w:val="1D1B11"/>
          <w:sz w:val="28"/>
          <w:szCs w:val="28"/>
          <w:lang w:val="uk-UA"/>
        </w:rPr>
        <w:t xml:space="preserve"> стає імпульсом до досягнення т</w:t>
      </w:r>
      <w:r w:rsidR="00CC6F81" w:rsidRPr="00990288">
        <w:rPr>
          <w:color w:val="1D1B11"/>
          <w:sz w:val="28"/>
          <w:szCs w:val="28"/>
          <w:lang w:val="uk-UA"/>
        </w:rPr>
        <w:t>ако</w:t>
      </w:r>
      <w:r w:rsidR="0019607F" w:rsidRPr="00990288">
        <w:rPr>
          <w:color w:val="1D1B11"/>
          <w:sz w:val="28"/>
          <w:szCs w:val="28"/>
          <w:lang w:val="uk-UA"/>
        </w:rPr>
        <w:t xml:space="preserve">го рівня розвитку особистісних якостей, який дозволить по-справжньому бути дорослим </w:t>
      </w:r>
      <w:r w:rsidR="00CC6F81" w:rsidRPr="00990288">
        <w:rPr>
          <w:color w:val="1D1B11"/>
          <w:sz w:val="28"/>
          <w:szCs w:val="28"/>
          <w:lang w:val="uk-UA"/>
        </w:rPr>
        <w:t>в</w:t>
      </w:r>
      <w:r w:rsidR="0019607F" w:rsidRPr="00990288">
        <w:rPr>
          <w:color w:val="1D1B11"/>
          <w:sz w:val="28"/>
          <w:szCs w:val="28"/>
          <w:lang w:val="uk-UA"/>
        </w:rPr>
        <w:t xml:space="preserve"> сукупності прав </w:t>
      </w:r>
      <w:r w:rsidR="00CC6F81" w:rsidRPr="00990288">
        <w:rPr>
          <w:color w:val="1D1B11"/>
          <w:sz w:val="28"/>
          <w:szCs w:val="28"/>
          <w:lang w:val="uk-UA"/>
        </w:rPr>
        <w:t>і</w:t>
      </w:r>
      <w:r w:rsidR="0019607F" w:rsidRPr="00990288">
        <w:rPr>
          <w:color w:val="1D1B11"/>
          <w:sz w:val="28"/>
          <w:szCs w:val="28"/>
          <w:lang w:val="uk-UA"/>
        </w:rPr>
        <w:t xml:space="preserve"> </w:t>
      </w:r>
      <w:proofErr w:type="spellStart"/>
      <w:r w:rsidR="0019607F" w:rsidRPr="00990288">
        <w:rPr>
          <w:color w:val="1D1B11"/>
          <w:sz w:val="28"/>
          <w:szCs w:val="28"/>
          <w:lang w:val="uk-UA"/>
        </w:rPr>
        <w:t>обовʼязків</w:t>
      </w:r>
      <w:proofErr w:type="spellEnd"/>
      <w:r w:rsidR="00533AA2" w:rsidRPr="00990288">
        <w:rPr>
          <w:sz w:val="28"/>
          <w:szCs w:val="28"/>
          <w:lang w:val="uk-UA" w:eastAsia="en-US"/>
        </w:rPr>
        <w:t xml:space="preserve"> [</w:t>
      </w:r>
      <w:r w:rsidR="0059074E">
        <w:rPr>
          <w:sz w:val="28"/>
          <w:szCs w:val="28"/>
          <w:lang w:val="uk-UA" w:eastAsia="en-US"/>
        </w:rPr>
        <w:t>46</w:t>
      </w:r>
      <w:r w:rsidR="00533AA2" w:rsidRPr="00990288">
        <w:rPr>
          <w:sz w:val="28"/>
          <w:szCs w:val="28"/>
          <w:lang w:val="uk-UA" w:eastAsia="en-US"/>
        </w:rPr>
        <w:t>]</w:t>
      </w:r>
      <w:r w:rsidR="0019607F" w:rsidRPr="00990288">
        <w:rPr>
          <w:color w:val="1D1B11"/>
          <w:sz w:val="28"/>
          <w:szCs w:val="28"/>
          <w:lang w:val="uk-UA"/>
        </w:rPr>
        <w:t>.</w:t>
      </w:r>
    </w:p>
    <w:p w:rsidR="0019607F" w:rsidRPr="00990288" w:rsidRDefault="0019607F" w:rsidP="0019607F">
      <w:pPr>
        <w:spacing w:line="360" w:lineRule="auto"/>
        <w:ind w:firstLine="709"/>
        <w:jc w:val="both"/>
        <w:rPr>
          <w:color w:val="1D1B11"/>
          <w:sz w:val="28"/>
          <w:szCs w:val="28"/>
          <w:lang w:val="uk-UA"/>
        </w:rPr>
      </w:pPr>
      <w:r w:rsidRPr="00990288">
        <w:rPr>
          <w:color w:val="1D1B11"/>
          <w:sz w:val="28"/>
          <w:szCs w:val="28"/>
          <w:lang w:val="uk-UA"/>
        </w:rPr>
        <w:t xml:space="preserve">Переосмислюючи своє місце </w:t>
      </w:r>
      <w:r w:rsidR="00CC6F81" w:rsidRPr="00990288">
        <w:rPr>
          <w:color w:val="1D1B11"/>
          <w:sz w:val="28"/>
          <w:szCs w:val="28"/>
          <w:lang w:val="uk-UA"/>
        </w:rPr>
        <w:t>у</w:t>
      </w:r>
      <w:r w:rsidRPr="00990288">
        <w:rPr>
          <w:color w:val="1D1B11"/>
          <w:sz w:val="28"/>
          <w:szCs w:val="28"/>
          <w:lang w:val="uk-UA"/>
        </w:rPr>
        <w:t xml:space="preserve"> системі людських відношень, підліт</w:t>
      </w:r>
      <w:r w:rsidR="0056266E" w:rsidRPr="00990288">
        <w:rPr>
          <w:color w:val="1D1B11"/>
          <w:sz w:val="28"/>
          <w:szCs w:val="28"/>
          <w:lang w:val="uk-UA"/>
        </w:rPr>
        <w:t>ки</w:t>
      </w:r>
      <w:r w:rsidRPr="00990288">
        <w:rPr>
          <w:color w:val="1D1B11"/>
          <w:sz w:val="28"/>
          <w:szCs w:val="28"/>
          <w:lang w:val="uk-UA"/>
        </w:rPr>
        <w:t xml:space="preserve"> не мож</w:t>
      </w:r>
      <w:r w:rsidR="0056266E" w:rsidRPr="00990288">
        <w:rPr>
          <w:color w:val="1D1B11"/>
          <w:sz w:val="28"/>
          <w:szCs w:val="28"/>
          <w:lang w:val="uk-UA"/>
        </w:rPr>
        <w:t>уть</w:t>
      </w:r>
      <w:r w:rsidRPr="00990288">
        <w:rPr>
          <w:color w:val="1D1B11"/>
          <w:sz w:val="28"/>
          <w:szCs w:val="28"/>
          <w:lang w:val="uk-UA"/>
        </w:rPr>
        <w:t xml:space="preserve"> відразу виробити адекватні </w:t>
      </w:r>
      <w:r w:rsidR="00875B4F">
        <w:rPr>
          <w:color w:val="1D1B11"/>
          <w:sz w:val="28"/>
          <w:szCs w:val="28"/>
          <w:lang w:val="uk-UA"/>
        </w:rPr>
        <w:t xml:space="preserve">оточуючому </w:t>
      </w:r>
      <w:r w:rsidRPr="00990288">
        <w:rPr>
          <w:color w:val="1D1B11"/>
          <w:sz w:val="28"/>
          <w:szCs w:val="28"/>
          <w:lang w:val="uk-UA"/>
        </w:rPr>
        <w:t>соціальному простору способи поведінки.</w:t>
      </w:r>
      <w:r w:rsidR="00875B4F">
        <w:rPr>
          <w:color w:val="1D1B11"/>
          <w:sz w:val="28"/>
          <w:szCs w:val="28"/>
          <w:lang w:val="uk-UA"/>
        </w:rPr>
        <w:t xml:space="preserve"> Такий</w:t>
      </w:r>
      <w:r w:rsidRPr="00990288">
        <w:rPr>
          <w:color w:val="1D1B11"/>
          <w:sz w:val="28"/>
          <w:szCs w:val="28"/>
          <w:lang w:val="uk-UA"/>
        </w:rPr>
        <w:t xml:space="preserve"> рефлексивний механізм трансформації змісту смислової сфери підлітка</w:t>
      </w:r>
      <w:r w:rsidR="00875B4F">
        <w:rPr>
          <w:color w:val="1D1B11"/>
          <w:sz w:val="28"/>
          <w:szCs w:val="28"/>
          <w:lang w:val="uk-UA"/>
        </w:rPr>
        <w:t>, як с</w:t>
      </w:r>
      <w:r w:rsidR="00875B4F" w:rsidRPr="00990288">
        <w:rPr>
          <w:color w:val="1D1B11"/>
          <w:sz w:val="28"/>
          <w:szCs w:val="28"/>
          <w:lang w:val="uk-UA"/>
        </w:rPr>
        <w:t>оціально-рольове експериментування</w:t>
      </w:r>
      <w:r w:rsidR="00875B4F">
        <w:rPr>
          <w:color w:val="1D1B11"/>
          <w:sz w:val="28"/>
          <w:szCs w:val="28"/>
          <w:lang w:val="uk-UA"/>
        </w:rPr>
        <w:t>,</w:t>
      </w:r>
      <w:r w:rsidRPr="00990288">
        <w:rPr>
          <w:color w:val="1D1B11"/>
          <w:sz w:val="28"/>
          <w:szCs w:val="28"/>
          <w:lang w:val="uk-UA"/>
        </w:rPr>
        <w:t xml:space="preserve"> припускає</w:t>
      </w:r>
      <w:r w:rsidR="0056266E" w:rsidRPr="00990288">
        <w:rPr>
          <w:color w:val="1D1B11"/>
          <w:sz w:val="28"/>
          <w:szCs w:val="28"/>
          <w:lang w:val="uk-UA"/>
        </w:rPr>
        <w:t xml:space="preserve"> те</w:t>
      </w:r>
      <w:r w:rsidRPr="00990288">
        <w:rPr>
          <w:color w:val="1D1B11"/>
          <w:sz w:val="28"/>
          <w:szCs w:val="28"/>
          <w:lang w:val="uk-UA"/>
        </w:rPr>
        <w:t xml:space="preserve">, що йому </w:t>
      </w:r>
      <w:r w:rsidR="0056266E" w:rsidRPr="00990288">
        <w:rPr>
          <w:color w:val="1D1B11"/>
          <w:sz w:val="28"/>
          <w:szCs w:val="28"/>
          <w:lang w:val="uk-UA"/>
        </w:rPr>
        <w:t>потрібно</w:t>
      </w:r>
      <w:r w:rsidRPr="00990288">
        <w:rPr>
          <w:color w:val="1D1B11"/>
          <w:sz w:val="28"/>
          <w:szCs w:val="28"/>
          <w:lang w:val="uk-UA"/>
        </w:rPr>
        <w:t xml:space="preserve"> випробувати ті </w:t>
      </w:r>
      <w:r w:rsidR="0056266E" w:rsidRPr="00990288">
        <w:rPr>
          <w:color w:val="1D1B11"/>
          <w:sz w:val="28"/>
          <w:szCs w:val="28"/>
          <w:lang w:val="uk-UA"/>
        </w:rPr>
        <w:t>або</w:t>
      </w:r>
      <w:r w:rsidRPr="00990288">
        <w:rPr>
          <w:color w:val="1D1B11"/>
          <w:sz w:val="28"/>
          <w:szCs w:val="28"/>
          <w:lang w:val="uk-UA"/>
        </w:rPr>
        <w:t xml:space="preserve"> інші поведінкові схеми, проаналізувати їх наслідки </w:t>
      </w:r>
      <w:r w:rsidR="0056266E" w:rsidRPr="00990288">
        <w:rPr>
          <w:color w:val="1D1B11"/>
          <w:sz w:val="28"/>
          <w:szCs w:val="28"/>
          <w:lang w:val="uk-UA"/>
        </w:rPr>
        <w:t>й</w:t>
      </w:r>
      <w:r w:rsidRPr="00990288">
        <w:rPr>
          <w:color w:val="1D1B11"/>
          <w:sz w:val="28"/>
          <w:szCs w:val="28"/>
          <w:lang w:val="uk-UA"/>
        </w:rPr>
        <w:t xml:space="preserve"> на основі </w:t>
      </w:r>
      <w:r w:rsidR="0056266E" w:rsidRPr="00990288">
        <w:rPr>
          <w:color w:val="1D1B11"/>
          <w:sz w:val="28"/>
          <w:szCs w:val="28"/>
          <w:lang w:val="uk-UA"/>
        </w:rPr>
        <w:t>дан</w:t>
      </w:r>
      <w:r w:rsidRPr="00990288">
        <w:rPr>
          <w:color w:val="1D1B11"/>
          <w:sz w:val="28"/>
          <w:szCs w:val="28"/>
          <w:lang w:val="uk-UA"/>
        </w:rPr>
        <w:t xml:space="preserve">ого процесу сформувати індивідуальні поведінкові стереотипи. Так, соціально-рольове експериментування </w:t>
      </w:r>
      <w:r w:rsidR="0056266E" w:rsidRPr="00990288">
        <w:rPr>
          <w:color w:val="1D1B11"/>
          <w:sz w:val="28"/>
          <w:szCs w:val="28"/>
          <w:lang w:val="uk-UA"/>
        </w:rPr>
        <w:t>і</w:t>
      </w:r>
      <w:r w:rsidRPr="00990288">
        <w:rPr>
          <w:color w:val="1D1B11"/>
          <w:sz w:val="28"/>
          <w:szCs w:val="28"/>
          <w:lang w:val="uk-UA"/>
        </w:rPr>
        <w:t xml:space="preserve">з наступною рефлексією </w:t>
      </w:r>
      <w:r w:rsidR="0056266E" w:rsidRPr="00990288">
        <w:rPr>
          <w:color w:val="1D1B11"/>
          <w:sz w:val="28"/>
          <w:szCs w:val="28"/>
          <w:lang w:val="uk-UA"/>
        </w:rPr>
        <w:t>являється</w:t>
      </w:r>
      <w:r w:rsidRPr="00990288">
        <w:rPr>
          <w:color w:val="1D1B11"/>
          <w:sz w:val="28"/>
          <w:szCs w:val="28"/>
          <w:lang w:val="uk-UA"/>
        </w:rPr>
        <w:t xml:space="preserve"> механізмом смислових трансформацій, </w:t>
      </w:r>
      <w:r w:rsidR="0056266E" w:rsidRPr="00990288">
        <w:rPr>
          <w:color w:val="1D1B11"/>
          <w:sz w:val="28"/>
          <w:szCs w:val="28"/>
          <w:lang w:val="uk-UA"/>
        </w:rPr>
        <w:t>бо</w:t>
      </w:r>
      <w:r w:rsidRPr="00990288">
        <w:rPr>
          <w:color w:val="1D1B11"/>
          <w:sz w:val="28"/>
          <w:szCs w:val="28"/>
          <w:lang w:val="uk-UA"/>
        </w:rPr>
        <w:t xml:space="preserve"> </w:t>
      </w:r>
      <w:r w:rsidR="0056266E" w:rsidRPr="00990288">
        <w:rPr>
          <w:color w:val="1D1B11"/>
          <w:sz w:val="28"/>
          <w:szCs w:val="28"/>
          <w:lang w:val="uk-UA"/>
        </w:rPr>
        <w:t>у</w:t>
      </w:r>
      <w:r w:rsidRPr="00990288">
        <w:rPr>
          <w:color w:val="1D1B11"/>
          <w:sz w:val="28"/>
          <w:szCs w:val="28"/>
          <w:lang w:val="uk-UA"/>
        </w:rPr>
        <w:t xml:space="preserve"> ході цього процесу задані </w:t>
      </w:r>
      <w:r w:rsidR="0056266E" w:rsidRPr="00990288">
        <w:rPr>
          <w:color w:val="1D1B11"/>
          <w:sz w:val="28"/>
          <w:szCs w:val="28"/>
          <w:lang w:val="uk-UA"/>
        </w:rPr>
        <w:t xml:space="preserve">спочатку </w:t>
      </w:r>
      <w:r w:rsidRPr="00990288">
        <w:rPr>
          <w:color w:val="1D1B11"/>
          <w:sz w:val="28"/>
          <w:szCs w:val="28"/>
          <w:lang w:val="uk-UA"/>
        </w:rPr>
        <w:t xml:space="preserve">культурою значення набувають вигляду особистісних смислів. Результатом цього процесу </w:t>
      </w:r>
      <w:r w:rsidR="0056266E" w:rsidRPr="00990288">
        <w:rPr>
          <w:color w:val="1D1B11"/>
          <w:sz w:val="28"/>
          <w:szCs w:val="28"/>
          <w:lang w:val="uk-UA"/>
        </w:rPr>
        <w:t>являється</w:t>
      </w:r>
      <w:r w:rsidRPr="00990288">
        <w:rPr>
          <w:color w:val="1D1B11"/>
          <w:sz w:val="28"/>
          <w:szCs w:val="28"/>
          <w:lang w:val="uk-UA"/>
        </w:rPr>
        <w:t xml:space="preserve"> розвиток </w:t>
      </w:r>
      <w:r w:rsidR="00875B4F">
        <w:rPr>
          <w:color w:val="1D1B11"/>
          <w:sz w:val="28"/>
          <w:szCs w:val="28"/>
          <w:lang w:val="uk-UA"/>
        </w:rPr>
        <w:t xml:space="preserve">у підлітка </w:t>
      </w:r>
      <w:r w:rsidRPr="00990288">
        <w:rPr>
          <w:color w:val="1D1B11"/>
          <w:sz w:val="28"/>
          <w:szCs w:val="28"/>
          <w:lang w:val="uk-UA"/>
        </w:rPr>
        <w:t>соціальної компетентності.</w:t>
      </w:r>
    </w:p>
    <w:p w:rsidR="00A379B6" w:rsidRPr="00990288" w:rsidRDefault="00A379B6" w:rsidP="00A379B6">
      <w:pPr>
        <w:spacing w:line="360" w:lineRule="auto"/>
        <w:ind w:firstLine="709"/>
        <w:jc w:val="both"/>
        <w:rPr>
          <w:color w:val="1D1B11"/>
          <w:sz w:val="28"/>
          <w:szCs w:val="28"/>
          <w:lang w:val="uk-UA"/>
        </w:rPr>
      </w:pPr>
      <w:r w:rsidRPr="00990288">
        <w:rPr>
          <w:color w:val="1D1B11"/>
          <w:sz w:val="28"/>
          <w:szCs w:val="28"/>
          <w:lang w:val="uk-UA"/>
        </w:rPr>
        <w:t xml:space="preserve">Цікавими </w:t>
      </w:r>
      <w:r w:rsidR="00875B4F">
        <w:rPr>
          <w:color w:val="1D1B11"/>
          <w:sz w:val="28"/>
          <w:szCs w:val="28"/>
          <w:lang w:val="uk-UA"/>
        </w:rPr>
        <w:t>в контексті</w:t>
      </w:r>
      <w:r w:rsidRPr="00990288">
        <w:rPr>
          <w:color w:val="1D1B11"/>
          <w:sz w:val="28"/>
          <w:szCs w:val="28"/>
          <w:lang w:val="uk-UA"/>
        </w:rPr>
        <w:t xml:space="preserve"> аналізу досліджуваної проблеми </w:t>
      </w:r>
      <w:r w:rsidR="00B44196" w:rsidRPr="00990288">
        <w:rPr>
          <w:color w:val="1D1B11"/>
          <w:sz w:val="28"/>
          <w:szCs w:val="28"/>
          <w:lang w:val="uk-UA"/>
        </w:rPr>
        <w:t>являються</w:t>
      </w:r>
      <w:r w:rsidRPr="00990288">
        <w:rPr>
          <w:color w:val="1D1B11"/>
          <w:sz w:val="28"/>
          <w:szCs w:val="28"/>
          <w:lang w:val="uk-UA"/>
        </w:rPr>
        <w:t xml:space="preserve"> погляди І. </w:t>
      </w:r>
      <w:proofErr w:type="spellStart"/>
      <w:r w:rsidRPr="00990288">
        <w:rPr>
          <w:color w:val="1D1B11"/>
          <w:sz w:val="28"/>
          <w:szCs w:val="28"/>
          <w:lang w:val="uk-UA"/>
        </w:rPr>
        <w:t>Галяна</w:t>
      </w:r>
      <w:proofErr w:type="spellEnd"/>
      <w:r w:rsidRPr="00990288">
        <w:rPr>
          <w:color w:val="1D1B11"/>
          <w:sz w:val="28"/>
          <w:szCs w:val="28"/>
          <w:lang w:val="uk-UA"/>
        </w:rPr>
        <w:t xml:space="preserve">, </w:t>
      </w:r>
      <w:r w:rsidR="00B44196" w:rsidRPr="00990288">
        <w:rPr>
          <w:color w:val="1D1B11"/>
          <w:sz w:val="28"/>
          <w:szCs w:val="28"/>
          <w:lang w:val="uk-UA"/>
        </w:rPr>
        <w:t>котрий</w:t>
      </w:r>
      <w:r w:rsidRPr="00990288">
        <w:rPr>
          <w:color w:val="1D1B11"/>
          <w:sz w:val="28"/>
          <w:szCs w:val="28"/>
          <w:lang w:val="uk-UA"/>
        </w:rPr>
        <w:t xml:space="preserve"> охарактеризував етапи «орієнтації» </w:t>
      </w:r>
      <w:r w:rsidR="00956BA4" w:rsidRPr="00990288">
        <w:rPr>
          <w:color w:val="1D1B11"/>
          <w:sz w:val="28"/>
          <w:szCs w:val="28"/>
          <w:lang w:val="uk-UA"/>
        </w:rPr>
        <w:t>ціннісно-мотиваційної сфери</w:t>
      </w:r>
      <w:r w:rsidR="00875B4F">
        <w:rPr>
          <w:color w:val="1D1B11"/>
          <w:sz w:val="28"/>
          <w:szCs w:val="28"/>
          <w:lang w:val="uk-UA"/>
        </w:rPr>
        <w:t xml:space="preserve"> підлітків</w:t>
      </w:r>
      <w:r w:rsidRPr="00990288">
        <w:rPr>
          <w:color w:val="1D1B11"/>
          <w:sz w:val="28"/>
          <w:szCs w:val="28"/>
          <w:lang w:val="uk-UA"/>
        </w:rPr>
        <w:t xml:space="preserve">. На першому </w:t>
      </w:r>
      <w:r w:rsidR="00956BA4" w:rsidRPr="00990288">
        <w:rPr>
          <w:color w:val="1D1B11"/>
          <w:sz w:val="28"/>
          <w:szCs w:val="28"/>
          <w:lang w:val="uk-UA"/>
        </w:rPr>
        <w:t xml:space="preserve">етапі </w:t>
      </w:r>
      <w:r w:rsidRPr="00990288">
        <w:rPr>
          <w:color w:val="1D1B11"/>
          <w:sz w:val="28"/>
          <w:szCs w:val="28"/>
          <w:lang w:val="uk-UA"/>
        </w:rPr>
        <w:t>відбувається інтеріоризація</w:t>
      </w:r>
      <w:r w:rsidR="00B44196" w:rsidRPr="00990288">
        <w:rPr>
          <w:color w:val="1D1B11"/>
          <w:sz w:val="28"/>
          <w:szCs w:val="28"/>
          <w:lang w:val="uk-UA"/>
        </w:rPr>
        <w:t xml:space="preserve"> особистістю</w:t>
      </w:r>
      <w:r w:rsidRPr="00990288">
        <w:rPr>
          <w:color w:val="1D1B11"/>
          <w:sz w:val="28"/>
          <w:szCs w:val="28"/>
          <w:lang w:val="uk-UA"/>
        </w:rPr>
        <w:t xml:space="preserve"> цінностей, </w:t>
      </w:r>
      <w:r w:rsidR="00B44196" w:rsidRPr="00990288">
        <w:rPr>
          <w:color w:val="1D1B11"/>
          <w:sz w:val="28"/>
          <w:szCs w:val="28"/>
          <w:lang w:val="uk-UA"/>
        </w:rPr>
        <w:t xml:space="preserve">що </w:t>
      </w:r>
      <w:r w:rsidRPr="00990288">
        <w:rPr>
          <w:color w:val="1D1B11"/>
          <w:sz w:val="28"/>
          <w:szCs w:val="28"/>
          <w:lang w:val="uk-UA"/>
        </w:rPr>
        <w:t>характерн</w:t>
      </w:r>
      <w:r w:rsidR="00B44196" w:rsidRPr="00990288">
        <w:rPr>
          <w:color w:val="1D1B11"/>
          <w:sz w:val="28"/>
          <w:szCs w:val="28"/>
          <w:lang w:val="uk-UA"/>
        </w:rPr>
        <w:t>і</w:t>
      </w:r>
      <w:r w:rsidRPr="00990288">
        <w:rPr>
          <w:color w:val="1D1B11"/>
          <w:sz w:val="28"/>
          <w:szCs w:val="28"/>
          <w:lang w:val="uk-UA"/>
        </w:rPr>
        <w:t xml:space="preserve"> для суспільних груп</w:t>
      </w:r>
      <w:r w:rsidR="00B44196" w:rsidRPr="00990288">
        <w:rPr>
          <w:color w:val="1D1B11"/>
          <w:sz w:val="28"/>
          <w:szCs w:val="28"/>
          <w:lang w:val="uk-UA"/>
        </w:rPr>
        <w:t>. Н</w:t>
      </w:r>
      <w:r w:rsidRPr="00990288">
        <w:rPr>
          <w:color w:val="1D1B11"/>
          <w:sz w:val="28"/>
          <w:szCs w:val="28"/>
          <w:lang w:val="uk-UA"/>
        </w:rPr>
        <w:t xml:space="preserve">а думку автора, </w:t>
      </w:r>
      <w:r w:rsidR="00B44196" w:rsidRPr="00990288">
        <w:rPr>
          <w:color w:val="1D1B11"/>
          <w:sz w:val="28"/>
          <w:szCs w:val="28"/>
          <w:lang w:val="uk-UA"/>
        </w:rPr>
        <w:t xml:space="preserve">це </w:t>
      </w:r>
      <w:r w:rsidRPr="00990288">
        <w:rPr>
          <w:color w:val="1D1B11"/>
          <w:sz w:val="28"/>
          <w:szCs w:val="28"/>
          <w:lang w:val="uk-UA"/>
        </w:rPr>
        <w:t xml:space="preserve">сприяє </w:t>
      </w:r>
      <w:r w:rsidRPr="00990288">
        <w:rPr>
          <w:color w:val="1D1B11"/>
          <w:sz w:val="28"/>
          <w:szCs w:val="28"/>
          <w:lang w:val="uk-UA"/>
        </w:rPr>
        <w:lastRenderedPageBreak/>
        <w:t>формуванню ціннісного відношення до оточуючих явищ</w:t>
      </w:r>
      <w:r w:rsidR="00B44196" w:rsidRPr="00990288">
        <w:rPr>
          <w:color w:val="1D1B11"/>
          <w:sz w:val="28"/>
          <w:szCs w:val="28"/>
          <w:lang w:val="uk-UA"/>
        </w:rPr>
        <w:t xml:space="preserve"> та</w:t>
      </w:r>
      <w:r w:rsidRPr="00990288">
        <w:rPr>
          <w:color w:val="1D1B11"/>
          <w:sz w:val="28"/>
          <w:szCs w:val="28"/>
          <w:lang w:val="uk-UA"/>
        </w:rPr>
        <w:t xml:space="preserve"> розви</w:t>
      </w:r>
      <w:r w:rsidR="00B44196" w:rsidRPr="00990288">
        <w:rPr>
          <w:color w:val="1D1B11"/>
          <w:sz w:val="28"/>
          <w:szCs w:val="28"/>
          <w:lang w:val="uk-UA"/>
        </w:rPr>
        <w:t>тку</w:t>
      </w:r>
      <w:r w:rsidRPr="00990288">
        <w:rPr>
          <w:color w:val="1D1B11"/>
          <w:sz w:val="28"/>
          <w:szCs w:val="28"/>
          <w:lang w:val="uk-UA"/>
        </w:rPr>
        <w:t xml:space="preserve"> ціннісн</w:t>
      </w:r>
      <w:r w:rsidR="00B44196" w:rsidRPr="00990288">
        <w:rPr>
          <w:color w:val="1D1B11"/>
          <w:sz w:val="28"/>
          <w:szCs w:val="28"/>
          <w:lang w:val="uk-UA"/>
        </w:rPr>
        <w:t>ої</w:t>
      </w:r>
      <w:r w:rsidRPr="00990288">
        <w:rPr>
          <w:color w:val="1D1B11"/>
          <w:sz w:val="28"/>
          <w:szCs w:val="28"/>
          <w:lang w:val="uk-UA"/>
        </w:rPr>
        <w:t xml:space="preserve"> орієнтації. Другий етап характеризується перетворенням власне особистості на </w:t>
      </w:r>
      <w:r w:rsidR="00B44196" w:rsidRPr="00990288">
        <w:rPr>
          <w:color w:val="1D1B11"/>
          <w:sz w:val="28"/>
          <w:szCs w:val="28"/>
          <w:lang w:val="uk-UA"/>
        </w:rPr>
        <w:t>баз</w:t>
      </w:r>
      <w:r w:rsidRPr="00990288">
        <w:rPr>
          <w:color w:val="1D1B11"/>
          <w:sz w:val="28"/>
          <w:szCs w:val="28"/>
          <w:lang w:val="uk-UA"/>
        </w:rPr>
        <w:t>і привласнених (</w:t>
      </w:r>
      <w:proofErr w:type="spellStart"/>
      <w:r w:rsidRPr="00990288">
        <w:rPr>
          <w:color w:val="1D1B11"/>
          <w:sz w:val="28"/>
          <w:szCs w:val="28"/>
          <w:lang w:val="uk-UA"/>
        </w:rPr>
        <w:t>інтеріоризованих</w:t>
      </w:r>
      <w:proofErr w:type="spellEnd"/>
      <w:r w:rsidRPr="00990288">
        <w:rPr>
          <w:color w:val="1D1B11"/>
          <w:sz w:val="28"/>
          <w:szCs w:val="28"/>
          <w:lang w:val="uk-UA"/>
        </w:rPr>
        <w:t xml:space="preserve">) цінностей. Для </w:t>
      </w:r>
      <w:r w:rsidR="00B44196" w:rsidRPr="00990288">
        <w:rPr>
          <w:color w:val="1D1B11"/>
          <w:sz w:val="28"/>
          <w:szCs w:val="28"/>
          <w:lang w:val="uk-UA"/>
        </w:rPr>
        <w:t>дан</w:t>
      </w:r>
      <w:r w:rsidRPr="00990288">
        <w:rPr>
          <w:color w:val="1D1B11"/>
          <w:sz w:val="28"/>
          <w:szCs w:val="28"/>
          <w:lang w:val="uk-UA"/>
        </w:rPr>
        <w:t xml:space="preserve">ого етапу примітними є процеси самопізнання </w:t>
      </w:r>
      <w:r w:rsidR="00B44196" w:rsidRPr="00990288">
        <w:rPr>
          <w:color w:val="1D1B11"/>
          <w:sz w:val="28"/>
          <w:szCs w:val="28"/>
          <w:lang w:val="uk-UA"/>
        </w:rPr>
        <w:t>й</w:t>
      </w:r>
      <w:r w:rsidRPr="00990288">
        <w:rPr>
          <w:color w:val="1D1B11"/>
          <w:sz w:val="28"/>
          <w:szCs w:val="28"/>
          <w:lang w:val="uk-UA"/>
        </w:rPr>
        <w:t xml:space="preserve"> формування образу «Я», можливим вбачається переоцінка цінностей </w:t>
      </w:r>
      <w:r w:rsidR="00B44196" w:rsidRPr="00990288">
        <w:rPr>
          <w:color w:val="1D1B11"/>
          <w:sz w:val="28"/>
          <w:szCs w:val="28"/>
          <w:lang w:val="uk-UA"/>
        </w:rPr>
        <w:t>і</w:t>
      </w:r>
      <w:r w:rsidRPr="00990288">
        <w:rPr>
          <w:color w:val="1D1B11"/>
          <w:sz w:val="28"/>
          <w:szCs w:val="28"/>
          <w:lang w:val="uk-UA"/>
        </w:rPr>
        <w:t xml:space="preserve"> їх диференціація. Наступна стадія орієнтації ціннісно-смислових настанов</w:t>
      </w:r>
      <w:r w:rsidR="00B44196" w:rsidRPr="00990288">
        <w:rPr>
          <w:color w:val="1D1B11"/>
          <w:sz w:val="28"/>
          <w:szCs w:val="28"/>
          <w:lang w:val="uk-UA"/>
        </w:rPr>
        <w:t xml:space="preserve"> </w:t>
      </w:r>
      <w:r w:rsidRPr="00990288">
        <w:rPr>
          <w:color w:val="1D1B11"/>
          <w:sz w:val="28"/>
          <w:szCs w:val="28"/>
          <w:lang w:val="uk-UA"/>
        </w:rPr>
        <w:t xml:space="preserve">ознаменована вибудовуванням </w:t>
      </w:r>
      <w:r w:rsidR="00B44196" w:rsidRPr="00990288">
        <w:rPr>
          <w:color w:val="1D1B11"/>
          <w:sz w:val="28"/>
          <w:szCs w:val="28"/>
          <w:lang w:val="uk-UA"/>
        </w:rPr>
        <w:t xml:space="preserve">своєї </w:t>
      </w:r>
      <w:r w:rsidRPr="00990288">
        <w:rPr>
          <w:color w:val="1D1B11"/>
          <w:sz w:val="28"/>
          <w:szCs w:val="28"/>
          <w:lang w:val="uk-UA"/>
        </w:rPr>
        <w:t>власної ієрархії цінностей</w:t>
      </w:r>
      <w:r w:rsidR="00B44196" w:rsidRPr="00990288">
        <w:rPr>
          <w:color w:val="1D1B11"/>
          <w:sz w:val="28"/>
          <w:szCs w:val="28"/>
          <w:lang w:val="uk-UA"/>
        </w:rPr>
        <w:t xml:space="preserve"> та</w:t>
      </w:r>
      <w:r w:rsidRPr="00990288">
        <w:rPr>
          <w:color w:val="1D1B11"/>
          <w:sz w:val="28"/>
          <w:szCs w:val="28"/>
          <w:lang w:val="uk-UA"/>
        </w:rPr>
        <w:t xml:space="preserve"> орієнтацією на майбутнє, формуванням життєвої перспективи </w:t>
      </w:r>
      <w:r w:rsidR="00B44196" w:rsidRPr="00990288">
        <w:rPr>
          <w:color w:val="1D1B11"/>
          <w:sz w:val="28"/>
          <w:szCs w:val="28"/>
          <w:lang w:val="uk-UA"/>
        </w:rPr>
        <w:t>і</w:t>
      </w:r>
      <w:r w:rsidRPr="00990288">
        <w:rPr>
          <w:color w:val="1D1B11"/>
          <w:sz w:val="28"/>
          <w:szCs w:val="28"/>
          <w:lang w:val="uk-UA"/>
        </w:rPr>
        <w:t xml:space="preserve"> «образу майбутнього». І. </w:t>
      </w:r>
      <w:proofErr w:type="spellStart"/>
      <w:r w:rsidRPr="00990288">
        <w:rPr>
          <w:color w:val="1D1B11"/>
          <w:sz w:val="28"/>
          <w:szCs w:val="28"/>
          <w:lang w:val="uk-UA"/>
        </w:rPr>
        <w:t>Галян</w:t>
      </w:r>
      <w:proofErr w:type="spellEnd"/>
      <w:r w:rsidRPr="00990288">
        <w:rPr>
          <w:color w:val="1D1B11"/>
          <w:sz w:val="28"/>
          <w:szCs w:val="28"/>
          <w:lang w:val="uk-UA"/>
        </w:rPr>
        <w:t xml:space="preserve"> зазначає, що </w:t>
      </w:r>
      <w:r w:rsidR="00875B4F">
        <w:rPr>
          <w:color w:val="1D1B11"/>
          <w:sz w:val="28"/>
          <w:szCs w:val="28"/>
          <w:lang w:val="uk-UA"/>
        </w:rPr>
        <w:t>у</w:t>
      </w:r>
      <w:r w:rsidRPr="00990288">
        <w:rPr>
          <w:color w:val="1D1B11"/>
          <w:sz w:val="28"/>
          <w:szCs w:val="28"/>
          <w:lang w:val="uk-UA"/>
        </w:rPr>
        <w:t xml:space="preserve">сі етапи орієнтації </w:t>
      </w:r>
      <w:r w:rsidR="00875B4F" w:rsidRPr="00990288">
        <w:rPr>
          <w:color w:val="1D1B11"/>
          <w:sz w:val="28"/>
          <w:szCs w:val="28"/>
          <w:lang w:val="uk-UA"/>
        </w:rPr>
        <w:t>ціннісно-мотиваційної сфери</w:t>
      </w:r>
      <w:r w:rsidR="00875B4F">
        <w:rPr>
          <w:color w:val="1D1B11"/>
          <w:sz w:val="28"/>
          <w:szCs w:val="28"/>
          <w:lang w:val="uk-UA"/>
        </w:rPr>
        <w:t xml:space="preserve"> підлітків</w:t>
      </w:r>
      <w:r w:rsidR="00875B4F" w:rsidRPr="00990288">
        <w:rPr>
          <w:color w:val="1D1B11"/>
          <w:sz w:val="28"/>
          <w:szCs w:val="28"/>
          <w:lang w:val="uk-UA"/>
        </w:rPr>
        <w:t xml:space="preserve"> </w:t>
      </w:r>
      <w:r w:rsidRPr="00990288">
        <w:rPr>
          <w:color w:val="1D1B11"/>
          <w:sz w:val="28"/>
          <w:szCs w:val="28"/>
          <w:lang w:val="uk-UA"/>
        </w:rPr>
        <w:t xml:space="preserve">діють синхронно, а поділ  </w:t>
      </w:r>
      <w:r w:rsidR="00F175B8" w:rsidRPr="00990288">
        <w:rPr>
          <w:color w:val="1D1B11"/>
          <w:sz w:val="28"/>
          <w:szCs w:val="28"/>
          <w:lang w:val="uk-UA"/>
        </w:rPr>
        <w:t xml:space="preserve">їх </w:t>
      </w:r>
      <w:r w:rsidRPr="00990288">
        <w:rPr>
          <w:color w:val="1D1B11"/>
          <w:sz w:val="28"/>
          <w:szCs w:val="28"/>
          <w:lang w:val="uk-UA"/>
        </w:rPr>
        <w:t xml:space="preserve">на окремі періоди дозволяє </w:t>
      </w:r>
      <w:r w:rsidR="00F175B8" w:rsidRPr="00990288">
        <w:rPr>
          <w:color w:val="1D1B11"/>
          <w:sz w:val="28"/>
          <w:szCs w:val="28"/>
          <w:lang w:val="uk-UA"/>
        </w:rPr>
        <w:t>глибоко</w:t>
      </w:r>
      <w:r w:rsidRPr="00990288">
        <w:rPr>
          <w:color w:val="1D1B11"/>
          <w:sz w:val="28"/>
          <w:szCs w:val="28"/>
          <w:lang w:val="uk-UA"/>
        </w:rPr>
        <w:t xml:space="preserve"> розглянути механізм ціннісного освоєння дійсності [</w:t>
      </w:r>
      <w:r w:rsidR="00533AA2" w:rsidRPr="00990288">
        <w:rPr>
          <w:color w:val="1D1B11"/>
          <w:sz w:val="28"/>
          <w:szCs w:val="28"/>
          <w:lang w:val="uk-UA"/>
        </w:rPr>
        <w:t>1</w:t>
      </w:r>
      <w:r w:rsidR="0059074E">
        <w:rPr>
          <w:color w:val="1D1B11"/>
          <w:sz w:val="28"/>
          <w:szCs w:val="28"/>
          <w:lang w:val="uk-UA"/>
        </w:rPr>
        <w:t>5</w:t>
      </w:r>
      <w:r w:rsidRPr="00990288">
        <w:rPr>
          <w:color w:val="1D1B11"/>
          <w:sz w:val="28"/>
          <w:szCs w:val="28"/>
          <w:lang w:val="uk-UA"/>
        </w:rPr>
        <w:t>, с. 8</w:t>
      </w:r>
      <w:r w:rsidR="00533AA2" w:rsidRPr="00990288">
        <w:rPr>
          <w:color w:val="1D1B11"/>
          <w:sz w:val="28"/>
          <w:szCs w:val="28"/>
          <w:lang w:val="uk-UA"/>
        </w:rPr>
        <w:t>0</w:t>
      </w:r>
      <w:r w:rsidRPr="00990288">
        <w:rPr>
          <w:color w:val="1D1B11"/>
          <w:sz w:val="28"/>
          <w:szCs w:val="28"/>
          <w:lang w:val="uk-UA"/>
        </w:rPr>
        <w:t>].</w:t>
      </w:r>
    </w:p>
    <w:p w:rsidR="00A379B6" w:rsidRPr="00990288" w:rsidRDefault="00F175B8" w:rsidP="00A379B6">
      <w:pPr>
        <w:spacing w:line="360" w:lineRule="auto"/>
        <w:ind w:firstLine="709"/>
        <w:jc w:val="both"/>
        <w:rPr>
          <w:color w:val="1D1B11"/>
          <w:sz w:val="28"/>
          <w:szCs w:val="28"/>
          <w:lang w:val="uk-UA"/>
        </w:rPr>
      </w:pPr>
      <w:r w:rsidRPr="00990288">
        <w:rPr>
          <w:color w:val="1D1B11"/>
          <w:sz w:val="28"/>
          <w:szCs w:val="28"/>
          <w:lang w:val="uk-UA"/>
        </w:rPr>
        <w:t xml:space="preserve">На думку </w:t>
      </w:r>
      <w:r w:rsidR="0059074E">
        <w:rPr>
          <w:color w:val="1D1B11"/>
          <w:sz w:val="28"/>
          <w:szCs w:val="28"/>
          <w:lang w:val="uk-UA"/>
        </w:rPr>
        <w:t>А</w:t>
      </w:r>
      <w:r w:rsidRPr="00990288">
        <w:rPr>
          <w:color w:val="1D1B11"/>
          <w:sz w:val="28"/>
          <w:szCs w:val="28"/>
          <w:lang w:val="uk-UA"/>
        </w:rPr>
        <w:t>. </w:t>
      </w:r>
      <w:r w:rsidR="0059074E">
        <w:rPr>
          <w:color w:val="1D1B11"/>
          <w:sz w:val="28"/>
          <w:szCs w:val="28"/>
          <w:lang w:val="uk-UA"/>
        </w:rPr>
        <w:t>Сірого</w:t>
      </w:r>
      <w:r w:rsidRPr="00990288">
        <w:rPr>
          <w:color w:val="1D1B11"/>
          <w:sz w:val="28"/>
          <w:szCs w:val="28"/>
          <w:lang w:val="uk-UA"/>
        </w:rPr>
        <w:t>, ф</w:t>
      </w:r>
      <w:r w:rsidR="00A379B6" w:rsidRPr="00990288">
        <w:rPr>
          <w:color w:val="1D1B11"/>
          <w:sz w:val="28"/>
          <w:szCs w:val="28"/>
          <w:lang w:val="uk-UA"/>
        </w:rPr>
        <w:t xml:space="preserve">ормування </w:t>
      </w:r>
      <w:r w:rsidR="00956BA4" w:rsidRPr="00990288">
        <w:rPr>
          <w:color w:val="1D1B11"/>
          <w:sz w:val="28"/>
          <w:szCs w:val="28"/>
          <w:lang w:val="uk-UA"/>
        </w:rPr>
        <w:t>ціннісно-мотиваційної сфери</w:t>
      </w:r>
      <w:r w:rsidR="00A379B6" w:rsidRPr="00990288">
        <w:rPr>
          <w:color w:val="1D1B11"/>
          <w:sz w:val="28"/>
          <w:szCs w:val="28"/>
          <w:lang w:val="uk-UA"/>
        </w:rPr>
        <w:t xml:space="preserve"> включа</w:t>
      </w:r>
      <w:r w:rsidR="00563D0A" w:rsidRPr="00990288">
        <w:rPr>
          <w:color w:val="1D1B11"/>
          <w:sz w:val="28"/>
          <w:szCs w:val="28"/>
          <w:lang w:val="uk-UA"/>
        </w:rPr>
        <w:t>є</w:t>
      </w:r>
      <w:r w:rsidR="00A379B6" w:rsidRPr="00990288">
        <w:rPr>
          <w:color w:val="1D1B11"/>
          <w:sz w:val="28"/>
          <w:szCs w:val="28"/>
          <w:lang w:val="uk-UA"/>
        </w:rPr>
        <w:t xml:space="preserve">: </w:t>
      </w:r>
      <w:proofErr w:type="spellStart"/>
      <w:r w:rsidR="00A379B6" w:rsidRPr="00990288">
        <w:rPr>
          <w:color w:val="1D1B11"/>
          <w:sz w:val="28"/>
          <w:szCs w:val="28"/>
          <w:lang w:val="uk-UA"/>
        </w:rPr>
        <w:t>операціональні</w:t>
      </w:r>
      <w:proofErr w:type="spellEnd"/>
      <w:r w:rsidR="00A379B6" w:rsidRPr="00990288">
        <w:rPr>
          <w:color w:val="1D1B11"/>
          <w:sz w:val="28"/>
          <w:szCs w:val="28"/>
          <w:lang w:val="uk-UA"/>
        </w:rPr>
        <w:t xml:space="preserve"> ціннісно-смислові настановлення, </w:t>
      </w:r>
      <w:r w:rsidRPr="00990288">
        <w:rPr>
          <w:color w:val="1D1B11"/>
          <w:sz w:val="28"/>
          <w:szCs w:val="28"/>
          <w:lang w:val="uk-UA"/>
        </w:rPr>
        <w:t>які</w:t>
      </w:r>
      <w:r w:rsidR="00A379B6" w:rsidRPr="00990288">
        <w:rPr>
          <w:color w:val="1D1B11"/>
          <w:sz w:val="28"/>
          <w:szCs w:val="28"/>
          <w:lang w:val="uk-UA"/>
        </w:rPr>
        <w:t xml:space="preserve"> проявляються </w:t>
      </w:r>
      <w:r w:rsidRPr="00990288">
        <w:rPr>
          <w:color w:val="1D1B11"/>
          <w:sz w:val="28"/>
          <w:szCs w:val="28"/>
          <w:lang w:val="uk-UA"/>
        </w:rPr>
        <w:t>у</w:t>
      </w:r>
      <w:r w:rsidR="00A379B6" w:rsidRPr="00990288">
        <w:rPr>
          <w:color w:val="1D1B11"/>
          <w:sz w:val="28"/>
          <w:szCs w:val="28"/>
          <w:lang w:val="uk-UA"/>
        </w:rPr>
        <w:t xml:space="preserve"> вигляді готовності до сприйняття (позитивного </w:t>
      </w:r>
      <w:r w:rsidRPr="00990288">
        <w:rPr>
          <w:color w:val="1D1B11"/>
          <w:sz w:val="28"/>
          <w:szCs w:val="28"/>
          <w:lang w:val="uk-UA"/>
        </w:rPr>
        <w:t xml:space="preserve">чи </w:t>
      </w:r>
      <w:r w:rsidR="00A379B6" w:rsidRPr="00990288">
        <w:rPr>
          <w:color w:val="1D1B11"/>
          <w:sz w:val="28"/>
          <w:szCs w:val="28"/>
          <w:lang w:val="uk-UA"/>
        </w:rPr>
        <w:t>негативного) будь-якого явища; цільові настановлення,</w:t>
      </w:r>
      <w:r w:rsidRPr="00990288">
        <w:rPr>
          <w:color w:val="1D1B11"/>
          <w:sz w:val="28"/>
          <w:szCs w:val="28"/>
          <w:lang w:val="uk-UA"/>
        </w:rPr>
        <w:t xml:space="preserve"> що</w:t>
      </w:r>
      <w:r w:rsidR="00A379B6" w:rsidRPr="00990288">
        <w:rPr>
          <w:color w:val="1D1B11"/>
          <w:sz w:val="28"/>
          <w:szCs w:val="28"/>
          <w:lang w:val="uk-UA"/>
        </w:rPr>
        <w:t xml:space="preserve"> характеризуються узгодженням вибору цілей </w:t>
      </w:r>
      <w:r w:rsidRPr="00990288">
        <w:rPr>
          <w:color w:val="1D1B11"/>
          <w:sz w:val="28"/>
          <w:szCs w:val="28"/>
          <w:lang w:val="uk-UA"/>
        </w:rPr>
        <w:t>та</w:t>
      </w:r>
      <w:r w:rsidR="00E23580" w:rsidRPr="00990288">
        <w:rPr>
          <w:color w:val="1D1B11"/>
          <w:sz w:val="28"/>
          <w:szCs w:val="28"/>
          <w:lang w:val="uk-UA"/>
        </w:rPr>
        <w:t xml:space="preserve"> </w:t>
      </w:r>
      <w:r w:rsidR="00A379B6" w:rsidRPr="00990288">
        <w:rPr>
          <w:color w:val="1D1B11"/>
          <w:sz w:val="28"/>
          <w:szCs w:val="28"/>
          <w:lang w:val="uk-UA"/>
        </w:rPr>
        <w:t xml:space="preserve">присвоєння певного змісту явищам </w:t>
      </w:r>
      <w:r w:rsidRPr="00990288">
        <w:rPr>
          <w:color w:val="1D1B11"/>
          <w:sz w:val="28"/>
          <w:szCs w:val="28"/>
          <w:lang w:val="uk-UA"/>
        </w:rPr>
        <w:t>чи</w:t>
      </w:r>
      <w:r w:rsidR="00A379B6" w:rsidRPr="00990288">
        <w:rPr>
          <w:color w:val="1D1B11"/>
          <w:sz w:val="28"/>
          <w:szCs w:val="28"/>
          <w:lang w:val="uk-UA"/>
        </w:rPr>
        <w:t xml:space="preserve"> подіям; мотиваційні настановлення </w:t>
      </w:r>
      <w:r w:rsidRPr="00990288">
        <w:rPr>
          <w:color w:val="1D1B11"/>
          <w:sz w:val="28"/>
          <w:szCs w:val="28"/>
          <w:lang w:val="uk-UA"/>
        </w:rPr>
        <w:t>є</w:t>
      </w:r>
      <w:r w:rsidR="00A379B6" w:rsidRPr="00990288">
        <w:rPr>
          <w:color w:val="1D1B11"/>
          <w:sz w:val="28"/>
          <w:szCs w:val="28"/>
          <w:lang w:val="uk-UA"/>
        </w:rPr>
        <w:t xml:space="preserve"> проявом стійкої тенденції, </w:t>
      </w:r>
      <w:r w:rsidRPr="00990288">
        <w:rPr>
          <w:color w:val="1D1B11"/>
          <w:sz w:val="28"/>
          <w:szCs w:val="28"/>
          <w:lang w:val="uk-UA"/>
        </w:rPr>
        <w:t>що</w:t>
      </w:r>
      <w:r w:rsidR="00E23580" w:rsidRPr="00990288">
        <w:rPr>
          <w:color w:val="1D1B11"/>
          <w:sz w:val="28"/>
          <w:szCs w:val="28"/>
          <w:lang w:val="uk-UA"/>
        </w:rPr>
        <w:t xml:space="preserve"> </w:t>
      </w:r>
      <w:r w:rsidR="00A379B6" w:rsidRPr="00990288">
        <w:rPr>
          <w:color w:val="1D1B11"/>
          <w:sz w:val="28"/>
          <w:szCs w:val="28"/>
          <w:lang w:val="uk-UA"/>
        </w:rPr>
        <w:t xml:space="preserve">характеризується прагненням поводити себе </w:t>
      </w:r>
      <w:r w:rsidRPr="00990288">
        <w:rPr>
          <w:color w:val="1D1B11"/>
          <w:sz w:val="28"/>
          <w:szCs w:val="28"/>
          <w:lang w:val="uk-UA"/>
        </w:rPr>
        <w:t>в</w:t>
      </w:r>
      <w:r w:rsidR="00A379B6" w:rsidRPr="00990288">
        <w:rPr>
          <w:color w:val="1D1B11"/>
          <w:sz w:val="28"/>
          <w:szCs w:val="28"/>
          <w:lang w:val="uk-UA"/>
        </w:rPr>
        <w:t xml:space="preserve"> відповідності </w:t>
      </w:r>
      <w:r w:rsidRPr="00990288">
        <w:rPr>
          <w:color w:val="1D1B11"/>
          <w:sz w:val="28"/>
          <w:szCs w:val="28"/>
          <w:lang w:val="uk-UA"/>
        </w:rPr>
        <w:t>до</w:t>
      </w:r>
      <w:r w:rsidR="00A379B6" w:rsidRPr="00990288">
        <w:rPr>
          <w:color w:val="1D1B11"/>
          <w:sz w:val="28"/>
          <w:szCs w:val="28"/>
          <w:lang w:val="uk-UA"/>
        </w:rPr>
        <w:t xml:space="preserve"> власни</w:t>
      </w:r>
      <w:r w:rsidRPr="00990288">
        <w:rPr>
          <w:color w:val="1D1B11"/>
          <w:sz w:val="28"/>
          <w:szCs w:val="28"/>
          <w:lang w:val="uk-UA"/>
        </w:rPr>
        <w:t>х</w:t>
      </w:r>
      <w:r w:rsidR="00A379B6" w:rsidRPr="00990288">
        <w:rPr>
          <w:color w:val="1D1B11"/>
          <w:sz w:val="28"/>
          <w:szCs w:val="28"/>
          <w:lang w:val="uk-UA"/>
        </w:rPr>
        <w:t xml:space="preserve"> уявлен</w:t>
      </w:r>
      <w:r w:rsidRPr="00990288">
        <w:rPr>
          <w:color w:val="1D1B11"/>
          <w:sz w:val="28"/>
          <w:szCs w:val="28"/>
          <w:lang w:val="uk-UA"/>
        </w:rPr>
        <w:t>ь</w:t>
      </w:r>
      <w:r w:rsidR="00A379B6" w:rsidRPr="00990288">
        <w:rPr>
          <w:color w:val="1D1B11"/>
          <w:sz w:val="28"/>
          <w:szCs w:val="28"/>
          <w:lang w:val="uk-UA"/>
        </w:rPr>
        <w:t xml:space="preserve"> про те «яким я хочу бути» [</w:t>
      </w:r>
      <w:r w:rsidR="0059074E">
        <w:rPr>
          <w:color w:val="1D1B11"/>
          <w:sz w:val="28"/>
          <w:szCs w:val="28"/>
          <w:lang w:val="uk-UA"/>
        </w:rPr>
        <w:t>58</w:t>
      </w:r>
      <w:r w:rsidR="00A379B6" w:rsidRPr="00990288">
        <w:rPr>
          <w:color w:val="1D1B11"/>
          <w:sz w:val="28"/>
          <w:szCs w:val="28"/>
          <w:lang w:val="uk-UA"/>
        </w:rPr>
        <w:t>, с. 2</w:t>
      </w:r>
      <w:r w:rsidR="00563D0A" w:rsidRPr="00990288">
        <w:rPr>
          <w:color w:val="1D1B11"/>
          <w:sz w:val="28"/>
          <w:szCs w:val="28"/>
          <w:lang w:val="uk-UA"/>
        </w:rPr>
        <w:t>0</w:t>
      </w:r>
      <w:r w:rsidR="00A379B6" w:rsidRPr="00990288">
        <w:rPr>
          <w:color w:val="1D1B11"/>
          <w:sz w:val="28"/>
          <w:szCs w:val="28"/>
          <w:lang w:val="uk-UA"/>
        </w:rPr>
        <w:t xml:space="preserve">]. </w:t>
      </w:r>
    </w:p>
    <w:p w:rsidR="00A379B6" w:rsidRPr="00990288" w:rsidRDefault="00A379B6" w:rsidP="00A379B6">
      <w:pPr>
        <w:spacing w:line="360" w:lineRule="auto"/>
        <w:ind w:firstLine="709"/>
        <w:jc w:val="both"/>
        <w:rPr>
          <w:sz w:val="28"/>
          <w:szCs w:val="28"/>
          <w:lang w:val="uk-UA"/>
        </w:rPr>
      </w:pPr>
      <w:r w:rsidRPr="00990288">
        <w:rPr>
          <w:color w:val="1D1B11"/>
          <w:sz w:val="28"/>
          <w:szCs w:val="28"/>
          <w:lang w:val="uk-UA"/>
        </w:rPr>
        <w:t>Інш</w:t>
      </w:r>
      <w:r w:rsidR="00F175B8" w:rsidRPr="00990288">
        <w:rPr>
          <w:color w:val="1D1B11"/>
          <w:sz w:val="28"/>
          <w:szCs w:val="28"/>
          <w:lang w:val="uk-UA"/>
        </w:rPr>
        <w:t>а</w:t>
      </w:r>
      <w:r w:rsidRPr="00990288">
        <w:rPr>
          <w:color w:val="1D1B11"/>
          <w:sz w:val="28"/>
          <w:szCs w:val="28"/>
          <w:lang w:val="uk-UA"/>
        </w:rPr>
        <w:t xml:space="preserve"> позиці</w:t>
      </w:r>
      <w:r w:rsidR="00F175B8" w:rsidRPr="00990288">
        <w:rPr>
          <w:color w:val="1D1B11"/>
          <w:sz w:val="28"/>
          <w:szCs w:val="28"/>
          <w:lang w:val="uk-UA"/>
        </w:rPr>
        <w:t>я</w:t>
      </w:r>
      <w:r w:rsidRPr="00990288">
        <w:rPr>
          <w:color w:val="1D1B11"/>
          <w:sz w:val="28"/>
          <w:szCs w:val="28"/>
          <w:lang w:val="uk-UA"/>
        </w:rPr>
        <w:t xml:space="preserve"> </w:t>
      </w:r>
      <w:r w:rsidR="00F175B8" w:rsidRPr="00990288">
        <w:rPr>
          <w:color w:val="1D1B11"/>
          <w:sz w:val="28"/>
          <w:szCs w:val="28"/>
          <w:lang w:val="uk-UA"/>
        </w:rPr>
        <w:t>стосовно</w:t>
      </w:r>
      <w:r w:rsidRPr="00990288">
        <w:rPr>
          <w:color w:val="1D1B11"/>
          <w:sz w:val="28"/>
          <w:szCs w:val="28"/>
          <w:lang w:val="uk-UA"/>
        </w:rPr>
        <w:t xml:space="preserve"> особливостей формування </w:t>
      </w:r>
      <w:r w:rsidR="00956BA4" w:rsidRPr="00990288">
        <w:rPr>
          <w:color w:val="1D1B11"/>
          <w:sz w:val="28"/>
          <w:szCs w:val="28"/>
          <w:lang w:val="uk-UA"/>
        </w:rPr>
        <w:t xml:space="preserve">ціннісно-мотиваційної сфери </w:t>
      </w:r>
      <w:r w:rsidR="00F175B8" w:rsidRPr="00990288">
        <w:rPr>
          <w:color w:val="1D1B11"/>
          <w:sz w:val="28"/>
          <w:szCs w:val="28"/>
          <w:lang w:val="uk-UA"/>
        </w:rPr>
        <w:t>у</w:t>
      </w:r>
      <w:r w:rsidRPr="00990288">
        <w:rPr>
          <w:color w:val="1D1B11"/>
          <w:sz w:val="28"/>
          <w:szCs w:val="28"/>
          <w:lang w:val="uk-UA"/>
        </w:rPr>
        <w:t xml:space="preserve"> </w:t>
      </w:r>
      <w:r w:rsidR="00563D0A" w:rsidRPr="00990288">
        <w:rPr>
          <w:color w:val="1D1B11"/>
          <w:sz w:val="28"/>
          <w:szCs w:val="28"/>
          <w:lang w:val="uk-UA"/>
        </w:rPr>
        <w:t>О</w:t>
      </w:r>
      <w:r w:rsidRPr="00990288">
        <w:rPr>
          <w:color w:val="1D1B11"/>
          <w:sz w:val="28"/>
          <w:szCs w:val="28"/>
          <w:lang w:val="uk-UA"/>
        </w:rPr>
        <w:t>. </w:t>
      </w:r>
      <w:r w:rsidR="00071383">
        <w:rPr>
          <w:color w:val="1D1B11"/>
          <w:sz w:val="28"/>
          <w:szCs w:val="28"/>
          <w:lang w:val="uk-UA"/>
        </w:rPr>
        <w:t>Пеньков</w:t>
      </w:r>
      <w:r w:rsidR="00F175B8" w:rsidRPr="00990288">
        <w:rPr>
          <w:color w:val="1D1B11"/>
          <w:sz w:val="28"/>
          <w:szCs w:val="28"/>
          <w:lang w:val="uk-UA"/>
        </w:rPr>
        <w:t>ої</w:t>
      </w:r>
      <w:r w:rsidRPr="00990288">
        <w:rPr>
          <w:color w:val="1D1B11"/>
          <w:sz w:val="28"/>
          <w:szCs w:val="28"/>
          <w:lang w:val="uk-UA"/>
        </w:rPr>
        <w:t xml:space="preserve">, яка </w:t>
      </w:r>
      <w:r w:rsidR="00F175B8" w:rsidRPr="00990288">
        <w:rPr>
          <w:color w:val="1D1B11"/>
          <w:sz w:val="28"/>
          <w:szCs w:val="28"/>
          <w:lang w:val="uk-UA"/>
        </w:rPr>
        <w:t>у</w:t>
      </w:r>
      <w:r w:rsidRPr="00990288">
        <w:rPr>
          <w:color w:val="1D1B11"/>
          <w:sz w:val="28"/>
          <w:szCs w:val="28"/>
          <w:lang w:val="uk-UA"/>
        </w:rPr>
        <w:t xml:space="preserve"> своїх дослідженнях приділила увагу розвитку екологічних </w:t>
      </w:r>
      <w:r w:rsidR="00956BA4" w:rsidRPr="00990288">
        <w:rPr>
          <w:color w:val="1D1B11"/>
          <w:sz w:val="28"/>
          <w:szCs w:val="28"/>
          <w:lang w:val="uk-UA"/>
        </w:rPr>
        <w:t xml:space="preserve">цінностей </w:t>
      </w:r>
      <w:r w:rsidR="00F175B8" w:rsidRPr="00990288">
        <w:rPr>
          <w:color w:val="1D1B11"/>
          <w:sz w:val="28"/>
          <w:szCs w:val="28"/>
          <w:lang w:val="uk-UA"/>
        </w:rPr>
        <w:t>й</w:t>
      </w:r>
      <w:r w:rsidR="00956BA4" w:rsidRPr="00990288">
        <w:rPr>
          <w:color w:val="1D1B11"/>
          <w:sz w:val="28"/>
          <w:szCs w:val="28"/>
          <w:lang w:val="uk-UA"/>
        </w:rPr>
        <w:t xml:space="preserve"> мотивів</w:t>
      </w:r>
      <w:r w:rsidRPr="00990288">
        <w:rPr>
          <w:color w:val="1D1B11"/>
          <w:sz w:val="28"/>
          <w:szCs w:val="28"/>
          <w:lang w:val="uk-UA"/>
        </w:rPr>
        <w:t xml:space="preserve">. На </w:t>
      </w:r>
      <w:r w:rsidR="00F175B8" w:rsidRPr="00990288">
        <w:rPr>
          <w:color w:val="1D1B11"/>
          <w:sz w:val="28"/>
          <w:szCs w:val="28"/>
          <w:lang w:val="uk-UA"/>
        </w:rPr>
        <w:t xml:space="preserve">її </w:t>
      </w:r>
      <w:r w:rsidRPr="00990288">
        <w:rPr>
          <w:color w:val="1D1B11"/>
          <w:sz w:val="28"/>
          <w:szCs w:val="28"/>
          <w:lang w:val="uk-UA"/>
        </w:rPr>
        <w:t xml:space="preserve">думку, сформувати </w:t>
      </w:r>
      <w:r w:rsidR="00956BA4" w:rsidRPr="00990288">
        <w:rPr>
          <w:color w:val="1D1B11"/>
          <w:sz w:val="28"/>
          <w:szCs w:val="28"/>
          <w:lang w:val="uk-UA"/>
        </w:rPr>
        <w:t xml:space="preserve">ціннісно-мотиваційну сферу підлітка </w:t>
      </w:r>
      <w:r w:rsidRPr="00990288">
        <w:rPr>
          <w:color w:val="1D1B11"/>
          <w:sz w:val="28"/>
          <w:szCs w:val="28"/>
          <w:lang w:val="uk-UA"/>
        </w:rPr>
        <w:t>мож</w:t>
      </w:r>
      <w:r w:rsidR="00F175B8" w:rsidRPr="00990288">
        <w:rPr>
          <w:color w:val="1D1B11"/>
          <w:sz w:val="28"/>
          <w:szCs w:val="28"/>
          <w:lang w:val="uk-UA"/>
        </w:rPr>
        <w:t>на</w:t>
      </w:r>
      <w:r w:rsidR="00956BA4" w:rsidRPr="00990288">
        <w:rPr>
          <w:color w:val="1D1B11"/>
          <w:sz w:val="28"/>
          <w:szCs w:val="28"/>
          <w:lang w:val="uk-UA"/>
        </w:rPr>
        <w:t>,</w:t>
      </w:r>
      <w:r w:rsidRPr="00990288">
        <w:rPr>
          <w:color w:val="1D1B11"/>
          <w:sz w:val="28"/>
          <w:szCs w:val="28"/>
          <w:lang w:val="uk-UA"/>
        </w:rPr>
        <w:t xml:space="preserve"> дотримуючись певного алгоритму: визначення </w:t>
      </w:r>
      <w:r w:rsidR="00956BA4" w:rsidRPr="00990288">
        <w:rPr>
          <w:color w:val="1D1B11"/>
          <w:sz w:val="28"/>
          <w:szCs w:val="28"/>
          <w:lang w:val="uk-UA"/>
        </w:rPr>
        <w:t>елементів ціннісно-мотиваційної сфери</w:t>
      </w:r>
      <w:r w:rsidRPr="00990288">
        <w:rPr>
          <w:color w:val="1D1B11"/>
          <w:sz w:val="28"/>
          <w:szCs w:val="28"/>
          <w:lang w:val="uk-UA"/>
        </w:rPr>
        <w:t xml:space="preserve">, </w:t>
      </w:r>
      <w:r w:rsidR="00F175B8" w:rsidRPr="00990288">
        <w:rPr>
          <w:color w:val="1D1B11"/>
          <w:sz w:val="28"/>
          <w:szCs w:val="28"/>
          <w:lang w:val="uk-UA"/>
        </w:rPr>
        <w:t>які</w:t>
      </w:r>
      <w:r w:rsidRPr="00990288">
        <w:rPr>
          <w:color w:val="1D1B11"/>
          <w:sz w:val="28"/>
          <w:szCs w:val="28"/>
          <w:lang w:val="uk-UA"/>
        </w:rPr>
        <w:t xml:space="preserve"> необхідно сформувати – корекція поведінки </w:t>
      </w:r>
      <w:r w:rsidR="00F175B8" w:rsidRPr="00990288">
        <w:rPr>
          <w:color w:val="1D1B11"/>
          <w:sz w:val="28"/>
          <w:szCs w:val="28"/>
          <w:lang w:val="uk-UA"/>
        </w:rPr>
        <w:t>і</w:t>
      </w:r>
      <w:r w:rsidRPr="00990288">
        <w:rPr>
          <w:color w:val="1D1B11"/>
          <w:sz w:val="28"/>
          <w:szCs w:val="28"/>
          <w:lang w:val="uk-UA"/>
        </w:rPr>
        <w:t xml:space="preserve">з врахуванням мотивів </w:t>
      </w:r>
      <w:r w:rsidR="00F175B8" w:rsidRPr="00990288">
        <w:rPr>
          <w:color w:val="1D1B11"/>
          <w:sz w:val="28"/>
          <w:szCs w:val="28"/>
          <w:lang w:val="uk-UA"/>
        </w:rPr>
        <w:t>й</w:t>
      </w:r>
      <w:r w:rsidRPr="00990288">
        <w:rPr>
          <w:color w:val="1D1B11"/>
          <w:sz w:val="28"/>
          <w:szCs w:val="28"/>
          <w:lang w:val="uk-UA"/>
        </w:rPr>
        <w:t xml:space="preserve"> первинних настановлень </w:t>
      </w:r>
      <w:r w:rsidR="00F175B8" w:rsidRPr="00990288">
        <w:rPr>
          <w:color w:val="1D1B11"/>
          <w:sz w:val="28"/>
          <w:szCs w:val="28"/>
          <w:lang w:val="uk-UA"/>
        </w:rPr>
        <w:t>стосовно</w:t>
      </w:r>
      <w:r w:rsidRPr="00990288">
        <w:rPr>
          <w:color w:val="1D1B11"/>
          <w:sz w:val="28"/>
          <w:szCs w:val="28"/>
          <w:lang w:val="uk-UA"/>
        </w:rPr>
        <w:t xml:space="preserve"> проблеми – формування </w:t>
      </w:r>
      <w:r w:rsidR="00956BA4" w:rsidRPr="00990288">
        <w:rPr>
          <w:color w:val="1D1B11"/>
          <w:sz w:val="28"/>
          <w:szCs w:val="28"/>
          <w:lang w:val="uk-UA"/>
        </w:rPr>
        <w:t>ціннісно-мотиваційної сфери</w:t>
      </w:r>
      <w:r w:rsidRPr="00990288">
        <w:rPr>
          <w:color w:val="1D1B11"/>
          <w:sz w:val="28"/>
          <w:szCs w:val="28"/>
          <w:lang w:val="uk-UA"/>
        </w:rPr>
        <w:t xml:space="preserve">, </w:t>
      </w:r>
      <w:r w:rsidR="00F175B8" w:rsidRPr="00990288">
        <w:rPr>
          <w:color w:val="1D1B11"/>
          <w:sz w:val="28"/>
          <w:szCs w:val="28"/>
          <w:lang w:val="uk-UA"/>
        </w:rPr>
        <w:t>які</w:t>
      </w:r>
      <w:r w:rsidRPr="00990288">
        <w:rPr>
          <w:color w:val="1D1B11"/>
          <w:sz w:val="28"/>
          <w:szCs w:val="28"/>
          <w:lang w:val="uk-UA"/>
        </w:rPr>
        <w:t xml:space="preserve"> мають мати вираження </w:t>
      </w:r>
      <w:r w:rsidR="00F175B8" w:rsidRPr="00990288">
        <w:rPr>
          <w:color w:val="1D1B11"/>
          <w:sz w:val="28"/>
          <w:szCs w:val="28"/>
          <w:lang w:val="uk-UA"/>
        </w:rPr>
        <w:t>у</w:t>
      </w:r>
      <w:r w:rsidRPr="00990288">
        <w:rPr>
          <w:color w:val="1D1B11"/>
          <w:sz w:val="28"/>
          <w:szCs w:val="28"/>
          <w:lang w:val="uk-UA"/>
        </w:rPr>
        <w:t xml:space="preserve"> конкретній діяльності [</w:t>
      </w:r>
      <w:r w:rsidR="00071383">
        <w:rPr>
          <w:color w:val="1D1B11"/>
          <w:sz w:val="28"/>
          <w:szCs w:val="28"/>
          <w:lang w:val="uk-UA"/>
        </w:rPr>
        <w:t>49</w:t>
      </w:r>
      <w:r w:rsidRPr="00990288">
        <w:rPr>
          <w:color w:val="1D1B11"/>
          <w:sz w:val="28"/>
          <w:szCs w:val="28"/>
          <w:lang w:val="uk-UA"/>
        </w:rPr>
        <w:t>, с</w:t>
      </w:r>
      <w:r w:rsidRPr="00990288">
        <w:rPr>
          <w:sz w:val="28"/>
          <w:szCs w:val="28"/>
          <w:lang w:val="uk-UA"/>
        </w:rPr>
        <w:t xml:space="preserve">. </w:t>
      </w:r>
      <w:r w:rsidR="00071383">
        <w:rPr>
          <w:sz w:val="28"/>
          <w:szCs w:val="28"/>
          <w:lang w:val="uk-UA"/>
        </w:rPr>
        <w:t>117</w:t>
      </w:r>
      <w:r w:rsidRPr="00990288">
        <w:rPr>
          <w:sz w:val="28"/>
          <w:szCs w:val="28"/>
          <w:lang w:val="uk-UA"/>
        </w:rPr>
        <w:t xml:space="preserve">].   </w:t>
      </w:r>
    </w:p>
    <w:p w:rsidR="00A379B6" w:rsidRPr="00990288" w:rsidRDefault="00F175B8" w:rsidP="00A379B6">
      <w:pPr>
        <w:spacing w:line="360" w:lineRule="auto"/>
        <w:ind w:firstLine="709"/>
        <w:jc w:val="both"/>
        <w:rPr>
          <w:sz w:val="28"/>
          <w:szCs w:val="28"/>
          <w:lang w:val="uk-UA"/>
        </w:rPr>
      </w:pPr>
      <w:r w:rsidRPr="00990288">
        <w:rPr>
          <w:sz w:val="28"/>
          <w:szCs w:val="28"/>
          <w:lang w:val="uk-UA"/>
        </w:rPr>
        <w:t>С</w:t>
      </w:r>
      <w:r w:rsidR="00A379B6" w:rsidRPr="00990288">
        <w:rPr>
          <w:sz w:val="28"/>
          <w:szCs w:val="28"/>
          <w:lang w:val="uk-UA"/>
        </w:rPr>
        <w:t xml:space="preserve">еред </w:t>
      </w:r>
      <w:r w:rsidR="00875B4F">
        <w:rPr>
          <w:sz w:val="28"/>
          <w:szCs w:val="28"/>
          <w:lang w:val="uk-UA"/>
        </w:rPr>
        <w:t xml:space="preserve">важливих </w:t>
      </w:r>
      <w:r w:rsidR="00A379B6" w:rsidRPr="00990288">
        <w:rPr>
          <w:sz w:val="28"/>
          <w:szCs w:val="28"/>
          <w:lang w:val="uk-UA"/>
        </w:rPr>
        <w:t xml:space="preserve">психолого-педагогічних умов формування </w:t>
      </w:r>
      <w:r w:rsidRPr="00990288">
        <w:rPr>
          <w:sz w:val="28"/>
          <w:szCs w:val="28"/>
          <w:lang w:val="uk-UA"/>
        </w:rPr>
        <w:t>ціннісно-мотиваційної сфери</w:t>
      </w:r>
      <w:r w:rsidR="00A379B6" w:rsidRPr="00990288">
        <w:rPr>
          <w:sz w:val="28"/>
          <w:szCs w:val="28"/>
          <w:lang w:val="uk-UA"/>
        </w:rPr>
        <w:t xml:space="preserve"> </w:t>
      </w:r>
      <w:r w:rsidRPr="00990288">
        <w:rPr>
          <w:sz w:val="28"/>
          <w:szCs w:val="28"/>
          <w:lang w:val="uk-UA"/>
        </w:rPr>
        <w:t>Г. </w:t>
      </w:r>
      <w:proofErr w:type="spellStart"/>
      <w:r w:rsidRPr="00990288">
        <w:rPr>
          <w:sz w:val="28"/>
          <w:szCs w:val="28"/>
          <w:lang w:val="uk-UA"/>
        </w:rPr>
        <w:t>Балл</w:t>
      </w:r>
      <w:proofErr w:type="spellEnd"/>
      <w:r w:rsidRPr="00990288">
        <w:rPr>
          <w:sz w:val="28"/>
          <w:szCs w:val="28"/>
          <w:lang w:val="uk-UA"/>
        </w:rPr>
        <w:t xml:space="preserve"> </w:t>
      </w:r>
      <w:r w:rsidR="00A379B6" w:rsidRPr="00990288">
        <w:rPr>
          <w:sz w:val="28"/>
          <w:szCs w:val="28"/>
          <w:lang w:val="uk-UA"/>
        </w:rPr>
        <w:t>виділи</w:t>
      </w:r>
      <w:r w:rsidR="00563D0A" w:rsidRPr="00990288">
        <w:rPr>
          <w:sz w:val="28"/>
          <w:szCs w:val="28"/>
          <w:lang w:val="uk-UA"/>
        </w:rPr>
        <w:t>в</w:t>
      </w:r>
      <w:r w:rsidR="00A379B6" w:rsidRPr="00990288">
        <w:rPr>
          <w:sz w:val="28"/>
          <w:szCs w:val="28"/>
          <w:lang w:val="uk-UA"/>
        </w:rPr>
        <w:t xml:space="preserve"> наступні: психологічні (мотивація</w:t>
      </w:r>
      <w:r w:rsidR="00AC1707" w:rsidRPr="00990288">
        <w:rPr>
          <w:sz w:val="28"/>
          <w:szCs w:val="28"/>
          <w:lang w:val="uk-UA"/>
        </w:rPr>
        <w:t xml:space="preserve"> </w:t>
      </w:r>
      <w:r w:rsidRPr="00990288">
        <w:rPr>
          <w:sz w:val="28"/>
          <w:szCs w:val="28"/>
          <w:lang w:val="uk-UA"/>
        </w:rPr>
        <w:t>й</w:t>
      </w:r>
      <w:r w:rsidR="00A379B6" w:rsidRPr="00990288">
        <w:rPr>
          <w:sz w:val="28"/>
          <w:szCs w:val="28"/>
          <w:lang w:val="uk-UA"/>
        </w:rPr>
        <w:t xml:space="preserve"> відношення до діяльності, вольовий потенціал</w:t>
      </w:r>
      <w:r w:rsidR="00AC1707" w:rsidRPr="00990288">
        <w:rPr>
          <w:sz w:val="28"/>
          <w:szCs w:val="28"/>
          <w:lang w:val="uk-UA"/>
        </w:rPr>
        <w:t xml:space="preserve"> </w:t>
      </w:r>
      <w:r w:rsidRPr="00990288">
        <w:rPr>
          <w:sz w:val="28"/>
          <w:szCs w:val="28"/>
          <w:lang w:val="uk-UA"/>
        </w:rPr>
        <w:t>та</w:t>
      </w:r>
      <w:r w:rsidR="00AC1707" w:rsidRPr="00990288">
        <w:rPr>
          <w:sz w:val="28"/>
          <w:szCs w:val="28"/>
          <w:lang w:val="uk-UA"/>
        </w:rPr>
        <w:t xml:space="preserve"> саморегуляція</w:t>
      </w:r>
      <w:r w:rsidR="00A379B6" w:rsidRPr="00990288">
        <w:rPr>
          <w:sz w:val="28"/>
          <w:szCs w:val="28"/>
          <w:lang w:val="uk-UA"/>
        </w:rPr>
        <w:t>); комунікативні (спеціальні предметні дії</w:t>
      </w:r>
      <w:r w:rsidR="00AC1707" w:rsidRPr="00990288">
        <w:rPr>
          <w:sz w:val="28"/>
          <w:szCs w:val="28"/>
          <w:lang w:val="uk-UA"/>
        </w:rPr>
        <w:t xml:space="preserve"> </w:t>
      </w:r>
      <w:r w:rsidRPr="00990288">
        <w:rPr>
          <w:sz w:val="28"/>
          <w:szCs w:val="28"/>
          <w:lang w:val="uk-UA"/>
        </w:rPr>
        <w:t>і</w:t>
      </w:r>
      <w:r w:rsidR="00A379B6" w:rsidRPr="00990288">
        <w:rPr>
          <w:sz w:val="28"/>
          <w:szCs w:val="28"/>
          <w:lang w:val="uk-UA"/>
        </w:rPr>
        <w:t xml:space="preserve"> когнітивні дії на основі інформації (залежно від спрямованості ціннісно-смислових </w:t>
      </w:r>
      <w:r w:rsidR="00875B4F">
        <w:rPr>
          <w:sz w:val="28"/>
          <w:szCs w:val="28"/>
          <w:lang w:val="uk-UA"/>
        </w:rPr>
        <w:t>утворень</w:t>
      </w:r>
      <w:r w:rsidR="00A379B6" w:rsidRPr="00990288">
        <w:rPr>
          <w:sz w:val="28"/>
          <w:szCs w:val="28"/>
          <w:lang w:val="uk-UA"/>
        </w:rPr>
        <w:t xml:space="preserve"> на </w:t>
      </w:r>
      <w:r w:rsidR="00875B4F">
        <w:rPr>
          <w:sz w:val="28"/>
          <w:szCs w:val="28"/>
          <w:lang w:val="uk-UA"/>
        </w:rPr>
        <w:t xml:space="preserve">певний предмет чи </w:t>
      </w:r>
      <w:r w:rsidR="00A379B6" w:rsidRPr="00990288">
        <w:rPr>
          <w:sz w:val="28"/>
          <w:szCs w:val="28"/>
          <w:lang w:val="uk-UA"/>
        </w:rPr>
        <w:t xml:space="preserve">явище); </w:t>
      </w:r>
      <w:r w:rsidR="00A379B6" w:rsidRPr="00990288">
        <w:rPr>
          <w:sz w:val="28"/>
          <w:szCs w:val="28"/>
          <w:lang w:val="uk-UA"/>
        </w:rPr>
        <w:lastRenderedPageBreak/>
        <w:t xml:space="preserve">методичні (оволодіння </w:t>
      </w:r>
      <w:r w:rsidR="00875B4F">
        <w:rPr>
          <w:sz w:val="28"/>
          <w:szCs w:val="28"/>
          <w:lang w:val="uk-UA"/>
        </w:rPr>
        <w:t xml:space="preserve">підлітком </w:t>
      </w:r>
      <w:r w:rsidR="00A379B6" w:rsidRPr="00990288">
        <w:rPr>
          <w:sz w:val="28"/>
          <w:szCs w:val="28"/>
          <w:lang w:val="uk-UA"/>
        </w:rPr>
        <w:t xml:space="preserve">конкретними способами </w:t>
      </w:r>
      <w:r w:rsidR="00875B4F">
        <w:rPr>
          <w:sz w:val="28"/>
          <w:szCs w:val="28"/>
          <w:lang w:val="uk-UA"/>
        </w:rPr>
        <w:t>і</w:t>
      </w:r>
      <w:r w:rsidR="00A379B6" w:rsidRPr="00990288">
        <w:rPr>
          <w:sz w:val="28"/>
          <w:szCs w:val="28"/>
          <w:lang w:val="uk-UA"/>
        </w:rPr>
        <w:t xml:space="preserve"> прийомами діяльності, </w:t>
      </w:r>
      <w:r w:rsidR="00875B4F">
        <w:rPr>
          <w:sz w:val="28"/>
          <w:szCs w:val="28"/>
          <w:lang w:val="uk-UA"/>
        </w:rPr>
        <w:t>у</w:t>
      </w:r>
      <w:r w:rsidR="00A379B6" w:rsidRPr="00990288">
        <w:rPr>
          <w:sz w:val="28"/>
          <w:szCs w:val="28"/>
          <w:lang w:val="uk-UA"/>
        </w:rPr>
        <w:t xml:space="preserve">міння орієнтуватись </w:t>
      </w:r>
      <w:r w:rsidRPr="00990288">
        <w:rPr>
          <w:sz w:val="28"/>
          <w:szCs w:val="28"/>
          <w:lang w:val="uk-UA"/>
        </w:rPr>
        <w:t>в</w:t>
      </w:r>
      <w:r w:rsidR="00A379B6" w:rsidRPr="00990288">
        <w:rPr>
          <w:sz w:val="28"/>
          <w:szCs w:val="28"/>
          <w:lang w:val="uk-UA"/>
        </w:rPr>
        <w:t xml:space="preserve"> цій діяльності </w:t>
      </w:r>
      <w:r w:rsidRPr="00990288">
        <w:rPr>
          <w:sz w:val="28"/>
          <w:szCs w:val="28"/>
          <w:lang w:val="uk-UA"/>
        </w:rPr>
        <w:t>та</w:t>
      </w:r>
      <w:r w:rsidR="00A379B6" w:rsidRPr="00990288">
        <w:rPr>
          <w:sz w:val="28"/>
          <w:szCs w:val="28"/>
          <w:lang w:val="uk-UA"/>
        </w:rPr>
        <w:t xml:space="preserve"> </w:t>
      </w:r>
      <w:r w:rsidR="00875B4F">
        <w:rPr>
          <w:sz w:val="28"/>
          <w:szCs w:val="28"/>
          <w:lang w:val="uk-UA"/>
        </w:rPr>
        <w:t>ін.</w:t>
      </w:r>
      <w:r w:rsidR="00A379B6" w:rsidRPr="00990288">
        <w:rPr>
          <w:sz w:val="28"/>
          <w:szCs w:val="28"/>
          <w:lang w:val="uk-UA"/>
        </w:rPr>
        <w:t>) [</w:t>
      </w:r>
      <w:r w:rsidR="00071383">
        <w:rPr>
          <w:sz w:val="28"/>
          <w:szCs w:val="28"/>
          <w:lang w:val="uk-UA"/>
        </w:rPr>
        <w:t>4</w:t>
      </w:r>
      <w:r w:rsidR="00A379B6" w:rsidRPr="00990288">
        <w:rPr>
          <w:sz w:val="28"/>
          <w:szCs w:val="28"/>
          <w:lang w:val="uk-UA"/>
        </w:rPr>
        <w:t xml:space="preserve">].   </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Досліджуючи механізм формування духовних цінностей </w:t>
      </w:r>
      <w:r w:rsidR="00F175B8" w:rsidRPr="00990288">
        <w:rPr>
          <w:sz w:val="28"/>
          <w:szCs w:val="28"/>
          <w:lang w:val="uk-UA"/>
        </w:rPr>
        <w:t>у</w:t>
      </w:r>
      <w:r w:rsidRPr="00990288">
        <w:rPr>
          <w:sz w:val="28"/>
          <w:szCs w:val="28"/>
          <w:lang w:val="uk-UA"/>
        </w:rPr>
        <w:t xml:space="preserve"> процесі виховання особистості, О. Пенькова виділила </w:t>
      </w:r>
      <w:r w:rsidR="00F175B8" w:rsidRPr="00990288">
        <w:rPr>
          <w:sz w:val="28"/>
          <w:szCs w:val="28"/>
          <w:lang w:val="uk-UA"/>
        </w:rPr>
        <w:t xml:space="preserve">такі </w:t>
      </w:r>
      <w:r w:rsidRPr="00990288">
        <w:rPr>
          <w:sz w:val="28"/>
          <w:szCs w:val="28"/>
          <w:lang w:val="uk-UA"/>
        </w:rPr>
        <w:t xml:space="preserve">його основні етапи: на першому </w:t>
      </w:r>
      <w:r w:rsidR="00F175B8" w:rsidRPr="00990288">
        <w:rPr>
          <w:sz w:val="28"/>
          <w:szCs w:val="28"/>
          <w:lang w:val="uk-UA"/>
        </w:rPr>
        <w:t>проходить</w:t>
      </w:r>
      <w:r w:rsidRPr="00990288">
        <w:rPr>
          <w:sz w:val="28"/>
          <w:szCs w:val="28"/>
          <w:lang w:val="uk-UA"/>
        </w:rPr>
        <w:t xml:space="preserve"> формування особистісного ставлення до засвоюваних духовних </w:t>
      </w:r>
      <w:r w:rsidR="00F175B8" w:rsidRPr="00990288">
        <w:rPr>
          <w:sz w:val="28"/>
          <w:szCs w:val="28"/>
          <w:lang w:val="uk-UA"/>
        </w:rPr>
        <w:t>і</w:t>
      </w:r>
      <w:r w:rsidRPr="00990288">
        <w:rPr>
          <w:sz w:val="28"/>
          <w:szCs w:val="28"/>
          <w:lang w:val="uk-UA"/>
        </w:rPr>
        <w:t xml:space="preserve"> соціальних норм (когнітивний компонент);  зміст наступного етапу полягає </w:t>
      </w:r>
      <w:r w:rsidR="00F175B8" w:rsidRPr="00990288">
        <w:rPr>
          <w:sz w:val="28"/>
          <w:szCs w:val="28"/>
          <w:lang w:val="uk-UA"/>
        </w:rPr>
        <w:t>у</w:t>
      </w:r>
      <w:r w:rsidRPr="00990288">
        <w:rPr>
          <w:sz w:val="28"/>
          <w:szCs w:val="28"/>
          <w:lang w:val="uk-UA"/>
        </w:rPr>
        <w:t xml:space="preserve"> формуванні оцінного ставлення </w:t>
      </w:r>
      <w:r w:rsidR="00F175B8" w:rsidRPr="00990288">
        <w:rPr>
          <w:sz w:val="28"/>
          <w:szCs w:val="28"/>
          <w:lang w:val="uk-UA"/>
        </w:rPr>
        <w:t>і</w:t>
      </w:r>
      <w:r w:rsidRPr="00990288">
        <w:rPr>
          <w:sz w:val="28"/>
          <w:szCs w:val="28"/>
          <w:lang w:val="uk-UA"/>
        </w:rPr>
        <w:t xml:space="preserve"> набуття цінністю певного особистісного сенсу (емотивний компонент); закріплення духовних переконань (цінностей) </w:t>
      </w:r>
      <w:r w:rsidR="00F175B8" w:rsidRPr="00990288">
        <w:rPr>
          <w:sz w:val="28"/>
          <w:szCs w:val="28"/>
          <w:lang w:val="uk-UA"/>
        </w:rPr>
        <w:t>й</w:t>
      </w:r>
      <w:r w:rsidRPr="00990288">
        <w:rPr>
          <w:sz w:val="28"/>
          <w:szCs w:val="28"/>
          <w:lang w:val="uk-UA"/>
        </w:rPr>
        <w:t xml:space="preserve"> зас</w:t>
      </w:r>
      <w:r w:rsidR="00F175B8" w:rsidRPr="00990288">
        <w:rPr>
          <w:sz w:val="28"/>
          <w:szCs w:val="28"/>
          <w:lang w:val="uk-UA"/>
        </w:rPr>
        <w:t>воєння принципів поведінки, що базу</w:t>
      </w:r>
      <w:r w:rsidRPr="00990288">
        <w:rPr>
          <w:sz w:val="28"/>
          <w:szCs w:val="28"/>
          <w:lang w:val="uk-UA"/>
        </w:rPr>
        <w:t>ється на духовності (</w:t>
      </w:r>
      <w:proofErr w:type="spellStart"/>
      <w:r w:rsidRPr="00990288">
        <w:rPr>
          <w:sz w:val="28"/>
          <w:szCs w:val="28"/>
          <w:lang w:val="uk-UA"/>
        </w:rPr>
        <w:t>конативний</w:t>
      </w:r>
      <w:proofErr w:type="spellEnd"/>
      <w:r w:rsidRPr="00990288">
        <w:rPr>
          <w:sz w:val="28"/>
          <w:szCs w:val="28"/>
          <w:lang w:val="uk-UA"/>
        </w:rPr>
        <w:t xml:space="preserve"> компонент) </w:t>
      </w:r>
      <w:r w:rsidR="00071383">
        <w:rPr>
          <w:sz w:val="28"/>
          <w:szCs w:val="28"/>
          <w:lang w:val="uk-UA"/>
        </w:rPr>
        <w:t>–</w:t>
      </w:r>
      <w:r w:rsidRPr="00990288">
        <w:rPr>
          <w:sz w:val="28"/>
          <w:szCs w:val="28"/>
          <w:lang w:val="uk-UA"/>
        </w:rPr>
        <w:t xml:space="preserve"> треті</w:t>
      </w:r>
      <w:r w:rsidR="00F175B8" w:rsidRPr="00990288">
        <w:rPr>
          <w:sz w:val="28"/>
          <w:szCs w:val="28"/>
          <w:lang w:val="uk-UA"/>
        </w:rPr>
        <w:t>й</w:t>
      </w:r>
      <w:r w:rsidRPr="00990288">
        <w:rPr>
          <w:sz w:val="28"/>
          <w:szCs w:val="28"/>
          <w:lang w:val="uk-UA"/>
        </w:rPr>
        <w:t xml:space="preserve"> етап; завершальна стадія характеризується «формуванням неусвідомленого способу орієнтації індивіда </w:t>
      </w:r>
      <w:r w:rsidR="00F175B8" w:rsidRPr="00990288">
        <w:rPr>
          <w:sz w:val="28"/>
          <w:szCs w:val="28"/>
          <w:lang w:val="uk-UA"/>
        </w:rPr>
        <w:t>у</w:t>
      </w:r>
      <w:r w:rsidRPr="00990288">
        <w:rPr>
          <w:sz w:val="28"/>
          <w:szCs w:val="28"/>
          <w:lang w:val="uk-UA"/>
        </w:rPr>
        <w:t xml:space="preserve"> ситуаціях духовності» [</w:t>
      </w:r>
      <w:r w:rsidR="00071383">
        <w:rPr>
          <w:sz w:val="28"/>
          <w:szCs w:val="28"/>
          <w:lang w:val="uk-UA"/>
        </w:rPr>
        <w:t>18</w:t>
      </w:r>
      <w:r w:rsidRPr="00990288">
        <w:rPr>
          <w:sz w:val="28"/>
          <w:szCs w:val="28"/>
          <w:lang w:val="uk-UA"/>
        </w:rPr>
        <w:t xml:space="preserve">, с. </w:t>
      </w:r>
      <w:r w:rsidR="00563D0A" w:rsidRPr="00990288">
        <w:rPr>
          <w:sz w:val="28"/>
          <w:szCs w:val="28"/>
          <w:lang w:val="uk-UA"/>
        </w:rPr>
        <w:t>10</w:t>
      </w:r>
      <w:r w:rsidRPr="00990288">
        <w:rPr>
          <w:sz w:val="28"/>
          <w:szCs w:val="28"/>
          <w:lang w:val="uk-UA"/>
        </w:rPr>
        <w:t>3].</w:t>
      </w:r>
    </w:p>
    <w:p w:rsidR="00A379B6" w:rsidRPr="00990288" w:rsidRDefault="00A379B6" w:rsidP="00A379B6">
      <w:pPr>
        <w:spacing w:line="360" w:lineRule="auto"/>
        <w:ind w:firstLine="720"/>
        <w:jc w:val="both"/>
        <w:rPr>
          <w:color w:val="1D1B11"/>
          <w:sz w:val="28"/>
          <w:szCs w:val="28"/>
          <w:lang w:val="uk-UA"/>
        </w:rPr>
      </w:pPr>
      <w:r w:rsidRPr="00990288">
        <w:rPr>
          <w:spacing w:val="-2"/>
          <w:sz w:val="28"/>
          <w:szCs w:val="28"/>
          <w:lang w:val="uk-UA"/>
        </w:rPr>
        <w:t>Отже, формування цінностей</w:t>
      </w:r>
      <w:r w:rsidR="00F175B8" w:rsidRPr="00990288">
        <w:rPr>
          <w:spacing w:val="-2"/>
          <w:sz w:val="28"/>
          <w:szCs w:val="28"/>
          <w:lang w:val="uk-UA"/>
        </w:rPr>
        <w:t xml:space="preserve"> та</w:t>
      </w:r>
      <w:r w:rsidRPr="00990288">
        <w:rPr>
          <w:spacing w:val="-2"/>
          <w:sz w:val="28"/>
          <w:szCs w:val="28"/>
          <w:lang w:val="uk-UA"/>
        </w:rPr>
        <w:t xml:space="preserve"> </w:t>
      </w:r>
      <w:r w:rsidR="00956BA4" w:rsidRPr="00990288">
        <w:rPr>
          <w:spacing w:val="-2"/>
          <w:sz w:val="28"/>
          <w:szCs w:val="28"/>
          <w:lang w:val="uk-UA"/>
        </w:rPr>
        <w:t xml:space="preserve">ціннісно-мотиваційної сфери підлітків, </w:t>
      </w:r>
      <w:r w:rsidRPr="00990288">
        <w:rPr>
          <w:spacing w:val="-2"/>
          <w:sz w:val="28"/>
          <w:szCs w:val="28"/>
          <w:lang w:val="uk-UA"/>
        </w:rPr>
        <w:t xml:space="preserve">на думку </w:t>
      </w:r>
      <w:r w:rsidR="00F175B8" w:rsidRPr="00990288">
        <w:rPr>
          <w:spacing w:val="-2"/>
          <w:sz w:val="28"/>
          <w:szCs w:val="28"/>
          <w:lang w:val="uk-UA"/>
        </w:rPr>
        <w:t>вчених</w:t>
      </w:r>
      <w:r w:rsidR="00956BA4" w:rsidRPr="00990288">
        <w:rPr>
          <w:spacing w:val="-2"/>
          <w:sz w:val="28"/>
          <w:szCs w:val="28"/>
          <w:lang w:val="uk-UA"/>
        </w:rPr>
        <w:t>,</w:t>
      </w:r>
      <w:r w:rsidRPr="00990288">
        <w:rPr>
          <w:spacing w:val="-2"/>
          <w:sz w:val="28"/>
          <w:szCs w:val="28"/>
          <w:lang w:val="uk-UA"/>
        </w:rPr>
        <w:t xml:space="preserve"> включають різні за змістом умови, </w:t>
      </w:r>
      <w:r w:rsidR="00F175B8" w:rsidRPr="00990288">
        <w:rPr>
          <w:spacing w:val="-2"/>
          <w:sz w:val="28"/>
          <w:szCs w:val="28"/>
          <w:lang w:val="uk-UA"/>
        </w:rPr>
        <w:t>які</w:t>
      </w:r>
      <w:r w:rsidRPr="00990288">
        <w:rPr>
          <w:spacing w:val="-2"/>
          <w:sz w:val="28"/>
          <w:szCs w:val="28"/>
          <w:lang w:val="uk-UA"/>
        </w:rPr>
        <w:t xml:space="preserve"> залежать від спрямованості ціннісно-смислових </w:t>
      </w:r>
      <w:r w:rsidR="00956BA4" w:rsidRPr="00990288">
        <w:rPr>
          <w:spacing w:val="-2"/>
          <w:sz w:val="28"/>
          <w:szCs w:val="28"/>
          <w:lang w:val="uk-UA"/>
        </w:rPr>
        <w:t>утворень</w:t>
      </w:r>
      <w:r w:rsidRPr="00990288">
        <w:rPr>
          <w:spacing w:val="-2"/>
          <w:sz w:val="28"/>
          <w:szCs w:val="28"/>
          <w:lang w:val="uk-UA"/>
        </w:rPr>
        <w:t xml:space="preserve"> на певний </w:t>
      </w:r>
      <w:proofErr w:type="spellStart"/>
      <w:r w:rsidRPr="00990288">
        <w:rPr>
          <w:spacing w:val="-2"/>
          <w:sz w:val="28"/>
          <w:szCs w:val="28"/>
          <w:lang w:val="uk-UA"/>
        </w:rPr>
        <w:t>обʼєкт</w:t>
      </w:r>
      <w:proofErr w:type="spellEnd"/>
      <w:r w:rsidRPr="00990288">
        <w:rPr>
          <w:spacing w:val="-2"/>
          <w:sz w:val="28"/>
          <w:szCs w:val="28"/>
          <w:lang w:val="uk-UA"/>
        </w:rPr>
        <w:t>.</w:t>
      </w:r>
    </w:p>
    <w:p w:rsidR="00A379B6" w:rsidRPr="00990288" w:rsidRDefault="00F175B8" w:rsidP="00A379B6">
      <w:pPr>
        <w:spacing w:line="360" w:lineRule="auto"/>
        <w:ind w:firstLine="692"/>
        <w:jc w:val="both"/>
        <w:rPr>
          <w:sz w:val="28"/>
          <w:szCs w:val="28"/>
          <w:lang w:val="uk-UA"/>
        </w:rPr>
      </w:pPr>
      <w:r w:rsidRPr="00990288">
        <w:rPr>
          <w:sz w:val="28"/>
          <w:szCs w:val="28"/>
          <w:lang w:val="uk-UA"/>
        </w:rPr>
        <w:t>Тепер п</w:t>
      </w:r>
      <w:r w:rsidR="00A379B6" w:rsidRPr="00990288">
        <w:rPr>
          <w:sz w:val="28"/>
          <w:szCs w:val="28"/>
          <w:lang w:val="uk-UA"/>
        </w:rPr>
        <w:t xml:space="preserve">ерейдемо до розгляду механізмів формування </w:t>
      </w:r>
      <w:r w:rsidR="00956BA4" w:rsidRPr="00990288">
        <w:rPr>
          <w:sz w:val="28"/>
          <w:szCs w:val="28"/>
          <w:lang w:val="uk-UA"/>
        </w:rPr>
        <w:t>ціннісно-мотиваційної сфери</w:t>
      </w:r>
      <w:r w:rsidR="00A379B6" w:rsidRPr="00990288">
        <w:rPr>
          <w:sz w:val="28"/>
          <w:szCs w:val="28"/>
          <w:lang w:val="uk-UA"/>
        </w:rPr>
        <w:t xml:space="preserve">. </w:t>
      </w:r>
      <w:r w:rsidRPr="00990288">
        <w:rPr>
          <w:sz w:val="28"/>
          <w:szCs w:val="28"/>
          <w:lang w:val="uk-UA"/>
        </w:rPr>
        <w:t>Ми в</w:t>
      </w:r>
      <w:r w:rsidR="00A379B6" w:rsidRPr="00990288">
        <w:rPr>
          <w:sz w:val="28"/>
          <w:szCs w:val="28"/>
          <w:lang w:val="uk-UA"/>
        </w:rPr>
        <w:t xml:space="preserve">важаємо, що перший психологічний механізм, </w:t>
      </w:r>
      <w:r w:rsidRPr="00990288">
        <w:rPr>
          <w:sz w:val="28"/>
          <w:szCs w:val="28"/>
          <w:lang w:val="uk-UA"/>
        </w:rPr>
        <w:t xml:space="preserve">який </w:t>
      </w:r>
      <w:r w:rsidR="00A379B6" w:rsidRPr="00990288">
        <w:rPr>
          <w:sz w:val="28"/>
          <w:szCs w:val="28"/>
          <w:lang w:val="uk-UA"/>
        </w:rPr>
        <w:t xml:space="preserve">забезпечує формування </w:t>
      </w:r>
      <w:r w:rsidR="00956BA4" w:rsidRPr="00990288">
        <w:rPr>
          <w:sz w:val="28"/>
          <w:szCs w:val="28"/>
          <w:lang w:val="uk-UA"/>
        </w:rPr>
        <w:t>ціннісно-мотиваційної сфери</w:t>
      </w:r>
      <w:r w:rsidR="00A379B6" w:rsidRPr="00990288">
        <w:rPr>
          <w:sz w:val="28"/>
          <w:szCs w:val="28"/>
          <w:lang w:val="uk-UA"/>
        </w:rPr>
        <w:t xml:space="preserve"> –</w:t>
      </w:r>
      <w:r w:rsidR="00956BA4" w:rsidRPr="00990288">
        <w:rPr>
          <w:sz w:val="28"/>
          <w:szCs w:val="28"/>
          <w:lang w:val="uk-UA"/>
        </w:rPr>
        <w:t xml:space="preserve"> це</w:t>
      </w:r>
      <w:r w:rsidR="00A379B6" w:rsidRPr="00990288">
        <w:rPr>
          <w:sz w:val="28"/>
          <w:szCs w:val="28"/>
          <w:lang w:val="uk-UA"/>
        </w:rPr>
        <w:t xml:space="preserve"> інтеріоризація. </w:t>
      </w:r>
      <w:r w:rsidRPr="00990288">
        <w:rPr>
          <w:sz w:val="28"/>
          <w:szCs w:val="28"/>
          <w:lang w:val="uk-UA"/>
        </w:rPr>
        <w:t>У</w:t>
      </w:r>
      <w:r w:rsidR="00A379B6" w:rsidRPr="00990288">
        <w:rPr>
          <w:sz w:val="28"/>
          <w:szCs w:val="28"/>
          <w:lang w:val="uk-UA"/>
        </w:rPr>
        <w:t xml:space="preserve">перше явище інтеріоризації було розглянуто </w:t>
      </w:r>
      <w:r w:rsidRPr="00990288">
        <w:rPr>
          <w:sz w:val="28"/>
          <w:szCs w:val="28"/>
          <w:lang w:val="uk-UA"/>
        </w:rPr>
        <w:t>в</w:t>
      </w:r>
      <w:r w:rsidR="00A379B6" w:rsidRPr="00990288">
        <w:rPr>
          <w:sz w:val="28"/>
          <w:szCs w:val="28"/>
          <w:lang w:val="uk-UA"/>
        </w:rPr>
        <w:t xml:space="preserve"> роботах Е.</w:t>
      </w:r>
      <w:r w:rsidR="00956BA4" w:rsidRPr="00990288">
        <w:rPr>
          <w:sz w:val="28"/>
          <w:szCs w:val="28"/>
          <w:lang w:val="uk-UA"/>
        </w:rPr>
        <w:t xml:space="preserve"> </w:t>
      </w:r>
      <w:r w:rsidR="00A379B6" w:rsidRPr="00990288">
        <w:rPr>
          <w:sz w:val="28"/>
          <w:szCs w:val="28"/>
          <w:lang w:val="uk-UA"/>
        </w:rPr>
        <w:t>Дюркгейма</w:t>
      </w:r>
      <w:r w:rsidR="00AC1707" w:rsidRPr="00990288">
        <w:rPr>
          <w:sz w:val="28"/>
          <w:szCs w:val="28"/>
          <w:lang w:val="uk-UA"/>
        </w:rPr>
        <w:t xml:space="preserve"> </w:t>
      </w:r>
      <w:r w:rsidRPr="00990288">
        <w:rPr>
          <w:sz w:val="28"/>
          <w:szCs w:val="28"/>
          <w:lang w:val="uk-UA"/>
        </w:rPr>
        <w:t>та</w:t>
      </w:r>
      <w:r w:rsidR="00A379B6" w:rsidRPr="00990288">
        <w:rPr>
          <w:sz w:val="28"/>
          <w:szCs w:val="28"/>
          <w:lang w:val="uk-UA"/>
        </w:rPr>
        <w:t xml:space="preserve"> </w:t>
      </w:r>
      <w:proofErr w:type="spellStart"/>
      <w:r w:rsidR="00A379B6" w:rsidRPr="00990288">
        <w:rPr>
          <w:sz w:val="28"/>
          <w:szCs w:val="28"/>
          <w:lang w:val="uk-UA"/>
        </w:rPr>
        <w:t>повʼязане</w:t>
      </w:r>
      <w:proofErr w:type="spellEnd"/>
      <w:r w:rsidR="00A379B6" w:rsidRPr="00990288">
        <w:rPr>
          <w:sz w:val="28"/>
          <w:szCs w:val="28"/>
          <w:lang w:val="uk-UA"/>
        </w:rPr>
        <w:t xml:space="preserve"> з поняттям соціалізації, позначаючи запозичення </w:t>
      </w:r>
      <w:r w:rsidRPr="00990288">
        <w:rPr>
          <w:sz w:val="28"/>
          <w:szCs w:val="28"/>
          <w:lang w:val="uk-UA"/>
        </w:rPr>
        <w:t>ключових</w:t>
      </w:r>
      <w:r w:rsidR="00A379B6" w:rsidRPr="00990288">
        <w:rPr>
          <w:sz w:val="28"/>
          <w:szCs w:val="28"/>
          <w:lang w:val="uk-UA"/>
        </w:rPr>
        <w:t xml:space="preserve"> катег</w:t>
      </w:r>
      <w:r w:rsidRPr="00990288">
        <w:rPr>
          <w:sz w:val="28"/>
          <w:szCs w:val="28"/>
          <w:lang w:val="uk-UA"/>
        </w:rPr>
        <w:t>орій індивідуальної свідомості із</w:t>
      </w:r>
      <w:r w:rsidR="00A379B6" w:rsidRPr="00990288">
        <w:rPr>
          <w:sz w:val="28"/>
          <w:szCs w:val="28"/>
          <w:lang w:val="uk-UA"/>
        </w:rPr>
        <w:t xml:space="preserve"> сфери суспільного досвіду [</w:t>
      </w:r>
      <w:r w:rsidR="00071383">
        <w:rPr>
          <w:sz w:val="28"/>
          <w:szCs w:val="28"/>
          <w:lang w:val="uk-UA"/>
        </w:rPr>
        <w:t>56</w:t>
      </w:r>
      <w:r w:rsidR="00A379B6" w:rsidRPr="00990288">
        <w:rPr>
          <w:sz w:val="28"/>
          <w:szCs w:val="28"/>
          <w:lang w:val="uk-UA"/>
        </w:rPr>
        <w:t>, с. </w:t>
      </w:r>
      <w:r w:rsidR="00071383">
        <w:rPr>
          <w:sz w:val="28"/>
          <w:szCs w:val="28"/>
          <w:lang w:val="uk-UA"/>
        </w:rPr>
        <w:t>4</w:t>
      </w:r>
      <w:r w:rsidR="00A379B6" w:rsidRPr="00990288">
        <w:rPr>
          <w:sz w:val="28"/>
          <w:szCs w:val="28"/>
          <w:lang w:val="uk-UA"/>
        </w:rPr>
        <w:t>21].</w:t>
      </w:r>
    </w:p>
    <w:p w:rsidR="00A379B6" w:rsidRPr="00990288" w:rsidRDefault="00A379B6" w:rsidP="00A379B6">
      <w:pPr>
        <w:shd w:val="clear" w:color="auto" w:fill="FFFFFF"/>
        <w:spacing w:line="360" w:lineRule="auto"/>
        <w:ind w:firstLine="692"/>
        <w:jc w:val="both"/>
        <w:rPr>
          <w:sz w:val="28"/>
          <w:szCs w:val="28"/>
          <w:shd w:val="clear" w:color="auto" w:fill="FFFFFF"/>
          <w:lang w:val="uk-UA"/>
        </w:rPr>
      </w:pPr>
      <w:r w:rsidRPr="00990288">
        <w:rPr>
          <w:sz w:val="28"/>
          <w:szCs w:val="28"/>
          <w:lang w:val="uk-UA"/>
        </w:rPr>
        <w:t>Ж. </w:t>
      </w:r>
      <w:proofErr w:type="spellStart"/>
      <w:r w:rsidRPr="00990288">
        <w:rPr>
          <w:sz w:val="28"/>
          <w:szCs w:val="28"/>
          <w:lang w:val="uk-UA"/>
        </w:rPr>
        <w:t>Піаже</w:t>
      </w:r>
      <w:proofErr w:type="spellEnd"/>
      <w:r w:rsidRPr="00990288">
        <w:rPr>
          <w:sz w:val="28"/>
          <w:szCs w:val="28"/>
          <w:lang w:val="uk-UA"/>
        </w:rPr>
        <w:t xml:space="preserve"> </w:t>
      </w:r>
      <w:r w:rsidR="00F175B8" w:rsidRPr="00990288">
        <w:rPr>
          <w:sz w:val="28"/>
          <w:szCs w:val="28"/>
          <w:lang w:val="uk-UA"/>
        </w:rPr>
        <w:t>в</w:t>
      </w:r>
      <w:r w:rsidRPr="00990288">
        <w:rPr>
          <w:sz w:val="28"/>
          <w:szCs w:val="28"/>
          <w:lang w:val="uk-UA"/>
        </w:rPr>
        <w:t xml:space="preserve"> межах розвитку </w:t>
      </w:r>
      <w:proofErr w:type="spellStart"/>
      <w:r w:rsidRPr="00990288">
        <w:rPr>
          <w:sz w:val="28"/>
          <w:szCs w:val="28"/>
          <w:lang w:val="uk-UA"/>
        </w:rPr>
        <w:t>операціональної</w:t>
      </w:r>
      <w:proofErr w:type="spellEnd"/>
      <w:r w:rsidRPr="00990288">
        <w:rPr>
          <w:sz w:val="28"/>
          <w:szCs w:val="28"/>
          <w:lang w:val="uk-UA"/>
        </w:rPr>
        <w:t xml:space="preserve"> теорії розвитку інтелекту </w:t>
      </w:r>
      <w:r w:rsidR="00F175B8" w:rsidRPr="00990288">
        <w:rPr>
          <w:sz w:val="28"/>
          <w:szCs w:val="28"/>
          <w:lang w:val="uk-UA"/>
        </w:rPr>
        <w:t xml:space="preserve">його </w:t>
      </w:r>
      <w:r w:rsidRPr="00990288">
        <w:rPr>
          <w:sz w:val="28"/>
          <w:szCs w:val="28"/>
          <w:lang w:val="uk-UA"/>
        </w:rPr>
        <w:t>розглядав</w:t>
      </w:r>
      <w:r w:rsidR="00AC1707" w:rsidRPr="00990288">
        <w:rPr>
          <w:sz w:val="28"/>
          <w:szCs w:val="28"/>
          <w:lang w:val="uk-UA"/>
        </w:rPr>
        <w:t>,</w:t>
      </w:r>
      <w:r w:rsidRPr="00990288">
        <w:rPr>
          <w:sz w:val="28"/>
          <w:szCs w:val="28"/>
          <w:lang w:val="uk-UA"/>
        </w:rPr>
        <w:t xml:space="preserve"> як результат інтеріоризації зовнішніх предметних дій, </w:t>
      </w:r>
      <w:r w:rsidR="00F175B8" w:rsidRPr="00990288">
        <w:rPr>
          <w:sz w:val="28"/>
          <w:szCs w:val="28"/>
          <w:lang w:val="uk-UA"/>
        </w:rPr>
        <w:t>що</w:t>
      </w:r>
      <w:r w:rsidR="00AC1707" w:rsidRPr="00990288">
        <w:rPr>
          <w:sz w:val="28"/>
          <w:szCs w:val="28"/>
          <w:lang w:val="uk-UA"/>
        </w:rPr>
        <w:t xml:space="preserve"> </w:t>
      </w:r>
      <w:r w:rsidRPr="00990288">
        <w:rPr>
          <w:sz w:val="28"/>
          <w:szCs w:val="28"/>
          <w:lang w:val="uk-UA"/>
        </w:rPr>
        <w:t xml:space="preserve">полягає не </w:t>
      </w:r>
      <w:r w:rsidR="00F175B8" w:rsidRPr="00990288">
        <w:rPr>
          <w:sz w:val="28"/>
          <w:szCs w:val="28"/>
          <w:lang w:val="uk-UA"/>
        </w:rPr>
        <w:t>в</w:t>
      </w:r>
      <w:r w:rsidRPr="00990288">
        <w:rPr>
          <w:sz w:val="28"/>
          <w:szCs w:val="28"/>
          <w:lang w:val="uk-UA"/>
        </w:rPr>
        <w:t xml:space="preserve"> простому переході до дій </w:t>
      </w:r>
      <w:r w:rsidR="00F175B8" w:rsidRPr="00990288">
        <w:rPr>
          <w:sz w:val="28"/>
          <w:szCs w:val="28"/>
          <w:lang w:val="uk-UA"/>
        </w:rPr>
        <w:t>у</w:t>
      </w:r>
      <w:r w:rsidRPr="00990288">
        <w:rPr>
          <w:sz w:val="28"/>
          <w:szCs w:val="28"/>
          <w:lang w:val="uk-UA"/>
        </w:rPr>
        <w:t xml:space="preserve"> вигляді уявлень, а</w:t>
      </w:r>
      <w:r w:rsidR="00F175B8" w:rsidRPr="00990288">
        <w:rPr>
          <w:sz w:val="28"/>
          <w:szCs w:val="28"/>
          <w:lang w:val="uk-UA"/>
        </w:rPr>
        <w:t>ле</w:t>
      </w:r>
      <w:r w:rsidRPr="00990288">
        <w:rPr>
          <w:sz w:val="28"/>
          <w:szCs w:val="28"/>
          <w:lang w:val="uk-UA"/>
        </w:rPr>
        <w:t xml:space="preserve"> є механізмом формування внутрішнього плану свідомості </w:t>
      </w:r>
      <w:r w:rsidRPr="00990288">
        <w:rPr>
          <w:color w:val="000000"/>
          <w:sz w:val="28"/>
          <w:szCs w:val="28"/>
          <w:shd w:val="clear" w:color="auto" w:fill="FFFFFF"/>
          <w:lang w:val="uk-UA"/>
        </w:rPr>
        <w:t>[</w:t>
      </w:r>
      <w:r w:rsidR="00071383">
        <w:rPr>
          <w:color w:val="000000"/>
          <w:sz w:val="28"/>
          <w:szCs w:val="28"/>
          <w:shd w:val="clear" w:color="auto" w:fill="FFFFFF"/>
          <w:lang w:val="uk-UA"/>
        </w:rPr>
        <w:t>56</w:t>
      </w:r>
      <w:r w:rsidRPr="00990288">
        <w:rPr>
          <w:sz w:val="28"/>
          <w:szCs w:val="28"/>
          <w:shd w:val="clear" w:color="auto" w:fill="FFFFFF"/>
          <w:lang w:val="uk-UA"/>
        </w:rPr>
        <w:t>].</w:t>
      </w:r>
    </w:p>
    <w:p w:rsidR="00A379B6" w:rsidRPr="00990288" w:rsidRDefault="00F175B8" w:rsidP="00A379B6">
      <w:pPr>
        <w:pStyle w:val="ae"/>
        <w:spacing w:after="0" w:line="360" w:lineRule="auto"/>
        <w:ind w:firstLine="692"/>
        <w:jc w:val="both"/>
        <w:rPr>
          <w:sz w:val="28"/>
          <w:szCs w:val="28"/>
          <w:lang w:val="uk-UA"/>
        </w:rPr>
      </w:pPr>
      <w:r w:rsidRPr="00990288">
        <w:rPr>
          <w:sz w:val="28"/>
          <w:szCs w:val="28"/>
          <w:lang w:val="uk-UA"/>
        </w:rPr>
        <w:t>У</w:t>
      </w:r>
      <w:r w:rsidR="00A379B6" w:rsidRPr="00990288">
        <w:rPr>
          <w:sz w:val="28"/>
          <w:szCs w:val="28"/>
          <w:lang w:val="uk-UA"/>
        </w:rPr>
        <w:t xml:space="preserve"> рамках </w:t>
      </w:r>
      <w:proofErr w:type="spellStart"/>
      <w:r w:rsidR="00A379B6" w:rsidRPr="00990288">
        <w:rPr>
          <w:sz w:val="28"/>
          <w:szCs w:val="28"/>
          <w:lang w:val="uk-UA"/>
        </w:rPr>
        <w:t>діяльнісного</w:t>
      </w:r>
      <w:proofErr w:type="spellEnd"/>
      <w:r w:rsidR="00A379B6" w:rsidRPr="00990288">
        <w:rPr>
          <w:sz w:val="28"/>
          <w:szCs w:val="28"/>
          <w:lang w:val="uk-UA"/>
        </w:rPr>
        <w:t xml:space="preserve"> підходу </w:t>
      </w:r>
      <w:r w:rsidRPr="00990288">
        <w:rPr>
          <w:sz w:val="28"/>
          <w:szCs w:val="28"/>
          <w:lang w:val="uk-UA"/>
        </w:rPr>
        <w:t>та</w:t>
      </w:r>
      <w:r w:rsidR="00A379B6" w:rsidRPr="00990288">
        <w:rPr>
          <w:sz w:val="28"/>
          <w:szCs w:val="28"/>
          <w:lang w:val="uk-UA"/>
        </w:rPr>
        <w:t xml:space="preserve"> вивчення співвідношення зовнішньої </w:t>
      </w:r>
      <w:r w:rsidRPr="00990288">
        <w:rPr>
          <w:sz w:val="28"/>
          <w:szCs w:val="28"/>
          <w:lang w:val="uk-UA"/>
        </w:rPr>
        <w:t>й</w:t>
      </w:r>
      <w:r w:rsidR="00A379B6" w:rsidRPr="00990288">
        <w:rPr>
          <w:sz w:val="28"/>
          <w:szCs w:val="28"/>
          <w:lang w:val="uk-UA"/>
        </w:rPr>
        <w:t xml:space="preserve"> внутрішньої діяльності </w:t>
      </w:r>
      <w:r w:rsidR="00071383">
        <w:rPr>
          <w:sz w:val="28"/>
          <w:szCs w:val="28"/>
          <w:lang w:val="uk-UA"/>
        </w:rPr>
        <w:t>В</w:t>
      </w:r>
      <w:r w:rsidR="00A379B6" w:rsidRPr="00990288">
        <w:rPr>
          <w:sz w:val="28"/>
          <w:szCs w:val="28"/>
          <w:lang w:val="uk-UA"/>
        </w:rPr>
        <w:t>. </w:t>
      </w:r>
      <w:r w:rsidR="00071383">
        <w:rPr>
          <w:sz w:val="28"/>
          <w:szCs w:val="28"/>
          <w:lang w:val="uk-UA"/>
        </w:rPr>
        <w:t>Москаленко</w:t>
      </w:r>
      <w:r w:rsidR="00A379B6" w:rsidRPr="00990288">
        <w:rPr>
          <w:sz w:val="28"/>
          <w:szCs w:val="28"/>
          <w:lang w:val="uk-UA"/>
        </w:rPr>
        <w:t xml:space="preserve"> зазначив</w:t>
      </w:r>
      <w:r w:rsidRPr="00990288">
        <w:rPr>
          <w:sz w:val="28"/>
          <w:szCs w:val="28"/>
          <w:lang w:val="uk-UA"/>
        </w:rPr>
        <w:t xml:space="preserve"> те</w:t>
      </w:r>
      <w:r w:rsidR="00A379B6" w:rsidRPr="00990288">
        <w:rPr>
          <w:sz w:val="28"/>
          <w:szCs w:val="28"/>
          <w:lang w:val="uk-UA"/>
        </w:rPr>
        <w:t xml:space="preserve">, що інтеріоризація </w:t>
      </w:r>
      <w:r w:rsidR="00AC1707" w:rsidRPr="00990288">
        <w:rPr>
          <w:sz w:val="28"/>
          <w:szCs w:val="28"/>
          <w:lang w:val="uk-UA"/>
        </w:rPr>
        <w:t>є</w:t>
      </w:r>
      <w:r w:rsidR="00A379B6" w:rsidRPr="00990288">
        <w:rPr>
          <w:sz w:val="28"/>
          <w:szCs w:val="28"/>
          <w:lang w:val="uk-UA"/>
        </w:rPr>
        <w:t xml:space="preserve"> «перехід, </w:t>
      </w:r>
      <w:r w:rsidRPr="00990288">
        <w:rPr>
          <w:sz w:val="28"/>
          <w:szCs w:val="28"/>
          <w:lang w:val="uk-UA"/>
        </w:rPr>
        <w:t>у</w:t>
      </w:r>
      <w:r w:rsidR="00A379B6" w:rsidRPr="00990288">
        <w:rPr>
          <w:sz w:val="28"/>
          <w:szCs w:val="28"/>
          <w:lang w:val="uk-UA"/>
        </w:rPr>
        <w:t xml:space="preserve"> результаті якого </w:t>
      </w:r>
      <w:r w:rsidRPr="00990288">
        <w:rPr>
          <w:sz w:val="28"/>
          <w:szCs w:val="28"/>
          <w:lang w:val="uk-UA"/>
        </w:rPr>
        <w:t xml:space="preserve">за своєю формою </w:t>
      </w:r>
      <w:r w:rsidR="00A379B6" w:rsidRPr="00990288">
        <w:rPr>
          <w:sz w:val="28"/>
          <w:szCs w:val="28"/>
          <w:lang w:val="uk-UA"/>
        </w:rPr>
        <w:t xml:space="preserve">зовнішні процеси </w:t>
      </w:r>
      <w:r w:rsidRPr="00990288">
        <w:rPr>
          <w:sz w:val="28"/>
          <w:szCs w:val="28"/>
          <w:lang w:val="uk-UA"/>
        </w:rPr>
        <w:t>і</w:t>
      </w:r>
      <w:r w:rsidR="00A379B6" w:rsidRPr="00990288">
        <w:rPr>
          <w:sz w:val="28"/>
          <w:szCs w:val="28"/>
          <w:lang w:val="uk-UA"/>
        </w:rPr>
        <w:t xml:space="preserve">з зовнішніми речовими предметами перевтілюються </w:t>
      </w:r>
      <w:r w:rsidRPr="00990288">
        <w:rPr>
          <w:sz w:val="28"/>
          <w:szCs w:val="28"/>
          <w:lang w:val="uk-UA"/>
        </w:rPr>
        <w:t>у</w:t>
      </w:r>
      <w:r w:rsidR="00A379B6" w:rsidRPr="00990288">
        <w:rPr>
          <w:sz w:val="28"/>
          <w:szCs w:val="28"/>
          <w:lang w:val="uk-UA"/>
        </w:rPr>
        <w:t xml:space="preserve"> процеси, що протікають </w:t>
      </w:r>
      <w:r w:rsidRPr="00990288">
        <w:rPr>
          <w:sz w:val="28"/>
          <w:szCs w:val="28"/>
          <w:lang w:val="uk-UA"/>
        </w:rPr>
        <w:t>у</w:t>
      </w:r>
      <w:r w:rsidR="00A379B6" w:rsidRPr="00990288">
        <w:rPr>
          <w:sz w:val="28"/>
          <w:szCs w:val="28"/>
          <w:lang w:val="uk-UA"/>
        </w:rPr>
        <w:t xml:space="preserve"> розумовому плані, в плані свідомості…» [</w:t>
      </w:r>
      <w:r w:rsidR="00071383">
        <w:rPr>
          <w:sz w:val="28"/>
          <w:szCs w:val="28"/>
          <w:lang w:val="uk-UA"/>
        </w:rPr>
        <w:t>37</w:t>
      </w:r>
      <w:r w:rsidR="00A379B6" w:rsidRPr="00990288">
        <w:rPr>
          <w:sz w:val="28"/>
          <w:szCs w:val="28"/>
          <w:lang w:val="uk-UA"/>
        </w:rPr>
        <w:t xml:space="preserve">, с. </w:t>
      </w:r>
      <w:r w:rsidR="00071383">
        <w:rPr>
          <w:sz w:val="28"/>
          <w:szCs w:val="28"/>
          <w:lang w:val="uk-UA"/>
        </w:rPr>
        <w:t>1</w:t>
      </w:r>
      <w:r w:rsidR="00563D0A" w:rsidRPr="00990288">
        <w:rPr>
          <w:sz w:val="28"/>
          <w:szCs w:val="28"/>
          <w:lang w:val="uk-UA"/>
        </w:rPr>
        <w:t>42</w:t>
      </w:r>
      <w:r w:rsidR="00A379B6" w:rsidRPr="00990288">
        <w:rPr>
          <w:sz w:val="28"/>
          <w:szCs w:val="28"/>
          <w:lang w:val="uk-UA"/>
        </w:rPr>
        <w:t>].</w:t>
      </w:r>
    </w:p>
    <w:p w:rsidR="00A379B6" w:rsidRPr="00990288" w:rsidRDefault="00071383" w:rsidP="00A379B6">
      <w:pPr>
        <w:spacing w:line="360" w:lineRule="auto"/>
        <w:ind w:firstLine="692"/>
        <w:jc w:val="both"/>
        <w:rPr>
          <w:sz w:val="28"/>
          <w:szCs w:val="28"/>
          <w:lang w:val="uk-UA"/>
        </w:rPr>
      </w:pPr>
      <w:r>
        <w:rPr>
          <w:sz w:val="28"/>
          <w:szCs w:val="28"/>
          <w:lang w:val="uk-UA"/>
        </w:rPr>
        <w:lastRenderedPageBreak/>
        <w:t>О</w:t>
      </w:r>
      <w:r w:rsidR="00A379B6" w:rsidRPr="00990288">
        <w:rPr>
          <w:sz w:val="28"/>
          <w:szCs w:val="28"/>
          <w:lang w:val="uk-UA"/>
        </w:rPr>
        <w:t>. </w:t>
      </w:r>
      <w:r>
        <w:rPr>
          <w:sz w:val="28"/>
          <w:szCs w:val="28"/>
          <w:lang w:val="uk-UA"/>
        </w:rPr>
        <w:t>Киричук</w:t>
      </w:r>
      <w:r w:rsidR="00A379B6" w:rsidRPr="00990288">
        <w:rPr>
          <w:sz w:val="28"/>
          <w:szCs w:val="28"/>
          <w:lang w:val="uk-UA"/>
        </w:rPr>
        <w:t xml:space="preserve"> вказав, що «формування особистості шляхом інтеріоризації – привласнення продуктів суспільного досвіду та культури в процесі виховання та навчання – є разом з тим засвоєнням певних позицій, ролей та функцій, сукупність яких характеризує її соціальну структуру. Всі сфери мотивації та цінностей детерміновані цим суспільним становленням особистості» [</w:t>
      </w:r>
      <w:r>
        <w:rPr>
          <w:sz w:val="28"/>
          <w:szCs w:val="28"/>
          <w:lang w:val="uk-UA"/>
        </w:rPr>
        <w:t>45</w:t>
      </w:r>
      <w:r w:rsidR="00A379B6" w:rsidRPr="00990288">
        <w:rPr>
          <w:sz w:val="28"/>
          <w:szCs w:val="28"/>
          <w:lang w:val="uk-UA"/>
        </w:rPr>
        <w:t>, с.</w:t>
      </w:r>
      <w:r w:rsidR="00563D0A" w:rsidRPr="00990288">
        <w:rPr>
          <w:sz w:val="28"/>
          <w:szCs w:val="28"/>
          <w:lang w:val="uk-UA"/>
        </w:rPr>
        <w:t>2</w:t>
      </w:r>
      <w:r w:rsidR="00A379B6" w:rsidRPr="00990288">
        <w:rPr>
          <w:sz w:val="28"/>
          <w:szCs w:val="28"/>
          <w:lang w:val="uk-UA"/>
        </w:rPr>
        <w:t>55].</w:t>
      </w:r>
    </w:p>
    <w:p w:rsidR="00956BA4" w:rsidRPr="00990288" w:rsidRDefault="00956BA4" w:rsidP="00956BA4">
      <w:pPr>
        <w:spacing w:line="360" w:lineRule="auto"/>
        <w:ind w:firstLine="709"/>
        <w:jc w:val="both"/>
        <w:rPr>
          <w:color w:val="1D1B11"/>
          <w:sz w:val="28"/>
          <w:szCs w:val="28"/>
          <w:lang w:val="uk-UA"/>
        </w:rPr>
      </w:pPr>
      <w:r w:rsidRPr="00990288">
        <w:rPr>
          <w:color w:val="1D1B11"/>
          <w:sz w:val="28"/>
          <w:szCs w:val="28"/>
          <w:lang w:val="uk-UA"/>
        </w:rPr>
        <w:t xml:space="preserve">Особливу групу трансформації змісту </w:t>
      </w:r>
      <w:r w:rsidR="005A7333" w:rsidRPr="00990288">
        <w:rPr>
          <w:color w:val="1D1B11"/>
          <w:sz w:val="28"/>
          <w:szCs w:val="28"/>
          <w:lang w:val="uk-UA"/>
        </w:rPr>
        <w:t xml:space="preserve">ціннісно-мотиваційної сфери </w:t>
      </w:r>
      <w:r w:rsidR="00F175B8" w:rsidRPr="00990288">
        <w:rPr>
          <w:color w:val="1D1B11"/>
          <w:sz w:val="28"/>
          <w:szCs w:val="28"/>
          <w:lang w:val="uk-UA"/>
        </w:rPr>
        <w:t>у</w:t>
      </w:r>
      <w:r w:rsidRPr="00990288">
        <w:rPr>
          <w:color w:val="1D1B11"/>
          <w:sz w:val="28"/>
          <w:szCs w:val="28"/>
          <w:lang w:val="uk-UA"/>
        </w:rPr>
        <w:t xml:space="preserve"> підлітковому віці здійснюють перебудови </w:t>
      </w:r>
      <w:r w:rsidR="00F175B8" w:rsidRPr="00990288">
        <w:rPr>
          <w:color w:val="1D1B11"/>
          <w:sz w:val="28"/>
          <w:szCs w:val="28"/>
          <w:lang w:val="uk-UA"/>
        </w:rPr>
        <w:t>у</w:t>
      </w:r>
      <w:r w:rsidRPr="00990288">
        <w:rPr>
          <w:color w:val="1D1B11"/>
          <w:sz w:val="28"/>
          <w:szCs w:val="28"/>
          <w:lang w:val="uk-UA"/>
        </w:rPr>
        <w:t xml:space="preserve"> мотиваційній сфері особистості. Зрушення </w:t>
      </w:r>
      <w:r w:rsidR="00F175B8" w:rsidRPr="00990288">
        <w:rPr>
          <w:color w:val="1D1B11"/>
          <w:sz w:val="28"/>
          <w:szCs w:val="28"/>
          <w:lang w:val="uk-UA"/>
        </w:rPr>
        <w:t>у</w:t>
      </w:r>
      <w:r w:rsidRPr="00990288">
        <w:rPr>
          <w:color w:val="1D1B11"/>
          <w:sz w:val="28"/>
          <w:szCs w:val="28"/>
          <w:lang w:val="uk-UA"/>
        </w:rPr>
        <w:t xml:space="preserve"> сфері мотивів характеризуються змінами </w:t>
      </w:r>
      <w:r w:rsidR="00F175B8" w:rsidRPr="00990288">
        <w:rPr>
          <w:color w:val="1D1B11"/>
          <w:sz w:val="28"/>
          <w:szCs w:val="28"/>
          <w:lang w:val="uk-UA"/>
        </w:rPr>
        <w:t>у</w:t>
      </w:r>
      <w:r w:rsidRPr="00990288">
        <w:rPr>
          <w:color w:val="1D1B11"/>
          <w:sz w:val="28"/>
          <w:szCs w:val="28"/>
          <w:lang w:val="uk-UA"/>
        </w:rPr>
        <w:t xml:space="preserve"> сфері смислового змісту діяльності взагалі. Підліток, </w:t>
      </w:r>
      <w:r w:rsidR="00F175B8" w:rsidRPr="00990288">
        <w:rPr>
          <w:color w:val="1D1B11"/>
          <w:sz w:val="28"/>
          <w:szCs w:val="28"/>
          <w:lang w:val="uk-UA"/>
        </w:rPr>
        <w:t>який</w:t>
      </w:r>
      <w:r w:rsidRPr="00990288">
        <w:rPr>
          <w:color w:val="1D1B11"/>
          <w:sz w:val="28"/>
          <w:szCs w:val="28"/>
          <w:lang w:val="uk-UA"/>
        </w:rPr>
        <w:t xml:space="preserve"> спілкується </w:t>
      </w:r>
      <w:r w:rsidR="00F175B8" w:rsidRPr="00990288">
        <w:rPr>
          <w:color w:val="1D1B11"/>
          <w:sz w:val="28"/>
          <w:szCs w:val="28"/>
          <w:lang w:val="uk-UA"/>
        </w:rPr>
        <w:t>і</w:t>
      </w:r>
      <w:r w:rsidRPr="00990288">
        <w:rPr>
          <w:color w:val="1D1B11"/>
          <w:sz w:val="28"/>
          <w:szCs w:val="28"/>
          <w:lang w:val="uk-UA"/>
        </w:rPr>
        <w:t>з певними однолітками, щоб</w:t>
      </w:r>
      <w:r w:rsidR="00F175B8" w:rsidRPr="00990288">
        <w:rPr>
          <w:color w:val="1D1B11"/>
          <w:sz w:val="28"/>
          <w:szCs w:val="28"/>
          <w:lang w:val="uk-UA"/>
        </w:rPr>
        <w:t>и</w:t>
      </w:r>
      <w:r w:rsidRPr="00990288">
        <w:rPr>
          <w:color w:val="1D1B11"/>
          <w:sz w:val="28"/>
          <w:szCs w:val="28"/>
          <w:lang w:val="uk-UA"/>
        </w:rPr>
        <w:t xml:space="preserve"> бути членом престижної групи, може почати відчувати позитивні емоції від </w:t>
      </w:r>
      <w:r w:rsidR="00F175B8" w:rsidRPr="00990288">
        <w:rPr>
          <w:color w:val="1D1B11"/>
          <w:sz w:val="28"/>
          <w:szCs w:val="28"/>
          <w:lang w:val="uk-UA"/>
        </w:rPr>
        <w:t>власне</w:t>
      </w:r>
      <w:r w:rsidRPr="00990288">
        <w:rPr>
          <w:color w:val="1D1B11"/>
          <w:sz w:val="28"/>
          <w:szCs w:val="28"/>
          <w:lang w:val="uk-UA"/>
        </w:rPr>
        <w:t xml:space="preserve"> спілкування. Тепер саме це спілкування, а</w:t>
      </w:r>
      <w:r w:rsidR="00F175B8" w:rsidRPr="00990288">
        <w:rPr>
          <w:color w:val="1D1B11"/>
          <w:sz w:val="28"/>
          <w:szCs w:val="28"/>
          <w:lang w:val="uk-UA"/>
        </w:rPr>
        <w:t>ле</w:t>
      </w:r>
      <w:r w:rsidRPr="00990288">
        <w:rPr>
          <w:color w:val="1D1B11"/>
          <w:sz w:val="28"/>
          <w:szCs w:val="28"/>
          <w:lang w:val="uk-UA"/>
        </w:rPr>
        <w:t xml:space="preserve"> не приналежність групі</w:t>
      </w:r>
      <w:r w:rsidR="00F175B8" w:rsidRPr="00990288">
        <w:rPr>
          <w:color w:val="1D1B11"/>
          <w:sz w:val="28"/>
          <w:szCs w:val="28"/>
          <w:lang w:val="uk-UA"/>
        </w:rPr>
        <w:t>,</w:t>
      </w:r>
      <w:r w:rsidRPr="00990288">
        <w:rPr>
          <w:color w:val="1D1B11"/>
          <w:sz w:val="28"/>
          <w:szCs w:val="28"/>
          <w:lang w:val="uk-UA"/>
        </w:rPr>
        <w:t xml:space="preserve"> стає метою, змінюється </w:t>
      </w:r>
      <w:r w:rsidR="00F175B8" w:rsidRPr="00990288">
        <w:rPr>
          <w:color w:val="1D1B11"/>
          <w:sz w:val="28"/>
          <w:szCs w:val="28"/>
          <w:lang w:val="uk-UA"/>
        </w:rPr>
        <w:t>й</w:t>
      </w:r>
      <w:r w:rsidRPr="00990288">
        <w:rPr>
          <w:color w:val="1D1B11"/>
          <w:sz w:val="28"/>
          <w:szCs w:val="28"/>
          <w:lang w:val="uk-UA"/>
        </w:rPr>
        <w:t xml:space="preserve"> сам мотив діяльності</w:t>
      </w:r>
      <w:r w:rsidR="00CB2AF2" w:rsidRPr="00990288">
        <w:rPr>
          <w:color w:val="1D1B11"/>
          <w:sz w:val="28"/>
          <w:szCs w:val="28"/>
          <w:lang w:val="uk-UA"/>
        </w:rPr>
        <w:t xml:space="preserve"> і спілкування</w:t>
      </w:r>
      <w:r w:rsidRPr="00990288">
        <w:rPr>
          <w:color w:val="1D1B11"/>
          <w:sz w:val="28"/>
          <w:szCs w:val="28"/>
          <w:lang w:val="uk-UA"/>
        </w:rPr>
        <w:t xml:space="preserve">. </w:t>
      </w:r>
      <w:r w:rsidR="00F175B8" w:rsidRPr="00990288">
        <w:rPr>
          <w:color w:val="1D1B11"/>
          <w:sz w:val="28"/>
          <w:szCs w:val="28"/>
          <w:lang w:val="uk-UA"/>
        </w:rPr>
        <w:t>В</w:t>
      </w:r>
      <w:r w:rsidRPr="00990288">
        <w:rPr>
          <w:color w:val="1D1B11"/>
          <w:sz w:val="28"/>
          <w:szCs w:val="28"/>
          <w:lang w:val="uk-UA"/>
        </w:rPr>
        <w:t xml:space="preserve"> підсумку </w:t>
      </w:r>
      <w:r w:rsidR="00CB2AF2" w:rsidRPr="00990288">
        <w:rPr>
          <w:color w:val="1D1B11"/>
          <w:sz w:val="28"/>
          <w:szCs w:val="28"/>
          <w:lang w:val="uk-UA"/>
        </w:rPr>
        <w:t xml:space="preserve">у підлітка </w:t>
      </w:r>
      <w:r w:rsidRPr="00990288">
        <w:rPr>
          <w:color w:val="1D1B11"/>
          <w:sz w:val="28"/>
          <w:szCs w:val="28"/>
          <w:lang w:val="uk-UA"/>
        </w:rPr>
        <w:t xml:space="preserve">трансформується осмислення діяльності </w:t>
      </w:r>
      <w:r w:rsidR="00F175B8" w:rsidRPr="00990288">
        <w:rPr>
          <w:color w:val="1D1B11"/>
          <w:sz w:val="28"/>
          <w:szCs w:val="28"/>
          <w:lang w:val="uk-UA"/>
        </w:rPr>
        <w:t>у</w:t>
      </w:r>
      <w:r w:rsidRPr="00990288">
        <w:rPr>
          <w:color w:val="1D1B11"/>
          <w:sz w:val="28"/>
          <w:szCs w:val="28"/>
          <w:lang w:val="uk-UA"/>
        </w:rPr>
        <w:t xml:space="preserve"> цілому. «Одна зі змін, за </w:t>
      </w:r>
      <w:r w:rsidR="00AC1707" w:rsidRPr="00990288">
        <w:rPr>
          <w:color w:val="1D1B11"/>
          <w:sz w:val="28"/>
          <w:szCs w:val="28"/>
          <w:lang w:val="uk-UA"/>
        </w:rPr>
        <w:t>котрою</w:t>
      </w:r>
      <w:r w:rsidRPr="00990288">
        <w:rPr>
          <w:color w:val="1D1B11"/>
          <w:sz w:val="28"/>
          <w:szCs w:val="28"/>
          <w:lang w:val="uk-UA"/>
        </w:rPr>
        <w:t xml:space="preserve"> ховається нова перебудова ієрархії мотивів, проявляється у втраті самоцінності для підлітків відносин </w:t>
      </w:r>
      <w:r w:rsidR="00AC1707" w:rsidRPr="00990288">
        <w:rPr>
          <w:color w:val="1D1B11"/>
          <w:sz w:val="28"/>
          <w:szCs w:val="28"/>
          <w:lang w:val="uk-UA"/>
        </w:rPr>
        <w:t>у</w:t>
      </w:r>
      <w:r w:rsidRPr="00990288">
        <w:rPr>
          <w:color w:val="1D1B11"/>
          <w:sz w:val="28"/>
          <w:szCs w:val="28"/>
          <w:lang w:val="uk-UA"/>
        </w:rPr>
        <w:t xml:space="preserve"> інтимному колі його спілкування. Так, вимоги, </w:t>
      </w:r>
      <w:r w:rsidR="00CC78A6" w:rsidRPr="00990288">
        <w:rPr>
          <w:color w:val="1D1B11"/>
          <w:sz w:val="28"/>
          <w:szCs w:val="28"/>
          <w:lang w:val="uk-UA"/>
        </w:rPr>
        <w:t>котрі</w:t>
      </w:r>
      <w:r w:rsidRPr="00990288">
        <w:rPr>
          <w:color w:val="1D1B11"/>
          <w:sz w:val="28"/>
          <w:szCs w:val="28"/>
          <w:lang w:val="uk-UA"/>
        </w:rPr>
        <w:t xml:space="preserve"> йдуть </w:t>
      </w:r>
      <w:r w:rsidR="00AC1707" w:rsidRPr="00990288">
        <w:rPr>
          <w:color w:val="1D1B11"/>
          <w:sz w:val="28"/>
          <w:szCs w:val="28"/>
          <w:lang w:val="uk-UA"/>
        </w:rPr>
        <w:t>і</w:t>
      </w:r>
      <w:r w:rsidRPr="00990288">
        <w:rPr>
          <w:color w:val="1D1B11"/>
          <w:sz w:val="28"/>
          <w:szCs w:val="28"/>
          <w:lang w:val="uk-UA"/>
        </w:rPr>
        <w:t xml:space="preserve">з боку найближчих дорослих, зберігають тепер свою </w:t>
      </w:r>
      <w:proofErr w:type="spellStart"/>
      <w:r w:rsidRPr="00990288">
        <w:rPr>
          <w:color w:val="1D1B11"/>
          <w:sz w:val="28"/>
          <w:szCs w:val="28"/>
          <w:lang w:val="uk-UA"/>
        </w:rPr>
        <w:t>смислотвірну</w:t>
      </w:r>
      <w:proofErr w:type="spellEnd"/>
      <w:r w:rsidRPr="00990288">
        <w:rPr>
          <w:color w:val="1D1B11"/>
          <w:sz w:val="28"/>
          <w:szCs w:val="28"/>
          <w:lang w:val="uk-UA"/>
        </w:rPr>
        <w:t xml:space="preserve"> функцію лиш за умови, якщо вони включені </w:t>
      </w:r>
      <w:r w:rsidR="00AC1707" w:rsidRPr="00990288">
        <w:rPr>
          <w:color w:val="1D1B11"/>
          <w:sz w:val="28"/>
          <w:szCs w:val="28"/>
          <w:lang w:val="uk-UA"/>
        </w:rPr>
        <w:t>у</w:t>
      </w:r>
      <w:r w:rsidRPr="00990288">
        <w:rPr>
          <w:color w:val="1D1B11"/>
          <w:sz w:val="28"/>
          <w:szCs w:val="28"/>
          <w:lang w:val="uk-UA"/>
        </w:rPr>
        <w:t xml:space="preserve"> більш широку соціально-мотиваційну сферу, </w:t>
      </w:r>
      <w:r w:rsidR="00AC1707" w:rsidRPr="00990288">
        <w:rPr>
          <w:color w:val="1D1B11"/>
          <w:sz w:val="28"/>
          <w:szCs w:val="28"/>
          <w:lang w:val="uk-UA"/>
        </w:rPr>
        <w:t>у</w:t>
      </w:r>
      <w:r w:rsidRPr="00990288">
        <w:rPr>
          <w:color w:val="1D1B11"/>
          <w:sz w:val="28"/>
          <w:szCs w:val="28"/>
          <w:lang w:val="uk-UA"/>
        </w:rPr>
        <w:t xml:space="preserve"> іншому випадку вони викликають явище «психологічного бунтарства» [</w:t>
      </w:r>
      <w:r w:rsidR="00071383">
        <w:rPr>
          <w:color w:val="1D1B11"/>
          <w:sz w:val="28"/>
          <w:szCs w:val="28"/>
          <w:lang w:val="uk-UA"/>
        </w:rPr>
        <w:t>31</w:t>
      </w:r>
      <w:r w:rsidRPr="00990288">
        <w:rPr>
          <w:sz w:val="28"/>
          <w:szCs w:val="28"/>
          <w:lang w:val="uk-UA"/>
        </w:rPr>
        <w:t xml:space="preserve">, </w:t>
      </w:r>
      <w:r w:rsidRPr="00990288">
        <w:rPr>
          <w:color w:val="1D1B11"/>
          <w:sz w:val="28"/>
          <w:szCs w:val="28"/>
          <w:lang w:val="uk-UA"/>
        </w:rPr>
        <w:t>с. 9</w:t>
      </w:r>
      <w:r w:rsidR="00071383">
        <w:rPr>
          <w:color w:val="1D1B11"/>
          <w:sz w:val="28"/>
          <w:szCs w:val="28"/>
          <w:lang w:val="uk-UA"/>
        </w:rPr>
        <w:t>4</w:t>
      </w:r>
      <w:r w:rsidRPr="00990288">
        <w:rPr>
          <w:color w:val="1D1B11"/>
          <w:sz w:val="28"/>
          <w:szCs w:val="28"/>
          <w:lang w:val="uk-UA"/>
        </w:rPr>
        <w:t xml:space="preserve">]. </w:t>
      </w:r>
    </w:p>
    <w:p w:rsidR="00A379B6" w:rsidRPr="00990288" w:rsidRDefault="00A379B6" w:rsidP="00A379B6">
      <w:pPr>
        <w:pStyle w:val="ae"/>
        <w:spacing w:after="0" w:line="360" w:lineRule="auto"/>
        <w:ind w:firstLine="709"/>
        <w:jc w:val="both"/>
        <w:rPr>
          <w:sz w:val="28"/>
          <w:szCs w:val="28"/>
          <w:lang w:val="uk-UA"/>
        </w:rPr>
      </w:pPr>
      <w:r w:rsidRPr="00990288">
        <w:rPr>
          <w:sz w:val="28"/>
          <w:szCs w:val="28"/>
          <w:lang w:val="uk-UA"/>
        </w:rPr>
        <w:t xml:space="preserve">Серед наукових </w:t>
      </w:r>
      <w:r w:rsidR="00620639" w:rsidRPr="00990288">
        <w:rPr>
          <w:sz w:val="28"/>
          <w:szCs w:val="28"/>
          <w:lang w:val="uk-UA"/>
        </w:rPr>
        <w:t>робіт</w:t>
      </w:r>
      <w:r w:rsidRPr="00990288">
        <w:rPr>
          <w:sz w:val="28"/>
          <w:szCs w:val="28"/>
          <w:lang w:val="uk-UA"/>
        </w:rPr>
        <w:t xml:space="preserve"> представлені доробки </w:t>
      </w:r>
      <w:r w:rsidR="00F175B8" w:rsidRPr="00990288">
        <w:rPr>
          <w:sz w:val="28"/>
          <w:szCs w:val="28"/>
          <w:lang w:val="uk-UA"/>
        </w:rPr>
        <w:t>в</w:t>
      </w:r>
      <w:r w:rsidRPr="00990288">
        <w:rPr>
          <w:sz w:val="28"/>
          <w:szCs w:val="28"/>
          <w:lang w:val="uk-UA"/>
        </w:rPr>
        <w:t xml:space="preserve">чених </w:t>
      </w:r>
      <w:r w:rsidR="00F175B8" w:rsidRPr="00990288">
        <w:rPr>
          <w:sz w:val="28"/>
          <w:szCs w:val="28"/>
          <w:lang w:val="uk-UA"/>
        </w:rPr>
        <w:t>про</w:t>
      </w:r>
      <w:r w:rsidRPr="00990288">
        <w:rPr>
          <w:sz w:val="28"/>
          <w:szCs w:val="28"/>
          <w:lang w:val="uk-UA"/>
        </w:rPr>
        <w:t xml:space="preserve"> інтеріоризаці</w:t>
      </w:r>
      <w:r w:rsidR="00F175B8" w:rsidRPr="00990288">
        <w:rPr>
          <w:sz w:val="28"/>
          <w:szCs w:val="28"/>
          <w:lang w:val="uk-UA"/>
        </w:rPr>
        <w:t>ю</w:t>
      </w:r>
      <w:r w:rsidRPr="00990288">
        <w:rPr>
          <w:sz w:val="28"/>
          <w:szCs w:val="28"/>
          <w:lang w:val="uk-UA"/>
        </w:rPr>
        <w:t xml:space="preserve"> цінностей</w:t>
      </w:r>
      <w:r w:rsidR="00CB2AF2" w:rsidRPr="00990288">
        <w:rPr>
          <w:sz w:val="28"/>
          <w:szCs w:val="28"/>
          <w:lang w:val="uk-UA"/>
        </w:rPr>
        <w:t xml:space="preserve"> у підлітковому віці</w:t>
      </w:r>
      <w:r w:rsidRPr="00990288">
        <w:rPr>
          <w:sz w:val="28"/>
          <w:szCs w:val="28"/>
          <w:lang w:val="uk-UA"/>
        </w:rPr>
        <w:t xml:space="preserve">. Так, </w:t>
      </w:r>
      <w:r w:rsidR="00563D0A" w:rsidRPr="00990288">
        <w:rPr>
          <w:sz w:val="28"/>
          <w:szCs w:val="28"/>
          <w:lang w:val="uk-UA"/>
        </w:rPr>
        <w:t>Г</w:t>
      </w:r>
      <w:r w:rsidRPr="00990288">
        <w:rPr>
          <w:sz w:val="28"/>
          <w:szCs w:val="28"/>
          <w:lang w:val="uk-UA"/>
        </w:rPr>
        <w:t>. </w:t>
      </w:r>
      <w:proofErr w:type="spellStart"/>
      <w:r w:rsidR="00563D0A" w:rsidRPr="00990288">
        <w:rPr>
          <w:sz w:val="28"/>
          <w:szCs w:val="28"/>
          <w:lang w:val="uk-UA"/>
        </w:rPr>
        <w:t>Дьяур</w:t>
      </w:r>
      <w:proofErr w:type="spellEnd"/>
      <w:r w:rsidRPr="00990288">
        <w:rPr>
          <w:sz w:val="28"/>
          <w:szCs w:val="28"/>
          <w:lang w:val="uk-UA"/>
        </w:rPr>
        <w:t xml:space="preserve"> визначив її </w:t>
      </w:r>
      <w:r w:rsidR="00620639" w:rsidRPr="00990288">
        <w:rPr>
          <w:sz w:val="28"/>
          <w:szCs w:val="28"/>
          <w:lang w:val="uk-UA"/>
        </w:rPr>
        <w:t>так</w:t>
      </w:r>
      <w:r w:rsidR="00EC0AD1" w:rsidRPr="00990288">
        <w:rPr>
          <w:sz w:val="28"/>
          <w:szCs w:val="28"/>
          <w:lang w:val="uk-UA"/>
        </w:rPr>
        <w:t>им чином</w:t>
      </w:r>
      <w:r w:rsidRPr="00990288">
        <w:rPr>
          <w:sz w:val="28"/>
          <w:szCs w:val="28"/>
          <w:lang w:val="uk-UA"/>
        </w:rPr>
        <w:t xml:space="preserve">: «є </w:t>
      </w:r>
      <w:proofErr w:type="spellStart"/>
      <w:r w:rsidRPr="00990288">
        <w:rPr>
          <w:sz w:val="28"/>
          <w:szCs w:val="28"/>
          <w:lang w:val="uk-UA"/>
        </w:rPr>
        <w:t>невідʼємною</w:t>
      </w:r>
      <w:proofErr w:type="spellEnd"/>
      <w:r w:rsidRPr="00990288">
        <w:rPr>
          <w:sz w:val="28"/>
          <w:szCs w:val="28"/>
          <w:lang w:val="uk-UA"/>
        </w:rPr>
        <w:t xml:space="preserve"> частиною формування гармонійно розвинутої особистості, тобто формування такої людини, яка була б здатна приймати участь в соціальній взаємодії, вступати в соціальні відношення, здійснювати рефлексію результатів індивідуальних та групових </w:t>
      </w:r>
      <w:r w:rsidRPr="00990288">
        <w:rPr>
          <w:spacing w:val="-3"/>
          <w:sz w:val="28"/>
          <w:szCs w:val="28"/>
          <w:lang w:val="uk-UA"/>
        </w:rPr>
        <w:t>соціальних дій, класифікувати ресурси</w:t>
      </w:r>
      <w:r w:rsidR="00CC78A6" w:rsidRPr="00990288">
        <w:rPr>
          <w:spacing w:val="-3"/>
          <w:sz w:val="28"/>
          <w:szCs w:val="28"/>
          <w:lang w:val="uk-UA"/>
        </w:rPr>
        <w:t>,</w:t>
      </w:r>
      <w:r w:rsidRPr="00990288">
        <w:rPr>
          <w:spacing w:val="-3"/>
          <w:sz w:val="28"/>
          <w:szCs w:val="28"/>
          <w:lang w:val="uk-UA"/>
        </w:rPr>
        <w:t xml:space="preserve"> можливості досягнення цілей» [</w:t>
      </w:r>
      <w:r w:rsidR="00071383">
        <w:rPr>
          <w:spacing w:val="-3"/>
          <w:sz w:val="28"/>
          <w:szCs w:val="28"/>
          <w:lang w:val="uk-UA"/>
        </w:rPr>
        <w:t>19</w:t>
      </w:r>
      <w:r w:rsidRPr="00990288">
        <w:rPr>
          <w:spacing w:val="-3"/>
          <w:sz w:val="28"/>
          <w:szCs w:val="28"/>
          <w:lang w:val="uk-UA"/>
        </w:rPr>
        <w:t>, с.</w:t>
      </w:r>
      <w:r w:rsidR="00CC78A6" w:rsidRPr="00990288">
        <w:rPr>
          <w:spacing w:val="-3"/>
          <w:sz w:val="28"/>
          <w:szCs w:val="28"/>
          <w:lang w:val="uk-UA"/>
        </w:rPr>
        <w:t xml:space="preserve"> </w:t>
      </w:r>
      <w:r w:rsidR="00563D0A" w:rsidRPr="00990288">
        <w:rPr>
          <w:spacing w:val="-3"/>
          <w:sz w:val="28"/>
          <w:szCs w:val="28"/>
          <w:lang w:val="uk-UA"/>
        </w:rPr>
        <w:t>2</w:t>
      </w:r>
      <w:r w:rsidRPr="00990288">
        <w:rPr>
          <w:spacing w:val="-3"/>
          <w:sz w:val="28"/>
          <w:szCs w:val="28"/>
          <w:lang w:val="uk-UA"/>
        </w:rPr>
        <w:t>4].</w:t>
      </w:r>
    </w:p>
    <w:p w:rsidR="005A7333" w:rsidRPr="00990288" w:rsidRDefault="00A379B6" w:rsidP="00A379B6">
      <w:pPr>
        <w:pStyle w:val="ae"/>
        <w:spacing w:after="0" w:line="360" w:lineRule="auto"/>
        <w:ind w:firstLine="709"/>
        <w:jc w:val="both"/>
        <w:rPr>
          <w:sz w:val="28"/>
          <w:szCs w:val="28"/>
          <w:lang w:val="uk-UA"/>
        </w:rPr>
      </w:pPr>
      <w:r w:rsidRPr="00990288">
        <w:rPr>
          <w:sz w:val="28"/>
          <w:szCs w:val="28"/>
          <w:lang w:val="uk-UA"/>
        </w:rPr>
        <w:t xml:space="preserve">На думку </w:t>
      </w:r>
      <w:r w:rsidR="0005237D" w:rsidRPr="00990288">
        <w:rPr>
          <w:sz w:val="28"/>
          <w:szCs w:val="28"/>
          <w:lang w:val="uk-UA"/>
        </w:rPr>
        <w:t>Л</w:t>
      </w:r>
      <w:r w:rsidRPr="00990288">
        <w:rPr>
          <w:sz w:val="28"/>
          <w:szCs w:val="28"/>
          <w:lang w:val="uk-UA"/>
        </w:rPr>
        <w:t>. К</w:t>
      </w:r>
      <w:r w:rsidR="0005237D" w:rsidRPr="00990288">
        <w:rPr>
          <w:sz w:val="28"/>
          <w:szCs w:val="28"/>
          <w:lang w:val="uk-UA"/>
        </w:rPr>
        <w:t>оберник</w:t>
      </w:r>
      <w:r w:rsidRPr="00990288">
        <w:rPr>
          <w:sz w:val="28"/>
          <w:szCs w:val="28"/>
          <w:lang w:val="uk-UA"/>
        </w:rPr>
        <w:t>, інтеріоризація цінностей</w:t>
      </w:r>
      <w:r w:rsidR="005A7333" w:rsidRPr="00990288">
        <w:rPr>
          <w:sz w:val="28"/>
          <w:szCs w:val="28"/>
          <w:lang w:val="uk-UA"/>
        </w:rPr>
        <w:t xml:space="preserve"> </w:t>
      </w:r>
      <w:r w:rsidR="00EC0AD1" w:rsidRPr="00990288">
        <w:rPr>
          <w:sz w:val="28"/>
          <w:szCs w:val="28"/>
          <w:lang w:val="uk-UA"/>
        </w:rPr>
        <w:t>в</w:t>
      </w:r>
      <w:r w:rsidR="005A7333" w:rsidRPr="00990288">
        <w:rPr>
          <w:sz w:val="28"/>
          <w:szCs w:val="28"/>
          <w:lang w:val="uk-UA"/>
        </w:rPr>
        <w:t xml:space="preserve"> підлітковому віці</w:t>
      </w:r>
      <w:r w:rsidRPr="00990288">
        <w:rPr>
          <w:sz w:val="28"/>
          <w:szCs w:val="28"/>
          <w:lang w:val="uk-UA"/>
        </w:rPr>
        <w:t xml:space="preserve"> відбувається </w:t>
      </w:r>
      <w:r w:rsidR="00EC0AD1" w:rsidRPr="00990288">
        <w:rPr>
          <w:sz w:val="28"/>
          <w:szCs w:val="28"/>
          <w:lang w:val="uk-UA"/>
        </w:rPr>
        <w:t>через</w:t>
      </w:r>
      <w:r w:rsidRPr="00990288">
        <w:rPr>
          <w:sz w:val="28"/>
          <w:szCs w:val="28"/>
          <w:lang w:val="uk-UA"/>
        </w:rPr>
        <w:t xml:space="preserve"> засвоєння соціальних норм. Автор</w:t>
      </w:r>
      <w:r w:rsidR="00875B4F">
        <w:rPr>
          <w:sz w:val="28"/>
          <w:szCs w:val="28"/>
          <w:lang w:val="uk-UA"/>
        </w:rPr>
        <w:t>ка</w:t>
      </w:r>
      <w:r w:rsidRPr="00990288">
        <w:rPr>
          <w:sz w:val="28"/>
          <w:szCs w:val="28"/>
          <w:lang w:val="uk-UA"/>
        </w:rPr>
        <w:t xml:space="preserve"> наголошує</w:t>
      </w:r>
      <w:r w:rsidR="00875B4F">
        <w:rPr>
          <w:sz w:val="28"/>
          <w:szCs w:val="28"/>
          <w:lang w:val="uk-UA"/>
        </w:rPr>
        <w:t xml:space="preserve"> на тому</w:t>
      </w:r>
      <w:r w:rsidRPr="00990288">
        <w:rPr>
          <w:sz w:val="28"/>
          <w:szCs w:val="28"/>
          <w:lang w:val="uk-UA"/>
        </w:rPr>
        <w:t>, що лиш</w:t>
      </w:r>
      <w:r w:rsidR="00EC0AD1" w:rsidRPr="00990288">
        <w:rPr>
          <w:sz w:val="28"/>
          <w:szCs w:val="28"/>
          <w:lang w:val="uk-UA"/>
        </w:rPr>
        <w:t>е</w:t>
      </w:r>
      <w:r w:rsidRPr="00990288">
        <w:rPr>
          <w:sz w:val="28"/>
          <w:szCs w:val="28"/>
          <w:lang w:val="uk-UA"/>
        </w:rPr>
        <w:t xml:space="preserve"> емоційне ставлення </w:t>
      </w:r>
      <w:r w:rsidR="00875B4F">
        <w:rPr>
          <w:sz w:val="28"/>
          <w:szCs w:val="28"/>
          <w:lang w:val="uk-UA"/>
        </w:rPr>
        <w:t>і</w:t>
      </w:r>
      <w:r w:rsidRPr="00990288">
        <w:rPr>
          <w:sz w:val="28"/>
          <w:szCs w:val="28"/>
          <w:lang w:val="uk-UA"/>
        </w:rPr>
        <w:t xml:space="preserve"> діяльне відношення особистості створюють</w:t>
      </w:r>
      <w:r w:rsidR="00EC0AD1" w:rsidRPr="00990288">
        <w:rPr>
          <w:sz w:val="28"/>
          <w:szCs w:val="28"/>
          <w:lang w:val="uk-UA"/>
        </w:rPr>
        <w:t xml:space="preserve"> належні</w:t>
      </w:r>
      <w:r w:rsidRPr="00990288">
        <w:rPr>
          <w:sz w:val="28"/>
          <w:szCs w:val="28"/>
          <w:lang w:val="uk-UA"/>
        </w:rPr>
        <w:t xml:space="preserve"> </w:t>
      </w:r>
      <w:r w:rsidR="00875B4F">
        <w:rPr>
          <w:sz w:val="28"/>
          <w:szCs w:val="28"/>
          <w:lang w:val="uk-UA"/>
        </w:rPr>
        <w:t xml:space="preserve">соціальні </w:t>
      </w:r>
      <w:r w:rsidRPr="00990288">
        <w:rPr>
          <w:sz w:val="28"/>
          <w:szCs w:val="28"/>
          <w:lang w:val="uk-UA"/>
        </w:rPr>
        <w:t>умови для інтеріоризації цінностей [</w:t>
      </w:r>
      <w:r w:rsidR="00071383">
        <w:rPr>
          <w:sz w:val="28"/>
          <w:szCs w:val="28"/>
          <w:lang w:val="uk-UA"/>
        </w:rPr>
        <w:t>26</w:t>
      </w:r>
      <w:r w:rsidRPr="00990288">
        <w:rPr>
          <w:sz w:val="28"/>
          <w:szCs w:val="28"/>
          <w:lang w:val="uk-UA"/>
        </w:rPr>
        <w:t>]. Так</w:t>
      </w:r>
      <w:r w:rsidR="005A7333" w:rsidRPr="00990288">
        <w:rPr>
          <w:sz w:val="28"/>
          <w:szCs w:val="28"/>
          <w:lang w:val="uk-UA"/>
        </w:rPr>
        <w:t>,</w:t>
      </w:r>
      <w:r w:rsidRPr="00990288">
        <w:rPr>
          <w:sz w:val="28"/>
          <w:szCs w:val="28"/>
          <w:lang w:val="uk-UA"/>
        </w:rPr>
        <w:t xml:space="preserve"> емоції відіграють значну </w:t>
      </w:r>
      <w:r w:rsidRPr="00990288">
        <w:rPr>
          <w:sz w:val="28"/>
          <w:szCs w:val="28"/>
          <w:lang w:val="uk-UA"/>
        </w:rPr>
        <w:lastRenderedPageBreak/>
        <w:t xml:space="preserve">роль </w:t>
      </w:r>
      <w:r w:rsidR="00EC0AD1" w:rsidRPr="00990288">
        <w:rPr>
          <w:sz w:val="28"/>
          <w:szCs w:val="28"/>
          <w:lang w:val="uk-UA"/>
        </w:rPr>
        <w:t>у</w:t>
      </w:r>
      <w:r w:rsidRPr="00990288">
        <w:rPr>
          <w:sz w:val="28"/>
          <w:szCs w:val="28"/>
          <w:lang w:val="uk-UA"/>
        </w:rPr>
        <w:t xml:space="preserve"> формуванні </w:t>
      </w:r>
      <w:r w:rsidR="00875B4F">
        <w:rPr>
          <w:sz w:val="28"/>
          <w:szCs w:val="28"/>
          <w:lang w:val="uk-UA"/>
        </w:rPr>
        <w:t xml:space="preserve">в підлітка </w:t>
      </w:r>
      <w:r w:rsidRPr="00990288">
        <w:rPr>
          <w:sz w:val="28"/>
          <w:szCs w:val="28"/>
          <w:lang w:val="uk-UA"/>
        </w:rPr>
        <w:t>власної системи цінностей, ціннісних орієнтацій</w:t>
      </w:r>
      <w:r w:rsidR="00620639" w:rsidRPr="00990288">
        <w:rPr>
          <w:sz w:val="28"/>
          <w:szCs w:val="28"/>
          <w:lang w:val="uk-UA"/>
        </w:rPr>
        <w:t xml:space="preserve"> </w:t>
      </w:r>
      <w:r w:rsidR="00875B4F">
        <w:rPr>
          <w:sz w:val="28"/>
          <w:szCs w:val="28"/>
          <w:lang w:val="uk-UA"/>
        </w:rPr>
        <w:t>та</w:t>
      </w:r>
      <w:r w:rsidRPr="00990288">
        <w:rPr>
          <w:sz w:val="28"/>
          <w:szCs w:val="28"/>
          <w:lang w:val="uk-UA"/>
        </w:rPr>
        <w:t xml:space="preserve"> </w:t>
      </w:r>
      <w:r w:rsidR="005A7333" w:rsidRPr="00990288">
        <w:rPr>
          <w:sz w:val="28"/>
          <w:szCs w:val="28"/>
          <w:lang w:val="uk-UA"/>
        </w:rPr>
        <w:t>ціннісно-мотиваційної сфери загалом.</w:t>
      </w:r>
    </w:p>
    <w:p w:rsidR="00A379B6" w:rsidRPr="00990288" w:rsidRDefault="0005237D" w:rsidP="00A379B6">
      <w:pPr>
        <w:pStyle w:val="ae"/>
        <w:spacing w:after="0" w:line="360" w:lineRule="auto"/>
        <w:ind w:firstLine="709"/>
        <w:jc w:val="both"/>
        <w:rPr>
          <w:rFonts w:ascii="Tahoma" w:hAnsi="Tahoma" w:cs="Tahoma"/>
          <w:color w:val="333333"/>
          <w:sz w:val="20"/>
          <w:szCs w:val="20"/>
          <w:shd w:val="clear" w:color="auto" w:fill="FFFFFF"/>
          <w:lang w:val="uk-UA"/>
        </w:rPr>
      </w:pPr>
      <w:r w:rsidRPr="00990288">
        <w:rPr>
          <w:sz w:val="28"/>
          <w:szCs w:val="28"/>
          <w:lang w:val="uk-UA"/>
        </w:rPr>
        <w:t>Г</w:t>
      </w:r>
      <w:r w:rsidR="00A379B6" w:rsidRPr="00990288">
        <w:rPr>
          <w:sz w:val="28"/>
          <w:szCs w:val="28"/>
          <w:lang w:val="uk-UA"/>
        </w:rPr>
        <w:t>. </w:t>
      </w:r>
      <w:r w:rsidRPr="00990288">
        <w:rPr>
          <w:sz w:val="28"/>
          <w:szCs w:val="28"/>
          <w:lang w:val="uk-UA"/>
        </w:rPr>
        <w:t xml:space="preserve">Кучер </w:t>
      </w:r>
      <w:r w:rsidR="00A379B6" w:rsidRPr="00990288">
        <w:rPr>
          <w:sz w:val="28"/>
          <w:szCs w:val="28"/>
          <w:lang w:val="uk-UA"/>
        </w:rPr>
        <w:t>виділи</w:t>
      </w:r>
      <w:r w:rsidRPr="00990288">
        <w:rPr>
          <w:sz w:val="28"/>
          <w:szCs w:val="28"/>
          <w:lang w:val="uk-UA"/>
        </w:rPr>
        <w:t>ла</w:t>
      </w:r>
      <w:r w:rsidR="00A379B6" w:rsidRPr="00990288">
        <w:rPr>
          <w:sz w:val="28"/>
          <w:szCs w:val="28"/>
          <w:lang w:val="uk-UA"/>
        </w:rPr>
        <w:t xml:space="preserve"> </w:t>
      </w:r>
      <w:r w:rsidR="00EC0AD1" w:rsidRPr="00990288">
        <w:rPr>
          <w:sz w:val="28"/>
          <w:szCs w:val="28"/>
          <w:lang w:val="uk-UA"/>
        </w:rPr>
        <w:t xml:space="preserve">такі </w:t>
      </w:r>
      <w:r w:rsidR="00A379B6" w:rsidRPr="00990288">
        <w:rPr>
          <w:sz w:val="28"/>
          <w:szCs w:val="28"/>
          <w:lang w:val="uk-UA"/>
        </w:rPr>
        <w:t>етапи засвоєння цінностей</w:t>
      </w:r>
      <w:r w:rsidR="005A7333" w:rsidRPr="00990288">
        <w:rPr>
          <w:sz w:val="28"/>
          <w:szCs w:val="28"/>
          <w:lang w:val="uk-UA"/>
        </w:rPr>
        <w:t xml:space="preserve"> </w:t>
      </w:r>
      <w:r w:rsidR="00EC0AD1" w:rsidRPr="00990288">
        <w:rPr>
          <w:sz w:val="28"/>
          <w:szCs w:val="28"/>
          <w:lang w:val="uk-UA"/>
        </w:rPr>
        <w:t>у</w:t>
      </w:r>
      <w:r w:rsidR="005A7333" w:rsidRPr="00990288">
        <w:rPr>
          <w:sz w:val="28"/>
          <w:szCs w:val="28"/>
          <w:lang w:val="uk-UA"/>
        </w:rPr>
        <w:t xml:space="preserve"> підлітковому віці</w:t>
      </w:r>
      <w:r w:rsidR="00A379B6" w:rsidRPr="00990288">
        <w:rPr>
          <w:sz w:val="28"/>
          <w:szCs w:val="28"/>
          <w:lang w:val="uk-UA"/>
        </w:rPr>
        <w:t>: надходження інформації про існування цінності</w:t>
      </w:r>
      <w:r w:rsidR="00EC0AD1" w:rsidRPr="00990288">
        <w:rPr>
          <w:sz w:val="28"/>
          <w:szCs w:val="28"/>
          <w:lang w:val="uk-UA"/>
        </w:rPr>
        <w:t xml:space="preserve"> та</w:t>
      </w:r>
      <w:r w:rsidR="00A379B6" w:rsidRPr="00990288">
        <w:rPr>
          <w:sz w:val="28"/>
          <w:szCs w:val="28"/>
          <w:lang w:val="uk-UA"/>
        </w:rPr>
        <w:t xml:space="preserve"> трансформація інформації, тобто її власне тлумачення</w:t>
      </w:r>
      <w:r w:rsidR="00787E49" w:rsidRPr="00990288">
        <w:rPr>
          <w:sz w:val="28"/>
          <w:szCs w:val="28"/>
          <w:lang w:val="uk-UA"/>
        </w:rPr>
        <w:t>,</w:t>
      </w:r>
      <w:r w:rsidR="00EC0AD1" w:rsidRPr="00990288">
        <w:rPr>
          <w:sz w:val="28"/>
          <w:szCs w:val="28"/>
          <w:lang w:val="uk-UA"/>
        </w:rPr>
        <w:t xml:space="preserve"> а також</w:t>
      </w:r>
      <w:r w:rsidR="00A379B6" w:rsidRPr="00990288">
        <w:rPr>
          <w:sz w:val="28"/>
          <w:szCs w:val="28"/>
          <w:lang w:val="uk-UA"/>
        </w:rPr>
        <w:t xml:space="preserve"> активна діяльність, </w:t>
      </w:r>
      <w:r w:rsidR="00EC0AD1" w:rsidRPr="00990288">
        <w:rPr>
          <w:sz w:val="28"/>
          <w:szCs w:val="28"/>
          <w:lang w:val="uk-UA"/>
        </w:rPr>
        <w:t xml:space="preserve">яка </w:t>
      </w:r>
      <w:r w:rsidR="00A379B6" w:rsidRPr="00990288">
        <w:rPr>
          <w:sz w:val="28"/>
          <w:szCs w:val="28"/>
          <w:lang w:val="uk-UA"/>
        </w:rPr>
        <w:t xml:space="preserve">полягає або </w:t>
      </w:r>
      <w:r w:rsidR="00EC0AD1" w:rsidRPr="00990288">
        <w:rPr>
          <w:sz w:val="28"/>
          <w:szCs w:val="28"/>
          <w:lang w:val="uk-UA"/>
        </w:rPr>
        <w:t>в</w:t>
      </w:r>
      <w:r w:rsidR="00A379B6" w:rsidRPr="00990288">
        <w:rPr>
          <w:sz w:val="28"/>
          <w:szCs w:val="28"/>
          <w:lang w:val="uk-UA"/>
        </w:rPr>
        <w:t xml:space="preserve"> прийнятті, або </w:t>
      </w:r>
      <w:r w:rsidR="00EC0AD1" w:rsidRPr="00990288">
        <w:rPr>
          <w:sz w:val="28"/>
          <w:szCs w:val="28"/>
          <w:lang w:val="uk-UA"/>
        </w:rPr>
        <w:t>в</w:t>
      </w:r>
      <w:r w:rsidR="00A379B6" w:rsidRPr="00990288">
        <w:rPr>
          <w:sz w:val="28"/>
          <w:szCs w:val="28"/>
          <w:lang w:val="uk-UA"/>
        </w:rPr>
        <w:t xml:space="preserve"> відторгненні</w:t>
      </w:r>
      <w:r w:rsidR="00787E49" w:rsidRPr="00990288">
        <w:rPr>
          <w:sz w:val="28"/>
          <w:szCs w:val="28"/>
          <w:lang w:val="uk-UA"/>
        </w:rPr>
        <w:t>,</w:t>
      </w:r>
      <w:r w:rsidR="00A379B6" w:rsidRPr="00990288">
        <w:rPr>
          <w:sz w:val="28"/>
          <w:szCs w:val="28"/>
          <w:lang w:val="uk-UA"/>
        </w:rPr>
        <w:t xml:space="preserve"> четверта стадія включає </w:t>
      </w:r>
      <w:r w:rsidR="00EC0AD1" w:rsidRPr="00990288">
        <w:rPr>
          <w:sz w:val="28"/>
          <w:szCs w:val="28"/>
          <w:lang w:val="uk-UA"/>
        </w:rPr>
        <w:t xml:space="preserve">такі </w:t>
      </w:r>
      <w:r w:rsidR="00A379B6" w:rsidRPr="00990288">
        <w:rPr>
          <w:sz w:val="28"/>
          <w:szCs w:val="28"/>
          <w:lang w:val="uk-UA"/>
        </w:rPr>
        <w:t>два варіанти: 1 – включення цінності до власної системи</w:t>
      </w:r>
      <w:r w:rsidR="00787E49" w:rsidRPr="00990288">
        <w:rPr>
          <w:sz w:val="28"/>
          <w:szCs w:val="28"/>
          <w:lang w:val="uk-UA"/>
        </w:rPr>
        <w:t xml:space="preserve">, </w:t>
      </w:r>
      <w:r w:rsidR="00A379B6" w:rsidRPr="00990288">
        <w:rPr>
          <w:sz w:val="28"/>
          <w:szCs w:val="28"/>
          <w:lang w:val="uk-UA"/>
        </w:rPr>
        <w:t>2 – байдужість</w:t>
      </w:r>
      <w:r w:rsidR="00EC0AD1" w:rsidRPr="00990288">
        <w:rPr>
          <w:sz w:val="28"/>
          <w:szCs w:val="28"/>
          <w:lang w:val="uk-UA"/>
        </w:rPr>
        <w:t xml:space="preserve"> та</w:t>
      </w:r>
      <w:r w:rsidR="00A379B6" w:rsidRPr="00990288">
        <w:rPr>
          <w:sz w:val="28"/>
          <w:szCs w:val="28"/>
          <w:lang w:val="uk-UA"/>
        </w:rPr>
        <w:t xml:space="preserve"> не прийняття цінності</w:t>
      </w:r>
      <w:r w:rsidR="00787E49" w:rsidRPr="00990288">
        <w:rPr>
          <w:sz w:val="28"/>
          <w:szCs w:val="28"/>
          <w:lang w:val="uk-UA"/>
        </w:rPr>
        <w:t>,</w:t>
      </w:r>
      <w:r w:rsidR="00A379B6" w:rsidRPr="00990288">
        <w:rPr>
          <w:sz w:val="28"/>
          <w:szCs w:val="28"/>
          <w:lang w:val="uk-UA"/>
        </w:rPr>
        <w:t xml:space="preserve"> </w:t>
      </w:r>
      <w:r w:rsidR="00EC0AD1" w:rsidRPr="00990288">
        <w:rPr>
          <w:sz w:val="28"/>
          <w:szCs w:val="28"/>
          <w:lang w:val="uk-UA"/>
        </w:rPr>
        <w:t xml:space="preserve">де </w:t>
      </w:r>
      <w:r w:rsidR="00A379B6" w:rsidRPr="00990288">
        <w:rPr>
          <w:sz w:val="28"/>
          <w:szCs w:val="28"/>
          <w:lang w:val="uk-UA"/>
        </w:rPr>
        <w:t xml:space="preserve">останній етап полягає </w:t>
      </w:r>
      <w:r w:rsidR="00EC0AD1" w:rsidRPr="00990288">
        <w:rPr>
          <w:sz w:val="28"/>
          <w:szCs w:val="28"/>
          <w:lang w:val="uk-UA"/>
        </w:rPr>
        <w:t>у</w:t>
      </w:r>
      <w:r w:rsidR="00A379B6" w:rsidRPr="00990288">
        <w:rPr>
          <w:sz w:val="28"/>
          <w:szCs w:val="28"/>
          <w:lang w:val="uk-UA"/>
        </w:rPr>
        <w:t xml:space="preserve"> тому, що від</w:t>
      </w:r>
      <w:r w:rsidR="00787E49" w:rsidRPr="00990288">
        <w:rPr>
          <w:sz w:val="28"/>
          <w:szCs w:val="28"/>
          <w:lang w:val="uk-UA"/>
        </w:rPr>
        <w:t xml:space="preserve">буваються зміни особистості </w:t>
      </w:r>
      <w:r w:rsidR="00EC0AD1" w:rsidRPr="00990288">
        <w:rPr>
          <w:sz w:val="28"/>
          <w:szCs w:val="28"/>
          <w:lang w:val="uk-UA"/>
        </w:rPr>
        <w:t>та</w:t>
      </w:r>
      <w:r w:rsidR="00787E49" w:rsidRPr="00990288">
        <w:rPr>
          <w:sz w:val="28"/>
          <w:szCs w:val="28"/>
          <w:lang w:val="uk-UA"/>
        </w:rPr>
        <w:t xml:space="preserve"> </w:t>
      </w:r>
      <w:r w:rsidR="00A379B6" w:rsidRPr="00990288">
        <w:rPr>
          <w:sz w:val="28"/>
          <w:szCs w:val="28"/>
          <w:lang w:val="uk-UA"/>
        </w:rPr>
        <w:t>привласнення цінності</w:t>
      </w:r>
      <w:r w:rsidR="00A379B6" w:rsidRPr="00990288">
        <w:rPr>
          <w:color w:val="333333"/>
          <w:sz w:val="28"/>
          <w:szCs w:val="28"/>
          <w:shd w:val="clear" w:color="auto" w:fill="FFFFFF"/>
          <w:lang w:val="uk-UA"/>
        </w:rPr>
        <w:t xml:space="preserve"> [</w:t>
      </w:r>
      <w:r w:rsidR="00071383">
        <w:rPr>
          <w:color w:val="333333"/>
          <w:sz w:val="28"/>
          <w:szCs w:val="28"/>
          <w:shd w:val="clear" w:color="auto" w:fill="FFFFFF"/>
          <w:lang w:val="uk-UA"/>
        </w:rPr>
        <w:t>30</w:t>
      </w:r>
      <w:r w:rsidR="00A379B6" w:rsidRPr="00990288">
        <w:rPr>
          <w:color w:val="333333"/>
          <w:sz w:val="28"/>
          <w:szCs w:val="28"/>
          <w:shd w:val="clear" w:color="auto" w:fill="FFFFFF"/>
          <w:lang w:val="uk-UA"/>
        </w:rPr>
        <w:t>].</w:t>
      </w:r>
    </w:p>
    <w:p w:rsidR="00A379B6" w:rsidRPr="00990288" w:rsidRDefault="00EC0AD1" w:rsidP="00A379B6">
      <w:pPr>
        <w:pStyle w:val="ae"/>
        <w:spacing w:after="0" w:line="360" w:lineRule="auto"/>
        <w:ind w:firstLine="709"/>
        <w:jc w:val="both"/>
        <w:rPr>
          <w:rFonts w:eastAsia="TimesNewRomanPSMT"/>
          <w:sz w:val="28"/>
          <w:szCs w:val="28"/>
          <w:lang w:val="uk-UA" w:eastAsia="ru-RU"/>
        </w:rPr>
      </w:pPr>
      <w:r w:rsidRPr="00990288">
        <w:rPr>
          <w:sz w:val="28"/>
          <w:szCs w:val="28"/>
          <w:lang w:val="uk-UA"/>
        </w:rPr>
        <w:t>За визначенням С. Кучеренка, і</w:t>
      </w:r>
      <w:r w:rsidR="00A379B6" w:rsidRPr="00990288">
        <w:rPr>
          <w:sz w:val="28"/>
          <w:szCs w:val="28"/>
          <w:lang w:val="uk-UA"/>
        </w:rPr>
        <w:t xml:space="preserve">нтеріоризація </w:t>
      </w:r>
      <w:r w:rsidR="00875B4F">
        <w:rPr>
          <w:sz w:val="28"/>
          <w:szCs w:val="28"/>
          <w:lang w:val="uk-UA"/>
        </w:rPr>
        <w:t xml:space="preserve">підлітком </w:t>
      </w:r>
      <w:r w:rsidR="00A379B6" w:rsidRPr="00990288">
        <w:rPr>
          <w:sz w:val="28"/>
          <w:szCs w:val="28"/>
          <w:lang w:val="uk-UA"/>
        </w:rPr>
        <w:t xml:space="preserve">цінностей </w:t>
      </w:r>
      <w:r w:rsidR="00875B4F">
        <w:rPr>
          <w:sz w:val="28"/>
          <w:szCs w:val="28"/>
          <w:lang w:val="uk-UA"/>
        </w:rPr>
        <w:t>є</w:t>
      </w:r>
      <w:r w:rsidR="00A379B6" w:rsidRPr="00990288">
        <w:rPr>
          <w:sz w:val="28"/>
          <w:szCs w:val="28"/>
          <w:lang w:val="uk-UA"/>
        </w:rPr>
        <w:t xml:space="preserve"> свідомим процесом, </w:t>
      </w:r>
      <w:r w:rsidR="00875B4F">
        <w:rPr>
          <w:sz w:val="28"/>
          <w:szCs w:val="28"/>
          <w:lang w:val="uk-UA"/>
        </w:rPr>
        <w:t>оскільки</w:t>
      </w:r>
      <w:r w:rsidR="00A379B6" w:rsidRPr="00990288">
        <w:rPr>
          <w:sz w:val="28"/>
          <w:szCs w:val="28"/>
          <w:lang w:val="uk-UA"/>
        </w:rPr>
        <w:t xml:space="preserve"> передбачає вибір серед тих </w:t>
      </w:r>
      <w:r w:rsidRPr="00990288">
        <w:rPr>
          <w:sz w:val="28"/>
          <w:szCs w:val="28"/>
          <w:lang w:val="uk-UA"/>
        </w:rPr>
        <w:t>чи</w:t>
      </w:r>
      <w:r w:rsidR="00A379B6" w:rsidRPr="00990288">
        <w:rPr>
          <w:sz w:val="28"/>
          <w:szCs w:val="28"/>
          <w:lang w:val="uk-UA"/>
        </w:rPr>
        <w:t xml:space="preserve"> інших </w:t>
      </w:r>
      <w:r w:rsidR="00875B4F">
        <w:rPr>
          <w:sz w:val="28"/>
          <w:szCs w:val="28"/>
          <w:lang w:val="uk-UA"/>
        </w:rPr>
        <w:t xml:space="preserve">предметів і </w:t>
      </w:r>
      <w:r w:rsidR="00A379B6" w:rsidRPr="00990288">
        <w:rPr>
          <w:sz w:val="28"/>
          <w:szCs w:val="28"/>
          <w:lang w:val="uk-UA"/>
        </w:rPr>
        <w:t>явищ лиш</w:t>
      </w:r>
      <w:r w:rsidRPr="00990288">
        <w:rPr>
          <w:sz w:val="28"/>
          <w:szCs w:val="28"/>
          <w:lang w:val="uk-UA"/>
        </w:rPr>
        <w:t>е</w:t>
      </w:r>
      <w:r w:rsidR="00A379B6" w:rsidRPr="00990288">
        <w:rPr>
          <w:sz w:val="28"/>
          <w:szCs w:val="28"/>
          <w:lang w:val="uk-UA"/>
        </w:rPr>
        <w:t xml:space="preserve"> ті, </w:t>
      </w:r>
      <w:r w:rsidR="00A25A93" w:rsidRPr="00990288">
        <w:rPr>
          <w:sz w:val="28"/>
          <w:szCs w:val="28"/>
          <w:lang w:val="uk-UA"/>
        </w:rPr>
        <w:t>що</w:t>
      </w:r>
      <w:r w:rsidR="00A379B6" w:rsidRPr="00990288">
        <w:rPr>
          <w:sz w:val="28"/>
          <w:szCs w:val="28"/>
          <w:lang w:val="uk-UA"/>
        </w:rPr>
        <w:t xml:space="preserve"> мають певне значення</w:t>
      </w:r>
      <w:r w:rsidR="00875B4F">
        <w:rPr>
          <w:sz w:val="28"/>
          <w:szCs w:val="28"/>
          <w:lang w:val="uk-UA"/>
        </w:rPr>
        <w:t>, сенс</w:t>
      </w:r>
      <w:r w:rsidR="00A379B6" w:rsidRPr="00990288">
        <w:rPr>
          <w:sz w:val="28"/>
          <w:szCs w:val="28"/>
          <w:lang w:val="uk-UA"/>
        </w:rPr>
        <w:t xml:space="preserve"> (цінність). На думку </w:t>
      </w:r>
      <w:r w:rsidR="00875B4F">
        <w:rPr>
          <w:sz w:val="28"/>
          <w:szCs w:val="28"/>
          <w:lang w:val="uk-UA"/>
        </w:rPr>
        <w:t>у</w:t>
      </w:r>
      <w:r w:rsidRPr="00990288">
        <w:rPr>
          <w:sz w:val="28"/>
          <w:szCs w:val="28"/>
          <w:lang w:val="uk-UA"/>
        </w:rPr>
        <w:t>ченого</w:t>
      </w:r>
      <w:r w:rsidR="00A379B6" w:rsidRPr="00990288">
        <w:rPr>
          <w:sz w:val="28"/>
          <w:szCs w:val="28"/>
          <w:lang w:val="uk-UA"/>
        </w:rPr>
        <w:t>, здатність</w:t>
      </w:r>
      <w:r w:rsidR="00365E5C" w:rsidRPr="00990288">
        <w:rPr>
          <w:sz w:val="28"/>
          <w:szCs w:val="28"/>
          <w:lang w:val="uk-UA"/>
        </w:rPr>
        <w:t xml:space="preserve"> </w:t>
      </w:r>
      <w:r w:rsidR="00875B4F">
        <w:rPr>
          <w:sz w:val="28"/>
          <w:szCs w:val="28"/>
          <w:lang w:val="uk-UA"/>
        </w:rPr>
        <w:t>особи</w:t>
      </w:r>
      <w:r w:rsidR="00A379B6" w:rsidRPr="00990288">
        <w:rPr>
          <w:sz w:val="28"/>
          <w:szCs w:val="28"/>
          <w:lang w:val="uk-UA"/>
        </w:rPr>
        <w:t xml:space="preserve"> перетворювати засвоєні цінності </w:t>
      </w:r>
      <w:r w:rsidR="00875B4F">
        <w:rPr>
          <w:sz w:val="28"/>
          <w:szCs w:val="28"/>
          <w:lang w:val="uk-UA"/>
        </w:rPr>
        <w:t>у</w:t>
      </w:r>
      <w:r w:rsidR="00A379B6" w:rsidRPr="00990288">
        <w:rPr>
          <w:sz w:val="28"/>
          <w:szCs w:val="28"/>
          <w:lang w:val="uk-UA"/>
        </w:rPr>
        <w:t xml:space="preserve"> певну особистісну структуру </w:t>
      </w:r>
      <w:r w:rsidR="00875B4F">
        <w:rPr>
          <w:sz w:val="28"/>
          <w:szCs w:val="28"/>
          <w:lang w:val="uk-UA"/>
        </w:rPr>
        <w:t xml:space="preserve">(в сенс, смисл) </w:t>
      </w:r>
      <w:r w:rsidR="00A379B6" w:rsidRPr="00990288">
        <w:rPr>
          <w:sz w:val="28"/>
          <w:szCs w:val="28"/>
          <w:lang w:val="uk-UA"/>
        </w:rPr>
        <w:t>може відбуватис</w:t>
      </w:r>
      <w:r w:rsidRPr="00990288">
        <w:rPr>
          <w:sz w:val="28"/>
          <w:szCs w:val="28"/>
          <w:lang w:val="uk-UA"/>
        </w:rPr>
        <w:t>я</w:t>
      </w:r>
      <w:r w:rsidR="00A379B6" w:rsidRPr="00990288">
        <w:rPr>
          <w:sz w:val="28"/>
          <w:szCs w:val="28"/>
          <w:lang w:val="uk-UA"/>
        </w:rPr>
        <w:t xml:space="preserve"> лиш</w:t>
      </w:r>
      <w:r w:rsidRPr="00990288">
        <w:rPr>
          <w:sz w:val="28"/>
          <w:szCs w:val="28"/>
          <w:lang w:val="uk-UA"/>
        </w:rPr>
        <w:t>е</w:t>
      </w:r>
      <w:r w:rsidR="00A379B6" w:rsidRPr="00990288">
        <w:rPr>
          <w:sz w:val="28"/>
          <w:szCs w:val="28"/>
          <w:lang w:val="uk-UA"/>
        </w:rPr>
        <w:t xml:space="preserve"> при </w:t>
      </w:r>
      <w:r w:rsidR="00875B4F">
        <w:rPr>
          <w:sz w:val="28"/>
          <w:szCs w:val="28"/>
          <w:lang w:val="uk-UA"/>
        </w:rPr>
        <w:t xml:space="preserve">достатньо </w:t>
      </w:r>
      <w:r w:rsidR="00A379B6" w:rsidRPr="00990288">
        <w:rPr>
          <w:sz w:val="28"/>
          <w:szCs w:val="28"/>
          <w:lang w:val="uk-UA"/>
        </w:rPr>
        <w:t>високому рівні</w:t>
      </w:r>
      <w:r w:rsidR="00875B4F">
        <w:rPr>
          <w:sz w:val="28"/>
          <w:szCs w:val="28"/>
          <w:lang w:val="uk-UA"/>
        </w:rPr>
        <w:t xml:space="preserve"> її</w:t>
      </w:r>
      <w:r w:rsidR="00A379B6" w:rsidRPr="00990288">
        <w:rPr>
          <w:sz w:val="28"/>
          <w:szCs w:val="28"/>
          <w:lang w:val="uk-UA"/>
        </w:rPr>
        <w:t xml:space="preserve"> особистісного розвитку </w:t>
      </w:r>
      <w:r w:rsidR="00A379B6" w:rsidRPr="00990288">
        <w:rPr>
          <w:rFonts w:eastAsia="TimesNewRomanPSMT"/>
          <w:sz w:val="28"/>
          <w:szCs w:val="28"/>
          <w:lang w:val="uk-UA" w:eastAsia="ru-RU"/>
        </w:rPr>
        <w:t>[</w:t>
      </w:r>
      <w:r w:rsidR="00071383">
        <w:rPr>
          <w:rFonts w:eastAsia="TimesNewRomanPSMT"/>
          <w:sz w:val="28"/>
          <w:szCs w:val="28"/>
          <w:lang w:val="uk-UA" w:eastAsia="ru-RU"/>
        </w:rPr>
        <w:t>31</w:t>
      </w:r>
      <w:r w:rsidR="00A379B6" w:rsidRPr="00990288">
        <w:rPr>
          <w:rFonts w:eastAsia="TimesNewRomanPSMT"/>
          <w:sz w:val="28"/>
          <w:szCs w:val="28"/>
          <w:lang w:val="uk-UA" w:eastAsia="ru-RU"/>
        </w:rPr>
        <w:t>, с. </w:t>
      </w:r>
      <w:r w:rsidR="0005237D" w:rsidRPr="00990288">
        <w:rPr>
          <w:rFonts w:eastAsia="TimesNewRomanPSMT"/>
          <w:sz w:val="28"/>
          <w:szCs w:val="28"/>
          <w:lang w:val="uk-UA" w:eastAsia="ru-RU"/>
        </w:rPr>
        <w:t>95</w:t>
      </w:r>
      <w:r w:rsidR="00A379B6" w:rsidRPr="00990288">
        <w:rPr>
          <w:rFonts w:eastAsia="TimesNewRomanPSMT"/>
          <w:sz w:val="28"/>
          <w:szCs w:val="28"/>
          <w:lang w:val="uk-UA" w:eastAsia="ru-RU"/>
        </w:rPr>
        <w:t>].</w:t>
      </w:r>
    </w:p>
    <w:p w:rsidR="00A379B6" w:rsidRPr="00990288" w:rsidRDefault="00851AFA" w:rsidP="00A379B6">
      <w:pPr>
        <w:pStyle w:val="ae"/>
        <w:spacing w:after="0" w:line="360" w:lineRule="auto"/>
        <w:ind w:firstLine="709"/>
        <w:jc w:val="both"/>
        <w:rPr>
          <w:sz w:val="28"/>
          <w:szCs w:val="28"/>
          <w:lang w:val="uk-UA"/>
        </w:rPr>
      </w:pPr>
      <w:r w:rsidRPr="00990288">
        <w:rPr>
          <w:rFonts w:eastAsia="TimesNewRomanPSMT"/>
          <w:sz w:val="28"/>
          <w:szCs w:val="28"/>
          <w:lang w:val="uk-UA" w:eastAsia="ru-RU"/>
        </w:rPr>
        <w:t>П</w:t>
      </w:r>
      <w:r w:rsidR="00A379B6" w:rsidRPr="00990288">
        <w:rPr>
          <w:rFonts w:eastAsia="TimesNewRomanPSMT"/>
          <w:sz w:val="28"/>
          <w:szCs w:val="28"/>
          <w:lang w:val="uk-UA" w:eastAsia="ru-RU"/>
        </w:rPr>
        <w:t xml:space="preserve">роцес формування ціннісних орієнтацій </w:t>
      </w:r>
      <w:r w:rsidR="0005237D" w:rsidRPr="00990288">
        <w:rPr>
          <w:rFonts w:eastAsia="TimesNewRomanPSMT"/>
          <w:sz w:val="28"/>
          <w:szCs w:val="28"/>
          <w:lang w:val="uk-UA" w:eastAsia="ru-RU"/>
        </w:rPr>
        <w:t>П</w:t>
      </w:r>
      <w:r w:rsidR="00A379B6" w:rsidRPr="00990288">
        <w:rPr>
          <w:rFonts w:eastAsia="TimesNewRomanPSMT"/>
          <w:sz w:val="28"/>
          <w:szCs w:val="28"/>
          <w:lang w:val="uk-UA" w:eastAsia="ru-RU"/>
        </w:rPr>
        <w:t>. </w:t>
      </w:r>
      <w:r w:rsidR="0005237D" w:rsidRPr="00990288">
        <w:rPr>
          <w:rFonts w:eastAsia="TimesNewRomanPSMT"/>
          <w:sz w:val="28"/>
          <w:szCs w:val="28"/>
          <w:lang w:val="uk-UA" w:eastAsia="ru-RU"/>
        </w:rPr>
        <w:t>Ігнатенко</w:t>
      </w:r>
      <w:r w:rsidRPr="00990288">
        <w:rPr>
          <w:rFonts w:eastAsia="TimesNewRomanPSMT"/>
          <w:sz w:val="28"/>
          <w:szCs w:val="28"/>
          <w:lang w:val="uk-UA" w:eastAsia="ru-RU"/>
        </w:rPr>
        <w:t xml:space="preserve"> розглянула через призму виховання</w:t>
      </w:r>
      <w:r w:rsidR="005A7333" w:rsidRPr="00990288">
        <w:rPr>
          <w:rFonts w:eastAsia="TimesNewRomanPSMT"/>
          <w:sz w:val="28"/>
          <w:szCs w:val="28"/>
          <w:lang w:val="uk-UA" w:eastAsia="ru-RU"/>
        </w:rPr>
        <w:t>. Вона</w:t>
      </w:r>
      <w:r w:rsidR="00A379B6" w:rsidRPr="00990288">
        <w:rPr>
          <w:rFonts w:eastAsia="TimesNewRomanPSMT"/>
          <w:sz w:val="28"/>
          <w:szCs w:val="28"/>
          <w:lang w:val="uk-UA" w:eastAsia="ru-RU"/>
        </w:rPr>
        <w:t xml:space="preserve"> виділила </w:t>
      </w:r>
      <w:r w:rsidRPr="00990288">
        <w:rPr>
          <w:rFonts w:eastAsia="TimesNewRomanPSMT"/>
          <w:sz w:val="28"/>
          <w:szCs w:val="28"/>
          <w:lang w:val="uk-UA" w:eastAsia="ru-RU"/>
        </w:rPr>
        <w:t>наступн</w:t>
      </w:r>
      <w:r w:rsidR="00A25A93" w:rsidRPr="00990288">
        <w:rPr>
          <w:rFonts w:eastAsia="TimesNewRomanPSMT"/>
          <w:sz w:val="28"/>
          <w:szCs w:val="28"/>
          <w:lang w:val="uk-UA" w:eastAsia="ru-RU"/>
        </w:rPr>
        <w:t>і</w:t>
      </w:r>
      <w:r w:rsidR="00A379B6" w:rsidRPr="00990288">
        <w:rPr>
          <w:rFonts w:eastAsia="TimesNewRomanPSMT"/>
          <w:sz w:val="28"/>
          <w:szCs w:val="28"/>
          <w:lang w:val="uk-UA" w:eastAsia="ru-RU"/>
        </w:rPr>
        <w:t xml:space="preserve"> стаді</w:t>
      </w:r>
      <w:r w:rsidR="00A25A93" w:rsidRPr="00990288">
        <w:rPr>
          <w:rFonts w:eastAsia="TimesNewRomanPSMT"/>
          <w:sz w:val="28"/>
          <w:szCs w:val="28"/>
          <w:lang w:val="uk-UA" w:eastAsia="ru-RU"/>
        </w:rPr>
        <w:t>ї</w:t>
      </w:r>
      <w:r w:rsidR="00A379B6" w:rsidRPr="00990288">
        <w:rPr>
          <w:rFonts w:eastAsia="TimesNewRomanPSMT"/>
          <w:sz w:val="28"/>
          <w:szCs w:val="28"/>
          <w:lang w:val="uk-UA" w:eastAsia="ru-RU"/>
        </w:rPr>
        <w:t xml:space="preserve">: </w:t>
      </w:r>
      <w:r w:rsidR="00875B4F">
        <w:rPr>
          <w:rFonts w:eastAsia="TimesNewRomanPSMT"/>
          <w:sz w:val="28"/>
          <w:szCs w:val="28"/>
          <w:lang w:val="uk-UA" w:eastAsia="ru-RU"/>
        </w:rPr>
        <w:t xml:space="preserve">по-перше, </w:t>
      </w:r>
      <w:proofErr w:type="spellStart"/>
      <w:r w:rsidRPr="00990288">
        <w:rPr>
          <w:rFonts w:eastAsia="TimesNewRomanPSMT"/>
          <w:sz w:val="28"/>
          <w:szCs w:val="28"/>
          <w:lang w:val="uk-UA" w:eastAsia="ru-RU"/>
        </w:rPr>
        <w:t>предʼявлення</w:t>
      </w:r>
      <w:proofErr w:type="spellEnd"/>
      <w:r w:rsidRPr="00990288">
        <w:rPr>
          <w:rFonts w:eastAsia="TimesNewRomanPSMT"/>
          <w:sz w:val="28"/>
          <w:szCs w:val="28"/>
          <w:lang w:val="uk-UA" w:eastAsia="ru-RU"/>
        </w:rPr>
        <w:t xml:space="preserve"> цінності,</w:t>
      </w:r>
      <w:r w:rsidR="00A379B6" w:rsidRPr="00990288">
        <w:rPr>
          <w:rFonts w:eastAsia="TimesNewRomanPSMT"/>
          <w:sz w:val="28"/>
          <w:szCs w:val="28"/>
          <w:lang w:val="uk-UA" w:eastAsia="ru-RU"/>
        </w:rPr>
        <w:t xml:space="preserve"> </w:t>
      </w:r>
      <w:r w:rsidR="00875B4F">
        <w:rPr>
          <w:rFonts w:eastAsia="TimesNewRomanPSMT"/>
          <w:sz w:val="28"/>
          <w:szCs w:val="28"/>
          <w:lang w:val="uk-UA" w:eastAsia="ru-RU"/>
        </w:rPr>
        <w:t xml:space="preserve">по-друге, </w:t>
      </w:r>
      <w:r w:rsidR="00A379B6" w:rsidRPr="00990288">
        <w:rPr>
          <w:rFonts w:eastAsia="TimesNewRomanPSMT"/>
          <w:sz w:val="28"/>
          <w:szCs w:val="28"/>
          <w:lang w:val="uk-UA" w:eastAsia="ru-RU"/>
        </w:rPr>
        <w:t>усвідомлення її особистістю</w:t>
      </w:r>
      <w:r w:rsidRPr="00990288">
        <w:rPr>
          <w:rFonts w:eastAsia="TimesNewRomanPSMT"/>
          <w:sz w:val="28"/>
          <w:szCs w:val="28"/>
          <w:lang w:val="uk-UA" w:eastAsia="ru-RU"/>
        </w:rPr>
        <w:t>,</w:t>
      </w:r>
      <w:r w:rsidR="00A379B6" w:rsidRPr="00990288">
        <w:rPr>
          <w:rFonts w:eastAsia="TimesNewRomanPSMT"/>
          <w:sz w:val="28"/>
          <w:szCs w:val="28"/>
          <w:lang w:val="uk-UA" w:eastAsia="ru-RU"/>
        </w:rPr>
        <w:t xml:space="preserve"> </w:t>
      </w:r>
      <w:r w:rsidR="00875B4F">
        <w:rPr>
          <w:rFonts w:eastAsia="TimesNewRomanPSMT"/>
          <w:sz w:val="28"/>
          <w:szCs w:val="28"/>
          <w:lang w:val="uk-UA" w:eastAsia="ru-RU"/>
        </w:rPr>
        <w:t xml:space="preserve">по-третє, </w:t>
      </w:r>
      <w:r w:rsidR="00A379B6" w:rsidRPr="00990288">
        <w:rPr>
          <w:rFonts w:eastAsia="TimesNewRomanPSMT"/>
          <w:sz w:val="28"/>
          <w:szCs w:val="28"/>
          <w:lang w:val="uk-UA" w:eastAsia="ru-RU"/>
        </w:rPr>
        <w:t>прийняття</w:t>
      </w:r>
      <w:r w:rsidRPr="00990288">
        <w:rPr>
          <w:rFonts w:eastAsia="TimesNewRomanPSMT"/>
          <w:sz w:val="28"/>
          <w:szCs w:val="28"/>
          <w:lang w:val="uk-UA" w:eastAsia="ru-RU"/>
        </w:rPr>
        <w:t>,</w:t>
      </w:r>
      <w:r w:rsidR="00A379B6" w:rsidRPr="00990288">
        <w:rPr>
          <w:rFonts w:eastAsia="TimesNewRomanPSMT"/>
          <w:sz w:val="28"/>
          <w:szCs w:val="28"/>
          <w:lang w:val="uk-UA" w:eastAsia="ru-RU"/>
        </w:rPr>
        <w:t xml:space="preserve"> </w:t>
      </w:r>
      <w:r w:rsidR="00875B4F">
        <w:rPr>
          <w:rFonts w:eastAsia="TimesNewRomanPSMT"/>
          <w:sz w:val="28"/>
          <w:szCs w:val="28"/>
          <w:lang w:val="uk-UA" w:eastAsia="ru-RU"/>
        </w:rPr>
        <w:t xml:space="preserve">по-четверте, </w:t>
      </w:r>
      <w:r w:rsidR="00A379B6" w:rsidRPr="00990288">
        <w:rPr>
          <w:rFonts w:eastAsia="TimesNewRomanPSMT"/>
          <w:sz w:val="28"/>
          <w:szCs w:val="28"/>
          <w:lang w:val="uk-UA" w:eastAsia="ru-RU"/>
        </w:rPr>
        <w:t>реалізація</w:t>
      </w:r>
      <w:r w:rsidR="00875B4F">
        <w:rPr>
          <w:rFonts w:eastAsia="TimesNewRomanPSMT"/>
          <w:sz w:val="28"/>
          <w:szCs w:val="28"/>
          <w:lang w:val="uk-UA" w:eastAsia="ru-RU"/>
        </w:rPr>
        <w:t xml:space="preserve"> цієї цінності</w:t>
      </w:r>
      <w:r w:rsidR="00A379B6" w:rsidRPr="00990288">
        <w:rPr>
          <w:rFonts w:eastAsia="TimesNewRomanPSMT"/>
          <w:sz w:val="28"/>
          <w:szCs w:val="28"/>
          <w:lang w:val="uk-UA" w:eastAsia="ru-RU"/>
        </w:rPr>
        <w:t xml:space="preserve"> </w:t>
      </w:r>
      <w:r w:rsidRPr="00990288">
        <w:rPr>
          <w:rFonts w:eastAsia="TimesNewRomanPSMT"/>
          <w:sz w:val="28"/>
          <w:szCs w:val="28"/>
          <w:lang w:val="uk-UA" w:eastAsia="ru-RU"/>
        </w:rPr>
        <w:t>в</w:t>
      </w:r>
      <w:r w:rsidR="00A379B6" w:rsidRPr="00990288">
        <w:rPr>
          <w:rFonts w:eastAsia="TimesNewRomanPSMT"/>
          <w:sz w:val="28"/>
          <w:szCs w:val="28"/>
          <w:lang w:val="uk-UA" w:eastAsia="ru-RU"/>
        </w:rPr>
        <w:t xml:space="preserve"> діяльності </w:t>
      </w:r>
      <w:r w:rsidRPr="00990288">
        <w:rPr>
          <w:rFonts w:eastAsia="TimesNewRomanPSMT"/>
          <w:sz w:val="28"/>
          <w:szCs w:val="28"/>
          <w:lang w:val="uk-UA" w:eastAsia="ru-RU"/>
        </w:rPr>
        <w:t>та</w:t>
      </w:r>
      <w:r w:rsidR="00875B4F">
        <w:rPr>
          <w:rFonts w:eastAsia="TimesNewRomanPSMT"/>
          <w:sz w:val="28"/>
          <w:szCs w:val="28"/>
          <w:lang w:val="uk-UA" w:eastAsia="ru-RU"/>
        </w:rPr>
        <w:t xml:space="preserve"> у</w:t>
      </w:r>
      <w:r w:rsidR="00A379B6" w:rsidRPr="00990288">
        <w:rPr>
          <w:rFonts w:eastAsia="TimesNewRomanPSMT"/>
          <w:sz w:val="28"/>
          <w:szCs w:val="28"/>
          <w:lang w:val="uk-UA" w:eastAsia="ru-RU"/>
        </w:rPr>
        <w:t xml:space="preserve"> поведінці</w:t>
      </w:r>
      <w:r w:rsidRPr="00990288">
        <w:rPr>
          <w:rFonts w:eastAsia="TimesNewRomanPSMT"/>
          <w:sz w:val="28"/>
          <w:szCs w:val="28"/>
          <w:lang w:val="uk-UA" w:eastAsia="ru-RU"/>
        </w:rPr>
        <w:t>,</w:t>
      </w:r>
      <w:r w:rsidR="00A379B6" w:rsidRPr="00990288">
        <w:rPr>
          <w:rFonts w:eastAsia="TimesNewRomanPSMT"/>
          <w:sz w:val="28"/>
          <w:szCs w:val="28"/>
          <w:lang w:val="uk-UA" w:eastAsia="ru-RU"/>
        </w:rPr>
        <w:t xml:space="preserve"> </w:t>
      </w:r>
      <w:r w:rsidR="00875B4F">
        <w:rPr>
          <w:rFonts w:eastAsia="TimesNewRomanPSMT"/>
          <w:sz w:val="28"/>
          <w:szCs w:val="28"/>
          <w:lang w:val="uk-UA" w:eastAsia="ru-RU"/>
        </w:rPr>
        <w:t xml:space="preserve">по-п’яте, </w:t>
      </w:r>
      <w:r w:rsidR="00A379B6" w:rsidRPr="00990288">
        <w:rPr>
          <w:rFonts w:eastAsia="TimesNewRomanPSMT"/>
          <w:sz w:val="28"/>
          <w:szCs w:val="28"/>
          <w:lang w:val="uk-UA" w:eastAsia="ru-RU"/>
        </w:rPr>
        <w:t xml:space="preserve">закріплення ціннісної орієнтації </w:t>
      </w:r>
      <w:r w:rsidRPr="00990288">
        <w:rPr>
          <w:rFonts w:eastAsia="TimesNewRomanPSMT"/>
          <w:sz w:val="28"/>
          <w:szCs w:val="28"/>
          <w:lang w:val="uk-UA" w:eastAsia="ru-RU"/>
        </w:rPr>
        <w:t>та</w:t>
      </w:r>
      <w:r w:rsidR="00A379B6" w:rsidRPr="00990288">
        <w:rPr>
          <w:rFonts w:eastAsia="TimesNewRomanPSMT"/>
          <w:sz w:val="28"/>
          <w:szCs w:val="28"/>
          <w:lang w:val="uk-UA" w:eastAsia="ru-RU"/>
        </w:rPr>
        <w:t xml:space="preserve"> трансформація їх </w:t>
      </w:r>
      <w:r w:rsidRPr="00990288">
        <w:rPr>
          <w:rFonts w:eastAsia="TimesNewRomanPSMT"/>
          <w:sz w:val="28"/>
          <w:szCs w:val="28"/>
          <w:lang w:val="uk-UA" w:eastAsia="ru-RU"/>
        </w:rPr>
        <w:t>в</w:t>
      </w:r>
      <w:r w:rsidR="00A379B6" w:rsidRPr="00990288">
        <w:rPr>
          <w:rFonts w:eastAsia="TimesNewRomanPSMT"/>
          <w:sz w:val="28"/>
          <w:szCs w:val="28"/>
          <w:lang w:val="uk-UA" w:eastAsia="ru-RU"/>
        </w:rPr>
        <w:t xml:space="preserve"> особист</w:t>
      </w:r>
      <w:r w:rsidR="005D125E">
        <w:rPr>
          <w:rFonts w:eastAsia="TimesNewRomanPSMT"/>
          <w:sz w:val="28"/>
          <w:szCs w:val="28"/>
          <w:lang w:val="uk-UA" w:eastAsia="ru-RU"/>
        </w:rPr>
        <w:t xml:space="preserve">існі </w:t>
      </w:r>
      <w:r w:rsidR="005D125E" w:rsidRPr="00990288">
        <w:rPr>
          <w:rFonts w:eastAsia="TimesNewRomanPSMT"/>
          <w:sz w:val="28"/>
          <w:szCs w:val="28"/>
          <w:lang w:val="uk-UA" w:eastAsia="ru-RU"/>
        </w:rPr>
        <w:t>якості</w:t>
      </w:r>
      <w:r w:rsidR="005D125E">
        <w:rPr>
          <w:rFonts w:eastAsia="TimesNewRomanPSMT"/>
          <w:sz w:val="28"/>
          <w:szCs w:val="28"/>
          <w:lang w:val="uk-UA" w:eastAsia="ru-RU"/>
        </w:rPr>
        <w:t xml:space="preserve">, по-шосте, </w:t>
      </w:r>
      <w:r w:rsidR="00A379B6" w:rsidRPr="00990288">
        <w:rPr>
          <w:rFonts w:eastAsia="TimesNewRomanPSMT"/>
          <w:sz w:val="28"/>
          <w:szCs w:val="28"/>
          <w:lang w:val="uk-UA" w:eastAsia="ru-RU"/>
        </w:rPr>
        <w:t>актуалізація потенційних цінностей. Автор</w:t>
      </w:r>
      <w:r w:rsidR="005A7333" w:rsidRPr="00990288">
        <w:rPr>
          <w:rFonts w:eastAsia="TimesNewRomanPSMT"/>
          <w:sz w:val="28"/>
          <w:szCs w:val="28"/>
          <w:lang w:val="uk-UA" w:eastAsia="ru-RU"/>
        </w:rPr>
        <w:t>кою</w:t>
      </w:r>
      <w:r w:rsidR="00A379B6" w:rsidRPr="00990288">
        <w:rPr>
          <w:rFonts w:eastAsia="TimesNewRomanPSMT"/>
          <w:sz w:val="28"/>
          <w:szCs w:val="28"/>
          <w:lang w:val="uk-UA" w:eastAsia="ru-RU"/>
        </w:rPr>
        <w:t xml:space="preserve"> запропоновано </w:t>
      </w:r>
      <w:r w:rsidRPr="00990288">
        <w:rPr>
          <w:rFonts w:eastAsia="TimesNewRomanPSMT"/>
          <w:sz w:val="28"/>
          <w:szCs w:val="28"/>
          <w:lang w:val="uk-UA" w:eastAsia="ru-RU"/>
        </w:rPr>
        <w:t xml:space="preserve">такі </w:t>
      </w:r>
      <w:r w:rsidR="00A379B6" w:rsidRPr="00990288">
        <w:rPr>
          <w:rFonts w:eastAsia="TimesNewRomanPSMT"/>
          <w:sz w:val="28"/>
          <w:szCs w:val="28"/>
          <w:lang w:val="uk-UA" w:eastAsia="ru-RU"/>
        </w:rPr>
        <w:t xml:space="preserve">умови, слідуючи </w:t>
      </w:r>
      <w:r w:rsidR="00A25A93" w:rsidRPr="00990288">
        <w:rPr>
          <w:rFonts w:eastAsia="TimesNewRomanPSMT"/>
          <w:sz w:val="28"/>
          <w:szCs w:val="28"/>
          <w:lang w:val="uk-UA" w:eastAsia="ru-RU"/>
        </w:rPr>
        <w:t>котрим</w:t>
      </w:r>
      <w:r w:rsidR="00A379B6" w:rsidRPr="00990288">
        <w:rPr>
          <w:rFonts w:eastAsia="TimesNewRomanPSMT"/>
          <w:sz w:val="28"/>
          <w:szCs w:val="28"/>
          <w:lang w:val="uk-UA" w:eastAsia="ru-RU"/>
        </w:rPr>
        <w:t xml:space="preserve">, розвиток ціннісних орієнтацій </w:t>
      </w:r>
      <w:r w:rsidRPr="00990288">
        <w:rPr>
          <w:rFonts w:eastAsia="TimesNewRomanPSMT"/>
          <w:sz w:val="28"/>
          <w:szCs w:val="28"/>
          <w:lang w:val="uk-UA" w:eastAsia="ru-RU"/>
        </w:rPr>
        <w:t xml:space="preserve">стане </w:t>
      </w:r>
      <w:r w:rsidR="00A379B6" w:rsidRPr="00990288">
        <w:rPr>
          <w:rFonts w:eastAsia="TimesNewRomanPSMT"/>
          <w:sz w:val="28"/>
          <w:szCs w:val="28"/>
          <w:lang w:val="uk-UA" w:eastAsia="ru-RU"/>
        </w:rPr>
        <w:t xml:space="preserve">продуктивним:  </w:t>
      </w:r>
      <w:r w:rsidR="005D125E">
        <w:rPr>
          <w:rFonts w:eastAsia="TimesNewRomanPSMT"/>
          <w:sz w:val="28"/>
          <w:szCs w:val="28"/>
          <w:lang w:val="uk-UA" w:eastAsia="ru-RU"/>
        </w:rPr>
        <w:t xml:space="preserve">1) </w:t>
      </w:r>
      <w:r w:rsidR="00A379B6" w:rsidRPr="00990288">
        <w:rPr>
          <w:rFonts w:eastAsia="TimesNewRomanPSMT"/>
          <w:sz w:val="28"/>
          <w:szCs w:val="28"/>
          <w:lang w:val="uk-UA" w:eastAsia="ru-RU"/>
        </w:rPr>
        <w:t xml:space="preserve">системний підхід </w:t>
      </w:r>
      <w:r w:rsidRPr="00990288">
        <w:rPr>
          <w:rFonts w:eastAsia="TimesNewRomanPSMT"/>
          <w:sz w:val="28"/>
          <w:szCs w:val="28"/>
          <w:lang w:val="uk-UA" w:eastAsia="ru-RU"/>
        </w:rPr>
        <w:t>в</w:t>
      </w:r>
      <w:r w:rsidR="00A379B6" w:rsidRPr="00990288">
        <w:rPr>
          <w:rFonts w:eastAsia="TimesNewRomanPSMT"/>
          <w:sz w:val="28"/>
          <w:szCs w:val="28"/>
          <w:lang w:val="uk-UA" w:eastAsia="ru-RU"/>
        </w:rPr>
        <w:t xml:space="preserve"> </w:t>
      </w:r>
      <w:proofErr w:type="spellStart"/>
      <w:r w:rsidR="00A379B6" w:rsidRPr="00990288">
        <w:rPr>
          <w:rFonts w:eastAsia="TimesNewRomanPSMT"/>
          <w:sz w:val="28"/>
          <w:szCs w:val="28"/>
          <w:lang w:val="uk-UA" w:eastAsia="ru-RU"/>
        </w:rPr>
        <w:t>предʼявленні</w:t>
      </w:r>
      <w:proofErr w:type="spellEnd"/>
      <w:r w:rsidR="00A379B6" w:rsidRPr="00990288">
        <w:rPr>
          <w:rFonts w:eastAsia="TimesNewRomanPSMT"/>
          <w:sz w:val="28"/>
          <w:szCs w:val="28"/>
          <w:lang w:val="uk-UA" w:eastAsia="ru-RU"/>
        </w:rPr>
        <w:t xml:space="preserve"> </w:t>
      </w:r>
      <w:r w:rsidRPr="00990288">
        <w:rPr>
          <w:rFonts w:eastAsia="TimesNewRomanPSMT"/>
          <w:sz w:val="28"/>
          <w:szCs w:val="28"/>
          <w:lang w:val="uk-UA" w:eastAsia="ru-RU"/>
        </w:rPr>
        <w:t>та</w:t>
      </w:r>
      <w:r w:rsidR="00A379B6" w:rsidRPr="00990288">
        <w:rPr>
          <w:rFonts w:eastAsia="TimesNewRomanPSMT"/>
          <w:sz w:val="28"/>
          <w:szCs w:val="28"/>
          <w:lang w:val="uk-UA" w:eastAsia="ru-RU"/>
        </w:rPr>
        <w:t xml:space="preserve"> засвоєнні ціннісних орієнтацій; </w:t>
      </w:r>
      <w:r w:rsidR="005D125E">
        <w:rPr>
          <w:rFonts w:eastAsia="TimesNewRomanPSMT"/>
          <w:sz w:val="28"/>
          <w:szCs w:val="28"/>
          <w:lang w:val="uk-UA" w:eastAsia="ru-RU"/>
        </w:rPr>
        <w:br/>
        <w:t xml:space="preserve">2) </w:t>
      </w:r>
      <w:r w:rsidR="00A379B6" w:rsidRPr="00990288">
        <w:rPr>
          <w:sz w:val="28"/>
          <w:szCs w:val="28"/>
          <w:lang w:val="uk-UA"/>
        </w:rPr>
        <w:t xml:space="preserve">варіативний підхід </w:t>
      </w:r>
      <w:r w:rsidR="00A25A93" w:rsidRPr="00990288">
        <w:rPr>
          <w:sz w:val="28"/>
          <w:szCs w:val="28"/>
          <w:lang w:val="uk-UA"/>
        </w:rPr>
        <w:t>до</w:t>
      </w:r>
      <w:r w:rsidR="00A379B6" w:rsidRPr="00990288">
        <w:rPr>
          <w:sz w:val="28"/>
          <w:szCs w:val="28"/>
          <w:lang w:val="uk-UA"/>
        </w:rPr>
        <w:t xml:space="preserve"> вибору цінностей</w:t>
      </w:r>
      <w:r w:rsidR="005D125E">
        <w:rPr>
          <w:sz w:val="28"/>
          <w:szCs w:val="28"/>
          <w:lang w:val="uk-UA"/>
        </w:rPr>
        <w:t>; 3)</w:t>
      </w:r>
      <w:r w:rsidR="00A379B6" w:rsidRPr="00990288">
        <w:rPr>
          <w:sz w:val="28"/>
          <w:szCs w:val="28"/>
          <w:lang w:val="uk-UA"/>
        </w:rPr>
        <w:t xml:space="preserve"> інформаційно-насичений підхід, </w:t>
      </w:r>
      <w:r w:rsidRPr="00990288">
        <w:rPr>
          <w:sz w:val="28"/>
          <w:szCs w:val="28"/>
          <w:lang w:val="uk-UA"/>
        </w:rPr>
        <w:t>який</w:t>
      </w:r>
      <w:r w:rsidR="00A379B6" w:rsidRPr="00990288">
        <w:rPr>
          <w:sz w:val="28"/>
          <w:szCs w:val="28"/>
          <w:lang w:val="uk-UA"/>
        </w:rPr>
        <w:t xml:space="preserve"> передбачає глибоке проникнення </w:t>
      </w:r>
      <w:r w:rsidRPr="00990288">
        <w:rPr>
          <w:sz w:val="28"/>
          <w:szCs w:val="28"/>
          <w:lang w:val="uk-UA"/>
        </w:rPr>
        <w:t>в</w:t>
      </w:r>
      <w:r w:rsidR="00A379B6" w:rsidRPr="00990288">
        <w:rPr>
          <w:sz w:val="28"/>
          <w:szCs w:val="28"/>
          <w:lang w:val="uk-UA"/>
        </w:rPr>
        <w:t xml:space="preserve"> суть конкретної </w:t>
      </w:r>
      <w:r w:rsidR="005D125E">
        <w:rPr>
          <w:sz w:val="28"/>
          <w:szCs w:val="28"/>
          <w:lang w:val="uk-UA"/>
        </w:rPr>
        <w:t xml:space="preserve">ціннісної </w:t>
      </w:r>
      <w:r w:rsidR="00A379B6" w:rsidRPr="00990288">
        <w:rPr>
          <w:sz w:val="28"/>
          <w:szCs w:val="28"/>
          <w:lang w:val="uk-UA"/>
        </w:rPr>
        <w:t xml:space="preserve">орієнтації; </w:t>
      </w:r>
      <w:r w:rsidR="005D125E">
        <w:rPr>
          <w:sz w:val="28"/>
          <w:szCs w:val="28"/>
          <w:lang w:val="uk-UA"/>
        </w:rPr>
        <w:br/>
        <w:t xml:space="preserve">4) </w:t>
      </w:r>
      <w:r w:rsidR="00A379B6" w:rsidRPr="00990288">
        <w:rPr>
          <w:sz w:val="28"/>
          <w:szCs w:val="28"/>
          <w:lang w:val="uk-UA"/>
        </w:rPr>
        <w:t>емо</w:t>
      </w:r>
      <w:r w:rsidR="00A25A93" w:rsidRPr="00990288">
        <w:rPr>
          <w:sz w:val="28"/>
          <w:szCs w:val="28"/>
          <w:lang w:val="uk-UA"/>
        </w:rPr>
        <w:t>цій</w:t>
      </w:r>
      <w:r w:rsidR="00A379B6" w:rsidRPr="00990288">
        <w:rPr>
          <w:sz w:val="28"/>
          <w:szCs w:val="28"/>
          <w:lang w:val="uk-UA"/>
        </w:rPr>
        <w:t>ний підхід</w:t>
      </w:r>
      <w:r w:rsidRPr="00990288">
        <w:rPr>
          <w:sz w:val="28"/>
          <w:szCs w:val="28"/>
          <w:lang w:val="uk-UA"/>
        </w:rPr>
        <w:t xml:space="preserve"> й </w:t>
      </w:r>
      <w:r w:rsidR="00A379B6" w:rsidRPr="00990288">
        <w:rPr>
          <w:sz w:val="28"/>
          <w:szCs w:val="28"/>
          <w:lang w:val="uk-UA"/>
        </w:rPr>
        <w:t>постійне стимулювання розвитку емоційно-чуттєвої сфери</w:t>
      </w:r>
      <w:r w:rsidRPr="00990288">
        <w:rPr>
          <w:sz w:val="28"/>
          <w:szCs w:val="28"/>
          <w:lang w:val="uk-UA"/>
        </w:rPr>
        <w:t xml:space="preserve"> та</w:t>
      </w:r>
      <w:r w:rsidR="00A379B6" w:rsidRPr="00990288">
        <w:rPr>
          <w:sz w:val="28"/>
          <w:szCs w:val="28"/>
          <w:lang w:val="uk-UA"/>
        </w:rPr>
        <w:t xml:space="preserve"> позитивного ставлення до цінностей</w:t>
      </w:r>
      <w:r w:rsidR="00CC78A6" w:rsidRPr="00990288">
        <w:rPr>
          <w:sz w:val="28"/>
          <w:szCs w:val="28"/>
          <w:lang w:val="uk-UA"/>
        </w:rPr>
        <w:t xml:space="preserve"> </w:t>
      </w:r>
      <w:r w:rsidRPr="00990288">
        <w:rPr>
          <w:sz w:val="28"/>
          <w:szCs w:val="28"/>
          <w:lang w:val="uk-UA"/>
        </w:rPr>
        <w:t>й</w:t>
      </w:r>
      <w:r w:rsidR="00CC78A6" w:rsidRPr="00990288">
        <w:rPr>
          <w:sz w:val="28"/>
          <w:szCs w:val="28"/>
          <w:lang w:val="uk-UA"/>
        </w:rPr>
        <w:t xml:space="preserve"> сенсів</w:t>
      </w:r>
      <w:r w:rsidR="00A379B6" w:rsidRPr="00990288">
        <w:rPr>
          <w:sz w:val="28"/>
          <w:szCs w:val="28"/>
          <w:lang w:val="uk-UA"/>
        </w:rPr>
        <w:t xml:space="preserve"> [</w:t>
      </w:r>
      <w:r w:rsidR="00071383">
        <w:rPr>
          <w:sz w:val="28"/>
          <w:szCs w:val="28"/>
          <w:lang w:val="uk-UA"/>
        </w:rPr>
        <w:t>23</w:t>
      </w:r>
      <w:r w:rsidR="00A379B6" w:rsidRPr="00990288">
        <w:rPr>
          <w:sz w:val="28"/>
          <w:szCs w:val="28"/>
          <w:lang w:val="uk-UA"/>
        </w:rPr>
        <w:t>].</w:t>
      </w:r>
    </w:p>
    <w:p w:rsidR="00A379B6" w:rsidRPr="00990288" w:rsidRDefault="00851AFA" w:rsidP="00A379B6">
      <w:pPr>
        <w:pStyle w:val="ae"/>
        <w:spacing w:after="0" w:line="360" w:lineRule="auto"/>
        <w:ind w:firstLine="709"/>
        <w:jc w:val="both"/>
        <w:rPr>
          <w:sz w:val="28"/>
          <w:szCs w:val="28"/>
          <w:lang w:val="uk-UA"/>
        </w:rPr>
      </w:pPr>
      <w:r w:rsidRPr="00990288">
        <w:rPr>
          <w:sz w:val="28"/>
          <w:szCs w:val="28"/>
          <w:lang w:val="uk-UA"/>
        </w:rPr>
        <w:t>Тож</w:t>
      </w:r>
      <w:r w:rsidR="00A379B6" w:rsidRPr="00990288">
        <w:rPr>
          <w:sz w:val="28"/>
          <w:szCs w:val="28"/>
          <w:lang w:val="uk-UA"/>
        </w:rPr>
        <w:t>, інтеріоризація – це процес</w:t>
      </w:r>
      <w:r w:rsidRPr="00990288">
        <w:rPr>
          <w:sz w:val="28"/>
          <w:szCs w:val="28"/>
          <w:lang w:val="uk-UA"/>
        </w:rPr>
        <w:t>,</w:t>
      </w:r>
      <w:r w:rsidR="00A379B6" w:rsidRPr="00990288">
        <w:rPr>
          <w:sz w:val="28"/>
          <w:szCs w:val="28"/>
          <w:lang w:val="uk-UA"/>
        </w:rPr>
        <w:t xml:space="preserve"> який забезпечує формування </w:t>
      </w:r>
      <w:r w:rsidR="005A7333" w:rsidRPr="00990288">
        <w:rPr>
          <w:sz w:val="28"/>
          <w:szCs w:val="28"/>
          <w:lang w:val="uk-UA"/>
        </w:rPr>
        <w:t xml:space="preserve">ціннісно-мотиваційної сфери </w:t>
      </w:r>
      <w:r w:rsidRPr="00990288">
        <w:rPr>
          <w:sz w:val="28"/>
          <w:szCs w:val="28"/>
          <w:lang w:val="uk-UA"/>
        </w:rPr>
        <w:t>в</w:t>
      </w:r>
      <w:r w:rsidR="005A7333" w:rsidRPr="00990288">
        <w:rPr>
          <w:sz w:val="28"/>
          <w:szCs w:val="28"/>
          <w:lang w:val="uk-UA"/>
        </w:rPr>
        <w:t xml:space="preserve"> підлітковому віці</w:t>
      </w:r>
      <w:r w:rsidR="00A379B6" w:rsidRPr="00990288">
        <w:rPr>
          <w:sz w:val="28"/>
          <w:szCs w:val="28"/>
          <w:lang w:val="uk-UA"/>
        </w:rPr>
        <w:t>.</w:t>
      </w:r>
    </w:p>
    <w:p w:rsidR="00A379B6" w:rsidRPr="00990288" w:rsidRDefault="00A379B6" w:rsidP="00A379B6">
      <w:pPr>
        <w:pStyle w:val="ae"/>
        <w:spacing w:after="0" w:line="360" w:lineRule="auto"/>
        <w:ind w:firstLine="709"/>
        <w:jc w:val="both"/>
        <w:rPr>
          <w:sz w:val="28"/>
          <w:szCs w:val="28"/>
          <w:lang w:val="uk-UA"/>
        </w:rPr>
      </w:pPr>
      <w:r w:rsidRPr="00990288">
        <w:rPr>
          <w:sz w:val="28"/>
          <w:szCs w:val="28"/>
          <w:lang w:val="uk-UA"/>
        </w:rPr>
        <w:t xml:space="preserve">Засвоєння цінностей </w:t>
      </w:r>
      <w:r w:rsidR="00CB2AF2" w:rsidRPr="00990288">
        <w:rPr>
          <w:sz w:val="28"/>
          <w:szCs w:val="28"/>
          <w:lang w:val="uk-UA"/>
        </w:rPr>
        <w:t xml:space="preserve">у підлітковому віці </w:t>
      </w:r>
      <w:r w:rsidRPr="00990288">
        <w:rPr>
          <w:sz w:val="28"/>
          <w:szCs w:val="28"/>
          <w:lang w:val="uk-UA"/>
        </w:rPr>
        <w:t>відбувається т</w:t>
      </w:r>
      <w:r w:rsidR="004D3B9E" w:rsidRPr="00990288">
        <w:rPr>
          <w:sz w:val="28"/>
          <w:szCs w:val="28"/>
          <w:lang w:val="uk-UA"/>
        </w:rPr>
        <w:t xml:space="preserve">акож за допомогою </w:t>
      </w:r>
      <w:r w:rsidRPr="00990288">
        <w:rPr>
          <w:sz w:val="28"/>
          <w:szCs w:val="28"/>
          <w:lang w:val="uk-UA"/>
        </w:rPr>
        <w:t xml:space="preserve">ідентифікації. Розглянемо сутнісні особливості </w:t>
      </w:r>
      <w:r w:rsidR="004D3B9E" w:rsidRPr="00990288">
        <w:rPr>
          <w:sz w:val="28"/>
          <w:szCs w:val="28"/>
          <w:lang w:val="uk-UA"/>
        </w:rPr>
        <w:t>дан</w:t>
      </w:r>
      <w:r w:rsidRPr="00990288">
        <w:rPr>
          <w:sz w:val="28"/>
          <w:szCs w:val="28"/>
          <w:lang w:val="uk-UA"/>
        </w:rPr>
        <w:t>ого явища.</w:t>
      </w:r>
      <w:r w:rsidR="005A7333" w:rsidRPr="00990288">
        <w:rPr>
          <w:sz w:val="28"/>
          <w:szCs w:val="28"/>
          <w:lang w:val="uk-UA"/>
        </w:rPr>
        <w:t xml:space="preserve"> </w:t>
      </w:r>
      <w:r w:rsidRPr="00990288">
        <w:rPr>
          <w:sz w:val="28"/>
          <w:szCs w:val="28"/>
          <w:lang w:val="uk-UA"/>
        </w:rPr>
        <w:t xml:space="preserve">Серед </w:t>
      </w:r>
      <w:r w:rsidRPr="00990288">
        <w:rPr>
          <w:sz w:val="28"/>
          <w:szCs w:val="28"/>
          <w:lang w:val="uk-UA"/>
        </w:rPr>
        <w:lastRenderedPageBreak/>
        <w:t xml:space="preserve">зарубіжних </w:t>
      </w:r>
      <w:r w:rsidR="005D125E">
        <w:rPr>
          <w:sz w:val="28"/>
          <w:szCs w:val="28"/>
          <w:lang w:val="uk-UA"/>
        </w:rPr>
        <w:t>вчених-</w:t>
      </w:r>
      <w:r w:rsidRPr="00990288">
        <w:rPr>
          <w:sz w:val="28"/>
          <w:szCs w:val="28"/>
          <w:lang w:val="uk-UA"/>
        </w:rPr>
        <w:t>психологів ідентифікацію вивчав З. Фрейд</w:t>
      </w:r>
      <w:r w:rsidR="005A7333" w:rsidRPr="00990288">
        <w:rPr>
          <w:sz w:val="28"/>
          <w:szCs w:val="28"/>
          <w:lang w:val="uk-UA"/>
        </w:rPr>
        <w:t xml:space="preserve"> –</w:t>
      </w:r>
      <w:r w:rsidRPr="00990288">
        <w:rPr>
          <w:sz w:val="28"/>
          <w:szCs w:val="28"/>
          <w:lang w:val="uk-UA"/>
        </w:rPr>
        <w:t xml:space="preserve"> спочатку</w:t>
      </w:r>
      <w:r w:rsidR="005D125E">
        <w:rPr>
          <w:sz w:val="28"/>
          <w:szCs w:val="28"/>
          <w:lang w:val="uk-UA"/>
        </w:rPr>
        <w:t xml:space="preserve"> він розглядав</w:t>
      </w:r>
      <w:r w:rsidR="005D125E" w:rsidRPr="005D125E">
        <w:rPr>
          <w:sz w:val="28"/>
          <w:szCs w:val="28"/>
          <w:lang w:val="uk-UA"/>
        </w:rPr>
        <w:t xml:space="preserve"> </w:t>
      </w:r>
      <w:r w:rsidR="005D125E" w:rsidRPr="00990288">
        <w:rPr>
          <w:sz w:val="28"/>
          <w:szCs w:val="28"/>
          <w:lang w:val="uk-UA"/>
        </w:rPr>
        <w:t>ідентифікацію</w:t>
      </w:r>
      <w:r w:rsidRPr="00990288">
        <w:rPr>
          <w:sz w:val="28"/>
          <w:szCs w:val="28"/>
          <w:lang w:val="uk-UA"/>
        </w:rPr>
        <w:t xml:space="preserve"> для інтерпретації сновидінь, </w:t>
      </w:r>
      <w:r w:rsidR="00A25A93" w:rsidRPr="00990288">
        <w:rPr>
          <w:sz w:val="28"/>
          <w:szCs w:val="28"/>
          <w:lang w:val="uk-UA"/>
        </w:rPr>
        <w:t>а</w:t>
      </w:r>
      <w:r w:rsidR="004D3B9E" w:rsidRPr="00990288">
        <w:rPr>
          <w:sz w:val="28"/>
          <w:szCs w:val="28"/>
          <w:lang w:val="uk-UA"/>
        </w:rPr>
        <w:t xml:space="preserve"> </w:t>
      </w:r>
      <w:r w:rsidR="005D125E">
        <w:rPr>
          <w:sz w:val="28"/>
          <w:szCs w:val="28"/>
          <w:lang w:val="uk-UA"/>
        </w:rPr>
        <w:t>далі –</w:t>
      </w:r>
      <w:r w:rsidRPr="00990288">
        <w:rPr>
          <w:sz w:val="28"/>
          <w:szCs w:val="28"/>
          <w:lang w:val="uk-UA"/>
        </w:rPr>
        <w:t xml:space="preserve"> для аналізу процесів, за допомогою </w:t>
      </w:r>
      <w:r w:rsidR="004D3B9E" w:rsidRPr="00990288">
        <w:rPr>
          <w:sz w:val="28"/>
          <w:szCs w:val="28"/>
          <w:lang w:val="uk-UA"/>
        </w:rPr>
        <w:t>яких</w:t>
      </w:r>
      <w:r w:rsidRPr="00990288">
        <w:rPr>
          <w:sz w:val="28"/>
          <w:szCs w:val="28"/>
          <w:lang w:val="uk-UA"/>
        </w:rPr>
        <w:t xml:space="preserve"> </w:t>
      </w:r>
      <w:r w:rsidR="005D125E">
        <w:rPr>
          <w:sz w:val="28"/>
          <w:szCs w:val="28"/>
          <w:lang w:val="uk-UA"/>
        </w:rPr>
        <w:t xml:space="preserve">маленька </w:t>
      </w:r>
      <w:r w:rsidRPr="00990288">
        <w:rPr>
          <w:sz w:val="28"/>
          <w:szCs w:val="28"/>
          <w:lang w:val="uk-UA"/>
        </w:rPr>
        <w:t xml:space="preserve">дитина засвоює зразки </w:t>
      </w:r>
      <w:r w:rsidR="005D125E">
        <w:rPr>
          <w:sz w:val="28"/>
          <w:szCs w:val="28"/>
          <w:lang w:val="uk-UA"/>
        </w:rPr>
        <w:t xml:space="preserve">соціальної </w:t>
      </w:r>
      <w:r w:rsidRPr="00990288">
        <w:rPr>
          <w:sz w:val="28"/>
          <w:szCs w:val="28"/>
          <w:lang w:val="uk-UA"/>
        </w:rPr>
        <w:t>поведінки значущих</w:t>
      </w:r>
      <w:r w:rsidR="005D125E">
        <w:rPr>
          <w:sz w:val="28"/>
          <w:szCs w:val="28"/>
          <w:lang w:val="uk-UA"/>
        </w:rPr>
        <w:t xml:space="preserve"> для неї</w:t>
      </w:r>
      <w:r w:rsidRPr="00990288">
        <w:rPr>
          <w:sz w:val="28"/>
          <w:szCs w:val="28"/>
          <w:lang w:val="uk-UA"/>
        </w:rPr>
        <w:t xml:space="preserve"> інших</w:t>
      </w:r>
      <w:r w:rsidR="004D3B9E" w:rsidRPr="00990288">
        <w:rPr>
          <w:sz w:val="28"/>
          <w:szCs w:val="28"/>
          <w:lang w:val="uk-UA"/>
        </w:rPr>
        <w:t xml:space="preserve"> людей</w:t>
      </w:r>
      <w:r w:rsidRPr="00990288">
        <w:rPr>
          <w:sz w:val="28"/>
          <w:szCs w:val="28"/>
          <w:lang w:val="uk-UA"/>
        </w:rPr>
        <w:t xml:space="preserve">, як найбільш ранній прояв емоційного </w:t>
      </w:r>
      <w:proofErr w:type="spellStart"/>
      <w:r w:rsidRPr="00990288">
        <w:rPr>
          <w:sz w:val="28"/>
          <w:szCs w:val="28"/>
          <w:lang w:val="uk-UA"/>
        </w:rPr>
        <w:t>звʼязку</w:t>
      </w:r>
      <w:proofErr w:type="spellEnd"/>
      <w:r w:rsidRPr="00990288">
        <w:rPr>
          <w:sz w:val="28"/>
          <w:szCs w:val="28"/>
          <w:lang w:val="uk-UA"/>
        </w:rPr>
        <w:t xml:space="preserve"> </w:t>
      </w:r>
      <w:r w:rsidR="005D125E">
        <w:rPr>
          <w:sz w:val="28"/>
          <w:szCs w:val="28"/>
          <w:lang w:val="uk-UA"/>
        </w:rPr>
        <w:t>і</w:t>
      </w:r>
      <w:r w:rsidRPr="00990288">
        <w:rPr>
          <w:sz w:val="28"/>
          <w:szCs w:val="28"/>
          <w:lang w:val="uk-UA"/>
        </w:rPr>
        <w:t xml:space="preserve">з </w:t>
      </w:r>
      <w:r w:rsidR="004D3B9E" w:rsidRPr="00990288">
        <w:rPr>
          <w:sz w:val="28"/>
          <w:szCs w:val="28"/>
          <w:lang w:val="uk-UA"/>
        </w:rPr>
        <w:t>ними</w:t>
      </w:r>
      <w:r w:rsidRPr="00990288">
        <w:rPr>
          <w:sz w:val="28"/>
          <w:szCs w:val="28"/>
          <w:lang w:val="uk-UA"/>
        </w:rPr>
        <w:t xml:space="preserve"> [</w:t>
      </w:r>
      <w:r w:rsidR="00071383">
        <w:rPr>
          <w:sz w:val="28"/>
          <w:szCs w:val="28"/>
          <w:lang w:val="uk-UA"/>
        </w:rPr>
        <w:t>56</w:t>
      </w:r>
      <w:r w:rsidRPr="00990288">
        <w:rPr>
          <w:sz w:val="28"/>
          <w:szCs w:val="28"/>
          <w:lang w:val="uk-UA"/>
        </w:rPr>
        <w:t xml:space="preserve">]. </w:t>
      </w:r>
    </w:p>
    <w:p w:rsidR="00A379B6" w:rsidRPr="00990288" w:rsidRDefault="004D3B9E" w:rsidP="00A379B6">
      <w:pPr>
        <w:pStyle w:val="ae"/>
        <w:spacing w:after="0" w:line="360" w:lineRule="auto"/>
        <w:ind w:firstLine="709"/>
        <w:jc w:val="both"/>
        <w:rPr>
          <w:sz w:val="28"/>
          <w:szCs w:val="28"/>
          <w:lang w:val="uk-UA"/>
        </w:rPr>
      </w:pPr>
      <w:r w:rsidRPr="00990288">
        <w:rPr>
          <w:sz w:val="28"/>
          <w:szCs w:val="28"/>
          <w:lang w:val="uk-UA"/>
        </w:rPr>
        <w:t>Вчений Ч.Х. Кулі д</w:t>
      </w:r>
      <w:r w:rsidR="00A379B6" w:rsidRPr="00990288">
        <w:rPr>
          <w:sz w:val="28"/>
          <w:szCs w:val="28"/>
          <w:lang w:val="uk-UA"/>
        </w:rPr>
        <w:t>ля тлумачення ідентифікації</w:t>
      </w:r>
      <w:r w:rsidR="005A7333" w:rsidRPr="00990288">
        <w:rPr>
          <w:sz w:val="28"/>
          <w:szCs w:val="28"/>
          <w:lang w:val="uk-UA"/>
        </w:rPr>
        <w:t xml:space="preserve"> </w:t>
      </w:r>
      <w:r w:rsidR="00A379B6" w:rsidRPr="00990288">
        <w:rPr>
          <w:sz w:val="28"/>
          <w:szCs w:val="28"/>
          <w:lang w:val="uk-UA"/>
        </w:rPr>
        <w:t>використовував поняття «дзеркальне Я», що включає</w:t>
      </w:r>
      <w:r w:rsidRPr="00990288">
        <w:rPr>
          <w:sz w:val="28"/>
          <w:szCs w:val="28"/>
          <w:lang w:val="uk-UA"/>
        </w:rPr>
        <w:t xml:space="preserve"> в себе</w:t>
      </w:r>
      <w:r w:rsidR="00A379B6" w:rsidRPr="00990288">
        <w:rPr>
          <w:sz w:val="28"/>
          <w:szCs w:val="28"/>
          <w:lang w:val="uk-UA"/>
        </w:rPr>
        <w:t xml:space="preserve"> </w:t>
      </w:r>
      <w:r w:rsidR="00A25A93" w:rsidRPr="00990288">
        <w:rPr>
          <w:sz w:val="28"/>
          <w:szCs w:val="28"/>
          <w:lang w:val="uk-UA"/>
        </w:rPr>
        <w:t>3</w:t>
      </w:r>
      <w:r w:rsidR="00A379B6" w:rsidRPr="00990288">
        <w:rPr>
          <w:sz w:val="28"/>
          <w:szCs w:val="28"/>
          <w:lang w:val="uk-UA"/>
        </w:rPr>
        <w:t xml:space="preserve"> основні елементи «уявлення про те, як ми виглядаємо </w:t>
      </w:r>
      <w:r w:rsidRPr="00990288">
        <w:rPr>
          <w:sz w:val="28"/>
          <w:szCs w:val="28"/>
          <w:lang w:val="uk-UA"/>
        </w:rPr>
        <w:t>в</w:t>
      </w:r>
      <w:r w:rsidR="00A379B6" w:rsidRPr="00990288">
        <w:rPr>
          <w:sz w:val="28"/>
          <w:szCs w:val="28"/>
          <w:lang w:val="uk-UA"/>
        </w:rPr>
        <w:t xml:space="preserve"> очах іншої людини</w:t>
      </w:r>
      <w:r w:rsidRPr="00990288">
        <w:rPr>
          <w:sz w:val="28"/>
          <w:szCs w:val="28"/>
          <w:lang w:val="uk-UA"/>
        </w:rPr>
        <w:t>,</w:t>
      </w:r>
      <w:r w:rsidR="00A379B6" w:rsidRPr="00990288">
        <w:rPr>
          <w:sz w:val="28"/>
          <w:szCs w:val="28"/>
          <w:lang w:val="uk-UA"/>
        </w:rPr>
        <w:t xml:space="preserve"> уявлення про те, що вона </w:t>
      </w:r>
      <w:r w:rsidRPr="00990288">
        <w:rPr>
          <w:sz w:val="28"/>
          <w:szCs w:val="28"/>
          <w:lang w:val="uk-UA"/>
        </w:rPr>
        <w:t>думає</w:t>
      </w:r>
      <w:r w:rsidR="00A379B6" w:rsidRPr="00990288">
        <w:rPr>
          <w:sz w:val="28"/>
          <w:szCs w:val="28"/>
          <w:lang w:val="uk-UA"/>
        </w:rPr>
        <w:t xml:space="preserve"> про цей наш образ, </w:t>
      </w:r>
      <w:r w:rsidRPr="00990288">
        <w:rPr>
          <w:sz w:val="28"/>
          <w:szCs w:val="28"/>
          <w:lang w:val="uk-UA"/>
        </w:rPr>
        <w:t>та</w:t>
      </w:r>
      <w:r w:rsidR="00A379B6" w:rsidRPr="00990288">
        <w:rPr>
          <w:sz w:val="28"/>
          <w:szCs w:val="28"/>
          <w:lang w:val="uk-UA"/>
        </w:rPr>
        <w:t xml:space="preserve"> певне чуття </w:t>
      </w:r>
      <w:r w:rsidR="00A25A93" w:rsidRPr="00990288">
        <w:rPr>
          <w:sz w:val="28"/>
          <w:szCs w:val="28"/>
          <w:lang w:val="uk-UA"/>
        </w:rPr>
        <w:t>«</w:t>
      </w:r>
      <w:r w:rsidR="00A379B6" w:rsidRPr="00990288">
        <w:rPr>
          <w:sz w:val="28"/>
          <w:szCs w:val="28"/>
          <w:lang w:val="uk-UA"/>
        </w:rPr>
        <w:t>Я</w:t>
      </w:r>
      <w:r w:rsidR="00A25A93" w:rsidRPr="00990288">
        <w:rPr>
          <w:sz w:val="28"/>
          <w:szCs w:val="28"/>
          <w:lang w:val="uk-UA"/>
        </w:rPr>
        <w:t>»</w:t>
      </w:r>
      <w:r w:rsidR="00A379B6" w:rsidRPr="00990288">
        <w:rPr>
          <w:sz w:val="28"/>
          <w:szCs w:val="28"/>
          <w:lang w:val="uk-UA"/>
        </w:rPr>
        <w:t xml:space="preserve">, на зразок гордості </w:t>
      </w:r>
      <w:r w:rsidRPr="00990288">
        <w:rPr>
          <w:sz w:val="28"/>
          <w:szCs w:val="28"/>
          <w:lang w:val="uk-UA"/>
        </w:rPr>
        <w:t>або</w:t>
      </w:r>
      <w:r w:rsidR="00A379B6" w:rsidRPr="00990288">
        <w:rPr>
          <w:sz w:val="28"/>
          <w:szCs w:val="28"/>
          <w:lang w:val="uk-UA"/>
        </w:rPr>
        <w:t xml:space="preserve"> сорому» </w:t>
      </w:r>
      <w:r w:rsidRPr="00990288">
        <w:rPr>
          <w:sz w:val="28"/>
          <w:szCs w:val="28"/>
          <w:lang w:val="uk-UA"/>
        </w:rPr>
        <w:t>й</w:t>
      </w:r>
      <w:r w:rsidR="00A379B6" w:rsidRPr="00990288">
        <w:rPr>
          <w:sz w:val="28"/>
          <w:szCs w:val="28"/>
          <w:lang w:val="uk-UA"/>
        </w:rPr>
        <w:t xml:space="preserve"> «первинні групи», що «характеризуються тісними, безпосередніми </w:t>
      </w:r>
      <w:proofErr w:type="spellStart"/>
      <w:r w:rsidR="00A379B6" w:rsidRPr="00990288">
        <w:rPr>
          <w:sz w:val="28"/>
          <w:szCs w:val="28"/>
          <w:lang w:val="uk-UA"/>
        </w:rPr>
        <w:t>звʼязками</w:t>
      </w:r>
      <w:proofErr w:type="spellEnd"/>
      <w:r w:rsidR="00A379B6" w:rsidRPr="00990288">
        <w:rPr>
          <w:sz w:val="28"/>
          <w:szCs w:val="28"/>
          <w:lang w:val="uk-UA"/>
        </w:rPr>
        <w:t xml:space="preserve"> </w:t>
      </w:r>
      <w:r w:rsidRPr="00990288">
        <w:rPr>
          <w:sz w:val="28"/>
          <w:szCs w:val="28"/>
          <w:lang w:val="uk-UA"/>
        </w:rPr>
        <w:t>та</w:t>
      </w:r>
      <w:r w:rsidR="00A379B6" w:rsidRPr="00990288">
        <w:rPr>
          <w:sz w:val="28"/>
          <w:szCs w:val="28"/>
          <w:lang w:val="uk-UA"/>
        </w:rPr>
        <w:t xml:space="preserve"> співпрацею. Вони первинні </w:t>
      </w:r>
      <w:r w:rsidRPr="00990288">
        <w:rPr>
          <w:sz w:val="28"/>
          <w:szCs w:val="28"/>
          <w:lang w:val="uk-UA"/>
        </w:rPr>
        <w:t xml:space="preserve">в </w:t>
      </w:r>
      <w:r w:rsidR="00A379B6" w:rsidRPr="00990288">
        <w:rPr>
          <w:sz w:val="28"/>
          <w:szCs w:val="28"/>
          <w:lang w:val="uk-UA"/>
        </w:rPr>
        <w:t>кількох смислах, але</w:t>
      </w:r>
      <w:r w:rsidRPr="00990288">
        <w:rPr>
          <w:sz w:val="28"/>
          <w:szCs w:val="28"/>
          <w:lang w:val="uk-UA"/>
        </w:rPr>
        <w:t>,</w:t>
      </w:r>
      <w:r w:rsidR="00A379B6" w:rsidRPr="00990288">
        <w:rPr>
          <w:sz w:val="28"/>
          <w:szCs w:val="28"/>
          <w:lang w:val="uk-UA"/>
        </w:rPr>
        <w:t xml:space="preserve"> головним чином</w:t>
      </w:r>
      <w:r w:rsidRPr="00990288">
        <w:rPr>
          <w:sz w:val="28"/>
          <w:szCs w:val="28"/>
          <w:lang w:val="uk-UA"/>
        </w:rPr>
        <w:t>,</w:t>
      </w:r>
      <w:r w:rsidR="00A379B6" w:rsidRPr="00990288">
        <w:rPr>
          <w:sz w:val="28"/>
          <w:szCs w:val="28"/>
          <w:lang w:val="uk-UA"/>
        </w:rPr>
        <w:t xml:space="preserve"> через те, що є фундаментом для формування соціальної природи </w:t>
      </w:r>
      <w:r w:rsidRPr="00990288">
        <w:rPr>
          <w:sz w:val="28"/>
          <w:szCs w:val="28"/>
          <w:lang w:val="uk-UA"/>
        </w:rPr>
        <w:t>та</w:t>
      </w:r>
      <w:r w:rsidR="00A379B6" w:rsidRPr="00990288">
        <w:rPr>
          <w:sz w:val="28"/>
          <w:szCs w:val="28"/>
          <w:lang w:val="uk-UA"/>
        </w:rPr>
        <w:t xml:space="preserve"> ідеалів індивіда» [</w:t>
      </w:r>
      <w:r w:rsidR="00071383">
        <w:rPr>
          <w:sz w:val="28"/>
          <w:szCs w:val="28"/>
          <w:lang w:val="uk-UA"/>
        </w:rPr>
        <w:t>5</w:t>
      </w:r>
      <w:r w:rsidR="0005237D" w:rsidRPr="00990288">
        <w:rPr>
          <w:sz w:val="28"/>
          <w:szCs w:val="28"/>
          <w:lang w:val="uk-UA"/>
        </w:rPr>
        <w:t>6</w:t>
      </w:r>
      <w:r w:rsidR="00A379B6" w:rsidRPr="00990288">
        <w:rPr>
          <w:sz w:val="28"/>
          <w:szCs w:val="28"/>
          <w:lang w:val="uk-UA"/>
        </w:rPr>
        <w:t xml:space="preserve">, с. </w:t>
      </w:r>
      <w:r w:rsidR="00071383">
        <w:rPr>
          <w:sz w:val="28"/>
          <w:szCs w:val="28"/>
          <w:lang w:val="uk-UA"/>
        </w:rPr>
        <w:t>3</w:t>
      </w:r>
      <w:r w:rsidR="0005237D" w:rsidRPr="00990288">
        <w:rPr>
          <w:sz w:val="28"/>
          <w:szCs w:val="28"/>
          <w:lang w:val="uk-UA"/>
        </w:rPr>
        <w:t>79</w:t>
      </w:r>
      <w:r w:rsidR="00A379B6" w:rsidRPr="00990288">
        <w:rPr>
          <w:sz w:val="28"/>
          <w:szCs w:val="28"/>
          <w:lang w:val="uk-UA"/>
        </w:rPr>
        <w:t xml:space="preserve">]. Саме </w:t>
      </w:r>
      <w:r w:rsidRPr="00990288">
        <w:rPr>
          <w:sz w:val="28"/>
          <w:szCs w:val="28"/>
          <w:lang w:val="uk-UA"/>
        </w:rPr>
        <w:t>у</w:t>
      </w:r>
      <w:r w:rsidR="00A379B6" w:rsidRPr="00990288">
        <w:rPr>
          <w:sz w:val="28"/>
          <w:szCs w:val="28"/>
          <w:lang w:val="uk-UA"/>
        </w:rPr>
        <w:t xml:space="preserve"> первинних групах, за автором, </w:t>
      </w:r>
      <w:r w:rsidRPr="00990288">
        <w:rPr>
          <w:sz w:val="28"/>
          <w:szCs w:val="28"/>
          <w:lang w:val="uk-UA"/>
        </w:rPr>
        <w:t>і</w:t>
      </w:r>
      <w:r w:rsidR="00A379B6" w:rsidRPr="00990288">
        <w:rPr>
          <w:sz w:val="28"/>
          <w:szCs w:val="28"/>
          <w:lang w:val="uk-UA"/>
        </w:rPr>
        <w:t xml:space="preserve"> відбувається процес ідентифікації.</w:t>
      </w:r>
    </w:p>
    <w:p w:rsidR="00A379B6" w:rsidRPr="00990288" w:rsidRDefault="00A379B6" w:rsidP="00A379B6">
      <w:pPr>
        <w:pStyle w:val="ae"/>
        <w:spacing w:after="0" w:line="360" w:lineRule="auto"/>
        <w:ind w:firstLine="709"/>
        <w:jc w:val="both"/>
        <w:rPr>
          <w:sz w:val="28"/>
          <w:szCs w:val="28"/>
          <w:lang w:val="uk-UA"/>
        </w:rPr>
      </w:pPr>
      <w:r w:rsidRPr="00990288">
        <w:rPr>
          <w:sz w:val="28"/>
          <w:szCs w:val="28"/>
          <w:lang w:val="uk-UA"/>
        </w:rPr>
        <w:t xml:space="preserve">Серед </w:t>
      </w:r>
      <w:r w:rsidR="005D125E">
        <w:rPr>
          <w:sz w:val="28"/>
          <w:szCs w:val="28"/>
          <w:lang w:val="uk-UA"/>
        </w:rPr>
        <w:t>ідей</w:t>
      </w:r>
      <w:r w:rsidRPr="00990288">
        <w:rPr>
          <w:sz w:val="28"/>
          <w:szCs w:val="28"/>
          <w:lang w:val="uk-UA"/>
        </w:rPr>
        <w:t xml:space="preserve"> </w:t>
      </w:r>
      <w:r w:rsidR="005A7333" w:rsidRPr="00990288">
        <w:rPr>
          <w:sz w:val="28"/>
          <w:szCs w:val="28"/>
          <w:lang w:val="uk-UA"/>
        </w:rPr>
        <w:t xml:space="preserve">вітчизняних </w:t>
      </w:r>
      <w:r w:rsidR="004D3B9E" w:rsidRPr="00990288">
        <w:rPr>
          <w:sz w:val="28"/>
          <w:szCs w:val="28"/>
          <w:lang w:val="uk-UA"/>
        </w:rPr>
        <w:t>у</w:t>
      </w:r>
      <w:r w:rsidRPr="00990288">
        <w:rPr>
          <w:sz w:val="28"/>
          <w:szCs w:val="28"/>
          <w:lang w:val="uk-UA"/>
        </w:rPr>
        <w:t>чених на ідентифікацію</w:t>
      </w:r>
      <w:r w:rsidR="005A7333" w:rsidRPr="00990288">
        <w:rPr>
          <w:sz w:val="28"/>
          <w:szCs w:val="28"/>
          <w:lang w:val="uk-UA"/>
        </w:rPr>
        <w:t>,</w:t>
      </w:r>
      <w:r w:rsidRPr="00990288">
        <w:rPr>
          <w:sz w:val="28"/>
          <w:szCs w:val="28"/>
          <w:lang w:val="uk-UA"/>
        </w:rPr>
        <w:t xml:space="preserve"> виокремлюємо погляди </w:t>
      </w:r>
      <w:r w:rsidR="00B95E2D">
        <w:rPr>
          <w:sz w:val="28"/>
          <w:szCs w:val="28"/>
          <w:lang w:val="uk-UA"/>
        </w:rPr>
        <w:t>М</w:t>
      </w:r>
      <w:r w:rsidRPr="00990288">
        <w:rPr>
          <w:sz w:val="28"/>
          <w:szCs w:val="28"/>
          <w:lang w:val="uk-UA"/>
        </w:rPr>
        <w:t>. </w:t>
      </w:r>
      <w:proofErr w:type="spellStart"/>
      <w:r w:rsidR="00B95E2D">
        <w:rPr>
          <w:sz w:val="28"/>
          <w:szCs w:val="28"/>
          <w:lang w:val="uk-UA"/>
        </w:rPr>
        <w:t>Савчина</w:t>
      </w:r>
      <w:proofErr w:type="spellEnd"/>
      <w:r w:rsidRPr="00990288">
        <w:rPr>
          <w:sz w:val="28"/>
          <w:szCs w:val="28"/>
          <w:lang w:val="uk-UA"/>
        </w:rPr>
        <w:t xml:space="preserve">, </w:t>
      </w:r>
      <w:r w:rsidR="005D125E">
        <w:rPr>
          <w:sz w:val="28"/>
          <w:szCs w:val="28"/>
          <w:lang w:val="uk-UA"/>
        </w:rPr>
        <w:t>котрий</w:t>
      </w:r>
      <w:r w:rsidRPr="00990288">
        <w:rPr>
          <w:sz w:val="28"/>
          <w:szCs w:val="28"/>
          <w:lang w:val="uk-UA"/>
        </w:rPr>
        <w:t xml:space="preserve"> вважав наслідування (ототожнення)</w:t>
      </w:r>
      <w:r w:rsidR="005D125E">
        <w:rPr>
          <w:sz w:val="28"/>
          <w:szCs w:val="28"/>
          <w:lang w:val="uk-UA"/>
        </w:rPr>
        <w:t xml:space="preserve"> ціннісною</w:t>
      </w:r>
      <w:r w:rsidRPr="00990288">
        <w:rPr>
          <w:sz w:val="28"/>
          <w:szCs w:val="28"/>
          <w:lang w:val="uk-UA"/>
        </w:rPr>
        <w:t xml:space="preserve"> основою для виникнення </w:t>
      </w:r>
      <w:r w:rsidR="005D125E">
        <w:rPr>
          <w:sz w:val="28"/>
          <w:szCs w:val="28"/>
          <w:lang w:val="uk-UA"/>
        </w:rPr>
        <w:t>у</w:t>
      </w:r>
      <w:r w:rsidRPr="00990288">
        <w:rPr>
          <w:sz w:val="28"/>
          <w:szCs w:val="28"/>
          <w:lang w:val="uk-UA"/>
        </w:rPr>
        <w:t xml:space="preserve">сіх властивостей свідомості </w:t>
      </w:r>
      <w:r w:rsidR="005D125E">
        <w:rPr>
          <w:sz w:val="28"/>
          <w:szCs w:val="28"/>
          <w:lang w:val="uk-UA"/>
        </w:rPr>
        <w:t>і</w:t>
      </w:r>
      <w:r w:rsidRPr="00990288">
        <w:rPr>
          <w:sz w:val="28"/>
          <w:szCs w:val="28"/>
          <w:lang w:val="uk-UA"/>
        </w:rPr>
        <w:t xml:space="preserve"> видів діяльності</w:t>
      </w:r>
      <w:r w:rsidR="0005237D" w:rsidRPr="00990288">
        <w:rPr>
          <w:sz w:val="28"/>
          <w:szCs w:val="28"/>
          <w:lang w:val="uk-UA"/>
        </w:rPr>
        <w:t xml:space="preserve"> [5</w:t>
      </w:r>
      <w:r w:rsidR="00B95E2D">
        <w:rPr>
          <w:sz w:val="28"/>
          <w:szCs w:val="28"/>
          <w:lang w:val="uk-UA"/>
        </w:rPr>
        <w:t>7</w:t>
      </w:r>
      <w:r w:rsidR="0005237D" w:rsidRPr="00990288">
        <w:rPr>
          <w:sz w:val="28"/>
          <w:szCs w:val="28"/>
          <w:lang w:val="uk-UA"/>
        </w:rPr>
        <w:t>]</w:t>
      </w:r>
      <w:r w:rsidRPr="00990288">
        <w:rPr>
          <w:sz w:val="28"/>
          <w:szCs w:val="28"/>
          <w:lang w:val="uk-UA"/>
        </w:rPr>
        <w:t>.</w:t>
      </w:r>
    </w:p>
    <w:p w:rsidR="00A379B6" w:rsidRPr="00990288" w:rsidRDefault="00A379B6" w:rsidP="00090570">
      <w:pPr>
        <w:pStyle w:val="ae"/>
        <w:spacing w:after="0" w:line="353" w:lineRule="auto"/>
        <w:ind w:firstLine="709"/>
        <w:jc w:val="both"/>
        <w:rPr>
          <w:sz w:val="28"/>
          <w:szCs w:val="28"/>
          <w:lang w:val="uk-UA"/>
        </w:rPr>
      </w:pPr>
      <w:r w:rsidRPr="00990288">
        <w:rPr>
          <w:sz w:val="28"/>
          <w:szCs w:val="28"/>
          <w:lang w:val="uk-UA"/>
        </w:rPr>
        <w:t xml:space="preserve">На думку </w:t>
      </w:r>
      <w:r w:rsidR="00B95E2D">
        <w:rPr>
          <w:sz w:val="28"/>
          <w:szCs w:val="28"/>
          <w:lang w:val="uk-UA"/>
        </w:rPr>
        <w:t>О</w:t>
      </w:r>
      <w:r w:rsidRPr="00990288">
        <w:rPr>
          <w:sz w:val="28"/>
          <w:szCs w:val="28"/>
          <w:lang w:val="uk-UA"/>
        </w:rPr>
        <w:t>. </w:t>
      </w:r>
      <w:proofErr w:type="spellStart"/>
      <w:r w:rsidR="00B95E2D">
        <w:rPr>
          <w:sz w:val="28"/>
          <w:szCs w:val="28"/>
          <w:lang w:val="uk-UA"/>
        </w:rPr>
        <w:t>Скрипченка</w:t>
      </w:r>
      <w:proofErr w:type="spellEnd"/>
      <w:r w:rsidR="005A7333" w:rsidRPr="00990288">
        <w:rPr>
          <w:sz w:val="28"/>
          <w:szCs w:val="28"/>
          <w:lang w:val="uk-UA"/>
        </w:rPr>
        <w:t>,</w:t>
      </w:r>
      <w:r w:rsidRPr="00990288">
        <w:rPr>
          <w:sz w:val="28"/>
          <w:szCs w:val="28"/>
          <w:lang w:val="uk-UA"/>
        </w:rPr>
        <w:t xml:space="preserve"> </w:t>
      </w:r>
      <w:r w:rsidR="005A7333" w:rsidRPr="00990288">
        <w:rPr>
          <w:sz w:val="28"/>
          <w:szCs w:val="28"/>
          <w:lang w:val="uk-UA"/>
        </w:rPr>
        <w:t>«</w:t>
      </w:r>
      <w:r w:rsidRPr="00990288">
        <w:rPr>
          <w:sz w:val="28"/>
          <w:szCs w:val="28"/>
          <w:lang w:val="uk-UA"/>
        </w:rPr>
        <w:t>ідентифікація утвор</w:t>
      </w:r>
      <w:r w:rsidR="004D3B9E" w:rsidRPr="00990288">
        <w:rPr>
          <w:sz w:val="28"/>
          <w:szCs w:val="28"/>
          <w:lang w:val="uk-UA"/>
        </w:rPr>
        <w:t xml:space="preserve">ює одну </w:t>
      </w:r>
      <w:r w:rsidRPr="00990288">
        <w:rPr>
          <w:sz w:val="28"/>
          <w:szCs w:val="28"/>
          <w:lang w:val="uk-UA"/>
        </w:rPr>
        <w:t xml:space="preserve">з форм відображеної </w:t>
      </w:r>
      <w:proofErr w:type="spellStart"/>
      <w:r w:rsidRPr="00990288">
        <w:rPr>
          <w:sz w:val="28"/>
          <w:szCs w:val="28"/>
          <w:lang w:val="uk-UA"/>
        </w:rPr>
        <w:t>субʼєктності</w:t>
      </w:r>
      <w:proofErr w:type="spellEnd"/>
      <w:r w:rsidRPr="00990288">
        <w:rPr>
          <w:sz w:val="28"/>
          <w:szCs w:val="28"/>
          <w:lang w:val="uk-UA"/>
        </w:rPr>
        <w:t xml:space="preserve"> (властивість бути </w:t>
      </w:r>
      <w:proofErr w:type="spellStart"/>
      <w:r w:rsidRPr="00990288">
        <w:rPr>
          <w:sz w:val="28"/>
          <w:szCs w:val="28"/>
          <w:lang w:val="uk-UA"/>
        </w:rPr>
        <w:t>субʼєктом</w:t>
      </w:r>
      <w:proofErr w:type="spellEnd"/>
      <w:r w:rsidRPr="00990288">
        <w:rPr>
          <w:sz w:val="28"/>
          <w:szCs w:val="28"/>
          <w:lang w:val="uk-UA"/>
        </w:rPr>
        <w:t xml:space="preserve"> активності), коли </w:t>
      </w:r>
      <w:r w:rsidR="004D3B9E" w:rsidRPr="00990288">
        <w:rPr>
          <w:sz w:val="28"/>
          <w:szCs w:val="28"/>
          <w:lang w:val="uk-UA"/>
        </w:rPr>
        <w:t>у</w:t>
      </w:r>
      <w:r w:rsidRPr="00990288">
        <w:rPr>
          <w:sz w:val="28"/>
          <w:szCs w:val="28"/>
          <w:lang w:val="uk-UA"/>
        </w:rPr>
        <w:t xml:space="preserve"> якості </w:t>
      </w:r>
      <w:proofErr w:type="spellStart"/>
      <w:r w:rsidRPr="00990288">
        <w:rPr>
          <w:sz w:val="28"/>
          <w:szCs w:val="28"/>
          <w:lang w:val="uk-UA"/>
        </w:rPr>
        <w:t>субʼєкта</w:t>
      </w:r>
      <w:proofErr w:type="spellEnd"/>
      <w:r w:rsidRPr="00990288">
        <w:rPr>
          <w:sz w:val="28"/>
          <w:szCs w:val="28"/>
          <w:lang w:val="uk-UA"/>
        </w:rPr>
        <w:t xml:space="preserve"> ми відтворюємо </w:t>
      </w:r>
      <w:r w:rsidR="004D3B9E" w:rsidRPr="00990288">
        <w:rPr>
          <w:sz w:val="28"/>
          <w:szCs w:val="28"/>
          <w:lang w:val="uk-UA"/>
        </w:rPr>
        <w:t>у</w:t>
      </w:r>
      <w:r w:rsidRPr="00990288">
        <w:rPr>
          <w:sz w:val="28"/>
          <w:szCs w:val="28"/>
          <w:lang w:val="uk-UA"/>
        </w:rPr>
        <w:t xml:space="preserve"> собі саме іншу людину</w:t>
      </w:r>
      <w:r w:rsidR="004D3B9E" w:rsidRPr="00990288">
        <w:rPr>
          <w:sz w:val="28"/>
          <w:szCs w:val="28"/>
          <w:lang w:val="uk-UA"/>
        </w:rPr>
        <w:t xml:space="preserve"> та</w:t>
      </w:r>
      <w:r w:rsidRPr="00990288">
        <w:rPr>
          <w:sz w:val="28"/>
          <w:szCs w:val="28"/>
          <w:lang w:val="uk-UA"/>
        </w:rPr>
        <w:t xml:space="preserve"> її цілі (а</w:t>
      </w:r>
      <w:r w:rsidR="004D3B9E" w:rsidRPr="00990288">
        <w:rPr>
          <w:sz w:val="28"/>
          <w:szCs w:val="28"/>
          <w:lang w:val="uk-UA"/>
        </w:rPr>
        <w:t>ле</w:t>
      </w:r>
      <w:r w:rsidRPr="00990288">
        <w:rPr>
          <w:sz w:val="28"/>
          <w:szCs w:val="28"/>
          <w:lang w:val="uk-UA"/>
        </w:rPr>
        <w:t xml:space="preserve"> не власні спонуки); це форма ідеальної представленості цієї людини в моїй життєвій ситуації, що є джерелом перевтілення цієї ситуації в значимому для мене напрямі» [</w:t>
      </w:r>
      <w:r w:rsidR="00B95E2D">
        <w:rPr>
          <w:sz w:val="28"/>
          <w:szCs w:val="28"/>
          <w:lang w:val="uk-UA"/>
        </w:rPr>
        <w:t>11</w:t>
      </w:r>
      <w:r w:rsidRPr="00990288">
        <w:rPr>
          <w:sz w:val="28"/>
          <w:szCs w:val="28"/>
          <w:lang w:val="uk-UA"/>
        </w:rPr>
        <w:t xml:space="preserve">, с. </w:t>
      </w:r>
      <w:r w:rsidR="00B95E2D">
        <w:rPr>
          <w:sz w:val="28"/>
          <w:szCs w:val="28"/>
          <w:lang w:val="uk-UA"/>
        </w:rPr>
        <w:t>1</w:t>
      </w:r>
      <w:r w:rsidR="0005237D" w:rsidRPr="00990288">
        <w:rPr>
          <w:sz w:val="28"/>
          <w:szCs w:val="28"/>
          <w:lang w:val="uk-UA"/>
        </w:rPr>
        <w:t>8</w:t>
      </w:r>
      <w:r w:rsidRPr="00990288">
        <w:rPr>
          <w:sz w:val="28"/>
          <w:szCs w:val="28"/>
          <w:lang w:val="uk-UA"/>
        </w:rPr>
        <w:t xml:space="preserve">8]. </w:t>
      </w:r>
    </w:p>
    <w:p w:rsidR="00A379B6" w:rsidRPr="00990288" w:rsidRDefault="005D125E" w:rsidP="00090570">
      <w:pPr>
        <w:pStyle w:val="ae"/>
        <w:spacing w:after="0" w:line="353" w:lineRule="auto"/>
        <w:ind w:firstLine="709"/>
        <w:jc w:val="both"/>
        <w:rPr>
          <w:sz w:val="28"/>
          <w:szCs w:val="28"/>
          <w:lang w:val="uk-UA"/>
        </w:rPr>
      </w:pPr>
      <w:r>
        <w:rPr>
          <w:sz w:val="28"/>
          <w:szCs w:val="28"/>
          <w:lang w:val="uk-UA"/>
        </w:rPr>
        <w:t>Соціальну і</w:t>
      </w:r>
      <w:r w:rsidR="00A379B6" w:rsidRPr="00990288">
        <w:rPr>
          <w:sz w:val="28"/>
          <w:szCs w:val="28"/>
          <w:lang w:val="uk-UA"/>
        </w:rPr>
        <w:t>дентифікацію</w:t>
      </w:r>
      <w:r w:rsidR="00A25A93" w:rsidRPr="00990288">
        <w:rPr>
          <w:sz w:val="28"/>
          <w:szCs w:val="28"/>
          <w:lang w:val="uk-UA"/>
        </w:rPr>
        <w:t>,</w:t>
      </w:r>
      <w:r w:rsidR="00A379B6" w:rsidRPr="00990288">
        <w:rPr>
          <w:sz w:val="28"/>
          <w:szCs w:val="28"/>
          <w:lang w:val="uk-UA"/>
        </w:rPr>
        <w:t xml:space="preserve"> як інтеграці</w:t>
      </w:r>
      <w:r>
        <w:rPr>
          <w:sz w:val="28"/>
          <w:szCs w:val="28"/>
          <w:lang w:val="uk-UA"/>
        </w:rPr>
        <w:t>ю</w:t>
      </w:r>
      <w:r w:rsidR="00A379B6" w:rsidRPr="00990288">
        <w:rPr>
          <w:sz w:val="28"/>
          <w:szCs w:val="28"/>
          <w:lang w:val="uk-UA"/>
        </w:rPr>
        <w:t xml:space="preserve"> людей </w:t>
      </w:r>
      <w:r>
        <w:rPr>
          <w:sz w:val="28"/>
          <w:szCs w:val="28"/>
          <w:lang w:val="uk-UA"/>
        </w:rPr>
        <w:t>у</w:t>
      </w:r>
      <w:r w:rsidR="00A379B6" w:rsidRPr="00990288">
        <w:rPr>
          <w:sz w:val="28"/>
          <w:szCs w:val="28"/>
          <w:lang w:val="uk-UA"/>
        </w:rPr>
        <w:t xml:space="preserve"> соціальну спільноту, </w:t>
      </w:r>
      <w:r>
        <w:rPr>
          <w:sz w:val="28"/>
          <w:szCs w:val="28"/>
          <w:lang w:val="uk-UA"/>
        </w:rPr>
        <w:t>яка</w:t>
      </w:r>
      <w:r w:rsidR="00A379B6" w:rsidRPr="00990288">
        <w:rPr>
          <w:sz w:val="28"/>
          <w:szCs w:val="28"/>
          <w:lang w:val="uk-UA"/>
        </w:rPr>
        <w:t xml:space="preserve"> виражається </w:t>
      </w:r>
      <w:r>
        <w:rPr>
          <w:sz w:val="28"/>
          <w:szCs w:val="28"/>
          <w:lang w:val="uk-UA"/>
        </w:rPr>
        <w:t>у</w:t>
      </w:r>
      <w:r w:rsidR="00A379B6" w:rsidRPr="00990288">
        <w:rPr>
          <w:sz w:val="28"/>
          <w:szCs w:val="28"/>
          <w:lang w:val="uk-UA"/>
        </w:rPr>
        <w:t xml:space="preserve"> поглядах, інтересах</w:t>
      </w:r>
      <w:r w:rsidR="00A25A93" w:rsidRPr="00990288">
        <w:rPr>
          <w:sz w:val="28"/>
          <w:szCs w:val="28"/>
          <w:lang w:val="uk-UA"/>
        </w:rPr>
        <w:t xml:space="preserve"> </w:t>
      </w:r>
      <w:r w:rsidR="004D3B9E" w:rsidRPr="00990288">
        <w:rPr>
          <w:sz w:val="28"/>
          <w:szCs w:val="28"/>
          <w:lang w:val="uk-UA"/>
        </w:rPr>
        <w:t>і</w:t>
      </w:r>
      <w:r w:rsidR="00A379B6" w:rsidRPr="00990288">
        <w:rPr>
          <w:sz w:val="28"/>
          <w:szCs w:val="28"/>
          <w:lang w:val="uk-UA"/>
        </w:rPr>
        <w:t xml:space="preserve"> нормах</w:t>
      </w:r>
      <w:r>
        <w:rPr>
          <w:sz w:val="28"/>
          <w:szCs w:val="28"/>
          <w:lang w:val="uk-UA"/>
        </w:rPr>
        <w:t>,</w:t>
      </w:r>
      <w:r w:rsidR="00A379B6" w:rsidRPr="00990288">
        <w:rPr>
          <w:sz w:val="28"/>
          <w:szCs w:val="28"/>
          <w:lang w:val="uk-UA"/>
        </w:rPr>
        <w:t xml:space="preserve"> визначила </w:t>
      </w:r>
      <w:r w:rsidR="0005237D" w:rsidRPr="00990288">
        <w:rPr>
          <w:sz w:val="28"/>
          <w:szCs w:val="28"/>
          <w:lang w:val="uk-UA"/>
        </w:rPr>
        <w:t>В</w:t>
      </w:r>
      <w:r w:rsidR="00A379B6" w:rsidRPr="00990288">
        <w:rPr>
          <w:sz w:val="28"/>
          <w:szCs w:val="28"/>
          <w:lang w:val="uk-UA"/>
        </w:rPr>
        <w:t>. </w:t>
      </w:r>
      <w:proofErr w:type="spellStart"/>
      <w:r w:rsidR="0005237D" w:rsidRPr="00990288">
        <w:rPr>
          <w:sz w:val="28"/>
          <w:szCs w:val="28"/>
          <w:lang w:val="uk-UA"/>
        </w:rPr>
        <w:t>Лавріненко</w:t>
      </w:r>
      <w:proofErr w:type="spellEnd"/>
      <w:r w:rsidR="00A379B6" w:rsidRPr="00990288">
        <w:rPr>
          <w:sz w:val="28"/>
          <w:szCs w:val="28"/>
          <w:lang w:val="uk-UA"/>
        </w:rPr>
        <w:t>. На думку вченої</w:t>
      </w:r>
      <w:r w:rsidR="005A7333" w:rsidRPr="00990288">
        <w:rPr>
          <w:sz w:val="28"/>
          <w:szCs w:val="28"/>
          <w:lang w:val="uk-UA"/>
        </w:rPr>
        <w:t>,</w:t>
      </w:r>
      <w:r w:rsidR="00A379B6" w:rsidRPr="00990288">
        <w:rPr>
          <w:sz w:val="28"/>
          <w:szCs w:val="28"/>
          <w:lang w:val="uk-UA"/>
        </w:rPr>
        <w:t xml:space="preserve"> </w:t>
      </w:r>
      <w:r w:rsidR="004D3B9E" w:rsidRPr="00990288">
        <w:rPr>
          <w:sz w:val="28"/>
          <w:szCs w:val="28"/>
          <w:lang w:val="uk-UA"/>
        </w:rPr>
        <w:t>такий</w:t>
      </w:r>
      <w:r w:rsidR="00A379B6" w:rsidRPr="00990288">
        <w:rPr>
          <w:sz w:val="28"/>
          <w:szCs w:val="28"/>
          <w:lang w:val="uk-UA"/>
        </w:rPr>
        <w:t xml:space="preserve"> процес відбувається через інтеріоризацію, </w:t>
      </w:r>
      <w:r w:rsidR="00A25A93" w:rsidRPr="00990288">
        <w:rPr>
          <w:sz w:val="28"/>
          <w:szCs w:val="28"/>
          <w:lang w:val="uk-UA"/>
        </w:rPr>
        <w:t>а саме</w:t>
      </w:r>
      <w:r w:rsidR="00A379B6" w:rsidRPr="00990288">
        <w:rPr>
          <w:sz w:val="28"/>
          <w:szCs w:val="28"/>
          <w:lang w:val="uk-UA"/>
        </w:rPr>
        <w:t xml:space="preserve"> «привласнення одних цінностей індивідом </w:t>
      </w:r>
      <w:r w:rsidR="004D3B9E" w:rsidRPr="00990288">
        <w:rPr>
          <w:sz w:val="28"/>
          <w:szCs w:val="28"/>
          <w:lang w:val="uk-UA"/>
        </w:rPr>
        <w:t>або</w:t>
      </w:r>
      <w:r w:rsidR="00A379B6" w:rsidRPr="00990288">
        <w:rPr>
          <w:sz w:val="28"/>
          <w:szCs w:val="28"/>
          <w:lang w:val="uk-UA"/>
        </w:rPr>
        <w:t xml:space="preserve"> групою та «відбракування» інших» [</w:t>
      </w:r>
      <w:r w:rsidR="00B95E2D">
        <w:rPr>
          <w:sz w:val="28"/>
          <w:szCs w:val="28"/>
          <w:lang w:val="uk-UA"/>
        </w:rPr>
        <w:t>32</w:t>
      </w:r>
      <w:r w:rsidR="00A379B6" w:rsidRPr="00990288">
        <w:rPr>
          <w:sz w:val="28"/>
          <w:szCs w:val="28"/>
          <w:lang w:val="uk-UA"/>
        </w:rPr>
        <w:t>, с. 6</w:t>
      </w:r>
      <w:r w:rsidR="0005237D" w:rsidRPr="00990288">
        <w:rPr>
          <w:sz w:val="28"/>
          <w:szCs w:val="28"/>
          <w:lang w:val="uk-UA"/>
        </w:rPr>
        <w:t>3</w:t>
      </w:r>
      <w:r w:rsidR="00A379B6" w:rsidRPr="00990288">
        <w:rPr>
          <w:sz w:val="28"/>
          <w:szCs w:val="28"/>
          <w:lang w:val="uk-UA"/>
        </w:rPr>
        <w:t>].</w:t>
      </w:r>
    </w:p>
    <w:p w:rsidR="00A379B6" w:rsidRPr="00990288" w:rsidRDefault="00A379B6" w:rsidP="00090570">
      <w:pPr>
        <w:pStyle w:val="ae"/>
        <w:spacing w:after="0" w:line="353" w:lineRule="auto"/>
        <w:ind w:firstLine="709"/>
        <w:jc w:val="both"/>
        <w:rPr>
          <w:sz w:val="28"/>
          <w:szCs w:val="28"/>
          <w:lang w:val="uk-UA"/>
        </w:rPr>
      </w:pPr>
      <w:r w:rsidRPr="00990288">
        <w:rPr>
          <w:sz w:val="28"/>
          <w:szCs w:val="28"/>
          <w:lang w:val="uk-UA"/>
        </w:rPr>
        <w:t xml:space="preserve">Як єдність антиномії </w:t>
      </w:r>
      <w:proofErr w:type="spellStart"/>
      <w:r w:rsidRPr="00990288">
        <w:rPr>
          <w:sz w:val="28"/>
          <w:szCs w:val="28"/>
          <w:lang w:val="uk-UA"/>
        </w:rPr>
        <w:t>долучення</w:t>
      </w:r>
      <w:proofErr w:type="spellEnd"/>
      <w:r w:rsidRPr="00990288">
        <w:rPr>
          <w:sz w:val="28"/>
          <w:szCs w:val="28"/>
          <w:lang w:val="uk-UA"/>
        </w:rPr>
        <w:t xml:space="preserve"> – відчуження</w:t>
      </w:r>
      <w:r w:rsidR="004D3B9E" w:rsidRPr="00990288">
        <w:rPr>
          <w:sz w:val="28"/>
          <w:szCs w:val="28"/>
          <w:lang w:val="uk-UA"/>
        </w:rPr>
        <w:t xml:space="preserve"> та</w:t>
      </w:r>
      <w:r w:rsidRPr="00990288">
        <w:rPr>
          <w:sz w:val="28"/>
          <w:szCs w:val="28"/>
          <w:lang w:val="uk-UA"/>
        </w:rPr>
        <w:t xml:space="preserve"> процес ідентифікації розгляну</w:t>
      </w:r>
      <w:r w:rsidR="00F710A3" w:rsidRPr="00990288">
        <w:rPr>
          <w:sz w:val="28"/>
          <w:szCs w:val="28"/>
          <w:lang w:val="uk-UA"/>
        </w:rPr>
        <w:t xml:space="preserve">в Б. </w:t>
      </w:r>
      <w:proofErr w:type="spellStart"/>
      <w:r w:rsidR="00F710A3" w:rsidRPr="00990288">
        <w:rPr>
          <w:sz w:val="28"/>
          <w:szCs w:val="28"/>
          <w:lang w:val="uk-UA"/>
        </w:rPr>
        <w:t>Мандель</w:t>
      </w:r>
      <w:proofErr w:type="spellEnd"/>
      <w:r w:rsidRPr="00990288">
        <w:rPr>
          <w:sz w:val="28"/>
          <w:szCs w:val="28"/>
          <w:lang w:val="uk-UA"/>
        </w:rPr>
        <w:t xml:space="preserve">. </w:t>
      </w:r>
      <w:r w:rsidR="004D3B9E" w:rsidRPr="00990288">
        <w:rPr>
          <w:sz w:val="28"/>
          <w:szCs w:val="28"/>
          <w:lang w:val="uk-UA"/>
        </w:rPr>
        <w:t>Вчений</w:t>
      </w:r>
      <w:r w:rsidRPr="00990288">
        <w:rPr>
          <w:sz w:val="28"/>
          <w:szCs w:val="28"/>
          <w:lang w:val="uk-UA"/>
        </w:rPr>
        <w:t xml:space="preserve"> вважає, що розвиток особистості </w:t>
      </w:r>
      <w:r w:rsidR="004D3B9E" w:rsidRPr="00990288">
        <w:rPr>
          <w:sz w:val="28"/>
          <w:szCs w:val="28"/>
          <w:lang w:val="uk-UA"/>
        </w:rPr>
        <w:t xml:space="preserve">є </w:t>
      </w:r>
      <w:r w:rsidRPr="00990288">
        <w:rPr>
          <w:sz w:val="28"/>
          <w:szCs w:val="28"/>
          <w:lang w:val="uk-UA"/>
        </w:rPr>
        <w:t>можливи</w:t>
      </w:r>
      <w:r w:rsidR="004D3B9E" w:rsidRPr="00990288">
        <w:rPr>
          <w:sz w:val="28"/>
          <w:szCs w:val="28"/>
          <w:lang w:val="uk-UA"/>
        </w:rPr>
        <w:t>м</w:t>
      </w:r>
      <w:r w:rsidRPr="00990288">
        <w:rPr>
          <w:sz w:val="28"/>
          <w:szCs w:val="28"/>
          <w:lang w:val="uk-UA"/>
        </w:rPr>
        <w:t xml:space="preserve"> завдяки </w:t>
      </w:r>
      <w:r w:rsidR="004D3B9E" w:rsidRPr="00990288">
        <w:rPr>
          <w:sz w:val="28"/>
          <w:szCs w:val="28"/>
          <w:lang w:val="uk-UA"/>
        </w:rPr>
        <w:t xml:space="preserve">саме </w:t>
      </w:r>
      <w:r w:rsidR="00A25A93" w:rsidRPr="00990288">
        <w:rPr>
          <w:sz w:val="28"/>
          <w:szCs w:val="28"/>
          <w:lang w:val="uk-UA"/>
        </w:rPr>
        <w:t>дан</w:t>
      </w:r>
      <w:r w:rsidRPr="00990288">
        <w:rPr>
          <w:sz w:val="28"/>
          <w:szCs w:val="28"/>
          <w:lang w:val="uk-UA"/>
        </w:rPr>
        <w:t xml:space="preserve">им протилежним механізмам, а ідентифікація – «механізм ототожнення індивідом себе </w:t>
      </w:r>
      <w:r w:rsidR="00A25A93" w:rsidRPr="00990288">
        <w:rPr>
          <w:sz w:val="28"/>
          <w:szCs w:val="28"/>
          <w:lang w:val="uk-UA"/>
        </w:rPr>
        <w:t>і</w:t>
      </w:r>
      <w:r w:rsidRPr="00990288">
        <w:rPr>
          <w:sz w:val="28"/>
          <w:szCs w:val="28"/>
          <w:lang w:val="uk-UA"/>
        </w:rPr>
        <w:t xml:space="preserve">з іншою людиною </w:t>
      </w:r>
      <w:r w:rsidR="00A25A93" w:rsidRPr="00990288">
        <w:rPr>
          <w:sz w:val="28"/>
          <w:szCs w:val="28"/>
          <w:lang w:val="uk-UA"/>
        </w:rPr>
        <w:t>або</w:t>
      </w:r>
      <w:r w:rsidRPr="00990288">
        <w:rPr>
          <w:sz w:val="28"/>
          <w:szCs w:val="28"/>
          <w:lang w:val="uk-UA"/>
        </w:rPr>
        <w:t xml:space="preserve"> будь-яким </w:t>
      </w:r>
      <w:proofErr w:type="spellStart"/>
      <w:r w:rsidRPr="00990288">
        <w:rPr>
          <w:sz w:val="28"/>
          <w:szCs w:val="28"/>
          <w:lang w:val="uk-UA"/>
        </w:rPr>
        <w:t>обʼєктом</w:t>
      </w:r>
      <w:proofErr w:type="spellEnd"/>
      <w:r w:rsidRPr="00990288">
        <w:rPr>
          <w:sz w:val="28"/>
          <w:szCs w:val="28"/>
          <w:lang w:val="uk-UA"/>
        </w:rPr>
        <w:t xml:space="preserve">…це </w:t>
      </w:r>
      <w:r w:rsidRPr="00990288">
        <w:rPr>
          <w:sz w:val="28"/>
          <w:szCs w:val="28"/>
          <w:lang w:val="uk-UA"/>
        </w:rPr>
        <w:lastRenderedPageBreak/>
        <w:t xml:space="preserve">безпосереднє переживання </w:t>
      </w:r>
      <w:proofErr w:type="spellStart"/>
      <w:r w:rsidRPr="00990288">
        <w:rPr>
          <w:sz w:val="28"/>
          <w:szCs w:val="28"/>
          <w:lang w:val="uk-UA"/>
        </w:rPr>
        <w:t>субʼєктом</w:t>
      </w:r>
      <w:proofErr w:type="spellEnd"/>
      <w:r w:rsidRPr="00990288">
        <w:rPr>
          <w:sz w:val="28"/>
          <w:szCs w:val="28"/>
          <w:lang w:val="uk-UA"/>
        </w:rPr>
        <w:t xml:space="preserve"> (</w:t>
      </w:r>
      <w:r w:rsidR="00A25A93" w:rsidRPr="00990288">
        <w:rPr>
          <w:sz w:val="28"/>
          <w:szCs w:val="28"/>
          <w:lang w:val="uk-UA"/>
        </w:rPr>
        <w:t>у</w:t>
      </w:r>
      <w:r w:rsidRPr="00990288">
        <w:rPr>
          <w:sz w:val="28"/>
          <w:szCs w:val="28"/>
          <w:lang w:val="uk-UA"/>
        </w:rPr>
        <w:t xml:space="preserve"> тій чи іншій мірі) своєї тотожності </w:t>
      </w:r>
      <w:r w:rsidR="00A25A93" w:rsidRPr="00990288">
        <w:rPr>
          <w:sz w:val="28"/>
          <w:szCs w:val="28"/>
          <w:lang w:val="uk-UA"/>
        </w:rPr>
        <w:t>і</w:t>
      </w:r>
      <w:r w:rsidRPr="00990288">
        <w:rPr>
          <w:sz w:val="28"/>
          <w:szCs w:val="28"/>
          <w:lang w:val="uk-UA"/>
        </w:rPr>
        <w:t xml:space="preserve">з </w:t>
      </w:r>
      <w:proofErr w:type="spellStart"/>
      <w:r w:rsidRPr="00990288">
        <w:rPr>
          <w:sz w:val="28"/>
          <w:szCs w:val="28"/>
          <w:lang w:val="uk-UA"/>
        </w:rPr>
        <w:t>обʼєктом</w:t>
      </w:r>
      <w:proofErr w:type="spellEnd"/>
      <w:r w:rsidRPr="00990288">
        <w:rPr>
          <w:sz w:val="28"/>
          <w:szCs w:val="28"/>
          <w:lang w:val="uk-UA"/>
        </w:rPr>
        <w:t xml:space="preserve"> ідентифікації» [</w:t>
      </w:r>
      <w:r w:rsidR="00F710A3" w:rsidRPr="00990288">
        <w:rPr>
          <w:sz w:val="28"/>
          <w:szCs w:val="28"/>
          <w:lang w:val="uk-UA"/>
        </w:rPr>
        <w:t>5</w:t>
      </w:r>
      <w:r w:rsidR="00B95E2D">
        <w:rPr>
          <w:sz w:val="28"/>
          <w:szCs w:val="28"/>
          <w:lang w:val="uk-UA"/>
        </w:rPr>
        <w:t>6</w:t>
      </w:r>
      <w:r w:rsidRPr="00990288">
        <w:rPr>
          <w:sz w:val="28"/>
          <w:szCs w:val="28"/>
          <w:lang w:val="uk-UA"/>
        </w:rPr>
        <w:t>, с.</w:t>
      </w:r>
      <w:r w:rsidRPr="00990288">
        <w:rPr>
          <w:sz w:val="28"/>
          <w:lang w:val="uk-UA"/>
        </w:rPr>
        <w:t xml:space="preserve"> </w:t>
      </w:r>
      <w:r w:rsidR="00B95E2D">
        <w:rPr>
          <w:sz w:val="28"/>
          <w:lang w:val="uk-UA"/>
        </w:rPr>
        <w:t>4</w:t>
      </w:r>
      <w:r w:rsidRPr="00990288">
        <w:rPr>
          <w:sz w:val="28"/>
          <w:lang w:val="uk-UA"/>
        </w:rPr>
        <w:t>82</w:t>
      </w:r>
      <w:r w:rsidRPr="00990288">
        <w:rPr>
          <w:sz w:val="28"/>
          <w:szCs w:val="28"/>
          <w:lang w:val="uk-UA"/>
        </w:rPr>
        <w:t xml:space="preserve">]. </w:t>
      </w:r>
    </w:p>
    <w:p w:rsidR="00A379B6" w:rsidRPr="00990288" w:rsidRDefault="00A379B6" w:rsidP="00090570">
      <w:pPr>
        <w:pStyle w:val="ae"/>
        <w:spacing w:after="0" w:line="353" w:lineRule="auto"/>
        <w:ind w:firstLine="709"/>
        <w:jc w:val="both"/>
        <w:rPr>
          <w:sz w:val="28"/>
          <w:szCs w:val="28"/>
          <w:lang w:val="uk-UA"/>
        </w:rPr>
      </w:pPr>
      <w:r w:rsidRPr="00990288">
        <w:rPr>
          <w:sz w:val="28"/>
          <w:szCs w:val="28"/>
          <w:lang w:val="uk-UA"/>
        </w:rPr>
        <w:t>Схожих поглядів дотримується</w:t>
      </w:r>
      <w:r w:rsidR="004D3B9E" w:rsidRPr="00990288">
        <w:rPr>
          <w:sz w:val="28"/>
          <w:szCs w:val="28"/>
          <w:lang w:val="uk-UA"/>
        </w:rPr>
        <w:t xml:space="preserve"> і</w:t>
      </w:r>
      <w:r w:rsidRPr="00990288">
        <w:rPr>
          <w:sz w:val="28"/>
          <w:szCs w:val="28"/>
          <w:lang w:val="uk-UA"/>
        </w:rPr>
        <w:t xml:space="preserve"> </w:t>
      </w:r>
      <w:r w:rsidR="00CB2AF2" w:rsidRPr="00990288">
        <w:rPr>
          <w:sz w:val="28"/>
          <w:szCs w:val="28"/>
          <w:lang w:val="uk-UA"/>
        </w:rPr>
        <w:t xml:space="preserve">дослідниця </w:t>
      </w:r>
      <w:r w:rsidR="00F710A3" w:rsidRPr="00990288">
        <w:rPr>
          <w:sz w:val="28"/>
          <w:szCs w:val="28"/>
          <w:lang w:val="uk-UA"/>
        </w:rPr>
        <w:t>Н</w:t>
      </w:r>
      <w:r w:rsidRPr="00990288">
        <w:rPr>
          <w:sz w:val="28"/>
          <w:szCs w:val="28"/>
          <w:lang w:val="uk-UA"/>
        </w:rPr>
        <w:t>. А</w:t>
      </w:r>
      <w:r w:rsidR="00F710A3" w:rsidRPr="00990288">
        <w:rPr>
          <w:sz w:val="28"/>
          <w:szCs w:val="28"/>
          <w:lang w:val="uk-UA"/>
        </w:rPr>
        <w:t>нтоно</w:t>
      </w:r>
      <w:r w:rsidRPr="00990288">
        <w:rPr>
          <w:sz w:val="28"/>
          <w:szCs w:val="28"/>
          <w:lang w:val="uk-UA"/>
        </w:rPr>
        <w:t xml:space="preserve">ва, </w:t>
      </w:r>
      <w:r w:rsidR="004D3B9E" w:rsidRPr="00990288">
        <w:rPr>
          <w:sz w:val="28"/>
          <w:szCs w:val="28"/>
          <w:lang w:val="uk-UA"/>
        </w:rPr>
        <w:t>котра</w:t>
      </w:r>
      <w:r w:rsidRPr="00990288">
        <w:rPr>
          <w:sz w:val="28"/>
          <w:szCs w:val="28"/>
          <w:lang w:val="uk-UA"/>
        </w:rPr>
        <w:t xml:space="preserve"> визначила, що </w:t>
      </w:r>
      <w:r w:rsidR="004D3B9E" w:rsidRPr="00990288">
        <w:rPr>
          <w:sz w:val="28"/>
          <w:szCs w:val="28"/>
          <w:lang w:val="uk-UA"/>
        </w:rPr>
        <w:t>в</w:t>
      </w:r>
      <w:r w:rsidRPr="00990288">
        <w:rPr>
          <w:sz w:val="28"/>
          <w:szCs w:val="28"/>
          <w:lang w:val="uk-UA"/>
        </w:rPr>
        <w:t xml:space="preserve"> основні механізму ідентифікації-відчуження </w:t>
      </w:r>
      <w:r w:rsidR="0064311A" w:rsidRPr="00990288">
        <w:rPr>
          <w:sz w:val="28"/>
          <w:szCs w:val="28"/>
          <w:lang w:val="uk-UA"/>
        </w:rPr>
        <w:t>стоїть</w:t>
      </w:r>
      <w:r w:rsidRPr="00990288">
        <w:rPr>
          <w:sz w:val="28"/>
          <w:szCs w:val="28"/>
          <w:lang w:val="uk-UA"/>
        </w:rPr>
        <w:t xml:space="preserve"> процес </w:t>
      </w:r>
      <w:r w:rsidR="005D125E">
        <w:rPr>
          <w:sz w:val="28"/>
          <w:szCs w:val="28"/>
          <w:lang w:val="uk-UA"/>
        </w:rPr>
        <w:t>«у</w:t>
      </w:r>
      <w:r w:rsidRPr="00990288">
        <w:rPr>
          <w:sz w:val="28"/>
          <w:szCs w:val="28"/>
          <w:lang w:val="uk-UA"/>
        </w:rPr>
        <w:t xml:space="preserve">подібнення настановленням </w:t>
      </w:r>
      <w:r w:rsidR="004D3B9E" w:rsidRPr="00990288">
        <w:rPr>
          <w:sz w:val="28"/>
          <w:szCs w:val="28"/>
          <w:lang w:val="uk-UA"/>
        </w:rPr>
        <w:t>та</w:t>
      </w:r>
      <w:r w:rsidRPr="00990288">
        <w:rPr>
          <w:sz w:val="28"/>
          <w:szCs w:val="28"/>
          <w:lang w:val="uk-UA"/>
        </w:rPr>
        <w:t xml:space="preserve"> особистісним смислам іншої людини, соціальних груп, </w:t>
      </w:r>
      <w:r w:rsidR="004D3B9E" w:rsidRPr="00990288">
        <w:rPr>
          <w:sz w:val="28"/>
          <w:szCs w:val="28"/>
          <w:lang w:val="uk-UA"/>
        </w:rPr>
        <w:t>але</w:t>
      </w:r>
      <w:r w:rsidR="005C0886" w:rsidRPr="00990288">
        <w:rPr>
          <w:sz w:val="28"/>
          <w:szCs w:val="28"/>
          <w:lang w:val="uk-UA"/>
        </w:rPr>
        <w:t>,</w:t>
      </w:r>
      <w:r w:rsidRPr="00990288">
        <w:rPr>
          <w:sz w:val="28"/>
          <w:szCs w:val="28"/>
          <w:lang w:val="uk-UA"/>
        </w:rPr>
        <w:t xml:space="preserve"> найголовніше, </w:t>
      </w:r>
      <w:proofErr w:type="spellStart"/>
      <w:r w:rsidRPr="00990288">
        <w:rPr>
          <w:sz w:val="28"/>
          <w:szCs w:val="28"/>
          <w:lang w:val="uk-UA"/>
        </w:rPr>
        <w:t>повʼязаний</w:t>
      </w:r>
      <w:proofErr w:type="spellEnd"/>
      <w:r w:rsidRPr="00990288">
        <w:rPr>
          <w:sz w:val="28"/>
          <w:szCs w:val="28"/>
          <w:lang w:val="uk-UA"/>
        </w:rPr>
        <w:t xml:space="preserve"> з формуванням </w:t>
      </w:r>
      <w:r w:rsidR="0064311A" w:rsidRPr="00990288">
        <w:rPr>
          <w:sz w:val="28"/>
          <w:szCs w:val="28"/>
          <w:lang w:val="uk-UA"/>
        </w:rPr>
        <w:t>«</w:t>
      </w:r>
      <w:r w:rsidRPr="00990288">
        <w:rPr>
          <w:sz w:val="28"/>
          <w:szCs w:val="28"/>
          <w:lang w:val="uk-UA"/>
        </w:rPr>
        <w:t>Я-концепції</w:t>
      </w:r>
      <w:r w:rsidR="0064311A" w:rsidRPr="00990288">
        <w:rPr>
          <w:sz w:val="28"/>
          <w:szCs w:val="28"/>
          <w:lang w:val="uk-UA"/>
        </w:rPr>
        <w:t>»</w:t>
      </w:r>
      <w:r w:rsidRPr="00990288">
        <w:rPr>
          <w:sz w:val="28"/>
          <w:szCs w:val="28"/>
          <w:lang w:val="uk-UA"/>
        </w:rPr>
        <w:t xml:space="preserve"> </w:t>
      </w:r>
      <w:r w:rsidR="004D3B9E" w:rsidRPr="00990288">
        <w:rPr>
          <w:sz w:val="28"/>
          <w:szCs w:val="28"/>
          <w:lang w:val="uk-UA"/>
        </w:rPr>
        <w:t>та</w:t>
      </w:r>
      <w:r w:rsidRPr="00990288">
        <w:rPr>
          <w:sz w:val="28"/>
          <w:szCs w:val="28"/>
          <w:lang w:val="uk-UA"/>
        </w:rPr>
        <w:t xml:space="preserve"> моральної сфери особистості</w:t>
      </w:r>
      <w:r w:rsidR="005D125E">
        <w:rPr>
          <w:sz w:val="28"/>
          <w:szCs w:val="28"/>
          <w:lang w:val="uk-UA"/>
        </w:rPr>
        <w:t>»</w:t>
      </w:r>
      <w:r w:rsidRPr="00990288">
        <w:rPr>
          <w:sz w:val="28"/>
          <w:szCs w:val="28"/>
          <w:lang w:val="uk-UA"/>
        </w:rPr>
        <w:t xml:space="preserve"> [</w:t>
      </w:r>
      <w:r w:rsidR="00F710A3" w:rsidRPr="00990288">
        <w:rPr>
          <w:sz w:val="28"/>
          <w:szCs w:val="28"/>
          <w:lang w:val="uk-UA"/>
        </w:rPr>
        <w:t>2</w:t>
      </w:r>
      <w:r w:rsidRPr="00990288">
        <w:rPr>
          <w:sz w:val="28"/>
          <w:szCs w:val="28"/>
          <w:lang w:val="uk-UA"/>
        </w:rPr>
        <w:t>, с. 1</w:t>
      </w:r>
      <w:r w:rsidR="00F710A3" w:rsidRPr="00990288">
        <w:rPr>
          <w:sz w:val="28"/>
          <w:szCs w:val="28"/>
          <w:lang w:val="uk-UA"/>
        </w:rPr>
        <w:t>0</w:t>
      </w:r>
      <w:r w:rsidRPr="00990288">
        <w:rPr>
          <w:sz w:val="28"/>
          <w:szCs w:val="28"/>
          <w:lang w:val="uk-UA"/>
        </w:rPr>
        <w:t>].</w:t>
      </w:r>
    </w:p>
    <w:p w:rsidR="00A379B6" w:rsidRPr="00990288" w:rsidRDefault="005D125E" w:rsidP="00090570">
      <w:pPr>
        <w:pStyle w:val="ae"/>
        <w:spacing w:after="0" w:line="353" w:lineRule="auto"/>
        <w:ind w:firstLine="709"/>
        <w:jc w:val="both"/>
        <w:rPr>
          <w:sz w:val="28"/>
          <w:szCs w:val="28"/>
          <w:lang w:val="uk-UA"/>
        </w:rPr>
      </w:pPr>
      <w:r>
        <w:rPr>
          <w:sz w:val="28"/>
          <w:szCs w:val="28"/>
          <w:lang w:val="uk-UA"/>
        </w:rPr>
        <w:t>Важливий соціально-</w:t>
      </w:r>
      <w:r w:rsidR="00A379B6" w:rsidRPr="00990288">
        <w:rPr>
          <w:sz w:val="28"/>
          <w:szCs w:val="28"/>
          <w:lang w:val="uk-UA"/>
        </w:rPr>
        <w:t xml:space="preserve">психологічний механізм, </w:t>
      </w:r>
      <w:r>
        <w:rPr>
          <w:sz w:val="28"/>
          <w:szCs w:val="28"/>
          <w:lang w:val="uk-UA"/>
        </w:rPr>
        <w:t>який</w:t>
      </w:r>
      <w:r w:rsidR="00A379B6" w:rsidRPr="00990288">
        <w:rPr>
          <w:sz w:val="28"/>
          <w:szCs w:val="28"/>
          <w:lang w:val="uk-UA"/>
        </w:rPr>
        <w:t xml:space="preserve"> розглядається як </w:t>
      </w:r>
      <w:r>
        <w:rPr>
          <w:sz w:val="28"/>
          <w:szCs w:val="28"/>
          <w:lang w:val="uk-UA"/>
        </w:rPr>
        <w:t>чинник</w:t>
      </w:r>
      <w:r w:rsidR="00A379B6" w:rsidRPr="00990288">
        <w:rPr>
          <w:sz w:val="28"/>
          <w:szCs w:val="28"/>
          <w:lang w:val="uk-UA"/>
        </w:rPr>
        <w:t xml:space="preserve"> формування </w:t>
      </w:r>
      <w:r w:rsidR="005A7333" w:rsidRPr="00990288">
        <w:rPr>
          <w:sz w:val="28"/>
          <w:szCs w:val="28"/>
          <w:lang w:val="uk-UA"/>
        </w:rPr>
        <w:t xml:space="preserve">ціннісно-мотиваційної сфери підлітків </w:t>
      </w:r>
      <w:r w:rsidR="00A379B6" w:rsidRPr="00990288">
        <w:rPr>
          <w:sz w:val="28"/>
          <w:szCs w:val="28"/>
          <w:lang w:val="uk-UA"/>
        </w:rPr>
        <w:t>–</w:t>
      </w:r>
      <w:r w:rsidR="004D3B9E" w:rsidRPr="00990288">
        <w:rPr>
          <w:sz w:val="28"/>
          <w:szCs w:val="28"/>
          <w:lang w:val="uk-UA"/>
        </w:rPr>
        <w:t xml:space="preserve"> </w:t>
      </w:r>
      <w:proofErr w:type="spellStart"/>
      <w:r w:rsidR="00A379B6" w:rsidRPr="00990288">
        <w:rPr>
          <w:sz w:val="28"/>
          <w:szCs w:val="28"/>
          <w:lang w:val="uk-UA"/>
        </w:rPr>
        <w:t>інтерналізація</w:t>
      </w:r>
      <w:proofErr w:type="spellEnd"/>
      <w:r w:rsidR="00A379B6" w:rsidRPr="00990288">
        <w:rPr>
          <w:sz w:val="28"/>
          <w:szCs w:val="28"/>
          <w:lang w:val="uk-UA"/>
        </w:rPr>
        <w:t xml:space="preserve">. </w:t>
      </w:r>
      <w:r w:rsidR="00BF5D6E" w:rsidRPr="00990288">
        <w:rPr>
          <w:color w:val="000000"/>
          <w:sz w:val="28"/>
          <w:szCs w:val="28"/>
          <w:lang w:val="uk-UA"/>
        </w:rPr>
        <w:t>В</w:t>
      </w:r>
      <w:r w:rsidR="0064311A" w:rsidRPr="00990288">
        <w:rPr>
          <w:color w:val="000000"/>
          <w:sz w:val="28"/>
          <w:szCs w:val="28"/>
          <w:lang w:val="uk-UA"/>
        </w:rPr>
        <w:t xml:space="preserve"> </w:t>
      </w:r>
      <w:r w:rsidR="00A379B6" w:rsidRPr="00990288">
        <w:rPr>
          <w:color w:val="000000"/>
          <w:sz w:val="28"/>
          <w:szCs w:val="28"/>
          <w:lang w:val="uk-UA"/>
        </w:rPr>
        <w:t xml:space="preserve">психологічному словнику </w:t>
      </w:r>
      <w:r w:rsidR="00BF5D6E" w:rsidRPr="00990288">
        <w:rPr>
          <w:color w:val="000000"/>
          <w:sz w:val="28"/>
          <w:szCs w:val="28"/>
          <w:lang w:val="uk-UA"/>
        </w:rPr>
        <w:t xml:space="preserve">є </w:t>
      </w:r>
      <w:r w:rsidR="00A379B6" w:rsidRPr="00990288">
        <w:rPr>
          <w:color w:val="000000"/>
          <w:sz w:val="28"/>
          <w:szCs w:val="28"/>
          <w:lang w:val="uk-UA"/>
        </w:rPr>
        <w:t xml:space="preserve">наступне тлумачення поняття –  </w:t>
      </w:r>
      <w:r>
        <w:rPr>
          <w:color w:val="000000"/>
          <w:sz w:val="28"/>
          <w:szCs w:val="28"/>
          <w:lang w:val="uk-UA"/>
        </w:rPr>
        <w:t>«</w:t>
      </w:r>
      <w:r w:rsidR="00A379B6" w:rsidRPr="00990288">
        <w:rPr>
          <w:color w:val="000000"/>
          <w:sz w:val="28"/>
          <w:szCs w:val="28"/>
          <w:lang w:val="uk-UA"/>
        </w:rPr>
        <w:t xml:space="preserve">процес утворення тих </w:t>
      </w:r>
      <w:r w:rsidR="00BF5D6E" w:rsidRPr="00990288">
        <w:rPr>
          <w:color w:val="000000"/>
          <w:sz w:val="28"/>
          <w:szCs w:val="28"/>
          <w:lang w:val="uk-UA"/>
        </w:rPr>
        <w:t>чи</w:t>
      </w:r>
      <w:r w:rsidR="0064311A" w:rsidRPr="00990288">
        <w:rPr>
          <w:color w:val="000000"/>
          <w:sz w:val="28"/>
          <w:szCs w:val="28"/>
          <w:lang w:val="uk-UA"/>
        </w:rPr>
        <w:t xml:space="preserve"> </w:t>
      </w:r>
      <w:r w:rsidR="00A379B6" w:rsidRPr="00990288">
        <w:rPr>
          <w:color w:val="000000"/>
          <w:sz w:val="28"/>
          <w:szCs w:val="28"/>
          <w:lang w:val="uk-UA"/>
        </w:rPr>
        <w:t>інших психічних структур індивіда</w:t>
      </w:r>
      <w:r w:rsidR="0064311A" w:rsidRPr="00990288">
        <w:rPr>
          <w:color w:val="000000"/>
          <w:sz w:val="28"/>
          <w:szCs w:val="28"/>
          <w:lang w:val="uk-UA"/>
        </w:rPr>
        <w:t>,</w:t>
      </w:r>
      <w:r w:rsidR="00A379B6" w:rsidRPr="00990288">
        <w:rPr>
          <w:color w:val="000000"/>
          <w:sz w:val="28"/>
          <w:szCs w:val="28"/>
          <w:lang w:val="uk-UA"/>
        </w:rPr>
        <w:t xml:space="preserve"> за рахунок привласнення зовнішніх предметних </w:t>
      </w:r>
      <w:r w:rsidR="00BF5D6E" w:rsidRPr="00990288">
        <w:rPr>
          <w:color w:val="000000"/>
          <w:sz w:val="28"/>
          <w:szCs w:val="28"/>
          <w:lang w:val="uk-UA"/>
        </w:rPr>
        <w:t>чи</w:t>
      </w:r>
      <w:r w:rsidR="00A379B6" w:rsidRPr="00990288">
        <w:rPr>
          <w:color w:val="000000"/>
          <w:sz w:val="28"/>
          <w:szCs w:val="28"/>
          <w:lang w:val="uk-UA"/>
        </w:rPr>
        <w:t xml:space="preserve"> соціальних відношень</w:t>
      </w:r>
      <w:r>
        <w:rPr>
          <w:color w:val="000000"/>
          <w:sz w:val="28"/>
          <w:szCs w:val="28"/>
          <w:lang w:val="uk-UA"/>
        </w:rPr>
        <w:t>»</w:t>
      </w:r>
      <w:r w:rsidR="00A379B6" w:rsidRPr="00990288">
        <w:rPr>
          <w:color w:val="000000"/>
          <w:sz w:val="28"/>
          <w:szCs w:val="28"/>
          <w:lang w:val="uk-UA"/>
        </w:rPr>
        <w:t xml:space="preserve"> [</w:t>
      </w:r>
      <w:r w:rsidR="00B95E2D">
        <w:rPr>
          <w:color w:val="000000"/>
          <w:sz w:val="28"/>
          <w:szCs w:val="28"/>
          <w:lang w:val="uk-UA"/>
        </w:rPr>
        <w:t>17</w:t>
      </w:r>
      <w:r w:rsidR="00A379B6" w:rsidRPr="00990288">
        <w:rPr>
          <w:color w:val="000000"/>
          <w:sz w:val="28"/>
          <w:szCs w:val="28"/>
          <w:lang w:val="uk-UA"/>
        </w:rPr>
        <w:t xml:space="preserve">, с. </w:t>
      </w:r>
      <w:r w:rsidR="00B95E2D">
        <w:rPr>
          <w:color w:val="000000"/>
          <w:sz w:val="28"/>
          <w:szCs w:val="28"/>
          <w:lang w:val="uk-UA"/>
        </w:rPr>
        <w:t>13</w:t>
      </w:r>
      <w:r w:rsidR="00A379B6" w:rsidRPr="00990288">
        <w:rPr>
          <w:color w:val="000000"/>
          <w:sz w:val="28"/>
          <w:szCs w:val="28"/>
          <w:lang w:val="uk-UA"/>
        </w:rPr>
        <w:t>8].</w:t>
      </w:r>
      <w:r w:rsidR="00A379B6" w:rsidRPr="00990288">
        <w:rPr>
          <w:sz w:val="28"/>
          <w:szCs w:val="28"/>
          <w:lang w:val="uk-UA"/>
        </w:rPr>
        <w:t xml:space="preserve"> Розглянемо погляди </w:t>
      </w:r>
      <w:r>
        <w:rPr>
          <w:sz w:val="28"/>
          <w:szCs w:val="28"/>
          <w:lang w:val="uk-UA"/>
        </w:rPr>
        <w:t>у</w:t>
      </w:r>
      <w:r w:rsidR="00A379B6" w:rsidRPr="00990288">
        <w:rPr>
          <w:sz w:val="28"/>
          <w:szCs w:val="28"/>
          <w:lang w:val="uk-UA"/>
        </w:rPr>
        <w:t xml:space="preserve">чених різних психологічних шкіл </w:t>
      </w:r>
      <w:r w:rsidR="00BF5D6E" w:rsidRPr="00990288">
        <w:rPr>
          <w:sz w:val="28"/>
          <w:szCs w:val="28"/>
          <w:lang w:val="uk-UA"/>
        </w:rPr>
        <w:t>та</w:t>
      </w:r>
      <w:r>
        <w:rPr>
          <w:sz w:val="28"/>
          <w:szCs w:val="28"/>
          <w:lang w:val="uk-UA"/>
        </w:rPr>
        <w:t xml:space="preserve"> наукових</w:t>
      </w:r>
      <w:r w:rsidR="00A379B6" w:rsidRPr="00990288">
        <w:rPr>
          <w:sz w:val="28"/>
          <w:szCs w:val="28"/>
          <w:lang w:val="uk-UA"/>
        </w:rPr>
        <w:t xml:space="preserve"> напрямів на сут</w:t>
      </w:r>
      <w:r>
        <w:rPr>
          <w:sz w:val="28"/>
          <w:szCs w:val="28"/>
          <w:lang w:val="uk-UA"/>
        </w:rPr>
        <w:t>ніст</w:t>
      </w:r>
      <w:r w:rsidR="0064311A" w:rsidRPr="00990288">
        <w:rPr>
          <w:sz w:val="28"/>
          <w:szCs w:val="28"/>
          <w:lang w:val="uk-UA"/>
        </w:rPr>
        <w:t xml:space="preserve">ь </w:t>
      </w:r>
      <w:r w:rsidR="00A379B6" w:rsidRPr="00990288">
        <w:rPr>
          <w:sz w:val="28"/>
          <w:szCs w:val="28"/>
          <w:lang w:val="uk-UA"/>
        </w:rPr>
        <w:t>цього поняття.</w:t>
      </w:r>
    </w:p>
    <w:p w:rsidR="00A379B6" w:rsidRPr="00990288" w:rsidRDefault="00BF5D6E" w:rsidP="00090570">
      <w:pPr>
        <w:pStyle w:val="ae"/>
        <w:spacing w:after="0" w:line="353" w:lineRule="auto"/>
        <w:ind w:firstLine="709"/>
        <w:jc w:val="both"/>
        <w:rPr>
          <w:sz w:val="28"/>
          <w:szCs w:val="28"/>
          <w:lang w:val="uk-UA"/>
        </w:rPr>
      </w:pPr>
      <w:r w:rsidRPr="00990288">
        <w:rPr>
          <w:sz w:val="28"/>
          <w:szCs w:val="28"/>
          <w:lang w:val="uk-UA"/>
        </w:rPr>
        <w:t>У</w:t>
      </w:r>
      <w:r w:rsidR="00A379B6" w:rsidRPr="00990288">
        <w:rPr>
          <w:sz w:val="28"/>
          <w:szCs w:val="28"/>
          <w:lang w:val="uk-UA"/>
        </w:rPr>
        <w:t xml:space="preserve"> психології появу поняття </w:t>
      </w:r>
      <w:proofErr w:type="spellStart"/>
      <w:r w:rsidR="00A379B6" w:rsidRPr="00990288">
        <w:rPr>
          <w:sz w:val="28"/>
          <w:szCs w:val="28"/>
          <w:lang w:val="uk-UA"/>
        </w:rPr>
        <w:t>інтерналізації</w:t>
      </w:r>
      <w:proofErr w:type="spellEnd"/>
      <w:r w:rsidR="00A379B6" w:rsidRPr="00990288">
        <w:rPr>
          <w:sz w:val="28"/>
          <w:szCs w:val="28"/>
          <w:lang w:val="uk-UA"/>
        </w:rPr>
        <w:t xml:space="preserve"> </w:t>
      </w:r>
      <w:proofErr w:type="spellStart"/>
      <w:r w:rsidR="00A379B6" w:rsidRPr="00990288">
        <w:rPr>
          <w:sz w:val="28"/>
          <w:szCs w:val="28"/>
          <w:lang w:val="uk-UA"/>
        </w:rPr>
        <w:t>повʼязують</w:t>
      </w:r>
      <w:proofErr w:type="spellEnd"/>
      <w:r w:rsidR="00A379B6" w:rsidRPr="00990288">
        <w:rPr>
          <w:sz w:val="28"/>
          <w:szCs w:val="28"/>
          <w:lang w:val="uk-UA"/>
        </w:rPr>
        <w:t xml:space="preserve"> </w:t>
      </w:r>
      <w:r w:rsidRPr="00990288">
        <w:rPr>
          <w:sz w:val="28"/>
          <w:szCs w:val="28"/>
          <w:lang w:val="uk-UA"/>
        </w:rPr>
        <w:t>і</w:t>
      </w:r>
      <w:r w:rsidR="00A379B6" w:rsidRPr="00990288">
        <w:rPr>
          <w:sz w:val="28"/>
          <w:szCs w:val="28"/>
          <w:lang w:val="uk-UA"/>
        </w:rPr>
        <w:t>з Ж. </w:t>
      </w:r>
      <w:proofErr w:type="spellStart"/>
      <w:r w:rsidR="00A379B6" w:rsidRPr="00990288">
        <w:rPr>
          <w:sz w:val="28"/>
          <w:szCs w:val="28"/>
          <w:lang w:val="uk-UA"/>
        </w:rPr>
        <w:t>Піаже</w:t>
      </w:r>
      <w:proofErr w:type="spellEnd"/>
      <w:r w:rsidR="00A379B6" w:rsidRPr="00990288">
        <w:rPr>
          <w:sz w:val="28"/>
          <w:szCs w:val="28"/>
          <w:lang w:val="uk-UA"/>
        </w:rPr>
        <w:t xml:space="preserve">, який використовував його для пояснення </w:t>
      </w:r>
      <w:r w:rsidRPr="00990288">
        <w:rPr>
          <w:sz w:val="28"/>
          <w:szCs w:val="28"/>
          <w:lang w:val="uk-UA"/>
        </w:rPr>
        <w:t>й</w:t>
      </w:r>
      <w:r w:rsidR="00A379B6" w:rsidRPr="00990288">
        <w:rPr>
          <w:sz w:val="28"/>
          <w:szCs w:val="28"/>
          <w:lang w:val="uk-UA"/>
        </w:rPr>
        <w:t xml:space="preserve"> розкриття особливостей внутрішнього світу дитини. </w:t>
      </w:r>
      <w:r w:rsidRPr="00990288">
        <w:rPr>
          <w:sz w:val="28"/>
          <w:szCs w:val="28"/>
          <w:lang w:val="uk-UA"/>
        </w:rPr>
        <w:t>Центром</w:t>
      </w:r>
      <w:r w:rsidR="00A379B6" w:rsidRPr="00990288">
        <w:rPr>
          <w:sz w:val="28"/>
          <w:szCs w:val="28"/>
          <w:lang w:val="uk-UA"/>
        </w:rPr>
        <w:t xml:space="preserve"> наукових інтересів </w:t>
      </w:r>
      <w:r w:rsidR="005D125E">
        <w:rPr>
          <w:sz w:val="28"/>
          <w:szCs w:val="28"/>
          <w:lang w:val="uk-UA"/>
        </w:rPr>
        <w:t>його</w:t>
      </w:r>
      <w:r w:rsidR="00A379B6" w:rsidRPr="00990288">
        <w:rPr>
          <w:sz w:val="28"/>
          <w:szCs w:val="28"/>
          <w:lang w:val="uk-UA"/>
        </w:rPr>
        <w:t xml:space="preserve"> була розробка концепції </w:t>
      </w:r>
      <w:proofErr w:type="spellStart"/>
      <w:r w:rsidR="00A379B6" w:rsidRPr="00990288">
        <w:rPr>
          <w:sz w:val="28"/>
          <w:szCs w:val="28"/>
          <w:lang w:val="uk-UA"/>
        </w:rPr>
        <w:t>операціональної</w:t>
      </w:r>
      <w:proofErr w:type="spellEnd"/>
      <w:r w:rsidR="00A379B6" w:rsidRPr="00990288">
        <w:rPr>
          <w:sz w:val="28"/>
          <w:szCs w:val="28"/>
          <w:lang w:val="uk-UA"/>
        </w:rPr>
        <w:t xml:space="preserve"> теорії інтелекту, то</w:t>
      </w:r>
      <w:r w:rsidRPr="00990288">
        <w:rPr>
          <w:sz w:val="28"/>
          <w:szCs w:val="28"/>
          <w:lang w:val="uk-UA"/>
        </w:rPr>
        <w:t>му</w:t>
      </w:r>
      <w:r w:rsidR="00A379B6" w:rsidRPr="00990288">
        <w:rPr>
          <w:sz w:val="28"/>
          <w:szCs w:val="28"/>
          <w:lang w:val="uk-UA"/>
        </w:rPr>
        <w:t xml:space="preserve"> </w:t>
      </w:r>
      <w:proofErr w:type="spellStart"/>
      <w:r w:rsidR="00A379B6" w:rsidRPr="00990288">
        <w:rPr>
          <w:sz w:val="28"/>
          <w:szCs w:val="28"/>
          <w:lang w:val="uk-UA"/>
        </w:rPr>
        <w:t>інтерналізацію</w:t>
      </w:r>
      <w:proofErr w:type="spellEnd"/>
      <w:r w:rsidR="00A379B6" w:rsidRPr="00990288">
        <w:rPr>
          <w:sz w:val="28"/>
          <w:szCs w:val="28"/>
          <w:lang w:val="uk-UA"/>
        </w:rPr>
        <w:t xml:space="preserve"> дослідник розглядав</w:t>
      </w:r>
      <w:r w:rsidRPr="00990288">
        <w:rPr>
          <w:sz w:val="28"/>
          <w:szCs w:val="28"/>
          <w:lang w:val="uk-UA"/>
        </w:rPr>
        <w:t>,</w:t>
      </w:r>
      <w:r w:rsidR="00A379B6" w:rsidRPr="00990288">
        <w:rPr>
          <w:sz w:val="28"/>
          <w:szCs w:val="28"/>
          <w:lang w:val="uk-UA"/>
        </w:rPr>
        <w:t xml:space="preserve"> як процес вікового розвитку інтелектуальних структур </w:t>
      </w:r>
      <w:r w:rsidRPr="00990288">
        <w:rPr>
          <w:sz w:val="28"/>
          <w:szCs w:val="28"/>
          <w:lang w:val="uk-UA"/>
        </w:rPr>
        <w:t>і</w:t>
      </w:r>
      <w:r w:rsidR="00A379B6" w:rsidRPr="00990288">
        <w:rPr>
          <w:sz w:val="28"/>
          <w:szCs w:val="28"/>
          <w:lang w:val="uk-UA"/>
        </w:rPr>
        <w:t xml:space="preserve"> як процес формування моральних суджень дитини [</w:t>
      </w:r>
      <w:r w:rsidR="00B95E2D">
        <w:rPr>
          <w:sz w:val="28"/>
          <w:szCs w:val="28"/>
          <w:lang w:val="uk-UA"/>
        </w:rPr>
        <w:t>56</w:t>
      </w:r>
      <w:r w:rsidR="00A379B6" w:rsidRPr="00990288">
        <w:rPr>
          <w:sz w:val="28"/>
          <w:szCs w:val="28"/>
          <w:lang w:val="uk-UA"/>
        </w:rPr>
        <w:t>].</w:t>
      </w:r>
    </w:p>
    <w:p w:rsidR="00A379B6" w:rsidRPr="00990288" w:rsidRDefault="00A379B6" w:rsidP="00090570">
      <w:pPr>
        <w:pStyle w:val="ae"/>
        <w:spacing w:after="0" w:line="353" w:lineRule="auto"/>
        <w:ind w:firstLine="709"/>
        <w:jc w:val="both"/>
        <w:rPr>
          <w:sz w:val="28"/>
          <w:szCs w:val="28"/>
          <w:lang w:val="uk-UA"/>
        </w:rPr>
      </w:pPr>
      <w:r w:rsidRPr="00990288">
        <w:rPr>
          <w:sz w:val="28"/>
          <w:szCs w:val="28"/>
          <w:lang w:val="uk-UA"/>
        </w:rPr>
        <w:t xml:space="preserve">Психоаналітичний підхід визначає </w:t>
      </w:r>
      <w:proofErr w:type="spellStart"/>
      <w:r w:rsidRPr="00990288">
        <w:rPr>
          <w:sz w:val="28"/>
          <w:szCs w:val="28"/>
          <w:lang w:val="uk-UA"/>
        </w:rPr>
        <w:t>інтерналізацію</w:t>
      </w:r>
      <w:proofErr w:type="spellEnd"/>
      <w:r w:rsidRPr="00990288">
        <w:rPr>
          <w:sz w:val="28"/>
          <w:szCs w:val="28"/>
          <w:lang w:val="uk-UA"/>
        </w:rPr>
        <w:t xml:space="preserve"> як засіб, за допомогою </w:t>
      </w:r>
      <w:r w:rsidR="00BF5D6E" w:rsidRPr="00990288">
        <w:rPr>
          <w:sz w:val="28"/>
          <w:szCs w:val="28"/>
          <w:lang w:val="uk-UA"/>
        </w:rPr>
        <w:t>котрого</w:t>
      </w:r>
      <w:r w:rsidRPr="00990288">
        <w:rPr>
          <w:sz w:val="28"/>
          <w:szCs w:val="28"/>
          <w:lang w:val="uk-UA"/>
        </w:rPr>
        <w:t xml:space="preserve"> певні аспекти, </w:t>
      </w:r>
      <w:r w:rsidR="00BF5D6E" w:rsidRPr="00990288">
        <w:rPr>
          <w:sz w:val="28"/>
          <w:szCs w:val="28"/>
          <w:lang w:val="uk-UA"/>
        </w:rPr>
        <w:t>які</w:t>
      </w:r>
      <w:r w:rsidRPr="00990288">
        <w:rPr>
          <w:sz w:val="28"/>
          <w:szCs w:val="28"/>
          <w:lang w:val="uk-UA"/>
        </w:rPr>
        <w:t xml:space="preserve"> задовольняють потреби стосунків </w:t>
      </w:r>
      <w:r w:rsidR="00BF5D6E" w:rsidRPr="00990288">
        <w:rPr>
          <w:sz w:val="28"/>
          <w:szCs w:val="28"/>
          <w:lang w:val="uk-UA"/>
        </w:rPr>
        <w:t>й</w:t>
      </w:r>
      <w:r w:rsidRPr="00990288">
        <w:rPr>
          <w:sz w:val="28"/>
          <w:szCs w:val="28"/>
          <w:lang w:val="uk-UA"/>
        </w:rPr>
        <w:t xml:space="preserve"> функцій, що здійснюються однією людиною для іншої</w:t>
      </w:r>
      <w:r w:rsidR="00BF5D6E" w:rsidRPr="00990288">
        <w:rPr>
          <w:sz w:val="28"/>
          <w:szCs w:val="28"/>
          <w:lang w:val="uk-UA"/>
        </w:rPr>
        <w:t xml:space="preserve"> та</w:t>
      </w:r>
      <w:r w:rsidRPr="00990288">
        <w:rPr>
          <w:sz w:val="28"/>
          <w:szCs w:val="28"/>
          <w:lang w:val="uk-UA"/>
        </w:rPr>
        <w:t xml:space="preserve"> зберігаються </w:t>
      </w:r>
      <w:r w:rsidR="005D125E">
        <w:rPr>
          <w:sz w:val="28"/>
          <w:szCs w:val="28"/>
          <w:lang w:val="uk-UA"/>
        </w:rPr>
        <w:t>і</w:t>
      </w:r>
      <w:r w:rsidRPr="00990288">
        <w:rPr>
          <w:sz w:val="28"/>
          <w:szCs w:val="28"/>
          <w:lang w:val="uk-UA"/>
        </w:rPr>
        <w:t xml:space="preserve"> стають частиною самої людини. </w:t>
      </w:r>
      <w:r w:rsidR="005D125E">
        <w:rPr>
          <w:sz w:val="28"/>
          <w:szCs w:val="28"/>
          <w:lang w:val="uk-UA"/>
        </w:rPr>
        <w:t xml:space="preserve">Дослідник </w:t>
      </w:r>
      <w:r w:rsidRPr="00990288">
        <w:rPr>
          <w:sz w:val="28"/>
          <w:szCs w:val="28"/>
          <w:lang w:val="uk-UA"/>
        </w:rPr>
        <w:t xml:space="preserve">З. Фрейд виділив </w:t>
      </w:r>
      <w:r w:rsidR="00BF5D6E" w:rsidRPr="00990288">
        <w:rPr>
          <w:sz w:val="28"/>
          <w:szCs w:val="28"/>
          <w:lang w:val="uk-UA"/>
        </w:rPr>
        <w:t>наступн</w:t>
      </w:r>
      <w:r w:rsidR="0064311A" w:rsidRPr="00990288">
        <w:rPr>
          <w:sz w:val="28"/>
          <w:szCs w:val="28"/>
          <w:lang w:val="uk-UA"/>
        </w:rPr>
        <w:t xml:space="preserve">і </w:t>
      </w:r>
      <w:r w:rsidRPr="00990288">
        <w:rPr>
          <w:sz w:val="28"/>
          <w:szCs w:val="28"/>
          <w:lang w:val="uk-UA"/>
        </w:rPr>
        <w:t>форми</w:t>
      </w:r>
      <w:r w:rsidR="005D125E" w:rsidRPr="005D125E">
        <w:rPr>
          <w:sz w:val="28"/>
          <w:szCs w:val="28"/>
          <w:lang w:val="uk-UA"/>
        </w:rPr>
        <w:t xml:space="preserve"> </w:t>
      </w:r>
      <w:proofErr w:type="spellStart"/>
      <w:r w:rsidR="005D125E" w:rsidRPr="00990288">
        <w:rPr>
          <w:sz w:val="28"/>
          <w:szCs w:val="28"/>
          <w:lang w:val="uk-UA"/>
        </w:rPr>
        <w:t>інтерналізаці</w:t>
      </w:r>
      <w:r w:rsidR="005D125E">
        <w:rPr>
          <w:sz w:val="28"/>
          <w:szCs w:val="28"/>
          <w:lang w:val="uk-UA"/>
        </w:rPr>
        <w:t>ї</w:t>
      </w:r>
      <w:proofErr w:type="spellEnd"/>
      <w:r w:rsidRPr="00990288">
        <w:rPr>
          <w:sz w:val="28"/>
          <w:szCs w:val="28"/>
          <w:lang w:val="uk-UA"/>
        </w:rPr>
        <w:t xml:space="preserve">: рання форма, </w:t>
      </w:r>
      <w:r w:rsidR="00BF5D6E" w:rsidRPr="00990288">
        <w:rPr>
          <w:sz w:val="28"/>
          <w:szCs w:val="28"/>
          <w:lang w:val="uk-UA"/>
        </w:rPr>
        <w:t>або</w:t>
      </w:r>
      <w:r w:rsidRPr="00990288">
        <w:rPr>
          <w:sz w:val="28"/>
          <w:szCs w:val="28"/>
          <w:lang w:val="uk-UA"/>
        </w:rPr>
        <w:t xml:space="preserve"> первинна ід</w:t>
      </w:r>
      <w:r w:rsidR="005D125E">
        <w:rPr>
          <w:sz w:val="28"/>
          <w:szCs w:val="28"/>
          <w:lang w:val="uk-UA"/>
        </w:rPr>
        <w:t>ен</w:t>
      </w:r>
      <w:r w:rsidRPr="00990288">
        <w:rPr>
          <w:sz w:val="28"/>
          <w:szCs w:val="28"/>
          <w:lang w:val="uk-UA"/>
        </w:rPr>
        <w:t xml:space="preserve">тифікація (проявляється до </w:t>
      </w:r>
      <w:r w:rsidR="005D125E">
        <w:rPr>
          <w:sz w:val="28"/>
          <w:szCs w:val="28"/>
          <w:lang w:val="uk-UA"/>
        </w:rPr>
        <w:t xml:space="preserve">моменту </w:t>
      </w:r>
      <w:r w:rsidRPr="00990288">
        <w:rPr>
          <w:sz w:val="28"/>
          <w:szCs w:val="28"/>
          <w:lang w:val="uk-UA"/>
        </w:rPr>
        <w:t xml:space="preserve">диференціації </w:t>
      </w:r>
      <w:r w:rsidR="005D125E">
        <w:rPr>
          <w:sz w:val="28"/>
          <w:szCs w:val="28"/>
          <w:lang w:val="uk-UA"/>
        </w:rPr>
        <w:t xml:space="preserve">особою </w:t>
      </w:r>
      <w:r w:rsidRPr="00990288">
        <w:rPr>
          <w:sz w:val="28"/>
          <w:szCs w:val="28"/>
          <w:lang w:val="uk-UA"/>
        </w:rPr>
        <w:t xml:space="preserve">себе </w:t>
      </w:r>
      <w:r w:rsidR="00BF5D6E" w:rsidRPr="00990288">
        <w:rPr>
          <w:sz w:val="28"/>
          <w:szCs w:val="28"/>
          <w:lang w:val="uk-UA"/>
        </w:rPr>
        <w:t>та</w:t>
      </w:r>
      <w:r w:rsidRPr="00990288">
        <w:rPr>
          <w:sz w:val="28"/>
          <w:szCs w:val="28"/>
          <w:lang w:val="uk-UA"/>
        </w:rPr>
        <w:t xml:space="preserve"> інших </w:t>
      </w:r>
      <w:r w:rsidR="005D125E">
        <w:rPr>
          <w:sz w:val="28"/>
          <w:szCs w:val="28"/>
          <w:lang w:val="uk-UA"/>
        </w:rPr>
        <w:t xml:space="preserve">соціальних </w:t>
      </w:r>
      <w:proofErr w:type="spellStart"/>
      <w:r w:rsidRPr="00990288">
        <w:rPr>
          <w:sz w:val="28"/>
          <w:szCs w:val="28"/>
          <w:lang w:val="uk-UA"/>
        </w:rPr>
        <w:t>обʼєктів</w:t>
      </w:r>
      <w:proofErr w:type="spellEnd"/>
      <w:r w:rsidRPr="00990288">
        <w:rPr>
          <w:sz w:val="28"/>
          <w:szCs w:val="28"/>
          <w:lang w:val="uk-UA"/>
        </w:rPr>
        <w:t xml:space="preserve">) </w:t>
      </w:r>
      <w:r w:rsidR="00BF5D6E" w:rsidRPr="00990288">
        <w:rPr>
          <w:sz w:val="28"/>
          <w:szCs w:val="28"/>
          <w:lang w:val="uk-UA"/>
        </w:rPr>
        <w:t>й</w:t>
      </w:r>
      <w:r w:rsidRPr="00990288">
        <w:rPr>
          <w:sz w:val="28"/>
          <w:szCs w:val="28"/>
          <w:lang w:val="uk-UA"/>
        </w:rPr>
        <w:t xml:space="preserve"> вторинна </w:t>
      </w:r>
      <w:proofErr w:type="spellStart"/>
      <w:r w:rsidRPr="00990288">
        <w:rPr>
          <w:sz w:val="28"/>
          <w:szCs w:val="28"/>
          <w:lang w:val="uk-UA"/>
        </w:rPr>
        <w:t>інтерналізація</w:t>
      </w:r>
      <w:proofErr w:type="spellEnd"/>
      <w:r w:rsidRPr="00990288">
        <w:rPr>
          <w:sz w:val="28"/>
          <w:szCs w:val="28"/>
          <w:lang w:val="uk-UA"/>
        </w:rPr>
        <w:t xml:space="preserve"> (виникає на більш високих рівнях розвитку </w:t>
      </w:r>
      <w:r w:rsidR="00BF5D6E" w:rsidRPr="00990288">
        <w:rPr>
          <w:sz w:val="28"/>
          <w:szCs w:val="28"/>
          <w:lang w:val="uk-UA"/>
        </w:rPr>
        <w:t>і</w:t>
      </w:r>
      <w:r w:rsidRPr="00990288">
        <w:rPr>
          <w:sz w:val="28"/>
          <w:szCs w:val="28"/>
          <w:lang w:val="uk-UA"/>
        </w:rPr>
        <w:t xml:space="preserve"> проявляється </w:t>
      </w:r>
      <w:r w:rsidR="00BF5D6E" w:rsidRPr="00990288">
        <w:rPr>
          <w:sz w:val="28"/>
          <w:szCs w:val="28"/>
          <w:lang w:val="uk-UA"/>
        </w:rPr>
        <w:t>в</w:t>
      </w:r>
      <w:r w:rsidRPr="00990288">
        <w:rPr>
          <w:sz w:val="28"/>
          <w:szCs w:val="28"/>
          <w:lang w:val="uk-UA"/>
        </w:rPr>
        <w:t xml:space="preserve"> формах інкорпорації, </w:t>
      </w:r>
      <w:proofErr w:type="spellStart"/>
      <w:r w:rsidRPr="00990288">
        <w:rPr>
          <w:sz w:val="28"/>
          <w:szCs w:val="28"/>
          <w:lang w:val="uk-UA"/>
        </w:rPr>
        <w:t>інтроекції</w:t>
      </w:r>
      <w:proofErr w:type="spellEnd"/>
      <w:r w:rsidRPr="00990288">
        <w:rPr>
          <w:sz w:val="28"/>
          <w:szCs w:val="28"/>
          <w:lang w:val="uk-UA"/>
        </w:rPr>
        <w:t xml:space="preserve"> </w:t>
      </w:r>
      <w:r w:rsidR="00BF5D6E" w:rsidRPr="00990288">
        <w:rPr>
          <w:sz w:val="28"/>
          <w:szCs w:val="28"/>
          <w:lang w:val="uk-UA"/>
        </w:rPr>
        <w:t>та</w:t>
      </w:r>
      <w:r w:rsidR="0064311A" w:rsidRPr="00990288">
        <w:rPr>
          <w:sz w:val="28"/>
          <w:szCs w:val="28"/>
          <w:lang w:val="uk-UA"/>
        </w:rPr>
        <w:t xml:space="preserve"> </w:t>
      </w:r>
      <w:r w:rsidRPr="00990288">
        <w:rPr>
          <w:sz w:val="28"/>
          <w:szCs w:val="28"/>
          <w:lang w:val="uk-UA"/>
        </w:rPr>
        <w:t>ідентифікації) [</w:t>
      </w:r>
      <w:r w:rsidR="00B95E2D">
        <w:rPr>
          <w:sz w:val="28"/>
          <w:szCs w:val="28"/>
          <w:lang w:val="uk-UA"/>
        </w:rPr>
        <w:t>56</w:t>
      </w:r>
      <w:r w:rsidRPr="00990288">
        <w:rPr>
          <w:sz w:val="28"/>
          <w:szCs w:val="28"/>
          <w:lang w:val="uk-UA"/>
        </w:rPr>
        <w:t>].</w:t>
      </w:r>
    </w:p>
    <w:p w:rsidR="00A379B6" w:rsidRPr="00990288" w:rsidRDefault="00A379B6" w:rsidP="00090570">
      <w:pPr>
        <w:pStyle w:val="ae"/>
        <w:spacing w:after="0" w:line="353" w:lineRule="auto"/>
        <w:ind w:firstLine="709"/>
        <w:jc w:val="both"/>
        <w:rPr>
          <w:sz w:val="28"/>
          <w:szCs w:val="28"/>
          <w:lang w:val="uk-UA"/>
        </w:rPr>
      </w:pPr>
      <w:r w:rsidRPr="00990288">
        <w:rPr>
          <w:sz w:val="28"/>
          <w:szCs w:val="28"/>
          <w:lang w:val="uk-UA"/>
        </w:rPr>
        <w:t xml:space="preserve">Соціально-психологічний </w:t>
      </w:r>
      <w:r w:rsidR="005D125E">
        <w:rPr>
          <w:sz w:val="28"/>
          <w:szCs w:val="28"/>
          <w:lang w:val="uk-UA"/>
        </w:rPr>
        <w:t xml:space="preserve">науковий </w:t>
      </w:r>
      <w:r w:rsidRPr="00990288">
        <w:rPr>
          <w:sz w:val="28"/>
          <w:szCs w:val="28"/>
          <w:lang w:val="uk-UA"/>
        </w:rPr>
        <w:t xml:space="preserve">підхід тлумачить </w:t>
      </w:r>
      <w:r w:rsidR="005D125E">
        <w:rPr>
          <w:sz w:val="28"/>
          <w:szCs w:val="28"/>
          <w:lang w:val="uk-UA"/>
        </w:rPr>
        <w:t xml:space="preserve">сутність феномену </w:t>
      </w:r>
      <w:proofErr w:type="spellStart"/>
      <w:r w:rsidRPr="00990288">
        <w:rPr>
          <w:sz w:val="28"/>
          <w:szCs w:val="28"/>
          <w:lang w:val="uk-UA"/>
        </w:rPr>
        <w:t>інтерналізаці</w:t>
      </w:r>
      <w:r w:rsidR="005D125E">
        <w:rPr>
          <w:sz w:val="28"/>
          <w:szCs w:val="28"/>
          <w:lang w:val="uk-UA"/>
        </w:rPr>
        <w:t>ї</w:t>
      </w:r>
      <w:proofErr w:type="spellEnd"/>
      <w:r w:rsidR="005D125E">
        <w:rPr>
          <w:sz w:val="28"/>
          <w:szCs w:val="28"/>
          <w:lang w:val="uk-UA"/>
        </w:rPr>
        <w:t xml:space="preserve"> </w:t>
      </w:r>
      <w:r w:rsidR="00BF5D6E" w:rsidRPr="00990288">
        <w:rPr>
          <w:sz w:val="28"/>
          <w:szCs w:val="28"/>
          <w:lang w:val="uk-UA"/>
        </w:rPr>
        <w:t>в</w:t>
      </w:r>
      <w:r w:rsidRPr="00990288">
        <w:rPr>
          <w:sz w:val="28"/>
          <w:szCs w:val="28"/>
          <w:lang w:val="uk-UA"/>
        </w:rPr>
        <w:t xml:space="preserve"> широкому </w:t>
      </w:r>
      <w:r w:rsidR="00BF5D6E" w:rsidRPr="00990288">
        <w:rPr>
          <w:sz w:val="28"/>
          <w:szCs w:val="28"/>
          <w:lang w:val="uk-UA"/>
        </w:rPr>
        <w:t>та</w:t>
      </w:r>
      <w:r w:rsidRPr="00990288">
        <w:rPr>
          <w:sz w:val="28"/>
          <w:szCs w:val="28"/>
          <w:lang w:val="uk-UA"/>
        </w:rPr>
        <w:t xml:space="preserve"> вузькому аспектах. Перший </w:t>
      </w:r>
      <w:r w:rsidR="005D125E">
        <w:rPr>
          <w:sz w:val="28"/>
          <w:szCs w:val="28"/>
          <w:lang w:val="uk-UA"/>
        </w:rPr>
        <w:t xml:space="preserve">аспект </w:t>
      </w:r>
      <w:r w:rsidRPr="00990288">
        <w:rPr>
          <w:sz w:val="28"/>
          <w:szCs w:val="28"/>
          <w:lang w:val="uk-UA"/>
        </w:rPr>
        <w:t xml:space="preserve">визначає її як синонім </w:t>
      </w:r>
      <w:r w:rsidR="005D125E">
        <w:rPr>
          <w:sz w:val="28"/>
          <w:szCs w:val="28"/>
          <w:lang w:val="uk-UA"/>
        </w:rPr>
        <w:t xml:space="preserve">процесу </w:t>
      </w:r>
      <w:r w:rsidRPr="00990288">
        <w:rPr>
          <w:sz w:val="28"/>
          <w:szCs w:val="28"/>
          <w:lang w:val="uk-UA"/>
        </w:rPr>
        <w:t xml:space="preserve">соціалізації, </w:t>
      </w:r>
      <w:r w:rsidR="0064311A" w:rsidRPr="00990288">
        <w:rPr>
          <w:sz w:val="28"/>
          <w:szCs w:val="28"/>
          <w:lang w:val="uk-UA"/>
        </w:rPr>
        <w:t xml:space="preserve">а </w:t>
      </w:r>
      <w:r w:rsidRPr="00990288">
        <w:rPr>
          <w:sz w:val="28"/>
          <w:szCs w:val="28"/>
          <w:lang w:val="uk-UA"/>
        </w:rPr>
        <w:t xml:space="preserve">другий – як частину соціалізації </w:t>
      </w:r>
      <w:r w:rsidR="005D125E">
        <w:rPr>
          <w:sz w:val="28"/>
          <w:szCs w:val="28"/>
          <w:lang w:val="uk-UA"/>
        </w:rPr>
        <w:t>особи</w:t>
      </w:r>
      <w:r w:rsidR="00BF5D6E" w:rsidRPr="00990288">
        <w:rPr>
          <w:sz w:val="28"/>
          <w:szCs w:val="28"/>
          <w:lang w:val="uk-UA"/>
        </w:rPr>
        <w:t xml:space="preserve"> та</w:t>
      </w:r>
      <w:r w:rsidRPr="00990288">
        <w:rPr>
          <w:sz w:val="28"/>
          <w:szCs w:val="28"/>
          <w:lang w:val="uk-UA"/>
        </w:rPr>
        <w:t xml:space="preserve"> сукупність мотиваційних </w:t>
      </w:r>
      <w:r w:rsidR="005D125E">
        <w:rPr>
          <w:sz w:val="28"/>
          <w:szCs w:val="28"/>
          <w:lang w:val="uk-UA"/>
        </w:rPr>
        <w:t>та</w:t>
      </w:r>
      <w:r w:rsidR="005D125E" w:rsidRPr="005D125E">
        <w:rPr>
          <w:sz w:val="28"/>
          <w:szCs w:val="28"/>
          <w:lang w:val="uk-UA"/>
        </w:rPr>
        <w:t xml:space="preserve"> </w:t>
      </w:r>
      <w:r w:rsidR="005D125E" w:rsidRPr="00990288">
        <w:rPr>
          <w:sz w:val="28"/>
          <w:szCs w:val="28"/>
          <w:lang w:val="uk-UA"/>
        </w:rPr>
        <w:t xml:space="preserve">когнітивних </w:t>
      </w:r>
      <w:r w:rsidRPr="00990288">
        <w:rPr>
          <w:sz w:val="28"/>
          <w:szCs w:val="28"/>
          <w:lang w:val="uk-UA"/>
        </w:rPr>
        <w:t xml:space="preserve">процесів, за допомогою </w:t>
      </w:r>
      <w:r w:rsidR="005D125E">
        <w:rPr>
          <w:sz w:val="28"/>
          <w:szCs w:val="28"/>
          <w:lang w:val="uk-UA"/>
        </w:rPr>
        <w:t>як</w:t>
      </w:r>
      <w:r w:rsidR="0064311A" w:rsidRPr="00990288">
        <w:rPr>
          <w:sz w:val="28"/>
          <w:szCs w:val="28"/>
          <w:lang w:val="uk-UA"/>
        </w:rPr>
        <w:t>их</w:t>
      </w:r>
      <w:r w:rsidRPr="00990288">
        <w:rPr>
          <w:sz w:val="28"/>
          <w:szCs w:val="28"/>
          <w:lang w:val="uk-UA"/>
        </w:rPr>
        <w:t xml:space="preserve"> </w:t>
      </w:r>
      <w:proofErr w:type="spellStart"/>
      <w:r w:rsidRPr="00990288">
        <w:rPr>
          <w:sz w:val="28"/>
          <w:szCs w:val="28"/>
          <w:lang w:val="uk-UA"/>
        </w:rPr>
        <w:lastRenderedPageBreak/>
        <w:t>початково</w:t>
      </w:r>
      <w:proofErr w:type="spellEnd"/>
      <w:r w:rsidRPr="00990288">
        <w:rPr>
          <w:sz w:val="28"/>
          <w:szCs w:val="28"/>
          <w:lang w:val="uk-UA"/>
        </w:rPr>
        <w:t xml:space="preserve"> зовнішні соціальні </w:t>
      </w:r>
      <w:r w:rsidR="00090570">
        <w:rPr>
          <w:sz w:val="28"/>
          <w:szCs w:val="28"/>
          <w:lang w:val="uk-UA"/>
        </w:rPr>
        <w:t xml:space="preserve">норми й </w:t>
      </w:r>
      <w:r w:rsidRPr="00990288">
        <w:rPr>
          <w:sz w:val="28"/>
          <w:szCs w:val="28"/>
          <w:lang w:val="uk-UA"/>
        </w:rPr>
        <w:t xml:space="preserve">вимоги трансформуються </w:t>
      </w:r>
      <w:r w:rsidR="00BF5D6E" w:rsidRPr="00990288">
        <w:rPr>
          <w:sz w:val="28"/>
          <w:szCs w:val="28"/>
          <w:lang w:val="uk-UA"/>
        </w:rPr>
        <w:t>у</w:t>
      </w:r>
      <w:r w:rsidRPr="00990288">
        <w:rPr>
          <w:sz w:val="28"/>
          <w:szCs w:val="28"/>
          <w:lang w:val="uk-UA"/>
        </w:rPr>
        <w:t xml:space="preserve"> внутрішні вимоги</w:t>
      </w:r>
      <w:r w:rsidR="00090570">
        <w:rPr>
          <w:sz w:val="28"/>
          <w:szCs w:val="28"/>
          <w:lang w:val="uk-UA"/>
        </w:rPr>
        <w:t xml:space="preserve"> самої</w:t>
      </w:r>
      <w:r w:rsidRPr="00990288">
        <w:rPr>
          <w:sz w:val="28"/>
          <w:szCs w:val="28"/>
          <w:lang w:val="uk-UA"/>
        </w:rPr>
        <w:t xml:space="preserve"> особистості [</w:t>
      </w:r>
      <w:r w:rsidR="00B95E2D">
        <w:rPr>
          <w:sz w:val="28"/>
          <w:szCs w:val="28"/>
          <w:lang w:val="uk-UA"/>
        </w:rPr>
        <w:t>34</w:t>
      </w:r>
      <w:r w:rsidRPr="00990288">
        <w:rPr>
          <w:sz w:val="28"/>
          <w:szCs w:val="28"/>
          <w:lang w:val="uk-UA"/>
        </w:rPr>
        <w:t xml:space="preserve">, с. </w:t>
      </w:r>
      <w:r w:rsidR="00F710A3" w:rsidRPr="00990288">
        <w:rPr>
          <w:sz w:val="28"/>
          <w:szCs w:val="28"/>
          <w:lang w:val="uk-UA"/>
        </w:rPr>
        <w:t>3</w:t>
      </w:r>
      <w:r w:rsidRPr="00990288">
        <w:rPr>
          <w:sz w:val="28"/>
          <w:szCs w:val="28"/>
          <w:lang w:val="uk-UA"/>
        </w:rPr>
        <w:t>18].</w:t>
      </w:r>
    </w:p>
    <w:p w:rsidR="00A379B6" w:rsidRPr="00990288" w:rsidRDefault="0076703F" w:rsidP="00090570">
      <w:pPr>
        <w:pStyle w:val="11"/>
        <w:spacing w:line="353" w:lineRule="auto"/>
        <w:ind w:firstLine="709"/>
        <w:rPr>
          <w:sz w:val="28"/>
          <w:szCs w:val="28"/>
          <w:lang w:val="uk-UA"/>
        </w:rPr>
      </w:pPr>
      <w:r w:rsidRPr="00990288">
        <w:rPr>
          <w:sz w:val="28"/>
          <w:szCs w:val="28"/>
          <w:lang w:val="uk-UA"/>
        </w:rPr>
        <w:t>О</w:t>
      </w:r>
      <w:r w:rsidR="0033442D" w:rsidRPr="00990288">
        <w:rPr>
          <w:sz w:val="28"/>
          <w:szCs w:val="28"/>
          <w:lang w:val="uk-UA"/>
        </w:rPr>
        <w:t xml:space="preserve">. </w:t>
      </w:r>
      <w:proofErr w:type="spellStart"/>
      <w:r w:rsidRPr="00990288">
        <w:rPr>
          <w:sz w:val="28"/>
          <w:szCs w:val="28"/>
          <w:lang w:val="uk-UA"/>
        </w:rPr>
        <w:t>Легун</w:t>
      </w:r>
      <w:proofErr w:type="spellEnd"/>
      <w:r w:rsidR="00A379B6" w:rsidRPr="00990288">
        <w:rPr>
          <w:sz w:val="28"/>
          <w:szCs w:val="28"/>
          <w:lang w:val="uk-UA"/>
        </w:rPr>
        <w:t xml:space="preserve"> виділив </w:t>
      </w:r>
      <w:r w:rsidR="00BF5D6E" w:rsidRPr="00990288">
        <w:rPr>
          <w:sz w:val="28"/>
          <w:szCs w:val="28"/>
          <w:lang w:val="uk-UA"/>
        </w:rPr>
        <w:t xml:space="preserve">такі </w:t>
      </w:r>
      <w:r w:rsidR="00A379B6" w:rsidRPr="00990288">
        <w:rPr>
          <w:sz w:val="28"/>
          <w:szCs w:val="28"/>
          <w:lang w:val="uk-UA"/>
        </w:rPr>
        <w:t xml:space="preserve">психологічні фактори </w:t>
      </w:r>
      <w:proofErr w:type="spellStart"/>
      <w:r w:rsidR="00A379B6" w:rsidRPr="00990288">
        <w:rPr>
          <w:sz w:val="28"/>
          <w:szCs w:val="28"/>
          <w:lang w:val="uk-UA"/>
        </w:rPr>
        <w:t>інтерналізації</w:t>
      </w:r>
      <w:proofErr w:type="spellEnd"/>
      <w:r w:rsidR="00A379B6" w:rsidRPr="00990288">
        <w:rPr>
          <w:sz w:val="28"/>
          <w:szCs w:val="28"/>
          <w:lang w:val="uk-UA"/>
        </w:rPr>
        <w:t xml:space="preserve">, </w:t>
      </w:r>
      <w:r w:rsidR="00090570">
        <w:rPr>
          <w:sz w:val="28"/>
          <w:szCs w:val="28"/>
          <w:lang w:val="uk-UA"/>
        </w:rPr>
        <w:t xml:space="preserve">на основі яких </w:t>
      </w:r>
      <w:r w:rsidR="00A379B6" w:rsidRPr="00990288">
        <w:rPr>
          <w:sz w:val="28"/>
          <w:szCs w:val="28"/>
          <w:lang w:val="uk-UA"/>
        </w:rPr>
        <w:t>відбувається засвоєння цінностей</w:t>
      </w:r>
      <w:r w:rsidR="005B62AE" w:rsidRPr="00990288">
        <w:rPr>
          <w:sz w:val="28"/>
          <w:szCs w:val="28"/>
          <w:lang w:val="uk-UA"/>
        </w:rPr>
        <w:t xml:space="preserve"> </w:t>
      </w:r>
      <w:r w:rsidR="00BF5D6E" w:rsidRPr="00990288">
        <w:rPr>
          <w:sz w:val="28"/>
          <w:szCs w:val="28"/>
          <w:lang w:val="uk-UA"/>
        </w:rPr>
        <w:t>у</w:t>
      </w:r>
      <w:r w:rsidR="005B62AE" w:rsidRPr="00990288">
        <w:rPr>
          <w:sz w:val="28"/>
          <w:szCs w:val="28"/>
          <w:lang w:val="uk-UA"/>
        </w:rPr>
        <w:t xml:space="preserve"> підлітковому віці</w:t>
      </w:r>
      <w:r w:rsidR="00A379B6" w:rsidRPr="00990288">
        <w:rPr>
          <w:sz w:val="28"/>
          <w:szCs w:val="28"/>
          <w:lang w:val="uk-UA"/>
        </w:rPr>
        <w:t xml:space="preserve">, </w:t>
      </w:r>
      <w:r w:rsidR="00090570">
        <w:rPr>
          <w:sz w:val="28"/>
          <w:szCs w:val="28"/>
          <w:lang w:val="uk-UA"/>
        </w:rPr>
        <w:t>і далі</w:t>
      </w:r>
      <w:r w:rsidR="00A379B6" w:rsidRPr="00990288">
        <w:rPr>
          <w:sz w:val="28"/>
          <w:szCs w:val="28"/>
          <w:lang w:val="uk-UA"/>
        </w:rPr>
        <w:t xml:space="preserve"> – їх</w:t>
      </w:r>
      <w:r w:rsidR="00090570">
        <w:rPr>
          <w:sz w:val="28"/>
          <w:szCs w:val="28"/>
          <w:lang w:val="uk-UA"/>
        </w:rPr>
        <w:t>ня</w:t>
      </w:r>
      <w:r w:rsidR="00A379B6" w:rsidRPr="00990288">
        <w:rPr>
          <w:sz w:val="28"/>
          <w:szCs w:val="28"/>
          <w:lang w:val="uk-UA"/>
        </w:rPr>
        <w:t xml:space="preserve"> реалізація </w:t>
      </w:r>
      <w:r w:rsidR="00090570">
        <w:rPr>
          <w:sz w:val="28"/>
          <w:szCs w:val="28"/>
          <w:lang w:val="uk-UA"/>
        </w:rPr>
        <w:t xml:space="preserve">у процесі </w:t>
      </w:r>
      <w:r w:rsidR="00A379B6" w:rsidRPr="00990288">
        <w:rPr>
          <w:sz w:val="28"/>
          <w:szCs w:val="28"/>
          <w:lang w:val="uk-UA"/>
        </w:rPr>
        <w:t>діяльності</w:t>
      </w:r>
      <w:r w:rsidR="00090570">
        <w:rPr>
          <w:sz w:val="28"/>
          <w:szCs w:val="28"/>
          <w:lang w:val="uk-UA"/>
        </w:rPr>
        <w:t>,</w:t>
      </w:r>
      <w:r w:rsidR="00A379B6" w:rsidRPr="00990288">
        <w:rPr>
          <w:sz w:val="28"/>
          <w:szCs w:val="28"/>
          <w:lang w:val="uk-UA"/>
        </w:rPr>
        <w:t xml:space="preserve"> </w:t>
      </w:r>
      <w:r w:rsidR="00BF5D6E" w:rsidRPr="00990288">
        <w:rPr>
          <w:sz w:val="28"/>
          <w:szCs w:val="28"/>
          <w:lang w:val="uk-UA"/>
        </w:rPr>
        <w:t>у</w:t>
      </w:r>
      <w:r w:rsidR="00A379B6" w:rsidRPr="00990288">
        <w:rPr>
          <w:sz w:val="28"/>
          <w:szCs w:val="28"/>
          <w:lang w:val="uk-UA"/>
        </w:rPr>
        <w:t xml:space="preserve"> вигляді </w:t>
      </w:r>
      <w:r w:rsidR="005B62AE" w:rsidRPr="00990288">
        <w:rPr>
          <w:sz w:val="28"/>
          <w:szCs w:val="28"/>
          <w:lang w:val="uk-UA"/>
        </w:rPr>
        <w:t>ціннісно-мотиваційної сфери</w:t>
      </w:r>
      <w:r w:rsidR="00A379B6" w:rsidRPr="00990288">
        <w:rPr>
          <w:sz w:val="28"/>
          <w:szCs w:val="28"/>
          <w:lang w:val="uk-UA"/>
        </w:rPr>
        <w:t>:</w:t>
      </w:r>
    </w:p>
    <w:p w:rsidR="00A379B6" w:rsidRPr="00990288" w:rsidRDefault="00A379B6" w:rsidP="00090570">
      <w:pPr>
        <w:pStyle w:val="11"/>
        <w:numPr>
          <w:ilvl w:val="0"/>
          <w:numId w:val="3"/>
        </w:numPr>
        <w:spacing w:line="353" w:lineRule="auto"/>
        <w:rPr>
          <w:sz w:val="28"/>
          <w:szCs w:val="28"/>
          <w:lang w:val="uk-UA"/>
        </w:rPr>
      </w:pPr>
      <w:proofErr w:type="spellStart"/>
      <w:r w:rsidRPr="00990288">
        <w:rPr>
          <w:sz w:val="28"/>
          <w:szCs w:val="28"/>
          <w:lang w:val="uk-UA"/>
        </w:rPr>
        <w:t>інтерналізація</w:t>
      </w:r>
      <w:proofErr w:type="spellEnd"/>
      <w:r w:rsidRPr="00990288">
        <w:rPr>
          <w:sz w:val="28"/>
          <w:szCs w:val="28"/>
          <w:lang w:val="uk-UA"/>
        </w:rPr>
        <w:t xml:space="preserve"> най</w:t>
      </w:r>
      <w:r w:rsidR="00090570">
        <w:rPr>
          <w:sz w:val="28"/>
          <w:szCs w:val="28"/>
          <w:lang w:val="uk-UA"/>
        </w:rPr>
        <w:t xml:space="preserve">більш </w:t>
      </w:r>
      <w:r w:rsidRPr="00990288">
        <w:rPr>
          <w:sz w:val="28"/>
          <w:szCs w:val="28"/>
          <w:lang w:val="uk-UA"/>
        </w:rPr>
        <w:t xml:space="preserve">ефективна </w:t>
      </w:r>
      <w:r w:rsidR="00090570">
        <w:rPr>
          <w:sz w:val="28"/>
          <w:szCs w:val="28"/>
          <w:lang w:val="uk-UA"/>
        </w:rPr>
        <w:t xml:space="preserve">за </w:t>
      </w:r>
      <w:r w:rsidRPr="00990288">
        <w:rPr>
          <w:sz w:val="28"/>
          <w:szCs w:val="28"/>
          <w:lang w:val="uk-UA"/>
        </w:rPr>
        <w:t xml:space="preserve">наявності потреби </w:t>
      </w:r>
      <w:r w:rsidR="00BF5D6E" w:rsidRPr="00990288">
        <w:rPr>
          <w:sz w:val="28"/>
          <w:szCs w:val="28"/>
          <w:lang w:val="uk-UA"/>
        </w:rPr>
        <w:t xml:space="preserve">та </w:t>
      </w:r>
      <w:r w:rsidRPr="00990288">
        <w:rPr>
          <w:sz w:val="28"/>
          <w:szCs w:val="28"/>
          <w:lang w:val="uk-UA"/>
        </w:rPr>
        <w:t xml:space="preserve">ситуації діяльності, </w:t>
      </w:r>
      <w:r w:rsidR="00BF5D6E" w:rsidRPr="00990288">
        <w:rPr>
          <w:sz w:val="28"/>
          <w:szCs w:val="28"/>
          <w:lang w:val="uk-UA"/>
        </w:rPr>
        <w:t>в</w:t>
      </w:r>
      <w:r w:rsidRPr="00990288">
        <w:rPr>
          <w:sz w:val="28"/>
          <w:szCs w:val="28"/>
          <w:lang w:val="uk-UA"/>
        </w:rPr>
        <w:t xml:space="preserve"> </w:t>
      </w:r>
      <w:r w:rsidR="00090570">
        <w:rPr>
          <w:sz w:val="28"/>
          <w:szCs w:val="28"/>
          <w:lang w:val="uk-UA"/>
        </w:rPr>
        <w:t>котр</w:t>
      </w:r>
      <w:r w:rsidRPr="00990288">
        <w:rPr>
          <w:sz w:val="28"/>
          <w:szCs w:val="28"/>
          <w:lang w:val="uk-UA"/>
        </w:rPr>
        <w:t xml:space="preserve">ій </w:t>
      </w:r>
      <w:r w:rsidR="00BF5D6E" w:rsidRPr="00990288">
        <w:rPr>
          <w:sz w:val="28"/>
          <w:szCs w:val="28"/>
          <w:lang w:val="uk-UA"/>
        </w:rPr>
        <w:t>дана</w:t>
      </w:r>
      <w:r w:rsidRPr="00990288">
        <w:rPr>
          <w:sz w:val="28"/>
          <w:szCs w:val="28"/>
          <w:lang w:val="uk-UA"/>
        </w:rPr>
        <w:t xml:space="preserve"> потреба може бути задоволена;</w:t>
      </w:r>
    </w:p>
    <w:p w:rsidR="00A379B6" w:rsidRPr="00990288" w:rsidRDefault="0064311A" w:rsidP="00090570">
      <w:pPr>
        <w:pStyle w:val="11"/>
        <w:numPr>
          <w:ilvl w:val="0"/>
          <w:numId w:val="3"/>
        </w:numPr>
        <w:spacing w:line="353" w:lineRule="auto"/>
        <w:rPr>
          <w:sz w:val="28"/>
          <w:szCs w:val="28"/>
          <w:lang w:val="uk-UA"/>
        </w:rPr>
      </w:pPr>
      <w:r w:rsidRPr="00990288">
        <w:rPr>
          <w:sz w:val="28"/>
          <w:szCs w:val="28"/>
          <w:lang w:val="uk-UA"/>
        </w:rPr>
        <w:t>треба</w:t>
      </w:r>
      <w:r w:rsidR="00A379B6" w:rsidRPr="00990288">
        <w:rPr>
          <w:sz w:val="28"/>
          <w:szCs w:val="28"/>
          <w:lang w:val="uk-UA"/>
        </w:rPr>
        <w:t xml:space="preserve"> враховувати вікові особливості особистості;</w:t>
      </w:r>
    </w:p>
    <w:p w:rsidR="00A379B6" w:rsidRPr="00990288" w:rsidRDefault="00A379B6" w:rsidP="00090570">
      <w:pPr>
        <w:pStyle w:val="11"/>
        <w:numPr>
          <w:ilvl w:val="0"/>
          <w:numId w:val="3"/>
        </w:numPr>
        <w:spacing w:line="353" w:lineRule="auto"/>
        <w:rPr>
          <w:sz w:val="28"/>
          <w:szCs w:val="28"/>
          <w:lang w:val="uk-UA"/>
        </w:rPr>
      </w:pPr>
      <w:r w:rsidRPr="00990288">
        <w:rPr>
          <w:sz w:val="28"/>
          <w:szCs w:val="28"/>
          <w:lang w:val="uk-UA"/>
        </w:rPr>
        <w:t xml:space="preserve">умовою трансформації зовнішніх цінностей </w:t>
      </w:r>
      <w:r w:rsidR="00BF5D6E" w:rsidRPr="00990288">
        <w:rPr>
          <w:sz w:val="28"/>
          <w:szCs w:val="28"/>
          <w:lang w:val="uk-UA"/>
        </w:rPr>
        <w:t>в</w:t>
      </w:r>
      <w:r w:rsidRPr="00990288">
        <w:rPr>
          <w:sz w:val="28"/>
          <w:szCs w:val="28"/>
          <w:lang w:val="uk-UA"/>
        </w:rPr>
        <w:t xml:space="preserve"> особистісн</w:t>
      </w:r>
      <w:r w:rsidR="00090570">
        <w:rPr>
          <w:sz w:val="28"/>
          <w:szCs w:val="28"/>
          <w:lang w:val="uk-UA"/>
        </w:rPr>
        <w:t xml:space="preserve">ий сенс </w:t>
      </w:r>
      <w:r w:rsidR="00BF5D6E" w:rsidRPr="00990288">
        <w:rPr>
          <w:sz w:val="28"/>
          <w:szCs w:val="28"/>
          <w:lang w:val="uk-UA"/>
        </w:rPr>
        <w:t>та</w:t>
      </w:r>
      <w:r w:rsidRPr="00990288">
        <w:rPr>
          <w:sz w:val="28"/>
          <w:szCs w:val="28"/>
          <w:lang w:val="uk-UA"/>
        </w:rPr>
        <w:t xml:space="preserve"> ціннісну орієнтацію </w:t>
      </w:r>
      <w:r w:rsidR="00BF5D6E" w:rsidRPr="00990288">
        <w:rPr>
          <w:sz w:val="28"/>
          <w:szCs w:val="28"/>
          <w:lang w:val="uk-UA"/>
        </w:rPr>
        <w:t>виступає</w:t>
      </w:r>
      <w:r w:rsidRPr="00990288">
        <w:rPr>
          <w:sz w:val="28"/>
          <w:szCs w:val="28"/>
          <w:lang w:val="uk-UA"/>
        </w:rPr>
        <w:t xml:space="preserve"> емоційна складова [</w:t>
      </w:r>
      <w:r w:rsidR="00B95E2D">
        <w:rPr>
          <w:sz w:val="28"/>
          <w:szCs w:val="28"/>
          <w:lang w:val="uk-UA"/>
        </w:rPr>
        <w:t>3</w:t>
      </w:r>
      <w:r w:rsidR="0076703F" w:rsidRPr="00990288">
        <w:rPr>
          <w:sz w:val="28"/>
          <w:szCs w:val="28"/>
          <w:lang w:val="uk-UA"/>
        </w:rPr>
        <w:t>4</w:t>
      </w:r>
      <w:r w:rsidRPr="00990288">
        <w:rPr>
          <w:sz w:val="28"/>
          <w:szCs w:val="28"/>
          <w:lang w:val="uk-UA"/>
        </w:rPr>
        <w:t>, с. 2</w:t>
      </w:r>
      <w:r w:rsidR="0076703F" w:rsidRPr="00990288">
        <w:rPr>
          <w:sz w:val="28"/>
          <w:szCs w:val="28"/>
          <w:lang w:val="uk-UA"/>
        </w:rPr>
        <w:t>79</w:t>
      </w:r>
      <w:r w:rsidRPr="00990288">
        <w:rPr>
          <w:sz w:val="28"/>
          <w:szCs w:val="28"/>
          <w:lang w:val="uk-UA"/>
        </w:rPr>
        <w:t xml:space="preserve">]. </w:t>
      </w:r>
    </w:p>
    <w:p w:rsidR="00A379B6" w:rsidRPr="00990288" w:rsidRDefault="005B62AE" w:rsidP="00090570">
      <w:pPr>
        <w:pStyle w:val="11"/>
        <w:spacing w:line="353" w:lineRule="auto"/>
        <w:ind w:firstLine="709"/>
        <w:rPr>
          <w:color w:val="000000"/>
          <w:sz w:val="28"/>
          <w:szCs w:val="28"/>
          <w:lang w:val="uk-UA"/>
        </w:rPr>
      </w:pPr>
      <w:r w:rsidRPr="00990288">
        <w:rPr>
          <w:sz w:val="28"/>
          <w:szCs w:val="28"/>
          <w:lang w:val="uk-UA"/>
        </w:rPr>
        <w:t>С</w:t>
      </w:r>
      <w:r w:rsidR="00A379B6" w:rsidRPr="00990288">
        <w:rPr>
          <w:sz w:val="28"/>
          <w:szCs w:val="28"/>
          <w:lang w:val="uk-UA"/>
        </w:rPr>
        <w:t xml:space="preserve">пільною позицією </w:t>
      </w:r>
      <w:r w:rsidR="00BF5D6E" w:rsidRPr="00990288">
        <w:rPr>
          <w:sz w:val="28"/>
          <w:szCs w:val="28"/>
          <w:lang w:val="uk-UA"/>
        </w:rPr>
        <w:t>в</w:t>
      </w:r>
      <w:r w:rsidR="00A379B6" w:rsidRPr="00990288">
        <w:rPr>
          <w:sz w:val="28"/>
          <w:szCs w:val="28"/>
          <w:lang w:val="uk-UA"/>
        </w:rPr>
        <w:t xml:space="preserve"> визначенні дослідниками поняття </w:t>
      </w:r>
      <w:proofErr w:type="spellStart"/>
      <w:r w:rsidR="00A379B6" w:rsidRPr="00990288">
        <w:rPr>
          <w:sz w:val="28"/>
          <w:szCs w:val="28"/>
          <w:lang w:val="uk-UA"/>
        </w:rPr>
        <w:t>інтерналізаці</w:t>
      </w:r>
      <w:r w:rsidRPr="00990288">
        <w:rPr>
          <w:sz w:val="28"/>
          <w:szCs w:val="28"/>
          <w:lang w:val="uk-UA"/>
        </w:rPr>
        <w:t>ї</w:t>
      </w:r>
      <w:proofErr w:type="spellEnd"/>
      <w:r w:rsidR="00A379B6" w:rsidRPr="00990288">
        <w:rPr>
          <w:sz w:val="28"/>
          <w:szCs w:val="28"/>
          <w:lang w:val="uk-UA"/>
        </w:rPr>
        <w:t xml:space="preserve"> </w:t>
      </w:r>
      <w:r w:rsidR="00BF5D6E" w:rsidRPr="00990288">
        <w:rPr>
          <w:sz w:val="28"/>
          <w:szCs w:val="28"/>
          <w:lang w:val="uk-UA"/>
        </w:rPr>
        <w:t>являється</w:t>
      </w:r>
      <w:r w:rsidR="00A379B6" w:rsidRPr="00990288">
        <w:rPr>
          <w:sz w:val="28"/>
          <w:szCs w:val="28"/>
          <w:lang w:val="uk-UA"/>
        </w:rPr>
        <w:t xml:space="preserve"> тлумачення </w:t>
      </w:r>
      <w:r w:rsidR="0064311A" w:rsidRPr="00990288">
        <w:rPr>
          <w:sz w:val="28"/>
          <w:szCs w:val="28"/>
          <w:lang w:val="uk-UA"/>
        </w:rPr>
        <w:t>дан</w:t>
      </w:r>
      <w:r w:rsidR="00A379B6" w:rsidRPr="00990288">
        <w:rPr>
          <w:sz w:val="28"/>
          <w:szCs w:val="28"/>
          <w:lang w:val="uk-UA"/>
        </w:rPr>
        <w:t xml:space="preserve">ого явища через призму прийняття </w:t>
      </w:r>
      <w:r w:rsidR="00BF5D6E" w:rsidRPr="00990288">
        <w:rPr>
          <w:sz w:val="28"/>
          <w:szCs w:val="28"/>
          <w:lang w:val="uk-UA"/>
        </w:rPr>
        <w:t>та</w:t>
      </w:r>
      <w:r w:rsidR="00A379B6" w:rsidRPr="00990288">
        <w:rPr>
          <w:sz w:val="28"/>
          <w:szCs w:val="28"/>
          <w:lang w:val="uk-UA"/>
        </w:rPr>
        <w:t xml:space="preserve"> засвоєння </w:t>
      </w:r>
      <w:r w:rsidR="00090570">
        <w:rPr>
          <w:sz w:val="28"/>
          <w:szCs w:val="28"/>
          <w:lang w:val="uk-UA"/>
        </w:rPr>
        <w:t xml:space="preserve">підлітком </w:t>
      </w:r>
      <w:r w:rsidR="00A379B6" w:rsidRPr="00990288">
        <w:rPr>
          <w:sz w:val="28"/>
          <w:szCs w:val="28"/>
          <w:lang w:val="uk-UA"/>
        </w:rPr>
        <w:t xml:space="preserve">цінностей, вищих цінностей </w:t>
      </w:r>
      <w:r w:rsidR="00BF5D6E" w:rsidRPr="00990288">
        <w:rPr>
          <w:sz w:val="28"/>
          <w:szCs w:val="28"/>
          <w:lang w:val="uk-UA"/>
        </w:rPr>
        <w:t>й</w:t>
      </w:r>
      <w:r w:rsidR="0064311A" w:rsidRPr="00990288">
        <w:rPr>
          <w:sz w:val="28"/>
          <w:szCs w:val="28"/>
          <w:lang w:val="uk-UA"/>
        </w:rPr>
        <w:t xml:space="preserve"> </w:t>
      </w:r>
      <w:r w:rsidR="00A379B6" w:rsidRPr="00990288">
        <w:rPr>
          <w:sz w:val="28"/>
          <w:szCs w:val="28"/>
          <w:lang w:val="uk-UA"/>
        </w:rPr>
        <w:t xml:space="preserve">соціальних норм, </w:t>
      </w:r>
      <w:r w:rsidR="00BF5D6E" w:rsidRPr="00990288">
        <w:rPr>
          <w:sz w:val="28"/>
          <w:szCs w:val="28"/>
          <w:lang w:val="uk-UA"/>
        </w:rPr>
        <w:t xml:space="preserve">що </w:t>
      </w:r>
      <w:r w:rsidR="00A379B6" w:rsidRPr="00990288">
        <w:rPr>
          <w:sz w:val="28"/>
          <w:szCs w:val="28"/>
          <w:lang w:val="uk-UA"/>
        </w:rPr>
        <w:t>характерн</w:t>
      </w:r>
      <w:r w:rsidR="00BF5D6E" w:rsidRPr="00990288">
        <w:rPr>
          <w:sz w:val="28"/>
          <w:szCs w:val="28"/>
          <w:lang w:val="uk-UA"/>
        </w:rPr>
        <w:t>і</w:t>
      </w:r>
      <w:r w:rsidR="00A379B6" w:rsidRPr="00990288">
        <w:rPr>
          <w:sz w:val="28"/>
          <w:szCs w:val="28"/>
          <w:lang w:val="uk-UA"/>
        </w:rPr>
        <w:t xml:space="preserve"> для певної соціальної групи</w:t>
      </w:r>
      <w:r w:rsidR="00A379B6" w:rsidRPr="00990288">
        <w:rPr>
          <w:color w:val="000000"/>
          <w:sz w:val="28"/>
          <w:szCs w:val="28"/>
          <w:lang w:val="uk-UA"/>
        </w:rPr>
        <w:t>.</w:t>
      </w:r>
    </w:p>
    <w:p w:rsidR="00A379B6" w:rsidRPr="00990288" w:rsidRDefault="00A379B6" w:rsidP="00090570">
      <w:pPr>
        <w:spacing w:line="353" w:lineRule="auto"/>
        <w:ind w:firstLine="709"/>
        <w:jc w:val="both"/>
        <w:rPr>
          <w:color w:val="1D1B11"/>
          <w:sz w:val="28"/>
          <w:szCs w:val="28"/>
          <w:lang w:val="uk-UA"/>
        </w:rPr>
      </w:pPr>
      <w:r w:rsidRPr="00990288">
        <w:rPr>
          <w:color w:val="1D1B11"/>
          <w:sz w:val="28"/>
          <w:szCs w:val="28"/>
          <w:lang w:val="uk-UA"/>
        </w:rPr>
        <w:t>Важливо зауважити</w:t>
      </w:r>
      <w:r w:rsidR="00BF5D6E" w:rsidRPr="00990288">
        <w:rPr>
          <w:color w:val="1D1B11"/>
          <w:sz w:val="28"/>
          <w:szCs w:val="28"/>
          <w:lang w:val="uk-UA"/>
        </w:rPr>
        <w:t xml:space="preserve"> те</w:t>
      </w:r>
      <w:r w:rsidRPr="00990288">
        <w:rPr>
          <w:color w:val="1D1B11"/>
          <w:sz w:val="28"/>
          <w:szCs w:val="28"/>
          <w:lang w:val="uk-UA"/>
        </w:rPr>
        <w:t xml:space="preserve">, що формування </w:t>
      </w:r>
      <w:r w:rsidR="005B62AE" w:rsidRPr="00990288">
        <w:rPr>
          <w:color w:val="1D1B11"/>
          <w:sz w:val="28"/>
          <w:szCs w:val="28"/>
          <w:lang w:val="uk-UA"/>
        </w:rPr>
        <w:t xml:space="preserve">ціннісно-мотиваційної сфери підлітків </w:t>
      </w:r>
      <w:r w:rsidR="00BF5D6E" w:rsidRPr="00990288">
        <w:rPr>
          <w:color w:val="1D1B11"/>
          <w:sz w:val="28"/>
          <w:szCs w:val="28"/>
          <w:lang w:val="uk-UA"/>
        </w:rPr>
        <w:t>за допомогою</w:t>
      </w:r>
      <w:r w:rsidRPr="00990288">
        <w:rPr>
          <w:color w:val="1D1B11"/>
          <w:sz w:val="28"/>
          <w:szCs w:val="28"/>
          <w:lang w:val="uk-UA"/>
        </w:rPr>
        <w:t xml:space="preserve"> вище розглянутих процесів </w:t>
      </w:r>
      <w:r w:rsidR="00BF5D6E" w:rsidRPr="00990288">
        <w:rPr>
          <w:color w:val="1D1B11"/>
          <w:sz w:val="28"/>
          <w:szCs w:val="28"/>
          <w:lang w:val="uk-UA"/>
        </w:rPr>
        <w:t>використовує</w:t>
      </w:r>
      <w:r w:rsidRPr="00990288">
        <w:rPr>
          <w:color w:val="1D1B11"/>
          <w:sz w:val="28"/>
          <w:szCs w:val="28"/>
          <w:lang w:val="uk-UA"/>
        </w:rPr>
        <w:t xml:space="preserve"> виділені </w:t>
      </w:r>
      <w:r w:rsidR="005B62AE" w:rsidRPr="00990288">
        <w:rPr>
          <w:color w:val="1D1B11"/>
          <w:sz w:val="28"/>
          <w:szCs w:val="28"/>
          <w:lang w:val="uk-UA"/>
        </w:rPr>
        <w:t xml:space="preserve">її </w:t>
      </w:r>
      <w:r w:rsidRPr="00990288">
        <w:rPr>
          <w:color w:val="1D1B11"/>
          <w:sz w:val="28"/>
          <w:szCs w:val="28"/>
          <w:lang w:val="uk-UA"/>
        </w:rPr>
        <w:t xml:space="preserve"> компоненти (</w:t>
      </w:r>
      <w:r w:rsidR="005B62AE" w:rsidRPr="00990288">
        <w:rPr>
          <w:color w:val="1D1B11"/>
          <w:sz w:val="28"/>
          <w:szCs w:val="28"/>
          <w:lang w:val="uk-UA"/>
        </w:rPr>
        <w:t>пізнавальний</w:t>
      </w:r>
      <w:r w:rsidRPr="00990288">
        <w:rPr>
          <w:color w:val="1D1B11"/>
          <w:sz w:val="28"/>
          <w:szCs w:val="28"/>
          <w:lang w:val="uk-UA"/>
        </w:rPr>
        <w:t>, емо</w:t>
      </w:r>
      <w:r w:rsidR="005B62AE" w:rsidRPr="00990288">
        <w:rPr>
          <w:color w:val="1D1B11"/>
          <w:sz w:val="28"/>
          <w:szCs w:val="28"/>
          <w:lang w:val="uk-UA"/>
        </w:rPr>
        <w:t>цій</w:t>
      </w:r>
      <w:r w:rsidRPr="00990288">
        <w:rPr>
          <w:color w:val="1D1B11"/>
          <w:sz w:val="28"/>
          <w:szCs w:val="28"/>
          <w:lang w:val="uk-UA"/>
        </w:rPr>
        <w:t>ний</w:t>
      </w:r>
      <w:r w:rsidR="00BF5D6E" w:rsidRPr="00990288">
        <w:rPr>
          <w:color w:val="1D1B11"/>
          <w:sz w:val="28"/>
          <w:szCs w:val="28"/>
          <w:lang w:val="uk-UA"/>
        </w:rPr>
        <w:t xml:space="preserve"> та</w:t>
      </w:r>
      <w:r w:rsidRPr="00990288">
        <w:rPr>
          <w:color w:val="1D1B11"/>
          <w:sz w:val="28"/>
          <w:szCs w:val="28"/>
          <w:lang w:val="uk-UA"/>
        </w:rPr>
        <w:t xml:space="preserve"> </w:t>
      </w:r>
      <w:r w:rsidR="005B62AE" w:rsidRPr="00990288">
        <w:rPr>
          <w:color w:val="1D1B11"/>
          <w:sz w:val="28"/>
          <w:szCs w:val="28"/>
          <w:lang w:val="uk-UA"/>
        </w:rPr>
        <w:t>мотиваційний</w:t>
      </w:r>
      <w:r w:rsidRPr="00990288">
        <w:rPr>
          <w:color w:val="1D1B11"/>
          <w:sz w:val="28"/>
          <w:szCs w:val="28"/>
          <w:lang w:val="uk-UA"/>
        </w:rPr>
        <w:t>). Т</w:t>
      </w:r>
      <w:r w:rsidR="00090570">
        <w:rPr>
          <w:color w:val="1D1B11"/>
          <w:sz w:val="28"/>
          <w:szCs w:val="28"/>
          <w:lang w:val="uk-UA"/>
        </w:rPr>
        <w:t xml:space="preserve">ак, </w:t>
      </w:r>
      <w:r w:rsidR="0076703F" w:rsidRPr="00990288">
        <w:rPr>
          <w:color w:val="1D1B11"/>
          <w:sz w:val="28"/>
          <w:szCs w:val="28"/>
          <w:lang w:val="uk-UA"/>
        </w:rPr>
        <w:t>«</w:t>
      </w:r>
      <w:r w:rsidRPr="00990288">
        <w:rPr>
          <w:color w:val="1D1B11"/>
          <w:sz w:val="28"/>
          <w:szCs w:val="28"/>
          <w:lang w:val="uk-UA"/>
        </w:rPr>
        <w:t xml:space="preserve">спочатку цінність сприймається </w:t>
      </w:r>
      <w:r w:rsidR="005B62AE" w:rsidRPr="00990288">
        <w:rPr>
          <w:color w:val="1D1B11"/>
          <w:sz w:val="28"/>
          <w:szCs w:val="28"/>
          <w:lang w:val="uk-UA"/>
        </w:rPr>
        <w:t xml:space="preserve">підлітком </w:t>
      </w:r>
      <w:r w:rsidRPr="00990288">
        <w:rPr>
          <w:color w:val="1D1B11"/>
          <w:sz w:val="28"/>
          <w:szCs w:val="28"/>
          <w:lang w:val="uk-UA"/>
        </w:rPr>
        <w:t xml:space="preserve">на інформаційному рівні </w:t>
      </w:r>
      <w:r w:rsidR="00BF5D6E" w:rsidRPr="00990288">
        <w:rPr>
          <w:color w:val="1D1B11"/>
          <w:sz w:val="28"/>
          <w:szCs w:val="28"/>
          <w:lang w:val="uk-UA"/>
        </w:rPr>
        <w:t>та</w:t>
      </w:r>
      <w:r w:rsidRPr="00990288">
        <w:rPr>
          <w:color w:val="1D1B11"/>
          <w:sz w:val="28"/>
          <w:szCs w:val="28"/>
          <w:lang w:val="uk-UA"/>
        </w:rPr>
        <w:t xml:space="preserve"> чуттєво </w:t>
      </w:r>
      <w:proofErr w:type="spellStart"/>
      <w:r w:rsidRPr="00990288">
        <w:rPr>
          <w:color w:val="1D1B11"/>
          <w:sz w:val="28"/>
          <w:szCs w:val="28"/>
          <w:lang w:val="uk-UA"/>
        </w:rPr>
        <w:t>переживається</w:t>
      </w:r>
      <w:proofErr w:type="spellEnd"/>
      <w:r w:rsidRPr="00990288">
        <w:rPr>
          <w:color w:val="1D1B11"/>
          <w:sz w:val="28"/>
          <w:szCs w:val="28"/>
          <w:lang w:val="uk-UA"/>
        </w:rPr>
        <w:t xml:space="preserve"> на емотивному, а будучи засвоєною стає детермінантою поведінки, проявляючись таким чином на </w:t>
      </w:r>
      <w:proofErr w:type="spellStart"/>
      <w:r w:rsidRPr="00990288">
        <w:rPr>
          <w:color w:val="1D1B11"/>
          <w:sz w:val="28"/>
          <w:szCs w:val="28"/>
          <w:lang w:val="uk-UA"/>
        </w:rPr>
        <w:t>конативному</w:t>
      </w:r>
      <w:proofErr w:type="spellEnd"/>
      <w:r w:rsidRPr="00990288">
        <w:rPr>
          <w:color w:val="1D1B11"/>
          <w:sz w:val="28"/>
          <w:szCs w:val="28"/>
          <w:lang w:val="uk-UA"/>
        </w:rPr>
        <w:t xml:space="preserve"> рівні</w:t>
      </w:r>
      <w:r w:rsidR="0076703F" w:rsidRPr="00990288">
        <w:rPr>
          <w:color w:val="1D1B11"/>
          <w:sz w:val="28"/>
          <w:szCs w:val="28"/>
          <w:lang w:val="uk-UA"/>
        </w:rPr>
        <w:t>»</w:t>
      </w:r>
      <w:r w:rsidR="0076703F" w:rsidRPr="00990288">
        <w:rPr>
          <w:sz w:val="28"/>
          <w:szCs w:val="28"/>
          <w:lang w:val="uk-UA" w:eastAsia="en-US"/>
        </w:rPr>
        <w:t xml:space="preserve"> [</w:t>
      </w:r>
      <w:r w:rsidR="00B95E2D">
        <w:rPr>
          <w:sz w:val="28"/>
          <w:szCs w:val="28"/>
          <w:lang w:val="uk-UA" w:eastAsia="en-US"/>
        </w:rPr>
        <w:t>53</w:t>
      </w:r>
      <w:r w:rsidR="0076703F" w:rsidRPr="00990288">
        <w:rPr>
          <w:sz w:val="28"/>
          <w:szCs w:val="28"/>
          <w:lang w:val="uk-UA" w:eastAsia="en-US"/>
        </w:rPr>
        <w:t xml:space="preserve"> с. </w:t>
      </w:r>
      <w:r w:rsidR="00B95E2D">
        <w:rPr>
          <w:sz w:val="28"/>
          <w:szCs w:val="28"/>
          <w:lang w:val="uk-UA" w:eastAsia="en-US"/>
        </w:rPr>
        <w:t>151</w:t>
      </w:r>
      <w:r w:rsidR="0076703F" w:rsidRPr="00990288">
        <w:rPr>
          <w:sz w:val="28"/>
          <w:szCs w:val="28"/>
          <w:lang w:val="uk-UA" w:eastAsia="en-US"/>
        </w:rPr>
        <w:t>]</w:t>
      </w:r>
      <w:r w:rsidRPr="00990288">
        <w:rPr>
          <w:color w:val="1D1B11"/>
          <w:sz w:val="28"/>
          <w:szCs w:val="28"/>
          <w:lang w:val="uk-UA"/>
        </w:rPr>
        <w:t xml:space="preserve">. </w:t>
      </w:r>
    </w:p>
    <w:p w:rsidR="00A379B6" w:rsidRPr="00990288" w:rsidRDefault="00BF5D6E" w:rsidP="00090570">
      <w:pPr>
        <w:pStyle w:val="ae"/>
        <w:spacing w:after="0" w:line="353" w:lineRule="auto"/>
        <w:ind w:firstLine="709"/>
        <w:jc w:val="both"/>
        <w:rPr>
          <w:sz w:val="28"/>
          <w:szCs w:val="28"/>
          <w:lang w:val="uk-UA"/>
        </w:rPr>
      </w:pPr>
      <w:r w:rsidRPr="00990288">
        <w:rPr>
          <w:sz w:val="28"/>
          <w:szCs w:val="28"/>
          <w:lang w:val="uk-UA"/>
        </w:rPr>
        <w:t>Таким чином</w:t>
      </w:r>
      <w:r w:rsidR="005B62AE" w:rsidRPr="00990288">
        <w:rPr>
          <w:sz w:val="28"/>
          <w:szCs w:val="28"/>
          <w:lang w:val="uk-UA"/>
        </w:rPr>
        <w:t xml:space="preserve">, нами </w:t>
      </w:r>
      <w:r w:rsidR="00A379B6" w:rsidRPr="00990288">
        <w:rPr>
          <w:sz w:val="28"/>
          <w:szCs w:val="28"/>
          <w:lang w:val="uk-UA"/>
        </w:rPr>
        <w:t>визнач</w:t>
      </w:r>
      <w:r w:rsidR="005B62AE" w:rsidRPr="00990288">
        <w:rPr>
          <w:sz w:val="28"/>
          <w:szCs w:val="28"/>
          <w:lang w:val="uk-UA"/>
        </w:rPr>
        <w:t>ен</w:t>
      </w:r>
      <w:r w:rsidRPr="00990288">
        <w:rPr>
          <w:sz w:val="28"/>
          <w:szCs w:val="28"/>
          <w:lang w:val="uk-UA"/>
        </w:rPr>
        <w:t>і</w:t>
      </w:r>
      <w:r w:rsidR="005B62AE" w:rsidRPr="00990288">
        <w:rPr>
          <w:sz w:val="28"/>
          <w:szCs w:val="28"/>
          <w:lang w:val="uk-UA"/>
        </w:rPr>
        <w:t xml:space="preserve"> </w:t>
      </w:r>
      <w:r w:rsidR="00A379B6" w:rsidRPr="00990288">
        <w:rPr>
          <w:sz w:val="28"/>
          <w:szCs w:val="28"/>
          <w:lang w:val="uk-UA"/>
        </w:rPr>
        <w:t xml:space="preserve">різні погляди </w:t>
      </w:r>
      <w:r w:rsidRPr="00990288">
        <w:rPr>
          <w:sz w:val="28"/>
          <w:szCs w:val="28"/>
          <w:lang w:val="uk-UA"/>
        </w:rPr>
        <w:t>вчених</w:t>
      </w:r>
      <w:r w:rsidR="00A379B6" w:rsidRPr="00990288">
        <w:rPr>
          <w:sz w:val="28"/>
          <w:szCs w:val="28"/>
          <w:lang w:val="uk-UA"/>
        </w:rPr>
        <w:t xml:space="preserve"> на механізм формування </w:t>
      </w:r>
      <w:r w:rsidR="005B62AE" w:rsidRPr="00990288">
        <w:rPr>
          <w:sz w:val="28"/>
          <w:szCs w:val="28"/>
          <w:lang w:val="uk-UA"/>
        </w:rPr>
        <w:t xml:space="preserve">ціннісно-мотиваційної сфери </w:t>
      </w:r>
      <w:r w:rsidR="00CB2AF2" w:rsidRPr="00990288">
        <w:rPr>
          <w:sz w:val="28"/>
          <w:szCs w:val="28"/>
          <w:lang w:val="uk-UA"/>
        </w:rPr>
        <w:t xml:space="preserve">сучасних </w:t>
      </w:r>
      <w:r w:rsidR="005B62AE" w:rsidRPr="00990288">
        <w:rPr>
          <w:sz w:val="28"/>
          <w:szCs w:val="28"/>
          <w:lang w:val="uk-UA"/>
        </w:rPr>
        <w:t>підлітків</w:t>
      </w:r>
      <w:r w:rsidR="00A379B6" w:rsidRPr="00990288">
        <w:rPr>
          <w:sz w:val="28"/>
          <w:szCs w:val="28"/>
          <w:lang w:val="uk-UA"/>
        </w:rPr>
        <w:t>: інтеріоризація цінностей</w:t>
      </w:r>
      <w:r w:rsidRPr="00990288">
        <w:rPr>
          <w:sz w:val="28"/>
          <w:szCs w:val="28"/>
          <w:lang w:val="uk-UA"/>
        </w:rPr>
        <w:t xml:space="preserve"> та</w:t>
      </w:r>
      <w:r w:rsidR="00A379B6" w:rsidRPr="00990288">
        <w:rPr>
          <w:sz w:val="28"/>
          <w:szCs w:val="28"/>
          <w:lang w:val="uk-UA"/>
        </w:rPr>
        <w:t xml:space="preserve"> перетворення особистості, будування ієрархії цінностей; </w:t>
      </w:r>
      <w:proofErr w:type="spellStart"/>
      <w:r w:rsidR="00A379B6" w:rsidRPr="00990288">
        <w:rPr>
          <w:sz w:val="28"/>
          <w:szCs w:val="28"/>
          <w:lang w:val="uk-UA"/>
        </w:rPr>
        <w:t>операціональні</w:t>
      </w:r>
      <w:proofErr w:type="spellEnd"/>
      <w:r w:rsidR="00A379B6" w:rsidRPr="00990288">
        <w:rPr>
          <w:sz w:val="28"/>
          <w:szCs w:val="28"/>
          <w:lang w:val="uk-UA"/>
        </w:rPr>
        <w:t xml:space="preserve">, цільові </w:t>
      </w:r>
      <w:r w:rsidRPr="00990288">
        <w:rPr>
          <w:sz w:val="28"/>
          <w:szCs w:val="28"/>
          <w:lang w:val="uk-UA"/>
        </w:rPr>
        <w:t>й</w:t>
      </w:r>
      <w:r w:rsidR="00A379B6" w:rsidRPr="00990288">
        <w:rPr>
          <w:sz w:val="28"/>
          <w:szCs w:val="28"/>
          <w:lang w:val="uk-UA"/>
        </w:rPr>
        <w:t xml:space="preserve"> мотиваційні </w:t>
      </w:r>
      <w:r w:rsidR="00090570">
        <w:rPr>
          <w:sz w:val="28"/>
          <w:szCs w:val="28"/>
          <w:lang w:val="uk-UA"/>
        </w:rPr>
        <w:t xml:space="preserve">складові </w:t>
      </w:r>
      <w:r w:rsidR="00A379B6" w:rsidRPr="00990288">
        <w:rPr>
          <w:sz w:val="28"/>
          <w:szCs w:val="28"/>
          <w:lang w:val="uk-UA"/>
        </w:rPr>
        <w:t>ціннісно-смислов</w:t>
      </w:r>
      <w:r w:rsidR="00090570">
        <w:rPr>
          <w:sz w:val="28"/>
          <w:szCs w:val="28"/>
          <w:lang w:val="uk-UA"/>
        </w:rPr>
        <w:t>ої сфери</w:t>
      </w:r>
      <w:r w:rsidR="00A379B6" w:rsidRPr="00990288">
        <w:rPr>
          <w:sz w:val="28"/>
          <w:szCs w:val="28"/>
          <w:lang w:val="uk-UA"/>
        </w:rPr>
        <w:t xml:space="preserve">; визначення спрямованості, корекція поведінки </w:t>
      </w:r>
      <w:r w:rsidRPr="00990288">
        <w:rPr>
          <w:sz w:val="28"/>
          <w:szCs w:val="28"/>
          <w:lang w:val="uk-UA"/>
        </w:rPr>
        <w:t>та</w:t>
      </w:r>
      <w:r w:rsidR="00A379B6" w:rsidRPr="00990288">
        <w:rPr>
          <w:sz w:val="28"/>
          <w:szCs w:val="28"/>
          <w:lang w:val="uk-UA"/>
        </w:rPr>
        <w:t xml:space="preserve"> формування необхідних </w:t>
      </w:r>
      <w:r w:rsidR="00090570">
        <w:rPr>
          <w:sz w:val="28"/>
          <w:szCs w:val="28"/>
          <w:lang w:val="uk-UA"/>
        </w:rPr>
        <w:t xml:space="preserve">складових </w:t>
      </w:r>
      <w:r w:rsidR="00A379B6" w:rsidRPr="00990288">
        <w:rPr>
          <w:sz w:val="28"/>
          <w:szCs w:val="28"/>
          <w:lang w:val="uk-UA"/>
        </w:rPr>
        <w:t>ціннісно-сми</w:t>
      </w:r>
      <w:r w:rsidR="00B23C1B" w:rsidRPr="00990288">
        <w:rPr>
          <w:sz w:val="28"/>
          <w:szCs w:val="28"/>
          <w:lang w:val="uk-UA"/>
        </w:rPr>
        <w:t>слов</w:t>
      </w:r>
      <w:r w:rsidR="00090570">
        <w:rPr>
          <w:sz w:val="28"/>
          <w:szCs w:val="28"/>
          <w:lang w:val="uk-UA"/>
        </w:rPr>
        <w:t>ої сфери</w:t>
      </w:r>
      <w:r w:rsidR="00A379B6" w:rsidRPr="00990288">
        <w:rPr>
          <w:sz w:val="28"/>
          <w:szCs w:val="28"/>
          <w:lang w:val="uk-UA"/>
        </w:rPr>
        <w:t xml:space="preserve">; </w:t>
      </w:r>
      <w:r w:rsidR="00A379B6" w:rsidRPr="00990288">
        <w:rPr>
          <w:spacing w:val="-3"/>
          <w:sz w:val="28"/>
          <w:szCs w:val="28"/>
          <w:lang w:val="uk-UA"/>
        </w:rPr>
        <w:t xml:space="preserve">забезпечення </w:t>
      </w:r>
      <w:r w:rsidR="00090570">
        <w:rPr>
          <w:spacing w:val="-3"/>
          <w:sz w:val="28"/>
          <w:szCs w:val="28"/>
          <w:lang w:val="uk-UA"/>
        </w:rPr>
        <w:t>соціально-</w:t>
      </w:r>
      <w:r w:rsidR="00A379B6" w:rsidRPr="00990288">
        <w:rPr>
          <w:spacing w:val="-3"/>
          <w:sz w:val="28"/>
          <w:szCs w:val="28"/>
          <w:lang w:val="uk-UA"/>
        </w:rPr>
        <w:t xml:space="preserve">психологічних, комунікативних </w:t>
      </w:r>
      <w:r w:rsidRPr="00990288">
        <w:rPr>
          <w:spacing w:val="-3"/>
          <w:sz w:val="28"/>
          <w:szCs w:val="28"/>
          <w:lang w:val="uk-UA"/>
        </w:rPr>
        <w:t>й</w:t>
      </w:r>
      <w:r w:rsidR="005B62AE" w:rsidRPr="00990288">
        <w:rPr>
          <w:spacing w:val="-3"/>
          <w:sz w:val="28"/>
          <w:szCs w:val="28"/>
          <w:lang w:val="uk-UA"/>
        </w:rPr>
        <w:t xml:space="preserve"> </w:t>
      </w:r>
      <w:r w:rsidR="00A379B6" w:rsidRPr="00990288">
        <w:rPr>
          <w:spacing w:val="-3"/>
          <w:sz w:val="28"/>
          <w:szCs w:val="28"/>
          <w:lang w:val="uk-UA"/>
        </w:rPr>
        <w:t>методичних умов.</w:t>
      </w:r>
      <w:r w:rsidR="005B62AE" w:rsidRPr="00990288">
        <w:rPr>
          <w:spacing w:val="-3"/>
          <w:sz w:val="28"/>
          <w:szCs w:val="28"/>
          <w:lang w:val="uk-UA"/>
        </w:rPr>
        <w:t xml:space="preserve"> І</w:t>
      </w:r>
      <w:r w:rsidR="00A379B6" w:rsidRPr="00990288">
        <w:rPr>
          <w:spacing w:val="-3"/>
          <w:sz w:val="28"/>
          <w:szCs w:val="28"/>
          <w:lang w:val="uk-UA"/>
        </w:rPr>
        <w:t>нтеріоризація,</w:t>
      </w:r>
      <w:r w:rsidR="00A379B6" w:rsidRPr="00990288">
        <w:rPr>
          <w:sz w:val="28"/>
          <w:szCs w:val="28"/>
          <w:lang w:val="uk-UA"/>
        </w:rPr>
        <w:t xml:space="preserve"> ідентифікація </w:t>
      </w:r>
      <w:r w:rsidRPr="00990288">
        <w:rPr>
          <w:sz w:val="28"/>
          <w:szCs w:val="28"/>
          <w:lang w:val="uk-UA"/>
        </w:rPr>
        <w:t xml:space="preserve">й </w:t>
      </w:r>
      <w:proofErr w:type="spellStart"/>
      <w:r w:rsidRPr="00990288">
        <w:rPr>
          <w:sz w:val="28"/>
          <w:szCs w:val="28"/>
          <w:lang w:val="uk-UA"/>
        </w:rPr>
        <w:t>інтерналізація</w:t>
      </w:r>
      <w:proofErr w:type="spellEnd"/>
      <w:r w:rsidRPr="00990288">
        <w:rPr>
          <w:sz w:val="28"/>
          <w:szCs w:val="28"/>
          <w:lang w:val="uk-UA"/>
        </w:rPr>
        <w:t xml:space="preserve"> є тими механізмами, </w:t>
      </w:r>
      <w:r w:rsidR="00A379B6" w:rsidRPr="00990288">
        <w:rPr>
          <w:sz w:val="28"/>
          <w:szCs w:val="28"/>
          <w:lang w:val="uk-UA"/>
        </w:rPr>
        <w:t>за допомогою яких особ</w:t>
      </w:r>
      <w:r w:rsidR="00090570">
        <w:rPr>
          <w:sz w:val="28"/>
          <w:szCs w:val="28"/>
          <w:lang w:val="uk-UA"/>
        </w:rPr>
        <w:t xml:space="preserve">а </w:t>
      </w:r>
      <w:r w:rsidR="00A379B6" w:rsidRPr="00990288">
        <w:rPr>
          <w:sz w:val="28"/>
          <w:szCs w:val="28"/>
          <w:lang w:val="uk-UA"/>
        </w:rPr>
        <w:t>приймає цінність</w:t>
      </w:r>
      <w:r w:rsidR="00090570">
        <w:rPr>
          <w:sz w:val="28"/>
          <w:szCs w:val="28"/>
          <w:lang w:val="uk-UA"/>
        </w:rPr>
        <w:t xml:space="preserve"> і</w:t>
      </w:r>
      <w:r w:rsidR="00A379B6" w:rsidRPr="00990288">
        <w:rPr>
          <w:sz w:val="28"/>
          <w:szCs w:val="28"/>
          <w:lang w:val="uk-UA"/>
        </w:rPr>
        <w:t xml:space="preserve"> привласнює її, перетворю</w:t>
      </w:r>
      <w:r w:rsidR="00090570">
        <w:rPr>
          <w:sz w:val="28"/>
          <w:szCs w:val="28"/>
          <w:lang w:val="uk-UA"/>
        </w:rPr>
        <w:t xml:space="preserve">є </w:t>
      </w:r>
      <w:r w:rsidR="00A379B6" w:rsidRPr="00990288">
        <w:rPr>
          <w:sz w:val="28"/>
          <w:szCs w:val="28"/>
          <w:lang w:val="uk-UA"/>
        </w:rPr>
        <w:t xml:space="preserve">у </w:t>
      </w:r>
      <w:r w:rsidRPr="00990288">
        <w:rPr>
          <w:sz w:val="28"/>
          <w:szCs w:val="28"/>
          <w:lang w:val="uk-UA"/>
        </w:rPr>
        <w:t xml:space="preserve">свою </w:t>
      </w:r>
      <w:r w:rsidR="00A379B6" w:rsidRPr="00990288">
        <w:rPr>
          <w:sz w:val="28"/>
          <w:szCs w:val="28"/>
          <w:lang w:val="uk-UA"/>
        </w:rPr>
        <w:t xml:space="preserve">власну ціннісну орієнтацію, </w:t>
      </w:r>
      <w:r w:rsidRPr="00990288">
        <w:rPr>
          <w:sz w:val="28"/>
          <w:szCs w:val="28"/>
          <w:lang w:val="uk-UA"/>
        </w:rPr>
        <w:t>і</w:t>
      </w:r>
      <w:r w:rsidR="00A379B6" w:rsidRPr="00990288">
        <w:rPr>
          <w:sz w:val="28"/>
          <w:szCs w:val="28"/>
          <w:lang w:val="uk-UA"/>
        </w:rPr>
        <w:t xml:space="preserve">, будучи засвоєною, транслює її через дії, поведінку </w:t>
      </w:r>
      <w:r w:rsidRPr="00990288">
        <w:rPr>
          <w:sz w:val="28"/>
          <w:szCs w:val="28"/>
          <w:lang w:val="uk-UA"/>
        </w:rPr>
        <w:t>в</w:t>
      </w:r>
      <w:r w:rsidR="00A379B6" w:rsidRPr="00990288">
        <w:rPr>
          <w:sz w:val="28"/>
          <w:szCs w:val="28"/>
          <w:lang w:val="uk-UA"/>
        </w:rPr>
        <w:t xml:space="preserve"> вигляді </w:t>
      </w:r>
      <w:r w:rsidR="005B62AE" w:rsidRPr="00990288">
        <w:rPr>
          <w:sz w:val="28"/>
          <w:szCs w:val="28"/>
          <w:lang w:val="uk-UA"/>
        </w:rPr>
        <w:t>складових ціннісно-мотиваційної сфери</w:t>
      </w:r>
      <w:r w:rsidR="00A379B6" w:rsidRPr="00990288">
        <w:rPr>
          <w:sz w:val="28"/>
          <w:szCs w:val="28"/>
          <w:lang w:val="uk-UA"/>
        </w:rPr>
        <w:t xml:space="preserve">. </w:t>
      </w:r>
      <w:r w:rsidRPr="00990288">
        <w:rPr>
          <w:sz w:val="28"/>
          <w:szCs w:val="28"/>
          <w:lang w:val="uk-UA"/>
        </w:rPr>
        <w:t>У</w:t>
      </w:r>
      <w:r w:rsidR="00A379B6" w:rsidRPr="00990288">
        <w:rPr>
          <w:sz w:val="28"/>
          <w:szCs w:val="28"/>
          <w:lang w:val="uk-UA"/>
        </w:rPr>
        <w:t>се це – результат активності особистості</w:t>
      </w:r>
      <w:r w:rsidR="00CB2AF2" w:rsidRPr="00990288">
        <w:rPr>
          <w:sz w:val="28"/>
          <w:szCs w:val="28"/>
          <w:lang w:val="uk-UA"/>
        </w:rPr>
        <w:t xml:space="preserve"> підлітка</w:t>
      </w:r>
      <w:r w:rsidR="00A379B6" w:rsidRPr="00990288">
        <w:rPr>
          <w:sz w:val="28"/>
          <w:szCs w:val="28"/>
          <w:lang w:val="uk-UA"/>
        </w:rPr>
        <w:t>.</w:t>
      </w:r>
    </w:p>
    <w:p w:rsidR="00CC78A6" w:rsidRPr="00990288" w:rsidRDefault="00CC78A6" w:rsidP="00E052C1">
      <w:pPr>
        <w:suppressAutoHyphens/>
        <w:spacing w:line="360" w:lineRule="auto"/>
        <w:jc w:val="center"/>
        <w:rPr>
          <w:rFonts w:ascii="Times New Roman Полужирный" w:hAnsi="Times New Roman Полужирный"/>
          <w:b/>
          <w:caps/>
          <w:color w:val="000000" w:themeColor="text1"/>
          <w:sz w:val="28"/>
          <w:szCs w:val="28"/>
          <w:lang w:val="uk-UA"/>
        </w:rPr>
      </w:pPr>
    </w:p>
    <w:p w:rsidR="00E052C1" w:rsidRPr="00990288" w:rsidRDefault="00E052C1" w:rsidP="00E052C1">
      <w:pPr>
        <w:suppressAutoHyphens/>
        <w:spacing w:line="360" w:lineRule="auto"/>
        <w:jc w:val="center"/>
        <w:rPr>
          <w:rFonts w:ascii="Times New Roman Полужирный" w:hAnsi="Times New Roman Полужирный"/>
          <w:b/>
          <w:caps/>
          <w:color w:val="000000" w:themeColor="text1"/>
          <w:sz w:val="28"/>
          <w:szCs w:val="28"/>
          <w:lang w:val="uk-UA"/>
        </w:rPr>
      </w:pPr>
      <w:r w:rsidRPr="00990288">
        <w:rPr>
          <w:rFonts w:ascii="Times New Roman Полужирный" w:hAnsi="Times New Roman Полужирный"/>
          <w:b/>
          <w:caps/>
          <w:color w:val="000000" w:themeColor="text1"/>
          <w:sz w:val="28"/>
          <w:szCs w:val="28"/>
          <w:lang w:val="uk-UA"/>
        </w:rPr>
        <w:lastRenderedPageBreak/>
        <w:t>Розділ 2</w:t>
      </w:r>
    </w:p>
    <w:p w:rsidR="00667293" w:rsidRDefault="00E052C1" w:rsidP="00E052C1">
      <w:pPr>
        <w:suppressAutoHyphens/>
        <w:spacing w:line="360" w:lineRule="auto"/>
        <w:jc w:val="center"/>
        <w:rPr>
          <w:rFonts w:ascii="Times New Roman Полужирный" w:hAnsi="Times New Roman Полужирный"/>
          <w:b/>
          <w:bCs/>
          <w:iCs/>
          <w:caps/>
          <w:color w:val="000000" w:themeColor="text1"/>
          <w:sz w:val="28"/>
          <w:szCs w:val="28"/>
          <w:lang w:val="uk-UA"/>
        </w:rPr>
      </w:pPr>
      <w:r w:rsidRPr="00990288">
        <w:rPr>
          <w:rFonts w:ascii="Times New Roman Полужирный" w:hAnsi="Times New Roman Полужирный"/>
          <w:b/>
          <w:caps/>
          <w:color w:val="000000" w:themeColor="text1"/>
          <w:sz w:val="28"/>
          <w:szCs w:val="28"/>
          <w:lang w:val="uk-UA"/>
        </w:rPr>
        <w:t xml:space="preserve">дослідження особливостей </w:t>
      </w:r>
      <w:r w:rsidRPr="00990288">
        <w:rPr>
          <w:b/>
          <w:caps/>
          <w:color w:val="000000" w:themeColor="text1"/>
          <w:sz w:val="28"/>
          <w:szCs w:val="28"/>
          <w:lang w:val="uk-UA"/>
        </w:rPr>
        <w:t>ціннісно-мотиваційної сфери підлітків,</w:t>
      </w:r>
      <w:r w:rsidR="00667293">
        <w:rPr>
          <w:b/>
          <w:caps/>
          <w:color w:val="000000" w:themeColor="text1"/>
          <w:sz w:val="28"/>
          <w:szCs w:val="28"/>
          <w:lang w:val="uk-UA"/>
        </w:rPr>
        <w:t xml:space="preserve"> </w:t>
      </w:r>
      <w:r w:rsidR="00667293" w:rsidRPr="0084316F">
        <w:rPr>
          <w:rFonts w:ascii="Times New Roman Полужирный" w:hAnsi="Times New Roman Полужирный"/>
          <w:b/>
          <w:bCs/>
          <w:iCs/>
          <w:caps/>
          <w:color w:val="000000" w:themeColor="text1"/>
          <w:sz w:val="28"/>
          <w:szCs w:val="28"/>
          <w:lang w:val="uk-UA"/>
        </w:rPr>
        <w:t xml:space="preserve">вимушених переселенців </w:t>
      </w:r>
    </w:p>
    <w:p w:rsidR="00667293" w:rsidRPr="00667293" w:rsidRDefault="00667293" w:rsidP="00E052C1">
      <w:pPr>
        <w:suppressAutoHyphens/>
        <w:spacing w:line="360" w:lineRule="auto"/>
        <w:jc w:val="center"/>
        <w:rPr>
          <w:rFonts w:ascii="Times New Roman Полужирный" w:hAnsi="Times New Roman Полужирный"/>
          <w:b/>
          <w:caps/>
          <w:color w:val="000000" w:themeColor="text1"/>
          <w:sz w:val="28"/>
          <w:szCs w:val="28"/>
          <w:lang w:val="uk-UA"/>
        </w:rPr>
      </w:pPr>
      <w:r w:rsidRPr="00667293">
        <w:rPr>
          <w:rFonts w:ascii="Times New Roman Полужирный" w:hAnsi="Times New Roman Полужирный"/>
          <w:b/>
          <w:bCs/>
          <w:iCs/>
          <w:caps/>
          <w:color w:val="000000" w:themeColor="text1"/>
          <w:sz w:val="28"/>
          <w:szCs w:val="28"/>
        </w:rPr>
        <w:t>внаслідок воєнних дій в Україні</w:t>
      </w:r>
      <w:r w:rsidRPr="00667293">
        <w:rPr>
          <w:rFonts w:ascii="Times New Roman Полужирный" w:hAnsi="Times New Roman Полужирный"/>
          <w:b/>
          <w:caps/>
          <w:color w:val="000000" w:themeColor="text1"/>
          <w:sz w:val="28"/>
          <w:szCs w:val="28"/>
          <w:lang w:val="uk-UA"/>
        </w:rPr>
        <w:t xml:space="preserve"> </w:t>
      </w:r>
    </w:p>
    <w:p w:rsidR="00E052C1" w:rsidRPr="00990288" w:rsidRDefault="00E052C1" w:rsidP="00E052C1">
      <w:pPr>
        <w:pStyle w:val="31"/>
        <w:ind w:left="0"/>
        <w:jc w:val="center"/>
        <w:rPr>
          <w:bCs/>
          <w:iCs/>
          <w:color w:val="000000" w:themeColor="text1"/>
          <w:szCs w:val="28"/>
        </w:rPr>
      </w:pPr>
    </w:p>
    <w:p w:rsidR="00667293" w:rsidRDefault="00E052C1" w:rsidP="00E052C1">
      <w:pPr>
        <w:pStyle w:val="31"/>
        <w:ind w:left="0"/>
        <w:jc w:val="center"/>
        <w:rPr>
          <w:bCs/>
          <w:iCs/>
          <w:color w:val="000000" w:themeColor="text1"/>
          <w:szCs w:val="28"/>
        </w:rPr>
      </w:pPr>
      <w:r w:rsidRPr="00667293">
        <w:rPr>
          <w:bCs/>
          <w:iCs/>
          <w:color w:val="000000" w:themeColor="text1"/>
          <w:szCs w:val="28"/>
        </w:rPr>
        <w:t xml:space="preserve">2.1. </w:t>
      </w:r>
      <w:r w:rsidR="00667293" w:rsidRPr="00667293">
        <w:rPr>
          <w:bCs/>
          <w:iCs/>
          <w:color w:val="000000" w:themeColor="text1"/>
          <w:szCs w:val="28"/>
        </w:rPr>
        <w:t xml:space="preserve">Діагностичний інструментарій для дослідження </w:t>
      </w:r>
    </w:p>
    <w:p w:rsidR="00667293" w:rsidRDefault="00667293" w:rsidP="00E052C1">
      <w:pPr>
        <w:pStyle w:val="31"/>
        <w:ind w:left="0"/>
        <w:jc w:val="center"/>
        <w:rPr>
          <w:bCs/>
          <w:iCs/>
          <w:color w:val="000000" w:themeColor="text1"/>
          <w:szCs w:val="28"/>
        </w:rPr>
      </w:pPr>
      <w:r w:rsidRPr="00667293">
        <w:rPr>
          <w:bCs/>
          <w:iCs/>
          <w:color w:val="000000" w:themeColor="text1"/>
          <w:szCs w:val="28"/>
        </w:rPr>
        <w:t xml:space="preserve">особливостей ціннісно-мотиваційної сфери підлітків, </w:t>
      </w:r>
    </w:p>
    <w:p w:rsidR="00667293" w:rsidRPr="00667293" w:rsidRDefault="00667293" w:rsidP="00E052C1">
      <w:pPr>
        <w:pStyle w:val="31"/>
        <w:ind w:left="0"/>
        <w:jc w:val="center"/>
        <w:rPr>
          <w:bCs/>
          <w:iCs/>
          <w:color w:val="000000" w:themeColor="text1"/>
          <w:szCs w:val="28"/>
        </w:rPr>
      </w:pPr>
      <w:r w:rsidRPr="00667293">
        <w:rPr>
          <w:bCs/>
          <w:iCs/>
          <w:color w:val="000000" w:themeColor="text1"/>
          <w:szCs w:val="28"/>
        </w:rPr>
        <w:t xml:space="preserve">вимушених переселенців унаслідок воєнних дій в Україні </w:t>
      </w:r>
    </w:p>
    <w:p w:rsidR="001B5C79" w:rsidRPr="00990288" w:rsidRDefault="00A379B6" w:rsidP="00A379B6">
      <w:pPr>
        <w:spacing w:line="360" w:lineRule="auto"/>
        <w:ind w:firstLine="709"/>
        <w:jc w:val="both"/>
        <w:rPr>
          <w:color w:val="1D1B11"/>
          <w:sz w:val="28"/>
          <w:szCs w:val="20"/>
          <w:lang w:val="uk-UA"/>
        </w:rPr>
      </w:pPr>
      <w:r w:rsidRPr="00990288">
        <w:rPr>
          <w:color w:val="1D1B11"/>
          <w:sz w:val="28"/>
          <w:szCs w:val="20"/>
          <w:lang w:val="uk-UA"/>
        </w:rPr>
        <w:t xml:space="preserve">Діагностика </w:t>
      </w:r>
      <w:r w:rsidR="001B5C79" w:rsidRPr="00990288">
        <w:rPr>
          <w:color w:val="1D1B11"/>
          <w:sz w:val="28"/>
          <w:szCs w:val="20"/>
          <w:lang w:val="uk-UA"/>
        </w:rPr>
        <w:t xml:space="preserve">ціннісно-мотиваційної сфери підлітків, </w:t>
      </w:r>
      <w:r w:rsidR="00117235" w:rsidRPr="00990288">
        <w:rPr>
          <w:color w:val="1D1B11"/>
          <w:sz w:val="28"/>
          <w:szCs w:val="20"/>
          <w:lang w:val="uk-UA"/>
        </w:rPr>
        <w:t>вимушених переселенців унаслідок воєнних дій в Україні</w:t>
      </w:r>
      <w:r w:rsidRPr="00990288">
        <w:rPr>
          <w:color w:val="1D1B11"/>
          <w:sz w:val="28"/>
          <w:szCs w:val="20"/>
          <w:lang w:val="uk-UA"/>
        </w:rPr>
        <w:t>, індивідуальних особливостей ціннісних орієнтацій, цінностей</w:t>
      </w:r>
      <w:r w:rsidR="00BF5D6E" w:rsidRPr="00990288">
        <w:rPr>
          <w:color w:val="1D1B11"/>
          <w:sz w:val="28"/>
          <w:szCs w:val="20"/>
          <w:lang w:val="uk-UA"/>
        </w:rPr>
        <w:t xml:space="preserve"> та</w:t>
      </w:r>
      <w:r w:rsidRPr="00990288">
        <w:rPr>
          <w:color w:val="1D1B11"/>
          <w:sz w:val="28"/>
          <w:szCs w:val="20"/>
          <w:lang w:val="uk-UA"/>
        </w:rPr>
        <w:t xml:space="preserve"> </w:t>
      </w:r>
      <w:r w:rsidR="001B5C79" w:rsidRPr="00990288">
        <w:rPr>
          <w:color w:val="1D1B11"/>
          <w:sz w:val="28"/>
          <w:szCs w:val="20"/>
          <w:lang w:val="uk-UA"/>
        </w:rPr>
        <w:t>мотивів</w:t>
      </w:r>
      <w:r w:rsidRPr="00990288">
        <w:rPr>
          <w:color w:val="1D1B11"/>
          <w:sz w:val="28"/>
          <w:szCs w:val="20"/>
          <w:lang w:val="uk-UA"/>
        </w:rPr>
        <w:t xml:space="preserve"> особистості базується на теоретичних основах </w:t>
      </w:r>
      <w:r w:rsidR="00BF5D6E" w:rsidRPr="00990288">
        <w:rPr>
          <w:color w:val="1D1B11"/>
          <w:sz w:val="28"/>
          <w:szCs w:val="20"/>
          <w:lang w:val="uk-UA"/>
        </w:rPr>
        <w:t>й</w:t>
      </w:r>
      <w:r w:rsidRPr="00990288">
        <w:rPr>
          <w:color w:val="1D1B11"/>
          <w:sz w:val="28"/>
          <w:szCs w:val="20"/>
          <w:lang w:val="uk-UA"/>
        </w:rPr>
        <w:t xml:space="preserve"> методологічних підходах різних напрямів психології. </w:t>
      </w:r>
    </w:p>
    <w:p w:rsidR="005C0886" w:rsidRPr="00990288" w:rsidRDefault="00BF5D6E" w:rsidP="005C0886">
      <w:pPr>
        <w:spacing w:line="360" w:lineRule="auto"/>
        <w:ind w:firstLine="709"/>
        <w:jc w:val="both"/>
        <w:rPr>
          <w:color w:val="1D1B11"/>
          <w:sz w:val="28"/>
          <w:szCs w:val="20"/>
          <w:lang w:val="uk-UA"/>
        </w:rPr>
      </w:pPr>
      <w:r w:rsidRPr="00990288">
        <w:rPr>
          <w:sz w:val="28"/>
          <w:szCs w:val="28"/>
          <w:lang w:val="uk-UA"/>
        </w:rPr>
        <w:t>У</w:t>
      </w:r>
      <w:r w:rsidR="004362EF" w:rsidRPr="00990288">
        <w:rPr>
          <w:sz w:val="28"/>
          <w:szCs w:val="28"/>
          <w:lang w:val="uk-UA"/>
        </w:rPr>
        <w:t xml:space="preserve"> своєму дослідженні ми виходимо з того, що</w:t>
      </w:r>
      <w:r w:rsidR="004362EF" w:rsidRPr="00990288">
        <w:rPr>
          <w:color w:val="1D1B11"/>
          <w:sz w:val="28"/>
          <w:szCs w:val="28"/>
          <w:lang w:val="uk-UA"/>
        </w:rPr>
        <w:t xml:space="preserve"> ціннісно-мотиваційна сфера </w:t>
      </w:r>
      <w:r w:rsidRPr="00990288">
        <w:rPr>
          <w:sz w:val="28"/>
          <w:szCs w:val="28"/>
          <w:lang w:val="uk-UA"/>
        </w:rPr>
        <w:t>баз</w:t>
      </w:r>
      <w:r w:rsidR="004362EF" w:rsidRPr="00990288">
        <w:rPr>
          <w:sz w:val="28"/>
          <w:szCs w:val="28"/>
          <w:lang w:val="uk-UA"/>
        </w:rPr>
        <w:t xml:space="preserve">ується на системі цінностей, мотивів </w:t>
      </w:r>
      <w:r w:rsidRPr="00990288">
        <w:rPr>
          <w:sz w:val="28"/>
          <w:szCs w:val="28"/>
          <w:lang w:val="uk-UA"/>
        </w:rPr>
        <w:t>й</w:t>
      </w:r>
      <w:r w:rsidR="004362EF" w:rsidRPr="00990288">
        <w:rPr>
          <w:sz w:val="28"/>
          <w:szCs w:val="28"/>
          <w:lang w:val="uk-UA"/>
        </w:rPr>
        <w:t xml:space="preserve"> особистісних смислах підлітка. </w:t>
      </w:r>
      <w:r w:rsidR="00A379B6" w:rsidRPr="00990288">
        <w:rPr>
          <w:color w:val="1D1B11"/>
          <w:sz w:val="28"/>
          <w:szCs w:val="20"/>
          <w:lang w:val="uk-UA"/>
        </w:rPr>
        <w:t>Враховуючи положення науковців</w:t>
      </w:r>
      <w:r w:rsidR="001B5C79" w:rsidRPr="00990288">
        <w:rPr>
          <w:color w:val="1D1B11"/>
          <w:sz w:val="28"/>
          <w:szCs w:val="20"/>
          <w:lang w:val="uk-UA"/>
        </w:rPr>
        <w:t xml:space="preserve"> </w:t>
      </w:r>
      <w:r w:rsidRPr="00990288">
        <w:rPr>
          <w:color w:val="1D1B11"/>
          <w:sz w:val="28"/>
          <w:szCs w:val="20"/>
          <w:lang w:val="uk-UA"/>
        </w:rPr>
        <w:t>та</w:t>
      </w:r>
      <w:r w:rsidR="001B5C79" w:rsidRPr="00990288">
        <w:rPr>
          <w:color w:val="1D1B11"/>
          <w:sz w:val="28"/>
          <w:szCs w:val="20"/>
          <w:lang w:val="uk-UA"/>
        </w:rPr>
        <w:t xml:space="preserve"> психологів-практиків,</w:t>
      </w:r>
      <w:r w:rsidR="00A379B6" w:rsidRPr="00990288">
        <w:rPr>
          <w:color w:val="1D1B11"/>
          <w:sz w:val="28"/>
          <w:szCs w:val="20"/>
          <w:lang w:val="uk-UA"/>
        </w:rPr>
        <w:t xml:space="preserve"> ми обрали надійний </w:t>
      </w:r>
      <w:r w:rsidRPr="00990288">
        <w:rPr>
          <w:color w:val="1D1B11"/>
          <w:sz w:val="28"/>
          <w:szCs w:val="20"/>
          <w:lang w:val="uk-UA"/>
        </w:rPr>
        <w:t>і</w:t>
      </w:r>
      <w:r w:rsidR="00A379B6" w:rsidRPr="00990288">
        <w:rPr>
          <w:color w:val="1D1B11"/>
          <w:sz w:val="28"/>
          <w:szCs w:val="20"/>
          <w:lang w:val="uk-UA"/>
        </w:rPr>
        <w:t xml:space="preserve"> </w:t>
      </w:r>
      <w:proofErr w:type="spellStart"/>
      <w:r w:rsidR="00A379B6" w:rsidRPr="00990288">
        <w:rPr>
          <w:color w:val="1D1B11"/>
          <w:sz w:val="28"/>
          <w:szCs w:val="20"/>
          <w:lang w:val="uk-UA"/>
        </w:rPr>
        <w:t>валідний</w:t>
      </w:r>
      <w:proofErr w:type="spellEnd"/>
      <w:r w:rsidR="00A379B6" w:rsidRPr="00990288">
        <w:rPr>
          <w:color w:val="1D1B11"/>
          <w:sz w:val="28"/>
          <w:szCs w:val="20"/>
          <w:lang w:val="uk-UA"/>
        </w:rPr>
        <w:t xml:space="preserve"> діагностичний інструментарій, </w:t>
      </w:r>
      <w:r w:rsidRPr="00990288">
        <w:rPr>
          <w:color w:val="1D1B11"/>
          <w:sz w:val="28"/>
          <w:szCs w:val="20"/>
          <w:lang w:val="uk-UA"/>
        </w:rPr>
        <w:t>який</w:t>
      </w:r>
      <w:r w:rsidR="00A379B6" w:rsidRPr="00990288">
        <w:rPr>
          <w:color w:val="1D1B11"/>
          <w:sz w:val="28"/>
          <w:szCs w:val="20"/>
          <w:lang w:val="uk-UA"/>
        </w:rPr>
        <w:t xml:space="preserve"> дозволив визначити особливості ціннісно-смислових настановлень за кожним </w:t>
      </w:r>
      <w:r w:rsidRPr="00990288">
        <w:rPr>
          <w:color w:val="1D1B11"/>
          <w:sz w:val="28"/>
          <w:szCs w:val="20"/>
          <w:lang w:val="uk-UA"/>
        </w:rPr>
        <w:t>і</w:t>
      </w:r>
      <w:r w:rsidR="00A379B6" w:rsidRPr="00990288">
        <w:rPr>
          <w:color w:val="1D1B11"/>
          <w:sz w:val="28"/>
          <w:szCs w:val="20"/>
          <w:lang w:val="uk-UA"/>
        </w:rPr>
        <w:t xml:space="preserve">з виділених </w:t>
      </w:r>
      <w:r w:rsidRPr="00990288">
        <w:rPr>
          <w:color w:val="1D1B11"/>
          <w:sz w:val="28"/>
          <w:szCs w:val="20"/>
          <w:lang w:val="uk-UA"/>
        </w:rPr>
        <w:t>у</w:t>
      </w:r>
      <w:r w:rsidR="00A379B6" w:rsidRPr="00990288">
        <w:rPr>
          <w:color w:val="1D1B11"/>
          <w:sz w:val="28"/>
          <w:szCs w:val="20"/>
          <w:lang w:val="uk-UA"/>
        </w:rPr>
        <w:t xml:space="preserve"> результаті теоретичного аналізу проблеми компонентів (табл. 2.1).</w:t>
      </w:r>
      <w:r w:rsidR="004362EF" w:rsidRPr="00990288">
        <w:rPr>
          <w:color w:val="1D1B11"/>
          <w:sz w:val="28"/>
          <w:szCs w:val="20"/>
          <w:lang w:val="uk-UA"/>
        </w:rPr>
        <w:t xml:space="preserve"> </w:t>
      </w:r>
    </w:p>
    <w:p w:rsidR="00A379B6" w:rsidRPr="00990288" w:rsidRDefault="00A379B6" w:rsidP="005C0886">
      <w:pPr>
        <w:spacing w:line="360" w:lineRule="auto"/>
        <w:ind w:firstLine="709"/>
        <w:jc w:val="both"/>
        <w:rPr>
          <w:sz w:val="28"/>
          <w:szCs w:val="28"/>
          <w:lang w:val="uk-UA"/>
        </w:rPr>
      </w:pPr>
      <w:r w:rsidRPr="00990288">
        <w:rPr>
          <w:sz w:val="28"/>
          <w:szCs w:val="28"/>
          <w:lang w:val="uk-UA"/>
        </w:rPr>
        <w:t xml:space="preserve">Методики, </w:t>
      </w:r>
      <w:r w:rsidR="00BF5D6E" w:rsidRPr="00990288">
        <w:rPr>
          <w:sz w:val="28"/>
          <w:szCs w:val="28"/>
          <w:lang w:val="uk-UA"/>
        </w:rPr>
        <w:t>що</w:t>
      </w:r>
      <w:r w:rsidRPr="00990288">
        <w:rPr>
          <w:sz w:val="28"/>
          <w:szCs w:val="28"/>
          <w:lang w:val="uk-UA"/>
        </w:rPr>
        <w:t xml:space="preserve"> були використані </w:t>
      </w:r>
      <w:r w:rsidR="00BF5D6E" w:rsidRPr="00990288">
        <w:rPr>
          <w:sz w:val="28"/>
          <w:szCs w:val="28"/>
          <w:lang w:val="uk-UA"/>
        </w:rPr>
        <w:t>у</w:t>
      </w:r>
      <w:r w:rsidRPr="00990288">
        <w:rPr>
          <w:sz w:val="28"/>
          <w:szCs w:val="28"/>
          <w:lang w:val="uk-UA"/>
        </w:rPr>
        <w:t xml:space="preserve"> емпіричному дослідженні</w:t>
      </w:r>
      <w:r w:rsidR="00A3501D" w:rsidRPr="00990288">
        <w:rPr>
          <w:sz w:val="28"/>
          <w:szCs w:val="28"/>
          <w:lang w:val="uk-UA"/>
        </w:rPr>
        <w:t>,</w:t>
      </w:r>
      <w:r w:rsidRPr="00990288">
        <w:rPr>
          <w:sz w:val="28"/>
          <w:szCs w:val="28"/>
          <w:lang w:val="uk-UA"/>
        </w:rPr>
        <w:t xml:space="preserve"> представлено </w:t>
      </w:r>
      <w:r w:rsidR="00BF5D6E" w:rsidRPr="00990288">
        <w:rPr>
          <w:sz w:val="28"/>
          <w:szCs w:val="28"/>
          <w:lang w:val="uk-UA"/>
        </w:rPr>
        <w:t>в</w:t>
      </w:r>
      <w:r w:rsidRPr="00990288">
        <w:rPr>
          <w:sz w:val="28"/>
          <w:szCs w:val="28"/>
          <w:lang w:val="uk-UA"/>
        </w:rPr>
        <w:t xml:space="preserve"> таблиці 2.1.</w:t>
      </w:r>
    </w:p>
    <w:p w:rsidR="00A379B6" w:rsidRPr="00990288" w:rsidRDefault="00A379B6" w:rsidP="00A379B6">
      <w:pPr>
        <w:tabs>
          <w:tab w:val="left" w:pos="142"/>
          <w:tab w:val="left" w:pos="1985"/>
        </w:tabs>
        <w:autoSpaceDE w:val="0"/>
        <w:autoSpaceDN w:val="0"/>
        <w:spacing w:line="360" w:lineRule="auto"/>
        <w:ind w:left="-540" w:right="-185" w:firstLine="720"/>
        <w:jc w:val="right"/>
        <w:outlineLvl w:val="0"/>
        <w:rPr>
          <w:i/>
          <w:sz w:val="28"/>
          <w:szCs w:val="28"/>
          <w:lang w:val="uk-UA"/>
        </w:rPr>
      </w:pPr>
      <w:r w:rsidRPr="00990288">
        <w:rPr>
          <w:i/>
          <w:sz w:val="28"/>
          <w:szCs w:val="28"/>
          <w:lang w:val="uk-UA"/>
        </w:rPr>
        <w:t>Таблиця 2.1</w:t>
      </w:r>
    </w:p>
    <w:p w:rsidR="00A379B6" w:rsidRPr="00990288" w:rsidRDefault="00A379B6" w:rsidP="00A379B6">
      <w:pPr>
        <w:tabs>
          <w:tab w:val="left" w:pos="142"/>
          <w:tab w:val="left" w:pos="1985"/>
        </w:tabs>
        <w:autoSpaceDE w:val="0"/>
        <w:autoSpaceDN w:val="0"/>
        <w:spacing w:line="360" w:lineRule="auto"/>
        <w:ind w:right="-185"/>
        <w:jc w:val="center"/>
        <w:rPr>
          <w:sz w:val="28"/>
          <w:szCs w:val="28"/>
          <w:lang w:val="uk-UA"/>
        </w:rPr>
      </w:pPr>
      <w:r w:rsidRPr="00990288">
        <w:rPr>
          <w:b/>
          <w:sz w:val="28"/>
          <w:szCs w:val="28"/>
          <w:lang w:val="uk-UA"/>
        </w:rPr>
        <w:t>Методи дослідження ціннісно-</w:t>
      </w:r>
      <w:r w:rsidR="004362EF" w:rsidRPr="00990288">
        <w:rPr>
          <w:b/>
          <w:sz w:val="28"/>
          <w:szCs w:val="28"/>
          <w:lang w:val="uk-UA"/>
        </w:rPr>
        <w:t xml:space="preserve">мотиваційної сфери </w:t>
      </w:r>
      <w:r w:rsidRPr="00990288">
        <w:rPr>
          <w:b/>
          <w:sz w:val="28"/>
          <w:szCs w:val="28"/>
          <w:lang w:val="uk-UA"/>
        </w:rPr>
        <w:t>підлітк</w:t>
      </w:r>
      <w:r w:rsidR="00D21A8F">
        <w:rPr>
          <w:b/>
          <w:sz w:val="28"/>
          <w:szCs w:val="28"/>
          <w:lang w:val="uk-UA"/>
        </w:rPr>
        <w:t>ів</w:t>
      </w: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3"/>
        <w:gridCol w:w="2628"/>
        <w:gridCol w:w="4832"/>
      </w:tblGrid>
      <w:tr w:rsidR="004362EF" w:rsidRPr="00990288" w:rsidTr="005440F3">
        <w:trPr>
          <w:trHeight w:val="288"/>
        </w:trPr>
        <w:tc>
          <w:tcPr>
            <w:tcW w:w="2013" w:type="dxa"/>
          </w:tcPr>
          <w:p w:rsidR="00A379B6" w:rsidRPr="00990288" w:rsidRDefault="00A379B6" w:rsidP="005440F3">
            <w:pPr>
              <w:tabs>
                <w:tab w:val="left" w:pos="142"/>
                <w:tab w:val="left" w:pos="1985"/>
              </w:tabs>
              <w:autoSpaceDE w:val="0"/>
              <w:autoSpaceDN w:val="0"/>
              <w:ind w:right="-6"/>
              <w:jc w:val="center"/>
              <w:rPr>
                <w:b/>
                <w:lang w:val="uk-UA"/>
              </w:rPr>
            </w:pPr>
            <w:r w:rsidRPr="00990288">
              <w:rPr>
                <w:b/>
                <w:lang w:val="uk-UA"/>
              </w:rPr>
              <w:t xml:space="preserve">Компоненти </w:t>
            </w:r>
          </w:p>
        </w:tc>
        <w:tc>
          <w:tcPr>
            <w:tcW w:w="2628" w:type="dxa"/>
          </w:tcPr>
          <w:p w:rsidR="00A379B6" w:rsidRPr="00990288" w:rsidRDefault="00A379B6" w:rsidP="005440F3">
            <w:pPr>
              <w:tabs>
                <w:tab w:val="left" w:pos="142"/>
                <w:tab w:val="left" w:pos="1985"/>
              </w:tabs>
              <w:autoSpaceDE w:val="0"/>
              <w:autoSpaceDN w:val="0"/>
              <w:ind w:right="-6"/>
              <w:jc w:val="center"/>
              <w:rPr>
                <w:lang w:val="uk-UA"/>
              </w:rPr>
            </w:pPr>
            <w:r w:rsidRPr="00990288">
              <w:rPr>
                <w:b/>
                <w:lang w:val="uk-UA"/>
              </w:rPr>
              <w:t>Параметри</w:t>
            </w:r>
          </w:p>
        </w:tc>
        <w:tc>
          <w:tcPr>
            <w:tcW w:w="4832" w:type="dxa"/>
          </w:tcPr>
          <w:p w:rsidR="00A379B6" w:rsidRPr="00990288" w:rsidRDefault="00A379B6" w:rsidP="005440F3">
            <w:pPr>
              <w:tabs>
                <w:tab w:val="left" w:pos="142"/>
                <w:tab w:val="left" w:pos="1985"/>
              </w:tabs>
              <w:autoSpaceDE w:val="0"/>
              <w:autoSpaceDN w:val="0"/>
              <w:ind w:right="-6"/>
              <w:jc w:val="center"/>
              <w:rPr>
                <w:lang w:val="uk-UA"/>
              </w:rPr>
            </w:pPr>
            <w:r w:rsidRPr="00990288">
              <w:rPr>
                <w:b/>
                <w:lang w:val="uk-UA"/>
              </w:rPr>
              <w:t>Методи</w:t>
            </w:r>
            <w:r w:rsidR="005440F3" w:rsidRPr="00990288">
              <w:rPr>
                <w:b/>
                <w:lang w:val="uk-UA"/>
              </w:rPr>
              <w:t>ки</w:t>
            </w:r>
          </w:p>
        </w:tc>
      </w:tr>
      <w:tr w:rsidR="004362EF" w:rsidRPr="00C31BB4" w:rsidTr="00CC78A6">
        <w:trPr>
          <w:trHeight w:val="279"/>
        </w:trPr>
        <w:tc>
          <w:tcPr>
            <w:tcW w:w="2013" w:type="dxa"/>
          </w:tcPr>
          <w:p w:rsidR="00A379B6" w:rsidRPr="00990288" w:rsidRDefault="004362EF" w:rsidP="005440F3">
            <w:pPr>
              <w:tabs>
                <w:tab w:val="left" w:pos="142"/>
                <w:tab w:val="left" w:pos="1985"/>
              </w:tabs>
              <w:autoSpaceDE w:val="0"/>
              <w:autoSpaceDN w:val="0"/>
              <w:ind w:right="-6"/>
              <w:rPr>
                <w:lang w:val="uk-UA"/>
              </w:rPr>
            </w:pPr>
            <w:r w:rsidRPr="00990288">
              <w:rPr>
                <w:lang w:val="uk-UA"/>
              </w:rPr>
              <w:t>Пізнаваль</w:t>
            </w:r>
            <w:r w:rsidR="00A379B6" w:rsidRPr="00990288">
              <w:rPr>
                <w:lang w:val="uk-UA"/>
              </w:rPr>
              <w:t xml:space="preserve">ний </w:t>
            </w:r>
          </w:p>
        </w:tc>
        <w:tc>
          <w:tcPr>
            <w:tcW w:w="2628" w:type="dxa"/>
          </w:tcPr>
          <w:p w:rsidR="00A379B6" w:rsidRPr="00990288" w:rsidRDefault="00A379B6" w:rsidP="00BF5D6E">
            <w:pPr>
              <w:tabs>
                <w:tab w:val="left" w:pos="142"/>
                <w:tab w:val="left" w:pos="1985"/>
              </w:tabs>
              <w:autoSpaceDE w:val="0"/>
              <w:autoSpaceDN w:val="0"/>
              <w:ind w:right="-6"/>
              <w:rPr>
                <w:lang w:val="uk-UA"/>
              </w:rPr>
            </w:pPr>
            <w:r w:rsidRPr="00990288">
              <w:rPr>
                <w:lang w:val="uk-UA"/>
              </w:rPr>
              <w:t>«цінності-знання»</w:t>
            </w:r>
          </w:p>
        </w:tc>
        <w:tc>
          <w:tcPr>
            <w:tcW w:w="4832" w:type="dxa"/>
          </w:tcPr>
          <w:p w:rsidR="00A379B6" w:rsidRPr="00990288" w:rsidRDefault="00D21A8F" w:rsidP="00D21A8F">
            <w:pPr>
              <w:tabs>
                <w:tab w:val="left" w:pos="142"/>
                <w:tab w:val="left" w:pos="1985"/>
              </w:tabs>
              <w:autoSpaceDE w:val="0"/>
              <w:autoSpaceDN w:val="0"/>
              <w:ind w:right="-6"/>
              <w:rPr>
                <w:lang w:val="uk-UA"/>
              </w:rPr>
            </w:pPr>
            <w:r>
              <w:rPr>
                <w:color w:val="1D1B11"/>
                <w:lang w:val="uk-UA"/>
              </w:rPr>
              <w:t>1) м</w:t>
            </w:r>
            <w:r w:rsidR="005440F3" w:rsidRPr="00990288">
              <w:rPr>
                <w:color w:val="1D1B11"/>
                <w:lang w:val="uk-UA"/>
              </w:rPr>
              <w:t>етодика вивчення індивідуальних цінностей Ш. </w:t>
            </w:r>
            <w:proofErr w:type="spellStart"/>
            <w:r w:rsidR="005440F3" w:rsidRPr="00990288">
              <w:rPr>
                <w:color w:val="1D1B11"/>
                <w:lang w:val="uk-UA"/>
              </w:rPr>
              <w:t>Шварца</w:t>
            </w:r>
            <w:proofErr w:type="spellEnd"/>
            <w:r w:rsidR="005440F3" w:rsidRPr="00990288">
              <w:rPr>
                <w:color w:val="1D1B11"/>
                <w:lang w:val="uk-UA"/>
              </w:rPr>
              <w:t xml:space="preserve"> (</w:t>
            </w:r>
            <w:proofErr w:type="spellStart"/>
            <w:r w:rsidR="005440F3" w:rsidRPr="00990288">
              <w:rPr>
                <w:color w:val="1D1B11"/>
                <w:lang w:val="uk-UA"/>
              </w:rPr>
              <w:t>адап</w:t>
            </w:r>
            <w:proofErr w:type="spellEnd"/>
            <w:r w:rsidR="005440F3" w:rsidRPr="00990288">
              <w:rPr>
                <w:color w:val="1D1B11"/>
                <w:lang w:val="uk-UA"/>
              </w:rPr>
              <w:t>. В. </w:t>
            </w:r>
            <w:proofErr w:type="spellStart"/>
            <w:r w:rsidR="005440F3" w:rsidRPr="00990288">
              <w:rPr>
                <w:color w:val="1D1B11"/>
                <w:lang w:val="uk-UA"/>
              </w:rPr>
              <w:t>Карандашевим</w:t>
            </w:r>
            <w:proofErr w:type="spellEnd"/>
            <w:r w:rsidR="005440F3" w:rsidRPr="00990288">
              <w:rPr>
                <w:color w:val="1D1B11"/>
                <w:lang w:val="uk-UA"/>
              </w:rPr>
              <w:t xml:space="preserve">); </w:t>
            </w:r>
            <w:r>
              <w:rPr>
                <w:color w:val="1D1B11"/>
                <w:lang w:val="uk-UA"/>
              </w:rPr>
              <w:t xml:space="preserve">2) </w:t>
            </w:r>
            <w:r w:rsidR="005440F3" w:rsidRPr="00990288">
              <w:rPr>
                <w:color w:val="1D1B11"/>
                <w:lang w:val="uk-UA"/>
              </w:rPr>
              <w:t xml:space="preserve">методика </w:t>
            </w:r>
            <w:r w:rsidR="00A379B6" w:rsidRPr="00990288">
              <w:rPr>
                <w:color w:val="1D1B11"/>
                <w:lang w:val="uk-UA"/>
              </w:rPr>
              <w:t>«Ціннісні орієнтації» М. </w:t>
            </w:r>
            <w:proofErr w:type="spellStart"/>
            <w:r w:rsidR="00A379B6" w:rsidRPr="00990288">
              <w:rPr>
                <w:color w:val="1D1B11"/>
                <w:lang w:val="uk-UA"/>
              </w:rPr>
              <w:t>Рокіча</w:t>
            </w:r>
            <w:proofErr w:type="spellEnd"/>
            <w:r w:rsidR="00A379B6" w:rsidRPr="00990288">
              <w:rPr>
                <w:color w:val="1D1B11"/>
                <w:lang w:val="uk-UA"/>
              </w:rPr>
              <w:t xml:space="preserve">, </w:t>
            </w:r>
            <w:r w:rsidR="00BF5D6E" w:rsidRPr="00990288">
              <w:rPr>
                <w:color w:val="1D1B11"/>
                <w:lang w:val="uk-UA"/>
              </w:rPr>
              <w:t>у</w:t>
            </w:r>
            <w:r w:rsidR="00A379B6" w:rsidRPr="00990288">
              <w:rPr>
                <w:color w:val="1D1B11"/>
                <w:lang w:val="uk-UA"/>
              </w:rPr>
              <w:t xml:space="preserve"> модифікації Б. Круглова  </w:t>
            </w:r>
          </w:p>
        </w:tc>
      </w:tr>
      <w:tr w:rsidR="004362EF" w:rsidRPr="00C31BB4" w:rsidTr="0025685C">
        <w:trPr>
          <w:trHeight w:val="913"/>
        </w:trPr>
        <w:tc>
          <w:tcPr>
            <w:tcW w:w="2013" w:type="dxa"/>
          </w:tcPr>
          <w:p w:rsidR="00A379B6" w:rsidRPr="00990288" w:rsidRDefault="00A379B6" w:rsidP="005440F3">
            <w:pPr>
              <w:tabs>
                <w:tab w:val="left" w:pos="142"/>
                <w:tab w:val="left" w:pos="1985"/>
              </w:tabs>
              <w:autoSpaceDE w:val="0"/>
              <w:autoSpaceDN w:val="0"/>
              <w:ind w:right="-6"/>
              <w:rPr>
                <w:lang w:val="uk-UA"/>
              </w:rPr>
            </w:pPr>
            <w:r w:rsidRPr="00990288">
              <w:rPr>
                <w:lang w:val="uk-UA"/>
              </w:rPr>
              <w:t xml:space="preserve">Емоційний </w:t>
            </w:r>
          </w:p>
        </w:tc>
        <w:tc>
          <w:tcPr>
            <w:tcW w:w="2628" w:type="dxa"/>
          </w:tcPr>
          <w:p w:rsidR="00A379B6" w:rsidRPr="00990288" w:rsidRDefault="00A379B6" w:rsidP="00BF5D6E">
            <w:pPr>
              <w:tabs>
                <w:tab w:val="left" w:pos="142"/>
                <w:tab w:val="left" w:pos="1985"/>
              </w:tabs>
              <w:autoSpaceDE w:val="0"/>
              <w:autoSpaceDN w:val="0"/>
              <w:ind w:right="-6"/>
              <w:rPr>
                <w:lang w:val="uk-UA"/>
              </w:rPr>
            </w:pPr>
            <w:r w:rsidRPr="00990288">
              <w:rPr>
                <w:lang w:val="uk-UA"/>
              </w:rPr>
              <w:t>«цінності-смисли»</w:t>
            </w:r>
          </w:p>
        </w:tc>
        <w:tc>
          <w:tcPr>
            <w:tcW w:w="4832" w:type="dxa"/>
          </w:tcPr>
          <w:p w:rsidR="00A379B6" w:rsidRPr="00990288" w:rsidRDefault="00D21A8F" w:rsidP="00D21A8F">
            <w:pPr>
              <w:tabs>
                <w:tab w:val="left" w:pos="142"/>
                <w:tab w:val="left" w:pos="1985"/>
              </w:tabs>
              <w:autoSpaceDE w:val="0"/>
              <w:autoSpaceDN w:val="0"/>
              <w:ind w:right="-6"/>
              <w:rPr>
                <w:lang w:val="uk-UA"/>
              </w:rPr>
            </w:pPr>
            <w:r>
              <w:rPr>
                <w:color w:val="1D1B11"/>
                <w:lang w:val="uk-UA"/>
              </w:rPr>
              <w:t>1) м</w:t>
            </w:r>
            <w:r w:rsidR="005440F3" w:rsidRPr="00990288">
              <w:rPr>
                <w:color w:val="1D1B11"/>
                <w:lang w:val="uk-UA"/>
              </w:rPr>
              <w:t xml:space="preserve">етодика </w:t>
            </w:r>
            <w:r w:rsidR="00A379B6" w:rsidRPr="00990288">
              <w:rPr>
                <w:color w:val="1D1B11"/>
                <w:lang w:val="uk-UA"/>
              </w:rPr>
              <w:t>«Ціннісні орієнтації» М. </w:t>
            </w:r>
            <w:proofErr w:type="spellStart"/>
            <w:r w:rsidR="00A379B6" w:rsidRPr="00990288">
              <w:rPr>
                <w:color w:val="1D1B11"/>
                <w:lang w:val="uk-UA"/>
              </w:rPr>
              <w:t>Рокіча</w:t>
            </w:r>
            <w:proofErr w:type="spellEnd"/>
            <w:r w:rsidR="00A379B6" w:rsidRPr="00990288">
              <w:rPr>
                <w:color w:val="1D1B11"/>
                <w:lang w:val="uk-UA"/>
              </w:rPr>
              <w:t xml:space="preserve">, </w:t>
            </w:r>
            <w:r w:rsidR="00BF5D6E" w:rsidRPr="00990288">
              <w:rPr>
                <w:color w:val="1D1B11"/>
                <w:lang w:val="uk-UA"/>
              </w:rPr>
              <w:t>у</w:t>
            </w:r>
            <w:r w:rsidR="00A379B6" w:rsidRPr="00990288">
              <w:rPr>
                <w:color w:val="1D1B11"/>
                <w:lang w:val="uk-UA"/>
              </w:rPr>
              <w:t xml:space="preserve"> модифікації Б. Круглова; </w:t>
            </w:r>
            <w:r>
              <w:rPr>
                <w:color w:val="1D1B11"/>
                <w:lang w:val="uk-UA"/>
              </w:rPr>
              <w:t xml:space="preserve">2) </w:t>
            </w:r>
            <w:r w:rsidR="00A379B6" w:rsidRPr="00990288">
              <w:rPr>
                <w:color w:val="1D1B11"/>
                <w:lang w:val="uk-UA"/>
              </w:rPr>
              <w:t>методика «Ціннісний спектр» (ЦС) Д. Леонтьєва</w:t>
            </w:r>
          </w:p>
        </w:tc>
      </w:tr>
      <w:tr w:rsidR="004362EF" w:rsidRPr="00990288" w:rsidTr="00A379B6">
        <w:trPr>
          <w:trHeight w:val="1270"/>
        </w:trPr>
        <w:tc>
          <w:tcPr>
            <w:tcW w:w="2013" w:type="dxa"/>
          </w:tcPr>
          <w:p w:rsidR="00A379B6" w:rsidRPr="00990288" w:rsidRDefault="004362EF" w:rsidP="005440F3">
            <w:pPr>
              <w:tabs>
                <w:tab w:val="left" w:pos="142"/>
                <w:tab w:val="left" w:pos="1985"/>
              </w:tabs>
              <w:autoSpaceDE w:val="0"/>
              <w:autoSpaceDN w:val="0"/>
              <w:ind w:right="-6"/>
              <w:rPr>
                <w:lang w:val="uk-UA"/>
              </w:rPr>
            </w:pPr>
            <w:r w:rsidRPr="00990288">
              <w:rPr>
                <w:lang w:val="uk-UA"/>
              </w:rPr>
              <w:t>Мотивацій</w:t>
            </w:r>
            <w:r w:rsidR="00A379B6" w:rsidRPr="00990288">
              <w:rPr>
                <w:lang w:val="uk-UA"/>
              </w:rPr>
              <w:t xml:space="preserve">ний </w:t>
            </w:r>
          </w:p>
        </w:tc>
        <w:tc>
          <w:tcPr>
            <w:tcW w:w="2628" w:type="dxa"/>
          </w:tcPr>
          <w:p w:rsidR="00A379B6" w:rsidRPr="00990288" w:rsidRDefault="00A379B6" w:rsidP="00A379B6">
            <w:pPr>
              <w:tabs>
                <w:tab w:val="left" w:pos="142"/>
                <w:tab w:val="left" w:pos="1985"/>
              </w:tabs>
              <w:autoSpaceDE w:val="0"/>
              <w:autoSpaceDN w:val="0"/>
              <w:ind w:right="-6"/>
              <w:rPr>
                <w:lang w:val="uk-UA"/>
              </w:rPr>
            </w:pPr>
            <w:r w:rsidRPr="00990288">
              <w:rPr>
                <w:lang w:val="uk-UA"/>
              </w:rPr>
              <w:t>«цінності-стимули»</w:t>
            </w:r>
          </w:p>
        </w:tc>
        <w:tc>
          <w:tcPr>
            <w:tcW w:w="4832" w:type="dxa"/>
          </w:tcPr>
          <w:p w:rsidR="00A379B6" w:rsidRPr="00990288" w:rsidRDefault="00D21A8F" w:rsidP="00D21A8F">
            <w:pPr>
              <w:tabs>
                <w:tab w:val="left" w:pos="142"/>
                <w:tab w:val="left" w:pos="1985"/>
              </w:tabs>
              <w:autoSpaceDE w:val="0"/>
              <w:autoSpaceDN w:val="0"/>
              <w:ind w:right="-6"/>
              <w:rPr>
                <w:lang w:val="uk-UA"/>
              </w:rPr>
            </w:pPr>
            <w:r>
              <w:rPr>
                <w:color w:val="1D1B11"/>
                <w:lang w:val="uk-UA"/>
              </w:rPr>
              <w:t>1) м</w:t>
            </w:r>
            <w:r w:rsidR="00A3501D" w:rsidRPr="00990288">
              <w:rPr>
                <w:color w:val="1D1B11"/>
                <w:lang w:val="uk-UA"/>
              </w:rPr>
              <w:t xml:space="preserve">етодика «Діагностика реальної структури ціннісних орієнтацій особистості» С. Бубнової; </w:t>
            </w:r>
            <w:r>
              <w:rPr>
                <w:color w:val="1D1B11"/>
                <w:lang w:val="uk-UA"/>
              </w:rPr>
              <w:t xml:space="preserve">2) </w:t>
            </w:r>
            <w:r w:rsidR="00A3501D" w:rsidRPr="00990288">
              <w:rPr>
                <w:color w:val="1D1B11"/>
                <w:lang w:val="uk-UA"/>
              </w:rPr>
              <w:t>м</w:t>
            </w:r>
            <w:r w:rsidR="00A379B6" w:rsidRPr="00990288">
              <w:rPr>
                <w:color w:val="1D1B11"/>
                <w:lang w:val="uk-UA"/>
              </w:rPr>
              <w:t xml:space="preserve">етодика </w:t>
            </w:r>
            <w:r w:rsidR="005440F3" w:rsidRPr="00990288">
              <w:rPr>
                <w:color w:val="1D1B11"/>
                <w:lang w:val="uk-UA"/>
              </w:rPr>
              <w:t>вивчення</w:t>
            </w:r>
            <w:r w:rsidR="00A379B6" w:rsidRPr="00990288">
              <w:rPr>
                <w:color w:val="1D1B11"/>
                <w:lang w:val="uk-UA"/>
              </w:rPr>
              <w:t xml:space="preserve"> індивідуальних цінностей Ш. </w:t>
            </w:r>
            <w:proofErr w:type="spellStart"/>
            <w:r w:rsidR="00A379B6" w:rsidRPr="00990288">
              <w:rPr>
                <w:color w:val="1D1B11"/>
                <w:lang w:val="uk-UA"/>
              </w:rPr>
              <w:t>Шварца</w:t>
            </w:r>
            <w:proofErr w:type="spellEnd"/>
            <w:r w:rsidR="00A379B6" w:rsidRPr="00990288">
              <w:rPr>
                <w:color w:val="1D1B11"/>
                <w:lang w:val="uk-UA"/>
              </w:rPr>
              <w:t xml:space="preserve"> (</w:t>
            </w:r>
            <w:proofErr w:type="spellStart"/>
            <w:r w:rsidR="00A379B6" w:rsidRPr="00990288">
              <w:rPr>
                <w:color w:val="1D1B11"/>
                <w:lang w:val="uk-UA"/>
              </w:rPr>
              <w:t>адапт</w:t>
            </w:r>
            <w:proofErr w:type="spellEnd"/>
            <w:r w:rsidR="00BF5D6E" w:rsidRPr="00990288">
              <w:rPr>
                <w:color w:val="1D1B11"/>
                <w:lang w:val="uk-UA"/>
              </w:rPr>
              <w:t>.</w:t>
            </w:r>
            <w:r w:rsidR="00A379B6" w:rsidRPr="00990288">
              <w:rPr>
                <w:color w:val="1D1B11"/>
                <w:lang w:val="uk-UA"/>
              </w:rPr>
              <w:t xml:space="preserve"> В. </w:t>
            </w:r>
            <w:proofErr w:type="spellStart"/>
            <w:r w:rsidR="00A379B6" w:rsidRPr="00990288">
              <w:rPr>
                <w:color w:val="1D1B11"/>
                <w:lang w:val="uk-UA"/>
              </w:rPr>
              <w:t>Карандашевим</w:t>
            </w:r>
            <w:proofErr w:type="spellEnd"/>
            <w:r w:rsidR="00A379B6" w:rsidRPr="00990288">
              <w:rPr>
                <w:color w:val="1D1B11"/>
                <w:lang w:val="uk-UA"/>
              </w:rPr>
              <w:t xml:space="preserve">) </w:t>
            </w:r>
          </w:p>
        </w:tc>
      </w:tr>
    </w:tbl>
    <w:p w:rsidR="0025685C" w:rsidRPr="00990288" w:rsidRDefault="0025685C" w:rsidP="00A379B6">
      <w:pPr>
        <w:spacing w:line="360" w:lineRule="auto"/>
        <w:ind w:firstLine="709"/>
        <w:jc w:val="both"/>
        <w:rPr>
          <w:sz w:val="28"/>
          <w:szCs w:val="28"/>
          <w:lang w:val="uk-UA"/>
        </w:rPr>
      </w:pPr>
    </w:p>
    <w:p w:rsidR="00A379B6" w:rsidRPr="00990288" w:rsidRDefault="00A379B6" w:rsidP="00A379B6">
      <w:pPr>
        <w:spacing w:line="360" w:lineRule="auto"/>
        <w:ind w:firstLine="709"/>
        <w:jc w:val="both"/>
        <w:rPr>
          <w:sz w:val="28"/>
          <w:szCs w:val="28"/>
          <w:lang w:val="uk-UA"/>
        </w:rPr>
      </w:pPr>
      <w:r w:rsidRPr="00990288">
        <w:rPr>
          <w:sz w:val="28"/>
          <w:szCs w:val="28"/>
          <w:lang w:val="uk-UA"/>
        </w:rPr>
        <w:lastRenderedPageBreak/>
        <w:t xml:space="preserve">Перейдемо до аналізу </w:t>
      </w:r>
      <w:r w:rsidR="00BF5D6E" w:rsidRPr="00990288">
        <w:rPr>
          <w:sz w:val="28"/>
          <w:szCs w:val="28"/>
          <w:lang w:val="uk-UA"/>
        </w:rPr>
        <w:t xml:space="preserve">тих </w:t>
      </w:r>
      <w:r w:rsidRPr="00990288">
        <w:rPr>
          <w:sz w:val="28"/>
          <w:szCs w:val="28"/>
          <w:lang w:val="uk-UA"/>
        </w:rPr>
        <w:t xml:space="preserve">методик, що були використані </w:t>
      </w:r>
      <w:r w:rsidR="00BF5D6E" w:rsidRPr="00990288">
        <w:rPr>
          <w:sz w:val="28"/>
          <w:szCs w:val="28"/>
          <w:lang w:val="uk-UA"/>
        </w:rPr>
        <w:t>у</w:t>
      </w:r>
      <w:r w:rsidRPr="00990288">
        <w:rPr>
          <w:sz w:val="28"/>
          <w:szCs w:val="28"/>
          <w:lang w:val="uk-UA"/>
        </w:rPr>
        <w:t xml:space="preserve"> емпіричному дослідженні</w:t>
      </w:r>
      <w:r w:rsidR="0025685C" w:rsidRPr="00990288">
        <w:rPr>
          <w:lang w:val="uk-UA"/>
        </w:rPr>
        <w:t xml:space="preserve"> </w:t>
      </w:r>
      <w:r w:rsidR="0025685C" w:rsidRPr="00990288">
        <w:rPr>
          <w:sz w:val="28"/>
          <w:szCs w:val="28"/>
          <w:lang w:val="uk-UA"/>
        </w:rPr>
        <w:t xml:space="preserve">ціннісно-мотиваційної сфери </w:t>
      </w:r>
      <w:r w:rsidR="00A3501D" w:rsidRPr="00990288">
        <w:rPr>
          <w:sz w:val="28"/>
          <w:szCs w:val="28"/>
          <w:lang w:val="uk-UA"/>
        </w:rPr>
        <w:t xml:space="preserve">сучасних </w:t>
      </w:r>
      <w:r w:rsidR="0025685C" w:rsidRPr="00990288">
        <w:rPr>
          <w:sz w:val="28"/>
          <w:szCs w:val="28"/>
          <w:lang w:val="uk-UA"/>
        </w:rPr>
        <w:t xml:space="preserve">підлітків, </w:t>
      </w:r>
      <w:r w:rsidR="00A43F7A" w:rsidRPr="00990288">
        <w:rPr>
          <w:sz w:val="28"/>
          <w:szCs w:val="28"/>
          <w:lang w:val="uk-UA"/>
        </w:rPr>
        <w:t xml:space="preserve">які знаходяться за кордоном </w:t>
      </w:r>
      <w:r w:rsidR="00BF5D6E" w:rsidRPr="00990288">
        <w:rPr>
          <w:sz w:val="28"/>
          <w:szCs w:val="28"/>
          <w:lang w:val="uk-UA"/>
        </w:rPr>
        <w:t>в</w:t>
      </w:r>
      <w:r w:rsidR="00117235" w:rsidRPr="00990288">
        <w:rPr>
          <w:sz w:val="28"/>
          <w:szCs w:val="28"/>
          <w:lang w:val="uk-UA"/>
        </w:rPr>
        <w:t>наслідок воєнних дій в Україні</w:t>
      </w:r>
      <w:r w:rsidRPr="00990288">
        <w:rPr>
          <w:sz w:val="28"/>
          <w:szCs w:val="28"/>
          <w:lang w:val="uk-UA"/>
        </w:rPr>
        <w:t>.</w:t>
      </w:r>
    </w:p>
    <w:p w:rsidR="00A379B6" w:rsidRPr="00990288" w:rsidRDefault="00A3501D" w:rsidP="00A379B6">
      <w:pPr>
        <w:spacing w:line="360" w:lineRule="auto"/>
        <w:ind w:firstLine="709"/>
        <w:jc w:val="both"/>
        <w:rPr>
          <w:color w:val="1D1B11"/>
          <w:sz w:val="28"/>
          <w:szCs w:val="20"/>
          <w:lang w:val="uk-UA"/>
        </w:rPr>
      </w:pPr>
      <w:r w:rsidRPr="00990288">
        <w:rPr>
          <w:sz w:val="28"/>
          <w:szCs w:val="28"/>
          <w:lang w:val="uk-UA"/>
        </w:rPr>
        <w:t>Зауважимо</w:t>
      </w:r>
      <w:r w:rsidR="00A379B6" w:rsidRPr="00990288">
        <w:rPr>
          <w:sz w:val="28"/>
          <w:szCs w:val="28"/>
          <w:lang w:val="uk-UA"/>
        </w:rPr>
        <w:t>,</w:t>
      </w:r>
      <w:r w:rsidRPr="00990288">
        <w:rPr>
          <w:sz w:val="28"/>
          <w:szCs w:val="28"/>
          <w:lang w:val="uk-UA"/>
        </w:rPr>
        <w:t xml:space="preserve"> що</w:t>
      </w:r>
      <w:r w:rsidR="00A379B6" w:rsidRPr="00990288">
        <w:rPr>
          <w:sz w:val="28"/>
          <w:szCs w:val="28"/>
          <w:lang w:val="uk-UA"/>
        </w:rPr>
        <w:t xml:space="preserve"> </w:t>
      </w:r>
      <w:r w:rsidR="0025685C" w:rsidRPr="00990288">
        <w:rPr>
          <w:sz w:val="28"/>
          <w:szCs w:val="28"/>
          <w:lang w:val="uk-UA"/>
        </w:rPr>
        <w:t xml:space="preserve">діагностика пізнавального </w:t>
      </w:r>
      <w:r w:rsidR="00A379B6" w:rsidRPr="00990288">
        <w:rPr>
          <w:sz w:val="28"/>
          <w:szCs w:val="28"/>
          <w:lang w:val="uk-UA"/>
        </w:rPr>
        <w:t xml:space="preserve">компонента </w:t>
      </w:r>
      <w:r w:rsidR="0025685C" w:rsidRPr="00990288">
        <w:rPr>
          <w:sz w:val="28"/>
          <w:szCs w:val="28"/>
          <w:lang w:val="uk-UA"/>
        </w:rPr>
        <w:t xml:space="preserve">ціннісно-мотиваційної сфери підлітків, </w:t>
      </w:r>
      <w:r w:rsidR="00BF5D6E" w:rsidRPr="00990288">
        <w:rPr>
          <w:sz w:val="28"/>
          <w:szCs w:val="28"/>
          <w:lang w:val="uk-UA"/>
        </w:rPr>
        <w:t xml:space="preserve">що стали </w:t>
      </w:r>
      <w:r w:rsidR="00117235" w:rsidRPr="00990288">
        <w:rPr>
          <w:sz w:val="28"/>
          <w:szCs w:val="28"/>
          <w:lang w:val="uk-UA"/>
        </w:rPr>
        <w:t>вимушени</w:t>
      </w:r>
      <w:r w:rsidR="00BF5D6E" w:rsidRPr="00990288">
        <w:rPr>
          <w:sz w:val="28"/>
          <w:szCs w:val="28"/>
          <w:lang w:val="uk-UA"/>
        </w:rPr>
        <w:t>ми</w:t>
      </w:r>
      <w:r w:rsidR="00117235" w:rsidRPr="00990288">
        <w:rPr>
          <w:sz w:val="28"/>
          <w:szCs w:val="28"/>
          <w:lang w:val="uk-UA"/>
        </w:rPr>
        <w:t xml:space="preserve"> переселенц</w:t>
      </w:r>
      <w:r w:rsidR="00BF5D6E" w:rsidRPr="00990288">
        <w:rPr>
          <w:sz w:val="28"/>
          <w:szCs w:val="28"/>
          <w:lang w:val="uk-UA"/>
        </w:rPr>
        <w:t>ями</w:t>
      </w:r>
      <w:r w:rsidR="00117235" w:rsidRPr="00990288">
        <w:rPr>
          <w:sz w:val="28"/>
          <w:szCs w:val="28"/>
          <w:lang w:val="uk-UA"/>
        </w:rPr>
        <w:t xml:space="preserve"> </w:t>
      </w:r>
      <w:r w:rsidR="00BF5D6E" w:rsidRPr="00990288">
        <w:rPr>
          <w:sz w:val="28"/>
          <w:szCs w:val="28"/>
          <w:lang w:val="uk-UA"/>
        </w:rPr>
        <w:t>в</w:t>
      </w:r>
      <w:r w:rsidR="00117235" w:rsidRPr="00990288">
        <w:rPr>
          <w:sz w:val="28"/>
          <w:szCs w:val="28"/>
          <w:lang w:val="uk-UA"/>
        </w:rPr>
        <w:t>наслідок воєнних дій в Україні</w:t>
      </w:r>
      <w:r w:rsidR="0025685C" w:rsidRPr="00990288">
        <w:rPr>
          <w:sz w:val="28"/>
          <w:szCs w:val="28"/>
          <w:lang w:val="uk-UA"/>
        </w:rPr>
        <w:t xml:space="preserve">, </w:t>
      </w:r>
      <w:r w:rsidR="00A379B6" w:rsidRPr="00990288">
        <w:rPr>
          <w:sz w:val="28"/>
          <w:szCs w:val="28"/>
          <w:lang w:val="uk-UA"/>
        </w:rPr>
        <w:t xml:space="preserve">передбачає певний розвиток ціннісних уявлень («цінності-знання»), </w:t>
      </w:r>
      <w:r w:rsidR="00BF5D6E" w:rsidRPr="00990288">
        <w:rPr>
          <w:sz w:val="28"/>
          <w:szCs w:val="28"/>
          <w:lang w:val="uk-UA"/>
        </w:rPr>
        <w:t>який</w:t>
      </w:r>
      <w:r w:rsidR="00A379B6" w:rsidRPr="00990288">
        <w:rPr>
          <w:sz w:val="28"/>
          <w:szCs w:val="28"/>
          <w:lang w:val="uk-UA"/>
        </w:rPr>
        <w:t xml:space="preserve"> відображує впевненість </w:t>
      </w:r>
      <w:r w:rsidR="00BF5D6E" w:rsidRPr="00990288">
        <w:rPr>
          <w:sz w:val="28"/>
          <w:szCs w:val="28"/>
          <w:lang w:val="uk-UA"/>
        </w:rPr>
        <w:t>у</w:t>
      </w:r>
      <w:r w:rsidR="00A379B6" w:rsidRPr="00990288">
        <w:rPr>
          <w:sz w:val="28"/>
          <w:szCs w:val="28"/>
          <w:lang w:val="uk-UA"/>
        </w:rPr>
        <w:t xml:space="preserve"> тому, що певний образ дій, </w:t>
      </w:r>
      <w:r w:rsidR="00BF5D6E" w:rsidRPr="00990288">
        <w:rPr>
          <w:sz w:val="28"/>
          <w:szCs w:val="28"/>
          <w:lang w:val="uk-UA"/>
        </w:rPr>
        <w:t>котрий</w:t>
      </w:r>
      <w:r w:rsidR="00A379B6" w:rsidRPr="00990288">
        <w:rPr>
          <w:sz w:val="28"/>
          <w:szCs w:val="28"/>
          <w:lang w:val="uk-UA"/>
        </w:rPr>
        <w:t xml:space="preserve"> ґрунтується на цінностях (чесності, рівності</w:t>
      </w:r>
      <w:r w:rsidR="00BF5D6E" w:rsidRPr="00990288">
        <w:rPr>
          <w:sz w:val="28"/>
          <w:szCs w:val="28"/>
          <w:lang w:val="uk-UA"/>
        </w:rPr>
        <w:t xml:space="preserve"> та</w:t>
      </w:r>
      <w:r w:rsidR="00A379B6" w:rsidRPr="00990288">
        <w:rPr>
          <w:sz w:val="28"/>
          <w:szCs w:val="28"/>
          <w:lang w:val="uk-UA"/>
        </w:rPr>
        <w:t xml:space="preserve"> вихованості) є більш бажаним </w:t>
      </w:r>
      <w:r w:rsidR="00BF5D6E" w:rsidRPr="00990288">
        <w:rPr>
          <w:sz w:val="28"/>
          <w:szCs w:val="28"/>
          <w:lang w:val="uk-UA"/>
        </w:rPr>
        <w:t>і</w:t>
      </w:r>
      <w:r w:rsidR="00A379B6" w:rsidRPr="00990288">
        <w:rPr>
          <w:sz w:val="28"/>
          <w:szCs w:val="28"/>
          <w:lang w:val="uk-UA"/>
        </w:rPr>
        <w:t xml:space="preserve">з особистої точки зору </w:t>
      </w:r>
      <w:r w:rsidR="00BF5D6E" w:rsidRPr="00990288">
        <w:rPr>
          <w:sz w:val="28"/>
          <w:szCs w:val="28"/>
          <w:lang w:val="uk-UA"/>
        </w:rPr>
        <w:t>й</w:t>
      </w:r>
      <w:r w:rsidR="00A379B6" w:rsidRPr="00990288">
        <w:rPr>
          <w:sz w:val="28"/>
          <w:szCs w:val="28"/>
          <w:lang w:val="uk-UA"/>
        </w:rPr>
        <w:t xml:space="preserve"> суспільних норм. </w:t>
      </w:r>
      <w:r w:rsidR="00BF5D6E" w:rsidRPr="00990288">
        <w:rPr>
          <w:sz w:val="28"/>
          <w:szCs w:val="28"/>
          <w:lang w:val="uk-UA"/>
        </w:rPr>
        <w:t>Для</w:t>
      </w:r>
      <w:r w:rsidR="00A379B6" w:rsidRPr="00990288">
        <w:rPr>
          <w:sz w:val="28"/>
          <w:szCs w:val="28"/>
          <w:lang w:val="uk-UA"/>
        </w:rPr>
        <w:t xml:space="preserve"> їх вивчення </w:t>
      </w:r>
      <w:r w:rsidR="00BF5D6E" w:rsidRPr="00990288">
        <w:rPr>
          <w:sz w:val="28"/>
          <w:szCs w:val="28"/>
          <w:lang w:val="uk-UA"/>
        </w:rPr>
        <w:t xml:space="preserve">було </w:t>
      </w:r>
      <w:r w:rsidR="00A379B6" w:rsidRPr="00990288">
        <w:rPr>
          <w:sz w:val="28"/>
          <w:szCs w:val="28"/>
          <w:lang w:val="uk-UA"/>
        </w:rPr>
        <w:t>використано методику</w:t>
      </w:r>
      <w:r w:rsidR="00A379B6" w:rsidRPr="00990288">
        <w:rPr>
          <w:color w:val="1D1B11"/>
          <w:sz w:val="28"/>
          <w:szCs w:val="20"/>
          <w:lang w:val="uk-UA"/>
        </w:rPr>
        <w:t xml:space="preserve"> «Ціннісні орієнтації» М. </w:t>
      </w:r>
      <w:proofErr w:type="spellStart"/>
      <w:r w:rsidR="00A379B6" w:rsidRPr="00990288">
        <w:rPr>
          <w:color w:val="1D1B11"/>
          <w:sz w:val="28"/>
          <w:szCs w:val="20"/>
          <w:lang w:val="uk-UA"/>
        </w:rPr>
        <w:t>Рокіча</w:t>
      </w:r>
      <w:proofErr w:type="spellEnd"/>
      <w:r w:rsidR="00A379B6" w:rsidRPr="00990288">
        <w:rPr>
          <w:color w:val="1D1B11"/>
          <w:sz w:val="28"/>
          <w:szCs w:val="20"/>
          <w:lang w:val="uk-UA"/>
        </w:rPr>
        <w:t xml:space="preserve">, </w:t>
      </w:r>
      <w:r w:rsidR="00BF5D6E" w:rsidRPr="00990288">
        <w:rPr>
          <w:color w:val="1D1B11"/>
          <w:sz w:val="28"/>
          <w:szCs w:val="20"/>
          <w:lang w:val="uk-UA"/>
        </w:rPr>
        <w:t>у</w:t>
      </w:r>
      <w:r w:rsidR="00A379B6" w:rsidRPr="00990288">
        <w:rPr>
          <w:color w:val="1D1B11"/>
          <w:sz w:val="28"/>
          <w:szCs w:val="20"/>
          <w:lang w:val="uk-UA"/>
        </w:rPr>
        <w:t xml:space="preserve"> модифікації Б. Круглова [</w:t>
      </w:r>
      <w:r w:rsidR="00B95E2D">
        <w:rPr>
          <w:color w:val="1D1B11"/>
          <w:sz w:val="28"/>
          <w:szCs w:val="20"/>
          <w:lang w:val="uk-UA"/>
        </w:rPr>
        <w:t>16</w:t>
      </w:r>
      <w:r w:rsidR="00A379B6" w:rsidRPr="00990288">
        <w:rPr>
          <w:color w:val="1D1B11"/>
          <w:sz w:val="28"/>
          <w:szCs w:val="28"/>
          <w:lang w:val="uk-UA"/>
        </w:rPr>
        <w:t>].</w:t>
      </w:r>
      <w:r w:rsidR="00A379B6" w:rsidRPr="00990288">
        <w:rPr>
          <w:color w:val="1D1B11"/>
          <w:sz w:val="28"/>
          <w:szCs w:val="20"/>
          <w:lang w:val="uk-UA"/>
        </w:rPr>
        <w:t xml:space="preserve"> </w:t>
      </w:r>
    </w:p>
    <w:p w:rsidR="00A379B6" w:rsidRPr="00990288" w:rsidRDefault="00A379B6" w:rsidP="00A379B6">
      <w:pPr>
        <w:spacing w:line="360" w:lineRule="auto"/>
        <w:ind w:firstLine="709"/>
        <w:jc w:val="both"/>
        <w:rPr>
          <w:lang w:val="uk-UA"/>
        </w:rPr>
      </w:pPr>
      <w:r w:rsidRPr="00990288">
        <w:rPr>
          <w:color w:val="1D1B11"/>
          <w:sz w:val="28"/>
          <w:szCs w:val="20"/>
          <w:lang w:val="uk-UA"/>
        </w:rPr>
        <w:t xml:space="preserve">Тестування проводиться </w:t>
      </w:r>
      <w:r w:rsidR="005A58F3" w:rsidRPr="00990288">
        <w:rPr>
          <w:color w:val="1D1B11"/>
          <w:sz w:val="28"/>
          <w:szCs w:val="20"/>
          <w:lang w:val="uk-UA"/>
        </w:rPr>
        <w:t>через</w:t>
      </w:r>
      <w:r w:rsidRPr="00990288">
        <w:rPr>
          <w:color w:val="1D1B11"/>
          <w:sz w:val="28"/>
          <w:szCs w:val="20"/>
          <w:lang w:val="uk-UA"/>
        </w:rPr>
        <w:t xml:space="preserve"> оцінювання кожної </w:t>
      </w:r>
      <w:r w:rsidR="0025685C" w:rsidRPr="00990288">
        <w:rPr>
          <w:color w:val="1D1B11"/>
          <w:sz w:val="28"/>
          <w:szCs w:val="20"/>
          <w:lang w:val="uk-UA"/>
        </w:rPr>
        <w:t xml:space="preserve">окремої </w:t>
      </w:r>
      <w:r w:rsidRPr="00990288">
        <w:rPr>
          <w:color w:val="1D1B11"/>
          <w:sz w:val="28"/>
          <w:szCs w:val="20"/>
          <w:lang w:val="uk-UA"/>
        </w:rPr>
        <w:t xml:space="preserve">цінності </w:t>
      </w:r>
      <w:r w:rsidR="0025685C" w:rsidRPr="00990288">
        <w:rPr>
          <w:color w:val="1D1B11"/>
          <w:sz w:val="28"/>
          <w:szCs w:val="20"/>
          <w:lang w:val="uk-UA"/>
        </w:rPr>
        <w:br/>
      </w:r>
      <w:r w:rsidRPr="00990288">
        <w:rPr>
          <w:color w:val="1D1B11"/>
          <w:sz w:val="28"/>
          <w:szCs w:val="20"/>
          <w:lang w:val="uk-UA"/>
        </w:rPr>
        <w:t xml:space="preserve">(18 цінностей скорочено до 16) за 5-бальною шкалою </w:t>
      </w:r>
      <w:r w:rsidR="005A58F3" w:rsidRPr="00990288">
        <w:rPr>
          <w:color w:val="1D1B11"/>
          <w:sz w:val="28"/>
          <w:szCs w:val="20"/>
          <w:lang w:val="uk-UA"/>
        </w:rPr>
        <w:t>у</w:t>
      </w:r>
      <w:r w:rsidRPr="00990288">
        <w:rPr>
          <w:color w:val="1D1B11"/>
          <w:sz w:val="28"/>
          <w:szCs w:val="20"/>
          <w:lang w:val="uk-UA"/>
        </w:rPr>
        <w:t xml:space="preserve"> порядку підвищення значимості цінності. Методика дозволяє</w:t>
      </w:r>
      <w:r w:rsidR="005A58F3" w:rsidRPr="00990288">
        <w:rPr>
          <w:color w:val="1D1B11"/>
          <w:sz w:val="28"/>
          <w:szCs w:val="20"/>
          <w:lang w:val="uk-UA"/>
        </w:rPr>
        <w:t xml:space="preserve"> нам</w:t>
      </w:r>
      <w:r w:rsidRPr="00990288">
        <w:rPr>
          <w:color w:val="1D1B11"/>
          <w:sz w:val="28"/>
          <w:szCs w:val="20"/>
          <w:lang w:val="uk-UA"/>
        </w:rPr>
        <w:t xml:space="preserve"> визначити систему ціннісних орієнтацій особистості. Якісний</w:t>
      </w:r>
      <w:r w:rsidR="005A58F3" w:rsidRPr="00990288">
        <w:rPr>
          <w:color w:val="1D1B11"/>
          <w:sz w:val="28"/>
          <w:szCs w:val="20"/>
          <w:lang w:val="uk-UA"/>
        </w:rPr>
        <w:t xml:space="preserve"> же</w:t>
      </w:r>
      <w:r w:rsidRPr="00990288">
        <w:rPr>
          <w:color w:val="1D1B11"/>
          <w:sz w:val="28"/>
          <w:szCs w:val="20"/>
          <w:lang w:val="uk-UA"/>
        </w:rPr>
        <w:t xml:space="preserve"> аналіз результатів дозволяє виявити уявлення людини </w:t>
      </w:r>
      <w:r w:rsidR="005A58F3" w:rsidRPr="00990288">
        <w:rPr>
          <w:color w:val="1D1B11"/>
          <w:sz w:val="28"/>
          <w:szCs w:val="20"/>
          <w:lang w:val="uk-UA"/>
        </w:rPr>
        <w:t>щодо</w:t>
      </w:r>
      <w:r w:rsidRPr="00990288">
        <w:rPr>
          <w:color w:val="1D1B11"/>
          <w:sz w:val="28"/>
          <w:szCs w:val="20"/>
          <w:lang w:val="uk-UA"/>
        </w:rPr>
        <w:t xml:space="preserve"> певн</w:t>
      </w:r>
      <w:r w:rsidR="005A58F3" w:rsidRPr="00990288">
        <w:rPr>
          <w:color w:val="1D1B11"/>
          <w:sz w:val="28"/>
          <w:szCs w:val="20"/>
          <w:lang w:val="uk-UA"/>
        </w:rPr>
        <w:t>их</w:t>
      </w:r>
      <w:r w:rsidRPr="00990288">
        <w:rPr>
          <w:color w:val="1D1B11"/>
          <w:sz w:val="28"/>
          <w:szCs w:val="20"/>
          <w:lang w:val="uk-UA"/>
        </w:rPr>
        <w:t xml:space="preserve"> суспільні норми поведінки, які розглядаються </w:t>
      </w:r>
      <w:r w:rsidR="005A58F3" w:rsidRPr="00990288">
        <w:rPr>
          <w:color w:val="1D1B11"/>
          <w:sz w:val="28"/>
          <w:szCs w:val="20"/>
          <w:lang w:val="uk-UA"/>
        </w:rPr>
        <w:t>в</w:t>
      </w:r>
      <w:r w:rsidRPr="00990288">
        <w:rPr>
          <w:color w:val="1D1B11"/>
          <w:sz w:val="28"/>
          <w:szCs w:val="20"/>
          <w:lang w:val="uk-UA"/>
        </w:rPr>
        <w:t xml:space="preserve"> вигляді еталону. Аналіз результатів </w:t>
      </w:r>
      <w:r w:rsidR="0025685C" w:rsidRPr="00990288">
        <w:rPr>
          <w:color w:val="1D1B11"/>
          <w:sz w:val="28"/>
          <w:szCs w:val="20"/>
          <w:lang w:val="uk-UA"/>
        </w:rPr>
        <w:t xml:space="preserve">дослідження </w:t>
      </w:r>
      <w:r w:rsidRPr="00990288">
        <w:rPr>
          <w:color w:val="1D1B11"/>
          <w:sz w:val="28"/>
          <w:szCs w:val="20"/>
          <w:lang w:val="uk-UA"/>
        </w:rPr>
        <w:t xml:space="preserve">здійснюється як за кількістю балів, так </w:t>
      </w:r>
      <w:r w:rsidR="005A58F3" w:rsidRPr="00990288">
        <w:rPr>
          <w:color w:val="1D1B11"/>
          <w:sz w:val="28"/>
          <w:szCs w:val="20"/>
          <w:lang w:val="uk-UA"/>
        </w:rPr>
        <w:t>й</w:t>
      </w:r>
      <w:r w:rsidRPr="00990288">
        <w:rPr>
          <w:color w:val="1D1B11"/>
          <w:sz w:val="28"/>
          <w:szCs w:val="20"/>
          <w:lang w:val="uk-UA"/>
        </w:rPr>
        <w:t xml:space="preserve"> за змістовними блоками: етичні цінності, цінності спілкування</w:t>
      </w:r>
      <w:r w:rsidR="005A58F3" w:rsidRPr="00990288">
        <w:rPr>
          <w:color w:val="1D1B11"/>
          <w:sz w:val="28"/>
          <w:szCs w:val="20"/>
          <w:lang w:val="uk-UA"/>
        </w:rPr>
        <w:t xml:space="preserve"> та</w:t>
      </w:r>
      <w:r w:rsidRPr="00990288">
        <w:rPr>
          <w:color w:val="1D1B11"/>
          <w:sz w:val="28"/>
          <w:szCs w:val="20"/>
          <w:lang w:val="uk-UA"/>
        </w:rPr>
        <w:t xml:space="preserve"> цінності справи; індивідуалістичні, конформістські </w:t>
      </w:r>
      <w:r w:rsidR="005A58F3" w:rsidRPr="00990288">
        <w:rPr>
          <w:color w:val="1D1B11"/>
          <w:sz w:val="28"/>
          <w:szCs w:val="20"/>
          <w:lang w:val="uk-UA"/>
        </w:rPr>
        <w:t>й</w:t>
      </w:r>
      <w:r w:rsidRPr="00990288">
        <w:rPr>
          <w:color w:val="1D1B11"/>
          <w:sz w:val="28"/>
          <w:szCs w:val="20"/>
          <w:lang w:val="uk-UA"/>
        </w:rPr>
        <w:t xml:space="preserve"> альтруїстичні цінності; цінності самоствердження</w:t>
      </w:r>
      <w:r w:rsidR="005A58F3" w:rsidRPr="00990288">
        <w:rPr>
          <w:color w:val="1D1B11"/>
          <w:sz w:val="28"/>
          <w:szCs w:val="20"/>
          <w:lang w:val="uk-UA"/>
        </w:rPr>
        <w:t xml:space="preserve"> та цінності прийняття інших. Д</w:t>
      </w:r>
      <w:r w:rsidRPr="00990288">
        <w:rPr>
          <w:color w:val="1D1B11"/>
          <w:sz w:val="28"/>
          <w:szCs w:val="20"/>
          <w:lang w:val="uk-UA"/>
        </w:rPr>
        <w:t xml:space="preserve">ля диференціації системи цінностей підлітків додатково можна визначити їх ієрархію – шляхом переведення балів </w:t>
      </w:r>
      <w:r w:rsidR="005A58F3" w:rsidRPr="00990288">
        <w:rPr>
          <w:color w:val="1D1B11"/>
          <w:sz w:val="28"/>
          <w:szCs w:val="20"/>
          <w:lang w:val="uk-UA"/>
        </w:rPr>
        <w:t>в</w:t>
      </w:r>
      <w:r w:rsidRPr="00990288">
        <w:rPr>
          <w:color w:val="1D1B11"/>
          <w:sz w:val="28"/>
          <w:szCs w:val="20"/>
          <w:lang w:val="uk-UA"/>
        </w:rPr>
        <w:t xml:space="preserve"> рангові позиції.</w:t>
      </w:r>
    </w:p>
    <w:p w:rsidR="00A379B6" w:rsidRPr="00990288" w:rsidRDefault="00A379B6" w:rsidP="00A379B6">
      <w:pPr>
        <w:pStyle w:val="Default"/>
        <w:spacing w:line="360" w:lineRule="auto"/>
        <w:ind w:firstLine="709"/>
        <w:jc w:val="both"/>
        <w:rPr>
          <w:color w:val="1D1B11"/>
          <w:sz w:val="28"/>
          <w:szCs w:val="20"/>
          <w:lang w:val="uk-UA"/>
        </w:rPr>
      </w:pPr>
      <w:r w:rsidRPr="00990288">
        <w:rPr>
          <w:color w:val="1D1B11"/>
          <w:sz w:val="28"/>
          <w:szCs w:val="20"/>
          <w:lang w:val="uk-UA"/>
        </w:rPr>
        <w:t xml:space="preserve">Використання методики </w:t>
      </w:r>
      <w:r w:rsidRPr="00990288">
        <w:rPr>
          <w:color w:val="1D1B11"/>
          <w:sz w:val="28"/>
          <w:szCs w:val="28"/>
          <w:lang w:val="uk-UA"/>
        </w:rPr>
        <w:t>дослідження індивідуальних цінностей Ш. </w:t>
      </w:r>
      <w:proofErr w:type="spellStart"/>
      <w:r w:rsidRPr="00990288">
        <w:rPr>
          <w:color w:val="1D1B11"/>
          <w:sz w:val="28"/>
          <w:szCs w:val="28"/>
          <w:lang w:val="uk-UA"/>
        </w:rPr>
        <w:t>Шварца</w:t>
      </w:r>
      <w:proofErr w:type="spellEnd"/>
      <w:r w:rsidRPr="00990288">
        <w:rPr>
          <w:color w:val="1D1B11"/>
          <w:sz w:val="28"/>
          <w:szCs w:val="28"/>
          <w:lang w:val="uk-UA"/>
        </w:rPr>
        <w:t xml:space="preserve"> (</w:t>
      </w:r>
      <w:proofErr w:type="spellStart"/>
      <w:r w:rsidRPr="00990288">
        <w:rPr>
          <w:color w:val="1D1B11"/>
          <w:sz w:val="28"/>
          <w:szCs w:val="28"/>
          <w:lang w:val="uk-UA"/>
        </w:rPr>
        <w:t>адапт</w:t>
      </w:r>
      <w:proofErr w:type="spellEnd"/>
      <w:r w:rsidR="005A58F3" w:rsidRPr="00990288">
        <w:rPr>
          <w:color w:val="1D1B11"/>
          <w:sz w:val="28"/>
          <w:szCs w:val="28"/>
          <w:lang w:val="uk-UA"/>
        </w:rPr>
        <w:t>.</w:t>
      </w:r>
      <w:r w:rsidRPr="00990288">
        <w:rPr>
          <w:color w:val="1D1B11"/>
          <w:sz w:val="28"/>
          <w:szCs w:val="28"/>
          <w:lang w:val="uk-UA"/>
        </w:rPr>
        <w:t xml:space="preserve"> В. </w:t>
      </w:r>
      <w:proofErr w:type="spellStart"/>
      <w:r w:rsidRPr="00990288">
        <w:rPr>
          <w:color w:val="1D1B11"/>
          <w:sz w:val="28"/>
          <w:szCs w:val="28"/>
          <w:lang w:val="uk-UA"/>
        </w:rPr>
        <w:t>Карандашевим</w:t>
      </w:r>
      <w:proofErr w:type="spellEnd"/>
      <w:r w:rsidRPr="00990288">
        <w:rPr>
          <w:color w:val="1D1B11"/>
          <w:sz w:val="28"/>
          <w:szCs w:val="28"/>
          <w:lang w:val="uk-UA"/>
        </w:rPr>
        <w:t xml:space="preserve">) розширило відомості </w:t>
      </w:r>
      <w:r w:rsidR="005A58F3" w:rsidRPr="00990288">
        <w:rPr>
          <w:color w:val="1D1B11"/>
          <w:sz w:val="28"/>
          <w:szCs w:val="28"/>
          <w:lang w:val="uk-UA"/>
        </w:rPr>
        <w:t>щодо</w:t>
      </w:r>
      <w:r w:rsidRPr="00990288">
        <w:rPr>
          <w:color w:val="1D1B11"/>
          <w:sz w:val="28"/>
          <w:szCs w:val="28"/>
          <w:lang w:val="uk-UA"/>
        </w:rPr>
        <w:t xml:space="preserve"> </w:t>
      </w:r>
      <w:r w:rsidR="0025685C" w:rsidRPr="00990288">
        <w:rPr>
          <w:color w:val="1D1B11"/>
          <w:sz w:val="28"/>
          <w:szCs w:val="28"/>
          <w:lang w:val="uk-UA"/>
        </w:rPr>
        <w:t>пізнаваль</w:t>
      </w:r>
      <w:r w:rsidRPr="00990288">
        <w:rPr>
          <w:color w:val="1D1B11"/>
          <w:sz w:val="28"/>
          <w:szCs w:val="28"/>
          <w:lang w:val="uk-UA"/>
        </w:rPr>
        <w:t>н</w:t>
      </w:r>
      <w:r w:rsidR="005A58F3" w:rsidRPr="00990288">
        <w:rPr>
          <w:color w:val="1D1B11"/>
          <w:sz w:val="28"/>
          <w:szCs w:val="28"/>
          <w:lang w:val="uk-UA"/>
        </w:rPr>
        <w:t>ого</w:t>
      </w:r>
      <w:r w:rsidRPr="00990288">
        <w:rPr>
          <w:color w:val="1D1B11"/>
          <w:sz w:val="28"/>
          <w:szCs w:val="28"/>
          <w:lang w:val="uk-UA"/>
        </w:rPr>
        <w:t xml:space="preserve"> рів</w:t>
      </w:r>
      <w:r w:rsidR="005A58F3" w:rsidRPr="00990288">
        <w:rPr>
          <w:color w:val="1D1B11"/>
          <w:sz w:val="28"/>
          <w:szCs w:val="28"/>
          <w:lang w:val="uk-UA"/>
        </w:rPr>
        <w:t>ня</w:t>
      </w:r>
      <w:r w:rsidRPr="00990288">
        <w:rPr>
          <w:color w:val="1D1B11"/>
          <w:sz w:val="28"/>
          <w:szCs w:val="28"/>
          <w:lang w:val="uk-UA"/>
        </w:rPr>
        <w:t xml:space="preserve"> розвитку </w:t>
      </w:r>
      <w:r w:rsidR="0025685C" w:rsidRPr="00990288">
        <w:rPr>
          <w:color w:val="1D1B11"/>
          <w:sz w:val="28"/>
          <w:szCs w:val="28"/>
          <w:lang w:val="uk-UA"/>
        </w:rPr>
        <w:t>ціннісно-мотиваційної сфери підлітків</w:t>
      </w:r>
      <w:r w:rsidRPr="00990288">
        <w:rPr>
          <w:color w:val="1D1B11"/>
          <w:sz w:val="28"/>
          <w:szCs w:val="28"/>
          <w:lang w:val="uk-UA"/>
        </w:rPr>
        <w:t xml:space="preserve">. </w:t>
      </w:r>
      <w:r w:rsidRPr="00990288">
        <w:rPr>
          <w:color w:val="1D1B11"/>
          <w:sz w:val="28"/>
          <w:szCs w:val="20"/>
          <w:lang w:val="uk-UA"/>
        </w:rPr>
        <w:t>Загалом</w:t>
      </w:r>
      <w:r w:rsidR="005A58F3" w:rsidRPr="00990288">
        <w:rPr>
          <w:color w:val="1D1B11"/>
          <w:sz w:val="28"/>
          <w:szCs w:val="20"/>
          <w:lang w:val="uk-UA"/>
        </w:rPr>
        <w:t>,</w:t>
      </w:r>
      <w:r w:rsidRPr="00990288">
        <w:rPr>
          <w:color w:val="1D1B11"/>
          <w:sz w:val="28"/>
          <w:szCs w:val="20"/>
          <w:lang w:val="uk-UA"/>
        </w:rPr>
        <w:t xml:space="preserve"> вказана методика використовується для вимірювання значущості </w:t>
      </w:r>
      <w:r w:rsidR="005A58F3" w:rsidRPr="00990288">
        <w:rPr>
          <w:color w:val="1D1B11"/>
          <w:sz w:val="28"/>
          <w:szCs w:val="20"/>
          <w:lang w:val="uk-UA"/>
        </w:rPr>
        <w:t>10</w:t>
      </w:r>
      <w:r w:rsidRPr="00990288">
        <w:rPr>
          <w:color w:val="1D1B11"/>
          <w:sz w:val="28"/>
          <w:szCs w:val="20"/>
          <w:lang w:val="uk-UA"/>
        </w:rPr>
        <w:t xml:space="preserve"> типів цінностей </w:t>
      </w:r>
      <w:r w:rsidR="005A58F3" w:rsidRPr="00990288">
        <w:rPr>
          <w:color w:val="1D1B11"/>
          <w:sz w:val="28"/>
          <w:szCs w:val="20"/>
          <w:lang w:val="uk-UA"/>
        </w:rPr>
        <w:t>і</w:t>
      </w:r>
      <w:r w:rsidRPr="00990288">
        <w:rPr>
          <w:color w:val="1D1B11"/>
          <w:sz w:val="28"/>
          <w:szCs w:val="20"/>
          <w:lang w:val="uk-UA"/>
        </w:rPr>
        <w:t xml:space="preserve"> дозволяє виявити нормативні ідеали</w:t>
      </w:r>
      <w:r w:rsidR="005A58F3" w:rsidRPr="00990288">
        <w:rPr>
          <w:color w:val="1D1B11"/>
          <w:sz w:val="28"/>
          <w:szCs w:val="20"/>
          <w:lang w:val="uk-UA"/>
        </w:rPr>
        <w:t xml:space="preserve"> та</w:t>
      </w:r>
      <w:r w:rsidRPr="00990288">
        <w:rPr>
          <w:color w:val="1D1B11"/>
          <w:sz w:val="28"/>
          <w:szCs w:val="20"/>
          <w:lang w:val="uk-UA"/>
        </w:rPr>
        <w:t xml:space="preserve"> структуру цінностей особистості, </w:t>
      </w:r>
      <w:r w:rsidR="00F13127" w:rsidRPr="00990288">
        <w:rPr>
          <w:color w:val="1D1B11"/>
          <w:sz w:val="28"/>
          <w:szCs w:val="20"/>
          <w:lang w:val="uk-UA"/>
        </w:rPr>
        <w:t>що</w:t>
      </w:r>
      <w:r w:rsidRPr="00990288">
        <w:rPr>
          <w:color w:val="1D1B11"/>
          <w:sz w:val="28"/>
          <w:szCs w:val="20"/>
          <w:lang w:val="uk-UA"/>
        </w:rPr>
        <w:t xml:space="preserve"> впливають на особистість, </w:t>
      </w:r>
      <w:r w:rsidR="005A58F3" w:rsidRPr="00990288">
        <w:rPr>
          <w:color w:val="1D1B11"/>
          <w:sz w:val="28"/>
          <w:szCs w:val="20"/>
          <w:lang w:val="uk-UA"/>
        </w:rPr>
        <w:t>проте</w:t>
      </w:r>
      <w:r w:rsidRPr="00990288">
        <w:rPr>
          <w:color w:val="1D1B11"/>
          <w:sz w:val="28"/>
          <w:szCs w:val="20"/>
          <w:lang w:val="uk-UA"/>
        </w:rPr>
        <w:t xml:space="preserve"> не завжди проявляються </w:t>
      </w:r>
      <w:r w:rsidR="005A58F3" w:rsidRPr="00990288">
        <w:rPr>
          <w:color w:val="1D1B11"/>
          <w:sz w:val="28"/>
          <w:szCs w:val="20"/>
          <w:lang w:val="uk-UA"/>
        </w:rPr>
        <w:t>у</w:t>
      </w:r>
      <w:r w:rsidRPr="00990288">
        <w:rPr>
          <w:color w:val="1D1B11"/>
          <w:sz w:val="28"/>
          <w:szCs w:val="20"/>
          <w:lang w:val="uk-UA"/>
        </w:rPr>
        <w:t xml:space="preserve"> діяльності </w:t>
      </w:r>
      <w:r w:rsidR="005A58F3" w:rsidRPr="00990288">
        <w:rPr>
          <w:color w:val="1D1B11"/>
          <w:sz w:val="28"/>
          <w:szCs w:val="20"/>
          <w:lang w:val="uk-UA"/>
        </w:rPr>
        <w:t>й</w:t>
      </w:r>
      <w:r w:rsidRPr="00990288">
        <w:rPr>
          <w:color w:val="1D1B11"/>
          <w:sz w:val="28"/>
          <w:szCs w:val="20"/>
          <w:lang w:val="uk-UA"/>
        </w:rPr>
        <w:t xml:space="preserve"> поведінці [</w:t>
      </w:r>
      <w:r w:rsidR="00B95E2D">
        <w:rPr>
          <w:color w:val="1D1B11"/>
          <w:sz w:val="28"/>
          <w:szCs w:val="20"/>
          <w:lang w:val="uk-UA"/>
        </w:rPr>
        <w:t>2</w:t>
      </w:r>
      <w:r w:rsidR="00B23C1B" w:rsidRPr="00990288">
        <w:rPr>
          <w:color w:val="1D1B11"/>
          <w:sz w:val="28"/>
          <w:szCs w:val="20"/>
          <w:lang w:val="uk-UA"/>
        </w:rPr>
        <w:t>7</w:t>
      </w:r>
      <w:r w:rsidRPr="00990288">
        <w:rPr>
          <w:color w:val="1D1B11"/>
          <w:sz w:val="28"/>
          <w:szCs w:val="20"/>
          <w:lang w:val="uk-UA"/>
        </w:rPr>
        <w:t xml:space="preserve">, с. </w:t>
      </w:r>
      <w:r w:rsidR="00B95E2D">
        <w:rPr>
          <w:color w:val="1D1B11"/>
          <w:sz w:val="28"/>
          <w:szCs w:val="20"/>
          <w:lang w:val="uk-UA"/>
        </w:rPr>
        <w:t>1</w:t>
      </w:r>
      <w:r w:rsidRPr="00990288">
        <w:rPr>
          <w:color w:val="1D1B11"/>
          <w:sz w:val="28"/>
          <w:szCs w:val="20"/>
          <w:lang w:val="uk-UA"/>
        </w:rPr>
        <w:t>5</w:t>
      </w:r>
      <w:r w:rsidR="00B23C1B" w:rsidRPr="00990288">
        <w:rPr>
          <w:color w:val="1D1B11"/>
          <w:sz w:val="28"/>
          <w:szCs w:val="20"/>
          <w:lang w:val="uk-UA"/>
        </w:rPr>
        <w:t>6</w:t>
      </w:r>
      <w:r w:rsidRPr="00990288">
        <w:rPr>
          <w:color w:val="1D1B11"/>
          <w:sz w:val="28"/>
          <w:szCs w:val="20"/>
          <w:lang w:val="uk-UA"/>
        </w:rPr>
        <w:t>-</w:t>
      </w:r>
      <w:r w:rsidR="00B95E2D">
        <w:rPr>
          <w:color w:val="1D1B11"/>
          <w:sz w:val="28"/>
          <w:szCs w:val="20"/>
          <w:lang w:val="uk-UA"/>
        </w:rPr>
        <w:t>1</w:t>
      </w:r>
      <w:r w:rsidRPr="00990288">
        <w:rPr>
          <w:color w:val="1D1B11"/>
          <w:sz w:val="28"/>
          <w:szCs w:val="20"/>
          <w:lang w:val="uk-UA"/>
        </w:rPr>
        <w:t>6</w:t>
      </w:r>
      <w:r w:rsidR="00B23C1B" w:rsidRPr="00990288">
        <w:rPr>
          <w:color w:val="1D1B11"/>
          <w:sz w:val="28"/>
          <w:szCs w:val="20"/>
          <w:lang w:val="uk-UA"/>
        </w:rPr>
        <w:t>3</w:t>
      </w:r>
      <w:r w:rsidRPr="00990288">
        <w:rPr>
          <w:color w:val="1D1B11"/>
          <w:sz w:val="28"/>
          <w:szCs w:val="20"/>
          <w:lang w:val="uk-UA"/>
        </w:rPr>
        <w:t xml:space="preserve">]. </w:t>
      </w:r>
    </w:p>
    <w:p w:rsidR="00A379B6" w:rsidRPr="00990288" w:rsidRDefault="00A379B6" w:rsidP="00A379B6">
      <w:pPr>
        <w:pStyle w:val="Default"/>
        <w:spacing w:line="360" w:lineRule="auto"/>
        <w:ind w:firstLine="709"/>
        <w:jc w:val="both"/>
        <w:rPr>
          <w:color w:val="1D1B11"/>
          <w:sz w:val="28"/>
          <w:szCs w:val="28"/>
          <w:lang w:val="uk-UA"/>
        </w:rPr>
      </w:pPr>
      <w:r w:rsidRPr="00990288">
        <w:rPr>
          <w:color w:val="1D1B11"/>
          <w:sz w:val="28"/>
          <w:szCs w:val="28"/>
          <w:lang w:val="uk-UA"/>
        </w:rPr>
        <w:t>Для аналізу параметра «цінності-знання»</w:t>
      </w:r>
      <w:r w:rsidR="005A58F3" w:rsidRPr="00990288">
        <w:rPr>
          <w:color w:val="1D1B11"/>
          <w:sz w:val="28"/>
          <w:szCs w:val="28"/>
          <w:lang w:val="uk-UA"/>
        </w:rPr>
        <w:t xml:space="preserve"> було </w:t>
      </w:r>
      <w:r w:rsidRPr="00990288">
        <w:rPr>
          <w:color w:val="1D1B11"/>
          <w:sz w:val="28"/>
          <w:szCs w:val="28"/>
          <w:lang w:val="uk-UA"/>
        </w:rPr>
        <w:t xml:space="preserve"> обрано першу частину методики, </w:t>
      </w:r>
      <w:r w:rsidR="005A58F3" w:rsidRPr="00990288">
        <w:rPr>
          <w:color w:val="1D1B11"/>
          <w:sz w:val="28"/>
          <w:szCs w:val="28"/>
          <w:lang w:val="uk-UA"/>
        </w:rPr>
        <w:t>яка</w:t>
      </w:r>
      <w:r w:rsidRPr="00990288">
        <w:rPr>
          <w:color w:val="1D1B11"/>
          <w:sz w:val="28"/>
          <w:szCs w:val="28"/>
          <w:lang w:val="uk-UA"/>
        </w:rPr>
        <w:t xml:space="preserve"> досліджує рівень нормативних ідеалів респондентів </w:t>
      </w:r>
      <w:r w:rsidR="005A58F3" w:rsidRPr="00990288">
        <w:rPr>
          <w:color w:val="1D1B11"/>
          <w:sz w:val="28"/>
          <w:szCs w:val="28"/>
          <w:lang w:val="uk-UA"/>
        </w:rPr>
        <w:t>та</w:t>
      </w:r>
      <w:r w:rsidRPr="00990288">
        <w:rPr>
          <w:color w:val="1D1B11"/>
          <w:sz w:val="28"/>
          <w:szCs w:val="28"/>
          <w:lang w:val="uk-UA"/>
        </w:rPr>
        <w:t xml:space="preserve"> дозволяє </w:t>
      </w:r>
      <w:r w:rsidRPr="00990288">
        <w:rPr>
          <w:color w:val="1D1B11"/>
          <w:sz w:val="28"/>
          <w:szCs w:val="28"/>
          <w:lang w:val="uk-UA"/>
        </w:rPr>
        <w:lastRenderedPageBreak/>
        <w:t xml:space="preserve">визначити цінності, ідеали </w:t>
      </w:r>
      <w:r w:rsidR="005A58F3" w:rsidRPr="00990288">
        <w:rPr>
          <w:color w:val="1D1B11"/>
          <w:sz w:val="28"/>
          <w:szCs w:val="28"/>
          <w:lang w:val="uk-UA"/>
        </w:rPr>
        <w:t>і</w:t>
      </w:r>
      <w:r w:rsidRPr="00990288">
        <w:rPr>
          <w:color w:val="1D1B11"/>
          <w:sz w:val="28"/>
          <w:szCs w:val="28"/>
          <w:lang w:val="uk-UA"/>
        </w:rPr>
        <w:t xml:space="preserve"> уявлення, що впливають на особистість. Список складається </w:t>
      </w:r>
      <w:r w:rsidR="005A58F3" w:rsidRPr="00990288">
        <w:rPr>
          <w:color w:val="1D1B11"/>
          <w:sz w:val="28"/>
          <w:szCs w:val="28"/>
          <w:lang w:val="uk-UA"/>
        </w:rPr>
        <w:t>і</w:t>
      </w:r>
      <w:r w:rsidRPr="00990288">
        <w:rPr>
          <w:color w:val="1D1B11"/>
          <w:sz w:val="28"/>
          <w:szCs w:val="28"/>
          <w:lang w:val="uk-UA"/>
        </w:rPr>
        <w:t>з двох частин, перша частина містить 30 цінностей,</w:t>
      </w:r>
      <w:r w:rsidR="005A58F3" w:rsidRPr="00990288">
        <w:rPr>
          <w:color w:val="1D1B11"/>
          <w:sz w:val="28"/>
          <w:szCs w:val="28"/>
          <w:lang w:val="uk-UA"/>
        </w:rPr>
        <w:t xml:space="preserve"> а</w:t>
      </w:r>
      <w:r w:rsidRPr="00990288">
        <w:rPr>
          <w:color w:val="1D1B11"/>
          <w:sz w:val="28"/>
          <w:szCs w:val="28"/>
          <w:lang w:val="uk-UA"/>
        </w:rPr>
        <w:t xml:space="preserve"> друга – 27, загалом методика включає 57 цінностей, </w:t>
      </w:r>
      <w:r w:rsidR="005A58F3" w:rsidRPr="00990288">
        <w:rPr>
          <w:color w:val="1D1B11"/>
          <w:sz w:val="28"/>
          <w:szCs w:val="28"/>
          <w:lang w:val="uk-UA"/>
        </w:rPr>
        <w:t>котрі</w:t>
      </w:r>
      <w:r w:rsidRPr="00990288">
        <w:rPr>
          <w:color w:val="1D1B11"/>
          <w:sz w:val="28"/>
          <w:szCs w:val="28"/>
          <w:lang w:val="uk-UA"/>
        </w:rPr>
        <w:t xml:space="preserve"> досліджуваний оцінює за шкалою від 7 </w:t>
      </w:r>
      <w:r w:rsidR="005A58F3" w:rsidRPr="00990288">
        <w:rPr>
          <w:color w:val="1D1B11"/>
          <w:sz w:val="28"/>
          <w:szCs w:val="28"/>
          <w:lang w:val="uk-UA"/>
        </w:rPr>
        <w:t xml:space="preserve">й </w:t>
      </w:r>
      <w:r w:rsidRPr="00990288">
        <w:rPr>
          <w:color w:val="1D1B11"/>
          <w:sz w:val="28"/>
          <w:szCs w:val="28"/>
          <w:lang w:val="uk-UA"/>
        </w:rPr>
        <w:t xml:space="preserve">до -1 балів, де 7 – найвищий рівень значущості цінності, -1 – цінність, </w:t>
      </w:r>
      <w:r w:rsidR="005A58F3" w:rsidRPr="00990288">
        <w:rPr>
          <w:color w:val="1D1B11"/>
          <w:sz w:val="28"/>
          <w:szCs w:val="28"/>
          <w:lang w:val="uk-UA"/>
        </w:rPr>
        <w:t>яка</w:t>
      </w:r>
      <w:r w:rsidRPr="00990288">
        <w:rPr>
          <w:color w:val="1D1B11"/>
          <w:sz w:val="28"/>
          <w:szCs w:val="28"/>
          <w:lang w:val="uk-UA"/>
        </w:rPr>
        <w:t xml:space="preserve"> повністю протилежна поглядам респондента, при </w:t>
      </w:r>
      <w:r w:rsidR="005A58F3" w:rsidRPr="00990288">
        <w:rPr>
          <w:color w:val="1D1B11"/>
          <w:sz w:val="28"/>
          <w:szCs w:val="28"/>
          <w:lang w:val="uk-UA"/>
        </w:rPr>
        <w:t>ць</w:t>
      </w:r>
      <w:r w:rsidRPr="00990288">
        <w:rPr>
          <w:color w:val="1D1B11"/>
          <w:sz w:val="28"/>
          <w:szCs w:val="28"/>
          <w:lang w:val="uk-UA"/>
        </w:rPr>
        <w:t xml:space="preserve">ому, спочатку </w:t>
      </w:r>
      <w:r w:rsidR="005A58F3" w:rsidRPr="00990288">
        <w:rPr>
          <w:color w:val="1D1B11"/>
          <w:sz w:val="28"/>
          <w:szCs w:val="28"/>
          <w:lang w:val="uk-UA"/>
        </w:rPr>
        <w:t>потрібно</w:t>
      </w:r>
      <w:r w:rsidRPr="00990288">
        <w:rPr>
          <w:color w:val="1D1B11"/>
          <w:sz w:val="28"/>
          <w:szCs w:val="28"/>
          <w:lang w:val="uk-UA"/>
        </w:rPr>
        <w:t xml:space="preserve"> обрати цінності, для яких респондент обирає найвищий </w:t>
      </w:r>
      <w:r w:rsidR="005A58F3" w:rsidRPr="00990288">
        <w:rPr>
          <w:color w:val="1D1B11"/>
          <w:sz w:val="28"/>
          <w:szCs w:val="28"/>
          <w:lang w:val="uk-UA"/>
        </w:rPr>
        <w:t>й</w:t>
      </w:r>
      <w:r w:rsidRPr="00990288">
        <w:rPr>
          <w:color w:val="1D1B11"/>
          <w:sz w:val="28"/>
          <w:szCs w:val="28"/>
          <w:lang w:val="uk-UA"/>
        </w:rPr>
        <w:t xml:space="preserve"> найнижчий бали, а вже потім – оцінює </w:t>
      </w:r>
      <w:r w:rsidR="005A58F3" w:rsidRPr="00990288">
        <w:rPr>
          <w:color w:val="1D1B11"/>
          <w:sz w:val="28"/>
          <w:szCs w:val="28"/>
          <w:lang w:val="uk-UA"/>
        </w:rPr>
        <w:t>у</w:t>
      </w:r>
      <w:r w:rsidRPr="00990288">
        <w:rPr>
          <w:color w:val="1D1B11"/>
          <w:sz w:val="28"/>
          <w:szCs w:val="28"/>
          <w:lang w:val="uk-UA"/>
        </w:rPr>
        <w:t>сі останні цінності з наведеного переліку.</w:t>
      </w:r>
    </w:p>
    <w:p w:rsidR="00A379B6" w:rsidRPr="00990288" w:rsidRDefault="00A379B6" w:rsidP="00A379B6">
      <w:pPr>
        <w:pStyle w:val="Default"/>
        <w:spacing w:line="360" w:lineRule="auto"/>
        <w:ind w:firstLine="709"/>
        <w:jc w:val="both"/>
        <w:rPr>
          <w:color w:val="1D1B11"/>
          <w:sz w:val="28"/>
          <w:szCs w:val="28"/>
          <w:lang w:val="uk-UA"/>
        </w:rPr>
      </w:pPr>
      <w:r w:rsidRPr="00990288">
        <w:rPr>
          <w:color w:val="1D1B11"/>
          <w:sz w:val="28"/>
          <w:szCs w:val="28"/>
          <w:lang w:val="uk-UA"/>
        </w:rPr>
        <w:t xml:space="preserve">Обробка даних здійснюється </w:t>
      </w:r>
      <w:r w:rsidR="005A58F3" w:rsidRPr="00990288">
        <w:rPr>
          <w:color w:val="1D1B11"/>
          <w:sz w:val="28"/>
          <w:szCs w:val="28"/>
          <w:lang w:val="uk-UA"/>
        </w:rPr>
        <w:t>через</w:t>
      </w:r>
      <w:r w:rsidRPr="00990288">
        <w:rPr>
          <w:color w:val="1D1B11"/>
          <w:sz w:val="28"/>
          <w:szCs w:val="28"/>
          <w:lang w:val="uk-UA"/>
        </w:rPr>
        <w:t xml:space="preserve"> підрахун</w:t>
      </w:r>
      <w:r w:rsidR="005A58F3" w:rsidRPr="00990288">
        <w:rPr>
          <w:color w:val="1D1B11"/>
          <w:sz w:val="28"/>
          <w:szCs w:val="28"/>
          <w:lang w:val="uk-UA"/>
        </w:rPr>
        <w:t>ок</w:t>
      </w:r>
      <w:r w:rsidRPr="00990288">
        <w:rPr>
          <w:color w:val="1D1B11"/>
          <w:sz w:val="28"/>
          <w:szCs w:val="28"/>
          <w:lang w:val="uk-UA"/>
        </w:rPr>
        <w:t xml:space="preserve"> середнього балу для кожного типу ціннісних орієнтацій:</w:t>
      </w:r>
    </w:p>
    <w:p w:rsidR="00A379B6" w:rsidRPr="00990288" w:rsidRDefault="00A379B6" w:rsidP="00A379B6">
      <w:pPr>
        <w:pStyle w:val="Default"/>
        <w:numPr>
          <w:ilvl w:val="0"/>
          <w:numId w:val="3"/>
        </w:numPr>
        <w:tabs>
          <w:tab w:val="left" w:pos="1134"/>
        </w:tabs>
        <w:spacing w:line="360" w:lineRule="auto"/>
        <w:ind w:left="0" w:firstLine="709"/>
        <w:jc w:val="both"/>
        <w:rPr>
          <w:color w:val="1D1B11"/>
          <w:sz w:val="28"/>
          <w:szCs w:val="28"/>
          <w:lang w:val="uk-UA"/>
        </w:rPr>
      </w:pPr>
      <w:r w:rsidRPr="00990288">
        <w:rPr>
          <w:color w:val="1D1B11"/>
          <w:sz w:val="28"/>
          <w:szCs w:val="28"/>
          <w:lang w:val="uk-UA"/>
        </w:rPr>
        <w:t xml:space="preserve">влада – досягнення соціального статусу, контроль </w:t>
      </w:r>
      <w:r w:rsidR="005A58F3" w:rsidRPr="00990288">
        <w:rPr>
          <w:color w:val="1D1B11"/>
          <w:sz w:val="28"/>
          <w:szCs w:val="28"/>
          <w:lang w:val="uk-UA"/>
        </w:rPr>
        <w:t>чи</w:t>
      </w:r>
      <w:r w:rsidRPr="00990288">
        <w:rPr>
          <w:color w:val="1D1B11"/>
          <w:sz w:val="28"/>
          <w:szCs w:val="28"/>
          <w:lang w:val="uk-UA"/>
        </w:rPr>
        <w:t xml:space="preserve"> домінування над людьми; </w:t>
      </w:r>
    </w:p>
    <w:p w:rsidR="00A379B6" w:rsidRPr="00990288" w:rsidRDefault="00A379B6" w:rsidP="00A379B6">
      <w:pPr>
        <w:pStyle w:val="Default"/>
        <w:numPr>
          <w:ilvl w:val="0"/>
          <w:numId w:val="3"/>
        </w:numPr>
        <w:tabs>
          <w:tab w:val="left" w:pos="1134"/>
        </w:tabs>
        <w:spacing w:line="360" w:lineRule="auto"/>
        <w:ind w:left="0" w:firstLine="709"/>
        <w:jc w:val="both"/>
        <w:rPr>
          <w:color w:val="1D1B11"/>
          <w:sz w:val="28"/>
          <w:szCs w:val="28"/>
          <w:lang w:val="uk-UA"/>
        </w:rPr>
      </w:pPr>
      <w:r w:rsidRPr="00990288">
        <w:rPr>
          <w:color w:val="1D1B11"/>
          <w:sz w:val="28"/>
          <w:szCs w:val="28"/>
          <w:lang w:val="uk-UA"/>
        </w:rPr>
        <w:t>досягнення –</w:t>
      </w:r>
      <w:r w:rsidR="005A58F3" w:rsidRPr="00990288">
        <w:rPr>
          <w:color w:val="1D1B11"/>
          <w:sz w:val="28"/>
          <w:szCs w:val="28"/>
          <w:lang w:val="uk-UA"/>
        </w:rPr>
        <w:t xml:space="preserve"> </w:t>
      </w:r>
      <w:r w:rsidRPr="00990288">
        <w:rPr>
          <w:color w:val="1D1B11"/>
          <w:sz w:val="28"/>
          <w:szCs w:val="28"/>
          <w:lang w:val="uk-UA"/>
        </w:rPr>
        <w:t>особистий успіх</w:t>
      </w:r>
      <w:r w:rsidR="00F13127" w:rsidRPr="00990288">
        <w:rPr>
          <w:color w:val="1D1B11"/>
          <w:sz w:val="28"/>
          <w:szCs w:val="28"/>
          <w:lang w:val="uk-UA"/>
        </w:rPr>
        <w:t>,</w:t>
      </w:r>
      <w:r w:rsidRPr="00990288">
        <w:rPr>
          <w:color w:val="1D1B11"/>
          <w:sz w:val="28"/>
          <w:szCs w:val="28"/>
          <w:lang w:val="uk-UA"/>
        </w:rPr>
        <w:t xml:space="preserve"> </w:t>
      </w:r>
      <w:r w:rsidR="005A58F3" w:rsidRPr="00990288">
        <w:rPr>
          <w:color w:val="1D1B11"/>
          <w:sz w:val="28"/>
          <w:szCs w:val="28"/>
          <w:lang w:val="uk-UA"/>
        </w:rPr>
        <w:t>у</w:t>
      </w:r>
      <w:r w:rsidRPr="00990288">
        <w:rPr>
          <w:color w:val="1D1B11"/>
          <w:sz w:val="28"/>
          <w:szCs w:val="28"/>
          <w:lang w:val="uk-UA"/>
        </w:rPr>
        <w:t xml:space="preserve"> відповідності до соціальних стандартів; </w:t>
      </w:r>
    </w:p>
    <w:p w:rsidR="00A379B6" w:rsidRPr="00990288" w:rsidRDefault="00A379B6" w:rsidP="00A379B6">
      <w:pPr>
        <w:pStyle w:val="Default"/>
        <w:numPr>
          <w:ilvl w:val="0"/>
          <w:numId w:val="3"/>
        </w:numPr>
        <w:tabs>
          <w:tab w:val="left" w:pos="1134"/>
        </w:tabs>
        <w:spacing w:line="360" w:lineRule="auto"/>
        <w:ind w:left="0" w:firstLine="709"/>
        <w:jc w:val="both"/>
        <w:rPr>
          <w:color w:val="1D1B11"/>
          <w:sz w:val="28"/>
          <w:szCs w:val="28"/>
          <w:lang w:val="uk-UA"/>
        </w:rPr>
      </w:pPr>
      <w:r w:rsidRPr="00990288">
        <w:rPr>
          <w:color w:val="1D1B11"/>
          <w:sz w:val="28"/>
          <w:szCs w:val="28"/>
          <w:lang w:val="uk-UA"/>
        </w:rPr>
        <w:t>гедонізм –</w:t>
      </w:r>
      <w:r w:rsidR="005A58F3" w:rsidRPr="00990288">
        <w:rPr>
          <w:color w:val="1D1B11"/>
          <w:sz w:val="28"/>
          <w:szCs w:val="28"/>
          <w:lang w:val="uk-UA"/>
        </w:rPr>
        <w:t xml:space="preserve"> </w:t>
      </w:r>
      <w:r w:rsidRPr="00990288">
        <w:rPr>
          <w:color w:val="1D1B11"/>
          <w:sz w:val="28"/>
          <w:szCs w:val="28"/>
          <w:lang w:val="uk-UA"/>
        </w:rPr>
        <w:t xml:space="preserve">насолода </w:t>
      </w:r>
      <w:r w:rsidR="005A58F3" w:rsidRPr="00990288">
        <w:rPr>
          <w:color w:val="1D1B11"/>
          <w:sz w:val="28"/>
          <w:szCs w:val="28"/>
          <w:lang w:val="uk-UA"/>
        </w:rPr>
        <w:t>чи</w:t>
      </w:r>
      <w:r w:rsidRPr="00990288">
        <w:rPr>
          <w:color w:val="1D1B11"/>
          <w:sz w:val="28"/>
          <w:szCs w:val="28"/>
          <w:lang w:val="uk-UA"/>
        </w:rPr>
        <w:t xml:space="preserve"> чуттєве задоволення; </w:t>
      </w:r>
    </w:p>
    <w:p w:rsidR="00A379B6" w:rsidRPr="00990288" w:rsidRDefault="00A379B6" w:rsidP="00A379B6">
      <w:pPr>
        <w:pStyle w:val="Default"/>
        <w:numPr>
          <w:ilvl w:val="0"/>
          <w:numId w:val="3"/>
        </w:numPr>
        <w:tabs>
          <w:tab w:val="left" w:pos="1134"/>
        </w:tabs>
        <w:spacing w:line="360" w:lineRule="auto"/>
        <w:ind w:left="0" w:firstLine="709"/>
        <w:jc w:val="both"/>
        <w:rPr>
          <w:color w:val="1D1B11"/>
          <w:sz w:val="28"/>
          <w:szCs w:val="28"/>
          <w:lang w:val="uk-UA"/>
        </w:rPr>
      </w:pPr>
      <w:r w:rsidRPr="00990288">
        <w:rPr>
          <w:color w:val="1D1B11"/>
          <w:sz w:val="28"/>
          <w:szCs w:val="28"/>
          <w:lang w:val="uk-UA"/>
        </w:rPr>
        <w:t xml:space="preserve">стимуляція – хвилювання </w:t>
      </w:r>
      <w:r w:rsidR="005A58F3" w:rsidRPr="00990288">
        <w:rPr>
          <w:color w:val="1D1B11"/>
          <w:sz w:val="28"/>
          <w:szCs w:val="28"/>
          <w:lang w:val="uk-UA"/>
        </w:rPr>
        <w:t>й</w:t>
      </w:r>
      <w:r w:rsidRPr="00990288">
        <w:rPr>
          <w:color w:val="1D1B11"/>
          <w:sz w:val="28"/>
          <w:szCs w:val="28"/>
          <w:lang w:val="uk-UA"/>
        </w:rPr>
        <w:t xml:space="preserve"> новизна;</w:t>
      </w:r>
    </w:p>
    <w:p w:rsidR="00A379B6" w:rsidRPr="00990288" w:rsidRDefault="00A379B6" w:rsidP="00A379B6">
      <w:pPr>
        <w:pStyle w:val="Default"/>
        <w:numPr>
          <w:ilvl w:val="0"/>
          <w:numId w:val="3"/>
        </w:numPr>
        <w:tabs>
          <w:tab w:val="left" w:pos="1134"/>
        </w:tabs>
        <w:spacing w:line="360" w:lineRule="auto"/>
        <w:ind w:left="0" w:firstLine="709"/>
        <w:jc w:val="both"/>
        <w:rPr>
          <w:color w:val="1D1B11"/>
          <w:sz w:val="28"/>
          <w:szCs w:val="28"/>
          <w:lang w:val="uk-UA"/>
        </w:rPr>
      </w:pPr>
      <w:r w:rsidRPr="00990288">
        <w:rPr>
          <w:color w:val="1D1B11"/>
          <w:sz w:val="28"/>
          <w:szCs w:val="28"/>
          <w:lang w:val="uk-UA"/>
        </w:rPr>
        <w:t>самостійність – незалежність</w:t>
      </w:r>
      <w:r w:rsidR="005A58F3" w:rsidRPr="00990288">
        <w:rPr>
          <w:color w:val="1D1B11"/>
          <w:sz w:val="28"/>
          <w:szCs w:val="28"/>
          <w:lang w:val="uk-UA"/>
        </w:rPr>
        <w:t xml:space="preserve"> та</w:t>
      </w:r>
      <w:r w:rsidRPr="00990288">
        <w:rPr>
          <w:color w:val="1D1B11"/>
          <w:sz w:val="28"/>
          <w:szCs w:val="28"/>
          <w:lang w:val="uk-UA"/>
        </w:rPr>
        <w:t xml:space="preserve"> самостійність поведінки та думок;</w:t>
      </w:r>
    </w:p>
    <w:p w:rsidR="00A379B6" w:rsidRPr="00990288" w:rsidRDefault="00A379B6" w:rsidP="00A379B6">
      <w:pPr>
        <w:pStyle w:val="Default"/>
        <w:numPr>
          <w:ilvl w:val="0"/>
          <w:numId w:val="3"/>
        </w:numPr>
        <w:tabs>
          <w:tab w:val="left" w:pos="1134"/>
        </w:tabs>
        <w:spacing w:line="360" w:lineRule="auto"/>
        <w:ind w:left="0" w:firstLine="709"/>
        <w:jc w:val="both"/>
        <w:rPr>
          <w:color w:val="1D1B11"/>
          <w:sz w:val="28"/>
          <w:szCs w:val="28"/>
          <w:lang w:val="uk-UA"/>
        </w:rPr>
      </w:pPr>
      <w:r w:rsidRPr="00990288">
        <w:rPr>
          <w:color w:val="1D1B11"/>
          <w:sz w:val="28"/>
          <w:szCs w:val="28"/>
          <w:lang w:val="uk-UA"/>
        </w:rPr>
        <w:t xml:space="preserve">універсалізм – розуміння, терпимість </w:t>
      </w:r>
      <w:r w:rsidR="005A58F3" w:rsidRPr="00990288">
        <w:rPr>
          <w:color w:val="1D1B11"/>
          <w:sz w:val="28"/>
          <w:szCs w:val="28"/>
          <w:lang w:val="uk-UA"/>
        </w:rPr>
        <w:t>і</w:t>
      </w:r>
      <w:r w:rsidRPr="00990288">
        <w:rPr>
          <w:color w:val="1D1B11"/>
          <w:sz w:val="28"/>
          <w:szCs w:val="28"/>
          <w:lang w:val="uk-UA"/>
        </w:rPr>
        <w:t xml:space="preserve"> захист благополуччя людей </w:t>
      </w:r>
      <w:r w:rsidR="005A58F3" w:rsidRPr="00990288">
        <w:rPr>
          <w:color w:val="1D1B11"/>
          <w:sz w:val="28"/>
          <w:szCs w:val="28"/>
          <w:lang w:val="uk-UA"/>
        </w:rPr>
        <w:t>й</w:t>
      </w:r>
      <w:r w:rsidRPr="00990288">
        <w:rPr>
          <w:color w:val="1D1B11"/>
          <w:sz w:val="28"/>
          <w:szCs w:val="28"/>
          <w:lang w:val="uk-UA"/>
        </w:rPr>
        <w:t xml:space="preserve"> природи;</w:t>
      </w:r>
    </w:p>
    <w:p w:rsidR="00A379B6" w:rsidRPr="00990288" w:rsidRDefault="00A379B6" w:rsidP="00A379B6">
      <w:pPr>
        <w:pStyle w:val="Default"/>
        <w:numPr>
          <w:ilvl w:val="0"/>
          <w:numId w:val="3"/>
        </w:numPr>
        <w:tabs>
          <w:tab w:val="left" w:pos="1134"/>
        </w:tabs>
        <w:spacing w:line="360" w:lineRule="auto"/>
        <w:ind w:left="0" w:firstLine="709"/>
        <w:jc w:val="both"/>
        <w:rPr>
          <w:color w:val="1D1B11"/>
          <w:sz w:val="28"/>
          <w:szCs w:val="28"/>
          <w:lang w:val="uk-UA"/>
        </w:rPr>
      </w:pPr>
      <w:r w:rsidRPr="00990288">
        <w:rPr>
          <w:color w:val="1D1B11"/>
          <w:sz w:val="28"/>
          <w:szCs w:val="28"/>
          <w:lang w:val="uk-UA"/>
        </w:rPr>
        <w:t xml:space="preserve">доброта – збереження </w:t>
      </w:r>
      <w:r w:rsidR="005A58F3" w:rsidRPr="00990288">
        <w:rPr>
          <w:color w:val="1D1B11"/>
          <w:sz w:val="28"/>
          <w:szCs w:val="28"/>
          <w:lang w:val="uk-UA"/>
        </w:rPr>
        <w:t>і</w:t>
      </w:r>
      <w:r w:rsidRPr="00990288">
        <w:rPr>
          <w:color w:val="1D1B11"/>
          <w:sz w:val="28"/>
          <w:szCs w:val="28"/>
          <w:lang w:val="uk-UA"/>
        </w:rPr>
        <w:t xml:space="preserve"> підвищення благополуччя близьких людей;</w:t>
      </w:r>
    </w:p>
    <w:p w:rsidR="00A379B6" w:rsidRPr="00990288" w:rsidRDefault="00A379B6" w:rsidP="00A379B6">
      <w:pPr>
        <w:pStyle w:val="Default"/>
        <w:numPr>
          <w:ilvl w:val="0"/>
          <w:numId w:val="3"/>
        </w:numPr>
        <w:tabs>
          <w:tab w:val="left" w:pos="1134"/>
        </w:tabs>
        <w:spacing w:line="360" w:lineRule="auto"/>
        <w:ind w:left="0" w:firstLine="709"/>
        <w:jc w:val="both"/>
        <w:rPr>
          <w:color w:val="1D1B11"/>
          <w:sz w:val="28"/>
          <w:szCs w:val="28"/>
          <w:lang w:val="uk-UA"/>
        </w:rPr>
      </w:pPr>
      <w:r w:rsidRPr="00990288">
        <w:rPr>
          <w:color w:val="1D1B11"/>
          <w:sz w:val="28"/>
          <w:szCs w:val="28"/>
          <w:lang w:val="uk-UA"/>
        </w:rPr>
        <w:t xml:space="preserve">традиції – повага </w:t>
      </w:r>
      <w:r w:rsidR="005A58F3" w:rsidRPr="00990288">
        <w:rPr>
          <w:color w:val="1D1B11"/>
          <w:sz w:val="28"/>
          <w:szCs w:val="28"/>
          <w:lang w:val="uk-UA"/>
        </w:rPr>
        <w:t>й</w:t>
      </w:r>
      <w:r w:rsidRPr="00990288">
        <w:rPr>
          <w:color w:val="1D1B11"/>
          <w:sz w:val="28"/>
          <w:szCs w:val="28"/>
          <w:lang w:val="uk-UA"/>
        </w:rPr>
        <w:t xml:space="preserve"> почуття відповідальності за культурні </w:t>
      </w:r>
      <w:r w:rsidR="005A58F3" w:rsidRPr="00990288">
        <w:rPr>
          <w:color w:val="1D1B11"/>
          <w:sz w:val="28"/>
          <w:szCs w:val="28"/>
          <w:lang w:val="uk-UA"/>
        </w:rPr>
        <w:t>та</w:t>
      </w:r>
      <w:r w:rsidRPr="00990288">
        <w:rPr>
          <w:color w:val="1D1B11"/>
          <w:sz w:val="28"/>
          <w:szCs w:val="28"/>
          <w:lang w:val="uk-UA"/>
        </w:rPr>
        <w:t xml:space="preserve"> релігійні звичаї </w:t>
      </w:r>
      <w:r w:rsidR="005A58F3" w:rsidRPr="00990288">
        <w:rPr>
          <w:color w:val="1D1B11"/>
          <w:sz w:val="28"/>
          <w:szCs w:val="28"/>
          <w:lang w:val="uk-UA"/>
        </w:rPr>
        <w:t>і</w:t>
      </w:r>
      <w:r w:rsidRPr="00990288">
        <w:rPr>
          <w:color w:val="1D1B11"/>
          <w:sz w:val="28"/>
          <w:szCs w:val="28"/>
          <w:lang w:val="uk-UA"/>
        </w:rPr>
        <w:t xml:space="preserve"> ідеї;</w:t>
      </w:r>
    </w:p>
    <w:p w:rsidR="00A379B6" w:rsidRPr="00990288" w:rsidRDefault="00A379B6" w:rsidP="00A379B6">
      <w:pPr>
        <w:pStyle w:val="Default"/>
        <w:numPr>
          <w:ilvl w:val="0"/>
          <w:numId w:val="3"/>
        </w:numPr>
        <w:tabs>
          <w:tab w:val="left" w:pos="1134"/>
        </w:tabs>
        <w:spacing w:line="360" w:lineRule="auto"/>
        <w:ind w:left="0" w:firstLine="709"/>
        <w:jc w:val="both"/>
        <w:rPr>
          <w:color w:val="1D1B11"/>
          <w:sz w:val="28"/>
          <w:szCs w:val="28"/>
          <w:lang w:val="uk-UA"/>
        </w:rPr>
      </w:pPr>
      <w:proofErr w:type="spellStart"/>
      <w:r w:rsidRPr="00990288">
        <w:rPr>
          <w:color w:val="1D1B11"/>
          <w:sz w:val="28"/>
          <w:szCs w:val="28"/>
          <w:lang w:val="uk-UA"/>
        </w:rPr>
        <w:t>конформність</w:t>
      </w:r>
      <w:proofErr w:type="spellEnd"/>
      <w:r w:rsidRPr="00990288">
        <w:rPr>
          <w:color w:val="1D1B11"/>
          <w:sz w:val="28"/>
          <w:szCs w:val="28"/>
          <w:lang w:val="uk-UA"/>
        </w:rPr>
        <w:t xml:space="preserve"> – </w:t>
      </w:r>
      <w:r w:rsidR="00F13127" w:rsidRPr="00990288">
        <w:rPr>
          <w:color w:val="1D1B11"/>
          <w:sz w:val="28"/>
          <w:szCs w:val="28"/>
          <w:lang w:val="uk-UA"/>
        </w:rPr>
        <w:t xml:space="preserve">це </w:t>
      </w:r>
      <w:r w:rsidRPr="00990288">
        <w:rPr>
          <w:color w:val="1D1B11"/>
          <w:sz w:val="28"/>
          <w:szCs w:val="28"/>
          <w:lang w:val="uk-UA"/>
        </w:rPr>
        <w:t xml:space="preserve">стримування дій </w:t>
      </w:r>
      <w:r w:rsidR="005A58F3" w:rsidRPr="00990288">
        <w:rPr>
          <w:color w:val="1D1B11"/>
          <w:sz w:val="28"/>
          <w:szCs w:val="28"/>
          <w:lang w:val="uk-UA"/>
        </w:rPr>
        <w:t>й</w:t>
      </w:r>
      <w:r w:rsidRPr="00990288">
        <w:rPr>
          <w:color w:val="1D1B11"/>
          <w:sz w:val="28"/>
          <w:szCs w:val="28"/>
          <w:lang w:val="uk-UA"/>
        </w:rPr>
        <w:t xml:space="preserve"> намірів, які можуть зашкодити іншим людям, </w:t>
      </w:r>
      <w:r w:rsidR="005A58F3" w:rsidRPr="00990288">
        <w:rPr>
          <w:color w:val="1D1B11"/>
          <w:sz w:val="28"/>
          <w:szCs w:val="28"/>
          <w:lang w:val="uk-UA"/>
        </w:rPr>
        <w:t>чи</w:t>
      </w:r>
      <w:r w:rsidRPr="00990288">
        <w:rPr>
          <w:color w:val="1D1B11"/>
          <w:sz w:val="28"/>
          <w:szCs w:val="28"/>
          <w:lang w:val="uk-UA"/>
        </w:rPr>
        <w:t xml:space="preserve"> не відповідають соціальним очікуванням;</w:t>
      </w:r>
    </w:p>
    <w:p w:rsidR="00A379B6" w:rsidRPr="00990288" w:rsidRDefault="00A379B6" w:rsidP="00A379B6">
      <w:pPr>
        <w:pStyle w:val="Default"/>
        <w:numPr>
          <w:ilvl w:val="0"/>
          <w:numId w:val="3"/>
        </w:numPr>
        <w:tabs>
          <w:tab w:val="left" w:pos="1134"/>
        </w:tabs>
        <w:spacing w:line="360" w:lineRule="auto"/>
        <w:ind w:left="0" w:firstLine="709"/>
        <w:jc w:val="both"/>
        <w:rPr>
          <w:color w:val="1D1B11"/>
          <w:sz w:val="28"/>
          <w:szCs w:val="28"/>
          <w:lang w:val="uk-UA"/>
        </w:rPr>
      </w:pPr>
      <w:r w:rsidRPr="00990288">
        <w:rPr>
          <w:color w:val="1D1B11"/>
          <w:sz w:val="28"/>
          <w:szCs w:val="28"/>
          <w:lang w:val="uk-UA"/>
        </w:rPr>
        <w:t xml:space="preserve">безпека – безпека </w:t>
      </w:r>
      <w:r w:rsidR="005A58F3" w:rsidRPr="00990288">
        <w:rPr>
          <w:color w:val="1D1B11"/>
          <w:sz w:val="28"/>
          <w:szCs w:val="28"/>
          <w:lang w:val="uk-UA"/>
        </w:rPr>
        <w:t>й</w:t>
      </w:r>
      <w:r w:rsidRPr="00990288">
        <w:rPr>
          <w:color w:val="1D1B11"/>
          <w:sz w:val="28"/>
          <w:szCs w:val="28"/>
          <w:lang w:val="uk-UA"/>
        </w:rPr>
        <w:t xml:space="preserve"> стабільність суспільства, стосунків </w:t>
      </w:r>
      <w:r w:rsidR="005A58F3" w:rsidRPr="00990288">
        <w:rPr>
          <w:color w:val="1D1B11"/>
          <w:sz w:val="28"/>
          <w:szCs w:val="28"/>
          <w:lang w:val="uk-UA"/>
        </w:rPr>
        <w:t>й</w:t>
      </w:r>
      <w:r w:rsidRPr="00990288">
        <w:rPr>
          <w:color w:val="1D1B11"/>
          <w:sz w:val="28"/>
          <w:szCs w:val="28"/>
          <w:lang w:val="uk-UA"/>
        </w:rPr>
        <w:t xml:space="preserve"> самого себе [</w:t>
      </w:r>
      <w:r w:rsidR="00B95E2D">
        <w:rPr>
          <w:color w:val="1D1B11"/>
          <w:sz w:val="28"/>
          <w:szCs w:val="28"/>
          <w:lang w:val="uk-UA"/>
        </w:rPr>
        <w:t>2</w:t>
      </w:r>
      <w:r w:rsidR="00B23C1B" w:rsidRPr="00990288">
        <w:rPr>
          <w:color w:val="1D1B11"/>
          <w:sz w:val="28"/>
          <w:szCs w:val="28"/>
          <w:lang w:val="uk-UA"/>
        </w:rPr>
        <w:t>7</w:t>
      </w:r>
      <w:r w:rsidRPr="00990288">
        <w:rPr>
          <w:color w:val="1D1B11"/>
          <w:sz w:val="28"/>
          <w:szCs w:val="28"/>
          <w:lang w:val="uk-UA"/>
        </w:rPr>
        <w:t xml:space="preserve">, с. </w:t>
      </w:r>
      <w:r w:rsidR="00B95E2D">
        <w:rPr>
          <w:color w:val="1D1B11"/>
          <w:sz w:val="28"/>
          <w:szCs w:val="28"/>
          <w:lang w:val="uk-UA"/>
        </w:rPr>
        <w:t>1</w:t>
      </w:r>
      <w:r w:rsidR="00B23C1B" w:rsidRPr="00990288">
        <w:rPr>
          <w:color w:val="1D1B11"/>
          <w:sz w:val="28"/>
          <w:szCs w:val="28"/>
          <w:lang w:val="uk-UA"/>
        </w:rPr>
        <w:t>6</w:t>
      </w:r>
      <w:r w:rsidRPr="00990288">
        <w:rPr>
          <w:color w:val="1D1B11"/>
          <w:sz w:val="28"/>
          <w:szCs w:val="28"/>
          <w:lang w:val="uk-UA"/>
        </w:rPr>
        <w:t xml:space="preserve">2]. </w:t>
      </w:r>
    </w:p>
    <w:p w:rsidR="00A379B6" w:rsidRPr="00990288" w:rsidRDefault="00A379B6" w:rsidP="00A379B6">
      <w:pPr>
        <w:pStyle w:val="Default"/>
        <w:spacing w:line="360" w:lineRule="auto"/>
        <w:ind w:firstLine="709"/>
        <w:jc w:val="both"/>
        <w:rPr>
          <w:color w:val="1D1B11"/>
          <w:sz w:val="28"/>
          <w:szCs w:val="28"/>
          <w:lang w:val="uk-UA"/>
        </w:rPr>
      </w:pPr>
      <w:r w:rsidRPr="00990288">
        <w:rPr>
          <w:color w:val="1D1B11"/>
          <w:sz w:val="28"/>
          <w:szCs w:val="28"/>
          <w:lang w:val="uk-UA"/>
        </w:rPr>
        <w:t xml:space="preserve">Автор пропонує продовжити обробку результатів </w:t>
      </w:r>
      <w:r w:rsidR="005A58F3" w:rsidRPr="00990288">
        <w:rPr>
          <w:color w:val="1D1B11"/>
          <w:sz w:val="28"/>
          <w:szCs w:val="28"/>
          <w:lang w:val="uk-UA"/>
        </w:rPr>
        <w:t>через</w:t>
      </w:r>
      <w:r w:rsidRPr="00990288">
        <w:rPr>
          <w:color w:val="1D1B11"/>
          <w:sz w:val="28"/>
          <w:szCs w:val="28"/>
          <w:lang w:val="uk-UA"/>
        </w:rPr>
        <w:t xml:space="preserve"> переведення середніх балів </w:t>
      </w:r>
      <w:r w:rsidR="005A58F3" w:rsidRPr="00990288">
        <w:rPr>
          <w:color w:val="1D1B11"/>
          <w:sz w:val="28"/>
          <w:szCs w:val="28"/>
          <w:lang w:val="uk-UA"/>
        </w:rPr>
        <w:t xml:space="preserve">у ранги, </w:t>
      </w:r>
      <w:r w:rsidRPr="00990288">
        <w:rPr>
          <w:color w:val="1D1B11"/>
          <w:sz w:val="28"/>
          <w:szCs w:val="28"/>
          <w:lang w:val="uk-UA"/>
        </w:rPr>
        <w:t xml:space="preserve">для встановлення співвідношення цінностей. Щаблі від </w:t>
      </w:r>
      <w:r w:rsidR="00B95E2D">
        <w:rPr>
          <w:color w:val="1D1B11"/>
          <w:sz w:val="28"/>
          <w:szCs w:val="28"/>
          <w:lang w:val="uk-UA"/>
        </w:rPr>
        <w:br/>
      </w:r>
      <w:r w:rsidRPr="00990288">
        <w:rPr>
          <w:color w:val="1D1B11"/>
          <w:sz w:val="28"/>
          <w:szCs w:val="28"/>
          <w:lang w:val="uk-UA"/>
        </w:rPr>
        <w:t xml:space="preserve">1 </w:t>
      </w:r>
      <w:r w:rsidR="005A58F3" w:rsidRPr="00990288">
        <w:rPr>
          <w:color w:val="1D1B11"/>
          <w:sz w:val="28"/>
          <w:szCs w:val="28"/>
          <w:lang w:val="uk-UA"/>
        </w:rPr>
        <w:t xml:space="preserve">й </w:t>
      </w:r>
      <w:r w:rsidRPr="00990288">
        <w:rPr>
          <w:color w:val="1D1B11"/>
          <w:sz w:val="28"/>
          <w:szCs w:val="28"/>
          <w:lang w:val="uk-UA"/>
        </w:rPr>
        <w:t xml:space="preserve">до 3 характеризують високий рівень значимості для досліджуваного, </w:t>
      </w:r>
      <w:r w:rsidR="005A58F3" w:rsidRPr="00990288">
        <w:rPr>
          <w:color w:val="1D1B11"/>
          <w:sz w:val="28"/>
          <w:szCs w:val="28"/>
          <w:lang w:val="uk-UA"/>
        </w:rPr>
        <w:t xml:space="preserve">а </w:t>
      </w:r>
      <w:r w:rsidRPr="00990288">
        <w:rPr>
          <w:color w:val="1D1B11"/>
          <w:sz w:val="28"/>
          <w:szCs w:val="28"/>
          <w:lang w:val="uk-UA"/>
        </w:rPr>
        <w:t xml:space="preserve">від </w:t>
      </w:r>
      <w:r w:rsidR="00B95E2D">
        <w:rPr>
          <w:color w:val="1D1B11"/>
          <w:sz w:val="28"/>
          <w:szCs w:val="28"/>
          <w:lang w:val="uk-UA"/>
        </w:rPr>
        <w:br/>
      </w:r>
      <w:r w:rsidRPr="00990288">
        <w:rPr>
          <w:color w:val="1D1B11"/>
          <w:sz w:val="28"/>
          <w:szCs w:val="28"/>
          <w:lang w:val="uk-UA"/>
        </w:rPr>
        <w:t>7 до 10 – низьк</w:t>
      </w:r>
      <w:r w:rsidR="005A58F3" w:rsidRPr="00990288">
        <w:rPr>
          <w:color w:val="1D1B11"/>
          <w:sz w:val="28"/>
          <w:szCs w:val="28"/>
          <w:lang w:val="uk-UA"/>
        </w:rPr>
        <w:t>у</w:t>
      </w:r>
      <w:r w:rsidRPr="00990288">
        <w:rPr>
          <w:color w:val="1D1B11"/>
          <w:sz w:val="28"/>
          <w:szCs w:val="28"/>
          <w:lang w:val="uk-UA"/>
        </w:rPr>
        <w:t xml:space="preserve"> значимість відповідних цінностей [</w:t>
      </w:r>
      <w:r w:rsidR="00B95E2D">
        <w:rPr>
          <w:color w:val="1D1B11"/>
          <w:sz w:val="28"/>
          <w:szCs w:val="28"/>
          <w:lang w:val="uk-UA"/>
        </w:rPr>
        <w:t>2</w:t>
      </w:r>
      <w:r w:rsidR="00B23C1B" w:rsidRPr="00990288">
        <w:rPr>
          <w:color w:val="1D1B11"/>
          <w:sz w:val="28"/>
          <w:szCs w:val="28"/>
          <w:lang w:val="uk-UA"/>
        </w:rPr>
        <w:t>7</w:t>
      </w:r>
      <w:r w:rsidRPr="00990288">
        <w:rPr>
          <w:color w:val="1D1B11"/>
          <w:sz w:val="28"/>
          <w:szCs w:val="28"/>
          <w:lang w:val="uk-UA"/>
        </w:rPr>
        <w:t>].</w:t>
      </w:r>
    </w:p>
    <w:p w:rsidR="00A379B6" w:rsidRPr="00990288" w:rsidRDefault="00A379B6" w:rsidP="00A379B6">
      <w:pPr>
        <w:spacing w:line="360" w:lineRule="auto"/>
        <w:ind w:firstLine="709"/>
        <w:jc w:val="both"/>
        <w:rPr>
          <w:color w:val="1D1B11"/>
          <w:sz w:val="28"/>
          <w:szCs w:val="20"/>
          <w:lang w:val="uk-UA"/>
        </w:rPr>
      </w:pPr>
      <w:r w:rsidRPr="00990288">
        <w:rPr>
          <w:color w:val="1D1B11"/>
          <w:sz w:val="28"/>
          <w:szCs w:val="28"/>
          <w:lang w:val="uk-UA"/>
        </w:rPr>
        <w:t>Розвиток емо</w:t>
      </w:r>
      <w:r w:rsidR="0025685C" w:rsidRPr="00990288">
        <w:rPr>
          <w:color w:val="1D1B11"/>
          <w:sz w:val="28"/>
          <w:szCs w:val="28"/>
          <w:lang w:val="uk-UA"/>
        </w:rPr>
        <w:t>цій</w:t>
      </w:r>
      <w:r w:rsidRPr="00990288">
        <w:rPr>
          <w:color w:val="1D1B11"/>
          <w:sz w:val="28"/>
          <w:szCs w:val="28"/>
          <w:lang w:val="uk-UA"/>
        </w:rPr>
        <w:t xml:space="preserve">ного компонента </w:t>
      </w:r>
      <w:r w:rsidR="0025685C" w:rsidRPr="00990288">
        <w:rPr>
          <w:color w:val="1D1B11"/>
          <w:sz w:val="28"/>
          <w:szCs w:val="28"/>
          <w:lang w:val="uk-UA"/>
        </w:rPr>
        <w:t xml:space="preserve">ціннісно-мотиваційної сфери </w:t>
      </w:r>
      <w:r w:rsidR="005A58F3" w:rsidRPr="00990288">
        <w:rPr>
          <w:color w:val="1D1B11"/>
          <w:sz w:val="28"/>
          <w:szCs w:val="28"/>
          <w:lang w:val="uk-UA"/>
        </w:rPr>
        <w:t xml:space="preserve">у </w:t>
      </w:r>
      <w:r w:rsidR="0025685C" w:rsidRPr="00990288">
        <w:rPr>
          <w:color w:val="1D1B11"/>
          <w:sz w:val="28"/>
          <w:szCs w:val="28"/>
          <w:lang w:val="uk-UA"/>
        </w:rPr>
        <w:t xml:space="preserve">підлітків, </w:t>
      </w:r>
      <w:r w:rsidR="00117235" w:rsidRPr="00990288">
        <w:rPr>
          <w:color w:val="1D1B11"/>
          <w:sz w:val="28"/>
          <w:szCs w:val="28"/>
          <w:lang w:val="uk-UA"/>
        </w:rPr>
        <w:t xml:space="preserve">вимушених переселенців </w:t>
      </w:r>
      <w:r w:rsidR="005A58F3" w:rsidRPr="00990288">
        <w:rPr>
          <w:color w:val="1D1B11"/>
          <w:sz w:val="28"/>
          <w:szCs w:val="28"/>
          <w:lang w:val="uk-UA"/>
        </w:rPr>
        <w:t>в</w:t>
      </w:r>
      <w:r w:rsidR="00117235" w:rsidRPr="00990288">
        <w:rPr>
          <w:color w:val="1D1B11"/>
          <w:sz w:val="28"/>
          <w:szCs w:val="28"/>
          <w:lang w:val="uk-UA"/>
        </w:rPr>
        <w:t>наслідок воєнних дій в Україні</w:t>
      </w:r>
      <w:r w:rsidR="0025685C" w:rsidRPr="00990288">
        <w:rPr>
          <w:color w:val="1D1B11"/>
          <w:sz w:val="28"/>
          <w:szCs w:val="28"/>
          <w:lang w:val="uk-UA"/>
        </w:rPr>
        <w:t xml:space="preserve">, </w:t>
      </w:r>
      <w:r w:rsidRPr="00990288">
        <w:rPr>
          <w:color w:val="1D1B11"/>
          <w:sz w:val="28"/>
          <w:szCs w:val="28"/>
          <w:lang w:val="uk-UA"/>
        </w:rPr>
        <w:lastRenderedPageBreak/>
        <w:t>характеризує структура домінуючих цінностей</w:t>
      </w:r>
      <w:r w:rsidR="005A58F3" w:rsidRPr="00990288">
        <w:rPr>
          <w:color w:val="1D1B11"/>
          <w:sz w:val="28"/>
          <w:szCs w:val="28"/>
          <w:lang w:val="uk-UA"/>
        </w:rPr>
        <w:t xml:space="preserve"> та</w:t>
      </w:r>
      <w:r w:rsidRPr="00990288">
        <w:rPr>
          <w:color w:val="1D1B11"/>
          <w:sz w:val="28"/>
          <w:szCs w:val="28"/>
          <w:lang w:val="uk-UA"/>
        </w:rPr>
        <w:t xml:space="preserve"> їх </w:t>
      </w:r>
      <w:r w:rsidR="0025685C" w:rsidRPr="00990288">
        <w:rPr>
          <w:color w:val="1D1B11"/>
          <w:sz w:val="28"/>
          <w:szCs w:val="28"/>
          <w:lang w:val="uk-UA"/>
        </w:rPr>
        <w:t xml:space="preserve">оцінне </w:t>
      </w:r>
      <w:r w:rsidRPr="00990288">
        <w:rPr>
          <w:color w:val="1D1B11"/>
          <w:sz w:val="28"/>
          <w:szCs w:val="28"/>
          <w:lang w:val="uk-UA"/>
        </w:rPr>
        <w:t xml:space="preserve">самовизначення, що включає життєві ідеали </w:t>
      </w:r>
      <w:r w:rsidR="005A58F3" w:rsidRPr="00990288">
        <w:rPr>
          <w:color w:val="1D1B11"/>
          <w:sz w:val="28"/>
          <w:szCs w:val="28"/>
          <w:lang w:val="uk-UA"/>
        </w:rPr>
        <w:t>і</w:t>
      </w:r>
      <w:r w:rsidRPr="00990288">
        <w:rPr>
          <w:color w:val="1D1B11"/>
          <w:sz w:val="28"/>
          <w:szCs w:val="28"/>
          <w:lang w:val="uk-UA"/>
        </w:rPr>
        <w:t xml:space="preserve"> цілі </w:t>
      </w:r>
      <w:r w:rsidR="005A58F3" w:rsidRPr="00990288">
        <w:rPr>
          <w:color w:val="1D1B11"/>
          <w:sz w:val="28"/>
          <w:szCs w:val="28"/>
          <w:lang w:val="uk-UA"/>
        </w:rPr>
        <w:t>та</w:t>
      </w:r>
      <w:r w:rsidRPr="00990288">
        <w:rPr>
          <w:color w:val="1D1B11"/>
          <w:sz w:val="28"/>
          <w:szCs w:val="28"/>
          <w:lang w:val="uk-UA"/>
        </w:rPr>
        <w:t xml:space="preserve"> відповідає параметру «цінності-смисли». Для вивчення </w:t>
      </w:r>
      <w:r w:rsidR="005A58F3" w:rsidRPr="00990288">
        <w:rPr>
          <w:color w:val="1D1B11"/>
          <w:sz w:val="28"/>
          <w:szCs w:val="28"/>
          <w:lang w:val="uk-UA"/>
        </w:rPr>
        <w:t>дан</w:t>
      </w:r>
      <w:r w:rsidRPr="00990288">
        <w:rPr>
          <w:color w:val="1D1B11"/>
          <w:sz w:val="28"/>
          <w:szCs w:val="28"/>
          <w:lang w:val="uk-UA"/>
        </w:rPr>
        <w:t>их складових використано тест «Ціннісні орієнтації» М. </w:t>
      </w:r>
      <w:proofErr w:type="spellStart"/>
      <w:r w:rsidRPr="00990288">
        <w:rPr>
          <w:color w:val="1D1B11"/>
          <w:sz w:val="28"/>
          <w:szCs w:val="28"/>
          <w:lang w:val="uk-UA"/>
        </w:rPr>
        <w:t>Рокіча</w:t>
      </w:r>
      <w:proofErr w:type="spellEnd"/>
      <w:r w:rsidRPr="00990288">
        <w:rPr>
          <w:color w:val="1D1B11"/>
          <w:sz w:val="28"/>
          <w:szCs w:val="28"/>
          <w:lang w:val="uk-UA"/>
        </w:rPr>
        <w:t xml:space="preserve"> (RVS),</w:t>
      </w:r>
      <w:r w:rsidRPr="00990288">
        <w:rPr>
          <w:color w:val="1D1B11"/>
          <w:sz w:val="28"/>
          <w:szCs w:val="20"/>
          <w:lang w:val="uk-UA"/>
        </w:rPr>
        <w:t xml:space="preserve"> </w:t>
      </w:r>
      <w:r w:rsidR="005A58F3" w:rsidRPr="00990288">
        <w:rPr>
          <w:color w:val="1D1B11"/>
          <w:sz w:val="28"/>
          <w:szCs w:val="20"/>
          <w:lang w:val="uk-UA"/>
        </w:rPr>
        <w:t>в</w:t>
      </w:r>
      <w:r w:rsidRPr="00990288">
        <w:rPr>
          <w:color w:val="1D1B11"/>
          <w:sz w:val="28"/>
          <w:szCs w:val="20"/>
          <w:lang w:val="uk-UA"/>
        </w:rPr>
        <w:t xml:space="preserve"> модифікації Б. Круглова</w:t>
      </w:r>
      <w:r w:rsidR="00F13127" w:rsidRPr="00990288">
        <w:rPr>
          <w:color w:val="1D1B11"/>
          <w:sz w:val="28"/>
          <w:szCs w:val="20"/>
          <w:lang w:val="uk-UA"/>
        </w:rPr>
        <w:t xml:space="preserve"> </w:t>
      </w:r>
      <w:r w:rsidR="005A58F3" w:rsidRPr="00990288">
        <w:rPr>
          <w:color w:val="1D1B11"/>
          <w:sz w:val="28"/>
          <w:szCs w:val="20"/>
          <w:lang w:val="uk-UA"/>
        </w:rPr>
        <w:t>і</w:t>
      </w:r>
      <w:r w:rsidRPr="00990288">
        <w:rPr>
          <w:color w:val="1D1B11"/>
          <w:sz w:val="28"/>
          <w:szCs w:val="20"/>
          <w:lang w:val="uk-UA"/>
        </w:rPr>
        <w:t xml:space="preserve"> </w:t>
      </w:r>
      <w:r w:rsidRPr="00990288">
        <w:rPr>
          <w:color w:val="1D1B11"/>
          <w:sz w:val="28"/>
          <w:szCs w:val="28"/>
          <w:lang w:val="uk-UA"/>
        </w:rPr>
        <w:t xml:space="preserve">блок термінальних цінностей </w:t>
      </w:r>
      <w:r w:rsidRPr="00990288">
        <w:rPr>
          <w:color w:val="1D1B11"/>
          <w:sz w:val="28"/>
          <w:szCs w:val="20"/>
          <w:lang w:val="uk-UA"/>
        </w:rPr>
        <w:t>[</w:t>
      </w:r>
      <w:r w:rsidR="00B95E2D">
        <w:rPr>
          <w:color w:val="1D1B11"/>
          <w:sz w:val="28"/>
          <w:szCs w:val="20"/>
          <w:lang w:val="uk-UA"/>
        </w:rPr>
        <w:t>50</w:t>
      </w:r>
      <w:r w:rsidRPr="00990288">
        <w:rPr>
          <w:color w:val="1D1B11"/>
          <w:sz w:val="28"/>
          <w:szCs w:val="28"/>
          <w:lang w:val="uk-UA"/>
        </w:rPr>
        <w:t>].</w:t>
      </w:r>
      <w:r w:rsidRPr="00990288">
        <w:rPr>
          <w:color w:val="1D1B11"/>
          <w:sz w:val="28"/>
          <w:szCs w:val="20"/>
          <w:lang w:val="uk-UA"/>
        </w:rPr>
        <w:t xml:space="preserve"> </w:t>
      </w:r>
    </w:p>
    <w:p w:rsidR="00A379B6" w:rsidRPr="00990288" w:rsidRDefault="00A379B6" w:rsidP="00A379B6">
      <w:pPr>
        <w:spacing w:line="360" w:lineRule="auto"/>
        <w:ind w:firstLine="709"/>
        <w:jc w:val="both"/>
        <w:rPr>
          <w:color w:val="1D1B11"/>
          <w:sz w:val="28"/>
          <w:szCs w:val="20"/>
          <w:lang w:val="uk-UA"/>
        </w:rPr>
      </w:pPr>
      <w:r w:rsidRPr="00990288">
        <w:rPr>
          <w:color w:val="1D1B11"/>
          <w:sz w:val="28"/>
          <w:szCs w:val="28"/>
          <w:lang w:val="uk-UA"/>
        </w:rPr>
        <w:t xml:space="preserve">Методика дозволяє </w:t>
      </w:r>
      <w:r w:rsidR="005A58F3" w:rsidRPr="00990288">
        <w:rPr>
          <w:color w:val="1D1B11"/>
          <w:sz w:val="28"/>
          <w:szCs w:val="28"/>
          <w:lang w:val="uk-UA"/>
        </w:rPr>
        <w:t xml:space="preserve">нам </w:t>
      </w:r>
      <w:r w:rsidRPr="00990288">
        <w:rPr>
          <w:color w:val="1D1B11"/>
          <w:sz w:val="28"/>
          <w:szCs w:val="28"/>
          <w:lang w:val="uk-UA"/>
        </w:rPr>
        <w:t>виявити домінуючі</w:t>
      </w:r>
      <w:r w:rsidRPr="00990288">
        <w:rPr>
          <w:color w:val="1D1B11"/>
          <w:sz w:val="28"/>
          <w:szCs w:val="20"/>
          <w:lang w:val="uk-UA"/>
        </w:rPr>
        <w:t xml:space="preserve"> цінності-цілі особистості (інакше термінальні цінності), тобто переконання </w:t>
      </w:r>
      <w:r w:rsidR="005A58F3" w:rsidRPr="00990288">
        <w:rPr>
          <w:color w:val="1D1B11"/>
          <w:sz w:val="28"/>
          <w:szCs w:val="20"/>
          <w:lang w:val="uk-UA"/>
        </w:rPr>
        <w:t>в</w:t>
      </w:r>
      <w:r w:rsidRPr="00990288">
        <w:rPr>
          <w:color w:val="1D1B11"/>
          <w:sz w:val="28"/>
          <w:szCs w:val="20"/>
          <w:lang w:val="uk-UA"/>
        </w:rPr>
        <w:t xml:space="preserve"> тому, що певна кінцева мета індивідуального існування, з особистої </w:t>
      </w:r>
      <w:r w:rsidR="005A58F3" w:rsidRPr="00990288">
        <w:rPr>
          <w:color w:val="1D1B11"/>
          <w:sz w:val="28"/>
          <w:szCs w:val="20"/>
          <w:lang w:val="uk-UA"/>
        </w:rPr>
        <w:t>чи</w:t>
      </w:r>
      <w:r w:rsidR="00F13127" w:rsidRPr="00990288">
        <w:rPr>
          <w:color w:val="1D1B11"/>
          <w:sz w:val="28"/>
          <w:szCs w:val="20"/>
          <w:lang w:val="uk-UA"/>
        </w:rPr>
        <w:t xml:space="preserve"> </w:t>
      </w:r>
      <w:r w:rsidRPr="00990288">
        <w:rPr>
          <w:color w:val="1D1B11"/>
          <w:sz w:val="28"/>
          <w:szCs w:val="20"/>
          <w:lang w:val="uk-UA"/>
        </w:rPr>
        <w:t xml:space="preserve">суспільної точок зору, заслуговує на те, щоб до неї прагнути. Як </w:t>
      </w:r>
      <w:r w:rsidR="00371BD1" w:rsidRPr="00990288">
        <w:rPr>
          <w:color w:val="1D1B11"/>
          <w:sz w:val="28"/>
          <w:szCs w:val="20"/>
          <w:lang w:val="uk-UA"/>
        </w:rPr>
        <w:t>і</w:t>
      </w:r>
      <w:r w:rsidRPr="00990288">
        <w:rPr>
          <w:color w:val="1D1B11"/>
          <w:sz w:val="28"/>
          <w:szCs w:val="20"/>
          <w:lang w:val="uk-UA"/>
        </w:rPr>
        <w:t xml:space="preserve"> </w:t>
      </w:r>
      <w:r w:rsidR="005A58F3" w:rsidRPr="00990288">
        <w:rPr>
          <w:color w:val="1D1B11"/>
          <w:sz w:val="28"/>
          <w:szCs w:val="20"/>
          <w:lang w:val="uk-UA"/>
        </w:rPr>
        <w:t>в</w:t>
      </w:r>
      <w:r w:rsidRPr="00990288">
        <w:rPr>
          <w:color w:val="1D1B11"/>
          <w:sz w:val="28"/>
          <w:szCs w:val="20"/>
          <w:lang w:val="uk-UA"/>
        </w:rPr>
        <w:t xml:space="preserve"> блоці, що досліджує інструментальні цінності підлітків, тестування провод</w:t>
      </w:r>
      <w:r w:rsidR="00371BD1" w:rsidRPr="00990288">
        <w:rPr>
          <w:color w:val="1D1B11"/>
          <w:sz w:val="28"/>
          <w:szCs w:val="20"/>
          <w:lang w:val="uk-UA"/>
        </w:rPr>
        <w:t>ять</w:t>
      </w:r>
      <w:r w:rsidRPr="00990288">
        <w:rPr>
          <w:color w:val="1D1B11"/>
          <w:sz w:val="28"/>
          <w:szCs w:val="20"/>
          <w:lang w:val="uk-UA"/>
        </w:rPr>
        <w:t xml:space="preserve"> шляхом оцінювання цінностей за 5-бальною шкалою, де </w:t>
      </w:r>
      <w:r w:rsidR="00371BD1" w:rsidRPr="00990288">
        <w:rPr>
          <w:color w:val="1D1B11"/>
          <w:sz w:val="28"/>
          <w:szCs w:val="20"/>
          <w:lang w:val="uk-UA"/>
        </w:rPr>
        <w:t xml:space="preserve"> 5 – найвища</w:t>
      </w:r>
      <w:r w:rsidRPr="00990288">
        <w:rPr>
          <w:color w:val="1D1B11"/>
          <w:sz w:val="28"/>
          <w:szCs w:val="20"/>
          <w:lang w:val="uk-UA"/>
        </w:rPr>
        <w:t xml:space="preserve"> значимість цінності, </w:t>
      </w:r>
      <w:r w:rsidR="00F13127" w:rsidRPr="00990288">
        <w:rPr>
          <w:color w:val="1D1B11"/>
          <w:sz w:val="28"/>
          <w:szCs w:val="20"/>
          <w:lang w:val="uk-UA"/>
        </w:rPr>
        <w:t>а</w:t>
      </w:r>
      <w:r w:rsidR="00371BD1" w:rsidRPr="00990288">
        <w:rPr>
          <w:color w:val="1D1B11"/>
          <w:sz w:val="28"/>
          <w:szCs w:val="20"/>
          <w:lang w:val="uk-UA"/>
        </w:rPr>
        <w:t xml:space="preserve"> 1 – найнижча.</w:t>
      </w:r>
      <w:r w:rsidRPr="00990288">
        <w:rPr>
          <w:color w:val="1D1B11"/>
          <w:sz w:val="28"/>
          <w:szCs w:val="20"/>
          <w:lang w:val="uk-UA"/>
        </w:rPr>
        <w:t xml:space="preserve"> </w:t>
      </w:r>
    </w:p>
    <w:p w:rsidR="00A379B6" w:rsidRPr="00990288" w:rsidRDefault="00A379B6" w:rsidP="00A379B6">
      <w:pPr>
        <w:spacing w:line="360" w:lineRule="auto"/>
        <w:ind w:firstLine="709"/>
        <w:jc w:val="both"/>
        <w:rPr>
          <w:color w:val="1D1B11"/>
          <w:sz w:val="28"/>
          <w:szCs w:val="20"/>
          <w:lang w:val="uk-UA"/>
        </w:rPr>
      </w:pPr>
      <w:r w:rsidRPr="00990288">
        <w:rPr>
          <w:color w:val="1D1B11"/>
          <w:sz w:val="28"/>
          <w:szCs w:val="20"/>
          <w:lang w:val="uk-UA"/>
        </w:rPr>
        <w:t>Для аналізу о</w:t>
      </w:r>
      <w:r w:rsidR="000C373E" w:rsidRPr="00990288">
        <w:rPr>
          <w:color w:val="1D1B11"/>
          <w:sz w:val="28"/>
          <w:szCs w:val="20"/>
          <w:lang w:val="uk-UA"/>
        </w:rPr>
        <w:t>держаних</w:t>
      </w:r>
      <w:r w:rsidRPr="00990288">
        <w:rPr>
          <w:color w:val="1D1B11"/>
          <w:sz w:val="28"/>
          <w:szCs w:val="20"/>
          <w:lang w:val="uk-UA"/>
        </w:rPr>
        <w:t xml:space="preserve"> результатів визначають ієрархію цінностей, тобто переведення балів </w:t>
      </w:r>
      <w:r w:rsidR="000C373E" w:rsidRPr="00990288">
        <w:rPr>
          <w:color w:val="1D1B11"/>
          <w:sz w:val="28"/>
          <w:szCs w:val="20"/>
          <w:lang w:val="uk-UA"/>
        </w:rPr>
        <w:t>в</w:t>
      </w:r>
      <w:r w:rsidRPr="00990288">
        <w:rPr>
          <w:color w:val="1D1B11"/>
          <w:sz w:val="28"/>
          <w:szCs w:val="20"/>
          <w:lang w:val="uk-UA"/>
        </w:rPr>
        <w:t xml:space="preserve"> рангові позиції.  Обробка результатів здійснюється </w:t>
      </w:r>
      <w:r w:rsidR="000C373E" w:rsidRPr="00990288">
        <w:rPr>
          <w:color w:val="1D1B11"/>
          <w:sz w:val="28"/>
          <w:szCs w:val="20"/>
          <w:lang w:val="uk-UA"/>
        </w:rPr>
        <w:t>через</w:t>
      </w:r>
      <w:r w:rsidRPr="00990288">
        <w:rPr>
          <w:color w:val="1D1B11"/>
          <w:sz w:val="28"/>
          <w:szCs w:val="20"/>
          <w:lang w:val="uk-UA"/>
        </w:rPr>
        <w:t xml:space="preserve"> аналіз рейтингових місць </w:t>
      </w:r>
      <w:r w:rsidR="000C373E" w:rsidRPr="00990288">
        <w:rPr>
          <w:color w:val="1D1B11"/>
          <w:sz w:val="28"/>
          <w:szCs w:val="20"/>
          <w:lang w:val="uk-UA"/>
        </w:rPr>
        <w:t>й</w:t>
      </w:r>
      <w:r w:rsidRPr="00990288">
        <w:rPr>
          <w:color w:val="1D1B11"/>
          <w:sz w:val="28"/>
          <w:szCs w:val="20"/>
          <w:lang w:val="uk-UA"/>
        </w:rPr>
        <w:t xml:space="preserve"> змістовними блоками: конкретні </w:t>
      </w:r>
      <w:r w:rsidR="000C373E" w:rsidRPr="00990288">
        <w:rPr>
          <w:color w:val="1D1B11"/>
          <w:sz w:val="28"/>
          <w:szCs w:val="20"/>
          <w:lang w:val="uk-UA"/>
        </w:rPr>
        <w:t>та</w:t>
      </w:r>
      <w:r w:rsidRPr="00990288">
        <w:rPr>
          <w:color w:val="1D1B11"/>
          <w:sz w:val="28"/>
          <w:szCs w:val="20"/>
          <w:lang w:val="uk-UA"/>
        </w:rPr>
        <w:t xml:space="preserve"> абстрактні цінності, цінності професійної самореалізації </w:t>
      </w:r>
      <w:r w:rsidR="000C373E" w:rsidRPr="00990288">
        <w:rPr>
          <w:color w:val="1D1B11"/>
          <w:sz w:val="28"/>
          <w:szCs w:val="20"/>
          <w:lang w:val="uk-UA"/>
        </w:rPr>
        <w:t>й</w:t>
      </w:r>
      <w:r w:rsidRPr="00990288">
        <w:rPr>
          <w:color w:val="1D1B11"/>
          <w:sz w:val="28"/>
          <w:szCs w:val="20"/>
          <w:lang w:val="uk-UA"/>
        </w:rPr>
        <w:t xml:space="preserve"> особистого життя.</w:t>
      </w:r>
    </w:p>
    <w:p w:rsidR="00A379B6" w:rsidRPr="00990288" w:rsidRDefault="00A379B6" w:rsidP="00A379B6">
      <w:pPr>
        <w:spacing w:line="360" w:lineRule="auto"/>
        <w:ind w:firstLine="709"/>
        <w:jc w:val="both"/>
        <w:rPr>
          <w:color w:val="1D1B11"/>
          <w:sz w:val="28"/>
          <w:szCs w:val="28"/>
          <w:lang w:val="uk-UA"/>
        </w:rPr>
      </w:pPr>
      <w:r w:rsidRPr="00990288">
        <w:rPr>
          <w:color w:val="1D1B11"/>
          <w:sz w:val="28"/>
          <w:szCs w:val="20"/>
          <w:lang w:val="uk-UA"/>
        </w:rPr>
        <w:t xml:space="preserve">Застосування методики </w:t>
      </w:r>
      <w:r w:rsidRPr="00990288">
        <w:rPr>
          <w:color w:val="1D1B11"/>
          <w:sz w:val="28"/>
          <w:szCs w:val="28"/>
          <w:lang w:val="uk-UA"/>
        </w:rPr>
        <w:t xml:space="preserve">«Ціннісний спектр» Д. Леонтьєва розширило дані </w:t>
      </w:r>
      <w:r w:rsidR="000C373E" w:rsidRPr="00990288">
        <w:rPr>
          <w:color w:val="1D1B11"/>
          <w:sz w:val="28"/>
          <w:szCs w:val="28"/>
          <w:lang w:val="uk-UA"/>
        </w:rPr>
        <w:t>щодо</w:t>
      </w:r>
      <w:r w:rsidRPr="00990288">
        <w:rPr>
          <w:color w:val="1D1B11"/>
          <w:sz w:val="28"/>
          <w:szCs w:val="28"/>
          <w:lang w:val="uk-UA"/>
        </w:rPr>
        <w:t xml:space="preserve"> </w:t>
      </w:r>
      <w:r w:rsidR="00740525" w:rsidRPr="00990288">
        <w:rPr>
          <w:color w:val="1D1B11"/>
          <w:sz w:val="28"/>
          <w:szCs w:val="28"/>
          <w:lang w:val="uk-UA"/>
        </w:rPr>
        <w:t>особливост</w:t>
      </w:r>
      <w:r w:rsidR="000C373E" w:rsidRPr="00990288">
        <w:rPr>
          <w:color w:val="1D1B11"/>
          <w:sz w:val="28"/>
          <w:szCs w:val="28"/>
          <w:lang w:val="uk-UA"/>
        </w:rPr>
        <w:t>ей</w:t>
      </w:r>
      <w:r w:rsidR="00740525" w:rsidRPr="00990288">
        <w:rPr>
          <w:color w:val="1D1B11"/>
          <w:sz w:val="28"/>
          <w:szCs w:val="28"/>
          <w:lang w:val="uk-UA"/>
        </w:rPr>
        <w:t xml:space="preserve"> </w:t>
      </w:r>
      <w:r w:rsidRPr="00990288">
        <w:rPr>
          <w:color w:val="1D1B11"/>
          <w:sz w:val="28"/>
          <w:szCs w:val="28"/>
          <w:lang w:val="uk-UA"/>
        </w:rPr>
        <w:t>емо</w:t>
      </w:r>
      <w:r w:rsidR="00740525" w:rsidRPr="00990288">
        <w:rPr>
          <w:color w:val="1D1B11"/>
          <w:sz w:val="28"/>
          <w:szCs w:val="28"/>
          <w:lang w:val="uk-UA"/>
        </w:rPr>
        <w:t>цій</w:t>
      </w:r>
      <w:r w:rsidRPr="00990288">
        <w:rPr>
          <w:color w:val="1D1B11"/>
          <w:sz w:val="28"/>
          <w:szCs w:val="28"/>
          <w:lang w:val="uk-UA"/>
        </w:rPr>
        <w:t xml:space="preserve">ного компонента </w:t>
      </w:r>
      <w:r w:rsidR="00740525" w:rsidRPr="00990288">
        <w:rPr>
          <w:color w:val="1D1B11"/>
          <w:sz w:val="28"/>
          <w:szCs w:val="28"/>
          <w:lang w:val="uk-UA"/>
        </w:rPr>
        <w:t xml:space="preserve">ціннісно-мотиваційної сфери підлітків </w:t>
      </w:r>
      <w:r w:rsidRPr="00990288">
        <w:rPr>
          <w:color w:val="1D1B11"/>
          <w:sz w:val="28"/>
          <w:szCs w:val="28"/>
          <w:lang w:val="uk-UA"/>
        </w:rPr>
        <w:t>[</w:t>
      </w:r>
      <w:r w:rsidR="00B95E2D">
        <w:rPr>
          <w:color w:val="1D1B11"/>
          <w:sz w:val="28"/>
          <w:szCs w:val="28"/>
          <w:lang w:val="uk-UA"/>
        </w:rPr>
        <w:t>60</w:t>
      </w:r>
      <w:r w:rsidRPr="00990288">
        <w:rPr>
          <w:color w:val="1D1B11"/>
          <w:sz w:val="28"/>
          <w:szCs w:val="28"/>
          <w:lang w:val="uk-UA"/>
        </w:rPr>
        <w:t xml:space="preserve">]. Методика </w:t>
      </w:r>
      <w:r w:rsidR="000C373E" w:rsidRPr="00990288">
        <w:rPr>
          <w:color w:val="1D1B11"/>
          <w:sz w:val="28"/>
          <w:szCs w:val="28"/>
          <w:lang w:val="uk-UA"/>
        </w:rPr>
        <w:t xml:space="preserve">нам </w:t>
      </w:r>
      <w:r w:rsidRPr="00990288">
        <w:rPr>
          <w:color w:val="1D1B11"/>
          <w:sz w:val="28"/>
          <w:szCs w:val="28"/>
          <w:lang w:val="uk-UA"/>
        </w:rPr>
        <w:t xml:space="preserve">дозволяє виявити стан </w:t>
      </w:r>
      <w:proofErr w:type="spellStart"/>
      <w:r w:rsidRPr="00990288">
        <w:rPr>
          <w:color w:val="1D1B11"/>
          <w:sz w:val="28"/>
          <w:szCs w:val="28"/>
          <w:lang w:val="uk-UA"/>
        </w:rPr>
        <w:t>субʼєктивної</w:t>
      </w:r>
      <w:proofErr w:type="spellEnd"/>
      <w:r w:rsidRPr="00990288">
        <w:rPr>
          <w:color w:val="1D1B11"/>
          <w:sz w:val="28"/>
          <w:szCs w:val="28"/>
          <w:lang w:val="uk-UA"/>
        </w:rPr>
        <w:t xml:space="preserve"> ціннісно-смислової реальності </w:t>
      </w:r>
      <w:r w:rsidR="000C373E" w:rsidRPr="00990288">
        <w:rPr>
          <w:color w:val="1D1B11"/>
          <w:sz w:val="28"/>
          <w:szCs w:val="28"/>
          <w:lang w:val="uk-UA"/>
        </w:rPr>
        <w:t>і</w:t>
      </w:r>
      <w:r w:rsidRPr="00990288">
        <w:rPr>
          <w:color w:val="1D1B11"/>
          <w:sz w:val="28"/>
          <w:szCs w:val="28"/>
          <w:lang w:val="uk-UA"/>
        </w:rPr>
        <w:t xml:space="preserve"> її межі (я, оточуючий світ</w:t>
      </w:r>
      <w:r w:rsidR="000C373E" w:rsidRPr="00990288">
        <w:rPr>
          <w:color w:val="1D1B11"/>
          <w:sz w:val="28"/>
          <w:szCs w:val="28"/>
          <w:lang w:val="uk-UA"/>
        </w:rPr>
        <w:t xml:space="preserve"> та</w:t>
      </w:r>
      <w:r w:rsidRPr="00990288">
        <w:rPr>
          <w:color w:val="1D1B11"/>
          <w:sz w:val="28"/>
          <w:szCs w:val="28"/>
          <w:lang w:val="uk-UA"/>
        </w:rPr>
        <w:t xml:space="preserve"> </w:t>
      </w:r>
      <w:proofErr w:type="spellStart"/>
      <w:r w:rsidRPr="00990288">
        <w:rPr>
          <w:color w:val="1D1B11"/>
          <w:sz w:val="28"/>
          <w:szCs w:val="28"/>
          <w:lang w:val="uk-UA"/>
        </w:rPr>
        <w:t>сімʼя</w:t>
      </w:r>
      <w:proofErr w:type="spellEnd"/>
      <w:r w:rsidRPr="00990288">
        <w:rPr>
          <w:color w:val="1D1B11"/>
          <w:sz w:val="28"/>
          <w:szCs w:val="28"/>
          <w:lang w:val="uk-UA"/>
        </w:rPr>
        <w:t xml:space="preserve">, навчання </w:t>
      </w:r>
      <w:r w:rsidR="000C373E" w:rsidRPr="00990288">
        <w:rPr>
          <w:color w:val="1D1B11"/>
          <w:sz w:val="28"/>
          <w:szCs w:val="28"/>
          <w:lang w:val="uk-UA"/>
        </w:rPr>
        <w:t>й</w:t>
      </w:r>
      <w:r w:rsidRPr="00990288">
        <w:rPr>
          <w:color w:val="1D1B11"/>
          <w:sz w:val="28"/>
          <w:szCs w:val="28"/>
          <w:lang w:val="uk-UA"/>
        </w:rPr>
        <w:t xml:space="preserve"> ін.), ціннісні компоненти </w:t>
      </w:r>
      <w:r w:rsidR="000C373E" w:rsidRPr="00990288">
        <w:rPr>
          <w:color w:val="1D1B11"/>
          <w:sz w:val="28"/>
          <w:szCs w:val="28"/>
          <w:lang w:val="uk-UA"/>
        </w:rPr>
        <w:t>і</w:t>
      </w:r>
      <w:r w:rsidRPr="00990288">
        <w:rPr>
          <w:color w:val="1D1B11"/>
          <w:sz w:val="28"/>
          <w:szCs w:val="28"/>
          <w:lang w:val="uk-UA"/>
        </w:rPr>
        <w:t xml:space="preserve"> спрямованість особистісного смислу </w:t>
      </w:r>
      <w:r w:rsidR="000C373E" w:rsidRPr="00990288">
        <w:rPr>
          <w:color w:val="1D1B11"/>
          <w:sz w:val="28"/>
          <w:szCs w:val="28"/>
          <w:lang w:val="uk-UA"/>
        </w:rPr>
        <w:t>у</w:t>
      </w:r>
      <w:r w:rsidRPr="00990288">
        <w:rPr>
          <w:color w:val="1D1B11"/>
          <w:sz w:val="28"/>
          <w:szCs w:val="28"/>
          <w:lang w:val="uk-UA"/>
        </w:rPr>
        <w:t xml:space="preserve"> часовій перспективі: значення (сенс) минулого досвіду</w:t>
      </w:r>
      <w:r w:rsidR="000C373E" w:rsidRPr="00990288">
        <w:rPr>
          <w:color w:val="1D1B11"/>
          <w:sz w:val="28"/>
          <w:szCs w:val="28"/>
          <w:lang w:val="uk-UA"/>
        </w:rPr>
        <w:t xml:space="preserve"> та</w:t>
      </w:r>
      <w:r w:rsidRPr="00990288">
        <w:rPr>
          <w:color w:val="1D1B11"/>
          <w:sz w:val="28"/>
          <w:szCs w:val="28"/>
          <w:lang w:val="uk-UA"/>
        </w:rPr>
        <w:t xml:space="preserve"> осмисленість теперішнього </w:t>
      </w:r>
      <w:r w:rsidRPr="00990288">
        <w:rPr>
          <w:color w:val="1D1B11"/>
          <w:spacing w:val="-3"/>
          <w:sz w:val="28"/>
          <w:szCs w:val="28"/>
          <w:lang w:val="uk-UA"/>
        </w:rPr>
        <w:t xml:space="preserve">(реальності тут </w:t>
      </w:r>
      <w:r w:rsidR="000C373E" w:rsidRPr="00990288">
        <w:rPr>
          <w:color w:val="1D1B11"/>
          <w:spacing w:val="-3"/>
          <w:sz w:val="28"/>
          <w:szCs w:val="28"/>
          <w:lang w:val="uk-UA"/>
        </w:rPr>
        <w:t>й</w:t>
      </w:r>
      <w:r w:rsidRPr="00990288">
        <w:rPr>
          <w:color w:val="1D1B11"/>
          <w:spacing w:val="-3"/>
          <w:sz w:val="28"/>
          <w:szCs w:val="28"/>
          <w:lang w:val="uk-UA"/>
        </w:rPr>
        <w:t xml:space="preserve"> зараз) </w:t>
      </w:r>
      <w:r w:rsidR="000C373E" w:rsidRPr="00990288">
        <w:rPr>
          <w:color w:val="1D1B11"/>
          <w:spacing w:val="-3"/>
          <w:sz w:val="28"/>
          <w:szCs w:val="28"/>
          <w:lang w:val="uk-UA"/>
        </w:rPr>
        <w:t>і</w:t>
      </w:r>
      <w:r w:rsidRPr="00990288">
        <w:rPr>
          <w:color w:val="1D1B11"/>
          <w:spacing w:val="-3"/>
          <w:sz w:val="28"/>
          <w:szCs w:val="28"/>
          <w:lang w:val="uk-UA"/>
        </w:rPr>
        <w:t xml:space="preserve"> осмисленість майбутнього (значення мети). Структур</w:t>
      </w:r>
      <w:r w:rsidR="000C373E" w:rsidRPr="00990288">
        <w:rPr>
          <w:color w:val="1D1B11"/>
          <w:spacing w:val="-3"/>
          <w:sz w:val="28"/>
          <w:szCs w:val="28"/>
          <w:lang w:val="uk-UA"/>
        </w:rPr>
        <w:t>у</w:t>
      </w:r>
      <w:r w:rsidRPr="00990288">
        <w:rPr>
          <w:color w:val="1D1B11"/>
          <w:sz w:val="28"/>
          <w:szCs w:val="28"/>
          <w:lang w:val="uk-UA"/>
        </w:rPr>
        <w:t xml:space="preserve"> методики побудован</w:t>
      </w:r>
      <w:r w:rsidR="000C373E" w:rsidRPr="00990288">
        <w:rPr>
          <w:color w:val="1D1B11"/>
          <w:sz w:val="28"/>
          <w:szCs w:val="28"/>
          <w:lang w:val="uk-UA"/>
        </w:rPr>
        <w:t>о</w:t>
      </w:r>
      <w:r w:rsidRPr="00990288">
        <w:rPr>
          <w:color w:val="1D1B11"/>
          <w:sz w:val="28"/>
          <w:szCs w:val="28"/>
          <w:lang w:val="uk-UA"/>
        </w:rPr>
        <w:t xml:space="preserve"> за принципом репертуарних решіток Дж. </w:t>
      </w:r>
      <w:proofErr w:type="spellStart"/>
      <w:r w:rsidRPr="00990288">
        <w:rPr>
          <w:color w:val="1D1B11"/>
          <w:sz w:val="28"/>
          <w:szCs w:val="28"/>
          <w:lang w:val="uk-UA"/>
        </w:rPr>
        <w:t>Келлі</w:t>
      </w:r>
      <w:proofErr w:type="spellEnd"/>
      <w:r w:rsidRPr="00990288">
        <w:rPr>
          <w:color w:val="1D1B11"/>
          <w:sz w:val="28"/>
          <w:szCs w:val="28"/>
          <w:lang w:val="uk-UA"/>
        </w:rPr>
        <w:t xml:space="preserve">. </w:t>
      </w:r>
    </w:p>
    <w:p w:rsidR="00A379B6" w:rsidRPr="00990288" w:rsidRDefault="00A379B6" w:rsidP="00A379B6">
      <w:pPr>
        <w:spacing w:line="360" w:lineRule="auto"/>
        <w:ind w:firstLine="709"/>
        <w:jc w:val="both"/>
        <w:rPr>
          <w:color w:val="1D1B11"/>
          <w:sz w:val="28"/>
          <w:szCs w:val="20"/>
          <w:lang w:val="uk-UA"/>
        </w:rPr>
      </w:pPr>
      <w:r w:rsidRPr="00990288">
        <w:rPr>
          <w:color w:val="1D1B11"/>
          <w:sz w:val="28"/>
          <w:szCs w:val="28"/>
          <w:lang w:val="uk-UA"/>
        </w:rPr>
        <w:t>Автор методики вказав</w:t>
      </w:r>
      <w:r w:rsidR="000C373E" w:rsidRPr="00990288">
        <w:rPr>
          <w:color w:val="1D1B11"/>
          <w:sz w:val="28"/>
          <w:szCs w:val="28"/>
          <w:lang w:val="uk-UA"/>
        </w:rPr>
        <w:t xml:space="preserve"> на те</w:t>
      </w:r>
      <w:r w:rsidRPr="00990288">
        <w:rPr>
          <w:color w:val="1D1B11"/>
          <w:sz w:val="28"/>
          <w:szCs w:val="28"/>
          <w:lang w:val="uk-UA"/>
        </w:rPr>
        <w:t xml:space="preserve">, що за початкову ідею </w:t>
      </w:r>
      <w:r w:rsidR="000C373E" w:rsidRPr="00990288">
        <w:rPr>
          <w:color w:val="1D1B11"/>
          <w:sz w:val="28"/>
          <w:szCs w:val="28"/>
          <w:lang w:val="uk-UA"/>
        </w:rPr>
        <w:t xml:space="preserve">було </w:t>
      </w:r>
      <w:r w:rsidRPr="00990288">
        <w:rPr>
          <w:color w:val="1D1B11"/>
          <w:sz w:val="28"/>
          <w:szCs w:val="28"/>
          <w:lang w:val="uk-UA"/>
        </w:rPr>
        <w:t xml:space="preserve">взято теорію мета мотивації </w:t>
      </w:r>
      <w:r w:rsidR="000C373E" w:rsidRPr="00990288">
        <w:rPr>
          <w:color w:val="1D1B11"/>
          <w:sz w:val="28"/>
          <w:szCs w:val="28"/>
          <w:lang w:val="uk-UA"/>
        </w:rPr>
        <w:t>й</w:t>
      </w:r>
      <w:r w:rsidRPr="00990288">
        <w:rPr>
          <w:color w:val="1D1B11"/>
          <w:sz w:val="28"/>
          <w:szCs w:val="28"/>
          <w:lang w:val="uk-UA"/>
        </w:rPr>
        <w:t xml:space="preserve"> буттєвих цінностей (Б-цінностей) А. </w:t>
      </w:r>
      <w:proofErr w:type="spellStart"/>
      <w:r w:rsidRPr="00990288">
        <w:rPr>
          <w:color w:val="1D1B11"/>
          <w:sz w:val="28"/>
          <w:szCs w:val="28"/>
          <w:lang w:val="uk-UA"/>
        </w:rPr>
        <w:t>Маслоу</w:t>
      </w:r>
      <w:proofErr w:type="spellEnd"/>
      <w:r w:rsidRPr="00990288">
        <w:rPr>
          <w:color w:val="1D1B11"/>
          <w:sz w:val="28"/>
          <w:szCs w:val="28"/>
          <w:lang w:val="uk-UA"/>
        </w:rPr>
        <w:t>. Наголошується</w:t>
      </w:r>
      <w:r w:rsidR="000C373E" w:rsidRPr="00990288">
        <w:rPr>
          <w:color w:val="1D1B11"/>
          <w:sz w:val="28"/>
          <w:szCs w:val="28"/>
          <w:lang w:val="uk-UA"/>
        </w:rPr>
        <w:t xml:space="preserve"> на тому</w:t>
      </w:r>
      <w:r w:rsidRPr="00990288">
        <w:rPr>
          <w:color w:val="1D1B11"/>
          <w:sz w:val="28"/>
          <w:szCs w:val="28"/>
          <w:lang w:val="uk-UA"/>
        </w:rPr>
        <w:t xml:space="preserve">, що завдання </w:t>
      </w:r>
      <w:proofErr w:type="spellStart"/>
      <w:r w:rsidRPr="00990288">
        <w:rPr>
          <w:color w:val="1D1B11"/>
          <w:sz w:val="28"/>
          <w:szCs w:val="28"/>
          <w:lang w:val="uk-UA"/>
        </w:rPr>
        <w:t>рангування</w:t>
      </w:r>
      <w:proofErr w:type="spellEnd"/>
      <w:r w:rsidRPr="00990288">
        <w:rPr>
          <w:color w:val="1D1B11"/>
          <w:sz w:val="28"/>
          <w:szCs w:val="28"/>
          <w:lang w:val="uk-UA"/>
        </w:rPr>
        <w:t xml:space="preserve"> </w:t>
      </w:r>
      <w:r w:rsidR="000C373E" w:rsidRPr="00990288">
        <w:rPr>
          <w:color w:val="1D1B11"/>
          <w:sz w:val="28"/>
          <w:szCs w:val="28"/>
          <w:lang w:val="uk-UA"/>
        </w:rPr>
        <w:t>ц</w:t>
      </w:r>
      <w:r w:rsidRPr="00990288">
        <w:rPr>
          <w:color w:val="1D1B11"/>
          <w:sz w:val="28"/>
          <w:szCs w:val="28"/>
          <w:lang w:val="uk-UA"/>
        </w:rPr>
        <w:t xml:space="preserve">их цінностей – це нездійсненне завдання для людей, </w:t>
      </w:r>
      <w:r w:rsidR="000C373E" w:rsidRPr="00990288">
        <w:rPr>
          <w:color w:val="1D1B11"/>
          <w:sz w:val="28"/>
          <w:szCs w:val="28"/>
          <w:lang w:val="uk-UA"/>
        </w:rPr>
        <w:t>бо</w:t>
      </w:r>
      <w:r w:rsidRPr="00990288">
        <w:rPr>
          <w:color w:val="1D1B11"/>
          <w:sz w:val="28"/>
          <w:szCs w:val="28"/>
          <w:lang w:val="uk-UA"/>
        </w:rPr>
        <w:t xml:space="preserve"> цінності зі списку </w:t>
      </w:r>
      <w:r w:rsidR="000C373E" w:rsidRPr="00990288">
        <w:rPr>
          <w:color w:val="1D1B11"/>
          <w:sz w:val="28"/>
          <w:szCs w:val="28"/>
          <w:lang w:val="uk-UA"/>
        </w:rPr>
        <w:t>являються</w:t>
      </w:r>
      <w:r w:rsidRPr="00990288">
        <w:rPr>
          <w:color w:val="1D1B11"/>
          <w:sz w:val="28"/>
          <w:szCs w:val="28"/>
          <w:lang w:val="uk-UA"/>
        </w:rPr>
        <w:t xml:space="preserve"> граничними смисловими утвореннями. Загалом</w:t>
      </w:r>
      <w:r w:rsidR="000C373E" w:rsidRPr="00990288">
        <w:rPr>
          <w:color w:val="1D1B11"/>
          <w:sz w:val="28"/>
          <w:szCs w:val="28"/>
          <w:lang w:val="uk-UA"/>
        </w:rPr>
        <w:t>,</w:t>
      </w:r>
      <w:r w:rsidRPr="00990288">
        <w:rPr>
          <w:color w:val="1D1B11"/>
          <w:sz w:val="28"/>
          <w:szCs w:val="28"/>
          <w:lang w:val="uk-UA"/>
        </w:rPr>
        <w:t xml:space="preserve"> список містить 18 цінностей, а з</w:t>
      </w:r>
      <w:r w:rsidRPr="00990288">
        <w:rPr>
          <w:color w:val="1D1B11"/>
          <w:sz w:val="28"/>
          <w:szCs w:val="20"/>
          <w:lang w:val="uk-UA"/>
        </w:rPr>
        <w:t xml:space="preserve">авдання випробовуваних полягає </w:t>
      </w:r>
      <w:r w:rsidR="000C373E" w:rsidRPr="00990288">
        <w:rPr>
          <w:color w:val="1D1B11"/>
          <w:sz w:val="28"/>
          <w:szCs w:val="20"/>
          <w:lang w:val="uk-UA"/>
        </w:rPr>
        <w:t>у</w:t>
      </w:r>
      <w:r w:rsidRPr="00990288">
        <w:rPr>
          <w:color w:val="1D1B11"/>
          <w:sz w:val="28"/>
          <w:szCs w:val="20"/>
          <w:lang w:val="uk-UA"/>
        </w:rPr>
        <w:t xml:space="preserve"> тому, щоб</w:t>
      </w:r>
      <w:r w:rsidR="000C373E" w:rsidRPr="00990288">
        <w:rPr>
          <w:color w:val="1D1B11"/>
          <w:sz w:val="28"/>
          <w:szCs w:val="20"/>
          <w:lang w:val="uk-UA"/>
        </w:rPr>
        <w:t>и</w:t>
      </w:r>
      <w:r w:rsidRPr="00990288">
        <w:rPr>
          <w:color w:val="1D1B11"/>
          <w:sz w:val="28"/>
          <w:szCs w:val="20"/>
          <w:lang w:val="uk-UA"/>
        </w:rPr>
        <w:t xml:space="preserve"> </w:t>
      </w:r>
      <w:r w:rsidR="000C373E" w:rsidRPr="00990288">
        <w:rPr>
          <w:color w:val="1D1B11"/>
          <w:sz w:val="28"/>
          <w:szCs w:val="20"/>
          <w:lang w:val="uk-UA"/>
        </w:rPr>
        <w:t>в</w:t>
      </w:r>
      <w:r w:rsidRPr="00990288">
        <w:rPr>
          <w:color w:val="1D1B11"/>
          <w:sz w:val="28"/>
          <w:szCs w:val="20"/>
          <w:lang w:val="uk-UA"/>
        </w:rPr>
        <w:t xml:space="preserve"> стовпцях, відповідних оцінюваним </w:t>
      </w:r>
      <w:proofErr w:type="spellStart"/>
      <w:r w:rsidRPr="00990288">
        <w:rPr>
          <w:color w:val="1D1B11"/>
          <w:sz w:val="28"/>
          <w:szCs w:val="20"/>
          <w:lang w:val="uk-UA"/>
        </w:rPr>
        <w:t>обʼєктам</w:t>
      </w:r>
      <w:proofErr w:type="spellEnd"/>
      <w:r w:rsidRPr="00990288">
        <w:rPr>
          <w:color w:val="1D1B11"/>
          <w:sz w:val="28"/>
          <w:szCs w:val="20"/>
          <w:lang w:val="uk-UA"/>
        </w:rPr>
        <w:t>, вказати</w:t>
      </w:r>
      <w:r w:rsidR="000C373E" w:rsidRPr="00990288">
        <w:rPr>
          <w:color w:val="1D1B11"/>
          <w:sz w:val="28"/>
          <w:szCs w:val="20"/>
          <w:lang w:val="uk-UA"/>
        </w:rPr>
        <w:t xml:space="preserve"> ті</w:t>
      </w:r>
      <w:r w:rsidRPr="00990288">
        <w:rPr>
          <w:color w:val="1D1B11"/>
          <w:sz w:val="28"/>
          <w:szCs w:val="20"/>
          <w:lang w:val="uk-UA"/>
        </w:rPr>
        <w:t xml:space="preserve">, які цінності властиві кожному </w:t>
      </w:r>
      <w:r w:rsidR="000C373E" w:rsidRPr="00990288">
        <w:rPr>
          <w:color w:val="1D1B11"/>
          <w:sz w:val="28"/>
          <w:szCs w:val="20"/>
          <w:lang w:val="uk-UA"/>
        </w:rPr>
        <w:t>і</w:t>
      </w:r>
      <w:r w:rsidRPr="00990288">
        <w:rPr>
          <w:color w:val="1D1B11"/>
          <w:sz w:val="28"/>
          <w:szCs w:val="20"/>
          <w:lang w:val="uk-UA"/>
        </w:rPr>
        <w:t xml:space="preserve">з них (список цінностей скорочено до 12, </w:t>
      </w:r>
      <w:r w:rsidR="000C373E" w:rsidRPr="00990288">
        <w:rPr>
          <w:color w:val="1D1B11"/>
          <w:sz w:val="28"/>
          <w:szCs w:val="20"/>
          <w:lang w:val="uk-UA"/>
        </w:rPr>
        <w:t>які</w:t>
      </w:r>
      <w:r w:rsidRPr="00990288">
        <w:rPr>
          <w:color w:val="1D1B11"/>
          <w:sz w:val="28"/>
          <w:szCs w:val="20"/>
          <w:lang w:val="uk-UA"/>
        </w:rPr>
        <w:t xml:space="preserve"> відображ</w:t>
      </w:r>
      <w:r w:rsidR="000C373E" w:rsidRPr="00990288">
        <w:rPr>
          <w:color w:val="1D1B11"/>
          <w:sz w:val="28"/>
          <w:szCs w:val="20"/>
          <w:lang w:val="uk-UA"/>
        </w:rPr>
        <w:t>а</w:t>
      </w:r>
      <w:r w:rsidRPr="00990288">
        <w:rPr>
          <w:color w:val="1D1B11"/>
          <w:sz w:val="28"/>
          <w:szCs w:val="20"/>
          <w:lang w:val="uk-UA"/>
        </w:rPr>
        <w:t xml:space="preserve">ють найбільш сутнісні особливості </w:t>
      </w:r>
      <w:r w:rsidR="00740525" w:rsidRPr="00990288">
        <w:rPr>
          <w:color w:val="1D1B11"/>
          <w:sz w:val="28"/>
          <w:szCs w:val="20"/>
          <w:lang w:val="uk-UA"/>
        </w:rPr>
        <w:t>ціннісно-мотиваційної сфери підлітків</w:t>
      </w:r>
      <w:r w:rsidRPr="00990288">
        <w:rPr>
          <w:color w:val="1D1B11"/>
          <w:sz w:val="28"/>
          <w:szCs w:val="20"/>
          <w:lang w:val="uk-UA"/>
        </w:rPr>
        <w:t xml:space="preserve">). Аналіз результатів здійснюється як за кількісними показниками </w:t>
      </w:r>
      <w:r w:rsidRPr="00990288">
        <w:rPr>
          <w:color w:val="1D1B11"/>
          <w:sz w:val="28"/>
          <w:szCs w:val="20"/>
          <w:lang w:val="uk-UA"/>
        </w:rPr>
        <w:lastRenderedPageBreak/>
        <w:t xml:space="preserve">значущих цінностей-смислів, так </w:t>
      </w:r>
      <w:r w:rsidR="000C373E" w:rsidRPr="00990288">
        <w:rPr>
          <w:color w:val="1D1B11"/>
          <w:sz w:val="28"/>
          <w:szCs w:val="20"/>
          <w:lang w:val="uk-UA"/>
        </w:rPr>
        <w:t>й</w:t>
      </w:r>
      <w:r w:rsidRPr="00990288">
        <w:rPr>
          <w:color w:val="1D1B11"/>
          <w:sz w:val="28"/>
          <w:szCs w:val="20"/>
          <w:lang w:val="uk-UA"/>
        </w:rPr>
        <w:t xml:space="preserve"> </w:t>
      </w:r>
      <w:r w:rsidR="000C373E" w:rsidRPr="00990288">
        <w:rPr>
          <w:color w:val="1D1B11"/>
          <w:sz w:val="28"/>
          <w:szCs w:val="20"/>
          <w:lang w:val="uk-UA"/>
        </w:rPr>
        <w:t>у</w:t>
      </w:r>
      <w:r w:rsidRPr="00990288">
        <w:rPr>
          <w:color w:val="1D1B11"/>
          <w:sz w:val="28"/>
          <w:szCs w:val="20"/>
          <w:lang w:val="uk-UA"/>
        </w:rPr>
        <w:t xml:space="preserve"> межах їх представленості </w:t>
      </w:r>
      <w:r w:rsidR="000C373E" w:rsidRPr="00990288">
        <w:rPr>
          <w:color w:val="1D1B11"/>
          <w:sz w:val="28"/>
          <w:szCs w:val="20"/>
          <w:lang w:val="uk-UA"/>
        </w:rPr>
        <w:t xml:space="preserve">в кожній </w:t>
      </w:r>
      <w:r w:rsidRPr="00990288">
        <w:rPr>
          <w:color w:val="1D1B11"/>
          <w:sz w:val="28"/>
          <w:szCs w:val="20"/>
          <w:lang w:val="uk-UA"/>
        </w:rPr>
        <w:t>і</w:t>
      </w:r>
      <w:r w:rsidR="000C373E" w:rsidRPr="00990288">
        <w:rPr>
          <w:color w:val="1D1B11"/>
          <w:sz w:val="28"/>
          <w:szCs w:val="20"/>
          <w:lang w:val="uk-UA"/>
        </w:rPr>
        <w:t>з</w:t>
      </w:r>
      <w:r w:rsidRPr="00990288">
        <w:rPr>
          <w:color w:val="1D1B11"/>
          <w:sz w:val="28"/>
          <w:szCs w:val="20"/>
          <w:lang w:val="uk-UA"/>
        </w:rPr>
        <w:t xml:space="preserve"> сфер (навчання</w:t>
      </w:r>
      <w:r w:rsidR="000C373E" w:rsidRPr="00990288">
        <w:rPr>
          <w:color w:val="1D1B11"/>
          <w:sz w:val="28"/>
          <w:szCs w:val="20"/>
          <w:lang w:val="uk-UA"/>
        </w:rPr>
        <w:t xml:space="preserve"> та</w:t>
      </w:r>
      <w:r w:rsidRPr="00990288">
        <w:rPr>
          <w:color w:val="1D1B11"/>
          <w:sz w:val="28"/>
          <w:szCs w:val="20"/>
          <w:lang w:val="uk-UA"/>
        </w:rPr>
        <w:t xml:space="preserve"> оточуючий світ, </w:t>
      </w:r>
      <w:proofErr w:type="spellStart"/>
      <w:r w:rsidRPr="00990288">
        <w:rPr>
          <w:color w:val="1D1B11"/>
          <w:sz w:val="28"/>
          <w:szCs w:val="20"/>
          <w:lang w:val="uk-UA"/>
        </w:rPr>
        <w:t>сімʼя</w:t>
      </w:r>
      <w:proofErr w:type="spellEnd"/>
      <w:r w:rsidR="000C373E" w:rsidRPr="00990288">
        <w:rPr>
          <w:color w:val="1D1B11"/>
          <w:sz w:val="28"/>
          <w:szCs w:val="20"/>
          <w:lang w:val="uk-UA"/>
        </w:rPr>
        <w:t xml:space="preserve"> та</w:t>
      </w:r>
      <w:r w:rsidRPr="00990288">
        <w:rPr>
          <w:color w:val="1D1B11"/>
          <w:sz w:val="28"/>
          <w:szCs w:val="20"/>
          <w:lang w:val="uk-UA"/>
        </w:rPr>
        <w:t xml:space="preserve"> дружба </w:t>
      </w:r>
      <w:r w:rsidR="000C373E" w:rsidRPr="00990288">
        <w:rPr>
          <w:color w:val="1D1B11"/>
          <w:sz w:val="28"/>
          <w:szCs w:val="20"/>
          <w:lang w:val="uk-UA"/>
        </w:rPr>
        <w:t>й</w:t>
      </w:r>
      <w:r w:rsidRPr="00990288">
        <w:rPr>
          <w:color w:val="1D1B11"/>
          <w:sz w:val="28"/>
          <w:szCs w:val="20"/>
          <w:lang w:val="uk-UA"/>
        </w:rPr>
        <w:t xml:space="preserve"> ін.). Зазначимо, що при інтерпретації результатів з</w:t>
      </w:r>
      <w:r w:rsidR="00FF644D" w:rsidRPr="00990288">
        <w:rPr>
          <w:color w:val="1D1B11"/>
          <w:sz w:val="28"/>
          <w:szCs w:val="20"/>
          <w:lang w:val="uk-UA"/>
        </w:rPr>
        <w:t>гідно з</w:t>
      </w:r>
      <w:r w:rsidRPr="00990288">
        <w:rPr>
          <w:color w:val="1D1B11"/>
          <w:sz w:val="28"/>
          <w:szCs w:val="20"/>
          <w:lang w:val="uk-UA"/>
        </w:rPr>
        <w:t xml:space="preserve"> методикою ми здійснили якісний </w:t>
      </w:r>
      <w:r w:rsidR="00FF644D" w:rsidRPr="00990288">
        <w:rPr>
          <w:color w:val="1D1B11"/>
          <w:sz w:val="28"/>
          <w:szCs w:val="20"/>
          <w:lang w:val="uk-UA"/>
        </w:rPr>
        <w:t>і</w:t>
      </w:r>
      <w:r w:rsidRPr="00990288">
        <w:rPr>
          <w:color w:val="1D1B11"/>
          <w:sz w:val="28"/>
          <w:szCs w:val="20"/>
          <w:lang w:val="uk-UA"/>
        </w:rPr>
        <w:t xml:space="preserve"> кількісний аналіз граничних цінностей-смислів без визначення їх представленості </w:t>
      </w:r>
      <w:r w:rsidR="00FF644D" w:rsidRPr="00990288">
        <w:rPr>
          <w:color w:val="1D1B11"/>
          <w:sz w:val="28"/>
          <w:szCs w:val="20"/>
          <w:lang w:val="uk-UA"/>
        </w:rPr>
        <w:t>в</w:t>
      </w:r>
      <w:r w:rsidRPr="00990288">
        <w:rPr>
          <w:color w:val="1D1B11"/>
          <w:sz w:val="28"/>
          <w:szCs w:val="20"/>
          <w:lang w:val="uk-UA"/>
        </w:rPr>
        <w:t xml:space="preserve"> значимих сферах життєдіяльності</w:t>
      </w:r>
      <w:r w:rsidR="00826BCF" w:rsidRPr="00990288">
        <w:rPr>
          <w:color w:val="1D1B11"/>
          <w:sz w:val="28"/>
          <w:szCs w:val="20"/>
          <w:lang w:val="uk-UA"/>
        </w:rPr>
        <w:t>.</w:t>
      </w:r>
    </w:p>
    <w:p w:rsidR="00A379B6" w:rsidRPr="00990288" w:rsidRDefault="00740525" w:rsidP="00A379B6">
      <w:pPr>
        <w:spacing w:line="360" w:lineRule="auto"/>
        <w:ind w:firstLine="709"/>
        <w:jc w:val="both"/>
        <w:rPr>
          <w:color w:val="444444"/>
          <w:sz w:val="28"/>
          <w:szCs w:val="28"/>
          <w:shd w:val="clear" w:color="auto" w:fill="FFFFFF"/>
          <w:lang w:val="uk-UA"/>
        </w:rPr>
      </w:pPr>
      <w:r w:rsidRPr="00990288">
        <w:rPr>
          <w:color w:val="1D1B11"/>
          <w:sz w:val="28"/>
          <w:szCs w:val="20"/>
          <w:lang w:val="uk-UA"/>
        </w:rPr>
        <w:t xml:space="preserve">Мотиваційний </w:t>
      </w:r>
      <w:r w:rsidR="00A379B6" w:rsidRPr="00990288">
        <w:rPr>
          <w:color w:val="1D1B11"/>
          <w:sz w:val="28"/>
          <w:szCs w:val="20"/>
          <w:lang w:val="uk-UA"/>
        </w:rPr>
        <w:t>компонент,</w:t>
      </w:r>
      <w:r w:rsidR="00A379B6" w:rsidRPr="00990288">
        <w:rPr>
          <w:sz w:val="28"/>
          <w:szCs w:val="28"/>
          <w:lang w:val="uk-UA"/>
        </w:rPr>
        <w:t xml:space="preserve"> </w:t>
      </w:r>
      <w:r w:rsidR="00FF644D" w:rsidRPr="00990288">
        <w:rPr>
          <w:sz w:val="28"/>
          <w:szCs w:val="28"/>
          <w:lang w:val="uk-UA"/>
        </w:rPr>
        <w:t>який</w:t>
      </w:r>
      <w:r w:rsidR="00A379B6" w:rsidRPr="00990288">
        <w:rPr>
          <w:sz w:val="28"/>
          <w:szCs w:val="28"/>
          <w:lang w:val="uk-UA"/>
        </w:rPr>
        <w:t xml:space="preserve"> проявляється </w:t>
      </w:r>
      <w:r w:rsidR="00FF644D" w:rsidRPr="00990288">
        <w:rPr>
          <w:sz w:val="28"/>
          <w:szCs w:val="28"/>
          <w:lang w:val="uk-UA"/>
        </w:rPr>
        <w:t>в</w:t>
      </w:r>
      <w:r w:rsidR="00A379B6" w:rsidRPr="00990288">
        <w:rPr>
          <w:sz w:val="28"/>
          <w:szCs w:val="28"/>
          <w:lang w:val="uk-UA"/>
        </w:rPr>
        <w:t xml:space="preserve"> особливостях поведінки підлітка</w:t>
      </w:r>
      <w:r w:rsidR="00FF644D" w:rsidRPr="00990288">
        <w:rPr>
          <w:sz w:val="28"/>
          <w:szCs w:val="28"/>
          <w:lang w:val="uk-UA"/>
        </w:rPr>
        <w:t>,</w:t>
      </w:r>
      <w:r w:rsidR="00A379B6" w:rsidRPr="00990288">
        <w:rPr>
          <w:sz w:val="28"/>
          <w:szCs w:val="28"/>
          <w:lang w:val="uk-UA"/>
        </w:rPr>
        <w:t xml:space="preserve"> як носія цінностей </w:t>
      </w:r>
      <w:r w:rsidR="00FF644D" w:rsidRPr="00990288">
        <w:rPr>
          <w:sz w:val="28"/>
          <w:szCs w:val="28"/>
          <w:lang w:val="uk-UA"/>
        </w:rPr>
        <w:t>й</w:t>
      </w:r>
      <w:r w:rsidR="00A379B6" w:rsidRPr="00990288">
        <w:rPr>
          <w:sz w:val="28"/>
          <w:szCs w:val="28"/>
          <w:lang w:val="uk-UA"/>
        </w:rPr>
        <w:t xml:space="preserve"> </w:t>
      </w:r>
      <w:r w:rsidR="00FF644D" w:rsidRPr="00990288">
        <w:rPr>
          <w:sz w:val="28"/>
          <w:szCs w:val="28"/>
          <w:lang w:val="uk-UA"/>
        </w:rPr>
        <w:t>являється</w:t>
      </w:r>
      <w:r w:rsidR="00A379B6" w:rsidRPr="00990288">
        <w:rPr>
          <w:sz w:val="28"/>
          <w:szCs w:val="28"/>
          <w:lang w:val="uk-UA"/>
        </w:rPr>
        <w:t xml:space="preserve"> відображенням параметру «цінності-стимули»,</w:t>
      </w:r>
      <w:r w:rsidR="00A379B6" w:rsidRPr="00990288">
        <w:rPr>
          <w:color w:val="1D1B11"/>
          <w:sz w:val="28"/>
          <w:szCs w:val="20"/>
          <w:lang w:val="uk-UA"/>
        </w:rPr>
        <w:t xml:space="preserve"> </w:t>
      </w:r>
      <w:r w:rsidR="00FF644D" w:rsidRPr="00990288">
        <w:rPr>
          <w:color w:val="1D1B11"/>
          <w:sz w:val="28"/>
          <w:szCs w:val="20"/>
          <w:lang w:val="uk-UA"/>
        </w:rPr>
        <w:t xml:space="preserve">було </w:t>
      </w:r>
      <w:r w:rsidR="00A379B6" w:rsidRPr="00990288">
        <w:rPr>
          <w:color w:val="1D1B11"/>
          <w:sz w:val="28"/>
          <w:szCs w:val="20"/>
          <w:lang w:val="uk-UA"/>
        </w:rPr>
        <w:t>досліджено з</w:t>
      </w:r>
      <w:r w:rsidR="00FF644D" w:rsidRPr="00990288">
        <w:rPr>
          <w:color w:val="1D1B11"/>
          <w:sz w:val="28"/>
          <w:szCs w:val="20"/>
          <w:lang w:val="uk-UA"/>
        </w:rPr>
        <w:t xml:space="preserve"> використанням </w:t>
      </w:r>
      <w:r w:rsidR="00A379B6" w:rsidRPr="00990288">
        <w:rPr>
          <w:color w:val="1D1B11"/>
          <w:sz w:val="28"/>
          <w:szCs w:val="20"/>
          <w:lang w:val="uk-UA"/>
        </w:rPr>
        <w:t>наступних методик.</w:t>
      </w:r>
    </w:p>
    <w:p w:rsidR="00A379B6" w:rsidRPr="00990288" w:rsidRDefault="00A379B6" w:rsidP="00A379B6">
      <w:pPr>
        <w:spacing w:line="360" w:lineRule="auto"/>
        <w:ind w:firstLine="709"/>
        <w:jc w:val="both"/>
        <w:rPr>
          <w:color w:val="1D1B11"/>
          <w:sz w:val="28"/>
          <w:szCs w:val="28"/>
          <w:lang w:val="uk-UA"/>
        </w:rPr>
      </w:pPr>
      <w:r w:rsidRPr="00990288">
        <w:rPr>
          <w:color w:val="1D1B11"/>
          <w:sz w:val="28"/>
          <w:szCs w:val="28"/>
          <w:lang w:val="uk-UA"/>
        </w:rPr>
        <w:t>Методика дослідження індивідуальних цінностей Ш. </w:t>
      </w:r>
      <w:proofErr w:type="spellStart"/>
      <w:r w:rsidRPr="00990288">
        <w:rPr>
          <w:color w:val="1D1B11"/>
          <w:sz w:val="28"/>
          <w:szCs w:val="28"/>
          <w:lang w:val="uk-UA"/>
        </w:rPr>
        <w:t>Шварца</w:t>
      </w:r>
      <w:proofErr w:type="spellEnd"/>
      <w:r w:rsidRPr="00990288">
        <w:rPr>
          <w:color w:val="1D1B11"/>
          <w:sz w:val="28"/>
          <w:szCs w:val="28"/>
          <w:lang w:val="uk-UA"/>
        </w:rPr>
        <w:t xml:space="preserve"> (</w:t>
      </w:r>
      <w:r w:rsidR="00FF644D" w:rsidRPr="00990288">
        <w:rPr>
          <w:color w:val="1D1B11"/>
          <w:sz w:val="28"/>
          <w:szCs w:val="28"/>
          <w:lang w:val="uk-UA"/>
        </w:rPr>
        <w:t xml:space="preserve">що </w:t>
      </w:r>
      <w:r w:rsidRPr="00990288">
        <w:rPr>
          <w:color w:val="1D1B11"/>
          <w:sz w:val="28"/>
          <w:szCs w:val="28"/>
          <w:lang w:val="uk-UA"/>
        </w:rPr>
        <w:t>адаптована В. </w:t>
      </w:r>
      <w:proofErr w:type="spellStart"/>
      <w:r w:rsidRPr="00990288">
        <w:rPr>
          <w:color w:val="1D1B11"/>
          <w:sz w:val="28"/>
          <w:szCs w:val="28"/>
          <w:lang w:val="uk-UA"/>
        </w:rPr>
        <w:t>Карандашевим</w:t>
      </w:r>
      <w:proofErr w:type="spellEnd"/>
      <w:r w:rsidRPr="00990288">
        <w:rPr>
          <w:color w:val="1D1B11"/>
          <w:sz w:val="28"/>
          <w:szCs w:val="28"/>
          <w:lang w:val="uk-UA"/>
        </w:rPr>
        <w:t xml:space="preserve">), рівень індивідуальних пріоритетів </w:t>
      </w:r>
      <w:r w:rsidR="00FF644D" w:rsidRPr="00990288">
        <w:rPr>
          <w:color w:val="1D1B11"/>
          <w:sz w:val="28"/>
          <w:szCs w:val="28"/>
          <w:lang w:val="uk-UA"/>
        </w:rPr>
        <w:t>чи</w:t>
      </w:r>
      <w:r w:rsidRPr="00990288">
        <w:rPr>
          <w:color w:val="1D1B11"/>
          <w:sz w:val="28"/>
          <w:szCs w:val="28"/>
          <w:lang w:val="uk-UA"/>
        </w:rPr>
        <w:t xml:space="preserve"> «профіль особистості» дозволяє вивчити цінності, </w:t>
      </w:r>
      <w:r w:rsidR="00FF644D" w:rsidRPr="00990288">
        <w:rPr>
          <w:color w:val="1D1B11"/>
          <w:sz w:val="28"/>
          <w:szCs w:val="28"/>
          <w:lang w:val="uk-UA"/>
        </w:rPr>
        <w:t>які</w:t>
      </w:r>
      <w:r w:rsidRPr="00990288">
        <w:rPr>
          <w:color w:val="1D1B11"/>
          <w:sz w:val="28"/>
          <w:szCs w:val="28"/>
          <w:lang w:val="uk-UA"/>
        </w:rPr>
        <w:t xml:space="preserve"> найбільш часто проявляються </w:t>
      </w:r>
      <w:r w:rsidR="00FF644D" w:rsidRPr="00990288">
        <w:rPr>
          <w:color w:val="1D1B11"/>
          <w:sz w:val="28"/>
          <w:szCs w:val="28"/>
          <w:lang w:val="uk-UA"/>
        </w:rPr>
        <w:t>в</w:t>
      </w:r>
      <w:r w:rsidRPr="00990288">
        <w:rPr>
          <w:color w:val="1D1B11"/>
          <w:sz w:val="28"/>
          <w:szCs w:val="28"/>
          <w:lang w:val="uk-UA"/>
        </w:rPr>
        <w:t xml:space="preserve"> соціальній поведінці особистості. Складається з 40 описів людини, </w:t>
      </w:r>
      <w:r w:rsidR="00FF644D" w:rsidRPr="00990288">
        <w:rPr>
          <w:color w:val="1D1B11"/>
          <w:sz w:val="28"/>
          <w:szCs w:val="28"/>
          <w:lang w:val="uk-UA"/>
        </w:rPr>
        <w:t>які</w:t>
      </w:r>
      <w:r w:rsidR="0075007A" w:rsidRPr="00990288">
        <w:rPr>
          <w:color w:val="1D1B11"/>
          <w:sz w:val="28"/>
          <w:szCs w:val="28"/>
          <w:lang w:val="uk-UA"/>
        </w:rPr>
        <w:t xml:space="preserve"> </w:t>
      </w:r>
      <w:r w:rsidRPr="00990288">
        <w:rPr>
          <w:color w:val="1D1B11"/>
          <w:sz w:val="28"/>
          <w:szCs w:val="28"/>
          <w:lang w:val="uk-UA"/>
        </w:rPr>
        <w:t xml:space="preserve">відповідають тому </w:t>
      </w:r>
      <w:r w:rsidR="00FF644D" w:rsidRPr="00990288">
        <w:rPr>
          <w:color w:val="1D1B11"/>
          <w:sz w:val="28"/>
          <w:szCs w:val="28"/>
          <w:lang w:val="uk-UA"/>
        </w:rPr>
        <w:t>або</w:t>
      </w:r>
      <w:r w:rsidRPr="00990288">
        <w:rPr>
          <w:color w:val="1D1B11"/>
          <w:sz w:val="28"/>
          <w:szCs w:val="28"/>
          <w:lang w:val="uk-UA"/>
        </w:rPr>
        <w:t xml:space="preserve"> іншому з 10 типів цінностей. Досліджуваний оцінює</w:t>
      </w:r>
      <w:r w:rsidR="00FF644D" w:rsidRPr="00990288">
        <w:rPr>
          <w:color w:val="1D1B11"/>
          <w:sz w:val="28"/>
          <w:szCs w:val="28"/>
          <w:lang w:val="uk-UA"/>
        </w:rPr>
        <w:t xml:space="preserve"> те,</w:t>
      </w:r>
      <w:r w:rsidRPr="00990288">
        <w:rPr>
          <w:color w:val="1D1B11"/>
          <w:sz w:val="28"/>
          <w:szCs w:val="28"/>
          <w:lang w:val="uk-UA"/>
        </w:rPr>
        <w:t xml:space="preserve"> </w:t>
      </w:r>
      <w:r w:rsidR="00FF644D" w:rsidRPr="00990288">
        <w:rPr>
          <w:color w:val="1D1B11"/>
          <w:sz w:val="28"/>
          <w:szCs w:val="28"/>
          <w:lang w:val="uk-UA"/>
        </w:rPr>
        <w:t>у</w:t>
      </w:r>
      <w:r w:rsidRPr="00990288">
        <w:rPr>
          <w:color w:val="1D1B11"/>
          <w:sz w:val="28"/>
          <w:szCs w:val="28"/>
          <w:lang w:val="uk-UA"/>
        </w:rPr>
        <w:t xml:space="preserve"> якій мірі описана людина </w:t>
      </w:r>
      <w:r w:rsidR="00FF644D" w:rsidRPr="00990288">
        <w:rPr>
          <w:color w:val="1D1B11"/>
          <w:sz w:val="28"/>
          <w:szCs w:val="28"/>
          <w:lang w:val="uk-UA"/>
        </w:rPr>
        <w:t xml:space="preserve">та </w:t>
      </w:r>
      <w:r w:rsidRPr="00990288">
        <w:rPr>
          <w:color w:val="1D1B11"/>
          <w:sz w:val="28"/>
          <w:szCs w:val="28"/>
          <w:lang w:val="uk-UA"/>
        </w:rPr>
        <w:t>її характеристики</w:t>
      </w:r>
      <w:r w:rsidR="00FF644D" w:rsidRPr="00990288">
        <w:rPr>
          <w:color w:val="1D1B11"/>
          <w:sz w:val="28"/>
          <w:szCs w:val="28"/>
          <w:lang w:val="uk-UA"/>
        </w:rPr>
        <w:t>,</w:t>
      </w:r>
      <w:r w:rsidRPr="00990288">
        <w:rPr>
          <w:color w:val="1D1B11"/>
          <w:sz w:val="28"/>
          <w:szCs w:val="28"/>
          <w:lang w:val="uk-UA"/>
        </w:rPr>
        <w:t xml:space="preserve"> схожі </w:t>
      </w:r>
      <w:r w:rsidR="00FF644D" w:rsidRPr="00990288">
        <w:rPr>
          <w:color w:val="1D1B11"/>
          <w:sz w:val="28"/>
          <w:szCs w:val="28"/>
          <w:lang w:val="uk-UA"/>
        </w:rPr>
        <w:t>або</w:t>
      </w:r>
      <w:r w:rsidRPr="00990288">
        <w:rPr>
          <w:color w:val="1D1B11"/>
          <w:sz w:val="28"/>
          <w:szCs w:val="28"/>
          <w:lang w:val="uk-UA"/>
        </w:rPr>
        <w:t xml:space="preserve"> не схожі на нього, використовуючи шкалу </w:t>
      </w:r>
      <w:r w:rsidR="00FF644D" w:rsidRPr="00990288">
        <w:rPr>
          <w:color w:val="1D1B11"/>
          <w:sz w:val="28"/>
          <w:szCs w:val="28"/>
          <w:lang w:val="uk-UA"/>
        </w:rPr>
        <w:t>і</w:t>
      </w:r>
      <w:r w:rsidRPr="00990288">
        <w:rPr>
          <w:color w:val="1D1B11"/>
          <w:sz w:val="28"/>
          <w:szCs w:val="28"/>
          <w:lang w:val="uk-UA"/>
        </w:rPr>
        <w:t xml:space="preserve">з 5 позицій від «дуже схожа на мене» </w:t>
      </w:r>
      <w:r w:rsidR="00FF644D" w:rsidRPr="00990288">
        <w:rPr>
          <w:color w:val="1D1B11"/>
          <w:sz w:val="28"/>
          <w:szCs w:val="28"/>
          <w:lang w:val="uk-UA"/>
        </w:rPr>
        <w:t xml:space="preserve">й </w:t>
      </w:r>
      <w:r w:rsidRPr="00990288">
        <w:rPr>
          <w:color w:val="1D1B11"/>
          <w:sz w:val="28"/>
          <w:szCs w:val="28"/>
          <w:lang w:val="uk-UA"/>
        </w:rPr>
        <w:t>до «не дуже схожа на мене» [</w:t>
      </w:r>
      <w:r w:rsidR="00B95E2D">
        <w:rPr>
          <w:color w:val="1D1B11"/>
          <w:sz w:val="28"/>
          <w:szCs w:val="28"/>
          <w:lang w:val="uk-UA"/>
        </w:rPr>
        <w:t>27</w:t>
      </w:r>
      <w:r w:rsidRPr="00990288">
        <w:rPr>
          <w:color w:val="1D1B11"/>
          <w:sz w:val="28"/>
          <w:szCs w:val="28"/>
          <w:lang w:val="uk-UA"/>
        </w:rPr>
        <w:t xml:space="preserve">, с. </w:t>
      </w:r>
      <w:r w:rsidR="00B95E2D">
        <w:rPr>
          <w:color w:val="1D1B11"/>
          <w:sz w:val="28"/>
          <w:szCs w:val="28"/>
          <w:lang w:val="uk-UA"/>
        </w:rPr>
        <w:t>1</w:t>
      </w:r>
      <w:r w:rsidRPr="00990288">
        <w:rPr>
          <w:color w:val="1D1B11"/>
          <w:sz w:val="28"/>
          <w:szCs w:val="28"/>
          <w:lang w:val="uk-UA"/>
        </w:rPr>
        <w:t>6</w:t>
      </w:r>
      <w:r w:rsidR="00826BCF" w:rsidRPr="00990288">
        <w:rPr>
          <w:color w:val="1D1B11"/>
          <w:sz w:val="28"/>
          <w:szCs w:val="28"/>
          <w:lang w:val="uk-UA"/>
        </w:rPr>
        <w:t>4</w:t>
      </w:r>
      <w:r w:rsidRPr="00990288">
        <w:rPr>
          <w:color w:val="1D1B11"/>
          <w:sz w:val="28"/>
          <w:szCs w:val="28"/>
          <w:lang w:val="uk-UA"/>
        </w:rPr>
        <w:t xml:space="preserve">]. Аналіз </w:t>
      </w:r>
      <w:r w:rsidR="00FF644D" w:rsidRPr="00990288">
        <w:rPr>
          <w:color w:val="1D1B11"/>
          <w:sz w:val="28"/>
          <w:szCs w:val="28"/>
          <w:lang w:val="uk-UA"/>
        </w:rPr>
        <w:t>і</w:t>
      </w:r>
      <w:r w:rsidRPr="00990288">
        <w:rPr>
          <w:color w:val="1D1B11"/>
          <w:sz w:val="28"/>
          <w:szCs w:val="28"/>
          <w:lang w:val="uk-UA"/>
        </w:rPr>
        <w:t xml:space="preserve"> обробка результатів здійснюється ідентично першій частині методики, </w:t>
      </w:r>
      <w:r w:rsidR="00FF644D" w:rsidRPr="00990288">
        <w:rPr>
          <w:color w:val="1D1B11"/>
          <w:sz w:val="28"/>
          <w:szCs w:val="28"/>
          <w:lang w:val="uk-UA"/>
        </w:rPr>
        <w:t>котра</w:t>
      </w:r>
      <w:r w:rsidRPr="00990288">
        <w:rPr>
          <w:color w:val="1D1B11"/>
          <w:sz w:val="28"/>
          <w:szCs w:val="28"/>
          <w:lang w:val="uk-UA"/>
        </w:rPr>
        <w:t xml:space="preserve"> досліджує рівень нормативних ідеалів, що було</w:t>
      </w:r>
      <w:r w:rsidR="00FF644D" w:rsidRPr="00990288">
        <w:rPr>
          <w:color w:val="1D1B11"/>
          <w:sz w:val="28"/>
          <w:szCs w:val="28"/>
          <w:lang w:val="uk-UA"/>
        </w:rPr>
        <w:t xml:space="preserve"> нами</w:t>
      </w:r>
      <w:r w:rsidRPr="00990288">
        <w:rPr>
          <w:color w:val="1D1B11"/>
          <w:sz w:val="28"/>
          <w:szCs w:val="28"/>
          <w:lang w:val="uk-UA"/>
        </w:rPr>
        <w:t xml:space="preserve"> розглянуто вище. </w:t>
      </w:r>
    </w:p>
    <w:p w:rsidR="00A379B6" w:rsidRPr="00990288" w:rsidRDefault="00A379B6" w:rsidP="00A379B6">
      <w:pPr>
        <w:spacing w:line="360" w:lineRule="auto"/>
        <w:ind w:firstLine="709"/>
        <w:jc w:val="both"/>
        <w:rPr>
          <w:sz w:val="28"/>
          <w:szCs w:val="28"/>
          <w:shd w:val="clear" w:color="auto" w:fill="FFFFFF"/>
          <w:lang w:val="uk-UA"/>
        </w:rPr>
      </w:pPr>
      <w:r w:rsidRPr="00990288">
        <w:rPr>
          <w:color w:val="1D1B11"/>
          <w:sz w:val="28"/>
          <w:szCs w:val="20"/>
          <w:lang w:val="uk-UA"/>
        </w:rPr>
        <w:t>Методика «</w:t>
      </w:r>
      <w:r w:rsidRPr="00990288">
        <w:rPr>
          <w:color w:val="1D1B11"/>
          <w:sz w:val="28"/>
          <w:szCs w:val="28"/>
          <w:lang w:val="uk-UA"/>
        </w:rPr>
        <w:t xml:space="preserve">Діагностика реальної структури ціннісних орієнтацій особистості» С. Бубнової </w:t>
      </w:r>
      <w:r w:rsidR="006F7C87" w:rsidRPr="00990288">
        <w:rPr>
          <w:color w:val="1D1B11"/>
          <w:sz w:val="28"/>
          <w:szCs w:val="28"/>
          <w:lang w:val="uk-UA"/>
        </w:rPr>
        <w:t xml:space="preserve">була </w:t>
      </w:r>
      <w:r w:rsidRPr="00990288">
        <w:rPr>
          <w:color w:val="1D1B11"/>
          <w:sz w:val="28"/>
          <w:szCs w:val="28"/>
          <w:lang w:val="uk-UA"/>
        </w:rPr>
        <w:t xml:space="preserve">спрямована на дослідження реалізації ціннісних орієнтацій </w:t>
      </w:r>
      <w:r w:rsidR="00740525" w:rsidRPr="00990288">
        <w:rPr>
          <w:color w:val="1D1B11"/>
          <w:sz w:val="28"/>
          <w:szCs w:val="28"/>
          <w:lang w:val="uk-UA"/>
        </w:rPr>
        <w:t>підлітків</w:t>
      </w:r>
      <w:r w:rsidRPr="00990288">
        <w:rPr>
          <w:color w:val="1D1B11"/>
          <w:sz w:val="28"/>
          <w:szCs w:val="28"/>
          <w:lang w:val="uk-UA"/>
        </w:rPr>
        <w:t xml:space="preserve"> </w:t>
      </w:r>
      <w:r w:rsidR="006F7C87" w:rsidRPr="00990288">
        <w:rPr>
          <w:color w:val="1D1B11"/>
          <w:sz w:val="28"/>
          <w:szCs w:val="28"/>
          <w:lang w:val="uk-UA"/>
        </w:rPr>
        <w:t>у</w:t>
      </w:r>
      <w:r w:rsidRPr="00990288">
        <w:rPr>
          <w:color w:val="1D1B11"/>
          <w:sz w:val="28"/>
          <w:szCs w:val="28"/>
          <w:lang w:val="uk-UA"/>
        </w:rPr>
        <w:t xml:space="preserve"> реальних умовах життєдіяльності. </w:t>
      </w:r>
      <w:r w:rsidR="006F7C87" w:rsidRPr="00990288">
        <w:rPr>
          <w:color w:val="1D1B11"/>
          <w:sz w:val="28"/>
          <w:szCs w:val="28"/>
          <w:lang w:val="uk-UA"/>
        </w:rPr>
        <w:t>Вона м</w:t>
      </w:r>
      <w:r w:rsidRPr="00990288">
        <w:rPr>
          <w:color w:val="1D1B11"/>
          <w:sz w:val="28"/>
          <w:szCs w:val="28"/>
          <w:lang w:val="uk-UA"/>
        </w:rPr>
        <w:t>істить 66 питань</w:t>
      </w:r>
      <w:r w:rsidR="006F7C87" w:rsidRPr="00990288">
        <w:rPr>
          <w:color w:val="1D1B11"/>
          <w:sz w:val="28"/>
          <w:szCs w:val="28"/>
          <w:lang w:val="uk-UA"/>
        </w:rPr>
        <w:t xml:space="preserve"> та</w:t>
      </w:r>
      <w:r w:rsidRPr="00990288">
        <w:rPr>
          <w:color w:val="1D1B11"/>
          <w:sz w:val="28"/>
          <w:szCs w:val="28"/>
          <w:lang w:val="uk-UA"/>
        </w:rPr>
        <w:t xml:space="preserve"> два варіанти відповідей: «так» </w:t>
      </w:r>
      <w:r w:rsidR="006F7C87" w:rsidRPr="00990288">
        <w:rPr>
          <w:color w:val="1D1B11"/>
          <w:sz w:val="28"/>
          <w:szCs w:val="28"/>
          <w:lang w:val="uk-UA"/>
        </w:rPr>
        <w:t>й</w:t>
      </w:r>
      <w:r w:rsidRPr="00990288">
        <w:rPr>
          <w:color w:val="1D1B11"/>
          <w:sz w:val="28"/>
          <w:szCs w:val="28"/>
          <w:lang w:val="uk-UA"/>
        </w:rPr>
        <w:t xml:space="preserve"> «ні». </w:t>
      </w:r>
      <w:r w:rsidR="006F7C87" w:rsidRPr="00990288">
        <w:rPr>
          <w:color w:val="1D1B11"/>
          <w:sz w:val="28"/>
          <w:szCs w:val="28"/>
          <w:lang w:val="uk-UA"/>
        </w:rPr>
        <w:t>У</w:t>
      </w:r>
      <w:r w:rsidRPr="00990288">
        <w:rPr>
          <w:color w:val="1D1B11"/>
          <w:sz w:val="28"/>
          <w:szCs w:val="28"/>
          <w:lang w:val="uk-UA"/>
        </w:rPr>
        <w:t xml:space="preserve"> методиці </w:t>
      </w:r>
      <w:r w:rsidR="006F7C87" w:rsidRPr="00990288">
        <w:rPr>
          <w:color w:val="1D1B11"/>
          <w:sz w:val="28"/>
          <w:szCs w:val="28"/>
          <w:lang w:val="uk-UA"/>
        </w:rPr>
        <w:t xml:space="preserve">було </w:t>
      </w:r>
      <w:r w:rsidRPr="00990288">
        <w:rPr>
          <w:color w:val="1D1B11"/>
          <w:sz w:val="28"/>
          <w:szCs w:val="28"/>
          <w:lang w:val="uk-UA"/>
        </w:rPr>
        <w:t xml:space="preserve">запропоновано 11 типів ціннісних орієнтацій особистості: приємне </w:t>
      </w:r>
      <w:r w:rsidRPr="00990288">
        <w:rPr>
          <w:sz w:val="28"/>
          <w:szCs w:val="28"/>
          <w:shd w:val="clear" w:color="auto" w:fill="FFFFFF"/>
          <w:lang w:val="uk-UA"/>
        </w:rPr>
        <w:t>проведення часу</w:t>
      </w:r>
      <w:r w:rsidR="00E47543" w:rsidRPr="00990288">
        <w:rPr>
          <w:sz w:val="28"/>
          <w:szCs w:val="28"/>
          <w:shd w:val="clear" w:color="auto" w:fill="FFFFFF"/>
          <w:lang w:val="uk-UA"/>
        </w:rPr>
        <w:t xml:space="preserve"> </w:t>
      </w:r>
      <w:r w:rsidR="006F7C87" w:rsidRPr="00990288">
        <w:rPr>
          <w:sz w:val="28"/>
          <w:szCs w:val="28"/>
          <w:shd w:val="clear" w:color="auto" w:fill="FFFFFF"/>
          <w:lang w:val="uk-UA"/>
        </w:rPr>
        <w:t>та</w:t>
      </w:r>
      <w:r w:rsidRPr="00990288">
        <w:rPr>
          <w:sz w:val="28"/>
          <w:szCs w:val="28"/>
          <w:shd w:val="clear" w:color="auto" w:fill="FFFFFF"/>
          <w:lang w:val="uk-UA"/>
        </w:rPr>
        <w:t xml:space="preserve"> відпочинок; високий матеріальний добробут</w:t>
      </w:r>
      <w:r w:rsidR="006F7C87" w:rsidRPr="00990288">
        <w:rPr>
          <w:sz w:val="28"/>
          <w:szCs w:val="28"/>
          <w:shd w:val="clear" w:color="auto" w:fill="FFFFFF"/>
          <w:lang w:val="uk-UA"/>
        </w:rPr>
        <w:t xml:space="preserve"> та</w:t>
      </w:r>
      <w:r w:rsidRPr="00990288">
        <w:rPr>
          <w:sz w:val="28"/>
          <w:szCs w:val="28"/>
          <w:shd w:val="clear" w:color="auto" w:fill="FFFFFF"/>
          <w:lang w:val="uk-UA"/>
        </w:rPr>
        <w:t xml:space="preserve"> пошук </w:t>
      </w:r>
      <w:r w:rsidR="006F7C87" w:rsidRPr="00990288">
        <w:rPr>
          <w:sz w:val="28"/>
          <w:szCs w:val="28"/>
          <w:shd w:val="clear" w:color="auto" w:fill="FFFFFF"/>
          <w:lang w:val="uk-UA"/>
        </w:rPr>
        <w:t>й</w:t>
      </w:r>
      <w:r w:rsidRPr="00990288">
        <w:rPr>
          <w:sz w:val="28"/>
          <w:szCs w:val="28"/>
          <w:shd w:val="clear" w:color="auto" w:fill="FFFFFF"/>
          <w:lang w:val="uk-UA"/>
        </w:rPr>
        <w:t xml:space="preserve"> насолода прекрасним; допомога </w:t>
      </w:r>
      <w:r w:rsidR="006F7C87" w:rsidRPr="00990288">
        <w:rPr>
          <w:sz w:val="28"/>
          <w:szCs w:val="28"/>
          <w:shd w:val="clear" w:color="auto" w:fill="FFFFFF"/>
          <w:lang w:val="uk-UA"/>
        </w:rPr>
        <w:t xml:space="preserve">і </w:t>
      </w:r>
      <w:r w:rsidRPr="00990288">
        <w:rPr>
          <w:sz w:val="28"/>
          <w:szCs w:val="28"/>
          <w:shd w:val="clear" w:color="auto" w:fill="FFFFFF"/>
          <w:lang w:val="uk-UA"/>
        </w:rPr>
        <w:t>милосердя; кохання</w:t>
      </w:r>
      <w:r w:rsidR="006F7C87" w:rsidRPr="00990288">
        <w:rPr>
          <w:sz w:val="28"/>
          <w:szCs w:val="28"/>
          <w:shd w:val="clear" w:color="auto" w:fill="FFFFFF"/>
          <w:lang w:val="uk-UA"/>
        </w:rPr>
        <w:t xml:space="preserve"> та</w:t>
      </w:r>
      <w:r w:rsidRPr="00990288">
        <w:rPr>
          <w:sz w:val="28"/>
          <w:szCs w:val="28"/>
          <w:shd w:val="clear" w:color="auto" w:fill="FFFFFF"/>
          <w:lang w:val="uk-UA"/>
        </w:rPr>
        <w:t xml:space="preserve"> пізнання нового </w:t>
      </w:r>
      <w:r w:rsidR="006F7C87" w:rsidRPr="00990288">
        <w:rPr>
          <w:sz w:val="28"/>
          <w:szCs w:val="28"/>
          <w:shd w:val="clear" w:color="auto" w:fill="FFFFFF"/>
          <w:lang w:val="uk-UA"/>
        </w:rPr>
        <w:t>в</w:t>
      </w:r>
      <w:r w:rsidRPr="00990288">
        <w:rPr>
          <w:sz w:val="28"/>
          <w:szCs w:val="28"/>
          <w:shd w:val="clear" w:color="auto" w:fill="FFFFFF"/>
          <w:lang w:val="uk-UA"/>
        </w:rPr>
        <w:t xml:space="preserve"> світі, природі</w:t>
      </w:r>
      <w:r w:rsidR="00E47543" w:rsidRPr="00990288">
        <w:rPr>
          <w:sz w:val="28"/>
          <w:szCs w:val="28"/>
          <w:shd w:val="clear" w:color="auto" w:fill="FFFFFF"/>
          <w:lang w:val="uk-UA"/>
        </w:rPr>
        <w:t xml:space="preserve"> </w:t>
      </w:r>
      <w:r w:rsidR="006F7C87" w:rsidRPr="00990288">
        <w:rPr>
          <w:sz w:val="28"/>
          <w:szCs w:val="28"/>
          <w:shd w:val="clear" w:color="auto" w:fill="FFFFFF"/>
          <w:lang w:val="uk-UA"/>
        </w:rPr>
        <w:t>і</w:t>
      </w:r>
      <w:r w:rsidRPr="00990288">
        <w:rPr>
          <w:sz w:val="28"/>
          <w:szCs w:val="28"/>
          <w:shd w:val="clear" w:color="auto" w:fill="FFFFFF"/>
          <w:lang w:val="uk-UA"/>
        </w:rPr>
        <w:t xml:space="preserve"> людині; високий соціальний статус </w:t>
      </w:r>
      <w:r w:rsidR="006F7C87" w:rsidRPr="00990288">
        <w:rPr>
          <w:sz w:val="28"/>
          <w:szCs w:val="28"/>
          <w:shd w:val="clear" w:color="auto" w:fill="FFFFFF"/>
          <w:lang w:val="uk-UA"/>
        </w:rPr>
        <w:t>й</w:t>
      </w:r>
      <w:r w:rsidRPr="00990288">
        <w:rPr>
          <w:sz w:val="28"/>
          <w:szCs w:val="28"/>
          <w:shd w:val="clear" w:color="auto" w:fill="FFFFFF"/>
          <w:lang w:val="uk-UA"/>
        </w:rPr>
        <w:t xml:space="preserve"> керування людьми; визнання </w:t>
      </w:r>
      <w:r w:rsidR="006F7C87" w:rsidRPr="00990288">
        <w:rPr>
          <w:sz w:val="28"/>
          <w:szCs w:val="28"/>
          <w:shd w:val="clear" w:color="auto" w:fill="FFFFFF"/>
          <w:lang w:val="uk-UA"/>
        </w:rPr>
        <w:t>і</w:t>
      </w:r>
      <w:r w:rsidRPr="00990288">
        <w:rPr>
          <w:sz w:val="28"/>
          <w:szCs w:val="28"/>
          <w:shd w:val="clear" w:color="auto" w:fill="FFFFFF"/>
          <w:lang w:val="uk-UA"/>
        </w:rPr>
        <w:t xml:space="preserve"> повага людей </w:t>
      </w:r>
      <w:r w:rsidR="006F7C87" w:rsidRPr="00990288">
        <w:rPr>
          <w:sz w:val="28"/>
          <w:szCs w:val="28"/>
          <w:shd w:val="clear" w:color="auto" w:fill="FFFFFF"/>
          <w:lang w:val="uk-UA"/>
        </w:rPr>
        <w:t>та</w:t>
      </w:r>
      <w:r w:rsidRPr="00990288">
        <w:rPr>
          <w:sz w:val="28"/>
          <w:szCs w:val="28"/>
          <w:shd w:val="clear" w:color="auto" w:fill="FFFFFF"/>
          <w:lang w:val="uk-UA"/>
        </w:rPr>
        <w:t xml:space="preserve"> вплив на оточуючих; соціальна активність для досягнення позитивних змін </w:t>
      </w:r>
      <w:r w:rsidR="006F7C87" w:rsidRPr="00990288">
        <w:rPr>
          <w:sz w:val="28"/>
          <w:szCs w:val="28"/>
          <w:shd w:val="clear" w:color="auto" w:fill="FFFFFF"/>
          <w:lang w:val="uk-UA"/>
        </w:rPr>
        <w:t>в</w:t>
      </w:r>
      <w:r w:rsidRPr="00990288">
        <w:rPr>
          <w:sz w:val="28"/>
          <w:szCs w:val="28"/>
          <w:shd w:val="clear" w:color="auto" w:fill="FFFFFF"/>
          <w:lang w:val="uk-UA"/>
        </w:rPr>
        <w:t xml:space="preserve"> суспільстві; спілкування</w:t>
      </w:r>
      <w:r w:rsidR="006F7C87" w:rsidRPr="00990288">
        <w:rPr>
          <w:sz w:val="28"/>
          <w:szCs w:val="28"/>
          <w:shd w:val="clear" w:color="auto" w:fill="FFFFFF"/>
          <w:lang w:val="uk-UA"/>
        </w:rPr>
        <w:t xml:space="preserve"> та</w:t>
      </w:r>
      <w:r w:rsidRPr="00990288">
        <w:rPr>
          <w:sz w:val="28"/>
          <w:szCs w:val="28"/>
          <w:shd w:val="clear" w:color="auto" w:fill="FFFFFF"/>
          <w:lang w:val="uk-UA"/>
        </w:rPr>
        <w:t xml:space="preserve"> </w:t>
      </w:r>
      <w:proofErr w:type="spellStart"/>
      <w:r w:rsidRPr="00990288">
        <w:rPr>
          <w:sz w:val="28"/>
          <w:szCs w:val="28"/>
          <w:shd w:val="clear" w:color="auto" w:fill="FFFFFF"/>
          <w:lang w:val="uk-UA"/>
        </w:rPr>
        <w:t>здоровʼя</w:t>
      </w:r>
      <w:proofErr w:type="spellEnd"/>
      <w:r w:rsidRPr="00990288">
        <w:rPr>
          <w:sz w:val="28"/>
          <w:szCs w:val="28"/>
          <w:shd w:val="clear" w:color="auto" w:fill="FFFFFF"/>
          <w:lang w:val="uk-UA"/>
        </w:rPr>
        <w:t xml:space="preserve"> [</w:t>
      </w:r>
      <w:r w:rsidR="00B95E2D">
        <w:rPr>
          <w:sz w:val="28"/>
          <w:szCs w:val="28"/>
          <w:shd w:val="clear" w:color="auto" w:fill="FFFFFF"/>
          <w:lang w:val="uk-UA"/>
        </w:rPr>
        <w:t>60</w:t>
      </w:r>
      <w:r w:rsidRPr="00990288">
        <w:rPr>
          <w:sz w:val="28"/>
          <w:szCs w:val="28"/>
          <w:shd w:val="clear" w:color="auto" w:fill="FFFFFF"/>
          <w:lang w:val="uk-UA"/>
        </w:rPr>
        <w:t xml:space="preserve">]. </w:t>
      </w:r>
    </w:p>
    <w:p w:rsidR="00A379B6" w:rsidRPr="00990288" w:rsidRDefault="00A379B6" w:rsidP="00A379B6">
      <w:pPr>
        <w:spacing w:line="360" w:lineRule="auto"/>
        <w:ind w:firstLine="709"/>
        <w:jc w:val="both"/>
        <w:rPr>
          <w:sz w:val="28"/>
          <w:szCs w:val="28"/>
          <w:shd w:val="clear" w:color="auto" w:fill="FFFFFF"/>
          <w:lang w:val="uk-UA"/>
        </w:rPr>
      </w:pPr>
      <w:r w:rsidRPr="00990288">
        <w:rPr>
          <w:sz w:val="28"/>
          <w:szCs w:val="28"/>
          <w:shd w:val="clear" w:color="auto" w:fill="FFFFFF"/>
          <w:lang w:val="uk-UA"/>
        </w:rPr>
        <w:t>Аналіз результатів здійсню</w:t>
      </w:r>
      <w:r w:rsidR="006F7C87" w:rsidRPr="00990288">
        <w:rPr>
          <w:sz w:val="28"/>
          <w:szCs w:val="28"/>
          <w:shd w:val="clear" w:color="auto" w:fill="FFFFFF"/>
          <w:lang w:val="uk-UA"/>
        </w:rPr>
        <w:t>ють</w:t>
      </w:r>
      <w:r w:rsidRPr="00990288">
        <w:rPr>
          <w:sz w:val="28"/>
          <w:szCs w:val="28"/>
          <w:shd w:val="clear" w:color="auto" w:fill="FFFFFF"/>
          <w:lang w:val="uk-UA"/>
        </w:rPr>
        <w:t xml:space="preserve"> шляхом підраху</w:t>
      </w:r>
      <w:r w:rsidR="006F7C87" w:rsidRPr="00990288">
        <w:rPr>
          <w:sz w:val="28"/>
          <w:szCs w:val="28"/>
          <w:shd w:val="clear" w:color="auto" w:fill="FFFFFF"/>
          <w:lang w:val="uk-UA"/>
        </w:rPr>
        <w:t>нку</w:t>
      </w:r>
      <w:r w:rsidRPr="00990288">
        <w:rPr>
          <w:sz w:val="28"/>
          <w:szCs w:val="28"/>
          <w:shd w:val="clear" w:color="auto" w:fill="FFFFFF"/>
          <w:lang w:val="uk-UA"/>
        </w:rPr>
        <w:t xml:space="preserve"> суми за кожним </w:t>
      </w:r>
      <w:r w:rsidR="006F7C87" w:rsidRPr="00990288">
        <w:rPr>
          <w:sz w:val="28"/>
          <w:szCs w:val="28"/>
          <w:shd w:val="clear" w:color="auto" w:fill="FFFFFF"/>
          <w:lang w:val="uk-UA"/>
        </w:rPr>
        <w:t>і</w:t>
      </w:r>
      <w:r w:rsidRPr="00990288">
        <w:rPr>
          <w:sz w:val="28"/>
          <w:szCs w:val="28"/>
          <w:shd w:val="clear" w:color="auto" w:fill="FFFFFF"/>
          <w:lang w:val="uk-UA"/>
        </w:rPr>
        <w:t>з типів ціннісних орієнтацій. О</w:t>
      </w:r>
      <w:r w:rsidR="006F7C87" w:rsidRPr="00990288">
        <w:rPr>
          <w:sz w:val="28"/>
          <w:szCs w:val="28"/>
          <w:shd w:val="clear" w:color="auto" w:fill="FFFFFF"/>
          <w:lang w:val="uk-UA"/>
        </w:rPr>
        <w:t>держаний</w:t>
      </w:r>
      <w:r w:rsidRPr="00990288">
        <w:rPr>
          <w:sz w:val="28"/>
          <w:szCs w:val="28"/>
          <w:shd w:val="clear" w:color="auto" w:fill="FFFFFF"/>
          <w:lang w:val="uk-UA"/>
        </w:rPr>
        <w:t xml:space="preserve"> профіль особистості відображ</w:t>
      </w:r>
      <w:r w:rsidR="006F7C87" w:rsidRPr="00990288">
        <w:rPr>
          <w:sz w:val="28"/>
          <w:szCs w:val="28"/>
          <w:shd w:val="clear" w:color="auto" w:fill="FFFFFF"/>
          <w:lang w:val="uk-UA"/>
        </w:rPr>
        <w:t>а</w:t>
      </w:r>
      <w:r w:rsidRPr="00990288">
        <w:rPr>
          <w:sz w:val="28"/>
          <w:szCs w:val="28"/>
          <w:shd w:val="clear" w:color="auto" w:fill="FFFFFF"/>
          <w:lang w:val="uk-UA"/>
        </w:rPr>
        <w:t xml:space="preserve">є </w:t>
      </w:r>
      <w:proofErr w:type="spellStart"/>
      <w:r w:rsidRPr="00990288">
        <w:rPr>
          <w:sz w:val="28"/>
          <w:szCs w:val="28"/>
          <w:shd w:val="clear" w:color="auto" w:fill="FFFFFF"/>
          <w:lang w:val="uk-UA"/>
        </w:rPr>
        <w:t>вираженість</w:t>
      </w:r>
      <w:proofErr w:type="spellEnd"/>
      <w:r w:rsidRPr="00990288">
        <w:rPr>
          <w:sz w:val="28"/>
          <w:szCs w:val="28"/>
          <w:shd w:val="clear" w:color="auto" w:fill="FFFFFF"/>
          <w:lang w:val="uk-UA"/>
        </w:rPr>
        <w:t xml:space="preserve"> кожної цінності. </w:t>
      </w:r>
    </w:p>
    <w:p w:rsidR="00E65506" w:rsidRPr="00990288" w:rsidRDefault="006F7C87" w:rsidP="00E65506">
      <w:pPr>
        <w:spacing w:line="360" w:lineRule="auto"/>
        <w:ind w:firstLine="709"/>
        <w:jc w:val="both"/>
        <w:rPr>
          <w:color w:val="1D1B11"/>
          <w:sz w:val="28"/>
          <w:szCs w:val="28"/>
          <w:lang w:val="uk-UA"/>
        </w:rPr>
      </w:pPr>
      <w:r w:rsidRPr="00990288">
        <w:rPr>
          <w:sz w:val="28"/>
          <w:szCs w:val="28"/>
          <w:shd w:val="clear" w:color="auto" w:fill="FFFFFF"/>
          <w:lang w:val="uk-UA"/>
        </w:rPr>
        <w:lastRenderedPageBreak/>
        <w:t>Таким чином</w:t>
      </w:r>
      <w:r w:rsidR="00E65506" w:rsidRPr="00990288">
        <w:rPr>
          <w:sz w:val="28"/>
          <w:szCs w:val="28"/>
          <w:shd w:val="clear" w:color="auto" w:fill="FFFFFF"/>
          <w:lang w:val="uk-UA"/>
        </w:rPr>
        <w:t xml:space="preserve">, для діагностики особливостей ціннісно-мотиваційної сфери підлітків, </w:t>
      </w:r>
      <w:r w:rsidR="00A43F7A" w:rsidRPr="00990288">
        <w:rPr>
          <w:sz w:val="28"/>
          <w:szCs w:val="28"/>
          <w:lang w:val="uk-UA"/>
        </w:rPr>
        <w:t xml:space="preserve">які знаходяться за кордоном </w:t>
      </w:r>
      <w:r w:rsidRPr="00990288">
        <w:rPr>
          <w:sz w:val="28"/>
          <w:szCs w:val="28"/>
          <w:shd w:val="clear" w:color="auto" w:fill="FFFFFF"/>
          <w:lang w:val="uk-UA"/>
        </w:rPr>
        <w:t>в</w:t>
      </w:r>
      <w:r w:rsidR="00117235" w:rsidRPr="00990288">
        <w:rPr>
          <w:sz w:val="28"/>
          <w:szCs w:val="28"/>
          <w:shd w:val="clear" w:color="auto" w:fill="FFFFFF"/>
          <w:lang w:val="uk-UA"/>
        </w:rPr>
        <w:t>наслідок воєнних дій в Україні</w:t>
      </w:r>
      <w:r w:rsidR="00E65506" w:rsidRPr="00990288">
        <w:rPr>
          <w:sz w:val="28"/>
          <w:szCs w:val="28"/>
          <w:shd w:val="clear" w:color="auto" w:fill="FFFFFF"/>
          <w:lang w:val="uk-UA"/>
        </w:rPr>
        <w:t xml:space="preserve">, </w:t>
      </w:r>
      <w:r w:rsidR="0070267C" w:rsidRPr="00990288">
        <w:rPr>
          <w:sz w:val="28"/>
          <w:szCs w:val="28"/>
          <w:shd w:val="clear" w:color="auto" w:fill="FFFFFF"/>
          <w:lang w:val="uk-UA"/>
        </w:rPr>
        <w:t xml:space="preserve">було </w:t>
      </w:r>
      <w:r w:rsidR="00E65506" w:rsidRPr="00990288">
        <w:rPr>
          <w:sz w:val="28"/>
          <w:szCs w:val="28"/>
          <w:shd w:val="clear" w:color="auto" w:fill="FFFFFF"/>
          <w:lang w:val="uk-UA"/>
        </w:rPr>
        <w:t xml:space="preserve">використано тест «Ціннісні орієнтації» М. </w:t>
      </w:r>
      <w:proofErr w:type="spellStart"/>
      <w:r w:rsidR="00E65506" w:rsidRPr="00990288">
        <w:rPr>
          <w:sz w:val="28"/>
          <w:szCs w:val="28"/>
          <w:shd w:val="clear" w:color="auto" w:fill="FFFFFF"/>
          <w:lang w:val="uk-UA"/>
        </w:rPr>
        <w:t>Рокіча</w:t>
      </w:r>
      <w:proofErr w:type="spellEnd"/>
      <w:r w:rsidR="00E65506" w:rsidRPr="00990288">
        <w:rPr>
          <w:sz w:val="28"/>
          <w:szCs w:val="28"/>
          <w:shd w:val="clear" w:color="auto" w:fill="FFFFFF"/>
          <w:lang w:val="uk-UA"/>
        </w:rPr>
        <w:t xml:space="preserve">, </w:t>
      </w:r>
      <w:r w:rsidR="0070267C" w:rsidRPr="00990288">
        <w:rPr>
          <w:sz w:val="28"/>
          <w:szCs w:val="28"/>
          <w:shd w:val="clear" w:color="auto" w:fill="FFFFFF"/>
          <w:lang w:val="uk-UA"/>
        </w:rPr>
        <w:t>в</w:t>
      </w:r>
      <w:r w:rsidR="00E65506" w:rsidRPr="00990288">
        <w:rPr>
          <w:sz w:val="28"/>
          <w:szCs w:val="28"/>
          <w:shd w:val="clear" w:color="auto" w:fill="FFFFFF"/>
          <w:lang w:val="uk-UA"/>
        </w:rPr>
        <w:t xml:space="preserve"> модифікації Б. Круглова, методику дослідження індивідуальних цінностей Ш. </w:t>
      </w:r>
      <w:proofErr w:type="spellStart"/>
      <w:r w:rsidR="00E65506" w:rsidRPr="00990288">
        <w:rPr>
          <w:sz w:val="28"/>
          <w:szCs w:val="28"/>
          <w:shd w:val="clear" w:color="auto" w:fill="FFFFFF"/>
          <w:lang w:val="uk-UA"/>
        </w:rPr>
        <w:t>Шварца</w:t>
      </w:r>
      <w:proofErr w:type="spellEnd"/>
      <w:r w:rsidR="00E65506" w:rsidRPr="00990288">
        <w:rPr>
          <w:sz w:val="28"/>
          <w:szCs w:val="28"/>
          <w:shd w:val="clear" w:color="auto" w:fill="FFFFFF"/>
          <w:lang w:val="uk-UA"/>
        </w:rPr>
        <w:t xml:space="preserve"> (</w:t>
      </w:r>
      <w:r w:rsidR="0070267C" w:rsidRPr="00990288">
        <w:rPr>
          <w:sz w:val="28"/>
          <w:szCs w:val="28"/>
          <w:shd w:val="clear" w:color="auto" w:fill="FFFFFF"/>
          <w:lang w:val="uk-UA"/>
        </w:rPr>
        <w:t xml:space="preserve">що </w:t>
      </w:r>
      <w:r w:rsidR="00E65506" w:rsidRPr="00990288">
        <w:rPr>
          <w:sz w:val="28"/>
          <w:szCs w:val="28"/>
          <w:shd w:val="clear" w:color="auto" w:fill="FFFFFF"/>
          <w:lang w:val="uk-UA"/>
        </w:rPr>
        <w:t>адаптован</w:t>
      </w:r>
      <w:r w:rsidR="0070267C" w:rsidRPr="00990288">
        <w:rPr>
          <w:sz w:val="28"/>
          <w:szCs w:val="28"/>
          <w:shd w:val="clear" w:color="auto" w:fill="FFFFFF"/>
          <w:lang w:val="uk-UA"/>
        </w:rPr>
        <w:t>а</w:t>
      </w:r>
      <w:r w:rsidR="00E65506" w:rsidRPr="00990288">
        <w:rPr>
          <w:sz w:val="28"/>
          <w:szCs w:val="28"/>
          <w:shd w:val="clear" w:color="auto" w:fill="FFFFFF"/>
          <w:lang w:val="uk-UA"/>
        </w:rPr>
        <w:t xml:space="preserve"> </w:t>
      </w:r>
      <w:r w:rsidR="0070267C" w:rsidRPr="00990288">
        <w:rPr>
          <w:sz w:val="28"/>
          <w:szCs w:val="28"/>
          <w:shd w:val="clear" w:color="auto" w:fill="FFFFFF"/>
          <w:lang w:val="uk-UA"/>
        </w:rPr>
        <w:t>вченим</w:t>
      </w:r>
      <w:r w:rsidR="00E65506" w:rsidRPr="00990288">
        <w:rPr>
          <w:sz w:val="28"/>
          <w:szCs w:val="28"/>
          <w:shd w:val="clear" w:color="auto" w:fill="FFFFFF"/>
          <w:lang w:val="uk-UA"/>
        </w:rPr>
        <w:t xml:space="preserve"> В. </w:t>
      </w:r>
      <w:proofErr w:type="spellStart"/>
      <w:r w:rsidR="00E65506" w:rsidRPr="00990288">
        <w:rPr>
          <w:sz w:val="28"/>
          <w:szCs w:val="28"/>
          <w:shd w:val="clear" w:color="auto" w:fill="FFFFFF"/>
          <w:lang w:val="uk-UA"/>
        </w:rPr>
        <w:t>Карандашевим</w:t>
      </w:r>
      <w:proofErr w:type="spellEnd"/>
      <w:r w:rsidR="00E65506" w:rsidRPr="00990288">
        <w:rPr>
          <w:sz w:val="28"/>
          <w:szCs w:val="28"/>
          <w:shd w:val="clear" w:color="auto" w:fill="FFFFFF"/>
          <w:lang w:val="uk-UA"/>
        </w:rPr>
        <w:t>)</w:t>
      </w:r>
      <w:r w:rsidR="0070267C" w:rsidRPr="00990288">
        <w:rPr>
          <w:sz w:val="28"/>
          <w:szCs w:val="28"/>
          <w:shd w:val="clear" w:color="auto" w:fill="FFFFFF"/>
          <w:lang w:val="uk-UA"/>
        </w:rPr>
        <w:t xml:space="preserve"> і</w:t>
      </w:r>
      <w:r w:rsidR="00E65506" w:rsidRPr="00990288">
        <w:rPr>
          <w:sz w:val="28"/>
          <w:szCs w:val="28"/>
          <w:shd w:val="clear" w:color="auto" w:fill="FFFFFF"/>
          <w:lang w:val="uk-UA"/>
        </w:rPr>
        <w:t xml:space="preserve"> методику «Ціннісний спектр» Д. Леонтьєва </w:t>
      </w:r>
      <w:r w:rsidR="0070267C" w:rsidRPr="00990288">
        <w:rPr>
          <w:sz w:val="28"/>
          <w:szCs w:val="28"/>
          <w:shd w:val="clear" w:color="auto" w:fill="FFFFFF"/>
          <w:lang w:val="uk-UA"/>
        </w:rPr>
        <w:t>й</w:t>
      </w:r>
      <w:r w:rsidR="00E65506" w:rsidRPr="00990288">
        <w:rPr>
          <w:sz w:val="28"/>
          <w:szCs w:val="28"/>
          <w:shd w:val="clear" w:color="auto" w:fill="FFFFFF"/>
          <w:lang w:val="uk-UA"/>
        </w:rPr>
        <w:t xml:space="preserve"> методику «Діагностика реальної структури ціннісних орієнтацій особистості» </w:t>
      </w:r>
      <w:r w:rsidR="00A43F7A" w:rsidRPr="00990288">
        <w:rPr>
          <w:sz w:val="28"/>
          <w:szCs w:val="28"/>
          <w:shd w:val="clear" w:color="auto" w:fill="FFFFFF"/>
          <w:lang w:val="uk-UA"/>
        </w:rPr>
        <w:br/>
      </w:r>
      <w:r w:rsidR="00E65506" w:rsidRPr="00990288">
        <w:rPr>
          <w:sz w:val="28"/>
          <w:szCs w:val="28"/>
          <w:shd w:val="clear" w:color="auto" w:fill="FFFFFF"/>
          <w:lang w:val="uk-UA"/>
        </w:rPr>
        <w:t>С. Бубнової.</w:t>
      </w:r>
    </w:p>
    <w:p w:rsidR="00E052C1" w:rsidRPr="00990288" w:rsidRDefault="00E052C1" w:rsidP="00E052C1">
      <w:pPr>
        <w:pStyle w:val="31"/>
        <w:ind w:left="0"/>
        <w:jc w:val="center"/>
        <w:rPr>
          <w:bCs/>
          <w:iCs/>
          <w:color w:val="000000" w:themeColor="text1"/>
          <w:szCs w:val="28"/>
        </w:rPr>
      </w:pPr>
    </w:p>
    <w:p w:rsidR="00E052C1" w:rsidRPr="00990288" w:rsidRDefault="00E052C1" w:rsidP="00E052C1">
      <w:pPr>
        <w:pStyle w:val="31"/>
        <w:ind w:left="0"/>
        <w:jc w:val="center"/>
        <w:rPr>
          <w:bCs/>
          <w:iCs/>
          <w:color w:val="000000" w:themeColor="text1"/>
          <w:szCs w:val="28"/>
        </w:rPr>
      </w:pPr>
    </w:p>
    <w:p w:rsidR="00E65506" w:rsidRPr="00990288" w:rsidRDefault="00E65506" w:rsidP="00E052C1">
      <w:pPr>
        <w:pStyle w:val="31"/>
        <w:ind w:left="0"/>
        <w:jc w:val="center"/>
        <w:rPr>
          <w:bCs/>
          <w:iCs/>
          <w:color w:val="000000" w:themeColor="text1"/>
          <w:szCs w:val="28"/>
        </w:rPr>
      </w:pPr>
    </w:p>
    <w:p w:rsidR="00E052C1" w:rsidRPr="00990288" w:rsidRDefault="00E052C1" w:rsidP="00E052C1">
      <w:pPr>
        <w:pStyle w:val="31"/>
        <w:ind w:left="0"/>
        <w:jc w:val="center"/>
        <w:rPr>
          <w:bCs/>
          <w:iCs/>
          <w:color w:val="000000" w:themeColor="text1"/>
          <w:szCs w:val="28"/>
        </w:rPr>
      </w:pPr>
      <w:r w:rsidRPr="00990288">
        <w:rPr>
          <w:bCs/>
          <w:iCs/>
          <w:color w:val="000000" w:themeColor="text1"/>
          <w:szCs w:val="28"/>
        </w:rPr>
        <w:t xml:space="preserve">2.2. Аналіз </w:t>
      </w:r>
      <w:r w:rsidR="0070267C" w:rsidRPr="00990288">
        <w:rPr>
          <w:bCs/>
          <w:iCs/>
          <w:color w:val="000000" w:themeColor="text1"/>
          <w:szCs w:val="28"/>
        </w:rPr>
        <w:t>і</w:t>
      </w:r>
      <w:r w:rsidRPr="00990288">
        <w:rPr>
          <w:bCs/>
          <w:iCs/>
          <w:color w:val="000000" w:themeColor="text1"/>
          <w:szCs w:val="28"/>
        </w:rPr>
        <w:t xml:space="preserve"> оцінка результатів емпіричного дослідження </w:t>
      </w:r>
    </w:p>
    <w:p w:rsidR="00E052C1" w:rsidRPr="00990288" w:rsidRDefault="00E052C1" w:rsidP="00E052C1">
      <w:pPr>
        <w:pStyle w:val="31"/>
        <w:ind w:left="0"/>
        <w:jc w:val="center"/>
        <w:rPr>
          <w:bCs/>
          <w:iCs/>
          <w:color w:val="000000" w:themeColor="text1"/>
          <w:szCs w:val="28"/>
        </w:rPr>
      </w:pPr>
      <w:r w:rsidRPr="00990288">
        <w:rPr>
          <w:bCs/>
          <w:iCs/>
          <w:color w:val="000000" w:themeColor="text1"/>
          <w:szCs w:val="28"/>
        </w:rPr>
        <w:t xml:space="preserve">психологічних особливостей ціннісно-мотиваційної сфери підлітків, </w:t>
      </w:r>
    </w:p>
    <w:p w:rsidR="00E052C1" w:rsidRPr="00990288" w:rsidRDefault="00117235" w:rsidP="00E052C1">
      <w:pPr>
        <w:pStyle w:val="31"/>
        <w:ind w:left="0"/>
        <w:jc w:val="center"/>
        <w:rPr>
          <w:bCs/>
          <w:iCs/>
          <w:color w:val="000000" w:themeColor="text1"/>
          <w:szCs w:val="28"/>
        </w:rPr>
      </w:pPr>
      <w:r w:rsidRPr="00990288">
        <w:rPr>
          <w:bCs/>
          <w:iCs/>
          <w:color w:val="000000" w:themeColor="text1"/>
          <w:szCs w:val="28"/>
        </w:rPr>
        <w:t xml:space="preserve">вимушених переселенців </w:t>
      </w:r>
      <w:r w:rsidR="0070267C" w:rsidRPr="00990288">
        <w:rPr>
          <w:bCs/>
          <w:iCs/>
          <w:color w:val="000000" w:themeColor="text1"/>
          <w:szCs w:val="28"/>
        </w:rPr>
        <w:t>в</w:t>
      </w:r>
      <w:r w:rsidRPr="00990288">
        <w:rPr>
          <w:bCs/>
          <w:iCs/>
          <w:color w:val="000000" w:themeColor="text1"/>
          <w:szCs w:val="28"/>
        </w:rPr>
        <w:t>наслідок воєнних дій в Україні</w:t>
      </w:r>
    </w:p>
    <w:p w:rsidR="00740525" w:rsidRPr="00990288" w:rsidRDefault="00740525" w:rsidP="00740525">
      <w:pPr>
        <w:spacing w:line="360" w:lineRule="auto"/>
        <w:ind w:firstLine="709"/>
        <w:jc w:val="both"/>
        <w:rPr>
          <w:sz w:val="28"/>
          <w:szCs w:val="28"/>
          <w:lang w:val="uk-UA"/>
        </w:rPr>
      </w:pPr>
      <w:r w:rsidRPr="00990288">
        <w:rPr>
          <w:sz w:val="28"/>
          <w:szCs w:val="28"/>
          <w:lang w:val="uk-UA"/>
        </w:rPr>
        <w:t xml:space="preserve">Метою </w:t>
      </w:r>
      <w:r w:rsidR="00737CDD" w:rsidRPr="00990288">
        <w:rPr>
          <w:sz w:val="28"/>
          <w:szCs w:val="28"/>
          <w:lang w:val="uk-UA"/>
        </w:rPr>
        <w:t>проведеного</w:t>
      </w:r>
      <w:r w:rsidR="00EC6ED5" w:rsidRPr="00990288">
        <w:rPr>
          <w:sz w:val="28"/>
          <w:szCs w:val="28"/>
          <w:lang w:val="uk-UA"/>
        </w:rPr>
        <w:t xml:space="preserve"> нами</w:t>
      </w:r>
      <w:r w:rsidR="00737CDD" w:rsidRPr="00990288">
        <w:rPr>
          <w:sz w:val="28"/>
          <w:szCs w:val="28"/>
          <w:lang w:val="uk-UA"/>
        </w:rPr>
        <w:t xml:space="preserve"> </w:t>
      </w:r>
      <w:r w:rsidRPr="00990288">
        <w:rPr>
          <w:sz w:val="28"/>
          <w:szCs w:val="28"/>
          <w:lang w:val="uk-UA"/>
        </w:rPr>
        <w:t>емпіричного дослідження</w:t>
      </w:r>
      <w:r w:rsidRPr="00990288">
        <w:rPr>
          <w:b/>
          <w:sz w:val="28"/>
          <w:szCs w:val="28"/>
          <w:lang w:val="uk-UA"/>
        </w:rPr>
        <w:t xml:space="preserve"> </w:t>
      </w:r>
      <w:r w:rsidRPr="00990288">
        <w:rPr>
          <w:sz w:val="28"/>
          <w:szCs w:val="28"/>
          <w:lang w:val="uk-UA"/>
        </w:rPr>
        <w:t xml:space="preserve">було виявлення особливостей </w:t>
      </w:r>
      <w:r w:rsidR="00737CDD" w:rsidRPr="00990288">
        <w:rPr>
          <w:sz w:val="28"/>
          <w:szCs w:val="28"/>
          <w:lang w:val="uk-UA"/>
        </w:rPr>
        <w:t xml:space="preserve">ціннісно-мотиваційної сфери підлітків, </w:t>
      </w:r>
      <w:r w:rsidR="00EC6ED5" w:rsidRPr="00990288">
        <w:rPr>
          <w:sz w:val="28"/>
          <w:szCs w:val="28"/>
          <w:lang w:val="uk-UA"/>
        </w:rPr>
        <w:t xml:space="preserve">що стали </w:t>
      </w:r>
      <w:r w:rsidR="00117235" w:rsidRPr="00990288">
        <w:rPr>
          <w:sz w:val="28"/>
          <w:szCs w:val="28"/>
          <w:lang w:val="uk-UA"/>
        </w:rPr>
        <w:t>вимушени</w:t>
      </w:r>
      <w:r w:rsidR="00EC6ED5" w:rsidRPr="00990288">
        <w:rPr>
          <w:sz w:val="28"/>
          <w:szCs w:val="28"/>
          <w:lang w:val="uk-UA"/>
        </w:rPr>
        <w:t>ми</w:t>
      </w:r>
      <w:r w:rsidR="00117235" w:rsidRPr="00990288">
        <w:rPr>
          <w:sz w:val="28"/>
          <w:szCs w:val="28"/>
          <w:lang w:val="uk-UA"/>
        </w:rPr>
        <w:t xml:space="preserve"> переселенц</w:t>
      </w:r>
      <w:r w:rsidR="00EC6ED5" w:rsidRPr="00990288">
        <w:rPr>
          <w:sz w:val="28"/>
          <w:szCs w:val="28"/>
          <w:lang w:val="uk-UA"/>
        </w:rPr>
        <w:t>ями</w:t>
      </w:r>
      <w:r w:rsidR="00117235" w:rsidRPr="00990288">
        <w:rPr>
          <w:sz w:val="28"/>
          <w:szCs w:val="28"/>
          <w:lang w:val="uk-UA"/>
        </w:rPr>
        <w:t xml:space="preserve"> </w:t>
      </w:r>
      <w:r w:rsidR="00EC6ED5" w:rsidRPr="00990288">
        <w:rPr>
          <w:sz w:val="28"/>
          <w:szCs w:val="28"/>
          <w:lang w:val="uk-UA"/>
        </w:rPr>
        <w:t>в</w:t>
      </w:r>
      <w:r w:rsidR="00117235" w:rsidRPr="00990288">
        <w:rPr>
          <w:sz w:val="28"/>
          <w:szCs w:val="28"/>
          <w:lang w:val="uk-UA"/>
        </w:rPr>
        <w:t>наслідок воєнних дій в Україні</w:t>
      </w:r>
      <w:r w:rsidRPr="00990288">
        <w:rPr>
          <w:sz w:val="28"/>
          <w:szCs w:val="28"/>
          <w:lang w:val="uk-UA"/>
        </w:rPr>
        <w:t>.</w:t>
      </w:r>
    </w:p>
    <w:p w:rsidR="00740525" w:rsidRPr="00990288" w:rsidRDefault="00740525" w:rsidP="00740525">
      <w:pPr>
        <w:spacing w:line="360" w:lineRule="auto"/>
        <w:ind w:firstLine="709"/>
        <w:jc w:val="both"/>
        <w:rPr>
          <w:sz w:val="28"/>
          <w:szCs w:val="28"/>
          <w:lang w:val="uk-UA"/>
        </w:rPr>
      </w:pPr>
      <w:r w:rsidRPr="00990288">
        <w:rPr>
          <w:sz w:val="28"/>
          <w:szCs w:val="28"/>
          <w:lang w:val="uk-UA"/>
        </w:rPr>
        <w:t xml:space="preserve">Відповідно до мети емпіричного дослідження </w:t>
      </w:r>
      <w:r w:rsidR="00EC6ED5" w:rsidRPr="00990288">
        <w:rPr>
          <w:sz w:val="28"/>
          <w:szCs w:val="28"/>
          <w:lang w:val="uk-UA"/>
        </w:rPr>
        <w:t xml:space="preserve">нами </w:t>
      </w:r>
      <w:r w:rsidRPr="00990288">
        <w:rPr>
          <w:sz w:val="28"/>
          <w:szCs w:val="28"/>
          <w:lang w:val="uk-UA"/>
        </w:rPr>
        <w:t xml:space="preserve">було визначено наступні завдання: </w:t>
      </w:r>
    </w:p>
    <w:p w:rsidR="00740525" w:rsidRPr="00990288" w:rsidRDefault="00740525" w:rsidP="00737CDD">
      <w:pPr>
        <w:numPr>
          <w:ilvl w:val="0"/>
          <w:numId w:val="4"/>
        </w:numPr>
        <w:tabs>
          <w:tab w:val="left" w:pos="993"/>
        </w:tabs>
        <w:spacing w:line="360" w:lineRule="auto"/>
        <w:ind w:left="0" w:firstLine="709"/>
        <w:contextualSpacing/>
        <w:jc w:val="both"/>
        <w:rPr>
          <w:sz w:val="28"/>
          <w:szCs w:val="28"/>
          <w:lang w:val="uk-UA"/>
        </w:rPr>
      </w:pPr>
      <w:r w:rsidRPr="00990288">
        <w:rPr>
          <w:sz w:val="28"/>
          <w:szCs w:val="28"/>
          <w:lang w:val="uk-UA"/>
        </w:rPr>
        <w:t xml:space="preserve">виявити </w:t>
      </w:r>
      <w:r w:rsidR="00266B2E">
        <w:rPr>
          <w:sz w:val="28"/>
          <w:szCs w:val="28"/>
          <w:lang w:val="uk-UA"/>
        </w:rPr>
        <w:t xml:space="preserve">специфічні </w:t>
      </w:r>
      <w:r w:rsidRPr="00990288">
        <w:rPr>
          <w:sz w:val="28"/>
          <w:szCs w:val="28"/>
          <w:lang w:val="uk-UA"/>
        </w:rPr>
        <w:t>особливості ціннісно-</w:t>
      </w:r>
      <w:r w:rsidR="00737CDD" w:rsidRPr="00990288">
        <w:rPr>
          <w:sz w:val="28"/>
          <w:szCs w:val="28"/>
          <w:lang w:val="uk-UA"/>
        </w:rPr>
        <w:t xml:space="preserve">мотиваційної сфери </w:t>
      </w:r>
      <w:r w:rsidRPr="00990288">
        <w:rPr>
          <w:sz w:val="28"/>
          <w:szCs w:val="28"/>
          <w:lang w:val="uk-UA"/>
        </w:rPr>
        <w:t>підлітк</w:t>
      </w:r>
      <w:r w:rsidR="00266B2E">
        <w:rPr>
          <w:sz w:val="28"/>
          <w:szCs w:val="28"/>
          <w:lang w:val="uk-UA"/>
        </w:rPr>
        <w:t>ів</w:t>
      </w:r>
      <w:r w:rsidRPr="00990288">
        <w:rPr>
          <w:sz w:val="28"/>
          <w:szCs w:val="28"/>
          <w:lang w:val="uk-UA"/>
        </w:rPr>
        <w:t xml:space="preserve"> за </w:t>
      </w:r>
      <w:r w:rsidR="00737CDD" w:rsidRPr="00990288">
        <w:rPr>
          <w:sz w:val="28"/>
          <w:szCs w:val="28"/>
          <w:lang w:val="uk-UA"/>
        </w:rPr>
        <w:t>компонентами</w:t>
      </w:r>
      <w:r w:rsidRPr="00990288">
        <w:rPr>
          <w:sz w:val="28"/>
          <w:szCs w:val="28"/>
          <w:lang w:val="uk-UA"/>
        </w:rPr>
        <w:t xml:space="preserve">: </w:t>
      </w:r>
      <w:r w:rsidR="00737CDD" w:rsidRPr="00990288">
        <w:rPr>
          <w:sz w:val="28"/>
          <w:szCs w:val="28"/>
          <w:lang w:val="uk-UA"/>
        </w:rPr>
        <w:t>пізнавальний, мотиваційний</w:t>
      </w:r>
      <w:r w:rsidR="00266B2E">
        <w:rPr>
          <w:sz w:val="28"/>
          <w:szCs w:val="28"/>
          <w:lang w:val="uk-UA"/>
        </w:rPr>
        <w:t xml:space="preserve"> та </w:t>
      </w:r>
      <w:r w:rsidR="00266B2E" w:rsidRPr="00990288">
        <w:rPr>
          <w:sz w:val="28"/>
          <w:szCs w:val="28"/>
          <w:lang w:val="uk-UA"/>
        </w:rPr>
        <w:t>емоційний</w:t>
      </w:r>
      <w:r w:rsidRPr="00990288">
        <w:rPr>
          <w:sz w:val="28"/>
          <w:szCs w:val="28"/>
          <w:lang w:val="uk-UA"/>
        </w:rPr>
        <w:t>;</w:t>
      </w:r>
    </w:p>
    <w:p w:rsidR="00740525" w:rsidRPr="00990288" w:rsidRDefault="00EC6ED5" w:rsidP="00737CDD">
      <w:pPr>
        <w:numPr>
          <w:ilvl w:val="0"/>
          <w:numId w:val="4"/>
        </w:numPr>
        <w:tabs>
          <w:tab w:val="left" w:pos="993"/>
        </w:tabs>
        <w:spacing w:line="360" w:lineRule="auto"/>
        <w:ind w:left="0" w:firstLine="709"/>
        <w:contextualSpacing/>
        <w:jc w:val="both"/>
        <w:rPr>
          <w:sz w:val="28"/>
          <w:szCs w:val="28"/>
          <w:lang w:val="uk-UA"/>
        </w:rPr>
      </w:pPr>
      <w:r w:rsidRPr="00990288">
        <w:rPr>
          <w:sz w:val="28"/>
          <w:szCs w:val="28"/>
          <w:lang w:val="uk-UA"/>
        </w:rPr>
        <w:t xml:space="preserve">визначити рівні розвитку ціннісно-мотиваційної сфери підлітків </w:t>
      </w:r>
      <w:r w:rsidR="00740525" w:rsidRPr="00990288">
        <w:rPr>
          <w:sz w:val="28"/>
          <w:szCs w:val="28"/>
          <w:lang w:val="uk-UA"/>
        </w:rPr>
        <w:t xml:space="preserve">на </w:t>
      </w:r>
      <w:r w:rsidR="00E47543" w:rsidRPr="00990288">
        <w:rPr>
          <w:sz w:val="28"/>
          <w:szCs w:val="28"/>
          <w:lang w:val="uk-UA"/>
        </w:rPr>
        <w:t xml:space="preserve">базі </w:t>
      </w:r>
      <w:r w:rsidR="00740525" w:rsidRPr="00990288">
        <w:rPr>
          <w:sz w:val="28"/>
          <w:szCs w:val="28"/>
          <w:lang w:val="uk-UA"/>
        </w:rPr>
        <w:t>узагальненого аналізу о</w:t>
      </w:r>
      <w:r w:rsidRPr="00990288">
        <w:rPr>
          <w:sz w:val="28"/>
          <w:szCs w:val="28"/>
          <w:lang w:val="uk-UA"/>
        </w:rPr>
        <w:t>триманих</w:t>
      </w:r>
      <w:r w:rsidR="00740525" w:rsidRPr="00990288">
        <w:rPr>
          <w:sz w:val="28"/>
          <w:szCs w:val="28"/>
          <w:lang w:val="uk-UA"/>
        </w:rPr>
        <w:t xml:space="preserve"> результатів дослідження.</w:t>
      </w:r>
    </w:p>
    <w:p w:rsidR="00740525" w:rsidRPr="00990288" w:rsidRDefault="00740525" w:rsidP="00740525">
      <w:pPr>
        <w:tabs>
          <w:tab w:val="left" w:pos="142"/>
          <w:tab w:val="left" w:pos="1985"/>
        </w:tabs>
        <w:autoSpaceDE w:val="0"/>
        <w:autoSpaceDN w:val="0"/>
        <w:spacing w:line="360" w:lineRule="auto"/>
        <w:ind w:firstLine="709"/>
        <w:jc w:val="both"/>
        <w:rPr>
          <w:sz w:val="28"/>
          <w:szCs w:val="28"/>
          <w:lang w:val="uk-UA"/>
        </w:rPr>
      </w:pPr>
      <w:r w:rsidRPr="00990288">
        <w:rPr>
          <w:sz w:val="28"/>
          <w:szCs w:val="28"/>
          <w:lang w:val="uk-UA"/>
        </w:rPr>
        <w:t xml:space="preserve">Загальну вибірку досліджуваних </w:t>
      </w:r>
      <w:r w:rsidR="00EC6ED5" w:rsidRPr="00990288">
        <w:rPr>
          <w:sz w:val="28"/>
          <w:szCs w:val="28"/>
          <w:lang w:val="uk-UA"/>
        </w:rPr>
        <w:t xml:space="preserve">дітей </w:t>
      </w:r>
      <w:r w:rsidRPr="00990288">
        <w:rPr>
          <w:sz w:val="28"/>
          <w:szCs w:val="28"/>
          <w:lang w:val="uk-UA"/>
        </w:rPr>
        <w:t xml:space="preserve">склали </w:t>
      </w:r>
      <w:r w:rsidR="00567765">
        <w:rPr>
          <w:sz w:val="28"/>
          <w:szCs w:val="28"/>
          <w:lang w:val="uk-UA"/>
        </w:rPr>
        <w:t xml:space="preserve">особи </w:t>
      </w:r>
      <w:r w:rsidRPr="00990288">
        <w:rPr>
          <w:sz w:val="28"/>
          <w:szCs w:val="28"/>
          <w:lang w:val="uk-UA"/>
        </w:rPr>
        <w:t xml:space="preserve">віком від 12 </w:t>
      </w:r>
      <w:r w:rsidR="00EC6ED5" w:rsidRPr="00990288">
        <w:rPr>
          <w:sz w:val="28"/>
          <w:szCs w:val="28"/>
          <w:lang w:val="uk-UA"/>
        </w:rPr>
        <w:t xml:space="preserve">й </w:t>
      </w:r>
      <w:r w:rsidRPr="00990288">
        <w:rPr>
          <w:sz w:val="28"/>
          <w:szCs w:val="28"/>
          <w:lang w:val="uk-UA"/>
        </w:rPr>
        <w:t xml:space="preserve">до </w:t>
      </w:r>
      <w:r w:rsidR="00EC6ED5" w:rsidRPr="00990288">
        <w:rPr>
          <w:sz w:val="28"/>
          <w:szCs w:val="28"/>
          <w:lang w:val="uk-UA"/>
        </w:rPr>
        <w:t>1</w:t>
      </w:r>
      <w:r w:rsidRPr="00990288">
        <w:rPr>
          <w:sz w:val="28"/>
          <w:szCs w:val="28"/>
          <w:lang w:val="uk-UA"/>
        </w:rPr>
        <w:t>6 років</w:t>
      </w:r>
      <w:r w:rsidR="00737CDD" w:rsidRPr="00990288">
        <w:rPr>
          <w:sz w:val="28"/>
          <w:szCs w:val="28"/>
          <w:lang w:val="uk-UA"/>
        </w:rPr>
        <w:t>,</w:t>
      </w:r>
      <w:r w:rsidR="00737CDD" w:rsidRPr="00990288">
        <w:rPr>
          <w:lang w:val="uk-UA"/>
        </w:rPr>
        <w:t xml:space="preserve"> </w:t>
      </w:r>
      <w:r w:rsidR="00117235" w:rsidRPr="00990288">
        <w:rPr>
          <w:sz w:val="28"/>
          <w:szCs w:val="28"/>
          <w:lang w:val="uk-UA"/>
        </w:rPr>
        <w:t xml:space="preserve">вимушених переселенців </w:t>
      </w:r>
      <w:r w:rsidR="00EC6ED5" w:rsidRPr="00990288">
        <w:rPr>
          <w:sz w:val="28"/>
          <w:szCs w:val="28"/>
          <w:lang w:val="uk-UA"/>
        </w:rPr>
        <w:t>в</w:t>
      </w:r>
      <w:r w:rsidR="00117235" w:rsidRPr="00990288">
        <w:rPr>
          <w:sz w:val="28"/>
          <w:szCs w:val="28"/>
          <w:lang w:val="uk-UA"/>
        </w:rPr>
        <w:t>наслідок воєнних дій в Україні</w:t>
      </w:r>
      <w:r w:rsidRPr="00990288">
        <w:rPr>
          <w:sz w:val="28"/>
          <w:szCs w:val="28"/>
          <w:lang w:val="uk-UA"/>
        </w:rPr>
        <w:t xml:space="preserve">. </w:t>
      </w:r>
      <w:r w:rsidR="005440F3" w:rsidRPr="00990288">
        <w:rPr>
          <w:sz w:val="28"/>
          <w:szCs w:val="28"/>
          <w:lang w:val="uk-UA"/>
        </w:rPr>
        <w:t xml:space="preserve">Вивчення особливостей ціннісно-мотиваційної сфери підлітків, що стали вимушеними переселенцями внаслідок воєнних дій в Україні, проводилося шляхом </w:t>
      </w:r>
      <w:r w:rsidR="00B82F43" w:rsidRPr="00990288">
        <w:rPr>
          <w:sz w:val="28"/>
          <w:szCs w:val="28"/>
          <w:lang w:val="uk-UA"/>
        </w:rPr>
        <w:t xml:space="preserve">пересилання їм діагностичного інструментарію через </w:t>
      </w:r>
      <w:proofErr w:type="spellStart"/>
      <w:r w:rsidR="00B82F43" w:rsidRPr="00990288">
        <w:rPr>
          <w:sz w:val="28"/>
          <w:szCs w:val="28"/>
          <w:lang w:val="uk-UA"/>
        </w:rPr>
        <w:t>месенджері</w:t>
      </w:r>
      <w:proofErr w:type="spellEnd"/>
      <w:r w:rsidR="00B82F43" w:rsidRPr="00990288">
        <w:rPr>
          <w:sz w:val="28"/>
          <w:szCs w:val="28"/>
          <w:lang w:val="uk-UA"/>
        </w:rPr>
        <w:t xml:space="preserve"> та електронну пошту, а також </w:t>
      </w:r>
      <w:r w:rsidR="00A851C2" w:rsidRPr="00990288">
        <w:rPr>
          <w:sz w:val="28"/>
          <w:szCs w:val="28"/>
          <w:lang w:val="uk-UA"/>
        </w:rPr>
        <w:t xml:space="preserve">через </w:t>
      </w:r>
      <w:r w:rsidR="00B82F43" w:rsidRPr="00990288">
        <w:rPr>
          <w:sz w:val="28"/>
          <w:szCs w:val="28"/>
          <w:lang w:val="uk-UA"/>
        </w:rPr>
        <w:t xml:space="preserve">консультування досліджуваних підлітків </w:t>
      </w:r>
      <w:proofErr w:type="spellStart"/>
      <w:r w:rsidR="00B82F43" w:rsidRPr="00990288">
        <w:rPr>
          <w:sz w:val="28"/>
          <w:szCs w:val="28"/>
          <w:lang w:val="uk-UA"/>
        </w:rPr>
        <w:t>онлайн</w:t>
      </w:r>
      <w:proofErr w:type="spellEnd"/>
      <w:r w:rsidR="00B82F43" w:rsidRPr="00990288">
        <w:rPr>
          <w:sz w:val="28"/>
          <w:szCs w:val="28"/>
          <w:lang w:val="uk-UA"/>
        </w:rPr>
        <w:t xml:space="preserve"> з приводу правильного заповнення тестових бланків.</w:t>
      </w:r>
    </w:p>
    <w:p w:rsidR="00740525" w:rsidRPr="00990288" w:rsidRDefault="00740525" w:rsidP="00740525">
      <w:pPr>
        <w:pStyle w:val="af2"/>
        <w:tabs>
          <w:tab w:val="left" w:pos="142"/>
          <w:tab w:val="left" w:pos="1985"/>
        </w:tabs>
        <w:spacing w:line="360" w:lineRule="auto"/>
        <w:ind w:left="0" w:right="0"/>
      </w:pPr>
      <w:r w:rsidRPr="00990288">
        <w:t xml:space="preserve">Досягнення поставленої мети </w:t>
      </w:r>
      <w:r w:rsidR="00EC6ED5" w:rsidRPr="00990288">
        <w:t>і</w:t>
      </w:r>
      <w:r w:rsidRPr="00990288">
        <w:t xml:space="preserve"> реалізація завдань </w:t>
      </w:r>
      <w:proofErr w:type="spellStart"/>
      <w:r w:rsidRPr="00990288">
        <w:t>констатувального</w:t>
      </w:r>
      <w:proofErr w:type="spellEnd"/>
      <w:r w:rsidRPr="00990288">
        <w:t xml:space="preserve"> експерименту </w:t>
      </w:r>
      <w:r w:rsidR="00C2406C" w:rsidRPr="00990288">
        <w:t xml:space="preserve">нами </w:t>
      </w:r>
      <w:r w:rsidRPr="00990288">
        <w:t xml:space="preserve">були вирішені завдяки використанню надійного </w:t>
      </w:r>
      <w:r w:rsidR="00C2406C" w:rsidRPr="00990288">
        <w:t xml:space="preserve">і </w:t>
      </w:r>
      <w:proofErr w:type="spellStart"/>
      <w:r w:rsidRPr="00990288">
        <w:t>валідного</w:t>
      </w:r>
      <w:proofErr w:type="spellEnd"/>
      <w:r w:rsidRPr="00990288">
        <w:t xml:space="preserve"> </w:t>
      </w:r>
      <w:proofErr w:type="spellStart"/>
      <w:r w:rsidRPr="00990288">
        <w:lastRenderedPageBreak/>
        <w:t>психодіагностичного</w:t>
      </w:r>
      <w:proofErr w:type="spellEnd"/>
      <w:r w:rsidRPr="00990288">
        <w:t xml:space="preserve"> інструментарію. Це дало </w:t>
      </w:r>
      <w:r w:rsidR="00C2406C" w:rsidRPr="00990288">
        <w:t xml:space="preserve">нам </w:t>
      </w:r>
      <w:r w:rsidRPr="00990288">
        <w:t xml:space="preserve">можливість дослідити </w:t>
      </w:r>
      <w:r w:rsidR="00DE5639" w:rsidRPr="00990288">
        <w:t xml:space="preserve">компоненти </w:t>
      </w:r>
      <w:r w:rsidRPr="00990288">
        <w:t>ціннісно-</w:t>
      </w:r>
      <w:r w:rsidR="00DE5639" w:rsidRPr="00990288">
        <w:t xml:space="preserve">мотиваційної сфери </w:t>
      </w:r>
      <w:r w:rsidRPr="00990288">
        <w:t xml:space="preserve">підлітків за </w:t>
      </w:r>
      <w:r w:rsidR="00737CDD" w:rsidRPr="00990288">
        <w:t>компонентами</w:t>
      </w:r>
      <w:r w:rsidRPr="00990288">
        <w:t xml:space="preserve">: </w:t>
      </w:r>
    </w:p>
    <w:p w:rsidR="00740525" w:rsidRPr="00990288" w:rsidRDefault="00740525" w:rsidP="00740525">
      <w:pPr>
        <w:pStyle w:val="af2"/>
        <w:tabs>
          <w:tab w:val="left" w:pos="142"/>
          <w:tab w:val="left" w:pos="1985"/>
        </w:tabs>
        <w:spacing w:line="360" w:lineRule="auto"/>
        <w:ind w:left="0" w:right="0"/>
      </w:pPr>
      <w:r w:rsidRPr="00990288">
        <w:t xml:space="preserve">1) </w:t>
      </w:r>
      <w:r w:rsidR="00737CDD" w:rsidRPr="00990288">
        <w:t>пізнавальний</w:t>
      </w:r>
      <w:r w:rsidRPr="00990288">
        <w:t xml:space="preserve"> – ціннісні уявлення підлітків</w:t>
      </w:r>
      <w:r w:rsidR="00C2406C" w:rsidRPr="00990288">
        <w:t xml:space="preserve"> та</w:t>
      </w:r>
      <w:r w:rsidRPr="00990288">
        <w:t xml:space="preserve"> декларовані цінності; </w:t>
      </w:r>
    </w:p>
    <w:p w:rsidR="00740525" w:rsidRPr="00990288" w:rsidRDefault="00740525" w:rsidP="00740525">
      <w:pPr>
        <w:pStyle w:val="af2"/>
        <w:tabs>
          <w:tab w:val="left" w:pos="142"/>
          <w:tab w:val="left" w:pos="1985"/>
        </w:tabs>
        <w:spacing w:line="360" w:lineRule="auto"/>
        <w:ind w:left="0" w:right="0"/>
      </w:pPr>
      <w:r w:rsidRPr="00990288">
        <w:t xml:space="preserve">2) </w:t>
      </w:r>
      <w:r w:rsidR="00737CDD" w:rsidRPr="00990288">
        <w:t xml:space="preserve">емоційний </w:t>
      </w:r>
      <w:r w:rsidRPr="00990288">
        <w:t xml:space="preserve">– домінуючі цінності </w:t>
      </w:r>
      <w:r w:rsidR="00266B2E" w:rsidRPr="00990288">
        <w:t xml:space="preserve">підлітків </w:t>
      </w:r>
      <w:r w:rsidR="00266B2E">
        <w:t>та</w:t>
      </w:r>
      <w:r w:rsidRPr="00990288">
        <w:t xml:space="preserve"> стан</w:t>
      </w:r>
      <w:r w:rsidR="00266B2E">
        <w:t xml:space="preserve"> їхньої</w:t>
      </w:r>
      <w:r w:rsidRPr="00990288">
        <w:t xml:space="preserve"> </w:t>
      </w:r>
      <w:proofErr w:type="spellStart"/>
      <w:r w:rsidRPr="00990288">
        <w:t>субʼєктивної</w:t>
      </w:r>
      <w:proofErr w:type="spellEnd"/>
      <w:r w:rsidRPr="00990288">
        <w:t xml:space="preserve"> ціннісно-</w:t>
      </w:r>
      <w:r w:rsidR="00737CDD" w:rsidRPr="00990288">
        <w:t xml:space="preserve">оцінної </w:t>
      </w:r>
      <w:r w:rsidRPr="00990288">
        <w:t xml:space="preserve">реальності; </w:t>
      </w:r>
    </w:p>
    <w:p w:rsidR="00740525" w:rsidRPr="00990288" w:rsidRDefault="00740525" w:rsidP="00740525">
      <w:pPr>
        <w:pStyle w:val="af2"/>
        <w:tabs>
          <w:tab w:val="left" w:pos="142"/>
          <w:tab w:val="left" w:pos="1985"/>
        </w:tabs>
        <w:spacing w:line="360" w:lineRule="auto"/>
        <w:ind w:left="0" w:right="0"/>
      </w:pPr>
      <w:r w:rsidRPr="00990288">
        <w:t xml:space="preserve">3) </w:t>
      </w:r>
      <w:r w:rsidR="00737CDD" w:rsidRPr="00990288">
        <w:t xml:space="preserve">мотиваційний </w:t>
      </w:r>
      <w:r w:rsidRPr="00990288">
        <w:t xml:space="preserve">– особливості </w:t>
      </w:r>
      <w:r w:rsidR="00737CDD" w:rsidRPr="00990288">
        <w:t xml:space="preserve">мотивації </w:t>
      </w:r>
      <w:r w:rsidR="00266B2E">
        <w:t xml:space="preserve">сучасного </w:t>
      </w:r>
      <w:r w:rsidRPr="00990288">
        <w:t xml:space="preserve">підлітка як носія </w:t>
      </w:r>
      <w:r w:rsidR="00266B2E">
        <w:t xml:space="preserve">смислів, сенсів і </w:t>
      </w:r>
      <w:r w:rsidRPr="00990288">
        <w:t xml:space="preserve">цінностей.  </w:t>
      </w:r>
    </w:p>
    <w:p w:rsidR="00E116AE" w:rsidRPr="00990288" w:rsidRDefault="000A2D19" w:rsidP="000A2D19">
      <w:pPr>
        <w:tabs>
          <w:tab w:val="left" w:pos="142"/>
          <w:tab w:val="left" w:pos="1985"/>
        </w:tabs>
        <w:autoSpaceDE w:val="0"/>
        <w:autoSpaceDN w:val="0"/>
        <w:spacing w:line="360" w:lineRule="auto"/>
        <w:ind w:right="-1" w:firstLine="709"/>
        <w:jc w:val="both"/>
        <w:rPr>
          <w:color w:val="1D1B11"/>
          <w:sz w:val="28"/>
          <w:szCs w:val="28"/>
          <w:lang w:val="uk-UA"/>
        </w:rPr>
      </w:pPr>
      <w:r w:rsidRPr="00990288">
        <w:rPr>
          <w:sz w:val="28"/>
          <w:szCs w:val="28"/>
          <w:lang w:val="uk-UA"/>
        </w:rPr>
        <w:t>Проана</w:t>
      </w:r>
      <w:r w:rsidR="00E116AE" w:rsidRPr="00990288">
        <w:rPr>
          <w:sz w:val="28"/>
          <w:szCs w:val="28"/>
          <w:lang w:val="uk-UA"/>
        </w:rPr>
        <w:t>ліз</w:t>
      </w:r>
      <w:r w:rsidRPr="00990288">
        <w:rPr>
          <w:sz w:val="28"/>
          <w:szCs w:val="28"/>
          <w:lang w:val="uk-UA"/>
        </w:rPr>
        <w:t>уємо</w:t>
      </w:r>
      <w:r w:rsidR="00E116AE" w:rsidRPr="00990288">
        <w:rPr>
          <w:sz w:val="28"/>
          <w:szCs w:val="28"/>
          <w:lang w:val="uk-UA"/>
        </w:rPr>
        <w:t xml:space="preserve"> </w:t>
      </w:r>
      <w:r w:rsidR="00174881" w:rsidRPr="00990288">
        <w:rPr>
          <w:sz w:val="28"/>
          <w:szCs w:val="28"/>
          <w:lang w:val="uk-UA"/>
        </w:rPr>
        <w:t xml:space="preserve">тепер </w:t>
      </w:r>
      <w:r w:rsidRPr="00990288">
        <w:rPr>
          <w:sz w:val="28"/>
          <w:szCs w:val="28"/>
          <w:lang w:val="uk-UA"/>
        </w:rPr>
        <w:t xml:space="preserve">особливості пізнавального компонента ціннісно-мотиваційної сфери підлітків, </w:t>
      </w:r>
      <w:r w:rsidR="00174881" w:rsidRPr="00990288">
        <w:rPr>
          <w:sz w:val="28"/>
          <w:szCs w:val="28"/>
          <w:lang w:val="uk-UA"/>
        </w:rPr>
        <w:t xml:space="preserve">що стали </w:t>
      </w:r>
      <w:r w:rsidR="00117235" w:rsidRPr="00990288">
        <w:rPr>
          <w:sz w:val="28"/>
          <w:szCs w:val="28"/>
          <w:lang w:val="uk-UA"/>
        </w:rPr>
        <w:t>вимушени</w:t>
      </w:r>
      <w:r w:rsidR="00174881" w:rsidRPr="00990288">
        <w:rPr>
          <w:sz w:val="28"/>
          <w:szCs w:val="28"/>
          <w:lang w:val="uk-UA"/>
        </w:rPr>
        <w:t>ми</w:t>
      </w:r>
      <w:r w:rsidR="00117235" w:rsidRPr="00990288">
        <w:rPr>
          <w:sz w:val="28"/>
          <w:szCs w:val="28"/>
          <w:lang w:val="uk-UA"/>
        </w:rPr>
        <w:t xml:space="preserve"> переселенців </w:t>
      </w:r>
      <w:r w:rsidR="00174881" w:rsidRPr="00990288">
        <w:rPr>
          <w:sz w:val="28"/>
          <w:szCs w:val="28"/>
          <w:lang w:val="uk-UA"/>
        </w:rPr>
        <w:t>в</w:t>
      </w:r>
      <w:r w:rsidR="00117235" w:rsidRPr="00990288">
        <w:rPr>
          <w:sz w:val="28"/>
          <w:szCs w:val="28"/>
          <w:lang w:val="uk-UA"/>
        </w:rPr>
        <w:t>наслідок воєнних дій в Україні</w:t>
      </w:r>
      <w:r w:rsidRPr="00990288">
        <w:rPr>
          <w:sz w:val="28"/>
          <w:szCs w:val="28"/>
          <w:lang w:val="uk-UA"/>
        </w:rPr>
        <w:t>,</w:t>
      </w:r>
      <w:r w:rsidR="00E116AE" w:rsidRPr="00990288">
        <w:rPr>
          <w:i/>
          <w:sz w:val="28"/>
          <w:szCs w:val="28"/>
          <w:lang w:val="uk-UA"/>
        </w:rPr>
        <w:t xml:space="preserve"> </w:t>
      </w:r>
      <w:r w:rsidR="00174881" w:rsidRPr="00990288">
        <w:rPr>
          <w:sz w:val="28"/>
          <w:szCs w:val="28"/>
          <w:lang w:val="uk-UA"/>
        </w:rPr>
        <w:t>що</w:t>
      </w:r>
      <w:r w:rsidR="00E116AE" w:rsidRPr="00990288">
        <w:rPr>
          <w:sz w:val="28"/>
          <w:szCs w:val="28"/>
          <w:lang w:val="uk-UA"/>
        </w:rPr>
        <w:t xml:space="preserve"> включає ціннісні уявлення  підлітків</w:t>
      </w:r>
      <w:r w:rsidR="00174881" w:rsidRPr="00990288">
        <w:rPr>
          <w:sz w:val="28"/>
          <w:szCs w:val="28"/>
          <w:lang w:val="uk-UA"/>
        </w:rPr>
        <w:t xml:space="preserve"> та</w:t>
      </w:r>
      <w:r w:rsidR="00E116AE" w:rsidRPr="00990288">
        <w:rPr>
          <w:sz w:val="28"/>
          <w:szCs w:val="28"/>
          <w:lang w:val="uk-UA"/>
        </w:rPr>
        <w:t xml:space="preserve"> декларовані цінності</w:t>
      </w:r>
      <w:r w:rsidRPr="00990288">
        <w:rPr>
          <w:sz w:val="28"/>
          <w:szCs w:val="28"/>
          <w:lang w:val="uk-UA"/>
        </w:rPr>
        <w:t xml:space="preserve">. </w:t>
      </w:r>
      <w:r w:rsidR="00E116AE" w:rsidRPr="00990288">
        <w:rPr>
          <w:sz w:val="28"/>
          <w:szCs w:val="28"/>
          <w:lang w:val="uk-UA"/>
        </w:rPr>
        <w:t xml:space="preserve">Для дослідження </w:t>
      </w:r>
      <w:r w:rsidR="00174881" w:rsidRPr="00990288">
        <w:rPr>
          <w:sz w:val="28"/>
          <w:szCs w:val="28"/>
          <w:lang w:val="uk-UA"/>
        </w:rPr>
        <w:t>дан</w:t>
      </w:r>
      <w:r w:rsidR="00E116AE" w:rsidRPr="00990288">
        <w:rPr>
          <w:sz w:val="28"/>
          <w:szCs w:val="28"/>
          <w:lang w:val="uk-UA"/>
        </w:rPr>
        <w:t xml:space="preserve">ого </w:t>
      </w:r>
      <w:r w:rsidRPr="00990288">
        <w:rPr>
          <w:sz w:val="28"/>
          <w:szCs w:val="28"/>
          <w:lang w:val="uk-UA"/>
        </w:rPr>
        <w:t>компонента</w:t>
      </w:r>
      <w:r w:rsidR="00E116AE" w:rsidRPr="00990288">
        <w:rPr>
          <w:sz w:val="28"/>
          <w:szCs w:val="28"/>
          <w:lang w:val="uk-UA"/>
        </w:rPr>
        <w:t xml:space="preserve"> бул</w:t>
      </w:r>
      <w:r w:rsidR="00174881" w:rsidRPr="00990288">
        <w:rPr>
          <w:sz w:val="28"/>
          <w:szCs w:val="28"/>
          <w:lang w:val="uk-UA"/>
        </w:rPr>
        <w:t>и</w:t>
      </w:r>
      <w:r w:rsidR="00E116AE" w:rsidRPr="00990288">
        <w:rPr>
          <w:sz w:val="28"/>
          <w:szCs w:val="28"/>
          <w:lang w:val="uk-UA"/>
        </w:rPr>
        <w:t xml:space="preserve"> використан</w:t>
      </w:r>
      <w:r w:rsidR="00174881" w:rsidRPr="00990288">
        <w:rPr>
          <w:sz w:val="28"/>
          <w:szCs w:val="28"/>
          <w:lang w:val="uk-UA"/>
        </w:rPr>
        <w:t>і</w:t>
      </w:r>
      <w:r w:rsidR="00E116AE" w:rsidRPr="00990288">
        <w:rPr>
          <w:sz w:val="28"/>
          <w:szCs w:val="28"/>
          <w:lang w:val="uk-UA"/>
        </w:rPr>
        <w:t xml:space="preserve"> методики: </w:t>
      </w:r>
      <w:r w:rsidR="00E116AE" w:rsidRPr="00990288">
        <w:rPr>
          <w:color w:val="1D1B11"/>
          <w:sz w:val="28"/>
          <w:szCs w:val="28"/>
          <w:lang w:val="uk-UA"/>
        </w:rPr>
        <w:t>тест «Ціннісні орієнтації» М. </w:t>
      </w:r>
      <w:proofErr w:type="spellStart"/>
      <w:r w:rsidR="00E116AE" w:rsidRPr="00990288">
        <w:rPr>
          <w:color w:val="1D1B11"/>
          <w:sz w:val="28"/>
          <w:szCs w:val="28"/>
          <w:lang w:val="uk-UA"/>
        </w:rPr>
        <w:t>Рокіча</w:t>
      </w:r>
      <w:proofErr w:type="spellEnd"/>
      <w:r w:rsidR="00174881" w:rsidRPr="00990288">
        <w:rPr>
          <w:color w:val="1D1B11"/>
          <w:sz w:val="28"/>
          <w:szCs w:val="28"/>
          <w:lang w:val="uk-UA"/>
        </w:rPr>
        <w:t xml:space="preserve"> та</w:t>
      </w:r>
      <w:r w:rsidR="00E116AE" w:rsidRPr="00990288">
        <w:rPr>
          <w:color w:val="1D1B11"/>
          <w:sz w:val="28"/>
          <w:szCs w:val="28"/>
          <w:lang w:val="uk-UA"/>
        </w:rPr>
        <w:t xml:space="preserve"> блок інструментальних цінностей, </w:t>
      </w:r>
      <w:r w:rsidR="00174881" w:rsidRPr="00990288">
        <w:rPr>
          <w:color w:val="1D1B11"/>
          <w:sz w:val="28"/>
          <w:szCs w:val="28"/>
          <w:lang w:val="uk-UA"/>
        </w:rPr>
        <w:t>у</w:t>
      </w:r>
      <w:r w:rsidR="00E116AE" w:rsidRPr="00990288">
        <w:rPr>
          <w:color w:val="1D1B11"/>
          <w:sz w:val="28"/>
          <w:szCs w:val="28"/>
          <w:lang w:val="uk-UA"/>
        </w:rPr>
        <w:t xml:space="preserve"> адаптації Б. Круглова;  методика дослідження індивідуальних цінностей Ш. </w:t>
      </w:r>
      <w:proofErr w:type="spellStart"/>
      <w:r w:rsidR="00E116AE" w:rsidRPr="00990288">
        <w:rPr>
          <w:color w:val="1D1B11"/>
          <w:sz w:val="28"/>
          <w:szCs w:val="28"/>
          <w:lang w:val="uk-UA"/>
        </w:rPr>
        <w:t>Шварца</w:t>
      </w:r>
      <w:proofErr w:type="spellEnd"/>
      <w:r w:rsidR="00E116AE" w:rsidRPr="00990288">
        <w:rPr>
          <w:color w:val="1D1B11"/>
          <w:sz w:val="28"/>
          <w:szCs w:val="28"/>
          <w:lang w:val="uk-UA"/>
        </w:rPr>
        <w:t xml:space="preserve"> (адаптована В. </w:t>
      </w:r>
      <w:proofErr w:type="spellStart"/>
      <w:r w:rsidR="00E116AE" w:rsidRPr="00990288">
        <w:rPr>
          <w:color w:val="1D1B11"/>
          <w:sz w:val="28"/>
          <w:szCs w:val="28"/>
          <w:lang w:val="uk-UA"/>
        </w:rPr>
        <w:t>Карандашевим</w:t>
      </w:r>
      <w:proofErr w:type="spellEnd"/>
      <w:r w:rsidR="00E116AE" w:rsidRPr="00990288">
        <w:rPr>
          <w:color w:val="1D1B11"/>
          <w:sz w:val="28"/>
          <w:szCs w:val="28"/>
          <w:lang w:val="uk-UA"/>
        </w:rPr>
        <w:t>)</w:t>
      </w:r>
      <w:r w:rsidR="00174881" w:rsidRPr="00990288">
        <w:rPr>
          <w:color w:val="1D1B11"/>
          <w:sz w:val="28"/>
          <w:szCs w:val="28"/>
          <w:lang w:val="uk-UA"/>
        </w:rPr>
        <w:t xml:space="preserve"> та</w:t>
      </w:r>
      <w:r w:rsidR="00E116AE" w:rsidRPr="00990288">
        <w:rPr>
          <w:color w:val="1D1B11"/>
          <w:sz w:val="28"/>
          <w:szCs w:val="28"/>
          <w:lang w:val="uk-UA"/>
        </w:rPr>
        <w:t xml:space="preserve"> рівень нормативних ідеалів.</w:t>
      </w:r>
    </w:p>
    <w:p w:rsidR="000A2D19" w:rsidRPr="00990288" w:rsidRDefault="00E116AE" w:rsidP="00E116AE">
      <w:pPr>
        <w:tabs>
          <w:tab w:val="left" w:pos="142"/>
          <w:tab w:val="left" w:pos="1985"/>
        </w:tabs>
        <w:autoSpaceDE w:val="0"/>
        <w:autoSpaceDN w:val="0"/>
        <w:spacing w:line="360" w:lineRule="auto"/>
        <w:ind w:firstLine="709"/>
        <w:jc w:val="both"/>
        <w:rPr>
          <w:sz w:val="28"/>
          <w:szCs w:val="28"/>
          <w:lang w:val="uk-UA"/>
        </w:rPr>
      </w:pPr>
      <w:r w:rsidRPr="00990288">
        <w:rPr>
          <w:sz w:val="28"/>
          <w:szCs w:val="28"/>
          <w:lang w:val="uk-UA"/>
        </w:rPr>
        <w:t xml:space="preserve">Загальна вибірка респондентів склала </w:t>
      </w:r>
      <w:r w:rsidR="00B82F43" w:rsidRPr="00990288">
        <w:rPr>
          <w:sz w:val="28"/>
          <w:szCs w:val="28"/>
          <w:lang w:val="uk-UA"/>
        </w:rPr>
        <w:t>2</w:t>
      </w:r>
      <w:r w:rsidR="00DE5639" w:rsidRPr="00990288">
        <w:rPr>
          <w:sz w:val="28"/>
          <w:szCs w:val="28"/>
          <w:lang w:val="uk-UA"/>
        </w:rPr>
        <w:t>5</w:t>
      </w:r>
      <w:r w:rsidRPr="00990288">
        <w:rPr>
          <w:sz w:val="28"/>
          <w:szCs w:val="28"/>
          <w:lang w:val="uk-UA"/>
        </w:rPr>
        <w:t xml:space="preserve"> осіб</w:t>
      </w:r>
      <w:r w:rsidRPr="00990288">
        <w:rPr>
          <w:sz w:val="28"/>
          <w:szCs w:val="20"/>
          <w:lang w:val="uk-UA"/>
        </w:rPr>
        <w:t xml:space="preserve">, </w:t>
      </w:r>
      <w:r w:rsidR="00174881" w:rsidRPr="00990288">
        <w:rPr>
          <w:sz w:val="28"/>
          <w:szCs w:val="20"/>
          <w:lang w:val="uk-UA"/>
        </w:rPr>
        <w:t xml:space="preserve">із яких </w:t>
      </w:r>
      <w:r w:rsidR="00DE5639" w:rsidRPr="00990288">
        <w:rPr>
          <w:sz w:val="28"/>
          <w:szCs w:val="20"/>
          <w:lang w:val="uk-UA"/>
        </w:rPr>
        <w:t>8</w:t>
      </w:r>
      <w:r w:rsidRPr="00990288">
        <w:rPr>
          <w:sz w:val="28"/>
          <w:szCs w:val="20"/>
          <w:lang w:val="uk-UA"/>
        </w:rPr>
        <w:t xml:space="preserve"> віком 12 років, </w:t>
      </w:r>
      <w:r w:rsidR="00DE5639" w:rsidRPr="00990288">
        <w:rPr>
          <w:sz w:val="28"/>
          <w:szCs w:val="20"/>
          <w:lang w:val="uk-UA"/>
        </w:rPr>
        <w:t>8</w:t>
      </w:r>
      <w:r w:rsidRPr="00990288">
        <w:rPr>
          <w:sz w:val="28"/>
          <w:szCs w:val="20"/>
          <w:lang w:val="uk-UA"/>
        </w:rPr>
        <w:t xml:space="preserve"> – віком 13-14 років, </w:t>
      </w:r>
      <w:r w:rsidR="00174881" w:rsidRPr="00990288">
        <w:rPr>
          <w:sz w:val="28"/>
          <w:szCs w:val="20"/>
          <w:lang w:val="uk-UA"/>
        </w:rPr>
        <w:t xml:space="preserve">а </w:t>
      </w:r>
      <w:r w:rsidR="00DE5639" w:rsidRPr="00990288">
        <w:rPr>
          <w:sz w:val="28"/>
          <w:szCs w:val="20"/>
          <w:lang w:val="uk-UA"/>
        </w:rPr>
        <w:t>9</w:t>
      </w:r>
      <w:r w:rsidRPr="00990288">
        <w:rPr>
          <w:sz w:val="28"/>
          <w:szCs w:val="20"/>
          <w:lang w:val="uk-UA"/>
        </w:rPr>
        <w:t xml:space="preserve"> – </w:t>
      </w:r>
      <w:r w:rsidRPr="00990288">
        <w:rPr>
          <w:sz w:val="28"/>
          <w:szCs w:val="28"/>
          <w:lang w:val="uk-UA"/>
        </w:rPr>
        <w:t>віком 15-16 років.</w:t>
      </w:r>
      <w:r w:rsidR="000A2D19" w:rsidRPr="00990288">
        <w:rPr>
          <w:sz w:val="28"/>
          <w:szCs w:val="28"/>
          <w:lang w:val="uk-UA"/>
        </w:rPr>
        <w:t xml:space="preserve"> </w:t>
      </w:r>
      <w:r w:rsidRPr="00990288">
        <w:rPr>
          <w:sz w:val="28"/>
          <w:szCs w:val="28"/>
          <w:lang w:val="uk-UA"/>
        </w:rPr>
        <w:t xml:space="preserve">Розподіл на </w:t>
      </w:r>
      <w:r w:rsidR="00174881" w:rsidRPr="00990288">
        <w:rPr>
          <w:sz w:val="28"/>
          <w:szCs w:val="28"/>
          <w:lang w:val="uk-UA"/>
        </w:rPr>
        <w:t>три</w:t>
      </w:r>
      <w:r w:rsidRPr="00990288">
        <w:rPr>
          <w:sz w:val="28"/>
          <w:szCs w:val="28"/>
          <w:lang w:val="uk-UA"/>
        </w:rPr>
        <w:t xml:space="preserve"> групи (молодший, середній </w:t>
      </w:r>
      <w:r w:rsidR="00174881" w:rsidRPr="00990288">
        <w:rPr>
          <w:sz w:val="28"/>
          <w:szCs w:val="28"/>
          <w:lang w:val="uk-UA"/>
        </w:rPr>
        <w:t>та</w:t>
      </w:r>
      <w:r w:rsidRPr="00990288">
        <w:rPr>
          <w:sz w:val="28"/>
          <w:szCs w:val="28"/>
          <w:lang w:val="uk-UA"/>
        </w:rPr>
        <w:t xml:space="preserve"> старший підлітковий вік) відображує сутнісні особливості </w:t>
      </w:r>
      <w:r w:rsidR="000A2D19" w:rsidRPr="00990288">
        <w:rPr>
          <w:sz w:val="28"/>
          <w:szCs w:val="28"/>
          <w:lang w:val="uk-UA"/>
        </w:rPr>
        <w:t xml:space="preserve">молодшого, середнього </w:t>
      </w:r>
      <w:r w:rsidR="00174881" w:rsidRPr="00990288">
        <w:rPr>
          <w:sz w:val="28"/>
          <w:szCs w:val="28"/>
          <w:lang w:val="uk-UA"/>
        </w:rPr>
        <w:t>й</w:t>
      </w:r>
      <w:r w:rsidR="000A2D19" w:rsidRPr="00990288">
        <w:rPr>
          <w:sz w:val="28"/>
          <w:szCs w:val="28"/>
          <w:lang w:val="uk-UA"/>
        </w:rPr>
        <w:t xml:space="preserve"> старшого </w:t>
      </w:r>
      <w:r w:rsidRPr="00990288">
        <w:rPr>
          <w:sz w:val="28"/>
          <w:szCs w:val="28"/>
          <w:lang w:val="uk-UA"/>
        </w:rPr>
        <w:t>підліткового віку</w:t>
      </w:r>
      <w:r w:rsidR="000A2D19" w:rsidRPr="00990288">
        <w:rPr>
          <w:sz w:val="28"/>
          <w:szCs w:val="28"/>
          <w:lang w:val="uk-UA"/>
        </w:rPr>
        <w:t>.</w:t>
      </w:r>
    </w:p>
    <w:p w:rsidR="00E116AE" w:rsidRPr="00990288" w:rsidRDefault="00174881" w:rsidP="00E116AE">
      <w:pPr>
        <w:spacing w:line="360" w:lineRule="auto"/>
        <w:ind w:firstLine="783"/>
        <w:jc w:val="both"/>
        <w:rPr>
          <w:sz w:val="28"/>
          <w:szCs w:val="20"/>
          <w:lang w:val="uk-UA"/>
        </w:rPr>
      </w:pPr>
      <w:r w:rsidRPr="00990288">
        <w:rPr>
          <w:sz w:val="28"/>
          <w:szCs w:val="28"/>
          <w:lang w:val="uk-UA"/>
        </w:rPr>
        <w:t>В</w:t>
      </w:r>
      <w:r w:rsidR="00E116AE" w:rsidRPr="00990288">
        <w:rPr>
          <w:sz w:val="28"/>
          <w:szCs w:val="28"/>
          <w:lang w:val="uk-UA"/>
        </w:rPr>
        <w:t xml:space="preserve"> таблиці 2.2</w:t>
      </w:r>
      <w:r w:rsidR="00E116AE" w:rsidRPr="00990288">
        <w:rPr>
          <w:sz w:val="28"/>
          <w:szCs w:val="20"/>
          <w:lang w:val="uk-UA"/>
        </w:rPr>
        <w:t xml:space="preserve"> наведен</w:t>
      </w:r>
      <w:r w:rsidRPr="00990288">
        <w:rPr>
          <w:sz w:val="28"/>
          <w:szCs w:val="20"/>
          <w:lang w:val="uk-UA"/>
        </w:rPr>
        <w:t>і</w:t>
      </w:r>
      <w:r w:rsidR="00E116AE" w:rsidRPr="00990288">
        <w:rPr>
          <w:sz w:val="28"/>
          <w:szCs w:val="20"/>
          <w:lang w:val="uk-UA"/>
        </w:rPr>
        <w:t xml:space="preserve"> результати аналізу </w:t>
      </w:r>
      <w:r w:rsidR="000A2D19" w:rsidRPr="00990288">
        <w:rPr>
          <w:sz w:val="28"/>
          <w:szCs w:val="20"/>
          <w:lang w:val="uk-UA"/>
        </w:rPr>
        <w:t xml:space="preserve">виявлених </w:t>
      </w:r>
      <w:r w:rsidRPr="00990288">
        <w:rPr>
          <w:sz w:val="28"/>
          <w:szCs w:val="20"/>
          <w:lang w:val="uk-UA"/>
        </w:rPr>
        <w:t>в</w:t>
      </w:r>
      <w:r w:rsidR="000A2D19" w:rsidRPr="00990288">
        <w:rPr>
          <w:sz w:val="28"/>
          <w:szCs w:val="20"/>
          <w:lang w:val="uk-UA"/>
        </w:rPr>
        <w:t xml:space="preserve"> </w:t>
      </w:r>
      <w:r w:rsidR="00B82F43" w:rsidRPr="00990288">
        <w:rPr>
          <w:sz w:val="28"/>
          <w:szCs w:val="20"/>
          <w:lang w:val="uk-UA"/>
        </w:rPr>
        <w:t xml:space="preserve">досліджуваних </w:t>
      </w:r>
      <w:r w:rsidR="000A2D19" w:rsidRPr="00990288">
        <w:rPr>
          <w:sz w:val="28"/>
          <w:szCs w:val="20"/>
          <w:lang w:val="uk-UA"/>
        </w:rPr>
        <w:t xml:space="preserve">підлітків, </w:t>
      </w:r>
      <w:r w:rsidR="00117235" w:rsidRPr="00990288">
        <w:rPr>
          <w:sz w:val="28"/>
          <w:szCs w:val="20"/>
          <w:lang w:val="uk-UA"/>
        </w:rPr>
        <w:t xml:space="preserve">вимушених переселенців </w:t>
      </w:r>
      <w:r w:rsidR="00B82F43" w:rsidRPr="00990288">
        <w:rPr>
          <w:sz w:val="28"/>
          <w:szCs w:val="20"/>
          <w:lang w:val="uk-UA"/>
        </w:rPr>
        <w:t xml:space="preserve">за кордон </w:t>
      </w:r>
      <w:r w:rsidRPr="00990288">
        <w:rPr>
          <w:sz w:val="28"/>
          <w:szCs w:val="20"/>
          <w:lang w:val="uk-UA"/>
        </w:rPr>
        <w:t>в</w:t>
      </w:r>
      <w:r w:rsidR="00117235" w:rsidRPr="00990288">
        <w:rPr>
          <w:sz w:val="28"/>
          <w:szCs w:val="20"/>
          <w:lang w:val="uk-UA"/>
        </w:rPr>
        <w:t>наслідок воєнних дій в Україні</w:t>
      </w:r>
      <w:r w:rsidR="000A2D19" w:rsidRPr="00990288">
        <w:rPr>
          <w:sz w:val="28"/>
          <w:szCs w:val="20"/>
          <w:lang w:val="uk-UA"/>
        </w:rPr>
        <w:t xml:space="preserve">, </w:t>
      </w:r>
      <w:r w:rsidR="00E116AE" w:rsidRPr="00990288">
        <w:rPr>
          <w:sz w:val="28"/>
          <w:szCs w:val="20"/>
          <w:lang w:val="uk-UA"/>
        </w:rPr>
        <w:t>інструментальних цінностей.</w:t>
      </w:r>
    </w:p>
    <w:p w:rsidR="00BC4601" w:rsidRPr="00990288" w:rsidRDefault="00BC4601" w:rsidP="00BC4601">
      <w:pPr>
        <w:spacing w:line="360" w:lineRule="auto"/>
        <w:ind w:firstLine="709"/>
        <w:contextualSpacing/>
        <w:jc w:val="both"/>
        <w:rPr>
          <w:sz w:val="28"/>
          <w:szCs w:val="28"/>
          <w:lang w:val="uk-UA"/>
        </w:rPr>
      </w:pPr>
      <w:r w:rsidRPr="00990288">
        <w:rPr>
          <w:sz w:val="28"/>
          <w:szCs w:val="20"/>
          <w:lang w:val="uk-UA"/>
        </w:rPr>
        <w:t xml:space="preserve">Перейдемо до якісного аналізу отриманих результатів, що </w:t>
      </w:r>
      <w:r w:rsidRPr="00990288">
        <w:rPr>
          <w:sz w:val="28"/>
          <w:szCs w:val="28"/>
          <w:lang w:val="uk-UA"/>
        </w:rPr>
        <w:t>характерні для кожної вікової підгрупи.</w:t>
      </w:r>
      <w:r w:rsidRPr="00990288">
        <w:rPr>
          <w:color w:val="1D1B11"/>
          <w:sz w:val="28"/>
          <w:szCs w:val="28"/>
          <w:lang w:val="uk-UA"/>
        </w:rPr>
        <w:t xml:space="preserve"> Так, «вихованість»</w:t>
      </w:r>
      <w:r w:rsidRPr="00990288">
        <w:rPr>
          <w:sz w:val="28"/>
          <w:szCs w:val="28"/>
          <w:lang w:val="uk-UA"/>
        </w:rPr>
        <w:t xml:space="preserve"> (гарні манери та ввічливість) є найбільш значимою цінністю, відповідно в кожній із підгруп. Важливе значення цінності вихованості для підлітка вказує на належний ступінь сформованості соціально цінних якостей і властивостей особистості. Тобто </w:t>
      </w:r>
      <w:r w:rsidR="00266B2E">
        <w:rPr>
          <w:sz w:val="28"/>
          <w:szCs w:val="28"/>
          <w:lang w:val="uk-UA"/>
        </w:rPr>
        <w:t xml:space="preserve">досліджувані </w:t>
      </w:r>
      <w:r w:rsidRPr="00990288">
        <w:rPr>
          <w:sz w:val="28"/>
          <w:szCs w:val="28"/>
          <w:lang w:val="uk-UA"/>
        </w:rPr>
        <w:t xml:space="preserve">підлітки впевнені, що вихована поведінка є бажанішою у різних ситуаціях й може проявлятись, залежно від обставин.  </w:t>
      </w:r>
      <w:r w:rsidRPr="00990288">
        <w:rPr>
          <w:rFonts w:ascii="Arial" w:hAnsi="Arial" w:cs="Arial"/>
          <w:color w:val="252525"/>
          <w:sz w:val="21"/>
          <w:szCs w:val="22"/>
          <w:lang w:val="uk-UA"/>
        </w:rPr>
        <w:t> </w:t>
      </w:r>
    </w:p>
    <w:p w:rsidR="00BC4601" w:rsidRPr="00990288" w:rsidRDefault="00BC4601" w:rsidP="00BC4601">
      <w:pPr>
        <w:spacing w:line="360" w:lineRule="auto"/>
        <w:ind w:right="-1" w:firstLine="709"/>
        <w:jc w:val="both"/>
        <w:rPr>
          <w:sz w:val="28"/>
          <w:szCs w:val="28"/>
          <w:lang w:val="uk-UA"/>
        </w:rPr>
      </w:pPr>
      <w:r w:rsidRPr="00990288">
        <w:rPr>
          <w:sz w:val="28"/>
          <w:szCs w:val="28"/>
          <w:lang w:val="uk-UA"/>
        </w:rPr>
        <w:t xml:space="preserve">Наступний щабель в групах підлітків посідає цінність «життєрадісність». Такий високий рейтинг цінності, на жаль, не свідчить про те, що підлітки відчувають піднесення, радість й т.п., це може бути прагненням підлітків до </w:t>
      </w:r>
      <w:r w:rsidRPr="00990288">
        <w:rPr>
          <w:sz w:val="28"/>
          <w:szCs w:val="28"/>
          <w:lang w:val="uk-UA"/>
        </w:rPr>
        <w:lastRenderedPageBreak/>
        <w:t>бадьорого, світлого й радісного сприйняття реальності, чи маскою, під якою вони приховують власні почуття.</w:t>
      </w:r>
    </w:p>
    <w:p w:rsidR="00E116AE" w:rsidRPr="00990288" w:rsidRDefault="00E116AE" w:rsidP="00E116AE">
      <w:pPr>
        <w:autoSpaceDE w:val="0"/>
        <w:autoSpaceDN w:val="0"/>
        <w:adjustRightInd w:val="0"/>
        <w:spacing w:line="360" w:lineRule="auto"/>
        <w:ind w:firstLine="709"/>
        <w:jc w:val="right"/>
        <w:rPr>
          <w:i/>
          <w:sz w:val="28"/>
          <w:szCs w:val="28"/>
          <w:lang w:val="uk-UA"/>
        </w:rPr>
      </w:pPr>
      <w:r w:rsidRPr="00990288">
        <w:rPr>
          <w:i/>
          <w:color w:val="000000"/>
          <w:sz w:val="28"/>
          <w:szCs w:val="28"/>
          <w:lang w:val="uk-UA"/>
        </w:rPr>
        <w:t>Таблиця 2.2</w:t>
      </w:r>
    </w:p>
    <w:p w:rsidR="00DE5639" w:rsidRPr="00990288" w:rsidRDefault="00E116AE" w:rsidP="00E116AE">
      <w:pPr>
        <w:spacing w:line="360" w:lineRule="auto"/>
        <w:jc w:val="center"/>
        <w:rPr>
          <w:b/>
          <w:sz w:val="28"/>
          <w:szCs w:val="28"/>
          <w:lang w:val="uk-UA"/>
        </w:rPr>
      </w:pPr>
      <w:r w:rsidRPr="00990288">
        <w:rPr>
          <w:b/>
          <w:sz w:val="28"/>
          <w:szCs w:val="28"/>
          <w:lang w:val="uk-UA"/>
        </w:rPr>
        <w:t xml:space="preserve">Результати </w:t>
      </w:r>
      <w:r w:rsidR="006206B6" w:rsidRPr="00990288">
        <w:rPr>
          <w:b/>
          <w:sz w:val="28"/>
          <w:szCs w:val="28"/>
          <w:lang w:val="uk-UA"/>
        </w:rPr>
        <w:t xml:space="preserve">дослідження </w:t>
      </w:r>
      <w:r w:rsidRPr="00990288">
        <w:rPr>
          <w:b/>
          <w:sz w:val="28"/>
          <w:szCs w:val="28"/>
          <w:lang w:val="uk-UA"/>
        </w:rPr>
        <w:t xml:space="preserve">інструментальних цінностей </w:t>
      </w:r>
    </w:p>
    <w:p w:rsidR="00E116AE" w:rsidRPr="00990288" w:rsidRDefault="00E116AE" w:rsidP="00E116AE">
      <w:pPr>
        <w:spacing w:line="360" w:lineRule="auto"/>
        <w:jc w:val="center"/>
        <w:rPr>
          <w:b/>
          <w:sz w:val="28"/>
          <w:szCs w:val="28"/>
          <w:lang w:val="uk-UA"/>
        </w:rPr>
      </w:pPr>
      <w:r w:rsidRPr="00990288">
        <w:rPr>
          <w:b/>
          <w:sz w:val="28"/>
          <w:szCs w:val="28"/>
          <w:lang w:val="uk-UA"/>
        </w:rPr>
        <w:t>(М. </w:t>
      </w:r>
      <w:proofErr w:type="spellStart"/>
      <w:r w:rsidRPr="00990288">
        <w:rPr>
          <w:b/>
          <w:sz w:val="28"/>
          <w:szCs w:val="28"/>
          <w:lang w:val="uk-UA"/>
        </w:rPr>
        <w:t>Рокіч</w:t>
      </w:r>
      <w:proofErr w:type="spellEnd"/>
      <w:r w:rsidRPr="00990288">
        <w:rPr>
          <w:b/>
          <w:sz w:val="28"/>
          <w:szCs w:val="28"/>
          <w:lang w:val="uk-UA"/>
        </w:rPr>
        <w:t>, список Б)</w:t>
      </w: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2562"/>
        <w:gridCol w:w="2258"/>
        <w:gridCol w:w="2126"/>
      </w:tblGrid>
      <w:tr w:rsidR="006206B6" w:rsidRPr="00990288" w:rsidTr="00DE5639">
        <w:trPr>
          <w:cantSplit/>
          <w:trHeight w:val="933"/>
          <w:jc w:val="center"/>
        </w:trPr>
        <w:tc>
          <w:tcPr>
            <w:tcW w:w="2836" w:type="dxa"/>
            <w:tcBorders>
              <w:bottom w:val="single" w:sz="4" w:space="0" w:color="auto"/>
            </w:tcBorders>
          </w:tcPr>
          <w:p w:rsidR="006206B6" w:rsidRPr="00990288" w:rsidRDefault="006206B6" w:rsidP="003051ED">
            <w:pPr>
              <w:jc w:val="center"/>
              <w:rPr>
                <w:b/>
                <w:lang w:val="uk-UA"/>
              </w:rPr>
            </w:pPr>
          </w:p>
          <w:p w:rsidR="006206B6" w:rsidRPr="00990288" w:rsidRDefault="006206B6" w:rsidP="003051ED">
            <w:pPr>
              <w:jc w:val="center"/>
              <w:rPr>
                <w:lang w:val="uk-UA"/>
              </w:rPr>
            </w:pPr>
            <w:r w:rsidRPr="00990288">
              <w:rPr>
                <w:b/>
                <w:lang w:val="uk-UA"/>
              </w:rPr>
              <w:t>Цінності</w:t>
            </w:r>
          </w:p>
        </w:tc>
        <w:tc>
          <w:tcPr>
            <w:tcW w:w="2562" w:type="dxa"/>
            <w:tcBorders>
              <w:bottom w:val="single" w:sz="4" w:space="0" w:color="auto"/>
            </w:tcBorders>
            <w:vAlign w:val="center"/>
          </w:tcPr>
          <w:p w:rsidR="006206B6" w:rsidRPr="00990288" w:rsidRDefault="006206B6" w:rsidP="006206B6">
            <w:pPr>
              <w:jc w:val="center"/>
              <w:rPr>
                <w:b/>
                <w:lang w:val="uk-UA"/>
              </w:rPr>
            </w:pPr>
            <w:r w:rsidRPr="00990288">
              <w:rPr>
                <w:b/>
                <w:lang w:val="uk-UA"/>
              </w:rPr>
              <w:t>Середнє арифметичне, молодший підлітковий вік</w:t>
            </w:r>
          </w:p>
        </w:tc>
        <w:tc>
          <w:tcPr>
            <w:tcW w:w="2258" w:type="dxa"/>
            <w:tcBorders>
              <w:bottom w:val="single" w:sz="4" w:space="0" w:color="auto"/>
            </w:tcBorders>
            <w:vAlign w:val="center"/>
          </w:tcPr>
          <w:p w:rsidR="006206B6" w:rsidRPr="00990288" w:rsidRDefault="006206B6" w:rsidP="006206B6">
            <w:pPr>
              <w:jc w:val="center"/>
              <w:rPr>
                <w:b/>
                <w:lang w:val="uk-UA"/>
              </w:rPr>
            </w:pPr>
            <w:r w:rsidRPr="00990288">
              <w:rPr>
                <w:b/>
                <w:lang w:val="uk-UA"/>
              </w:rPr>
              <w:t>Середнє арифметичне, середній підлітковий вік</w:t>
            </w:r>
          </w:p>
        </w:tc>
        <w:tc>
          <w:tcPr>
            <w:tcW w:w="2126" w:type="dxa"/>
            <w:tcBorders>
              <w:bottom w:val="single" w:sz="4" w:space="0" w:color="auto"/>
            </w:tcBorders>
            <w:vAlign w:val="center"/>
          </w:tcPr>
          <w:p w:rsidR="006206B6" w:rsidRPr="00990288" w:rsidRDefault="006206B6" w:rsidP="006206B6">
            <w:pPr>
              <w:jc w:val="center"/>
              <w:rPr>
                <w:b/>
                <w:lang w:val="uk-UA"/>
              </w:rPr>
            </w:pPr>
            <w:r w:rsidRPr="00990288">
              <w:rPr>
                <w:b/>
                <w:lang w:val="uk-UA"/>
              </w:rPr>
              <w:t>Середнє арифметичне, старший підлітковий вік</w:t>
            </w:r>
          </w:p>
        </w:tc>
      </w:tr>
      <w:tr w:rsidR="006206B6" w:rsidRPr="00990288" w:rsidTr="00DE5639">
        <w:trPr>
          <w:trHeight w:val="276"/>
          <w:jc w:val="center"/>
        </w:trPr>
        <w:tc>
          <w:tcPr>
            <w:tcW w:w="2836" w:type="dxa"/>
            <w:tcBorders>
              <w:bottom w:val="single" w:sz="4" w:space="0" w:color="auto"/>
            </w:tcBorders>
            <w:shd w:val="clear" w:color="auto" w:fill="FFFFFF"/>
            <w:vAlign w:val="center"/>
          </w:tcPr>
          <w:p w:rsidR="006206B6" w:rsidRPr="00990288" w:rsidRDefault="006206B6" w:rsidP="003051ED">
            <w:pPr>
              <w:rPr>
                <w:lang w:val="uk-UA"/>
              </w:rPr>
            </w:pPr>
            <w:r w:rsidRPr="00990288">
              <w:rPr>
                <w:color w:val="000000"/>
                <w:lang w:val="uk-UA"/>
              </w:rPr>
              <w:t>Вихованість</w:t>
            </w:r>
          </w:p>
        </w:tc>
        <w:tc>
          <w:tcPr>
            <w:tcW w:w="2562" w:type="dxa"/>
            <w:tcBorders>
              <w:bottom w:val="single" w:sz="4" w:space="0" w:color="auto"/>
            </w:tcBorders>
            <w:shd w:val="clear" w:color="auto" w:fill="FFFFFF"/>
            <w:vAlign w:val="center"/>
          </w:tcPr>
          <w:p w:rsidR="006206B6" w:rsidRPr="00990288" w:rsidRDefault="00ED4DF2" w:rsidP="00ED4DF2">
            <w:pPr>
              <w:jc w:val="center"/>
              <w:rPr>
                <w:lang w:val="uk-UA"/>
              </w:rPr>
            </w:pPr>
            <w:r w:rsidRPr="00990288">
              <w:rPr>
                <w:lang w:val="uk-UA"/>
              </w:rPr>
              <w:t>28</w:t>
            </w:r>
          </w:p>
        </w:tc>
        <w:tc>
          <w:tcPr>
            <w:tcW w:w="2258" w:type="dxa"/>
            <w:tcBorders>
              <w:bottom w:val="single" w:sz="4" w:space="0" w:color="auto"/>
            </w:tcBorders>
            <w:shd w:val="clear" w:color="auto" w:fill="FFFFFF"/>
            <w:vAlign w:val="center"/>
          </w:tcPr>
          <w:p w:rsidR="006206B6" w:rsidRPr="00990288" w:rsidRDefault="00ED4DF2" w:rsidP="00ED4DF2">
            <w:pPr>
              <w:jc w:val="center"/>
              <w:rPr>
                <w:lang w:val="uk-UA"/>
              </w:rPr>
            </w:pPr>
            <w:r w:rsidRPr="00990288">
              <w:rPr>
                <w:color w:val="000000"/>
                <w:lang w:val="uk-UA"/>
              </w:rPr>
              <w:t>24</w:t>
            </w:r>
          </w:p>
        </w:tc>
        <w:tc>
          <w:tcPr>
            <w:tcW w:w="2126" w:type="dxa"/>
            <w:tcBorders>
              <w:bottom w:val="single" w:sz="4" w:space="0" w:color="auto"/>
            </w:tcBorders>
            <w:shd w:val="clear" w:color="auto" w:fill="FFFFFF"/>
            <w:vAlign w:val="center"/>
          </w:tcPr>
          <w:p w:rsidR="006206B6" w:rsidRPr="00990288" w:rsidRDefault="00ED4DF2" w:rsidP="00DE5639">
            <w:pPr>
              <w:jc w:val="center"/>
              <w:rPr>
                <w:lang w:val="uk-UA"/>
              </w:rPr>
            </w:pPr>
            <w:r w:rsidRPr="00990288">
              <w:rPr>
                <w:lang w:val="uk-UA"/>
              </w:rPr>
              <w:t>24</w:t>
            </w:r>
          </w:p>
        </w:tc>
      </w:tr>
      <w:tr w:rsidR="006206B6" w:rsidRPr="00990288" w:rsidTr="00DE5639">
        <w:trPr>
          <w:trHeight w:val="266"/>
          <w:jc w:val="center"/>
        </w:trPr>
        <w:tc>
          <w:tcPr>
            <w:tcW w:w="2836" w:type="dxa"/>
            <w:vAlign w:val="center"/>
          </w:tcPr>
          <w:p w:rsidR="006206B6" w:rsidRPr="00990288" w:rsidRDefault="006206B6" w:rsidP="003051ED">
            <w:pPr>
              <w:rPr>
                <w:lang w:val="uk-UA"/>
              </w:rPr>
            </w:pPr>
            <w:r w:rsidRPr="00990288">
              <w:rPr>
                <w:color w:val="000000"/>
                <w:lang w:val="uk-UA"/>
              </w:rPr>
              <w:t>Високі вимоги</w:t>
            </w:r>
          </w:p>
        </w:tc>
        <w:tc>
          <w:tcPr>
            <w:tcW w:w="2562" w:type="dxa"/>
            <w:vAlign w:val="center"/>
          </w:tcPr>
          <w:p w:rsidR="006206B6" w:rsidRPr="00990288" w:rsidRDefault="006206B6" w:rsidP="0047783C">
            <w:pPr>
              <w:jc w:val="center"/>
              <w:rPr>
                <w:lang w:val="uk-UA"/>
              </w:rPr>
            </w:pPr>
            <w:r w:rsidRPr="00990288">
              <w:rPr>
                <w:color w:val="000000"/>
                <w:lang w:val="uk-UA"/>
              </w:rPr>
              <w:t>12</w:t>
            </w:r>
          </w:p>
        </w:tc>
        <w:tc>
          <w:tcPr>
            <w:tcW w:w="2258" w:type="dxa"/>
            <w:vAlign w:val="center"/>
          </w:tcPr>
          <w:p w:rsidR="006206B6" w:rsidRPr="00990288" w:rsidRDefault="006206B6" w:rsidP="0047783C">
            <w:pPr>
              <w:jc w:val="center"/>
              <w:rPr>
                <w:lang w:val="uk-UA"/>
              </w:rPr>
            </w:pPr>
            <w:r w:rsidRPr="00990288">
              <w:rPr>
                <w:color w:val="000000"/>
                <w:lang w:val="uk-UA"/>
              </w:rPr>
              <w:t>1</w:t>
            </w:r>
            <w:r w:rsidR="0047783C" w:rsidRPr="00990288">
              <w:rPr>
                <w:color w:val="000000"/>
                <w:lang w:val="uk-UA"/>
              </w:rPr>
              <w:t>6</w:t>
            </w:r>
          </w:p>
        </w:tc>
        <w:tc>
          <w:tcPr>
            <w:tcW w:w="2126" w:type="dxa"/>
            <w:vAlign w:val="center"/>
          </w:tcPr>
          <w:p w:rsidR="006206B6" w:rsidRPr="00990288" w:rsidRDefault="0047783C" w:rsidP="0047783C">
            <w:pPr>
              <w:jc w:val="center"/>
              <w:rPr>
                <w:lang w:val="uk-UA"/>
              </w:rPr>
            </w:pPr>
            <w:r w:rsidRPr="00990288">
              <w:rPr>
                <w:color w:val="000000"/>
                <w:lang w:val="uk-UA"/>
              </w:rPr>
              <w:t>12</w:t>
            </w:r>
          </w:p>
        </w:tc>
      </w:tr>
      <w:tr w:rsidR="006206B6" w:rsidRPr="00990288" w:rsidTr="00DE5639">
        <w:trPr>
          <w:trHeight w:val="270"/>
          <w:jc w:val="center"/>
        </w:trPr>
        <w:tc>
          <w:tcPr>
            <w:tcW w:w="2836" w:type="dxa"/>
            <w:tcBorders>
              <w:bottom w:val="single" w:sz="4" w:space="0" w:color="auto"/>
            </w:tcBorders>
            <w:shd w:val="clear" w:color="auto" w:fill="FFFFFF"/>
            <w:vAlign w:val="center"/>
          </w:tcPr>
          <w:p w:rsidR="006206B6" w:rsidRPr="00990288" w:rsidRDefault="006206B6" w:rsidP="003051ED">
            <w:pPr>
              <w:rPr>
                <w:lang w:val="uk-UA"/>
              </w:rPr>
            </w:pPr>
            <w:r w:rsidRPr="00990288">
              <w:rPr>
                <w:color w:val="000000"/>
                <w:lang w:val="uk-UA"/>
              </w:rPr>
              <w:t>Життєрадісність</w:t>
            </w:r>
          </w:p>
        </w:tc>
        <w:tc>
          <w:tcPr>
            <w:tcW w:w="2562" w:type="dxa"/>
            <w:tcBorders>
              <w:bottom w:val="single" w:sz="4" w:space="0" w:color="auto"/>
            </w:tcBorders>
            <w:shd w:val="clear" w:color="auto" w:fill="FFFFFF"/>
            <w:vAlign w:val="center"/>
          </w:tcPr>
          <w:p w:rsidR="006206B6" w:rsidRPr="00990288" w:rsidRDefault="00ED4DF2" w:rsidP="00ED4DF2">
            <w:pPr>
              <w:jc w:val="center"/>
              <w:rPr>
                <w:lang w:val="uk-UA"/>
              </w:rPr>
            </w:pPr>
            <w:r w:rsidRPr="00990288">
              <w:rPr>
                <w:color w:val="000000"/>
                <w:lang w:val="uk-UA"/>
              </w:rPr>
              <w:t>24</w:t>
            </w:r>
          </w:p>
        </w:tc>
        <w:tc>
          <w:tcPr>
            <w:tcW w:w="2258" w:type="dxa"/>
            <w:tcBorders>
              <w:bottom w:val="single" w:sz="4" w:space="0" w:color="auto"/>
            </w:tcBorders>
            <w:shd w:val="clear" w:color="auto" w:fill="FFFFFF"/>
            <w:vAlign w:val="center"/>
          </w:tcPr>
          <w:p w:rsidR="006206B6" w:rsidRPr="00990288" w:rsidRDefault="00ED4DF2" w:rsidP="00ED4DF2">
            <w:pPr>
              <w:jc w:val="center"/>
              <w:rPr>
                <w:lang w:val="uk-UA"/>
              </w:rPr>
            </w:pPr>
            <w:r w:rsidRPr="00990288">
              <w:rPr>
                <w:color w:val="000000"/>
                <w:lang w:val="uk-UA"/>
              </w:rPr>
              <w:t>20</w:t>
            </w:r>
          </w:p>
        </w:tc>
        <w:tc>
          <w:tcPr>
            <w:tcW w:w="2126" w:type="dxa"/>
            <w:tcBorders>
              <w:bottom w:val="single" w:sz="4" w:space="0" w:color="auto"/>
            </w:tcBorders>
            <w:shd w:val="clear" w:color="auto" w:fill="FFFFFF"/>
            <w:vAlign w:val="center"/>
          </w:tcPr>
          <w:p w:rsidR="006206B6" w:rsidRPr="00990288" w:rsidRDefault="00ED4DF2" w:rsidP="00ED4DF2">
            <w:pPr>
              <w:jc w:val="center"/>
              <w:rPr>
                <w:lang w:val="uk-UA"/>
              </w:rPr>
            </w:pPr>
            <w:r w:rsidRPr="00990288">
              <w:rPr>
                <w:color w:val="000000"/>
                <w:lang w:val="uk-UA"/>
              </w:rPr>
              <w:t>28</w:t>
            </w:r>
          </w:p>
        </w:tc>
      </w:tr>
      <w:tr w:rsidR="006206B6" w:rsidRPr="00990288" w:rsidTr="00DE5639">
        <w:trPr>
          <w:trHeight w:val="274"/>
          <w:jc w:val="center"/>
        </w:trPr>
        <w:tc>
          <w:tcPr>
            <w:tcW w:w="2836" w:type="dxa"/>
            <w:shd w:val="clear" w:color="auto" w:fill="FFFFFF"/>
            <w:vAlign w:val="center"/>
          </w:tcPr>
          <w:p w:rsidR="006206B6" w:rsidRPr="00990288" w:rsidRDefault="006206B6" w:rsidP="003051ED">
            <w:pPr>
              <w:rPr>
                <w:lang w:val="uk-UA"/>
              </w:rPr>
            </w:pPr>
            <w:r w:rsidRPr="00990288">
              <w:rPr>
                <w:color w:val="000000"/>
                <w:lang w:val="uk-UA"/>
              </w:rPr>
              <w:t>Дисциплінованість</w:t>
            </w:r>
          </w:p>
        </w:tc>
        <w:tc>
          <w:tcPr>
            <w:tcW w:w="2562" w:type="dxa"/>
            <w:shd w:val="clear" w:color="auto" w:fill="FFFFFF"/>
            <w:vAlign w:val="center"/>
          </w:tcPr>
          <w:p w:rsidR="006206B6" w:rsidRPr="00990288" w:rsidRDefault="0047783C" w:rsidP="0047783C">
            <w:pPr>
              <w:jc w:val="center"/>
              <w:rPr>
                <w:lang w:val="uk-UA"/>
              </w:rPr>
            </w:pPr>
            <w:r w:rsidRPr="00990288">
              <w:rPr>
                <w:color w:val="000000"/>
                <w:lang w:val="uk-UA"/>
              </w:rPr>
              <w:t>4</w:t>
            </w:r>
          </w:p>
        </w:tc>
        <w:tc>
          <w:tcPr>
            <w:tcW w:w="2258" w:type="dxa"/>
            <w:shd w:val="clear" w:color="auto" w:fill="FFFFFF"/>
            <w:vAlign w:val="center"/>
          </w:tcPr>
          <w:p w:rsidR="006206B6" w:rsidRPr="00990288" w:rsidRDefault="0047783C" w:rsidP="0047783C">
            <w:pPr>
              <w:jc w:val="center"/>
              <w:rPr>
                <w:lang w:val="uk-UA"/>
              </w:rPr>
            </w:pPr>
            <w:r w:rsidRPr="00990288">
              <w:rPr>
                <w:color w:val="000000"/>
                <w:lang w:val="uk-UA"/>
              </w:rPr>
              <w:t>8</w:t>
            </w:r>
          </w:p>
        </w:tc>
        <w:tc>
          <w:tcPr>
            <w:tcW w:w="2126" w:type="dxa"/>
            <w:shd w:val="clear" w:color="auto" w:fill="FFFFFF"/>
            <w:vAlign w:val="center"/>
          </w:tcPr>
          <w:p w:rsidR="006206B6" w:rsidRPr="00990288" w:rsidRDefault="0047783C" w:rsidP="0047783C">
            <w:pPr>
              <w:jc w:val="center"/>
              <w:rPr>
                <w:lang w:val="uk-UA"/>
              </w:rPr>
            </w:pPr>
            <w:r w:rsidRPr="00990288">
              <w:rPr>
                <w:color w:val="000000"/>
                <w:lang w:val="uk-UA"/>
              </w:rPr>
              <w:t>8</w:t>
            </w:r>
          </w:p>
        </w:tc>
      </w:tr>
      <w:tr w:rsidR="006206B6" w:rsidRPr="00990288" w:rsidTr="00DE5639">
        <w:trPr>
          <w:trHeight w:val="276"/>
          <w:jc w:val="center"/>
        </w:trPr>
        <w:tc>
          <w:tcPr>
            <w:tcW w:w="2836" w:type="dxa"/>
            <w:shd w:val="clear" w:color="auto" w:fill="FFFFFF"/>
            <w:vAlign w:val="center"/>
          </w:tcPr>
          <w:p w:rsidR="006206B6" w:rsidRPr="00990288" w:rsidRDefault="006206B6" w:rsidP="003051ED">
            <w:pPr>
              <w:rPr>
                <w:lang w:val="uk-UA"/>
              </w:rPr>
            </w:pPr>
            <w:r w:rsidRPr="00990288">
              <w:rPr>
                <w:color w:val="000000"/>
                <w:lang w:val="uk-UA"/>
              </w:rPr>
              <w:t>Нетерпимість до недоліків</w:t>
            </w:r>
          </w:p>
        </w:tc>
        <w:tc>
          <w:tcPr>
            <w:tcW w:w="2562" w:type="dxa"/>
            <w:shd w:val="clear" w:color="auto" w:fill="FFFFFF"/>
            <w:vAlign w:val="center"/>
          </w:tcPr>
          <w:p w:rsidR="006206B6" w:rsidRPr="00990288" w:rsidRDefault="0047783C" w:rsidP="0047783C">
            <w:pPr>
              <w:jc w:val="center"/>
              <w:rPr>
                <w:lang w:val="uk-UA"/>
              </w:rPr>
            </w:pPr>
            <w:r w:rsidRPr="00990288">
              <w:rPr>
                <w:color w:val="000000"/>
                <w:lang w:val="uk-UA"/>
              </w:rPr>
              <w:t>12</w:t>
            </w:r>
          </w:p>
        </w:tc>
        <w:tc>
          <w:tcPr>
            <w:tcW w:w="2258" w:type="dxa"/>
            <w:shd w:val="clear" w:color="auto" w:fill="FFFFFF"/>
            <w:vAlign w:val="center"/>
          </w:tcPr>
          <w:p w:rsidR="006206B6" w:rsidRPr="00990288" w:rsidRDefault="0047783C" w:rsidP="0047783C">
            <w:pPr>
              <w:jc w:val="center"/>
              <w:rPr>
                <w:lang w:val="uk-UA"/>
              </w:rPr>
            </w:pPr>
            <w:r w:rsidRPr="00990288">
              <w:rPr>
                <w:color w:val="000000"/>
                <w:lang w:val="uk-UA"/>
              </w:rPr>
              <w:t>16</w:t>
            </w:r>
          </w:p>
        </w:tc>
        <w:tc>
          <w:tcPr>
            <w:tcW w:w="2126" w:type="dxa"/>
            <w:shd w:val="clear" w:color="auto" w:fill="FFFFFF"/>
            <w:vAlign w:val="center"/>
          </w:tcPr>
          <w:p w:rsidR="006206B6" w:rsidRPr="00990288" w:rsidRDefault="0047783C" w:rsidP="0047783C">
            <w:pPr>
              <w:jc w:val="center"/>
              <w:rPr>
                <w:lang w:val="uk-UA"/>
              </w:rPr>
            </w:pPr>
            <w:r w:rsidRPr="00990288">
              <w:rPr>
                <w:color w:val="000000"/>
                <w:lang w:val="uk-UA"/>
              </w:rPr>
              <w:t>20</w:t>
            </w:r>
          </w:p>
        </w:tc>
      </w:tr>
      <w:tr w:rsidR="006206B6" w:rsidRPr="00990288" w:rsidTr="00DE5639">
        <w:trPr>
          <w:trHeight w:val="280"/>
          <w:jc w:val="center"/>
        </w:trPr>
        <w:tc>
          <w:tcPr>
            <w:tcW w:w="2836" w:type="dxa"/>
            <w:shd w:val="clear" w:color="auto" w:fill="FFFFFF"/>
            <w:vAlign w:val="center"/>
          </w:tcPr>
          <w:p w:rsidR="006206B6" w:rsidRPr="00990288" w:rsidRDefault="006206B6" w:rsidP="003051ED">
            <w:pPr>
              <w:rPr>
                <w:lang w:val="uk-UA"/>
              </w:rPr>
            </w:pPr>
            <w:r w:rsidRPr="00990288">
              <w:rPr>
                <w:color w:val="000000"/>
                <w:lang w:val="uk-UA"/>
              </w:rPr>
              <w:t>Освіченість</w:t>
            </w:r>
          </w:p>
        </w:tc>
        <w:tc>
          <w:tcPr>
            <w:tcW w:w="2562" w:type="dxa"/>
            <w:shd w:val="clear" w:color="auto" w:fill="FFFFFF"/>
            <w:vAlign w:val="center"/>
          </w:tcPr>
          <w:p w:rsidR="006206B6" w:rsidRPr="00990288" w:rsidRDefault="00ED4DF2" w:rsidP="00ED4DF2">
            <w:pPr>
              <w:jc w:val="center"/>
              <w:rPr>
                <w:lang w:val="uk-UA"/>
              </w:rPr>
            </w:pPr>
            <w:r w:rsidRPr="00990288">
              <w:rPr>
                <w:color w:val="000000"/>
                <w:lang w:val="uk-UA"/>
              </w:rPr>
              <w:t>20</w:t>
            </w:r>
          </w:p>
        </w:tc>
        <w:tc>
          <w:tcPr>
            <w:tcW w:w="2258" w:type="dxa"/>
            <w:shd w:val="clear" w:color="auto" w:fill="FFFFFF"/>
            <w:vAlign w:val="center"/>
          </w:tcPr>
          <w:p w:rsidR="006206B6" w:rsidRPr="00990288" w:rsidRDefault="00ED4DF2" w:rsidP="00ED4DF2">
            <w:pPr>
              <w:jc w:val="center"/>
              <w:rPr>
                <w:lang w:val="uk-UA"/>
              </w:rPr>
            </w:pPr>
            <w:r w:rsidRPr="00990288">
              <w:rPr>
                <w:color w:val="000000"/>
                <w:lang w:val="uk-UA"/>
              </w:rPr>
              <w:t>20</w:t>
            </w:r>
          </w:p>
        </w:tc>
        <w:tc>
          <w:tcPr>
            <w:tcW w:w="2126" w:type="dxa"/>
            <w:shd w:val="clear" w:color="auto" w:fill="FFFFFF"/>
            <w:vAlign w:val="center"/>
          </w:tcPr>
          <w:p w:rsidR="006206B6" w:rsidRPr="00990288" w:rsidRDefault="00ED4DF2" w:rsidP="00ED4DF2">
            <w:pPr>
              <w:jc w:val="center"/>
              <w:rPr>
                <w:lang w:val="uk-UA"/>
              </w:rPr>
            </w:pPr>
            <w:r w:rsidRPr="00990288">
              <w:rPr>
                <w:color w:val="000000"/>
                <w:lang w:val="uk-UA"/>
              </w:rPr>
              <w:t>24</w:t>
            </w:r>
          </w:p>
        </w:tc>
      </w:tr>
      <w:tr w:rsidR="006206B6" w:rsidRPr="00990288" w:rsidTr="00DE5639">
        <w:trPr>
          <w:trHeight w:val="270"/>
          <w:jc w:val="center"/>
        </w:trPr>
        <w:tc>
          <w:tcPr>
            <w:tcW w:w="2836" w:type="dxa"/>
            <w:shd w:val="clear" w:color="auto" w:fill="FFFFFF"/>
            <w:vAlign w:val="center"/>
          </w:tcPr>
          <w:p w:rsidR="006206B6" w:rsidRPr="00990288" w:rsidRDefault="006206B6" w:rsidP="003051ED">
            <w:pPr>
              <w:rPr>
                <w:lang w:val="uk-UA"/>
              </w:rPr>
            </w:pPr>
            <w:r w:rsidRPr="00990288">
              <w:rPr>
                <w:color w:val="000000"/>
                <w:lang w:val="uk-UA"/>
              </w:rPr>
              <w:t>Відповідальність</w:t>
            </w:r>
          </w:p>
        </w:tc>
        <w:tc>
          <w:tcPr>
            <w:tcW w:w="2562" w:type="dxa"/>
            <w:shd w:val="clear" w:color="auto" w:fill="FFFFFF"/>
            <w:vAlign w:val="center"/>
          </w:tcPr>
          <w:p w:rsidR="006206B6" w:rsidRPr="00990288" w:rsidRDefault="006206B6" w:rsidP="0047783C">
            <w:pPr>
              <w:jc w:val="center"/>
              <w:rPr>
                <w:lang w:val="uk-UA"/>
              </w:rPr>
            </w:pPr>
            <w:r w:rsidRPr="00990288">
              <w:rPr>
                <w:color w:val="000000"/>
                <w:lang w:val="uk-UA"/>
              </w:rPr>
              <w:t>8</w:t>
            </w:r>
          </w:p>
        </w:tc>
        <w:tc>
          <w:tcPr>
            <w:tcW w:w="2258" w:type="dxa"/>
            <w:shd w:val="clear" w:color="auto" w:fill="FFFFFF"/>
            <w:vAlign w:val="center"/>
          </w:tcPr>
          <w:p w:rsidR="006206B6" w:rsidRPr="00990288" w:rsidRDefault="0047783C" w:rsidP="0047783C">
            <w:pPr>
              <w:jc w:val="center"/>
              <w:rPr>
                <w:lang w:val="uk-UA"/>
              </w:rPr>
            </w:pPr>
            <w:r w:rsidRPr="00990288">
              <w:rPr>
                <w:color w:val="000000"/>
                <w:lang w:val="uk-UA"/>
              </w:rPr>
              <w:t>12</w:t>
            </w:r>
          </w:p>
        </w:tc>
        <w:tc>
          <w:tcPr>
            <w:tcW w:w="2126" w:type="dxa"/>
            <w:shd w:val="clear" w:color="auto" w:fill="FFFFFF"/>
            <w:vAlign w:val="center"/>
          </w:tcPr>
          <w:p w:rsidR="006206B6" w:rsidRPr="00990288" w:rsidRDefault="0047783C" w:rsidP="0047783C">
            <w:pPr>
              <w:jc w:val="center"/>
              <w:rPr>
                <w:lang w:val="uk-UA"/>
              </w:rPr>
            </w:pPr>
            <w:r w:rsidRPr="00990288">
              <w:rPr>
                <w:color w:val="000000"/>
                <w:lang w:val="uk-UA"/>
              </w:rPr>
              <w:t>16</w:t>
            </w:r>
          </w:p>
        </w:tc>
      </w:tr>
      <w:tr w:rsidR="006206B6" w:rsidRPr="00990288" w:rsidTr="00DE5639">
        <w:trPr>
          <w:trHeight w:val="260"/>
          <w:jc w:val="center"/>
        </w:trPr>
        <w:tc>
          <w:tcPr>
            <w:tcW w:w="2836" w:type="dxa"/>
            <w:tcBorders>
              <w:bottom w:val="single" w:sz="4" w:space="0" w:color="auto"/>
            </w:tcBorders>
            <w:shd w:val="clear" w:color="auto" w:fill="FFFFFF"/>
            <w:vAlign w:val="center"/>
          </w:tcPr>
          <w:p w:rsidR="006206B6" w:rsidRPr="00990288" w:rsidRDefault="006206B6" w:rsidP="003051ED">
            <w:pPr>
              <w:rPr>
                <w:lang w:val="uk-UA"/>
              </w:rPr>
            </w:pPr>
            <w:r w:rsidRPr="00990288">
              <w:rPr>
                <w:color w:val="000000"/>
                <w:lang w:val="uk-UA"/>
              </w:rPr>
              <w:t>Раціоналізм</w:t>
            </w:r>
          </w:p>
        </w:tc>
        <w:tc>
          <w:tcPr>
            <w:tcW w:w="2562" w:type="dxa"/>
            <w:tcBorders>
              <w:bottom w:val="single" w:sz="4" w:space="0" w:color="auto"/>
            </w:tcBorders>
            <w:shd w:val="clear" w:color="auto" w:fill="FFFFFF"/>
            <w:vAlign w:val="center"/>
          </w:tcPr>
          <w:p w:rsidR="006206B6" w:rsidRPr="00990288" w:rsidRDefault="0047783C" w:rsidP="0047783C">
            <w:pPr>
              <w:jc w:val="center"/>
              <w:rPr>
                <w:lang w:val="uk-UA"/>
              </w:rPr>
            </w:pPr>
            <w:r w:rsidRPr="00990288">
              <w:rPr>
                <w:color w:val="000000"/>
                <w:lang w:val="uk-UA"/>
              </w:rPr>
              <w:t>8</w:t>
            </w:r>
          </w:p>
        </w:tc>
        <w:tc>
          <w:tcPr>
            <w:tcW w:w="2258" w:type="dxa"/>
            <w:tcBorders>
              <w:bottom w:val="single" w:sz="4" w:space="0" w:color="auto"/>
            </w:tcBorders>
            <w:shd w:val="clear" w:color="auto" w:fill="FFFFFF"/>
            <w:vAlign w:val="center"/>
          </w:tcPr>
          <w:p w:rsidR="006206B6" w:rsidRPr="00990288" w:rsidRDefault="006206B6" w:rsidP="0047783C">
            <w:pPr>
              <w:jc w:val="center"/>
              <w:rPr>
                <w:lang w:val="uk-UA"/>
              </w:rPr>
            </w:pPr>
            <w:r w:rsidRPr="00990288">
              <w:rPr>
                <w:color w:val="000000"/>
                <w:lang w:val="uk-UA"/>
              </w:rPr>
              <w:t>16</w:t>
            </w:r>
          </w:p>
        </w:tc>
        <w:tc>
          <w:tcPr>
            <w:tcW w:w="2126" w:type="dxa"/>
            <w:tcBorders>
              <w:bottom w:val="single" w:sz="4" w:space="0" w:color="auto"/>
            </w:tcBorders>
            <w:shd w:val="clear" w:color="auto" w:fill="FFFFFF"/>
            <w:vAlign w:val="center"/>
          </w:tcPr>
          <w:p w:rsidR="006206B6" w:rsidRPr="00990288" w:rsidRDefault="0047783C" w:rsidP="0047783C">
            <w:pPr>
              <w:jc w:val="center"/>
              <w:rPr>
                <w:lang w:val="uk-UA"/>
              </w:rPr>
            </w:pPr>
            <w:r w:rsidRPr="00990288">
              <w:rPr>
                <w:color w:val="000000"/>
                <w:lang w:val="uk-UA"/>
              </w:rPr>
              <w:t>2</w:t>
            </w:r>
            <w:r w:rsidR="006206B6" w:rsidRPr="00990288">
              <w:rPr>
                <w:color w:val="000000"/>
                <w:lang w:val="uk-UA"/>
              </w:rPr>
              <w:t>0</w:t>
            </w:r>
          </w:p>
        </w:tc>
      </w:tr>
      <w:tr w:rsidR="006206B6" w:rsidRPr="00990288" w:rsidTr="00DE5639">
        <w:trPr>
          <w:trHeight w:val="264"/>
          <w:jc w:val="center"/>
        </w:trPr>
        <w:tc>
          <w:tcPr>
            <w:tcW w:w="2836" w:type="dxa"/>
            <w:tcBorders>
              <w:top w:val="single" w:sz="4" w:space="0" w:color="auto"/>
              <w:bottom w:val="single" w:sz="4" w:space="0" w:color="auto"/>
            </w:tcBorders>
            <w:shd w:val="clear" w:color="auto" w:fill="FFFFFF"/>
            <w:vAlign w:val="center"/>
          </w:tcPr>
          <w:p w:rsidR="006206B6" w:rsidRPr="00990288" w:rsidRDefault="006206B6" w:rsidP="003051ED">
            <w:pPr>
              <w:rPr>
                <w:lang w:val="uk-UA"/>
              </w:rPr>
            </w:pPr>
            <w:r w:rsidRPr="00990288">
              <w:rPr>
                <w:color w:val="000000"/>
                <w:lang w:val="uk-UA"/>
              </w:rPr>
              <w:t>Самоконтроль</w:t>
            </w:r>
          </w:p>
        </w:tc>
        <w:tc>
          <w:tcPr>
            <w:tcW w:w="2562" w:type="dxa"/>
            <w:tcBorders>
              <w:top w:val="single" w:sz="4" w:space="0" w:color="auto"/>
              <w:bottom w:val="single" w:sz="4" w:space="0" w:color="auto"/>
            </w:tcBorders>
            <w:shd w:val="clear" w:color="auto" w:fill="FFFFFF"/>
            <w:vAlign w:val="center"/>
          </w:tcPr>
          <w:p w:rsidR="006206B6" w:rsidRPr="00990288" w:rsidRDefault="0047783C" w:rsidP="0047783C">
            <w:pPr>
              <w:jc w:val="center"/>
              <w:rPr>
                <w:lang w:val="uk-UA"/>
              </w:rPr>
            </w:pPr>
            <w:r w:rsidRPr="00990288">
              <w:rPr>
                <w:lang w:val="uk-UA"/>
              </w:rPr>
              <w:t>12</w:t>
            </w:r>
          </w:p>
        </w:tc>
        <w:tc>
          <w:tcPr>
            <w:tcW w:w="2258" w:type="dxa"/>
            <w:tcBorders>
              <w:top w:val="single" w:sz="4" w:space="0" w:color="auto"/>
              <w:bottom w:val="single" w:sz="4" w:space="0" w:color="auto"/>
            </w:tcBorders>
            <w:shd w:val="clear" w:color="auto" w:fill="FFFFFF"/>
            <w:vAlign w:val="center"/>
          </w:tcPr>
          <w:p w:rsidR="006206B6" w:rsidRPr="00990288" w:rsidRDefault="0047783C" w:rsidP="0047783C">
            <w:pPr>
              <w:jc w:val="center"/>
              <w:rPr>
                <w:lang w:val="uk-UA"/>
              </w:rPr>
            </w:pPr>
            <w:r w:rsidRPr="00990288">
              <w:rPr>
                <w:color w:val="000000"/>
                <w:lang w:val="uk-UA"/>
              </w:rPr>
              <w:t>16</w:t>
            </w:r>
          </w:p>
        </w:tc>
        <w:tc>
          <w:tcPr>
            <w:tcW w:w="2126" w:type="dxa"/>
            <w:tcBorders>
              <w:top w:val="single" w:sz="4" w:space="0" w:color="auto"/>
              <w:bottom w:val="single" w:sz="4" w:space="0" w:color="auto"/>
            </w:tcBorders>
            <w:shd w:val="clear" w:color="auto" w:fill="FFFFFF"/>
            <w:vAlign w:val="center"/>
          </w:tcPr>
          <w:p w:rsidR="006206B6" w:rsidRPr="00990288" w:rsidRDefault="0047783C" w:rsidP="0047783C">
            <w:pPr>
              <w:jc w:val="center"/>
              <w:rPr>
                <w:lang w:val="uk-UA"/>
              </w:rPr>
            </w:pPr>
            <w:r w:rsidRPr="00990288">
              <w:rPr>
                <w:color w:val="000000"/>
                <w:lang w:val="uk-UA"/>
              </w:rPr>
              <w:t>20</w:t>
            </w:r>
          </w:p>
        </w:tc>
      </w:tr>
      <w:tr w:rsidR="006206B6" w:rsidRPr="00990288" w:rsidTr="00DE5639">
        <w:trPr>
          <w:trHeight w:val="254"/>
          <w:jc w:val="center"/>
        </w:trPr>
        <w:tc>
          <w:tcPr>
            <w:tcW w:w="2836" w:type="dxa"/>
            <w:tcBorders>
              <w:top w:val="single" w:sz="4" w:space="0" w:color="auto"/>
            </w:tcBorders>
            <w:shd w:val="clear" w:color="auto" w:fill="FFFFFF"/>
            <w:vAlign w:val="center"/>
          </w:tcPr>
          <w:p w:rsidR="006206B6" w:rsidRPr="00990288" w:rsidRDefault="006206B6" w:rsidP="00174881">
            <w:pPr>
              <w:rPr>
                <w:lang w:val="uk-UA"/>
              </w:rPr>
            </w:pPr>
            <w:r w:rsidRPr="00990288">
              <w:rPr>
                <w:color w:val="000000"/>
                <w:lang w:val="uk-UA"/>
              </w:rPr>
              <w:t>Сміливість в відстоюванні думок</w:t>
            </w:r>
          </w:p>
        </w:tc>
        <w:tc>
          <w:tcPr>
            <w:tcW w:w="2562" w:type="dxa"/>
            <w:tcBorders>
              <w:top w:val="single" w:sz="4" w:space="0" w:color="auto"/>
            </w:tcBorders>
            <w:shd w:val="clear" w:color="auto" w:fill="FFFFFF"/>
            <w:vAlign w:val="center"/>
          </w:tcPr>
          <w:p w:rsidR="006206B6" w:rsidRPr="00990288" w:rsidRDefault="0047783C" w:rsidP="0047783C">
            <w:pPr>
              <w:jc w:val="center"/>
              <w:rPr>
                <w:lang w:val="uk-UA"/>
              </w:rPr>
            </w:pPr>
            <w:r w:rsidRPr="00990288">
              <w:rPr>
                <w:color w:val="000000"/>
                <w:lang w:val="uk-UA"/>
              </w:rPr>
              <w:t>12</w:t>
            </w:r>
          </w:p>
        </w:tc>
        <w:tc>
          <w:tcPr>
            <w:tcW w:w="2258" w:type="dxa"/>
            <w:tcBorders>
              <w:top w:val="single" w:sz="4" w:space="0" w:color="auto"/>
            </w:tcBorders>
            <w:shd w:val="clear" w:color="auto" w:fill="FFFFFF"/>
            <w:vAlign w:val="center"/>
          </w:tcPr>
          <w:p w:rsidR="006206B6" w:rsidRPr="00990288" w:rsidRDefault="0047783C" w:rsidP="0047783C">
            <w:pPr>
              <w:jc w:val="center"/>
              <w:rPr>
                <w:lang w:val="uk-UA"/>
              </w:rPr>
            </w:pPr>
            <w:r w:rsidRPr="00990288">
              <w:rPr>
                <w:color w:val="000000"/>
                <w:lang w:val="uk-UA"/>
              </w:rPr>
              <w:t>16</w:t>
            </w:r>
          </w:p>
        </w:tc>
        <w:tc>
          <w:tcPr>
            <w:tcW w:w="2126" w:type="dxa"/>
            <w:tcBorders>
              <w:top w:val="single" w:sz="4" w:space="0" w:color="auto"/>
            </w:tcBorders>
            <w:shd w:val="clear" w:color="auto" w:fill="FFFFFF"/>
            <w:vAlign w:val="center"/>
          </w:tcPr>
          <w:p w:rsidR="006206B6" w:rsidRPr="00990288" w:rsidRDefault="0047783C" w:rsidP="003051ED">
            <w:pPr>
              <w:jc w:val="center"/>
              <w:rPr>
                <w:lang w:val="uk-UA"/>
              </w:rPr>
            </w:pPr>
            <w:r w:rsidRPr="00990288">
              <w:rPr>
                <w:color w:val="000000"/>
                <w:lang w:val="uk-UA"/>
              </w:rPr>
              <w:t>2</w:t>
            </w:r>
            <w:r w:rsidR="006206B6" w:rsidRPr="00990288">
              <w:rPr>
                <w:color w:val="000000"/>
                <w:lang w:val="uk-UA"/>
              </w:rPr>
              <w:t>4</w:t>
            </w:r>
          </w:p>
        </w:tc>
      </w:tr>
      <w:tr w:rsidR="006206B6" w:rsidRPr="00990288" w:rsidTr="00DE5639">
        <w:trPr>
          <w:trHeight w:val="258"/>
          <w:jc w:val="center"/>
        </w:trPr>
        <w:tc>
          <w:tcPr>
            <w:tcW w:w="2836" w:type="dxa"/>
            <w:shd w:val="clear" w:color="auto" w:fill="FFFFFF"/>
            <w:vAlign w:val="center"/>
          </w:tcPr>
          <w:p w:rsidR="006206B6" w:rsidRPr="00990288" w:rsidRDefault="006206B6" w:rsidP="003051ED">
            <w:pPr>
              <w:rPr>
                <w:lang w:val="uk-UA"/>
              </w:rPr>
            </w:pPr>
            <w:r w:rsidRPr="00990288">
              <w:rPr>
                <w:color w:val="000000"/>
                <w:lang w:val="uk-UA"/>
              </w:rPr>
              <w:t>Турботливість</w:t>
            </w:r>
          </w:p>
        </w:tc>
        <w:tc>
          <w:tcPr>
            <w:tcW w:w="2562" w:type="dxa"/>
            <w:shd w:val="clear" w:color="auto" w:fill="FFFFFF"/>
            <w:vAlign w:val="center"/>
          </w:tcPr>
          <w:p w:rsidR="006206B6" w:rsidRPr="00990288" w:rsidRDefault="0047783C" w:rsidP="0047783C">
            <w:pPr>
              <w:jc w:val="center"/>
              <w:rPr>
                <w:lang w:val="uk-UA"/>
              </w:rPr>
            </w:pPr>
            <w:r w:rsidRPr="00990288">
              <w:rPr>
                <w:color w:val="000000"/>
                <w:lang w:val="uk-UA"/>
              </w:rPr>
              <w:t>16</w:t>
            </w:r>
          </w:p>
        </w:tc>
        <w:tc>
          <w:tcPr>
            <w:tcW w:w="2258" w:type="dxa"/>
            <w:shd w:val="clear" w:color="auto" w:fill="FFFFFF"/>
            <w:vAlign w:val="center"/>
          </w:tcPr>
          <w:p w:rsidR="006206B6" w:rsidRPr="00990288" w:rsidRDefault="0047783C" w:rsidP="0047783C">
            <w:pPr>
              <w:jc w:val="center"/>
              <w:rPr>
                <w:lang w:val="uk-UA"/>
              </w:rPr>
            </w:pPr>
            <w:r w:rsidRPr="00990288">
              <w:rPr>
                <w:color w:val="000000"/>
                <w:lang w:val="uk-UA"/>
              </w:rPr>
              <w:t>20</w:t>
            </w:r>
          </w:p>
        </w:tc>
        <w:tc>
          <w:tcPr>
            <w:tcW w:w="2126" w:type="dxa"/>
            <w:shd w:val="clear" w:color="auto" w:fill="FFFFFF"/>
            <w:vAlign w:val="center"/>
          </w:tcPr>
          <w:p w:rsidR="006206B6" w:rsidRPr="00990288" w:rsidRDefault="0047783C" w:rsidP="0047783C">
            <w:pPr>
              <w:jc w:val="center"/>
              <w:rPr>
                <w:lang w:val="uk-UA"/>
              </w:rPr>
            </w:pPr>
            <w:r w:rsidRPr="00990288">
              <w:rPr>
                <w:color w:val="000000"/>
                <w:lang w:val="uk-UA"/>
              </w:rPr>
              <w:t>12</w:t>
            </w:r>
          </w:p>
        </w:tc>
      </w:tr>
      <w:tr w:rsidR="006206B6" w:rsidRPr="00990288" w:rsidTr="00DE5639">
        <w:trPr>
          <w:trHeight w:val="248"/>
          <w:jc w:val="center"/>
        </w:trPr>
        <w:tc>
          <w:tcPr>
            <w:tcW w:w="2836" w:type="dxa"/>
            <w:shd w:val="clear" w:color="auto" w:fill="FFFFFF"/>
            <w:vAlign w:val="center"/>
          </w:tcPr>
          <w:p w:rsidR="006206B6" w:rsidRPr="00990288" w:rsidRDefault="006206B6" w:rsidP="003051ED">
            <w:pPr>
              <w:rPr>
                <w:lang w:val="uk-UA"/>
              </w:rPr>
            </w:pPr>
            <w:r w:rsidRPr="00990288">
              <w:rPr>
                <w:color w:val="000000"/>
                <w:lang w:val="uk-UA"/>
              </w:rPr>
              <w:t>Терпимість</w:t>
            </w:r>
          </w:p>
        </w:tc>
        <w:tc>
          <w:tcPr>
            <w:tcW w:w="2562" w:type="dxa"/>
            <w:shd w:val="clear" w:color="auto" w:fill="FFFFFF"/>
            <w:vAlign w:val="center"/>
          </w:tcPr>
          <w:p w:rsidR="006206B6" w:rsidRPr="00990288" w:rsidRDefault="0047783C" w:rsidP="0047783C">
            <w:pPr>
              <w:jc w:val="center"/>
              <w:rPr>
                <w:lang w:val="uk-UA"/>
              </w:rPr>
            </w:pPr>
            <w:r w:rsidRPr="00990288">
              <w:rPr>
                <w:color w:val="000000"/>
                <w:lang w:val="uk-UA"/>
              </w:rPr>
              <w:t>12</w:t>
            </w:r>
          </w:p>
        </w:tc>
        <w:tc>
          <w:tcPr>
            <w:tcW w:w="2258" w:type="dxa"/>
            <w:shd w:val="clear" w:color="auto" w:fill="FFFFFF"/>
            <w:vAlign w:val="center"/>
          </w:tcPr>
          <w:p w:rsidR="006206B6" w:rsidRPr="00990288" w:rsidRDefault="0047783C" w:rsidP="0047783C">
            <w:pPr>
              <w:jc w:val="center"/>
              <w:rPr>
                <w:lang w:val="uk-UA"/>
              </w:rPr>
            </w:pPr>
            <w:r w:rsidRPr="00990288">
              <w:rPr>
                <w:color w:val="000000"/>
                <w:lang w:val="uk-UA"/>
              </w:rPr>
              <w:t>16</w:t>
            </w:r>
          </w:p>
        </w:tc>
        <w:tc>
          <w:tcPr>
            <w:tcW w:w="2126" w:type="dxa"/>
            <w:shd w:val="clear" w:color="auto" w:fill="FFFFFF"/>
            <w:vAlign w:val="center"/>
          </w:tcPr>
          <w:p w:rsidR="006206B6" w:rsidRPr="00990288" w:rsidRDefault="0047783C" w:rsidP="0047783C">
            <w:pPr>
              <w:jc w:val="center"/>
              <w:rPr>
                <w:lang w:val="uk-UA"/>
              </w:rPr>
            </w:pPr>
            <w:r w:rsidRPr="00990288">
              <w:rPr>
                <w:color w:val="000000"/>
                <w:lang w:val="uk-UA"/>
              </w:rPr>
              <w:t>20</w:t>
            </w:r>
          </w:p>
        </w:tc>
      </w:tr>
      <w:tr w:rsidR="006206B6" w:rsidRPr="00990288" w:rsidTr="00DE5639">
        <w:trPr>
          <w:trHeight w:val="252"/>
          <w:jc w:val="center"/>
        </w:trPr>
        <w:tc>
          <w:tcPr>
            <w:tcW w:w="2836" w:type="dxa"/>
            <w:shd w:val="clear" w:color="auto" w:fill="FFFFFF"/>
            <w:vAlign w:val="center"/>
          </w:tcPr>
          <w:p w:rsidR="006206B6" w:rsidRPr="00990288" w:rsidRDefault="006206B6" w:rsidP="003051ED">
            <w:pPr>
              <w:rPr>
                <w:lang w:val="uk-UA"/>
              </w:rPr>
            </w:pPr>
            <w:r w:rsidRPr="00990288">
              <w:rPr>
                <w:color w:val="000000"/>
                <w:lang w:val="uk-UA"/>
              </w:rPr>
              <w:t>Широта поглядів</w:t>
            </w:r>
          </w:p>
        </w:tc>
        <w:tc>
          <w:tcPr>
            <w:tcW w:w="2562" w:type="dxa"/>
            <w:shd w:val="clear" w:color="auto" w:fill="FFFFFF"/>
            <w:vAlign w:val="center"/>
          </w:tcPr>
          <w:p w:rsidR="006206B6" w:rsidRPr="00990288" w:rsidRDefault="0047783C" w:rsidP="0047783C">
            <w:pPr>
              <w:jc w:val="center"/>
              <w:rPr>
                <w:lang w:val="uk-UA"/>
              </w:rPr>
            </w:pPr>
            <w:r w:rsidRPr="00990288">
              <w:rPr>
                <w:color w:val="000000"/>
                <w:lang w:val="uk-UA"/>
              </w:rPr>
              <w:t>4</w:t>
            </w:r>
          </w:p>
        </w:tc>
        <w:tc>
          <w:tcPr>
            <w:tcW w:w="2258" w:type="dxa"/>
            <w:shd w:val="clear" w:color="auto" w:fill="FFFFFF"/>
            <w:vAlign w:val="center"/>
          </w:tcPr>
          <w:p w:rsidR="006206B6" w:rsidRPr="00990288" w:rsidRDefault="0047783C" w:rsidP="0047783C">
            <w:pPr>
              <w:jc w:val="center"/>
              <w:rPr>
                <w:lang w:val="uk-UA"/>
              </w:rPr>
            </w:pPr>
            <w:r w:rsidRPr="00990288">
              <w:rPr>
                <w:color w:val="000000"/>
                <w:lang w:val="uk-UA"/>
              </w:rPr>
              <w:t>12</w:t>
            </w:r>
          </w:p>
        </w:tc>
        <w:tc>
          <w:tcPr>
            <w:tcW w:w="2126" w:type="dxa"/>
            <w:shd w:val="clear" w:color="auto" w:fill="FFFFFF"/>
            <w:vAlign w:val="center"/>
          </w:tcPr>
          <w:p w:rsidR="006206B6" w:rsidRPr="00990288" w:rsidRDefault="006206B6" w:rsidP="0047783C">
            <w:pPr>
              <w:jc w:val="center"/>
              <w:rPr>
                <w:lang w:val="uk-UA"/>
              </w:rPr>
            </w:pPr>
            <w:r w:rsidRPr="00990288">
              <w:rPr>
                <w:color w:val="000000"/>
                <w:lang w:val="uk-UA"/>
              </w:rPr>
              <w:t>1</w:t>
            </w:r>
            <w:r w:rsidR="0047783C" w:rsidRPr="00990288">
              <w:rPr>
                <w:color w:val="000000"/>
                <w:lang w:val="uk-UA"/>
              </w:rPr>
              <w:t>6</w:t>
            </w:r>
          </w:p>
        </w:tc>
      </w:tr>
      <w:tr w:rsidR="006206B6" w:rsidRPr="00990288" w:rsidTr="00DE5639">
        <w:trPr>
          <w:trHeight w:val="256"/>
          <w:jc w:val="center"/>
        </w:trPr>
        <w:tc>
          <w:tcPr>
            <w:tcW w:w="2836" w:type="dxa"/>
            <w:tcBorders>
              <w:bottom w:val="single" w:sz="4" w:space="0" w:color="auto"/>
            </w:tcBorders>
            <w:shd w:val="clear" w:color="auto" w:fill="FFFFFF"/>
            <w:vAlign w:val="center"/>
          </w:tcPr>
          <w:p w:rsidR="006206B6" w:rsidRPr="00990288" w:rsidRDefault="006206B6" w:rsidP="003051ED">
            <w:pPr>
              <w:rPr>
                <w:lang w:val="uk-UA"/>
              </w:rPr>
            </w:pPr>
            <w:r w:rsidRPr="00990288">
              <w:rPr>
                <w:color w:val="000000"/>
                <w:lang w:val="uk-UA"/>
              </w:rPr>
              <w:t>Тверда воля</w:t>
            </w:r>
          </w:p>
        </w:tc>
        <w:tc>
          <w:tcPr>
            <w:tcW w:w="2562" w:type="dxa"/>
            <w:tcBorders>
              <w:bottom w:val="single" w:sz="4" w:space="0" w:color="auto"/>
            </w:tcBorders>
            <w:shd w:val="clear" w:color="auto" w:fill="FFFFFF"/>
            <w:vAlign w:val="center"/>
          </w:tcPr>
          <w:p w:rsidR="006206B6" w:rsidRPr="00990288" w:rsidRDefault="0047783C" w:rsidP="0047783C">
            <w:pPr>
              <w:jc w:val="center"/>
              <w:rPr>
                <w:lang w:val="uk-UA"/>
              </w:rPr>
            </w:pPr>
            <w:r w:rsidRPr="00990288">
              <w:rPr>
                <w:lang w:val="uk-UA"/>
              </w:rPr>
              <w:t>8</w:t>
            </w:r>
          </w:p>
        </w:tc>
        <w:tc>
          <w:tcPr>
            <w:tcW w:w="2258" w:type="dxa"/>
            <w:tcBorders>
              <w:bottom w:val="single" w:sz="4" w:space="0" w:color="auto"/>
            </w:tcBorders>
            <w:shd w:val="clear" w:color="auto" w:fill="FFFFFF"/>
            <w:vAlign w:val="center"/>
          </w:tcPr>
          <w:p w:rsidR="006206B6" w:rsidRPr="00990288" w:rsidRDefault="006206B6" w:rsidP="0047783C">
            <w:pPr>
              <w:jc w:val="center"/>
              <w:rPr>
                <w:lang w:val="uk-UA"/>
              </w:rPr>
            </w:pPr>
            <w:r w:rsidRPr="00990288">
              <w:rPr>
                <w:color w:val="000000"/>
                <w:lang w:val="uk-UA"/>
              </w:rPr>
              <w:t>1</w:t>
            </w:r>
            <w:r w:rsidR="0047783C" w:rsidRPr="00990288">
              <w:rPr>
                <w:color w:val="000000"/>
                <w:lang w:val="uk-UA"/>
              </w:rPr>
              <w:t>6</w:t>
            </w:r>
          </w:p>
        </w:tc>
        <w:tc>
          <w:tcPr>
            <w:tcW w:w="2126" w:type="dxa"/>
            <w:tcBorders>
              <w:bottom w:val="single" w:sz="4" w:space="0" w:color="auto"/>
            </w:tcBorders>
            <w:shd w:val="clear" w:color="auto" w:fill="FFFFFF"/>
            <w:vAlign w:val="center"/>
          </w:tcPr>
          <w:p w:rsidR="006206B6" w:rsidRPr="00990288" w:rsidRDefault="006206B6" w:rsidP="0047783C">
            <w:pPr>
              <w:jc w:val="center"/>
              <w:rPr>
                <w:lang w:val="uk-UA"/>
              </w:rPr>
            </w:pPr>
            <w:r w:rsidRPr="00990288">
              <w:rPr>
                <w:color w:val="000000"/>
                <w:lang w:val="uk-UA"/>
              </w:rPr>
              <w:t>1</w:t>
            </w:r>
            <w:r w:rsidR="0047783C" w:rsidRPr="00990288">
              <w:rPr>
                <w:color w:val="000000"/>
                <w:lang w:val="uk-UA"/>
              </w:rPr>
              <w:t>2</w:t>
            </w:r>
          </w:p>
        </w:tc>
      </w:tr>
      <w:tr w:rsidR="006206B6" w:rsidRPr="00990288" w:rsidTr="00DE5639">
        <w:trPr>
          <w:trHeight w:val="246"/>
          <w:jc w:val="center"/>
        </w:trPr>
        <w:tc>
          <w:tcPr>
            <w:tcW w:w="2836" w:type="dxa"/>
            <w:tcBorders>
              <w:top w:val="single" w:sz="4" w:space="0" w:color="auto"/>
              <w:bottom w:val="single" w:sz="4" w:space="0" w:color="auto"/>
            </w:tcBorders>
            <w:shd w:val="clear" w:color="auto" w:fill="FFFFFF"/>
            <w:vAlign w:val="center"/>
          </w:tcPr>
          <w:p w:rsidR="006206B6" w:rsidRPr="00990288" w:rsidRDefault="006206B6" w:rsidP="003051ED">
            <w:pPr>
              <w:rPr>
                <w:lang w:val="uk-UA"/>
              </w:rPr>
            </w:pPr>
            <w:r w:rsidRPr="00990288">
              <w:rPr>
                <w:color w:val="000000"/>
                <w:lang w:val="uk-UA"/>
              </w:rPr>
              <w:t>Чесність</w:t>
            </w:r>
          </w:p>
        </w:tc>
        <w:tc>
          <w:tcPr>
            <w:tcW w:w="2562" w:type="dxa"/>
            <w:tcBorders>
              <w:top w:val="single" w:sz="4" w:space="0" w:color="auto"/>
              <w:bottom w:val="single" w:sz="4" w:space="0" w:color="auto"/>
            </w:tcBorders>
            <w:shd w:val="clear" w:color="auto" w:fill="FFFFFF"/>
            <w:vAlign w:val="center"/>
          </w:tcPr>
          <w:p w:rsidR="006206B6" w:rsidRPr="00990288" w:rsidRDefault="00ED4DF2" w:rsidP="00ED4DF2">
            <w:pPr>
              <w:jc w:val="center"/>
              <w:rPr>
                <w:lang w:val="uk-UA"/>
              </w:rPr>
            </w:pPr>
            <w:r w:rsidRPr="00990288">
              <w:rPr>
                <w:color w:val="000000"/>
                <w:lang w:val="uk-UA"/>
              </w:rPr>
              <w:t>20</w:t>
            </w:r>
          </w:p>
        </w:tc>
        <w:tc>
          <w:tcPr>
            <w:tcW w:w="2258" w:type="dxa"/>
            <w:tcBorders>
              <w:top w:val="single" w:sz="4" w:space="0" w:color="auto"/>
              <w:bottom w:val="single" w:sz="4" w:space="0" w:color="auto"/>
            </w:tcBorders>
            <w:shd w:val="clear" w:color="auto" w:fill="FFFFFF"/>
            <w:vAlign w:val="center"/>
          </w:tcPr>
          <w:p w:rsidR="006206B6" w:rsidRPr="00990288" w:rsidRDefault="00ED4DF2" w:rsidP="00ED4DF2">
            <w:pPr>
              <w:jc w:val="center"/>
              <w:rPr>
                <w:lang w:val="uk-UA"/>
              </w:rPr>
            </w:pPr>
            <w:r w:rsidRPr="00990288">
              <w:rPr>
                <w:color w:val="000000"/>
                <w:lang w:val="uk-UA"/>
              </w:rPr>
              <w:t>24</w:t>
            </w:r>
          </w:p>
        </w:tc>
        <w:tc>
          <w:tcPr>
            <w:tcW w:w="2126" w:type="dxa"/>
            <w:tcBorders>
              <w:top w:val="single" w:sz="4" w:space="0" w:color="auto"/>
              <w:bottom w:val="single" w:sz="4" w:space="0" w:color="auto"/>
            </w:tcBorders>
            <w:shd w:val="clear" w:color="auto" w:fill="FFFFFF"/>
            <w:vAlign w:val="center"/>
          </w:tcPr>
          <w:p w:rsidR="006206B6" w:rsidRPr="00990288" w:rsidRDefault="00ED4DF2" w:rsidP="00ED4DF2">
            <w:pPr>
              <w:jc w:val="center"/>
              <w:rPr>
                <w:lang w:val="uk-UA"/>
              </w:rPr>
            </w:pPr>
            <w:r w:rsidRPr="00990288">
              <w:rPr>
                <w:lang w:val="uk-UA"/>
              </w:rPr>
              <w:t>16</w:t>
            </w:r>
          </w:p>
        </w:tc>
      </w:tr>
      <w:tr w:rsidR="006206B6" w:rsidRPr="00990288" w:rsidTr="00DE5639">
        <w:trPr>
          <w:trHeight w:val="236"/>
          <w:jc w:val="center"/>
        </w:trPr>
        <w:tc>
          <w:tcPr>
            <w:tcW w:w="2836" w:type="dxa"/>
            <w:tcBorders>
              <w:top w:val="single" w:sz="4" w:space="0" w:color="auto"/>
            </w:tcBorders>
            <w:shd w:val="clear" w:color="auto" w:fill="FFFFFF"/>
            <w:vAlign w:val="center"/>
          </w:tcPr>
          <w:p w:rsidR="006206B6" w:rsidRPr="00990288" w:rsidRDefault="006206B6" w:rsidP="00174881">
            <w:pPr>
              <w:rPr>
                <w:lang w:val="uk-UA"/>
              </w:rPr>
            </w:pPr>
            <w:r w:rsidRPr="00990288">
              <w:rPr>
                <w:color w:val="000000"/>
                <w:lang w:val="uk-UA"/>
              </w:rPr>
              <w:t>Ефективність в справах</w:t>
            </w:r>
          </w:p>
        </w:tc>
        <w:tc>
          <w:tcPr>
            <w:tcW w:w="2562" w:type="dxa"/>
            <w:tcBorders>
              <w:top w:val="single" w:sz="4" w:space="0" w:color="auto"/>
            </w:tcBorders>
            <w:shd w:val="clear" w:color="auto" w:fill="FFFFFF"/>
            <w:vAlign w:val="center"/>
          </w:tcPr>
          <w:p w:rsidR="006206B6" w:rsidRPr="00990288" w:rsidRDefault="0047783C" w:rsidP="0047783C">
            <w:pPr>
              <w:jc w:val="center"/>
              <w:rPr>
                <w:lang w:val="uk-UA"/>
              </w:rPr>
            </w:pPr>
            <w:r w:rsidRPr="00990288">
              <w:rPr>
                <w:color w:val="000000"/>
                <w:lang w:val="uk-UA"/>
              </w:rPr>
              <w:t>4</w:t>
            </w:r>
          </w:p>
        </w:tc>
        <w:tc>
          <w:tcPr>
            <w:tcW w:w="2258" w:type="dxa"/>
            <w:tcBorders>
              <w:top w:val="single" w:sz="4" w:space="0" w:color="auto"/>
            </w:tcBorders>
            <w:shd w:val="clear" w:color="auto" w:fill="FFFFFF"/>
            <w:vAlign w:val="center"/>
          </w:tcPr>
          <w:p w:rsidR="006206B6" w:rsidRPr="00990288" w:rsidRDefault="0047783C" w:rsidP="0047783C">
            <w:pPr>
              <w:jc w:val="center"/>
              <w:rPr>
                <w:lang w:val="uk-UA"/>
              </w:rPr>
            </w:pPr>
            <w:r w:rsidRPr="00990288">
              <w:rPr>
                <w:color w:val="000000"/>
                <w:lang w:val="uk-UA"/>
              </w:rPr>
              <w:t>8</w:t>
            </w:r>
          </w:p>
        </w:tc>
        <w:tc>
          <w:tcPr>
            <w:tcW w:w="2126" w:type="dxa"/>
            <w:tcBorders>
              <w:top w:val="single" w:sz="4" w:space="0" w:color="auto"/>
            </w:tcBorders>
            <w:shd w:val="clear" w:color="auto" w:fill="FFFFFF"/>
            <w:vAlign w:val="center"/>
          </w:tcPr>
          <w:p w:rsidR="006206B6" w:rsidRPr="00990288" w:rsidRDefault="006206B6" w:rsidP="0047783C">
            <w:pPr>
              <w:jc w:val="center"/>
              <w:rPr>
                <w:lang w:val="uk-UA"/>
              </w:rPr>
            </w:pPr>
            <w:r w:rsidRPr="00990288">
              <w:rPr>
                <w:color w:val="000000"/>
                <w:lang w:val="uk-UA"/>
              </w:rPr>
              <w:t>1</w:t>
            </w:r>
            <w:r w:rsidR="0047783C" w:rsidRPr="00990288">
              <w:rPr>
                <w:color w:val="000000"/>
                <w:lang w:val="uk-UA"/>
              </w:rPr>
              <w:t>6</w:t>
            </w:r>
          </w:p>
        </w:tc>
      </w:tr>
    </w:tbl>
    <w:p w:rsidR="00E116AE" w:rsidRPr="00990288" w:rsidRDefault="00E116AE" w:rsidP="00E116AE">
      <w:pPr>
        <w:spacing w:line="360" w:lineRule="auto"/>
        <w:ind w:firstLine="709"/>
        <w:jc w:val="both"/>
        <w:rPr>
          <w:color w:val="000000"/>
          <w:lang w:val="uk-UA"/>
        </w:rPr>
      </w:pPr>
    </w:p>
    <w:p w:rsidR="00E116AE" w:rsidRPr="00990288" w:rsidRDefault="00266B2E" w:rsidP="00E116AE">
      <w:pPr>
        <w:spacing w:line="360" w:lineRule="auto"/>
        <w:ind w:right="-1" w:firstLine="709"/>
        <w:jc w:val="both"/>
        <w:rPr>
          <w:color w:val="1D1B11"/>
          <w:sz w:val="28"/>
          <w:szCs w:val="28"/>
          <w:lang w:val="uk-UA"/>
        </w:rPr>
      </w:pPr>
      <w:r>
        <w:rPr>
          <w:color w:val="1D1B11"/>
          <w:sz w:val="28"/>
          <w:szCs w:val="28"/>
          <w:lang w:val="uk-UA"/>
        </w:rPr>
        <w:t xml:space="preserve">Цінність </w:t>
      </w:r>
      <w:r w:rsidR="00E116AE" w:rsidRPr="00990288">
        <w:rPr>
          <w:color w:val="1D1B11"/>
          <w:sz w:val="28"/>
          <w:szCs w:val="28"/>
          <w:lang w:val="uk-UA"/>
        </w:rPr>
        <w:t>«</w:t>
      </w:r>
      <w:r>
        <w:rPr>
          <w:color w:val="1D1B11"/>
          <w:sz w:val="28"/>
          <w:szCs w:val="28"/>
          <w:lang w:val="uk-UA"/>
        </w:rPr>
        <w:t>ч</w:t>
      </w:r>
      <w:r w:rsidR="00E116AE" w:rsidRPr="00990288">
        <w:rPr>
          <w:color w:val="1D1B11"/>
          <w:sz w:val="28"/>
          <w:szCs w:val="28"/>
          <w:lang w:val="uk-UA"/>
        </w:rPr>
        <w:t>есність»</w:t>
      </w:r>
      <w:r w:rsidR="00FC260B" w:rsidRPr="00990288">
        <w:rPr>
          <w:color w:val="1D1B11"/>
          <w:sz w:val="28"/>
          <w:szCs w:val="28"/>
          <w:lang w:val="uk-UA"/>
        </w:rPr>
        <w:t>,</w:t>
      </w:r>
      <w:r w:rsidR="00E116AE" w:rsidRPr="00990288">
        <w:rPr>
          <w:color w:val="1D1B11"/>
          <w:sz w:val="28"/>
          <w:szCs w:val="28"/>
          <w:lang w:val="uk-UA"/>
        </w:rPr>
        <w:t xml:space="preserve"> як одна з найважливіших моральних якостей особистості</w:t>
      </w:r>
      <w:r w:rsidR="00FC260B" w:rsidRPr="00990288">
        <w:rPr>
          <w:color w:val="1D1B11"/>
          <w:sz w:val="28"/>
          <w:szCs w:val="28"/>
          <w:lang w:val="uk-UA"/>
        </w:rPr>
        <w:t>,</w:t>
      </w:r>
      <w:r w:rsidR="00E116AE" w:rsidRPr="00990288">
        <w:rPr>
          <w:color w:val="1D1B11"/>
          <w:sz w:val="28"/>
          <w:szCs w:val="28"/>
          <w:lang w:val="uk-UA"/>
        </w:rPr>
        <w:t xml:space="preserve"> займає третю рейтингову позицію </w:t>
      </w:r>
      <w:r w:rsidR="00FC260B" w:rsidRPr="00990288">
        <w:rPr>
          <w:color w:val="1D1B11"/>
          <w:sz w:val="28"/>
          <w:szCs w:val="28"/>
          <w:lang w:val="uk-UA"/>
        </w:rPr>
        <w:t>в</w:t>
      </w:r>
      <w:r w:rsidR="00E116AE" w:rsidRPr="00990288">
        <w:rPr>
          <w:color w:val="1D1B11"/>
          <w:sz w:val="28"/>
          <w:szCs w:val="28"/>
          <w:lang w:val="uk-UA"/>
        </w:rPr>
        <w:t xml:space="preserve"> групі молодших </w:t>
      </w:r>
      <w:r w:rsidR="00FC260B" w:rsidRPr="00990288">
        <w:rPr>
          <w:color w:val="1D1B11"/>
          <w:sz w:val="28"/>
          <w:szCs w:val="28"/>
          <w:lang w:val="uk-UA"/>
        </w:rPr>
        <w:t>і</w:t>
      </w:r>
      <w:r w:rsidR="00E116AE" w:rsidRPr="00990288">
        <w:rPr>
          <w:color w:val="1D1B11"/>
          <w:sz w:val="28"/>
          <w:szCs w:val="28"/>
          <w:lang w:val="uk-UA"/>
        </w:rPr>
        <w:t xml:space="preserve"> середніх підлітків відповідно. Високі показники характеризують учнів як т</w:t>
      </w:r>
      <w:r w:rsidR="00FC260B" w:rsidRPr="00990288">
        <w:rPr>
          <w:color w:val="1D1B11"/>
          <w:sz w:val="28"/>
          <w:szCs w:val="28"/>
          <w:lang w:val="uk-UA"/>
        </w:rPr>
        <w:t>и</w:t>
      </w:r>
      <w:r w:rsidR="00E116AE" w:rsidRPr="00990288">
        <w:rPr>
          <w:color w:val="1D1B11"/>
          <w:sz w:val="28"/>
          <w:szCs w:val="28"/>
          <w:lang w:val="uk-UA"/>
        </w:rPr>
        <w:t xml:space="preserve">х, що цінують правдивість </w:t>
      </w:r>
      <w:r w:rsidR="00FC260B" w:rsidRPr="00990288">
        <w:rPr>
          <w:color w:val="1D1B11"/>
          <w:sz w:val="28"/>
          <w:szCs w:val="28"/>
          <w:lang w:val="uk-UA"/>
        </w:rPr>
        <w:t>і</w:t>
      </w:r>
      <w:r w:rsidR="00E116AE" w:rsidRPr="00990288">
        <w:rPr>
          <w:color w:val="1D1B11"/>
          <w:sz w:val="28"/>
          <w:szCs w:val="28"/>
          <w:lang w:val="uk-UA"/>
        </w:rPr>
        <w:t xml:space="preserve"> відвертість, </w:t>
      </w:r>
      <w:r w:rsidR="00FC260B" w:rsidRPr="00990288">
        <w:rPr>
          <w:color w:val="1D1B11"/>
          <w:sz w:val="28"/>
          <w:szCs w:val="28"/>
          <w:lang w:val="uk-UA"/>
        </w:rPr>
        <w:t>проте,</w:t>
      </w:r>
      <w:r w:rsidR="00E116AE" w:rsidRPr="00990288">
        <w:rPr>
          <w:color w:val="1D1B11"/>
          <w:sz w:val="28"/>
          <w:szCs w:val="28"/>
          <w:lang w:val="uk-UA"/>
        </w:rPr>
        <w:t xml:space="preserve"> надавати високе значення чесності</w:t>
      </w:r>
      <w:r w:rsidR="00FC260B" w:rsidRPr="00990288">
        <w:rPr>
          <w:color w:val="1D1B11"/>
          <w:sz w:val="28"/>
          <w:szCs w:val="28"/>
          <w:lang w:val="uk-UA"/>
        </w:rPr>
        <w:t>,</w:t>
      </w:r>
      <w:r w:rsidR="00E116AE" w:rsidRPr="00990288">
        <w:rPr>
          <w:color w:val="1D1B11"/>
          <w:sz w:val="28"/>
          <w:szCs w:val="28"/>
          <w:lang w:val="uk-UA"/>
        </w:rPr>
        <w:t xml:space="preserve"> як рис</w:t>
      </w:r>
      <w:r w:rsidR="00FC260B" w:rsidRPr="00990288">
        <w:rPr>
          <w:color w:val="1D1B11"/>
          <w:sz w:val="28"/>
          <w:szCs w:val="28"/>
          <w:lang w:val="uk-UA"/>
        </w:rPr>
        <w:t>і</w:t>
      </w:r>
      <w:r w:rsidR="00E116AE" w:rsidRPr="00990288">
        <w:rPr>
          <w:color w:val="1D1B11"/>
          <w:sz w:val="28"/>
          <w:szCs w:val="28"/>
          <w:lang w:val="uk-UA"/>
        </w:rPr>
        <w:t xml:space="preserve"> особистості</w:t>
      </w:r>
      <w:r w:rsidR="00FC260B" w:rsidRPr="00990288">
        <w:rPr>
          <w:color w:val="1D1B11"/>
          <w:sz w:val="28"/>
          <w:szCs w:val="28"/>
          <w:lang w:val="uk-UA"/>
        </w:rPr>
        <w:t>,</w:t>
      </w:r>
      <w:r w:rsidR="00E116AE" w:rsidRPr="00990288">
        <w:rPr>
          <w:color w:val="1D1B11"/>
          <w:sz w:val="28"/>
          <w:szCs w:val="28"/>
          <w:lang w:val="uk-UA"/>
        </w:rPr>
        <w:t xml:space="preserve"> ще не означає бути таким. </w:t>
      </w:r>
    </w:p>
    <w:p w:rsidR="00E116AE" w:rsidRPr="00990288" w:rsidRDefault="00266B2E" w:rsidP="00E116AE">
      <w:pPr>
        <w:spacing w:line="360" w:lineRule="auto"/>
        <w:ind w:right="-1" w:firstLine="709"/>
        <w:jc w:val="both"/>
        <w:rPr>
          <w:color w:val="1D1B11"/>
          <w:sz w:val="28"/>
          <w:szCs w:val="28"/>
          <w:lang w:val="uk-UA"/>
        </w:rPr>
      </w:pPr>
      <w:r>
        <w:rPr>
          <w:color w:val="1D1B11"/>
          <w:sz w:val="28"/>
          <w:szCs w:val="28"/>
          <w:lang w:val="uk-UA"/>
        </w:rPr>
        <w:t>Також д</w:t>
      </w:r>
      <w:r w:rsidR="00E116AE" w:rsidRPr="00990288">
        <w:rPr>
          <w:color w:val="1D1B11"/>
          <w:sz w:val="28"/>
          <w:szCs w:val="28"/>
          <w:lang w:val="uk-UA"/>
        </w:rPr>
        <w:t>ля старших підлітків важливою цінністю (</w:t>
      </w:r>
      <w:r w:rsidR="00ED4DF2" w:rsidRPr="00990288">
        <w:rPr>
          <w:color w:val="1D1B11"/>
          <w:sz w:val="28"/>
          <w:szCs w:val="28"/>
          <w:lang w:val="uk-UA"/>
        </w:rPr>
        <w:t>4-й</w:t>
      </w:r>
      <w:r w:rsidR="00E116AE" w:rsidRPr="00990288">
        <w:rPr>
          <w:color w:val="1D1B11"/>
          <w:sz w:val="28"/>
          <w:szCs w:val="28"/>
          <w:lang w:val="uk-UA"/>
        </w:rPr>
        <w:t xml:space="preserve"> щабель) </w:t>
      </w:r>
      <w:r w:rsidR="00D77F38" w:rsidRPr="00990288">
        <w:rPr>
          <w:color w:val="1D1B11"/>
          <w:sz w:val="28"/>
          <w:szCs w:val="28"/>
          <w:lang w:val="uk-UA"/>
        </w:rPr>
        <w:t>являється</w:t>
      </w:r>
      <w:r w:rsidR="00E116AE" w:rsidRPr="00990288">
        <w:rPr>
          <w:color w:val="1D1B11"/>
          <w:sz w:val="28"/>
          <w:szCs w:val="28"/>
          <w:lang w:val="uk-UA"/>
        </w:rPr>
        <w:t xml:space="preserve"> «освіченість», що характеризує людину </w:t>
      </w:r>
      <w:r w:rsidR="00D77F38" w:rsidRPr="00990288">
        <w:rPr>
          <w:color w:val="1D1B11"/>
          <w:sz w:val="28"/>
          <w:szCs w:val="28"/>
          <w:lang w:val="uk-UA"/>
        </w:rPr>
        <w:t>і</w:t>
      </w:r>
      <w:r w:rsidR="00E116AE" w:rsidRPr="00990288">
        <w:rPr>
          <w:color w:val="1D1B11"/>
          <w:sz w:val="28"/>
          <w:szCs w:val="28"/>
          <w:lang w:val="uk-UA"/>
        </w:rPr>
        <w:t>з вис</w:t>
      </w:r>
      <w:r w:rsidR="00D77F38" w:rsidRPr="00990288">
        <w:rPr>
          <w:color w:val="1D1B11"/>
          <w:sz w:val="28"/>
          <w:szCs w:val="28"/>
          <w:lang w:val="uk-UA"/>
        </w:rPr>
        <w:t>оким рівнем загальної культури й</w:t>
      </w:r>
      <w:r w:rsidR="00E116AE" w:rsidRPr="00990288">
        <w:rPr>
          <w:color w:val="1D1B11"/>
          <w:sz w:val="28"/>
          <w:szCs w:val="28"/>
          <w:lang w:val="uk-UA"/>
        </w:rPr>
        <w:t xml:space="preserve"> </w:t>
      </w:r>
      <w:r w:rsidR="00E116AE" w:rsidRPr="00990288">
        <w:rPr>
          <w:sz w:val="28"/>
          <w:szCs w:val="28"/>
          <w:lang w:val="uk-UA"/>
        </w:rPr>
        <w:t xml:space="preserve">широтою поглядів. Зазначений факт не </w:t>
      </w:r>
      <w:r w:rsidR="00D77F38" w:rsidRPr="00990288">
        <w:rPr>
          <w:sz w:val="28"/>
          <w:szCs w:val="28"/>
          <w:lang w:val="uk-UA"/>
        </w:rPr>
        <w:t>являється</w:t>
      </w:r>
      <w:r w:rsidR="00E116AE" w:rsidRPr="00990288">
        <w:rPr>
          <w:sz w:val="28"/>
          <w:szCs w:val="28"/>
          <w:lang w:val="uk-UA"/>
        </w:rPr>
        <w:t xml:space="preserve"> дивним, </w:t>
      </w:r>
      <w:r w:rsidR="00D77F38" w:rsidRPr="00990288">
        <w:rPr>
          <w:sz w:val="28"/>
          <w:szCs w:val="28"/>
          <w:lang w:val="uk-UA"/>
        </w:rPr>
        <w:t>тому що</w:t>
      </w:r>
      <w:r w:rsidR="00E116AE" w:rsidRPr="00990288">
        <w:rPr>
          <w:sz w:val="28"/>
          <w:szCs w:val="28"/>
          <w:lang w:val="uk-UA"/>
        </w:rPr>
        <w:t xml:space="preserve">  дослідження ціннісних орієнтацій підростаючого покоління останн</w:t>
      </w:r>
      <w:r w:rsidR="00D77F38" w:rsidRPr="00990288">
        <w:rPr>
          <w:sz w:val="28"/>
          <w:szCs w:val="28"/>
          <w:lang w:val="uk-UA"/>
        </w:rPr>
        <w:t>іх</w:t>
      </w:r>
      <w:r w:rsidR="00E116AE" w:rsidRPr="00990288">
        <w:rPr>
          <w:sz w:val="28"/>
          <w:szCs w:val="28"/>
          <w:lang w:val="uk-UA"/>
        </w:rPr>
        <w:t xml:space="preserve"> </w:t>
      </w:r>
      <w:r w:rsidR="00D77F38" w:rsidRPr="00990288">
        <w:rPr>
          <w:sz w:val="28"/>
          <w:szCs w:val="28"/>
          <w:lang w:val="uk-UA"/>
        </w:rPr>
        <w:t>10 років</w:t>
      </w:r>
      <w:r w:rsidR="00E116AE" w:rsidRPr="00990288">
        <w:rPr>
          <w:sz w:val="28"/>
          <w:szCs w:val="28"/>
          <w:lang w:val="uk-UA"/>
        </w:rPr>
        <w:t xml:space="preserve"> переконують, що </w:t>
      </w:r>
      <w:r w:rsidR="00D77F38" w:rsidRPr="00990288">
        <w:rPr>
          <w:sz w:val="28"/>
          <w:szCs w:val="28"/>
          <w:lang w:val="uk-UA"/>
        </w:rPr>
        <w:t>в</w:t>
      </w:r>
      <w:r w:rsidR="00E116AE" w:rsidRPr="00990288">
        <w:rPr>
          <w:sz w:val="28"/>
          <w:szCs w:val="28"/>
          <w:lang w:val="uk-UA"/>
        </w:rPr>
        <w:t xml:space="preserve"> свідомості сучасних підлітків формується тип особистості, </w:t>
      </w:r>
      <w:r w:rsidR="00D77F38" w:rsidRPr="00990288">
        <w:rPr>
          <w:sz w:val="28"/>
          <w:szCs w:val="28"/>
          <w:lang w:val="uk-UA"/>
        </w:rPr>
        <w:t xml:space="preserve">який </w:t>
      </w:r>
      <w:r w:rsidR="00E116AE" w:rsidRPr="00990288">
        <w:rPr>
          <w:sz w:val="28"/>
          <w:szCs w:val="28"/>
          <w:lang w:val="uk-UA"/>
        </w:rPr>
        <w:t xml:space="preserve">характерний для західного суспільства – особистості, </w:t>
      </w:r>
      <w:r w:rsidR="00D77F38" w:rsidRPr="00990288">
        <w:rPr>
          <w:sz w:val="28"/>
          <w:szCs w:val="28"/>
          <w:lang w:val="uk-UA"/>
        </w:rPr>
        <w:t>яка,</w:t>
      </w:r>
      <w:r w:rsidR="0082791F" w:rsidRPr="00990288">
        <w:rPr>
          <w:sz w:val="28"/>
          <w:szCs w:val="28"/>
          <w:lang w:val="uk-UA"/>
        </w:rPr>
        <w:t xml:space="preserve"> </w:t>
      </w:r>
      <w:r w:rsidR="00E116AE" w:rsidRPr="00990288">
        <w:rPr>
          <w:sz w:val="28"/>
          <w:szCs w:val="28"/>
          <w:lang w:val="uk-UA"/>
        </w:rPr>
        <w:t>насамперед</w:t>
      </w:r>
      <w:r w:rsidR="00D77F38" w:rsidRPr="00990288">
        <w:rPr>
          <w:sz w:val="28"/>
          <w:szCs w:val="28"/>
          <w:lang w:val="uk-UA"/>
        </w:rPr>
        <w:t>,</w:t>
      </w:r>
      <w:r w:rsidR="00E116AE" w:rsidRPr="00990288">
        <w:rPr>
          <w:sz w:val="28"/>
          <w:szCs w:val="28"/>
          <w:lang w:val="uk-UA"/>
        </w:rPr>
        <w:t xml:space="preserve"> цінує себе </w:t>
      </w:r>
      <w:r w:rsidR="00D77F38" w:rsidRPr="00990288">
        <w:rPr>
          <w:sz w:val="28"/>
          <w:szCs w:val="28"/>
          <w:lang w:val="uk-UA"/>
        </w:rPr>
        <w:t>і</w:t>
      </w:r>
      <w:r w:rsidR="00E116AE" w:rsidRPr="00990288">
        <w:rPr>
          <w:sz w:val="28"/>
          <w:szCs w:val="28"/>
          <w:lang w:val="uk-UA"/>
        </w:rPr>
        <w:t xml:space="preserve"> вважає, що її діяльність, успіх </w:t>
      </w:r>
      <w:r w:rsidR="00D77F38" w:rsidRPr="00990288">
        <w:rPr>
          <w:sz w:val="28"/>
          <w:szCs w:val="28"/>
          <w:lang w:val="uk-UA"/>
        </w:rPr>
        <w:t>у</w:t>
      </w:r>
      <w:r w:rsidR="00E116AE" w:rsidRPr="00990288">
        <w:rPr>
          <w:sz w:val="28"/>
          <w:szCs w:val="28"/>
          <w:lang w:val="uk-UA"/>
        </w:rPr>
        <w:t xml:space="preserve"> житті </w:t>
      </w:r>
      <w:r w:rsidR="00D77F38" w:rsidRPr="00990288">
        <w:rPr>
          <w:sz w:val="28"/>
          <w:szCs w:val="28"/>
          <w:lang w:val="uk-UA"/>
        </w:rPr>
        <w:t>й</w:t>
      </w:r>
      <w:r w:rsidR="00E116AE" w:rsidRPr="00990288">
        <w:rPr>
          <w:sz w:val="28"/>
          <w:szCs w:val="28"/>
          <w:lang w:val="uk-UA"/>
        </w:rPr>
        <w:t xml:space="preserve"> т. п. залежать саме від неї. </w:t>
      </w:r>
      <w:r w:rsidR="00D77F38" w:rsidRPr="00990288">
        <w:rPr>
          <w:sz w:val="28"/>
          <w:szCs w:val="28"/>
          <w:lang w:val="uk-UA"/>
        </w:rPr>
        <w:lastRenderedPageBreak/>
        <w:t>Т</w:t>
      </w:r>
      <w:r w:rsidR="00E116AE" w:rsidRPr="00990288">
        <w:rPr>
          <w:sz w:val="28"/>
          <w:szCs w:val="28"/>
          <w:lang w:val="uk-UA"/>
        </w:rPr>
        <w:t>ому підліток усвідомлює</w:t>
      </w:r>
      <w:r w:rsidR="00D77F38" w:rsidRPr="00990288">
        <w:rPr>
          <w:sz w:val="28"/>
          <w:szCs w:val="28"/>
          <w:lang w:val="uk-UA"/>
        </w:rPr>
        <w:t xml:space="preserve"> важливе</w:t>
      </w:r>
      <w:r w:rsidR="00E116AE" w:rsidRPr="00990288">
        <w:rPr>
          <w:sz w:val="28"/>
          <w:szCs w:val="28"/>
          <w:lang w:val="uk-UA"/>
        </w:rPr>
        <w:t xml:space="preserve"> знач</w:t>
      </w:r>
      <w:r w:rsidR="00D77F38" w:rsidRPr="00990288">
        <w:rPr>
          <w:sz w:val="28"/>
          <w:szCs w:val="28"/>
          <w:lang w:val="uk-UA"/>
        </w:rPr>
        <w:t>ення</w:t>
      </w:r>
      <w:r w:rsidR="00E116AE" w:rsidRPr="00990288">
        <w:rPr>
          <w:sz w:val="28"/>
          <w:szCs w:val="28"/>
          <w:lang w:val="uk-UA"/>
        </w:rPr>
        <w:t xml:space="preserve"> освіти для себе </w:t>
      </w:r>
      <w:r w:rsidR="00D77F38" w:rsidRPr="00990288">
        <w:rPr>
          <w:sz w:val="28"/>
          <w:szCs w:val="28"/>
          <w:lang w:val="uk-UA"/>
        </w:rPr>
        <w:t>й</w:t>
      </w:r>
      <w:r w:rsidR="00E116AE" w:rsidRPr="00990288">
        <w:rPr>
          <w:sz w:val="28"/>
          <w:szCs w:val="28"/>
          <w:lang w:val="uk-UA"/>
        </w:rPr>
        <w:t xml:space="preserve"> власного майбутнього. </w:t>
      </w:r>
      <w:r w:rsidR="00D77F38" w:rsidRPr="00990288">
        <w:rPr>
          <w:sz w:val="28"/>
          <w:szCs w:val="28"/>
          <w:lang w:val="uk-UA"/>
        </w:rPr>
        <w:t>Із</w:t>
      </w:r>
      <w:r w:rsidR="00E116AE" w:rsidRPr="00990288">
        <w:rPr>
          <w:sz w:val="28"/>
          <w:szCs w:val="28"/>
          <w:lang w:val="uk-UA"/>
        </w:rPr>
        <w:t xml:space="preserve"> одного боку, це непогано, </w:t>
      </w:r>
      <w:r w:rsidR="00D77F38" w:rsidRPr="00990288">
        <w:rPr>
          <w:sz w:val="28"/>
          <w:szCs w:val="28"/>
          <w:lang w:val="uk-UA"/>
        </w:rPr>
        <w:t>тому що</w:t>
      </w:r>
      <w:r w:rsidR="00E116AE" w:rsidRPr="00990288">
        <w:rPr>
          <w:sz w:val="28"/>
          <w:szCs w:val="28"/>
          <w:lang w:val="uk-UA"/>
        </w:rPr>
        <w:t xml:space="preserve"> орієнтація на власні сили, розум</w:t>
      </w:r>
      <w:r w:rsidR="0082791F" w:rsidRPr="00990288">
        <w:rPr>
          <w:sz w:val="28"/>
          <w:szCs w:val="28"/>
          <w:lang w:val="uk-UA"/>
        </w:rPr>
        <w:t xml:space="preserve"> </w:t>
      </w:r>
      <w:r w:rsidR="00D77F38" w:rsidRPr="00990288">
        <w:rPr>
          <w:sz w:val="28"/>
          <w:szCs w:val="28"/>
          <w:lang w:val="uk-UA"/>
        </w:rPr>
        <w:t>і</w:t>
      </w:r>
      <w:r w:rsidR="00E116AE" w:rsidRPr="00990288">
        <w:rPr>
          <w:sz w:val="28"/>
          <w:szCs w:val="28"/>
          <w:lang w:val="uk-UA"/>
        </w:rPr>
        <w:t xml:space="preserve"> здібності </w:t>
      </w:r>
      <w:r w:rsidR="00D77F38" w:rsidRPr="00990288">
        <w:rPr>
          <w:sz w:val="28"/>
          <w:szCs w:val="28"/>
          <w:lang w:val="uk-UA"/>
        </w:rPr>
        <w:t>в</w:t>
      </w:r>
      <w:r w:rsidR="00E116AE" w:rsidRPr="00990288">
        <w:rPr>
          <w:sz w:val="28"/>
          <w:szCs w:val="28"/>
          <w:lang w:val="uk-UA"/>
        </w:rPr>
        <w:t xml:space="preserve"> досягненні життєвих цілей вимагає роботи над собою</w:t>
      </w:r>
      <w:r w:rsidR="0082791F" w:rsidRPr="00990288">
        <w:rPr>
          <w:sz w:val="28"/>
          <w:szCs w:val="28"/>
          <w:lang w:val="uk-UA"/>
        </w:rPr>
        <w:t xml:space="preserve"> </w:t>
      </w:r>
      <w:r w:rsidR="00D77F38" w:rsidRPr="00990288">
        <w:rPr>
          <w:sz w:val="28"/>
          <w:szCs w:val="28"/>
          <w:lang w:val="uk-UA"/>
        </w:rPr>
        <w:t>й</w:t>
      </w:r>
      <w:r w:rsidR="00E116AE" w:rsidRPr="00990288">
        <w:rPr>
          <w:sz w:val="28"/>
          <w:szCs w:val="28"/>
          <w:lang w:val="uk-UA"/>
        </w:rPr>
        <w:t xml:space="preserve"> наполегливого оволодіння знаннями. </w:t>
      </w:r>
      <w:r w:rsidR="0082791F" w:rsidRPr="00990288">
        <w:rPr>
          <w:sz w:val="28"/>
          <w:szCs w:val="28"/>
          <w:lang w:val="uk-UA"/>
        </w:rPr>
        <w:t>В</w:t>
      </w:r>
      <w:r w:rsidR="00E116AE" w:rsidRPr="00990288">
        <w:rPr>
          <w:sz w:val="28"/>
          <w:szCs w:val="28"/>
          <w:lang w:val="uk-UA"/>
        </w:rPr>
        <w:t>тім</w:t>
      </w:r>
      <w:r w:rsidR="00D77F38" w:rsidRPr="00990288">
        <w:rPr>
          <w:sz w:val="28"/>
          <w:szCs w:val="28"/>
          <w:lang w:val="uk-UA"/>
        </w:rPr>
        <w:t>,</w:t>
      </w:r>
      <w:r w:rsidR="00E116AE" w:rsidRPr="00990288">
        <w:rPr>
          <w:sz w:val="28"/>
          <w:szCs w:val="28"/>
          <w:lang w:val="uk-UA"/>
        </w:rPr>
        <w:t xml:space="preserve"> найголовніше, щоб при </w:t>
      </w:r>
      <w:r>
        <w:rPr>
          <w:sz w:val="28"/>
          <w:szCs w:val="28"/>
          <w:lang w:val="uk-UA"/>
        </w:rPr>
        <w:t xml:space="preserve">реалізації вказаних </w:t>
      </w:r>
      <w:r w:rsidR="00E116AE" w:rsidRPr="00990288">
        <w:rPr>
          <w:sz w:val="28"/>
          <w:szCs w:val="28"/>
          <w:lang w:val="uk-UA"/>
        </w:rPr>
        <w:t>завдань не формувалас</w:t>
      </w:r>
      <w:r w:rsidR="00D77F38" w:rsidRPr="00990288">
        <w:rPr>
          <w:sz w:val="28"/>
          <w:szCs w:val="28"/>
          <w:lang w:val="uk-UA"/>
        </w:rPr>
        <w:t>я</w:t>
      </w:r>
      <w:r w:rsidR="00E116AE" w:rsidRPr="00990288">
        <w:rPr>
          <w:sz w:val="28"/>
          <w:szCs w:val="28"/>
          <w:lang w:val="uk-UA"/>
        </w:rPr>
        <w:t xml:space="preserve"> людина-егоїст,</w:t>
      </w:r>
      <w:r>
        <w:rPr>
          <w:sz w:val="28"/>
          <w:szCs w:val="28"/>
          <w:lang w:val="uk-UA"/>
        </w:rPr>
        <w:t xml:space="preserve"> котра </w:t>
      </w:r>
      <w:r w:rsidR="00E116AE" w:rsidRPr="00990288">
        <w:rPr>
          <w:sz w:val="28"/>
          <w:szCs w:val="28"/>
          <w:lang w:val="uk-UA"/>
        </w:rPr>
        <w:t xml:space="preserve">зможе переступити через </w:t>
      </w:r>
      <w:r w:rsidR="00D77F38" w:rsidRPr="00990288">
        <w:rPr>
          <w:sz w:val="28"/>
          <w:szCs w:val="28"/>
          <w:lang w:val="uk-UA"/>
        </w:rPr>
        <w:t>у</w:t>
      </w:r>
      <w:r w:rsidR="00E116AE" w:rsidRPr="00990288">
        <w:rPr>
          <w:sz w:val="28"/>
          <w:szCs w:val="28"/>
          <w:lang w:val="uk-UA"/>
        </w:rPr>
        <w:t>се</w:t>
      </w:r>
      <w:r>
        <w:rPr>
          <w:sz w:val="28"/>
          <w:szCs w:val="28"/>
          <w:lang w:val="uk-UA"/>
        </w:rPr>
        <w:t xml:space="preserve"> і усіх</w:t>
      </w:r>
      <w:r w:rsidR="00E116AE" w:rsidRPr="00990288">
        <w:rPr>
          <w:sz w:val="28"/>
          <w:szCs w:val="28"/>
          <w:lang w:val="uk-UA"/>
        </w:rPr>
        <w:t xml:space="preserve"> заради досягнення </w:t>
      </w:r>
      <w:r w:rsidR="00D77F38" w:rsidRPr="00990288">
        <w:rPr>
          <w:sz w:val="28"/>
          <w:szCs w:val="28"/>
          <w:lang w:val="uk-UA"/>
        </w:rPr>
        <w:t xml:space="preserve">власної </w:t>
      </w:r>
      <w:r w:rsidR="00E116AE" w:rsidRPr="00990288">
        <w:rPr>
          <w:sz w:val="28"/>
          <w:szCs w:val="28"/>
          <w:lang w:val="uk-UA"/>
        </w:rPr>
        <w:t>мети.</w:t>
      </w:r>
    </w:p>
    <w:p w:rsidR="00E116AE" w:rsidRPr="00990288" w:rsidRDefault="00E116AE" w:rsidP="00302702">
      <w:pPr>
        <w:autoSpaceDE w:val="0"/>
        <w:autoSpaceDN w:val="0"/>
        <w:adjustRightInd w:val="0"/>
        <w:spacing w:line="360" w:lineRule="auto"/>
        <w:ind w:firstLine="720"/>
        <w:jc w:val="both"/>
        <w:rPr>
          <w:color w:val="000000"/>
          <w:sz w:val="28"/>
          <w:szCs w:val="28"/>
          <w:lang w:val="uk-UA"/>
        </w:rPr>
      </w:pPr>
      <w:r w:rsidRPr="00990288">
        <w:rPr>
          <w:color w:val="000000"/>
          <w:sz w:val="28"/>
          <w:szCs w:val="28"/>
          <w:lang w:val="uk-UA"/>
        </w:rPr>
        <w:t>Аналіз о</w:t>
      </w:r>
      <w:r w:rsidR="00D77F38" w:rsidRPr="00990288">
        <w:rPr>
          <w:color w:val="000000"/>
          <w:sz w:val="28"/>
          <w:szCs w:val="28"/>
          <w:lang w:val="uk-UA"/>
        </w:rPr>
        <w:t>держаних</w:t>
      </w:r>
      <w:r w:rsidRPr="00990288">
        <w:rPr>
          <w:color w:val="000000"/>
          <w:sz w:val="28"/>
          <w:szCs w:val="28"/>
          <w:lang w:val="uk-UA"/>
        </w:rPr>
        <w:t xml:space="preserve"> результатів за групами показав, що більшість (три </w:t>
      </w:r>
      <w:r w:rsidR="00D77F38" w:rsidRPr="00990288">
        <w:rPr>
          <w:color w:val="000000"/>
          <w:sz w:val="28"/>
          <w:szCs w:val="28"/>
          <w:lang w:val="uk-UA"/>
        </w:rPr>
        <w:t>і</w:t>
      </w:r>
      <w:r w:rsidRPr="00990288">
        <w:rPr>
          <w:color w:val="000000"/>
          <w:sz w:val="28"/>
          <w:szCs w:val="28"/>
          <w:lang w:val="uk-UA"/>
        </w:rPr>
        <w:t xml:space="preserve">з чотирьох) цінностей </w:t>
      </w:r>
      <w:r w:rsidR="00D77F38" w:rsidRPr="00990288">
        <w:rPr>
          <w:color w:val="000000"/>
          <w:sz w:val="28"/>
          <w:szCs w:val="28"/>
          <w:lang w:val="uk-UA"/>
        </w:rPr>
        <w:t>стосуються</w:t>
      </w:r>
      <w:r w:rsidRPr="00990288">
        <w:rPr>
          <w:color w:val="000000"/>
          <w:sz w:val="28"/>
          <w:szCs w:val="28"/>
          <w:lang w:val="uk-UA"/>
        </w:rPr>
        <w:t xml:space="preserve"> блоку цінностей спілкування («</w:t>
      </w:r>
      <w:proofErr w:type="spellStart"/>
      <w:r w:rsidRPr="00990288">
        <w:rPr>
          <w:color w:val="000000"/>
          <w:sz w:val="28"/>
          <w:szCs w:val="28"/>
          <w:lang w:val="uk-UA"/>
        </w:rPr>
        <w:t>життє</w:t>
      </w:r>
      <w:r w:rsidR="00302702" w:rsidRPr="00990288">
        <w:rPr>
          <w:color w:val="000000"/>
          <w:sz w:val="28"/>
          <w:szCs w:val="28"/>
          <w:lang w:val="uk-UA"/>
        </w:rPr>
        <w:t>-</w:t>
      </w:r>
      <w:r w:rsidRPr="00990288">
        <w:rPr>
          <w:color w:val="000000"/>
          <w:sz w:val="28"/>
          <w:szCs w:val="28"/>
          <w:lang w:val="uk-UA"/>
        </w:rPr>
        <w:t>радісність</w:t>
      </w:r>
      <w:proofErr w:type="spellEnd"/>
      <w:r w:rsidRPr="00990288">
        <w:rPr>
          <w:color w:val="000000"/>
          <w:sz w:val="28"/>
          <w:szCs w:val="28"/>
          <w:lang w:val="uk-UA"/>
        </w:rPr>
        <w:t>», «вихованість»</w:t>
      </w:r>
      <w:r w:rsidR="00D77F38" w:rsidRPr="00990288">
        <w:rPr>
          <w:color w:val="000000"/>
          <w:sz w:val="28"/>
          <w:szCs w:val="28"/>
          <w:lang w:val="uk-UA"/>
        </w:rPr>
        <w:t xml:space="preserve"> та</w:t>
      </w:r>
      <w:r w:rsidRPr="00990288">
        <w:rPr>
          <w:color w:val="000000"/>
          <w:sz w:val="28"/>
          <w:szCs w:val="28"/>
          <w:lang w:val="uk-UA"/>
        </w:rPr>
        <w:t xml:space="preserve"> «чесність») </w:t>
      </w:r>
      <w:r w:rsidR="00D77F38" w:rsidRPr="00990288">
        <w:rPr>
          <w:color w:val="000000"/>
          <w:sz w:val="28"/>
          <w:szCs w:val="28"/>
          <w:lang w:val="uk-UA"/>
        </w:rPr>
        <w:t xml:space="preserve">та </w:t>
      </w:r>
      <w:r w:rsidRPr="00990288">
        <w:rPr>
          <w:color w:val="000000"/>
          <w:sz w:val="28"/>
          <w:szCs w:val="28"/>
          <w:lang w:val="uk-UA"/>
        </w:rPr>
        <w:t>обумовлені віковими особливостями досліджуваної групи</w:t>
      </w:r>
      <w:r w:rsidR="00302702" w:rsidRPr="00990288">
        <w:rPr>
          <w:color w:val="000000"/>
          <w:sz w:val="28"/>
          <w:szCs w:val="28"/>
          <w:lang w:val="uk-UA"/>
        </w:rPr>
        <w:t xml:space="preserve"> підлітків</w:t>
      </w:r>
      <w:r w:rsidRPr="00990288">
        <w:rPr>
          <w:color w:val="000000"/>
          <w:sz w:val="28"/>
          <w:szCs w:val="28"/>
          <w:lang w:val="uk-UA"/>
        </w:rPr>
        <w:t>.</w:t>
      </w:r>
    </w:p>
    <w:p w:rsidR="00E116AE" w:rsidRPr="00990288" w:rsidRDefault="00E116AE" w:rsidP="00302702">
      <w:pPr>
        <w:autoSpaceDE w:val="0"/>
        <w:autoSpaceDN w:val="0"/>
        <w:adjustRightInd w:val="0"/>
        <w:spacing w:line="360" w:lineRule="auto"/>
        <w:ind w:firstLine="720"/>
        <w:jc w:val="both"/>
        <w:rPr>
          <w:sz w:val="28"/>
          <w:szCs w:val="28"/>
          <w:lang w:val="uk-UA"/>
        </w:rPr>
      </w:pPr>
      <w:r w:rsidRPr="00990288">
        <w:rPr>
          <w:sz w:val="28"/>
          <w:szCs w:val="28"/>
          <w:lang w:val="uk-UA"/>
        </w:rPr>
        <w:t xml:space="preserve">Розглянемо </w:t>
      </w:r>
      <w:r w:rsidR="00122122" w:rsidRPr="00990288">
        <w:rPr>
          <w:sz w:val="28"/>
          <w:szCs w:val="28"/>
          <w:lang w:val="uk-UA"/>
        </w:rPr>
        <w:t>також</w:t>
      </w:r>
      <w:r w:rsidR="00D77F38" w:rsidRPr="00990288">
        <w:rPr>
          <w:sz w:val="28"/>
          <w:szCs w:val="28"/>
          <w:lang w:val="uk-UA"/>
        </w:rPr>
        <w:t xml:space="preserve"> </w:t>
      </w:r>
      <w:r w:rsidRPr="00990288">
        <w:rPr>
          <w:sz w:val="28"/>
          <w:szCs w:val="28"/>
          <w:lang w:val="uk-UA"/>
        </w:rPr>
        <w:t xml:space="preserve">результати дослідження </w:t>
      </w:r>
      <w:r w:rsidR="00302702" w:rsidRPr="00990288">
        <w:rPr>
          <w:sz w:val="28"/>
          <w:szCs w:val="28"/>
          <w:lang w:val="uk-UA"/>
        </w:rPr>
        <w:t xml:space="preserve">пізнавального компонента ціннісно-мотиваційної сфери підлітків, </w:t>
      </w:r>
      <w:r w:rsidR="00117235" w:rsidRPr="00990288">
        <w:rPr>
          <w:sz w:val="28"/>
          <w:szCs w:val="28"/>
          <w:lang w:val="uk-UA"/>
        </w:rPr>
        <w:t>вимушених переселенців унаслідок воєнних дій в Україні</w:t>
      </w:r>
      <w:r w:rsidR="00302702" w:rsidRPr="00990288">
        <w:rPr>
          <w:sz w:val="28"/>
          <w:szCs w:val="28"/>
          <w:lang w:val="uk-UA"/>
        </w:rPr>
        <w:t xml:space="preserve">, </w:t>
      </w:r>
      <w:r w:rsidRPr="00990288">
        <w:rPr>
          <w:sz w:val="28"/>
          <w:szCs w:val="28"/>
          <w:lang w:val="uk-UA"/>
        </w:rPr>
        <w:t>за мето</w:t>
      </w:r>
      <w:r w:rsidRPr="00990288">
        <w:rPr>
          <w:color w:val="1D1B11"/>
          <w:sz w:val="28"/>
          <w:szCs w:val="28"/>
          <w:lang w:val="uk-UA"/>
        </w:rPr>
        <w:t>дикою дослідження індивідуальних цінностей Ш. </w:t>
      </w:r>
      <w:proofErr w:type="spellStart"/>
      <w:r w:rsidRPr="00990288">
        <w:rPr>
          <w:color w:val="1D1B11"/>
          <w:sz w:val="28"/>
          <w:szCs w:val="28"/>
          <w:lang w:val="uk-UA"/>
        </w:rPr>
        <w:t>Шварца</w:t>
      </w:r>
      <w:proofErr w:type="spellEnd"/>
      <w:r w:rsidRPr="00990288">
        <w:rPr>
          <w:color w:val="1D1B11"/>
          <w:sz w:val="28"/>
          <w:szCs w:val="28"/>
          <w:lang w:val="uk-UA"/>
        </w:rPr>
        <w:t xml:space="preserve"> (адаптована В. </w:t>
      </w:r>
      <w:proofErr w:type="spellStart"/>
      <w:r w:rsidRPr="00990288">
        <w:rPr>
          <w:color w:val="1D1B11"/>
          <w:sz w:val="28"/>
          <w:szCs w:val="28"/>
          <w:lang w:val="uk-UA"/>
        </w:rPr>
        <w:t>Карандашевим</w:t>
      </w:r>
      <w:proofErr w:type="spellEnd"/>
      <w:r w:rsidRPr="00990288">
        <w:rPr>
          <w:color w:val="1D1B11"/>
          <w:sz w:val="28"/>
          <w:szCs w:val="28"/>
          <w:lang w:val="uk-UA"/>
        </w:rPr>
        <w:t>)</w:t>
      </w:r>
      <w:r w:rsidR="00D77F38" w:rsidRPr="00990288">
        <w:rPr>
          <w:color w:val="1D1B11"/>
          <w:sz w:val="28"/>
          <w:szCs w:val="28"/>
          <w:lang w:val="uk-UA"/>
        </w:rPr>
        <w:t xml:space="preserve"> </w:t>
      </w:r>
      <w:r w:rsidR="00122122" w:rsidRPr="00990288">
        <w:rPr>
          <w:color w:val="1D1B11"/>
          <w:sz w:val="28"/>
          <w:szCs w:val="28"/>
          <w:lang w:val="uk-UA"/>
        </w:rPr>
        <w:t>–</w:t>
      </w:r>
      <w:r w:rsidRPr="00990288">
        <w:rPr>
          <w:color w:val="1D1B11"/>
          <w:sz w:val="28"/>
          <w:szCs w:val="28"/>
          <w:lang w:val="uk-UA"/>
        </w:rPr>
        <w:t xml:space="preserve"> першу частину методики, </w:t>
      </w:r>
      <w:r w:rsidR="00D77F38" w:rsidRPr="00990288">
        <w:rPr>
          <w:color w:val="1D1B11"/>
          <w:sz w:val="28"/>
          <w:szCs w:val="28"/>
          <w:lang w:val="uk-UA"/>
        </w:rPr>
        <w:t>яка</w:t>
      </w:r>
      <w:r w:rsidRPr="00990288">
        <w:rPr>
          <w:color w:val="1D1B11"/>
          <w:sz w:val="28"/>
          <w:szCs w:val="28"/>
          <w:lang w:val="uk-UA"/>
        </w:rPr>
        <w:t xml:space="preserve"> досліджує цінності на рівні нормативних ідеалів.</w:t>
      </w:r>
      <w:r w:rsidRPr="00990288">
        <w:rPr>
          <w:sz w:val="28"/>
          <w:szCs w:val="28"/>
          <w:lang w:val="uk-UA"/>
        </w:rPr>
        <w:t xml:space="preserve"> </w:t>
      </w:r>
    </w:p>
    <w:p w:rsidR="00E116AE" w:rsidRPr="00990288" w:rsidRDefault="00D77F38" w:rsidP="00302702">
      <w:pPr>
        <w:autoSpaceDE w:val="0"/>
        <w:autoSpaceDN w:val="0"/>
        <w:adjustRightInd w:val="0"/>
        <w:spacing w:line="360" w:lineRule="auto"/>
        <w:ind w:firstLine="720"/>
        <w:jc w:val="both"/>
        <w:rPr>
          <w:sz w:val="28"/>
          <w:szCs w:val="28"/>
          <w:lang w:val="uk-UA"/>
        </w:rPr>
      </w:pPr>
      <w:r w:rsidRPr="00990288">
        <w:rPr>
          <w:sz w:val="28"/>
          <w:szCs w:val="28"/>
          <w:lang w:val="uk-UA"/>
        </w:rPr>
        <w:t>В</w:t>
      </w:r>
      <w:r w:rsidR="00E116AE" w:rsidRPr="00990288">
        <w:rPr>
          <w:sz w:val="28"/>
          <w:szCs w:val="28"/>
          <w:lang w:val="uk-UA"/>
        </w:rPr>
        <w:t xml:space="preserve"> табл. 2.3</w:t>
      </w:r>
      <w:r w:rsidR="00E116AE" w:rsidRPr="00990288">
        <w:rPr>
          <w:sz w:val="28"/>
          <w:szCs w:val="20"/>
          <w:lang w:val="uk-UA"/>
        </w:rPr>
        <w:t xml:space="preserve"> наведено результати аналізу нормативних цінностей-ідеалів.</w:t>
      </w:r>
    </w:p>
    <w:p w:rsidR="00E116AE" w:rsidRPr="00990288" w:rsidRDefault="00E116AE" w:rsidP="00302702">
      <w:pPr>
        <w:spacing w:line="360" w:lineRule="auto"/>
        <w:jc w:val="right"/>
        <w:rPr>
          <w:i/>
          <w:sz w:val="28"/>
          <w:szCs w:val="28"/>
          <w:lang w:val="uk-UA"/>
        </w:rPr>
      </w:pPr>
      <w:r w:rsidRPr="00990288">
        <w:rPr>
          <w:i/>
          <w:sz w:val="28"/>
          <w:szCs w:val="28"/>
          <w:lang w:val="uk-UA"/>
        </w:rPr>
        <w:t>Таблиця 2.3</w:t>
      </w:r>
    </w:p>
    <w:p w:rsidR="006206B6" w:rsidRPr="00990288" w:rsidRDefault="00E116AE" w:rsidP="00E116AE">
      <w:pPr>
        <w:spacing w:line="360" w:lineRule="auto"/>
        <w:jc w:val="center"/>
        <w:rPr>
          <w:b/>
          <w:sz w:val="28"/>
          <w:szCs w:val="28"/>
          <w:lang w:val="uk-UA"/>
        </w:rPr>
      </w:pPr>
      <w:r w:rsidRPr="00990288">
        <w:rPr>
          <w:b/>
          <w:sz w:val="28"/>
          <w:szCs w:val="28"/>
          <w:lang w:val="uk-UA"/>
        </w:rPr>
        <w:t>Результати д</w:t>
      </w:r>
      <w:r w:rsidR="006206B6" w:rsidRPr="00990288">
        <w:rPr>
          <w:b/>
          <w:sz w:val="28"/>
          <w:szCs w:val="28"/>
          <w:lang w:val="uk-UA"/>
        </w:rPr>
        <w:t xml:space="preserve">ослідження </w:t>
      </w:r>
      <w:r w:rsidRPr="00990288">
        <w:rPr>
          <w:b/>
          <w:sz w:val="28"/>
          <w:szCs w:val="28"/>
          <w:lang w:val="uk-UA"/>
        </w:rPr>
        <w:t xml:space="preserve">цінностей-ідеалів </w:t>
      </w:r>
    </w:p>
    <w:p w:rsidR="00E116AE" w:rsidRPr="00990288" w:rsidRDefault="00E116AE" w:rsidP="00E116AE">
      <w:pPr>
        <w:spacing w:line="360" w:lineRule="auto"/>
        <w:jc w:val="center"/>
        <w:rPr>
          <w:b/>
          <w:sz w:val="28"/>
          <w:szCs w:val="28"/>
          <w:lang w:val="uk-UA"/>
        </w:rPr>
      </w:pPr>
      <w:r w:rsidRPr="00990288">
        <w:rPr>
          <w:b/>
          <w:sz w:val="28"/>
          <w:szCs w:val="28"/>
          <w:lang w:val="uk-UA"/>
        </w:rPr>
        <w:t>(методика Ш. </w:t>
      </w:r>
      <w:proofErr w:type="spellStart"/>
      <w:r w:rsidRPr="00990288">
        <w:rPr>
          <w:b/>
          <w:sz w:val="28"/>
          <w:szCs w:val="28"/>
          <w:lang w:val="uk-UA"/>
        </w:rPr>
        <w:t>Шварца</w:t>
      </w:r>
      <w:proofErr w:type="spellEnd"/>
      <w:r w:rsidRPr="00990288">
        <w:rPr>
          <w:b/>
          <w:sz w:val="28"/>
          <w:szCs w:val="28"/>
          <w:lang w:val="uk-U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2018"/>
        <w:gridCol w:w="1809"/>
        <w:gridCol w:w="2126"/>
      </w:tblGrid>
      <w:tr w:rsidR="006206B6" w:rsidRPr="00990288" w:rsidTr="00DB291E">
        <w:trPr>
          <w:cantSplit/>
          <w:trHeight w:val="1134"/>
          <w:jc w:val="center"/>
        </w:trPr>
        <w:tc>
          <w:tcPr>
            <w:tcW w:w="2836" w:type="dxa"/>
            <w:tcBorders>
              <w:bottom w:val="single" w:sz="4" w:space="0" w:color="auto"/>
            </w:tcBorders>
          </w:tcPr>
          <w:p w:rsidR="006206B6" w:rsidRPr="00990288" w:rsidRDefault="006206B6" w:rsidP="006206B6">
            <w:pPr>
              <w:jc w:val="center"/>
              <w:rPr>
                <w:b/>
                <w:lang w:val="uk-UA"/>
              </w:rPr>
            </w:pPr>
          </w:p>
          <w:p w:rsidR="006206B6" w:rsidRPr="00990288" w:rsidRDefault="006206B6" w:rsidP="006206B6">
            <w:pPr>
              <w:jc w:val="center"/>
              <w:rPr>
                <w:b/>
                <w:lang w:val="uk-UA"/>
              </w:rPr>
            </w:pPr>
            <w:r w:rsidRPr="00990288">
              <w:rPr>
                <w:b/>
                <w:lang w:val="uk-UA"/>
              </w:rPr>
              <w:t>Цінності</w:t>
            </w:r>
          </w:p>
        </w:tc>
        <w:tc>
          <w:tcPr>
            <w:tcW w:w="2018" w:type="dxa"/>
            <w:tcBorders>
              <w:bottom w:val="single" w:sz="4" w:space="0" w:color="auto"/>
            </w:tcBorders>
            <w:vAlign w:val="center"/>
          </w:tcPr>
          <w:p w:rsidR="006206B6" w:rsidRPr="00990288" w:rsidRDefault="006206B6" w:rsidP="006206B6">
            <w:pPr>
              <w:jc w:val="center"/>
              <w:rPr>
                <w:b/>
                <w:lang w:val="uk-UA"/>
              </w:rPr>
            </w:pPr>
            <w:r w:rsidRPr="00990288">
              <w:rPr>
                <w:b/>
                <w:lang w:val="uk-UA"/>
              </w:rPr>
              <w:t>Середнє арифметичне, молодший підлітковий вік</w:t>
            </w:r>
          </w:p>
        </w:tc>
        <w:tc>
          <w:tcPr>
            <w:tcW w:w="1809" w:type="dxa"/>
            <w:tcBorders>
              <w:bottom w:val="single" w:sz="4" w:space="0" w:color="auto"/>
            </w:tcBorders>
            <w:vAlign w:val="center"/>
          </w:tcPr>
          <w:p w:rsidR="006206B6" w:rsidRPr="00990288" w:rsidRDefault="006206B6" w:rsidP="006206B6">
            <w:pPr>
              <w:jc w:val="center"/>
              <w:rPr>
                <w:b/>
                <w:lang w:val="uk-UA"/>
              </w:rPr>
            </w:pPr>
            <w:r w:rsidRPr="00990288">
              <w:rPr>
                <w:b/>
                <w:lang w:val="uk-UA"/>
              </w:rPr>
              <w:t>Середнє арифметичне, середній підлітковий вік</w:t>
            </w:r>
          </w:p>
        </w:tc>
        <w:tc>
          <w:tcPr>
            <w:tcW w:w="2126" w:type="dxa"/>
            <w:tcBorders>
              <w:bottom w:val="single" w:sz="4" w:space="0" w:color="auto"/>
            </w:tcBorders>
            <w:vAlign w:val="center"/>
          </w:tcPr>
          <w:p w:rsidR="006206B6" w:rsidRPr="00990288" w:rsidRDefault="006206B6" w:rsidP="006206B6">
            <w:pPr>
              <w:jc w:val="center"/>
              <w:rPr>
                <w:b/>
                <w:lang w:val="uk-UA"/>
              </w:rPr>
            </w:pPr>
            <w:r w:rsidRPr="00990288">
              <w:rPr>
                <w:b/>
                <w:lang w:val="uk-UA"/>
              </w:rPr>
              <w:t>Середнє арифметичне, старший підлітковий вік</w:t>
            </w:r>
          </w:p>
        </w:tc>
      </w:tr>
      <w:tr w:rsidR="006206B6" w:rsidRPr="00990288" w:rsidTr="00DB291E">
        <w:trPr>
          <w:trHeight w:val="272"/>
          <w:jc w:val="center"/>
        </w:trPr>
        <w:tc>
          <w:tcPr>
            <w:tcW w:w="2836" w:type="dxa"/>
            <w:shd w:val="clear" w:color="auto" w:fill="FFFFFF"/>
            <w:vAlign w:val="center"/>
          </w:tcPr>
          <w:p w:rsidR="006206B6" w:rsidRPr="00990288" w:rsidRDefault="006206B6" w:rsidP="00302702">
            <w:pPr>
              <w:rPr>
                <w:lang w:val="uk-UA"/>
              </w:rPr>
            </w:pPr>
            <w:proofErr w:type="spellStart"/>
            <w:r w:rsidRPr="00990288">
              <w:rPr>
                <w:color w:val="000000"/>
                <w:lang w:val="uk-UA"/>
              </w:rPr>
              <w:t>Конформність</w:t>
            </w:r>
            <w:proofErr w:type="spellEnd"/>
            <w:r w:rsidRPr="00990288">
              <w:rPr>
                <w:color w:val="000000"/>
                <w:lang w:val="uk-UA"/>
              </w:rPr>
              <w:t xml:space="preserve"> (Д)</w:t>
            </w:r>
          </w:p>
        </w:tc>
        <w:tc>
          <w:tcPr>
            <w:tcW w:w="2018" w:type="dxa"/>
            <w:shd w:val="clear" w:color="auto" w:fill="FFFFFF"/>
            <w:vAlign w:val="center"/>
          </w:tcPr>
          <w:p w:rsidR="006206B6" w:rsidRPr="00990288" w:rsidRDefault="00122122" w:rsidP="00122122">
            <w:pPr>
              <w:jc w:val="center"/>
              <w:rPr>
                <w:lang w:val="uk-UA"/>
              </w:rPr>
            </w:pPr>
            <w:r w:rsidRPr="00990288">
              <w:rPr>
                <w:color w:val="000000"/>
                <w:lang w:val="uk-UA"/>
              </w:rPr>
              <w:t>20</w:t>
            </w:r>
          </w:p>
        </w:tc>
        <w:tc>
          <w:tcPr>
            <w:tcW w:w="1809" w:type="dxa"/>
            <w:shd w:val="clear" w:color="auto" w:fill="FFFFFF"/>
            <w:vAlign w:val="center"/>
          </w:tcPr>
          <w:p w:rsidR="006206B6" w:rsidRPr="00990288" w:rsidRDefault="00122122" w:rsidP="00122122">
            <w:pPr>
              <w:jc w:val="center"/>
              <w:rPr>
                <w:lang w:val="uk-UA"/>
              </w:rPr>
            </w:pPr>
            <w:r w:rsidRPr="00990288">
              <w:rPr>
                <w:color w:val="000000"/>
                <w:lang w:val="uk-UA"/>
              </w:rPr>
              <w:t>2</w:t>
            </w:r>
            <w:r w:rsidR="006206B6" w:rsidRPr="00990288">
              <w:rPr>
                <w:color w:val="000000"/>
                <w:lang w:val="uk-UA"/>
              </w:rPr>
              <w:t>4</w:t>
            </w:r>
          </w:p>
        </w:tc>
        <w:tc>
          <w:tcPr>
            <w:tcW w:w="2126" w:type="dxa"/>
            <w:shd w:val="clear" w:color="auto" w:fill="FFFFFF"/>
            <w:vAlign w:val="center"/>
          </w:tcPr>
          <w:p w:rsidR="006206B6" w:rsidRPr="00990288" w:rsidRDefault="00122122" w:rsidP="00122122">
            <w:pPr>
              <w:jc w:val="center"/>
              <w:rPr>
                <w:lang w:val="uk-UA"/>
              </w:rPr>
            </w:pPr>
            <w:r w:rsidRPr="00990288">
              <w:rPr>
                <w:color w:val="000000"/>
                <w:lang w:val="uk-UA"/>
              </w:rPr>
              <w:t>2</w:t>
            </w:r>
            <w:r w:rsidR="006206B6" w:rsidRPr="00990288">
              <w:rPr>
                <w:color w:val="000000"/>
                <w:lang w:val="uk-UA"/>
              </w:rPr>
              <w:t>4</w:t>
            </w:r>
          </w:p>
        </w:tc>
      </w:tr>
      <w:tr w:rsidR="006206B6" w:rsidRPr="00990288" w:rsidTr="00DB291E">
        <w:trPr>
          <w:trHeight w:val="262"/>
          <w:jc w:val="center"/>
        </w:trPr>
        <w:tc>
          <w:tcPr>
            <w:tcW w:w="2836" w:type="dxa"/>
            <w:tcBorders>
              <w:bottom w:val="single" w:sz="4" w:space="0" w:color="auto"/>
            </w:tcBorders>
            <w:shd w:val="clear" w:color="auto" w:fill="FFFFFF"/>
            <w:vAlign w:val="center"/>
          </w:tcPr>
          <w:p w:rsidR="006206B6" w:rsidRPr="00990288" w:rsidRDefault="006206B6" w:rsidP="00302702">
            <w:pPr>
              <w:rPr>
                <w:lang w:val="uk-UA"/>
              </w:rPr>
            </w:pPr>
            <w:r w:rsidRPr="00990288">
              <w:rPr>
                <w:color w:val="000000"/>
                <w:lang w:val="uk-UA"/>
              </w:rPr>
              <w:t xml:space="preserve">Традиції (Д) </w:t>
            </w:r>
          </w:p>
        </w:tc>
        <w:tc>
          <w:tcPr>
            <w:tcW w:w="2018" w:type="dxa"/>
            <w:tcBorders>
              <w:bottom w:val="single" w:sz="4" w:space="0" w:color="auto"/>
            </w:tcBorders>
            <w:shd w:val="clear" w:color="auto" w:fill="FFFFFF"/>
            <w:vAlign w:val="center"/>
          </w:tcPr>
          <w:p w:rsidR="006206B6" w:rsidRPr="00990288" w:rsidRDefault="00BC4601" w:rsidP="00BC4601">
            <w:pPr>
              <w:jc w:val="center"/>
              <w:rPr>
                <w:lang w:val="uk-UA"/>
              </w:rPr>
            </w:pPr>
            <w:r w:rsidRPr="00990288">
              <w:rPr>
                <w:color w:val="000000"/>
                <w:lang w:val="uk-UA"/>
              </w:rPr>
              <w:t>12</w:t>
            </w:r>
          </w:p>
        </w:tc>
        <w:tc>
          <w:tcPr>
            <w:tcW w:w="1809" w:type="dxa"/>
            <w:tcBorders>
              <w:bottom w:val="single" w:sz="4" w:space="0" w:color="auto"/>
            </w:tcBorders>
            <w:shd w:val="clear" w:color="auto" w:fill="FFFFFF"/>
            <w:vAlign w:val="center"/>
          </w:tcPr>
          <w:p w:rsidR="006206B6" w:rsidRPr="00990288" w:rsidRDefault="00BC4601" w:rsidP="00BC4601">
            <w:pPr>
              <w:jc w:val="center"/>
              <w:rPr>
                <w:lang w:val="uk-UA"/>
              </w:rPr>
            </w:pPr>
            <w:r w:rsidRPr="00990288">
              <w:rPr>
                <w:color w:val="000000"/>
                <w:lang w:val="uk-UA"/>
              </w:rPr>
              <w:t>16</w:t>
            </w:r>
          </w:p>
        </w:tc>
        <w:tc>
          <w:tcPr>
            <w:tcW w:w="2126" w:type="dxa"/>
            <w:tcBorders>
              <w:bottom w:val="single" w:sz="4" w:space="0" w:color="auto"/>
            </w:tcBorders>
            <w:shd w:val="clear" w:color="auto" w:fill="FFFFFF"/>
            <w:vAlign w:val="center"/>
          </w:tcPr>
          <w:p w:rsidR="006206B6" w:rsidRPr="00990288" w:rsidRDefault="00BC4601" w:rsidP="00BC4601">
            <w:pPr>
              <w:jc w:val="center"/>
              <w:rPr>
                <w:lang w:val="uk-UA"/>
              </w:rPr>
            </w:pPr>
            <w:r w:rsidRPr="00990288">
              <w:rPr>
                <w:color w:val="000000"/>
                <w:lang w:val="uk-UA"/>
              </w:rPr>
              <w:t>16</w:t>
            </w:r>
          </w:p>
        </w:tc>
      </w:tr>
      <w:tr w:rsidR="006206B6" w:rsidRPr="00990288" w:rsidTr="00DB291E">
        <w:trPr>
          <w:trHeight w:val="266"/>
          <w:jc w:val="center"/>
        </w:trPr>
        <w:tc>
          <w:tcPr>
            <w:tcW w:w="2836" w:type="dxa"/>
            <w:tcBorders>
              <w:top w:val="single" w:sz="4" w:space="0" w:color="auto"/>
              <w:bottom w:val="single" w:sz="4" w:space="0" w:color="auto"/>
            </w:tcBorders>
            <w:shd w:val="clear" w:color="auto" w:fill="FFFFFF"/>
            <w:vAlign w:val="center"/>
          </w:tcPr>
          <w:p w:rsidR="006206B6" w:rsidRPr="00990288" w:rsidRDefault="006206B6" w:rsidP="00302702">
            <w:pPr>
              <w:rPr>
                <w:lang w:val="uk-UA"/>
              </w:rPr>
            </w:pPr>
            <w:r w:rsidRPr="00990288">
              <w:rPr>
                <w:color w:val="000000"/>
                <w:lang w:val="uk-UA"/>
              </w:rPr>
              <w:t xml:space="preserve">Доброта (Д) </w:t>
            </w:r>
          </w:p>
        </w:tc>
        <w:tc>
          <w:tcPr>
            <w:tcW w:w="2018" w:type="dxa"/>
            <w:tcBorders>
              <w:top w:val="single" w:sz="4" w:space="0" w:color="auto"/>
              <w:bottom w:val="single" w:sz="4" w:space="0" w:color="auto"/>
            </w:tcBorders>
            <w:shd w:val="clear" w:color="auto" w:fill="FFFFFF"/>
            <w:vAlign w:val="center"/>
          </w:tcPr>
          <w:p w:rsidR="006206B6" w:rsidRPr="00990288" w:rsidRDefault="00122122" w:rsidP="00122122">
            <w:pPr>
              <w:jc w:val="center"/>
              <w:rPr>
                <w:lang w:val="uk-UA"/>
              </w:rPr>
            </w:pPr>
            <w:r w:rsidRPr="00990288">
              <w:rPr>
                <w:color w:val="000000"/>
                <w:lang w:val="uk-UA"/>
              </w:rPr>
              <w:t>24</w:t>
            </w:r>
          </w:p>
        </w:tc>
        <w:tc>
          <w:tcPr>
            <w:tcW w:w="1809" w:type="dxa"/>
            <w:tcBorders>
              <w:top w:val="single" w:sz="4" w:space="0" w:color="auto"/>
              <w:bottom w:val="single" w:sz="4" w:space="0" w:color="auto"/>
            </w:tcBorders>
            <w:shd w:val="clear" w:color="auto" w:fill="FFFFFF"/>
            <w:vAlign w:val="center"/>
          </w:tcPr>
          <w:p w:rsidR="006206B6" w:rsidRPr="00990288" w:rsidRDefault="00122122" w:rsidP="00122122">
            <w:pPr>
              <w:jc w:val="center"/>
              <w:rPr>
                <w:lang w:val="uk-UA"/>
              </w:rPr>
            </w:pPr>
            <w:r w:rsidRPr="00990288">
              <w:rPr>
                <w:color w:val="000000"/>
                <w:lang w:val="uk-UA"/>
              </w:rPr>
              <w:t>20</w:t>
            </w:r>
          </w:p>
        </w:tc>
        <w:tc>
          <w:tcPr>
            <w:tcW w:w="2126" w:type="dxa"/>
            <w:tcBorders>
              <w:top w:val="single" w:sz="4" w:space="0" w:color="auto"/>
              <w:bottom w:val="single" w:sz="4" w:space="0" w:color="auto"/>
            </w:tcBorders>
            <w:shd w:val="clear" w:color="auto" w:fill="FFFFFF"/>
            <w:vAlign w:val="center"/>
          </w:tcPr>
          <w:p w:rsidR="006206B6" w:rsidRPr="00990288" w:rsidRDefault="00122122" w:rsidP="00122122">
            <w:pPr>
              <w:jc w:val="center"/>
              <w:rPr>
                <w:lang w:val="uk-UA"/>
              </w:rPr>
            </w:pPr>
            <w:r w:rsidRPr="00990288">
              <w:rPr>
                <w:color w:val="000000"/>
                <w:lang w:val="uk-UA"/>
              </w:rPr>
              <w:t>28</w:t>
            </w:r>
          </w:p>
        </w:tc>
      </w:tr>
      <w:tr w:rsidR="006206B6" w:rsidRPr="00990288" w:rsidTr="00DB291E">
        <w:trPr>
          <w:trHeight w:val="256"/>
          <w:jc w:val="center"/>
        </w:trPr>
        <w:tc>
          <w:tcPr>
            <w:tcW w:w="2836" w:type="dxa"/>
            <w:tcBorders>
              <w:top w:val="single" w:sz="4" w:space="0" w:color="auto"/>
              <w:bottom w:val="single" w:sz="4" w:space="0" w:color="auto"/>
            </w:tcBorders>
            <w:shd w:val="clear" w:color="auto" w:fill="FFFFFF"/>
            <w:vAlign w:val="center"/>
          </w:tcPr>
          <w:p w:rsidR="006206B6" w:rsidRPr="00990288" w:rsidRDefault="006206B6" w:rsidP="00302702">
            <w:pPr>
              <w:rPr>
                <w:lang w:val="uk-UA"/>
              </w:rPr>
            </w:pPr>
            <w:r w:rsidRPr="00990288">
              <w:rPr>
                <w:color w:val="000000"/>
                <w:lang w:val="uk-UA"/>
              </w:rPr>
              <w:t xml:space="preserve">Універсалізм (Д) </w:t>
            </w:r>
          </w:p>
        </w:tc>
        <w:tc>
          <w:tcPr>
            <w:tcW w:w="2018" w:type="dxa"/>
            <w:tcBorders>
              <w:top w:val="single" w:sz="4" w:space="0" w:color="auto"/>
              <w:bottom w:val="single" w:sz="4" w:space="0" w:color="auto"/>
            </w:tcBorders>
            <w:shd w:val="clear" w:color="auto" w:fill="FFFFFF"/>
            <w:vAlign w:val="center"/>
          </w:tcPr>
          <w:p w:rsidR="006206B6" w:rsidRPr="00990288" w:rsidRDefault="00BC4601" w:rsidP="00BC4601">
            <w:pPr>
              <w:jc w:val="center"/>
              <w:rPr>
                <w:lang w:val="uk-UA"/>
              </w:rPr>
            </w:pPr>
            <w:r w:rsidRPr="00990288">
              <w:rPr>
                <w:color w:val="000000"/>
                <w:lang w:val="uk-UA"/>
              </w:rPr>
              <w:t>8</w:t>
            </w:r>
          </w:p>
        </w:tc>
        <w:tc>
          <w:tcPr>
            <w:tcW w:w="1809" w:type="dxa"/>
            <w:tcBorders>
              <w:top w:val="single" w:sz="4" w:space="0" w:color="auto"/>
              <w:bottom w:val="single" w:sz="4" w:space="0" w:color="auto"/>
            </w:tcBorders>
            <w:shd w:val="clear" w:color="auto" w:fill="FFFFFF"/>
            <w:vAlign w:val="center"/>
          </w:tcPr>
          <w:p w:rsidR="006206B6" w:rsidRPr="00990288" w:rsidRDefault="00BC4601" w:rsidP="00BC4601">
            <w:pPr>
              <w:jc w:val="center"/>
              <w:rPr>
                <w:lang w:val="uk-UA"/>
              </w:rPr>
            </w:pPr>
            <w:r w:rsidRPr="00990288">
              <w:rPr>
                <w:color w:val="000000"/>
                <w:lang w:val="uk-UA"/>
              </w:rPr>
              <w:t>12</w:t>
            </w:r>
          </w:p>
        </w:tc>
        <w:tc>
          <w:tcPr>
            <w:tcW w:w="2126" w:type="dxa"/>
            <w:tcBorders>
              <w:top w:val="single" w:sz="4" w:space="0" w:color="auto"/>
              <w:bottom w:val="single" w:sz="4" w:space="0" w:color="auto"/>
            </w:tcBorders>
            <w:shd w:val="clear" w:color="auto" w:fill="FFFFFF"/>
            <w:vAlign w:val="center"/>
          </w:tcPr>
          <w:p w:rsidR="006206B6" w:rsidRPr="00990288" w:rsidRDefault="00BC4601" w:rsidP="00BC4601">
            <w:pPr>
              <w:jc w:val="center"/>
              <w:rPr>
                <w:lang w:val="uk-UA"/>
              </w:rPr>
            </w:pPr>
            <w:r w:rsidRPr="00990288">
              <w:rPr>
                <w:color w:val="000000"/>
                <w:lang w:val="uk-UA"/>
              </w:rPr>
              <w:t>12</w:t>
            </w:r>
          </w:p>
        </w:tc>
      </w:tr>
      <w:tr w:rsidR="006206B6" w:rsidRPr="00990288" w:rsidTr="00DB291E">
        <w:trPr>
          <w:trHeight w:val="260"/>
          <w:jc w:val="center"/>
        </w:trPr>
        <w:tc>
          <w:tcPr>
            <w:tcW w:w="2836" w:type="dxa"/>
            <w:shd w:val="clear" w:color="auto" w:fill="FFFFFF"/>
            <w:vAlign w:val="center"/>
          </w:tcPr>
          <w:p w:rsidR="006206B6" w:rsidRPr="00990288" w:rsidRDefault="006206B6" w:rsidP="00302702">
            <w:pPr>
              <w:rPr>
                <w:lang w:val="uk-UA"/>
              </w:rPr>
            </w:pPr>
            <w:r w:rsidRPr="00990288">
              <w:rPr>
                <w:color w:val="000000"/>
                <w:lang w:val="uk-UA"/>
              </w:rPr>
              <w:t xml:space="preserve">Самостійність (Д) </w:t>
            </w:r>
          </w:p>
        </w:tc>
        <w:tc>
          <w:tcPr>
            <w:tcW w:w="2018" w:type="dxa"/>
            <w:shd w:val="clear" w:color="auto" w:fill="FFFFFF"/>
            <w:vAlign w:val="center"/>
          </w:tcPr>
          <w:p w:rsidR="006206B6" w:rsidRPr="00990288" w:rsidRDefault="00122122" w:rsidP="00122122">
            <w:pPr>
              <w:jc w:val="center"/>
              <w:rPr>
                <w:lang w:val="uk-UA"/>
              </w:rPr>
            </w:pPr>
            <w:r w:rsidRPr="00990288">
              <w:rPr>
                <w:color w:val="000000"/>
                <w:lang w:val="uk-UA"/>
              </w:rPr>
              <w:t>20</w:t>
            </w:r>
          </w:p>
        </w:tc>
        <w:tc>
          <w:tcPr>
            <w:tcW w:w="1809" w:type="dxa"/>
            <w:shd w:val="clear" w:color="auto" w:fill="FFFFFF"/>
            <w:vAlign w:val="center"/>
          </w:tcPr>
          <w:p w:rsidR="006206B6" w:rsidRPr="00990288" w:rsidRDefault="00122122" w:rsidP="00302702">
            <w:pPr>
              <w:jc w:val="center"/>
              <w:rPr>
                <w:lang w:val="uk-UA"/>
              </w:rPr>
            </w:pPr>
            <w:r w:rsidRPr="00990288">
              <w:rPr>
                <w:lang w:val="uk-UA"/>
              </w:rPr>
              <w:t>32</w:t>
            </w:r>
          </w:p>
        </w:tc>
        <w:tc>
          <w:tcPr>
            <w:tcW w:w="2126" w:type="dxa"/>
            <w:shd w:val="clear" w:color="auto" w:fill="FFFFFF"/>
            <w:vAlign w:val="center"/>
          </w:tcPr>
          <w:p w:rsidR="006206B6" w:rsidRPr="00990288" w:rsidRDefault="00122122" w:rsidP="00302702">
            <w:pPr>
              <w:jc w:val="center"/>
              <w:rPr>
                <w:lang w:val="uk-UA"/>
              </w:rPr>
            </w:pPr>
            <w:r w:rsidRPr="00990288">
              <w:rPr>
                <w:lang w:val="uk-UA"/>
              </w:rPr>
              <w:t>24</w:t>
            </w:r>
          </w:p>
        </w:tc>
      </w:tr>
      <w:tr w:rsidR="006206B6" w:rsidRPr="00990288" w:rsidTr="00DB291E">
        <w:trPr>
          <w:trHeight w:val="264"/>
          <w:jc w:val="center"/>
        </w:trPr>
        <w:tc>
          <w:tcPr>
            <w:tcW w:w="2836" w:type="dxa"/>
            <w:shd w:val="clear" w:color="auto" w:fill="FFFFFF"/>
            <w:vAlign w:val="center"/>
          </w:tcPr>
          <w:p w:rsidR="006206B6" w:rsidRPr="00990288" w:rsidRDefault="006206B6" w:rsidP="00302702">
            <w:pPr>
              <w:rPr>
                <w:lang w:val="uk-UA"/>
              </w:rPr>
            </w:pPr>
            <w:r w:rsidRPr="00990288">
              <w:rPr>
                <w:color w:val="000000"/>
                <w:lang w:val="uk-UA"/>
              </w:rPr>
              <w:t xml:space="preserve">Стимуляція (Д) </w:t>
            </w:r>
          </w:p>
        </w:tc>
        <w:tc>
          <w:tcPr>
            <w:tcW w:w="2018" w:type="dxa"/>
            <w:shd w:val="clear" w:color="auto" w:fill="FFFFFF"/>
            <w:vAlign w:val="center"/>
          </w:tcPr>
          <w:p w:rsidR="006206B6" w:rsidRPr="00990288" w:rsidRDefault="00BC4601" w:rsidP="00BC4601">
            <w:pPr>
              <w:jc w:val="center"/>
              <w:rPr>
                <w:lang w:val="uk-UA"/>
              </w:rPr>
            </w:pPr>
            <w:r w:rsidRPr="00990288">
              <w:rPr>
                <w:color w:val="000000"/>
                <w:lang w:val="uk-UA"/>
              </w:rPr>
              <w:t>8</w:t>
            </w:r>
          </w:p>
        </w:tc>
        <w:tc>
          <w:tcPr>
            <w:tcW w:w="1809" w:type="dxa"/>
            <w:shd w:val="clear" w:color="auto" w:fill="FFFFFF"/>
            <w:vAlign w:val="center"/>
          </w:tcPr>
          <w:p w:rsidR="006206B6" w:rsidRPr="00990288" w:rsidRDefault="00BC4601" w:rsidP="00BC4601">
            <w:pPr>
              <w:jc w:val="center"/>
              <w:rPr>
                <w:lang w:val="uk-UA"/>
              </w:rPr>
            </w:pPr>
            <w:r w:rsidRPr="00990288">
              <w:rPr>
                <w:color w:val="000000"/>
                <w:lang w:val="uk-UA"/>
              </w:rPr>
              <w:t>16</w:t>
            </w:r>
          </w:p>
        </w:tc>
        <w:tc>
          <w:tcPr>
            <w:tcW w:w="2126" w:type="dxa"/>
            <w:shd w:val="clear" w:color="auto" w:fill="FFFFFF"/>
            <w:vAlign w:val="center"/>
          </w:tcPr>
          <w:p w:rsidR="006206B6" w:rsidRPr="00990288" w:rsidRDefault="00BC4601" w:rsidP="00BC4601">
            <w:pPr>
              <w:jc w:val="center"/>
              <w:rPr>
                <w:lang w:val="uk-UA"/>
              </w:rPr>
            </w:pPr>
            <w:r w:rsidRPr="00990288">
              <w:rPr>
                <w:color w:val="000000"/>
                <w:lang w:val="uk-UA"/>
              </w:rPr>
              <w:t>12</w:t>
            </w:r>
          </w:p>
        </w:tc>
      </w:tr>
      <w:tr w:rsidR="006206B6" w:rsidRPr="00990288" w:rsidTr="00DB291E">
        <w:trPr>
          <w:trHeight w:val="254"/>
          <w:jc w:val="center"/>
        </w:trPr>
        <w:tc>
          <w:tcPr>
            <w:tcW w:w="2836" w:type="dxa"/>
            <w:shd w:val="clear" w:color="auto" w:fill="FFFFFF"/>
            <w:vAlign w:val="center"/>
          </w:tcPr>
          <w:p w:rsidR="006206B6" w:rsidRPr="00990288" w:rsidRDefault="006206B6" w:rsidP="00302702">
            <w:pPr>
              <w:rPr>
                <w:lang w:val="uk-UA"/>
              </w:rPr>
            </w:pPr>
            <w:r w:rsidRPr="00990288">
              <w:rPr>
                <w:color w:val="000000"/>
                <w:lang w:val="uk-UA"/>
              </w:rPr>
              <w:t xml:space="preserve">Гедонізм (Д) </w:t>
            </w:r>
          </w:p>
        </w:tc>
        <w:tc>
          <w:tcPr>
            <w:tcW w:w="2018" w:type="dxa"/>
            <w:shd w:val="clear" w:color="auto" w:fill="FFFFFF"/>
            <w:vAlign w:val="center"/>
          </w:tcPr>
          <w:p w:rsidR="006206B6" w:rsidRPr="00990288" w:rsidRDefault="00BC4601" w:rsidP="00BC4601">
            <w:pPr>
              <w:jc w:val="center"/>
              <w:rPr>
                <w:lang w:val="uk-UA"/>
              </w:rPr>
            </w:pPr>
            <w:r w:rsidRPr="00990288">
              <w:rPr>
                <w:color w:val="000000"/>
                <w:lang w:val="uk-UA"/>
              </w:rPr>
              <w:t>20</w:t>
            </w:r>
          </w:p>
        </w:tc>
        <w:tc>
          <w:tcPr>
            <w:tcW w:w="1809" w:type="dxa"/>
            <w:shd w:val="clear" w:color="auto" w:fill="FFFFFF"/>
            <w:vAlign w:val="center"/>
          </w:tcPr>
          <w:p w:rsidR="006206B6" w:rsidRPr="00990288" w:rsidRDefault="00BC4601" w:rsidP="00BC4601">
            <w:pPr>
              <w:jc w:val="center"/>
              <w:rPr>
                <w:lang w:val="uk-UA"/>
              </w:rPr>
            </w:pPr>
            <w:r w:rsidRPr="00990288">
              <w:rPr>
                <w:color w:val="000000"/>
                <w:lang w:val="uk-UA"/>
              </w:rPr>
              <w:t>16</w:t>
            </w:r>
          </w:p>
        </w:tc>
        <w:tc>
          <w:tcPr>
            <w:tcW w:w="2126" w:type="dxa"/>
            <w:shd w:val="clear" w:color="auto" w:fill="FFFFFF"/>
            <w:vAlign w:val="center"/>
          </w:tcPr>
          <w:p w:rsidR="006206B6" w:rsidRPr="00990288" w:rsidRDefault="00BC4601" w:rsidP="00BC4601">
            <w:pPr>
              <w:jc w:val="center"/>
              <w:rPr>
                <w:lang w:val="uk-UA"/>
              </w:rPr>
            </w:pPr>
            <w:r w:rsidRPr="00990288">
              <w:rPr>
                <w:color w:val="000000"/>
                <w:lang w:val="uk-UA"/>
              </w:rPr>
              <w:t>20</w:t>
            </w:r>
          </w:p>
        </w:tc>
      </w:tr>
      <w:tr w:rsidR="006206B6" w:rsidRPr="00990288" w:rsidTr="00DB291E">
        <w:trPr>
          <w:trHeight w:val="258"/>
          <w:jc w:val="center"/>
        </w:trPr>
        <w:tc>
          <w:tcPr>
            <w:tcW w:w="2836" w:type="dxa"/>
            <w:shd w:val="clear" w:color="auto" w:fill="FFFFFF"/>
            <w:vAlign w:val="center"/>
          </w:tcPr>
          <w:p w:rsidR="006206B6" w:rsidRPr="00990288" w:rsidRDefault="006206B6" w:rsidP="00302702">
            <w:pPr>
              <w:rPr>
                <w:lang w:val="uk-UA"/>
              </w:rPr>
            </w:pPr>
            <w:r w:rsidRPr="00990288">
              <w:rPr>
                <w:color w:val="000000"/>
                <w:lang w:val="uk-UA"/>
              </w:rPr>
              <w:t xml:space="preserve">Досягнення (Д) </w:t>
            </w:r>
          </w:p>
        </w:tc>
        <w:tc>
          <w:tcPr>
            <w:tcW w:w="2018" w:type="dxa"/>
            <w:shd w:val="clear" w:color="auto" w:fill="FFFFFF"/>
            <w:vAlign w:val="center"/>
          </w:tcPr>
          <w:p w:rsidR="006206B6" w:rsidRPr="00990288" w:rsidRDefault="00BC4601" w:rsidP="00BC4601">
            <w:pPr>
              <w:jc w:val="center"/>
              <w:rPr>
                <w:lang w:val="uk-UA"/>
              </w:rPr>
            </w:pPr>
            <w:r w:rsidRPr="00990288">
              <w:rPr>
                <w:color w:val="000000"/>
                <w:lang w:val="uk-UA"/>
              </w:rPr>
              <w:t>12</w:t>
            </w:r>
          </w:p>
        </w:tc>
        <w:tc>
          <w:tcPr>
            <w:tcW w:w="1809" w:type="dxa"/>
            <w:shd w:val="clear" w:color="auto" w:fill="FFFFFF"/>
            <w:vAlign w:val="center"/>
          </w:tcPr>
          <w:p w:rsidR="006206B6" w:rsidRPr="00990288" w:rsidRDefault="00BC4601" w:rsidP="00BC4601">
            <w:pPr>
              <w:jc w:val="center"/>
              <w:rPr>
                <w:lang w:val="uk-UA"/>
              </w:rPr>
            </w:pPr>
            <w:r w:rsidRPr="00990288">
              <w:rPr>
                <w:color w:val="000000"/>
                <w:lang w:val="uk-UA"/>
              </w:rPr>
              <w:t>16</w:t>
            </w:r>
          </w:p>
        </w:tc>
        <w:tc>
          <w:tcPr>
            <w:tcW w:w="2126" w:type="dxa"/>
            <w:shd w:val="clear" w:color="auto" w:fill="FFFFFF"/>
            <w:vAlign w:val="center"/>
          </w:tcPr>
          <w:p w:rsidR="006206B6" w:rsidRPr="00990288" w:rsidRDefault="00BC4601" w:rsidP="00BC4601">
            <w:pPr>
              <w:jc w:val="center"/>
              <w:rPr>
                <w:lang w:val="uk-UA"/>
              </w:rPr>
            </w:pPr>
            <w:r w:rsidRPr="00990288">
              <w:rPr>
                <w:color w:val="000000"/>
                <w:lang w:val="uk-UA"/>
              </w:rPr>
              <w:t>20</w:t>
            </w:r>
          </w:p>
        </w:tc>
      </w:tr>
      <w:tr w:rsidR="006206B6" w:rsidRPr="00990288" w:rsidTr="00DB291E">
        <w:trPr>
          <w:trHeight w:val="248"/>
          <w:jc w:val="center"/>
        </w:trPr>
        <w:tc>
          <w:tcPr>
            <w:tcW w:w="2836" w:type="dxa"/>
            <w:shd w:val="clear" w:color="auto" w:fill="FFFFFF"/>
            <w:vAlign w:val="center"/>
          </w:tcPr>
          <w:p w:rsidR="006206B6" w:rsidRPr="00990288" w:rsidRDefault="006206B6" w:rsidP="00302702">
            <w:pPr>
              <w:rPr>
                <w:lang w:val="uk-UA"/>
              </w:rPr>
            </w:pPr>
            <w:r w:rsidRPr="00990288">
              <w:rPr>
                <w:color w:val="000000"/>
                <w:lang w:val="uk-UA"/>
              </w:rPr>
              <w:t xml:space="preserve">Влада (Д) </w:t>
            </w:r>
          </w:p>
        </w:tc>
        <w:tc>
          <w:tcPr>
            <w:tcW w:w="2018" w:type="dxa"/>
            <w:shd w:val="clear" w:color="auto" w:fill="FFFFFF"/>
            <w:vAlign w:val="center"/>
          </w:tcPr>
          <w:p w:rsidR="006206B6" w:rsidRPr="00990288" w:rsidRDefault="00BC4601" w:rsidP="00BC4601">
            <w:pPr>
              <w:jc w:val="center"/>
              <w:rPr>
                <w:lang w:val="uk-UA"/>
              </w:rPr>
            </w:pPr>
            <w:r w:rsidRPr="00990288">
              <w:rPr>
                <w:color w:val="000000"/>
                <w:lang w:val="uk-UA"/>
              </w:rPr>
              <w:t>4</w:t>
            </w:r>
          </w:p>
        </w:tc>
        <w:tc>
          <w:tcPr>
            <w:tcW w:w="1809" w:type="dxa"/>
            <w:shd w:val="clear" w:color="auto" w:fill="FFFFFF"/>
            <w:vAlign w:val="center"/>
          </w:tcPr>
          <w:p w:rsidR="006206B6" w:rsidRPr="00990288" w:rsidRDefault="00BC4601" w:rsidP="00BC4601">
            <w:pPr>
              <w:jc w:val="center"/>
              <w:rPr>
                <w:lang w:val="uk-UA"/>
              </w:rPr>
            </w:pPr>
            <w:r w:rsidRPr="00990288">
              <w:rPr>
                <w:color w:val="000000"/>
                <w:lang w:val="uk-UA"/>
              </w:rPr>
              <w:t>8</w:t>
            </w:r>
          </w:p>
        </w:tc>
        <w:tc>
          <w:tcPr>
            <w:tcW w:w="2126" w:type="dxa"/>
            <w:shd w:val="clear" w:color="auto" w:fill="FFFFFF"/>
            <w:vAlign w:val="center"/>
          </w:tcPr>
          <w:p w:rsidR="006206B6" w:rsidRPr="00990288" w:rsidRDefault="00BC4601" w:rsidP="00302702">
            <w:pPr>
              <w:jc w:val="center"/>
              <w:rPr>
                <w:lang w:val="uk-UA"/>
              </w:rPr>
            </w:pPr>
            <w:r w:rsidRPr="00990288">
              <w:rPr>
                <w:lang w:val="uk-UA"/>
              </w:rPr>
              <w:t>8</w:t>
            </w:r>
          </w:p>
        </w:tc>
      </w:tr>
      <w:tr w:rsidR="006206B6" w:rsidRPr="00990288" w:rsidTr="00DB291E">
        <w:trPr>
          <w:trHeight w:val="238"/>
          <w:jc w:val="center"/>
        </w:trPr>
        <w:tc>
          <w:tcPr>
            <w:tcW w:w="2836" w:type="dxa"/>
            <w:tcBorders>
              <w:bottom w:val="single" w:sz="4" w:space="0" w:color="auto"/>
            </w:tcBorders>
            <w:shd w:val="clear" w:color="auto" w:fill="FFFFFF"/>
            <w:vAlign w:val="center"/>
          </w:tcPr>
          <w:p w:rsidR="006206B6" w:rsidRPr="00990288" w:rsidRDefault="006206B6" w:rsidP="00302702">
            <w:pPr>
              <w:rPr>
                <w:lang w:val="uk-UA"/>
              </w:rPr>
            </w:pPr>
            <w:r w:rsidRPr="00990288">
              <w:rPr>
                <w:color w:val="000000"/>
                <w:lang w:val="uk-UA"/>
              </w:rPr>
              <w:t xml:space="preserve">Безпека (Д) </w:t>
            </w:r>
          </w:p>
        </w:tc>
        <w:tc>
          <w:tcPr>
            <w:tcW w:w="2018" w:type="dxa"/>
            <w:tcBorders>
              <w:bottom w:val="single" w:sz="4" w:space="0" w:color="auto"/>
            </w:tcBorders>
            <w:shd w:val="clear" w:color="auto" w:fill="FFFFFF"/>
            <w:vAlign w:val="center"/>
          </w:tcPr>
          <w:p w:rsidR="006206B6" w:rsidRPr="00990288" w:rsidRDefault="00122122" w:rsidP="00122122">
            <w:pPr>
              <w:jc w:val="center"/>
              <w:rPr>
                <w:lang w:val="uk-UA"/>
              </w:rPr>
            </w:pPr>
            <w:r w:rsidRPr="00990288">
              <w:rPr>
                <w:color w:val="000000"/>
                <w:lang w:val="uk-UA"/>
              </w:rPr>
              <w:t>20</w:t>
            </w:r>
          </w:p>
        </w:tc>
        <w:tc>
          <w:tcPr>
            <w:tcW w:w="1809" w:type="dxa"/>
            <w:tcBorders>
              <w:bottom w:val="single" w:sz="4" w:space="0" w:color="auto"/>
            </w:tcBorders>
            <w:shd w:val="clear" w:color="auto" w:fill="FFFFFF"/>
            <w:vAlign w:val="center"/>
          </w:tcPr>
          <w:p w:rsidR="006206B6" w:rsidRPr="00990288" w:rsidRDefault="00122122" w:rsidP="00122122">
            <w:pPr>
              <w:jc w:val="center"/>
              <w:rPr>
                <w:lang w:val="uk-UA"/>
              </w:rPr>
            </w:pPr>
            <w:r w:rsidRPr="00990288">
              <w:rPr>
                <w:color w:val="000000"/>
                <w:lang w:val="uk-UA"/>
              </w:rPr>
              <w:t>16</w:t>
            </w:r>
          </w:p>
        </w:tc>
        <w:tc>
          <w:tcPr>
            <w:tcW w:w="2126" w:type="dxa"/>
            <w:tcBorders>
              <w:bottom w:val="single" w:sz="4" w:space="0" w:color="auto"/>
            </w:tcBorders>
            <w:shd w:val="clear" w:color="auto" w:fill="FFFFFF"/>
            <w:vAlign w:val="center"/>
          </w:tcPr>
          <w:p w:rsidR="006206B6" w:rsidRPr="00990288" w:rsidRDefault="00122122" w:rsidP="00122122">
            <w:pPr>
              <w:jc w:val="center"/>
              <w:rPr>
                <w:lang w:val="uk-UA"/>
              </w:rPr>
            </w:pPr>
            <w:r w:rsidRPr="00990288">
              <w:rPr>
                <w:lang w:val="uk-UA"/>
              </w:rPr>
              <w:t>20</w:t>
            </w:r>
          </w:p>
        </w:tc>
      </w:tr>
    </w:tbl>
    <w:p w:rsidR="00E116AE" w:rsidRPr="00990288" w:rsidRDefault="00E116AE" w:rsidP="00E116AE">
      <w:pPr>
        <w:spacing w:line="360" w:lineRule="auto"/>
        <w:rPr>
          <w:sz w:val="28"/>
          <w:szCs w:val="28"/>
          <w:lang w:val="uk-UA"/>
        </w:rPr>
      </w:pPr>
    </w:p>
    <w:p w:rsidR="00E116AE" w:rsidRPr="00990288" w:rsidRDefault="00E116AE" w:rsidP="00E116AE">
      <w:pPr>
        <w:tabs>
          <w:tab w:val="left" w:pos="1134"/>
        </w:tabs>
        <w:spacing w:line="360" w:lineRule="auto"/>
        <w:ind w:firstLine="709"/>
        <w:jc w:val="both"/>
        <w:rPr>
          <w:sz w:val="28"/>
          <w:szCs w:val="28"/>
          <w:lang w:val="uk-UA"/>
        </w:rPr>
      </w:pPr>
      <w:r w:rsidRPr="00990288">
        <w:rPr>
          <w:sz w:val="28"/>
          <w:szCs w:val="28"/>
          <w:lang w:val="uk-UA"/>
        </w:rPr>
        <w:t xml:space="preserve">Перший щабель </w:t>
      </w:r>
      <w:r w:rsidR="00D77F38" w:rsidRPr="00990288">
        <w:rPr>
          <w:sz w:val="28"/>
          <w:szCs w:val="28"/>
          <w:lang w:val="uk-UA"/>
        </w:rPr>
        <w:t>в</w:t>
      </w:r>
      <w:r w:rsidRPr="00990288">
        <w:rPr>
          <w:sz w:val="28"/>
          <w:szCs w:val="28"/>
          <w:lang w:val="uk-UA"/>
        </w:rPr>
        <w:t xml:space="preserve"> досліджуваних молодшого </w:t>
      </w:r>
      <w:r w:rsidR="00D77F38" w:rsidRPr="00990288">
        <w:rPr>
          <w:sz w:val="28"/>
          <w:szCs w:val="28"/>
          <w:lang w:val="uk-UA"/>
        </w:rPr>
        <w:t>й</w:t>
      </w:r>
      <w:r w:rsidRPr="00990288">
        <w:rPr>
          <w:sz w:val="28"/>
          <w:szCs w:val="28"/>
          <w:lang w:val="uk-UA"/>
        </w:rPr>
        <w:t xml:space="preserve"> старшого підліткового віку </w:t>
      </w:r>
      <w:r w:rsidR="00D77F38" w:rsidRPr="00990288">
        <w:rPr>
          <w:sz w:val="28"/>
          <w:szCs w:val="28"/>
          <w:lang w:val="uk-UA"/>
        </w:rPr>
        <w:t>посідає</w:t>
      </w:r>
      <w:r w:rsidRPr="00990288">
        <w:rPr>
          <w:sz w:val="28"/>
          <w:szCs w:val="28"/>
          <w:lang w:val="uk-UA"/>
        </w:rPr>
        <w:t xml:space="preserve"> цінність «доброта» (</w:t>
      </w:r>
      <w:r w:rsidR="00D77F38" w:rsidRPr="00990288">
        <w:rPr>
          <w:sz w:val="28"/>
          <w:szCs w:val="28"/>
          <w:lang w:val="uk-UA"/>
        </w:rPr>
        <w:t>в</w:t>
      </w:r>
      <w:r w:rsidRPr="00990288">
        <w:rPr>
          <w:sz w:val="28"/>
          <w:szCs w:val="28"/>
          <w:lang w:val="uk-UA"/>
        </w:rPr>
        <w:t xml:space="preserve"> групі середніх підлітків </w:t>
      </w:r>
      <w:r w:rsidR="00D77F38" w:rsidRPr="00990288">
        <w:rPr>
          <w:sz w:val="28"/>
          <w:szCs w:val="28"/>
          <w:lang w:val="uk-UA"/>
        </w:rPr>
        <w:t xml:space="preserve">ця </w:t>
      </w:r>
      <w:r w:rsidRPr="00990288">
        <w:rPr>
          <w:sz w:val="28"/>
          <w:szCs w:val="28"/>
          <w:lang w:val="uk-UA"/>
        </w:rPr>
        <w:t xml:space="preserve">цінність займає </w:t>
      </w:r>
      <w:r w:rsidRPr="00990288">
        <w:rPr>
          <w:sz w:val="28"/>
          <w:szCs w:val="28"/>
          <w:lang w:val="uk-UA"/>
        </w:rPr>
        <w:lastRenderedPageBreak/>
        <w:t>третю позицію). Добро</w:t>
      </w:r>
      <w:r w:rsidR="0082791F" w:rsidRPr="00990288">
        <w:rPr>
          <w:sz w:val="28"/>
          <w:szCs w:val="28"/>
          <w:lang w:val="uk-UA"/>
        </w:rPr>
        <w:t>,</w:t>
      </w:r>
      <w:r w:rsidRPr="00990288">
        <w:rPr>
          <w:sz w:val="28"/>
          <w:szCs w:val="28"/>
          <w:lang w:val="uk-UA"/>
        </w:rPr>
        <w:t xml:space="preserve"> як цінність </w:t>
      </w:r>
      <w:r w:rsidR="001D2183" w:rsidRPr="00990288">
        <w:rPr>
          <w:sz w:val="28"/>
          <w:szCs w:val="28"/>
          <w:lang w:val="uk-UA"/>
        </w:rPr>
        <w:t>–</w:t>
      </w:r>
      <w:r w:rsidR="00D77F38" w:rsidRPr="00990288">
        <w:rPr>
          <w:sz w:val="28"/>
          <w:szCs w:val="28"/>
          <w:lang w:val="uk-UA"/>
        </w:rPr>
        <w:t xml:space="preserve"> </w:t>
      </w:r>
      <w:r w:rsidRPr="00990288">
        <w:rPr>
          <w:sz w:val="28"/>
          <w:szCs w:val="28"/>
          <w:lang w:val="uk-UA"/>
        </w:rPr>
        <w:t>вузький «</w:t>
      </w:r>
      <w:proofErr w:type="spellStart"/>
      <w:r w:rsidRPr="00990288">
        <w:rPr>
          <w:sz w:val="28"/>
          <w:szCs w:val="28"/>
          <w:lang w:val="uk-UA"/>
        </w:rPr>
        <w:t>просоціальний</w:t>
      </w:r>
      <w:proofErr w:type="spellEnd"/>
      <w:r w:rsidRPr="00990288">
        <w:rPr>
          <w:sz w:val="28"/>
          <w:szCs w:val="28"/>
          <w:lang w:val="uk-UA"/>
        </w:rPr>
        <w:t xml:space="preserve">» тип цінностей. </w:t>
      </w:r>
      <w:r w:rsidR="00D77F38" w:rsidRPr="00990288">
        <w:rPr>
          <w:sz w:val="28"/>
          <w:szCs w:val="28"/>
          <w:lang w:val="uk-UA"/>
        </w:rPr>
        <w:t>В</w:t>
      </w:r>
      <w:r w:rsidRPr="00990288">
        <w:rPr>
          <w:sz w:val="28"/>
          <w:szCs w:val="28"/>
          <w:lang w:val="uk-UA"/>
        </w:rPr>
        <w:t xml:space="preserve"> її основі лежить доброзичливість, </w:t>
      </w:r>
      <w:r w:rsidR="00266B2E">
        <w:rPr>
          <w:sz w:val="28"/>
          <w:szCs w:val="28"/>
          <w:lang w:val="uk-UA"/>
        </w:rPr>
        <w:t xml:space="preserve">яка </w:t>
      </w:r>
      <w:r w:rsidRPr="00990288">
        <w:rPr>
          <w:sz w:val="28"/>
          <w:szCs w:val="28"/>
          <w:lang w:val="uk-UA"/>
        </w:rPr>
        <w:t>сфокусована на благополуччі</w:t>
      </w:r>
      <w:r w:rsidR="00266B2E">
        <w:rPr>
          <w:sz w:val="28"/>
          <w:szCs w:val="28"/>
          <w:lang w:val="uk-UA"/>
        </w:rPr>
        <w:t xml:space="preserve"> особи у</w:t>
      </w:r>
      <w:r w:rsidRPr="00990288">
        <w:rPr>
          <w:sz w:val="28"/>
          <w:szCs w:val="28"/>
          <w:lang w:val="uk-UA"/>
        </w:rPr>
        <w:t xml:space="preserve"> повсякденній взаємодії </w:t>
      </w:r>
      <w:r w:rsidR="00266B2E">
        <w:rPr>
          <w:sz w:val="28"/>
          <w:szCs w:val="28"/>
          <w:lang w:val="uk-UA"/>
        </w:rPr>
        <w:t>і</w:t>
      </w:r>
      <w:r w:rsidRPr="00990288">
        <w:rPr>
          <w:sz w:val="28"/>
          <w:szCs w:val="28"/>
          <w:lang w:val="uk-UA"/>
        </w:rPr>
        <w:t xml:space="preserve">з близькими людьми. </w:t>
      </w:r>
      <w:proofErr w:type="spellStart"/>
      <w:r w:rsidR="00266B2E">
        <w:rPr>
          <w:sz w:val="28"/>
          <w:szCs w:val="28"/>
          <w:lang w:val="uk-UA"/>
        </w:rPr>
        <w:t>Вказан</w:t>
      </w:r>
      <w:r w:rsidRPr="00990288">
        <w:rPr>
          <w:sz w:val="28"/>
          <w:szCs w:val="28"/>
          <w:lang w:val="uk-UA"/>
        </w:rPr>
        <w:t>ей</w:t>
      </w:r>
      <w:proofErr w:type="spellEnd"/>
      <w:r w:rsidRPr="00990288">
        <w:rPr>
          <w:sz w:val="28"/>
          <w:szCs w:val="28"/>
          <w:lang w:val="uk-UA"/>
        </w:rPr>
        <w:t xml:space="preserve"> тип цінностей вважається похідним від потреби</w:t>
      </w:r>
      <w:r w:rsidR="00266B2E">
        <w:rPr>
          <w:sz w:val="28"/>
          <w:szCs w:val="28"/>
          <w:lang w:val="uk-UA"/>
        </w:rPr>
        <w:t xml:space="preserve"> сучасних підлітків</w:t>
      </w:r>
      <w:r w:rsidRPr="00990288">
        <w:rPr>
          <w:sz w:val="28"/>
          <w:szCs w:val="28"/>
          <w:lang w:val="uk-UA"/>
        </w:rPr>
        <w:t xml:space="preserve"> </w:t>
      </w:r>
      <w:r w:rsidR="00266B2E">
        <w:rPr>
          <w:sz w:val="28"/>
          <w:szCs w:val="28"/>
          <w:lang w:val="uk-UA"/>
        </w:rPr>
        <w:t>у</w:t>
      </w:r>
      <w:r w:rsidRPr="00990288">
        <w:rPr>
          <w:sz w:val="28"/>
          <w:szCs w:val="28"/>
          <w:lang w:val="uk-UA"/>
        </w:rPr>
        <w:t xml:space="preserve"> позитивній взаємодії, </w:t>
      </w:r>
      <w:r w:rsidR="00266B2E">
        <w:rPr>
          <w:sz w:val="28"/>
          <w:szCs w:val="28"/>
          <w:lang w:val="uk-UA"/>
        </w:rPr>
        <w:t xml:space="preserve">їхньої </w:t>
      </w:r>
      <w:r w:rsidRPr="00990288">
        <w:rPr>
          <w:sz w:val="28"/>
          <w:szCs w:val="28"/>
          <w:lang w:val="uk-UA"/>
        </w:rPr>
        <w:t xml:space="preserve">потреби </w:t>
      </w:r>
      <w:r w:rsidR="00D77F38" w:rsidRPr="00990288">
        <w:rPr>
          <w:sz w:val="28"/>
          <w:szCs w:val="28"/>
          <w:lang w:val="uk-UA"/>
        </w:rPr>
        <w:t>в</w:t>
      </w:r>
      <w:r w:rsidRPr="00990288">
        <w:rPr>
          <w:sz w:val="28"/>
          <w:szCs w:val="28"/>
          <w:lang w:val="uk-UA"/>
        </w:rPr>
        <w:t xml:space="preserve"> </w:t>
      </w:r>
      <w:proofErr w:type="spellStart"/>
      <w:r w:rsidRPr="00990288">
        <w:rPr>
          <w:sz w:val="28"/>
          <w:szCs w:val="28"/>
          <w:lang w:val="uk-UA"/>
        </w:rPr>
        <w:t>афіліації</w:t>
      </w:r>
      <w:proofErr w:type="spellEnd"/>
      <w:r w:rsidRPr="00990288">
        <w:rPr>
          <w:sz w:val="28"/>
          <w:szCs w:val="28"/>
          <w:lang w:val="uk-UA"/>
        </w:rPr>
        <w:t xml:space="preserve"> </w:t>
      </w:r>
      <w:r w:rsidR="00D77F38" w:rsidRPr="00990288">
        <w:rPr>
          <w:sz w:val="28"/>
          <w:szCs w:val="28"/>
          <w:lang w:val="uk-UA"/>
        </w:rPr>
        <w:t>та</w:t>
      </w:r>
      <w:r w:rsidRPr="00990288">
        <w:rPr>
          <w:sz w:val="28"/>
          <w:szCs w:val="28"/>
          <w:lang w:val="uk-UA"/>
        </w:rPr>
        <w:t xml:space="preserve"> забезпеченні процвітання групи. </w:t>
      </w:r>
      <w:r w:rsidR="00266B2E">
        <w:rPr>
          <w:sz w:val="28"/>
          <w:szCs w:val="28"/>
          <w:lang w:val="uk-UA"/>
        </w:rPr>
        <w:t>Відтак</w:t>
      </w:r>
      <w:r w:rsidRPr="00990288">
        <w:rPr>
          <w:sz w:val="28"/>
          <w:szCs w:val="28"/>
          <w:lang w:val="uk-UA"/>
        </w:rPr>
        <w:t xml:space="preserve">, головна «мета» цінності полягає </w:t>
      </w:r>
      <w:r w:rsidR="00D77F38" w:rsidRPr="00990288">
        <w:rPr>
          <w:sz w:val="28"/>
          <w:szCs w:val="28"/>
          <w:lang w:val="uk-UA"/>
        </w:rPr>
        <w:t>у</w:t>
      </w:r>
      <w:r w:rsidRPr="00990288">
        <w:rPr>
          <w:sz w:val="28"/>
          <w:szCs w:val="28"/>
          <w:lang w:val="uk-UA"/>
        </w:rPr>
        <w:t xml:space="preserve"> збереженні особистих контактів, </w:t>
      </w:r>
      <w:r w:rsidR="00D77F38" w:rsidRPr="00990288">
        <w:rPr>
          <w:sz w:val="28"/>
          <w:szCs w:val="28"/>
          <w:lang w:val="uk-UA"/>
        </w:rPr>
        <w:t>які</w:t>
      </w:r>
      <w:r w:rsidRPr="00990288">
        <w:rPr>
          <w:sz w:val="28"/>
          <w:szCs w:val="28"/>
          <w:lang w:val="uk-UA"/>
        </w:rPr>
        <w:t xml:space="preserve"> ґрунтуються на цінностях вихованості, чесності </w:t>
      </w:r>
      <w:r w:rsidR="00D77F38" w:rsidRPr="00990288">
        <w:rPr>
          <w:sz w:val="28"/>
          <w:szCs w:val="28"/>
          <w:lang w:val="uk-UA"/>
        </w:rPr>
        <w:t>й</w:t>
      </w:r>
      <w:r w:rsidRPr="00990288">
        <w:rPr>
          <w:sz w:val="28"/>
          <w:szCs w:val="28"/>
          <w:lang w:val="uk-UA"/>
        </w:rPr>
        <w:t xml:space="preserve"> життєрадісності (за результатами </w:t>
      </w:r>
      <w:r w:rsidR="00266B2E">
        <w:rPr>
          <w:sz w:val="28"/>
          <w:szCs w:val="28"/>
          <w:lang w:val="uk-UA"/>
        </w:rPr>
        <w:t xml:space="preserve">емпіричного </w:t>
      </w:r>
      <w:r w:rsidRPr="00990288">
        <w:rPr>
          <w:sz w:val="28"/>
          <w:szCs w:val="28"/>
          <w:lang w:val="uk-UA"/>
        </w:rPr>
        <w:t>дослідження інструментальних цінностей М.</w:t>
      </w:r>
      <w:r w:rsidR="001D2183" w:rsidRPr="00990288">
        <w:rPr>
          <w:sz w:val="28"/>
          <w:szCs w:val="28"/>
          <w:lang w:val="uk-UA"/>
        </w:rPr>
        <w:t xml:space="preserve"> </w:t>
      </w:r>
      <w:proofErr w:type="spellStart"/>
      <w:r w:rsidRPr="00990288">
        <w:rPr>
          <w:sz w:val="28"/>
          <w:szCs w:val="28"/>
          <w:lang w:val="uk-UA"/>
        </w:rPr>
        <w:t>Рокіча</w:t>
      </w:r>
      <w:proofErr w:type="spellEnd"/>
      <w:r w:rsidRPr="00990288">
        <w:rPr>
          <w:sz w:val="28"/>
          <w:szCs w:val="28"/>
          <w:lang w:val="uk-UA"/>
        </w:rPr>
        <w:t>), реалізуючи</w:t>
      </w:r>
      <w:r w:rsidR="00D77F38" w:rsidRPr="00990288">
        <w:rPr>
          <w:sz w:val="28"/>
          <w:szCs w:val="28"/>
          <w:lang w:val="uk-UA"/>
        </w:rPr>
        <w:t xml:space="preserve"> тим самим</w:t>
      </w:r>
      <w:r w:rsidRPr="00990288">
        <w:rPr>
          <w:sz w:val="28"/>
          <w:szCs w:val="28"/>
          <w:lang w:val="uk-UA"/>
        </w:rPr>
        <w:t xml:space="preserve"> потребу підлітків </w:t>
      </w:r>
      <w:r w:rsidR="00D77F38" w:rsidRPr="00990288">
        <w:rPr>
          <w:sz w:val="28"/>
          <w:szCs w:val="28"/>
          <w:lang w:val="uk-UA"/>
        </w:rPr>
        <w:t>в</w:t>
      </w:r>
      <w:r w:rsidRPr="00990288">
        <w:rPr>
          <w:sz w:val="28"/>
          <w:szCs w:val="28"/>
          <w:lang w:val="uk-UA"/>
        </w:rPr>
        <w:t xml:space="preserve"> спілкуванні. </w:t>
      </w:r>
    </w:p>
    <w:p w:rsidR="00E116AE" w:rsidRPr="00990288" w:rsidRDefault="00E116AE" w:rsidP="00E116AE">
      <w:pPr>
        <w:autoSpaceDE w:val="0"/>
        <w:autoSpaceDN w:val="0"/>
        <w:adjustRightInd w:val="0"/>
        <w:spacing w:line="360" w:lineRule="auto"/>
        <w:ind w:firstLine="720"/>
        <w:jc w:val="both"/>
        <w:rPr>
          <w:sz w:val="28"/>
          <w:szCs w:val="28"/>
          <w:lang w:val="uk-UA"/>
        </w:rPr>
      </w:pPr>
      <w:r w:rsidRPr="00990288">
        <w:rPr>
          <w:sz w:val="28"/>
          <w:szCs w:val="28"/>
          <w:lang w:val="uk-UA"/>
        </w:rPr>
        <w:t xml:space="preserve">Найбільш значимою для середнього підліткового віку </w:t>
      </w:r>
      <w:r w:rsidR="00D77F38" w:rsidRPr="00990288">
        <w:rPr>
          <w:sz w:val="28"/>
          <w:szCs w:val="28"/>
          <w:lang w:val="uk-UA"/>
        </w:rPr>
        <w:t>являється</w:t>
      </w:r>
      <w:r w:rsidRPr="00990288">
        <w:rPr>
          <w:sz w:val="28"/>
          <w:szCs w:val="28"/>
          <w:lang w:val="uk-UA"/>
        </w:rPr>
        <w:t xml:space="preserve"> цінність «самостійність», </w:t>
      </w:r>
      <w:r w:rsidR="00D77F38" w:rsidRPr="00990288">
        <w:rPr>
          <w:sz w:val="28"/>
          <w:szCs w:val="28"/>
          <w:lang w:val="uk-UA"/>
        </w:rPr>
        <w:t>а у</w:t>
      </w:r>
      <w:r w:rsidRPr="00990288">
        <w:rPr>
          <w:sz w:val="28"/>
          <w:szCs w:val="28"/>
          <w:lang w:val="uk-UA"/>
        </w:rPr>
        <w:t xml:space="preserve"> старших підлітків </w:t>
      </w:r>
      <w:r w:rsidR="00D77F38" w:rsidRPr="00990288">
        <w:rPr>
          <w:sz w:val="28"/>
          <w:szCs w:val="28"/>
          <w:lang w:val="uk-UA"/>
        </w:rPr>
        <w:t xml:space="preserve">ця </w:t>
      </w:r>
      <w:r w:rsidRPr="00990288">
        <w:rPr>
          <w:sz w:val="28"/>
          <w:szCs w:val="28"/>
          <w:lang w:val="uk-UA"/>
        </w:rPr>
        <w:t xml:space="preserve">цінність займає другу позицію. Важливість </w:t>
      </w:r>
      <w:r w:rsidR="00D77F38" w:rsidRPr="00990288">
        <w:rPr>
          <w:sz w:val="28"/>
          <w:szCs w:val="28"/>
          <w:lang w:val="uk-UA"/>
        </w:rPr>
        <w:t>дано</w:t>
      </w:r>
      <w:r w:rsidRPr="00990288">
        <w:rPr>
          <w:sz w:val="28"/>
          <w:szCs w:val="28"/>
          <w:lang w:val="uk-UA"/>
        </w:rPr>
        <w:t xml:space="preserve">ї цінності не є дивною, </w:t>
      </w:r>
      <w:r w:rsidR="00D77F38" w:rsidRPr="00990288">
        <w:rPr>
          <w:sz w:val="28"/>
          <w:szCs w:val="28"/>
          <w:lang w:val="uk-UA"/>
        </w:rPr>
        <w:t>бо</w:t>
      </w:r>
      <w:r w:rsidRPr="00990288">
        <w:rPr>
          <w:sz w:val="28"/>
          <w:szCs w:val="28"/>
          <w:lang w:val="uk-UA"/>
        </w:rPr>
        <w:t xml:space="preserve"> характерною особливістю підліткового віку є прагнення до дорослості. </w:t>
      </w:r>
      <w:r w:rsidR="00266B2E">
        <w:rPr>
          <w:sz w:val="28"/>
          <w:szCs w:val="28"/>
          <w:lang w:val="uk-UA"/>
        </w:rPr>
        <w:t>Сучасний п</w:t>
      </w:r>
      <w:r w:rsidRPr="00990288">
        <w:rPr>
          <w:sz w:val="28"/>
          <w:szCs w:val="28"/>
          <w:lang w:val="uk-UA"/>
        </w:rPr>
        <w:t xml:space="preserve">ідліток прагне </w:t>
      </w:r>
      <w:r w:rsidR="00266B2E">
        <w:rPr>
          <w:sz w:val="28"/>
          <w:szCs w:val="28"/>
          <w:lang w:val="uk-UA"/>
        </w:rPr>
        <w:t xml:space="preserve">до </w:t>
      </w:r>
      <w:r w:rsidRPr="00990288">
        <w:rPr>
          <w:sz w:val="28"/>
          <w:szCs w:val="28"/>
          <w:lang w:val="uk-UA"/>
        </w:rPr>
        <w:t xml:space="preserve">самостійності </w:t>
      </w:r>
      <w:r w:rsidR="00D77F38" w:rsidRPr="00990288">
        <w:rPr>
          <w:sz w:val="28"/>
          <w:szCs w:val="28"/>
          <w:lang w:val="uk-UA"/>
        </w:rPr>
        <w:t>у</w:t>
      </w:r>
      <w:r w:rsidRPr="00990288">
        <w:rPr>
          <w:sz w:val="28"/>
          <w:szCs w:val="28"/>
          <w:lang w:val="uk-UA"/>
        </w:rPr>
        <w:t xml:space="preserve"> </w:t>
      </w:r>
      <w:r w:rsidR="00D77F38" w:rsidRPr="00990288">
        <w:rPr>
          <w:sz w:val="28"/>
          <w:szCs w:val="28"/>
          <w:lang w:val="uk-UA"/>
        </w:rPr>
        <w:t>в</w:t>
      </w:r>
      <w:r w:rsidRPr="00990288">
        <w:rPr>
          <w:sz w:val="28"/>
          <w:szCs w:val="28"/>
          <w:lang w:val="uk-UA"/>
        </w:rPr>
        <w:t>сьому – від обрання конкретного способу дій</w:t>
      </w:r>
      <w:r w:rsidR="00D77F38" w:rsidRPr="00990288">
        <w:rPr>
          <w:sz w:val="28"/>
          <w:szCs w:val="28"/>
          <w:lang w:val="uk-UA"/>
        </w:rPr>
        <w:t xml:space="preserve"> й</w:t>
      </w:r>
      <w:r w:rsidRPr="00990288">
        <w:rPr>
          <w:sz w:val="28"/>
          <w:szCs w:val="28"/>
          <w:lang w:val="uk-UA"/>
        </w:rPr>
        <w:t xml:space="preserve"> до творчості. Беручи до уваги</w:t>
      </w:r>
      <w:r w:rsidR="00D77F38" w:rsidRPr="00990288">
        <w:rPr>
          <w:sz w:val="28"/>
          <w:szCs w:val="28"/>
          <w:lang w:val="uk-UA"/>
        </w:rPr>
        <w:t xml:space="preserve"> той факт</w:t>
      </w:r>
      <w:r w:rsidRPr="00990288">
        <w:rPr>
          <w:sz w:val="28"/>
          <w:szCs w:val="28"/>
          <w:lang w:val="uk-UA"/>
        </w:rPr>
        <w:t>, що аналіз цінності здійснюється</w:t>
      </w:r>
      <w:r w:rsidR="00266B2E">
        <w:rPr>
          <w:sz w:val="28"/>
          <w:szCs w:val="28"/>
          <w:lang w:val="uk-UA"/>
        </w:rPr>
        <w:t xml:space="preserve"> підлітком</w:t>
      </w:r>
      <w:r w:rsidRPr="00990288">
        <w:rPr>
          <w:sz w:val="28"/>
          <w:szCs w:val="28"/>
          <w:lang w:val="uk-UA"/>
        </w:rPr>
        <w:t xml:space="preserve"> на рівні декларованих цінностей</w:t>
      </w:r>
      <w:r w:rsidR="00D77F38" w:rsidRPr="00990288">
        <w:rPr>
          <w:sz w:val="28"/>
          <w:szCs w:val="28"/>
          <w:lang w:val="uk-UA"/>
        </w:rPr>
        <w:t xml:space="preserve"> та</w:t>
      </w:r>
      <w:r w:rsidRPr="00990288">
        <w:rPr>
          <w:sz w:val="28"/>
          <w:szCs w:val="28"/>
          <w:lang w:val="uk-UA"/>
        </w:rPr>
        <w:t xml:space="preserve"> нормативних ідеалів, то </w:t>
      </w:r>
      <w:r w:rsidR="00D77F38" w:rsidRPr="00990288">
        <w:rPr>
          <w:sz w:val="28"/>
          <w:szCs w:val="28"/>
          <w:lang w:val="uk-UA"/>
        </w:rPr>
        <w:t>у</w:t>
      </w:r>
      <w:r w:rsidRPr="00990288">
        <w:rPr>
          <w:sz w:val="28"/>
          <w:szCs w:val="28"/>
          <w:lang w:val="uk-UA"/>
        </w:rPr>
        <w:t xml:space="preserve"> результаті маємо, що </w:t>
      </w:r>
      <w:r w:rsidR="00266B2E">
        <w:rPr>
          <w:sz w:val="28"/>
          <w:szCs w:val="28"/>
          <w:lang w:val="uk-UA"/>
        </w:rPr>
        <w:t>він</w:t>
      </w:r>
      <w:r w:rsidRPr="00990288">
        <w:rPr>
          <w:sz w:val="28"/>
          <w:szCs w:val="28"/>
          <w:lang w:val="uk-UA"/>
        </w:rPr>
        <w:t xml:space="preserve"> прагне самостійності</w:t>
      </w:r>
      <w:r w:rsidR="00650532" w:rsidRPr="00990288">
        <w:rPr>
          <w:sz w:val="28"/>
          <w:szCs w:val="28"/>
          <w:lang w:val="uk-UA"/>
        </w:rPr>
        <w:t xml:space="preserve"> та</w:t>
      </w:r>
      <w:r w:rsidRPr="00990288">
        <w:rPr>
          <w:sz w:val="28"/>
          <w:szCs w:val="28"/>
          <w:lang w:val="uk-UA"/>
        </w:rPr>
        <w:t xml:space="preserve"> вимагає поваги </w:t>
      </w:r>
      <w:r w:rsidR="00650532" w:rsidRPr="00990288">
        <w:rPr>
          <w:sz w:val="28"/>
          <w:szCs w:val="28"/>
          <w:lang w:val="uk-UA"/>
        </w:rPr>
        <w:t>від</w:t>
      </w:r>
      <w:r w:rsidRPr="00990288">
        <w:rPr>
          <w:sz w:val="28"/>
          <w:szCs w:val="28"/>
          <w:lang w:val="uk-UA"/>
        </w:rPr>
        <w:t xml:space="preserve"> оточуючих до </w:t>
      </w:r>
      <w:r w:rsidR="00650532" w:rsidRPr="00990288">
        <w:rPr>
          <w:sz w:val="28"/>
          <w:szCs w:val="28"/>
          <w:lang w:val="uk-UA"/>
        </w:rPr>
        <w:t xml:space="preserve">своїх </w:t>
      </w:r>
      <w:r w:rsidRPr="00990288">
        <w:rPr>
          <w:sz w:val="28"/>
          <w:szCs w:val="28"/>
          <w:lang w:val="uk-UA"/>
        </w:rPr>
        <w:t xml:space="preserve">власних рішень, але на практиці ще не може повністю відповідати за </w:t>
      </w:r>
      <w:r w:rsidR="00650532" w:rsidRPr="00990288">
        <w:rPr>
          <w:sz w:val="28"/>
          <w:szCs w:val="28"/>
          <w:lang w:val="uk-UA"/>
        </w:rPr>
        <w:t>свої</w:t>
      </w:r>
      <w:r w:rsidRPr="00990288">
        <w:rPr>
          <w:sz w:val="28"/>
          <w:szCs w:val="28"/>
          <w:lang w:val="uk-UA"/>
        </w:rPr>
        <w:t xml:space="preserve"> вчинки. </w:t>
      </w:r>
    </w:p>
    <w:p w:rsidR="00E116AE" w:rsidRPr="00990288" w:rsidRDefault="00E116AE" w:rsidP="00E116AE">
      <w:pPr>
        <w:spacing w:line="360" w:lineRule="auto"/>
        <w:ind w:firstLine="709"/>
        <w:jc w:val="both"/>
        <w:rPr>
          <w:sz w:val="28"/>
          <w:szCs w:val="28"/>
          <w:lang w:val="uk-UA"/>
        </w:rPr>
      </w:pPr>
      <w:r w:rsidRPr="00990288">
        <w:rPr>
          <w:sz w:val="28"/>
          <w:szCs w:val="28"/>
          <w:lang w:val="uk-UA"/>
        </w:rPr>
        <w:t xml:space="preserve">Другий щабель </w:t>
      </w:r>
      <w:r w:rsidR="00650532" w:rsidRPr="00990288">
        <w:rPr>
          <w:sz w:val="28"/>
          <w:szCs w:val="28"/>
          <w:lang w:val="uk-UA"/>
        </w:rPr>
        <w:t>в</w:t>
      </w:r>
      <w:r w:rsidRPr="00990288">
        <w:rPr>
          <w:sz w:val="28"/>
          <w:szCs w:val="28"/>
          <w:lang w:val="uk-UA"/>
        </w:rPr>
        <w:t xml:space="preserve"> рейтингу займає цінність «</w:t>
      </w:r>
      <w:proofErr w:type="spellStart"/>
      <w:r w:rsidRPr="00990288">
        <w:rPr>
          <w:sz w:val="28"/>
          <w:szCs w:val="28"/>
          <w:lang w:val="uk-UA"/>
        </w:rPr>
        <w:t>конформність</w:t>
      </w:r>
      <w:proofErr w:type="spellEnd"/>
      <w:r w:rsidRPr="00990288">
        <w:rPr>
          <w:sz w:val="28"/>
          <w:szCs w:val="28"/>
          <w:lang w:val="uk-UA"/>
        </w:rPr>
        <w:t xml:space="preserve">». Головна мета </w:t>
      </w:r>
      <w:proofErr w:type="spellStart"/>
      <w:r w:rsidRPr="00990288">
        <w:rPr>
          <w:sz w:val="28"/>
          <w:szCs w:val="28"/>
          <w:lang w:val="uk-UA"/>
        </w:rPr>
        <w:t>конформності</w:t>
      </w:r>
      <w:proofErr w:type="spellEnd"/>
      <w:r w:rsidRPr="00990288">
        <w:rPr>
          <w:sz w:val="28"/>
          <w:szCs w:val="28"/>
          <w:lang w:val="uk-UA"/>
        </w:rPr>
        <w:t xml:space="preserve"> –</w:t>
      </w:r>
      <w:r w:rsidR="00650532" w:rsidRPr="00990288">
        <w:rPr>
          <w:sz w:val="28"/>
          <w:szCs w:val="28"/>
          <w:lang w:val="uk-UA"/>
        </w:rPr>
        <w:t xml:space="preserve"> </w:t>
      </w:r>
      <w:r w:rsidRPr="00990288">
        <w:rPr>
          <w:sz w:val="28"/>
          <w:szCs w:val="28"/>
          <w:lang w:val="uk-UA"/>
        </w:rPr>
        <w:t>стримування дій</w:t>
      </w:r>
      <w:r w:rsidR="00650532" w:rsidRPr="00990288">
        <w:rPr>
          <w:sz w:val="28"/>
          <w:szCs w:val="28"/>
          <w:lang w:val="uk-UA"/>
        </w:rPr>
        <w:t xml:space="preserve"> та</w:t>
      </w:r>
      <w:r w:rsidRPr="00990288">
        <w:rPr>
          <w:sz w:val="28"/>
          <w:szCs w:val="28"/>
          <w:lang w:val="uk-UA"/>
        </w:rPr>
        <w:t xml:space="preserve"> контроль поведінки задля того, щоб</w:t>
      </w:r>
      <w:r w:rsidR="00650532" w:rsidRPr="00990288">
        <w:rPr>
          <w:sz w:val="28"/>
          <w:szCs w:val="28"/>
          <w:lang w:val="uk-UA"/>
        </w:rPr>
        <w:t>и</w:t>
      </w:r>
      <w:r w:rsidRPr="00990288">
        <w:rPr>
          <w:sz w:val="28"/>
          <w:szCs w:val="28"/>
          <w:lang w:val="uk-UA"/>
        </w:rPr>
        <w:t xml:space="preserve"> вони відповідали вимогам оточуючих</w:t>
      </w:r>
      <w:r w:rsidR="00650532" w:rsidRPr="00990288">
        <w:rPr>
          <w:sz w:val="28"/>
          <w:szCs w:val="28"/>
          <w:lang w:val="uk-UA"/>
        </w:rPr>
        <w:t xml:space="preserve"> та</w:t>
      </w:r>
      <w:r w:rsidRPr="00990288">
        <w:rPr>
          <w:sz w:val="28"/>
          <w:szCs w:val="28"/>
          <w:lang w:val="uk-UA"/>
        </w:rPr>
        <w:t xml:space="preserve"> не відрізнялис</w:t>
      </w:r>
      <w:r w:rsidR="00650532" w:rsidRPr="00990288">
        <w:rPr>
          <w:sz w:val="28"/>
          <w:szCs w:val="28"/>
          <w:lang w:val="uk-UA"/>
        </w:rPr>
        <w:t>ь</w:t>
      </w:r>
      <w:r w:rsidRPr="00990288">
        <w:rPr>
          <w:sz w:val="28"/>
          <w:szCs w:val="28"/>
          <w:lang w:val="uk-UA"/>
        </w:rPr>
        <w:t xml:space="preserve"> від таких </w:t>
      </w:r>
      <w:r w:rsidR="00650532" w:rsidRPr="00990288">
        <w:rPr>
          <w:sz w:val="28"/>
          <w:szCs w:val="28"/>
          <w:lang w:val="uk-UA"/>
        </w:rPr>
        <w:t>в</w:t>
      </w:r>
      <w:r w:rsidRPr="00990288">
        <w:rPr>
          <w:sz w:val="28"/>
          <w:szCs w:val="28"/>
          <w:lang w:val="uk-UA"/>
        </w:rPr>
        <w:t xml:space="preserve"> референтної групи. То</w:t>
      </w:r>
      <w:r w:rsidR="00650532" w:rsidRPr="00990288">
        <w:rPr>
          <w:sz w:val="28"/>
          <w:szCs w:val="28"/>
          <w:lang w:val="uk-UA"/>
        </w:rPr>
        <w:t>му</w:t>
      </w:r>
      <w:r w:rsidRPr="00990288">
        <w:rPr>
          <w:sz w:val="28"/>
          <w:szCs w:val="28"/>
          <w:lang w:val="uk-UA"/>
        </w:rPr>
        <w:t xml:space="preserve">, знаходячись </w:t>
      </w:r>
      <w:r w:rsidR="00650532" w:rsidRPr="00990288">
        <w:rPr>
          <w:sz w:val="28"/>
          <w:szCs w:val="28"/>
          <w:lang w:val="uk-UA"/>
        </w:rPr>
        <w:t>у</w:t>
      </w:r>
      <w:r w:rsidRPr="00990288">
        <w:rPr>
          <w:sz w:val="28"/>
          <w:szCs w:val="28"/>
          <w:lang w:val="uk-UA"/>
        </w:rPr>
        <w:t xml:space="preserve"> значимому оточенні, </w:t>
      </w:r>
      <w:r w:rsidR="00266B2E" w:rsidRPr="00990288">
        <w:rPr>
          <w:sz w:val="28"/>
          <w:szCs w:val="28"/>
          <w:lang w:val="uk-UA"/>
        </w:rPr>
        <w:t>підліт</w:t>
      </w:r>
      <w:r w:rsidR="00266B2E">
        <w:rPr>
          <w:sz w:val="28"/>
          <w:szCs w:val="28"/>
          <w:lang w:val="uk-UA"/>
        </w:rPr>
        <w:t>о</w:t>
      </w:r>
      <w:r w:rsidR="00266B2E" w:rsidRPr="00990288">
        <w:rPr>
          <w:sz w:val="28"/>
          <w:szCs w:val="28"/>
          <w:lang w:val="uk-UA"/>
        </w:rPr>
        <w:t xml:space="preserve">к </w:t>
      </w:r>
      <w:r w:rsidRPr="00990288">
        <w:rPr>
          <w:sz w:val="28"/>
          <w:szCs w:val="28"/>
          <w:lang w:val="uk-UA"/>
        </w:rPr>
        <w:t>прагне бути таким</w:t>
      </w:r>
      <w:r w:rsidR="00266B2E">
        <w:rPr>
          <w:sz w:val="28"/>
          <w:szCs w:val="28"/>
          <w:lang w:val="uk-UA"/>
        </w:rPr>
        <w:t>,</w:t>
      </w:r>
      <w:r w:rsidRPr="00990288">
        <w:rPr>
          <w:sz w:val="28"/>
          <w:szCs w:val="28"/>
          <w:lang w:val="uk-UA"/>
        </w:rPr>
        <w:t xml:space="preserve"> як </w:t>
      </w:r>
      <w:r w:rsidR="00650532" w:rsidRPr="00990288">
        <w:rPr>
          <w:sz w:val="28"/>
          <w:szCs w:val="28"/>
          <w:lang w:val="uk-UA"/>
        </w:rPr>
        <w:t>у</w:t>
      </w:r>
      <w:r w:rsidRPr="00990288">
        <w:rPr>
          <w:sz w:val="28"/>
          <w:szCs w:val="28"/>
          <w:lang w:val="uk-UA"/>
        </w:rPr>
        <w:t xml:space="preserve">сі, навіть якщо його власна думка </w:t>
      </w:r>
      <w:r w:rsidR="00650532" w:rsidRPr="00990288">
        <w:rPr>
          <w:sz w:val="28"/>
          <w:szCs w:val="28"/>
          <w:lang w:val="uk-UA"/>
        </w:rPr>
        <w:t>або</w:t>
      </w:r>
      <w:r w:rsidRPr="00990288">
        <w:rPr>
          <w:sz w:val="28"/>
          <w:szCs w:val="28"/>
          <w:lang w:val="uk-UA"/>
        </w:rPr>
        <w:t xml:space="preserve"> звичні особливості </w:t>
      </w:r>
      <w:r w:rsidRPr="00990288">
        <w:rPr>
          <w:spacing w:val="-2"/>
          <w:sz w:val="28"/>
          <w:szCs w:val="28"/>
          <w:lang w:val="uk-UA"/>
        </w:rPr>
        <w:t xml:space="preserve">поведінки відрізняються. </w:t>
      </w:r>
      <w:r w:rsidR="00266B2E">
        <w:rPr>
          <w:spacing w:val="-2"/>
          <w:sz w:val="28"/>
          <w:szCs w:val="28"/>
          <w:lang w:val="uk-UA"/>
        </w:rPr>
        <w:t>А в</w:t>
      </w:r>
      <w:r w:rsidRPr="00990288">
        <w:rPr>
          <w:spacing w:val="-2"/>
          <w:sz w:val="28"/>
          <w:szCs w:val="28"/>
          <w:lang w:val="uk-UA"/>
        </w:rPr>
        <w:t>исокі показники цінності «</w:t>
      </w:r>
      <w:proofErr w:type="spellStart"/>
      <w:r w:rsidRPr="00990288">
        <w:rPr>
          <w:spacing w:val="-2"/>
          <w:sz w:val="28"/>
          <w:szCs w:val="28"/>
          <w:lang w:val="uk-UA"/>
        </w:rPr>
        <w:t>конформність</w:t>
      </w:r>
      <w:proofErr w:type="spellEnd"/>
      <w:r w:rsidRPr="00990288">
        <w:rPr>
          <w:spacing w:val="-2"/>
          <w:sz w:val="28"/>
          <w:szCs w:val="28"/>
          <w:lang w:val="uk-UA"/>
        </w:rPr>
        <w:t>» пояснюють</w:t>
      </w:r>
      <w:r w:rsidR="00650532" w:rsidRPr="00990288">
        <w:rPr>
          <w:sz w:val="28"/>
          <w:szCs w:val="28"/>
          <w:lang w:val="uk-UA"/>
        </w:rPr>
        <w:t xml:space="preserve"> той факт</w:t>
      </w:r>
      <w:r w:rsidRPr="00990288">
        <w:rPr>
          <w:sz w:val="28"/>
          <w:szCs w:val="28"/>
          <w:lang w:val="uk-UA"/>
        </w:rPr>
        <w:t xml:space="preserve">, що часто </w:t>
      </w:r>
      <w:r w:rsidR="00266B2E">
        <w:rPr>
          <w:sz w:val="28"/>
          <w:szCs w:val="28"/>
          <w:lang w:val="uk-UA"/>
        </w:rPr>
        <w:t>сучасні</w:t>
      </w:r>
      <w:r w:rsidR="00650532" w:rsidRPr="00990288">
        <w:rPr>
          <w:sz w:val="28"/>
          <w:szCs w:val="28"/>
          <w:lang w:val="uk-UA"/>
        </w:rPr>
        <w:t xml:space="preserve"> </w:t>
      </w:r>
      <w:r w:rsidRPr="00990288">
        <w:rPr>
          <w:sz w:val="28"/>
          <w:szCs w:val="28"/>
          <w:lang w:val="uk-UA"/>
        </w:rPr>
        <w:t>підлітки</w:t>
      </w:r>
      <w:r w:rsidR="00650532" w:rsidRPr="00990288">
        <w:rPr>
          <w:sz w:val="28"/>
          <w:szCs w:val="28"/>
          <w:lang w:val="uk-UA"/>
        </w:rPr>
        <w:t>,</w:t>
      </w:r>
      <w:r w:rsidRPr="00990288">
        <w:rPr>
          <w:sz w:val="28"/>
          <w:szCs w:val="28"/>
          <w:lang w:val="uk-UA"/>
        </w:rPr>
        <w:t xml:space="preserve"> які входять до неформального </w:t>
      </w:r>
      <w:r w:rsidR="001D2183" w:rsidRPr="00990288">
        <w:rPr>
          <w:sz w:val="28"/>
          <w:szCs w:val="28"/>
          <w:lang w:val="uk-UA"/>
        </w:rPr>
        <w:t>об’єднання</w:t>
      </w:r>
      <w:r w:rsidRPr="00990288">
        <w:rPr>
          <w:sz w:val="28"/>
          <w:szCs w:val="28"/>
          <w:lang w:val="uk-UA"/>
        </w:rPr>
        <w:t>, змінюють стиль одягу</w:t>
      </w:r>
      <w:r w:rsidR="00650532" w:rsidRPr="00990288">
        <w:rPr>
          <w:sz w:val="28"/>
          <w:szCs w:val="28"/>
          <w:lang w:val="uk-UA"/>
        </w:rPr>
        <w:t xml:space="preserve"> та </w:t>
      </w:r>
      <w:r w:rsidRPr="00990288">
        <w:rPr>
          <w:sz w:val="28"/>
          <w:szCs w:val="28"/>
          <w:lang w:val="uk-UA"/>
        </w:rPr>
        <w:t xml:space="preserve">зачіску, манери поведінки, вживають </w:t>
      </w:r>
      <w:r w:rsidR="00650532" w:rsidRPr="00990288">
        <w:rPr>
          <w:sz w:val="28"/>
          <w:szCs w:val="28"/>
          <w:lang w:val="uk-UA"/>
        </w:rPr>
        <w:t xml:space="preserve">сленг, </w:t>
      </w:r>
      <w:r w:rsidRPr="00990288">
        <w:rPr>
          <w:sz w:val="28"/>
          <w:szCs w:val="28"/>
          <w:lang w:val="uk-UA"/>
        </w:rPr>
        <w:t xml:space="preserve">характерний для цієї групи, </w:t>
      </w:r>
      <w:r w:rsidR="00650532" w:rsidRPr="00990288">
        <w:rPr>
          <w:sz w:val="28"/>
          <w:szCs w:val="28"/>
          <w:lang w:val="uk-UA"/>
        </w:rPr>
        <w:t xml:space="preserve">а також </w:t>
      </w:r>
      <w:r w:rsidRPr="00990288">
        <w:rPr>
          <w:sz w:val="28"/>
          <w:szCs w:val="28"/>
          <w:lang w:val="uk-UA"/>
        </w:rPr>
        <w:t xml:space="preserve">стають подібними до інших членів групи. </w:t>
      </w:r>
    </w:p>
    <w:p w:rsidR="00E116AE" w:rsidRPr="00990288" w:rsidRDefault="00E116AE" w:rsidP="00E116AE">
      <w:pPr>
        <w:spacing w:line="360" w:lineRule="auto"/>
        <w:ind w:firstLine="709"/>
        <w:jc w:val="both"/>
        <w:rPr>
          <w:color w:val="000000"/>
          <w:sz w:val="28"/>
          <w:szCs w:val="28"/>
          <w:lang w:val="uk-UA"/>
        </w:rPr>
      </w:pPr>
      <w:r w:rsidRPr="00990288">
        <w:rPr>
          <w:sz w:val="28"/>
          <w:szCs w:val="28"/>
          <w:lang w:val="uk-UA"/>
        </w:rPr>
        <w:t xml:space="preserve">Третю </w:t>
      </w:r>
      <w:r w:rsidR="00650532" w:rsidRPr="00990288">
        <w:rPr>
          <w:sz w:val="28"/>
          <w:szCs w:val="28"/>
          <w:lang w:val="uk-UA"/>
        </w:rPr>
        <w:t xml:space="preserve">ж </w:t>
      </w:r>
      <w:r w:rsidRPr="00990288">
        <w:rPr>
          <w:sz w:val="28"/>
          <w:szCs w:val="28"/>
          <w:lang w:val="uk-UA"/>
        </w:rPr>
        <w:t xml:space="preserve">рейтингову позицію у молодших підлітків займає цінність «безпека». </w:t>
      </w:r>
      <w:r w:rsidRPr="00990288">
        <w:rPr>
          <w:color w:val="000000"/>
          <w:sz w:val="28"/>
          <w:szCs w:val="28"/>
          <w:lang w:val="uk-UA"/>
        </w:rPr>
        <w:t xml:space="preserve">Важливість </w:t>
      </w:r>
      <w:r w:rsidR="00650532" w:rsidRPr="00990288">
        <w:rPr>
          <w:color w:val="000000"/>
          <w:sz w:val="28"/>
          <w:szCs w:val="28"/>
          <w:lang w:val="uk-UA"/>
        </w:rPr>
        <w:t>дано</w:t>
      </w:r>
      <w:r w:rsidRPr="00990288">
        <w:rPr>
          <w:color w:val="000000"/>
          <w:sz w:val="28"/>
          <w:szCs w:val="28"/>
          <w:lang w:val="uk-UA"/>
        </w:rPr>
        <w:t xml:space="preserve">ї цінності </w:t>
      </w:r>
      <w:proofErr w:type="spellStart"/>
      <w:r w:rsidRPr="00990288">
        <w:rPr>
          <w:color w:val="000000"/>
          <w:sz w:val="28"/>
          <w:szCs w:val="28"/>
          <w:lang w:val="uk-UA"/>
        </w:rPr>
        <w:t>повʼязу</w:t>
      </w:r>
      <w:r w:rsidR="001D2183" w:rsidRPr="00990288">
        <w:rPr>
          <w:color w:val="000000"/>
          <w:sz w:val="28"/>
          <w:szCs w:val="28"/>
          <w:lang w:val="uk-UA"/>
        </w:rPr>
        <w:t>ють</w:t>
      </w:r>
      <w:proofErr w:type="spellEnd"/>
      <w:r w:rsidR="00650532" w:rsidRPr="00990288">
        <w:rPr>
          <w:color w:val="000000"/>
          <w:sz w:val="28"/>
          <w:szCs w:val="28"/>
          <w:lang w:val="uk-UA"/>
        </w:rPr>
        <w:t>,</w:t>
      </w:r>
      <w:r w:rsidRPr="00990288">
        <w:rPr>
          <w:color w:val="000000"/>
          <w:sz w:val="28"/>
          <w:szCs w:val="28"/>
          <w:lang w:val="uk-UA"/>
        </w:rPr>
        <w:t xml:space="preserve"> насамперед</w:t>
      </w:r>
      <w:r w:rsidR="00650532" w:rsidRPr="00990288">
        <w:rPr>
          <w:color w:val="000000"/>
          <w:sz w:val="28"/>
          <w:szCs w:val="28"/>
          <w:lang w:val="uk-UA"/>
        </w:rPr>
        <w:t>,</w:t>
      </w:r>
      <w:r w:rsidRPr="00990288">
        <w:rPr>
          <w:color w:val="000000"/>
          <w:sz w:val="28"/>
          <w:szCs w:val="28"/>
          <w:lang w:val="uk-UA"/>
        </w:rPr>
        <w:t xml:space="preserve"> </w:t>
      </w:r>
      <w:r w:rsidR="00650532" w:rsidRPr="00990288">
        <w:rPr>
          <w:color w:val="000000"/>
          <w:sz w:val="28"/>
          <w:szCs w:val="28"/>
          <w:lang w:val="uk-UA"/>
        </w:rPr>
        <w:t>і</w:t>
      </w:r>
      <w:r w:rsidRPr="00990288">
        <w:rPr>
          <w:color w:val="000000"/>
          <w:sz w:val="28"/>
          <w:szCs w:val="28"/>
          <w:lang w:val="uk-UA"/>
        </w:rPr>
        <w:t xml:space="preserve">з </w:t>
      </w:r>
      <w:proofErr w:type="spellStart"/>
      <w:r w:rsidRPr="00990288">
        <w:rPr>
          <w:color w:val="000000"/>
          <w:sz w:val="28"/>
          <w:szCs w:val="28"/>
          <w:lang w:val="uk-UA"/>
        </w:rPr>
        <w:t>транс</w:t>
      </w:r>
      <w:r w:rsidR="001D2183" w:rsidRPr="00990288">
        <w:rPr>
          <w:color w:val="000000"/>
          <w:sz w:val="28"/>
          <w:szCs w:val="28"/>
          <w:lang w:val="uk-UA"/>
        </w:rPr>
        <w:t>-</w:t>
      </w:r>
      <w:r w:rsidRPr="00990288">
        <w:rPr>
          <w:color w:val="000000"/>
          <w:sz w:val="28"/>
          <w:szCs w:val="28"/>
          <w:lang w:val="uk-UA"/>
        </w:rPr>
        <w:t>формаційними</w:t>
      </w:r>
      <w:proofErr w:type="spellEnd"/>
      <w:r w:rsidRPr="00990288">
        <w:rPr>
          <w:color w:val="000000"/>
          <w:sz w:val="28"/>
          <w:szCs w:val="28"/>
          <w:lang w:val="uk-UA"/>
        </w:rPr>
        <w:t xml:space="preserve"> змінами </w:t>
      </w:r>
      <w:r w:rsidR="00650532" w:rsidRPr="00990288">
        <w:rPr>
          <w:color w:val="000000"/>
          <w:sz w:val="28"/>
          <w:szCs w:val="28"/>
          <w:lang w:val="uk-UA"/>
        </w:rPr>
        <w:t>в</w:t>
      </w:r>
      <w:r w:rsidRPr="00990288">
        <w:rPr>
          <w:color w:val="000000"/>
          <w:sz w:val="28"/>
          <w:szCs w:val="28"/>
          <w:lang w:val="uk-UA"/>
        </w:rPr>
        <w:t xml:space="preserve"> суспільстві, </w:t>
      </w:r>
      <w:r w:rsidR="00650532" w:rsidRPr="00990288">
        <w:rPr>
          <w:color w:val="000000"/>
          <w:sz w:val="28"/>
          <w:szCs w:val="28"/>
          <w:lang w:val="uk-UA"/>
        </w:rPr>
        <w:t>у</w:t>
      </w:r>
      <w:r w:rsidRPr="00990288">
        <w:rPr>
          <w:color w:val="000000"/>
          <w:sz w:val="28"/>
          <w:szCs w:val="28"/>
          <w:lang w:val="uk-UA"/>
        </w:rPr>
        <w:t xml:space="preserve"> сфері політики</w:t>
      </w:r>
      <w:r w:rsidR="00650532" w:rsidRPr="00990288">
        <w:rPr>
          <w:color w:val="000000"/>
          <w:sz w:val="28"/>
          <w:szCs w:val="28"/>
          <w:lang w:val="uk-UA"/>
        </w:rPr>
        <w:t xml:space="preserve"> та</w:t>
      </w:r>
      <w:r w:rsidRPr="00990288">
        <w:rPr>
          <w:color w:val="000000"/>
          <w:sz w:val="28"/>
          <w:szCs w:val="28"/>
          <w:lang w:val="uk-UA"/>
        </w:rPr>
        <w:t xml:space="preserve"> економіки. Мотиваційна мета </w:t>
      </w:r>
      <w:r w:rsidR="00650532" w:rsidRPr="00990288">
        <w:rPr>
          <w:color w:val="000000"/>
          <w:sz w:val="28"/>
          <w:szCs w:val="28"/>
          <w:lang w:val="uk-UA"/>
        </w:rPr>
        <w:t>дан</w:t>
      </w:r>
      <w:r w:rsidRPr="00990288">
        <w:rPr>
          <w:color w:val="000000"/>
          <w:sz w:val="28"/>
          <w:szCs w:val="28"/>
          <w:lang w:val="uk-UA"/>
        </w:rPr>
        <w:t xml:space="preserve">ого типу – безпека для інших людей </w:t>
      </w:r>
      <w:r w:rsidR="00650532" w:rsidRPr="00990288">
        <w:rPr>
          <w:color w:val="000000"/>
          <w:sz w:val="28"/>
          <w:szCs w:val="28"/>
          <w:lang w:val="uk-UA"/>
        </w:rPr>
        <w:t>й</w:t>
      </w:r>
      <w:r w:rsidRPr="00990288">
        <w:rPr>
          <w:color w:val="000000"/>
          <w:sz w:val="28"/>
          <w:szCs w:val="28"/>
          <w:lang w:val="uk-UA"/>
        </w:rPr>
        <w:t xml:space="preserve"> для себе, гармонія</w:t>
      </w:r>
      <w:r w:rsidR="00650532" w:rsidRPr="00990288">
        <w:rPr>
          <w:color w:val="000000"/>
          <w:sz w:val="28"/>
          <w:szCs w:val="28"/>
          <w:lang w:val="uk-UA"/>
        </w:rPr>
        <w:t xml:space="preserve"> </w:t>
      </w:r>
      <w:r w:rsidR="00650532" w:rsidRPr="00990288">
        <w:rPr>
          <w:color w:val="000000"/>
          <w:sz w:val="28"/>
          <w:szCs w:val="28"/>
          <w:lang w:val="uk-UA"/>
        </w:rPr>
        <w:lastRenderedPageBreak/>
        <w:t>та</w:t>
      </w:r>
      <w:r w:rsidRPr="00990288">
        <w:rPr>
          <w:color w:val="000000"/>
          <w:sz w:val="28"/>
          <w:szCs w:val="28"/>
          <w:lang w:val="uk-UA"/>
        </w:rPr>
        <w:t xml:space="preserve"> стабільність суспільства </w:t>
      </w:r>
      <w:r w:rsidR="00650532" w:rsidRPr="00990288">
        <w:rPr>
          <w:color w:val="000000"/>
          <w:sz w:val="28"/>
          <w:szCs w:val="28"/>
          <w:lang w:val="uk-UA"/>
        </w:rPr>
        <w:t>й</w:t>
      </w:r>
      <w:r w:rsidRPr="00990288">
        <w:rPr>
          <w:color w:val="000000"/>
          <w:sz w:val="28"/>
          <w:szCs w:val="28"/>
          <w:lang w:val="uk-UA"/>
        </w:rPr>
        <w:t xml:space="preserve"> взаємостосунків, безпека </w:t>
      </w:r>
      <w:proofErr w:type="spellStart"/>
      <w:r w:rsidRPr="00990288">
        <w:rPr>
          <w:color w:val="000000"/>
          <w:sz w:val="28"/>
          <w:szCs w:val="28"/>
          <w:lang w:val="uk-UA"/>
        </w:rPr>
        <w:t>сімʼї</w:t>
      </w:r>
      <w:proofErr w:type="spellEnd"/>
      <w:r w:rsidR="00650532" w:rsidRPr="00990288">
        <w:rPr>
          <w:color w:val="000000"/>
          <w:sz w:val="28"/>
          <w:szCs w:val="28"/>
          <w:lang w:val="uk-UA"/>
        </w:rPr>
        <w:t xml:space="preserve"> та</w:t>
      </w:r>
      <w:r w:rsidRPr="00990288">
        <w:rPr>
          <w:color w:val="000000"/>
          <w:sz w:val="28"/>
          <w:szCs w:val="28"/>
          <w:lang w:val="uk-UA"/>
        </w:rPr>
        <w:t xml:space="preserve"> взаємодопомога, </w:t>
      </w:r>
      <w:r w:rsidR="001D2183" w:rsidRPr="00990288">
        <w:rPr>
          <w:color w:val="000000"/>
          <w:sz w:val="28"/>
          <w:szCs w:val="28"/>
          <w:lang w:val="uk-UA"/>
        </w:rPr>
        <w:t>здоров’я</w:t>
      </w:r>
      <w:r w:rsidR="00650532" w:rsidRPr="00990288">
        <w:rPr>
          <w:color w:val="000000"/>
          <w:sz w:val="28"/>
          <w:szCs w:val="28"/>
          <w:lang w:val="uk-UA"/>
        </w:rPr>
        <w:t xml:space="preserve"> та</w:t>
      </w:r>
      <w:r w:rsidRPr="00990288">
        <w:rPr>
          <w:color w:val="000000"/>
          <w:sz w:val="28"/>
          <w:szCs w:val="28"/>
          <w:lang w:val="uk-UA"/>
        </w:rPr>
        <w:t xml:space="preserve"> почуття приналежності. Так, підліток почуває себе беззахисн</w:t>
      </w:r>
      <w:r w:rsidR="00650532" w:rsidRPr="00990288">
        <w:rPr>
          <w:color w:val="000000"/>
          <w:sz w:val="28"/>
          <w:szCs w:val="28"/>
          <w:lang w:val="uk-UA"/>
        </w:rPr>
        <w:t>им</w:t>
      </w:r>
      <w:r w:rsidRPr="00990288">
        <w:rPr>
          <w:color w:val="000000"/>
          <w:sz w:val="28"/>
          <w:szCs w:val="28"/>
          <w:lang w:val="uk-UA"/>
        </w:rPr>
        <w:t xml:space="preserve"> перед нестабільністю світу </w:t>
      </w:r>
      <w:r w:rsidR="00266B2E">
        <w:rPr>
          <w:color w:val="000000"/>
          <w:sz w:val="28"/>
          <w:szCs w:val="28"/>
          <w:lang w:val="uk-UA"/>
        </w:rPr>
        <w:t>і</w:t>
      </w:r>
      <w:r w:rsidRPr="00990288">
        <w:rPr>
          <w:color w:val="000000"/>
          <w:sz w:val="28"/>
          <w:szCs w:val="28"/>
          <w:lang w:val="uk-UA"/>
        </w:rPr>
        <w:t xml:space="preserve"> може замкнутис</w:t>
      </w:r>
      <w:r w:rsidR="00266B2E">
        <w:rPr>
          <w:color w:val="000000"/>
          <w:sz w:val="28"/>
          <w:szCs w:val="28"/>
          <w:lang w:val="uk-UA"/>
        </w:rPr>
        <w:t>я в</w:t>
      </w:r>
      <w:r w:rsidRPr="00990288">
        <w:rPr>
          <w:color w:val="000000"/>
          <w:sz w:val="28"/>
          <w:szCs w:val="28"/>
          <w:lang w:val="uk-UA"/>
        </w:rPr>
        <w:t xml:space="preserve"> собі, або почати вживати алкоголь</w:t>
      </w:r>
      <w:r w:rsidR="00266B2E">
        <w:rPr>
          <w:color w:val="000000"/>
          <w:sz w:val="28"/>
          <w:szCs w:val="28"/>
          <w:lang w:val="uk-UA"/>
        </w:rPr>
        <w:t>,</w:t>
      </w:r>
      <w:r w:rsidR="0082791F" w:rsidRPr="00990288">
        <w:rPr>
          <w:color w:val="000000"/>
          <w:sz w:val="28"/>
          <w:szCs w:val="28"/>
          <w:lang w:val="uk-UA"/>
        </w:rPr>
        <w:t xml:space="preserve"> </w:t>
      </w:r>
      <w:r w:rsidRPr="00990288">
        <w:rPr>
          <w:color w:val="000000"/>
          <w:sz w:val="28"/>
          <w:szCs w:val="28"/>
          <w:lang w:val="uk-UA"/>
        </w:rPr>
        <w:t xml:space="preserve">наркотики </w:t>
      </w:r>
      <w:r w:rsidR="00650532" w:rsidRPr="00990288">
        <w:rPr>
          <w:color w:val="000000"/>
          <w:sz w:val="28"/>
          <w:szCs w:val="28"/>
          <w:lang w:val="uk-UA"/>
        </w:rPr>
        <w:t>в</w:t>
      </w:r>
      <w:r w:rsidRPr="00990288">
        <w:rPr>
          <w:color w:val="000000"/>
          <w:sz w:val="28"/>
          <w:szCs w:val="28"/>
          <w:lang w:val="uk-UA"/>
        </w:rPr>
        <w:t xml:space="preserve"> пошу</w:t>
      </w:r>
      <w:r w:rsidR="00122122" w:rsidRPr="00990288">
        <w:rPr>
          <w:color w:val="000000"/>
          <w:sz w:val="28"/>
          <w:szCs w:val="28"/>
          <w:lang w:val="uk-UA"/>
        </w:rPr>
        <w:t>ков</w:t>
      </w:r>
      <w:r w:rsidR="0082791F" w:rsidRPr="00990288">
        <w:rPr>
          <w:color w:val="000000"/>
          <w:sz w:val="28"/>
          <w:szCs w:val="28"/>
          <w:lang w:val="uk-UA"/>
        </w:rPr>
        <w:t>і</w:t>
      </w:r>
      <w:r w:rsidRPr="00990288">
        <w:rPr>
          <w:color w:val="000000"/>
          <w:sz w:val="28"/>
          <w:szCs w:val="28"/>
          <w:lang w:val="uk-UA"/>
        </w:rPr>
        <w:t xml:space="preserve"> уявного почуття безпеки.</w:t>
      </w:r>
    </w:p>
    <w:p w:rsidR="00E116AE" w:rsidRPr="00990288" w:rsidRDefault="00650532" w:rsidP="00E116AE">
      <w:pPr>
        <w:spacing w:line="360" w:lineRule="auto"/>
        <w:ind w:firstLine="709"/>
        <w:jc w:val="both"/>
        <w:rPr>
          <w:sz w:val="28"/>
          <w:szCs w:val="28"/>
          <w:lang w:val="uk-UA"/>
        </w:rPr>
      </w:pPr>
      <w:r w:rsidRPr="00990288">
        <w:rPr>
          <w:sz w:val="28"/>
          <w:szCs w:val="28"/>
          <w:lang w:val="uk-UA"/>
        </w:rPr>
        <w:t>Т</w:t>
      </w:r>
      <w:r w:rsidR="001B2048" w:rsidRPr="00990288">
        <w:rPr>
          <w:sz w:val="28"/>
          <w:szCs w:val="28"/>
          <w:lang w:val="uk-UA"/>
        </w:rPr>
        <w:t>ак</w:t>
      </w:r>
      <w:r w:rsidR="00E116AE" w:rsidRPr="00990288">
        <w:rPr>
          <w:sz w:val="28"/>
          <w:szCs w:val="28"/>
          <w:lang w:val="uk-UA"/>
        </w:rPr>
        <w:t xml:space="preserve">, </w:t>
      </w:r>
      <w:r w:rsidR="001D2183" w:rsidRPr="00990288">
        <w:rPr>
          <w:sz w:val="28"/>
          <w:szCs w:val="28"/>
          <w:lang w:val="uk-UA"/>
        </w:rPr>
        <w:t xml:space="preserve">зміст пізнавального </w:t>
      </w:r>
      <w:r w:rsidR="00E116AE" w:rsidRPr="00990288">
        <w:rPr>
          <w:sz w:val="28"/>
          <w:szCs w:val="28"/>
          <w:lang w:val="uk-UA"/>
        </w:rPr>
        <w:t>компонент</w:t>
      </w:r>
      <w:r w:rsidR="001D2183" w:rsidRPr="00990288">
        <w:rPr>
          <w:sz w:val="28"/>
          <w:szCs w:val="28"/>
          <w:lang w:val="uk-UA"/>
        </w:rPr>
        <w:t>а</w:t>
      </w:r>
      <w:r w:rsidR="001D2183" w:rsidRPr="00990288">
        <w:rPr>
          <w:lang w:val="uk-UA"/>
        </w:rPr>
        <w:t xml:space="preserve"> </w:t>
      </w:r>
      <w:r w:rsidR="001D2183" w:rsidRPr="00990288">
        <w:rPr>
          <w:sz w:val="28"/>
          <w:szCs w:val="28"/>
          <w:lang w:val="uk-UA"/>
        </w:rPr>
        <w:t xml:space="preserve">ціннісно-мотиваційної сфери підлітків, </w:t>
      </w:r>
      <w:r w:rsidRPr="00990288">
        <w:rPr>
          <w:sz w:val="28"/>
          <w:szCs w:val="28"/>
          <w:lang w:val="uk-UA"/>
        </w:rPr>
        <w:t>які</w:t>
      </w:r>
      <w:r w:rsidR="001D2183" w:rsidRPr="00990288">
        <w:rPr>
          <w:sz w:val="28"/>
          <w:szCs w:val="28"/>
          <w:lang w:val="uk-UA"/>
        </w:rPr>
        <w:t xml:space="preserve"> виїхали за кордон внаслідок воєнних дій,</w:t>
      </w:r>
      <w:r w:rsidR="00E116AE" w:rsidRPr="00990288">
        <w:rPr>
          <w:sz w:val="28"/>
          <w:szCs w:val="28"/>
          <w:lang w:val="uk-UA"/>
        </w:rPr>
        <w:t xml:space="preserve"> відображ</w:t>
      </w:r>
      <w:r w:rsidR="001D2183" w:rsidRPr="00990288">
        <w:rPr>
          <w:sz w:val="28"/>
          <w:szCs w:val="28"/>
          <w:lang w:val="uk-UA"/>
        </w:rPr>
        <w:t>а</w:t>
      </w:r>
      <w:r w:rsidR="00E116AE" w:rsidRPr="00990288">
        <w:rPr>
          <w:sz w:val="28"/>
          <w:szCs w:val="28"/>
          <w:lang w:val="uk-UA"/>
        </w:rPr>
        <w:t xml:space="preserve">ється </w:t>
      </w:r>
      <w:r w:rsidRPr="00990288">
        <w:rPr>
          <w:sz w:val="28"/>
          <w:szCs w:val="28"/>
          <w:lang w:val="uk-UA"/>
        </w:rPr>
        <w:t>у</w:t>
      </w:r>
      <w:r w:rsidR="00E116AE" w:rsidRPr="00990288">
        <w:rPr>
          <w:sz w:val="28"/>
          <w:szCs w:val="28"/>
          <w:lang w:val="uk-UA"/>
        </w:rPr>
        <w:t xml:space="preserve"> </w:t>
      </w:r>
      <w:r w:rsidR="001D2183" w:rsidRPr="00990288">
        <w:rPr>
          <w:sz w:val="28"/>
          <w:szCs w:val="28"/>
          <w:lang w:val="uk-UA"/>
        </w:rPr>
        <w:t>таки</w:t>
      </w:r>
      <w:r w:rsidR="00E116AE" w:rsidRPr="00990288">
        <w:rPr>
          <w:sz w:val="28"/>
          <w:szCs w:val="28"/>
          <w:lang w:val="uk-UA"/>
        </w:rPr>
        <w:t xml:space="preserve">х його особливостях: </w:t>
      </w:r>
      <w:r w:rsidR="00E116AE" w:rsidRPr="00990288">
        <w:rPr>
          <w:color w:val="000000"/>
          <w:sz w:val="28"/>
          <w:szCs w:val="28"/>
          <w:lang w:val="uk-UA"/>
        </w:rPr>
        <w:t xml:space="preserve">більшість цінностей </w:t>
      </w:r>
      <w:r w:rsidRPr="00990288">
        <w:rPr>
          <w:color w:val="000000"/>
          <w:sz w:val="28"/>
          <w:szCs w:val="28"/>
          <w:lang w:val="uk-UA"/>
        </w:rPr>
        <w:t xml:space="preserve">стосуються </w:t>
      </w:r>
      <w:r w:rsidR="00E116AE" w:rsidRPr="00990288">
        <w:rPr>
          <w:color w:val="000000"/>
          <w:sz w:val="28"/>
          <w:szCs w:val="28"/>
          <w:lang w:val="uk-UA"/>
        </w:rPr>
        <w:t>цінностей спілкування («життєрадісність»</w:t>
      </w:r>
      <w:r w:rsidRPr="00990288">
        <w:rPr>
          <w:color w:val="000000"/>
          <w:sz w:val="28"/>
          <w:szCs w:val="28"/>
          <w:lang w:val="uk-UA"/>
        </w:rPr>
        <w:t xml:space="preserve"> та</w:t>
      </w:r>
      <w:r w:rsidR="00E116AE" w:rsidRPr="00990288">
        <w:rPr>
          <w:color w:val="000000"/>
          <w:sz w:val="28"/>
          <w:szCs w:val="28"/>
          <w:lang w:val="uk-UA"/>
        </w:rPr>
        <w:t xml:space="preserve"> «вихованість», «чесність»</w:t>
      </w:r>
      <w:r w:rsidRPr="00990288">
        <w:rPr>
          <w:color w:val="000000"/>
          <w:sz w:val="28"/>
          <w:szCs w:val="28"/>
          <w:lang w:val="uk-UA"/>
        </w:rPr>
        <w:t xml:space="preserve"> і</w:t>
      </w:r>
      <w:r w:rsidR="00E116AE" w:rsidRPr="00990288">
        <w:rPr>
          <w:color w:val="000000"/>
          <w:sz w:val="28"/>
          <w:szCs w:val="28"/>
          <w:lang w:val="uk-UA"/>
        </w:rPr>
        <w:t xml:space="preserve"> «добро»); цінності </w:t>
      </w:r>
      <w:r w:rsidRPr="00990288">
        <w:rPr>
          <w:color w:val="000000"/>
          <w:sz w:val="28"/>
          <w:szCs w:val="28"/>
          <w:lang w:val="uk-UA"/>
        </w:rPr>
        <w:t>з</w:t>
      </w:r>
      <w:r w:rsidR="00E116AE" w:rsidRPr="00990288">
        <w:rPr>
          <w:color w:val="000000"/>
          <w:sz w:val="28"/>
          <w:szCs w:val="28"/>
          <w:lang w:val="uk-UA"/>
        </w:rPr>
        <w:t xml:space="preserve">умовлені віковими особливостями </w:t>
      </w:r>
      <w:r w:rsidR="00266B2E">
        <w:rPr>
          <w:color w:val="000000"/>
          <w:sz w:val="28"/>
          <w:szCs w:val="28"/>
          <w:lang w:val="uk-UA"/>
        </w:rPr>
        <w:t xml:space="preserve">сучасних </w:t>
      </w:r>
      <w:r w:rsidR="00E116AE" w:rsidRPr="00990288">
        <w:rPr>
          <w:color w:val="000000"/>
          <w:sz w:val="28"/>
          <w:szCs w:val="28"/>
          <w:lang w:val="uk-UA"/>
        </w:rPr>
        <w:t>підлітків («</w:t>
      </w:r>
      <w:proofErr w:type="spellStart"/>
      <w:r w:rsidR="00E116AE" w:rsidRPr="00990288">
        <w:rPr>
          <w:color w:val="000000"/>
          <w:sz w:val="28"/>
          <w:szCs w:val="28"/>
          <w:lang w:val="uk-UA"/>
        </w:rPr>
        <w:t>конформність</w:t>
      </w:r>
      <w:proofErr w:type="spellEnd"/>
      <w:r w:rsidR="00E116AE" w:rsidRPr="00990288">
        <w:rPr>
          <w:color w:val="000000"/>
          <w:sz w:val="28"/>
          <w:szCs w:val="28"/>
          <w:lang w:val="uk-UA"/>
        </w:rPr>
        <w:t xml:space="preserve">» – реакція групування </w:t>
      </w:r>
      <w:r w:rsidRPr="00990288">
        <w:rPr>
          <w:color w:val="000000"/>
          <w:sz w:val="28"/>
          <w:szCs w:val="28"/>
          <w:lang w:val="uk-UA"/>
        </w:rPr>
        <w:t>і</w:t>
      </w:r>
      <w:r w:rsidR="00E116AE" w:rsidRPr="00990288">
        <w:rPr>
          <w:color w:val="000000"/>
          <w:sz w:val="28"/>
          <w:szCs w:val="28"/>
          <w:lang w:val="uk-UA"/>
        </w:rPr>
        <w:t>з однолітками</w:t>
      </w:r>
      <w:r w:rsidRPr="00990288">
        <w:rPr>
          <w:color w:val="000000"/>
          <w:sz w:val="28"/>
          <w:szCs w:val="28"/>
          <w:lang w:val="uk-UA"/>
        </w:rPr>
        <w:t xml:space="preserve"> та</w:t>
      </w:r>
      <w:r w:rsidR="00E116AE" w:rsidRPr="00990288">
        <w:rPr>
          <w:color w:val="000000"/>
          <w:sz w:val="28"/>
          <w:szCs w:val="28"/>
          <w:lang w:val="uk-UA"/>
        </w:rPr>
        <w:t xml:space="preserve"> значимість референтної групи</w:t>
      </w:r>
      <w:r w:rsidR="00266B2E">
        <w:rPr>
          <w:color w:val="000000"/>
          <w:sz w:val="28"/>
          <w:szCs w:val="28"/>
          <w:lang w:val="uk-UA"/>
        </w:rPr>
        <w:t>,</w:t>
      </w:r>
      <w:r w:rsidR="00266B2E" w:rsidRPr="00266B2E">
        <w:rPr>
          <w:color w:val="000000"/>
          <w:sz w:val="28"/>
          <w:szCs w:val="28"/>
          <w:lang w:val="uk-UA"/>
        </w:rPr>
        <w:t xml:space="preserve"> </w:t>
      </w:r>
      <w:r w:rsidR="00266B2E" w:rsidRPr="00990288">
        <w:rPr>
          <w:color w:val="000000"/>
          <w:sz w:val="28"/>
          <w:szCs w:val="28"/>
          <w:lang w:val="uk-UA"/>
        </w:rPr>
        <w:t>«самостійність» – прагнення до дорослості</w:t>
      </w:r>
      <w:r w:rsidR="00E116AE" w:rsidRPr="00990288">
        <w:rPr>
          <w:color w:val="000000"/>
          <w:sz w:val="28"/>
          <w:szCs w:val="28"/>
          <w:lang w:val="uk-UA"/>
        </w:rPr>
        <w:t xml:space="preserve">); </w:t>
      </w:r>
      <w:r w:rsidRPr="00990288">
        <w:rPr>
          <w:color w:val="000000"/>
          <w:sz w:val="28"/>
          <w:szCs w:val="28"/>
          <w:lang w:val="uk-UA"/>
        </w:rPr>
        <w:t>з</w:t>
      </w:r>
      <w:r w:rsidR="00E116AE" w:rsidRPr="00990288">
        <w:rPr>
          <w:color w:val="000000"/>
          <w:sz w:val="28"/>
          <w:szCs w:val="28"/>
          <w:lang w:val="uk-UA"/>
        </w:rPr>
        <w:t>умовлені соціально-економічною</w:t>
      </w:r>
      <w:r w:rsidR="00266B2E">
        <w:rPr>
          <w:color w:val="000000"/>
          <w:sz w:val="28"/>
          <w:szCs w:val="28"/>
          <w:lang w:val="uk-UA"/>
        </w:rPr>
        <w:t xml:space="preserve"> або</w:t>
      </w:r>
      <w:r w:rsidR="00E116AE" w:rsidRPr="00990288">
        <w:rPr>
          <w:color w:val="000000"/>
          <w:sz w:val="28"/>
          <w:szCs w:val="28"/>
          <w:lang w:val="uk-UA"/>
        </w:rPr>
        <w:t xml:space="preserve"> політичною нестабільністю (цінність «безпека»). </w:t>
      </w:r>
      <w:r w:rsidR="00266B2E">
        <w:rPr>
          <w:color w:val="000000"/>
          <w:sz w:val="28"/>
          <w:szCs w:val="28"/>
          <w:lang w:val="uk-UA"/>
        </w:rPr>
        <w:t>О</w:t>
      </w:r>
      <w:r w:rsidR="00E116AE" w:rsidRPr="00990288">
        <w:rPr>
          <w:color w:val="000000"/>
          <w:sz w:val="28"/>
          <w:szCs w:val="28"/>
          <w:lang w:val="uk-UA"/>
        </w:rPr>
        <w:t xml:space="preserve">собливості </w:t>
      </w:r>
      <w:r w:rsidR="001B2048" w:rsidRPr="00990288">
        <w:rPr>
          <w:color w:val="000000"/>
          <w:sz w:val="28"/>
          <w:szCs w:val="28"/>
          <w:lang w:val="uk-UA"/>
        </w:rPr>
        <w:t>пізнавального компонента ціннісно-мотиваційної сфери</w:t>
      </w:r>
      <w:r w:rsidR="00266B2E">
        <w:rPr>
          <w:color w:val="000000"/>
          <w:sz w:val="28"/>
          <w:szCs w:val="28"/>
          <w:lang w:val="uk-UA"/>
        </w:rPr>
        <w:t xml:space="preserve"> підлітків</w:t>
      </w:r>
      <w:r w:rsidR="001B2048" w:rsidRPr="00990288">
        <w:rPr>
          <w:color w:val="000000"/>
          <w:sz w:val="28"/>
          <w:szCs w:val="28"/>
          <w:lang w:val="uk-UA"/>
        </w:rPr>
        <w:t xml:space="preserve"> </w:t>
      </w:r>
      <w:r w:rsidRPr="00990288">
        <w:rPr>
          <w:color w:val="000000"/>
          <w:sz w:val="28"/>
          <w:szCs w:val="28"/>
          <w:lang w:val="uk-UA"/>
        </w:rPr>
        <w:t>у</w:t>
      </w:r>
      <w:r w:rsidR="00E116AE" w:rsidRPr="00990288">
        <w:rPr>
          <w:color w:val="000000"/>
          <w:sz w:val="28"/>
          <w:szCs w:val="28"/>
          <w:lang w:val="uk-UA"/>
        </w:rPr>
        <w:t xml:space="preserve"> тому, що вони відображ</w:t>
      </w:r>
      <w:r w:rsidRPr="00990288">
        <w:rPr>
          <w:color w:val="000000"/>
          <w:sz w:val="28"/>
          <w:szCs w:val="28"/>
          <w:lang w:val="uk-UA"/>
        </w:rPr>
        <w:t>а</w:t>
      </w:r>
      <w:r w:rsidR="00E116AE" w:rsidRPr="00990288">
        <w:rPr>
          <w:color w:val="000000"/>
          <w:sz w:val="28"/>
          <w:szCs w:val="28"/>
          <w:lang w:val="uk-UA"/>
        </w:rPr>
        <w:t xml:space="preserve">ють актуальні потреби віку </w:t>
      </w:r>
      <w:r w:rsidRPr="00990288">
        <w:rPr>
          <w:color w:val="000000"/>
          <w:sz w:val="28"/>
          <w:szCs w:val="28"/>
          <w:lang w:val="uk-UA"/>
        </w:rPr>
        <w:t>у</w:t>
      </w:r>
      <w:r w:rsidR="00E116AE" w:rsidRPr="00990288">
        <w:rPr>
          <w:color w:val="000000"/>
          <w:sz w:val="28"/>
          <w:szCs w:val="28"/>
          <w:lang w:val="uk-UA"/>
        </w:rPr>
        <w:t xml:space="preserve"> спілкуванні, емансипації </w:t>
      </w:r>
      <w:r w:rsidRPr="00990288">
        <w:rPr>
          <w:color w:val="000000"/>
          <w:sz w:val="28"/>
          <w:szCs w:val="28"/>
          <w:lang w:val="uk-UA"/>
        </w:rPr>
        <w:t>та</w:t>
      </w:r>
      <w:r w:rsidR="00E116AE" w:rsidRPr="00990288">
        <w:rPr>
          <w:color w:val="000000"/>
          <w:sz w:val="28"/>
          <w:szCs w:val="28"/>
          <w:lang w:val="uk-UA"/>
        </w:rPr>
        <w:t xml:space="preserve"> інші, </w:t>
      </w:r>
      <w:r w:rsidRPr="00990288">
        <w:rPr>
          <w:color w:val="000000"/>
          <w:sz w:val="28"/>
          <w:szCs w:val="28"/>
          <w:lang w:val="uk-UA"/>
        </w:rPr>
        <w:t>проте</w:t>
      </w:r>
      <w:r w:rsidR="00E116AE" w:rsidRPr="00990288">
        <w:rPr>
          <w:color w:val="000000"/>
          <w:sz w:val="28"/>
          <w:szCs w:val="28"/>
          <w:lang w:val="uk-UA"/>
        </w:rPr>
        <w:t xml:space="preserve"> проявляються на </w:t>
      </w:r>
      <w:r w:rsidR="001B2048" w:rsidRPr="00990288">
        <w:rPr>
          <w:color w:val="000000"/>
          <w:sz w:val="28"/>
          <w:szCs w:val="28"/>
          <w:lang w:val="uk-UA"/>
        </w:rPr>
        <w:t>пізнаваль</w:t>
      </w:r>
      <w:r w:rsidR="00E116AE" w:rsidRPr="00990288">
        <w:rPr>
          <w:color w:val="000000"/>
          <w:sz w:val="28"/>
          <w:szCs w:val="28"/>
          <w:lang w:val="uk-UA"/>
        </w:rPr>
        <w:t xml:space="preserve">ному рівні, тобто підлітки визнають значущість </w:t>
      </w:r>
      <w:r w:rsidRPr="00990288">
        <w:rPr>
          <w:color w:val="000000"/>
          <w:sz w:val="28"/>
          <w:szCs w:val="28"/>
          <w:lang w:val="uk-UA"/>
        </w:rPr>
        <w:t>дан</w:t>
      </w:r>
      <w:r w:rsidR="00E116AE" w:rsidRPr="00990288">
        <w:rPr>
          <w:color w:val="000000"/>
          <w:sz w:val="28"/>
          <w:szCs w:val="28"/>
          <w:lang w:val="uk-UA"/>
        </w:rPr>
        <w:t xml:space="preserve">их цінностей, але представленість їх </w:t>
      </w:r>
      <w:r w:rsidRPr="00990288">
        <w:rPr>
          <w:color w:val="000000"/>
          <w:sz w:val="28"/>
          <w:szCs w:val="28"/>
          <w:lang w:val="uk-UA"/>
        </w:rPr>
        <w:t>в</w:t>
      </w:r>
      <w:r w:rsidR="00E116AE" w:rsidRPr="00990288">
        <w:rPr>
          <w:color w:val="000000"/>
          <w:sz w:val="28"/>
          <w:szCs w:val="28"/>
          <w:lang w:val="uk-UA"/>
        </w:rPr>
        <w:t xml:space="preserve"> поведінці може бути зовсім відсутньою.  </w:t>
      </w:r>
    </w:p>
    <w:p w:rsidR="00E116AE" w:rsidRPr="00990288" w:rsidRDefault="00E116AE" w:rsidP="00E116AE">
      <w:pPr>
        <w:spacing w:line="360" w:lineRule="auto"/>
        <w:ind w:firstLine="709"/>
        <w:jc w:val="both"/>
        <w:rPr>
          <w:sz w:val="28"/>
          <w:szCs w:val="20"/>
          <w:lang w:val="uk-UA"/>
        </w:rPr>
      </w:pPr>
      <w:r w:rsidRPr="00990288">
        <w:rPr>
          <w:sz w:val="28"/>
          <w:szCs w:val="20"/>
          <w:lang w:val="uk-UA"/>
        </w:rPr>
        <w:t>Перейдемо</w:t>
      </w:r>
      <w:r w:rsidR="00650532" w:rsidRPr="00990288">
        <w:rPr>
          <w:sz w:val="28"/>
          <w:szCs w:val="20"/>
          <w:lang w:val="uk-UA"/>
        </w:rPr>
        <w:t xml:space="preserve"> далі</w:t>
      </w:r>
      <w:r w:rsidRPr="00990288">
        <w:rPr>
          <w:sz w:val="28"/>
          <w:szCs w:val="20"/>
          <w:lang w:val="uk-UA"/>
        </w:rPr>
        <w:t xml:space="preserve"> до аналізу отриманих результатів за тестом «Ціннісні орієнтації» М. </w:t>
      </w:r>
      <w:proofErr w:type="spellStart"/>
      <w:r w:rsidRPr="00990288">
        <w:rPr>
          <w:sz w:val="28"/>
          <w:szCs w:val="20"/>
          <w:lang w:val="uk-UA"/>
        </w:rPr>
        <w:t>Рокіча</w:t>
      </w:r>
      <w:proofErr w:type="spellEnd"/>
      <w:r w:rsidRPr="00990288">
        <w:rPr>
          <w:sz w:val="28"/>
          <w:szCs w:val="20"/>
          <w:lang w:val="uk-UA"/>
        </w:rPr>
        <w:t xml:space="preserve">, </w:t>
      </w:r>
      <w:r w:rsidR="00650532" w:rsidRPr="00990288">
        <w:rPr>
          <w:sz w:val="28"/>
          <w:szCs w:val="20"/>
          <w:lang w:val="uk-UA"/>
        </w:rPr>
        <w:t>в</w:t>
      </w:r>
      <w:r w:rsidRPr="00990288">
        <w:rPr>
          <w:sz w:val="28"/>
          <w:szCs w:val="20"/>
          <w:lang w:val="uk-UA"/>
        </w:rPr>
        <w:t xml:space="preserve"> модифікації Б. Круглова</w:t>
      </w:r>
      <w:r w:rsidR="00266B2E">
        <w:rPr>
          <w:sz w:val="28"/>
          <w:szCs w:val="20"/>
          <w:lang w:val="uk-UA"/>
        </w:rPr>
        <w:t xml:space="preserve"> (</w:t>
      </w:r>
      <w:r w:rsidR="00266B2E" w:rsidRPr="00990288">
        <w:rPr>
          <w:sz w:val="28"/>
          <w:szCs w:val="20"/>
          <w:lang w:val="uk-UA"/>
        </w:rPr>
        <w:t>блок термінальних цінностей</w:t>
      </w:r>
      <w:r w:rsidR="00266B2E">
        <w:rPr>
          <w:sz w:val="28"/>
          <w:szCs w:val="20"/>
          <w:lang w:val="uk-UA"/>
        </w:rPr>
        <w:t>),</w:t>
      </w:r>
      <w:r w:rsidRPr="00990288">
        <w:rPr>
          <w:sz w:val="28"/>
          <w:szCs w:val="20"/>
          <w:lang w:val="uk-UA"/>
        </w:rPr>
        <w:t xml:space="preserve"> </w:t>
      </w:r>
      <w:r w:rsidR="00650532" w:rsidRPr="00990288">
        <w:rPr>
          <w:sz w:val="28"/>
          <w:szCs w:val="20"/>
          <w:lang w:val="uk-UA"/>
        </w:rPr>
        <w:t>та</w:t>
      </w:r>
      <w:r w:rsidRPr="00990288">
        <w:rPr>
          <w:sz w:val="28"/>
          <w:szCs w:val="20"/>
          <w:lang w:val="uk-UA"/>
        </w:rPr>
        <w:t xml:space="preserve"> методикою «Ціннісний спектр» Д. Леонтьєва.</w:t>
      </w:r>
    </w:p>
    <w:p w:rsidR="00E116AE" w:rsidRPr="00990288" w:rsidRDefault="00E116AE" w:rsidP="00E116AE">
      <w:pPr>
        <w:spacing w:line="360" w:lineRule="auto"/>
        <w:ind w:firstLine="709"/>
        <w:jc w:val="both"/>
        <w:rPr>
          <w:sz w:val="28"/>
          <w:szCs w:val="20"/>
          <w:lang w:val="uk-UA"/>
        </w:rPr>
      </w:pPr>
      <w:r w:rsidRPr="00990288">
        <w:rPr>
          <w:sz w:val="28"/>
          <w:szCs w:val="20"/>
          <w:lang w:val="uk-UA"/>
        </w:rPr>
        <w:t xml:space="preserve">Узагальнені дані розподілу середніх балів </w:t>
      </w:r>
      <w:r w:rsidR="00650532" w:rsidRPr="00990288">
        <w:rPr>
          <w:sz w:val="28"/>
          <w:szCs w:val="20"/>
          <w:lang w:val="uk-UA"/>
        </w:rPr>
        <w:t>по групам та</w:t>
      </w:r>
      <w:r w:rsidRPr="00990288">
        <w:rPr>
          <w:sz w:val="28"/>
          <w:szCs w:val="20"/>
          <w:lang w:val="uk-UA"/>
        </w:rPr>
        <w:t xml:space="preserve"> результати вивчення термінальних цінностей </w:t>
      </w:r>
      <w:r w:rsidR="001B2048" w:rsidRPr="00990288">
        <w:rPr>
          <w:sz w:val="28"/>
          <w:szCs w:val="20"/>
          <w:lang w:val="uk-UA"/>
        </w:rPr>
        <w:t xml:space="preserve">підлітків, </w:t>
      </w:r>
      <w:r w:rsidR="00117235" w:rsidRPr="00990288">
        <w:rPr>
          <w:sz w:val="28"/>
          <w:szCs w:val="20"/>
          <w:lang w:val="uk-UA"/>
        </w:rPr>
        <w:t>вимушених переселенців унаслідок воєнних дій в Україні</w:t>
      </w:r>
      <w:r w:rsidR="001B2048" w:rsidRPr="00990288">
        <w:rPr>
          <w:sz w:val="28"/>
          <w:szCs w:val="20"/>
          <w:lang w:val="uk-UA"/>
        </w:rPr>
        <w:t>,</w:t>
      </w:r>
      <w:r w:rsidRPr="00990288">
        <w:rPr>
          <w:sz w:val="28"/>
          <w:szCs w:val="20"/>
          <w:lang w:val="uk-UA"/>
        </w:rPr>
        <w:t xml:space="preserve"> представлені в таблиці 2.</w:t>
      </w:r>
      <w:r w:rsidR="001B2048" w:rsidRPr="00990288">
        <w:rPr>
          <w:sz w:val="28"/>
          <w:szCs w:val="20"/>
          <w:lang w:val="uk-UA"/>
        </w:rPr>
        <w:t>4</w:t>
      </w:r>
      <w:r w:rsidRPr="00990288">
        <w:rPr>
          <w:sz w:val="28"/>
          <w:szCs w:val="20"/>
          <w:lang w:val="uk-UA"/>
        </w:rPr>
        <w:t>.</w:t>
      </w:r>
    </w:p>
    <w:p w:rsidR="0085472C" w:rsidRPr="00990288" w:rsidRDefault="0085472C" w:rsidP="0085472C">
      <w:pPr>
        <w:spacing w:line="360" w:lineRule="auto"/>
        <w:ind w:right="-1" w:firstLine="709"/>
        <w:jc w:val="both"/>
        <w:rPr>
          <w:sz w:val="28"/>
          <w:szCs w:val="28"/>
          <w:lang w:val="uk-UA"/>
        </w:rPr>
      </w:pPr>
      <w:r w:rsidRPr="00990288">
        <w:rPr>
          <w:color w:val="1D1B11"/>
          <w:sz w:val="28"/>
          <w:szCs w:val="28"/>
          <w:lang w:val="uk-UA"/>
        </w:rPr>
        <w:t xml:space="preserve">Розглянемо значення по кожній із підгруп (молодший, середній і старший підлітковий вік). </w:t>
      </w:r>
      <w:r w:rsidRPr="00990288">
        <w:rPr>
          <w:sz w:val="28"/>
          <w:szCs w:val="28"/>
          <w:lang w:val="uk-UA"/>
        </w:rPr>
        <w:t>Так, цінність «</w:t>
      </w:r>
      <w:proofErr w:type="spellStart"/>
      <w:r w:rsidRPr="00990288">
        <w:rPr>
          <w:sz w:val="28"/>
          <w:szCs w:val="28"/>
          <w:lang w:val="uk-UA"/>
        </w:rPr>
        <w:t>здоровʼя</w:t>
      </w:r>
      <w:proofErr w:type="spellEnd"/>
      <w:r w:rsidRPr="00990288">
        <w:rPr>
          <w:sz w:val="28"/>
          <w:szCs w:val="28"/>
          <w:lang w:val="uk-UA"/>
        </w:rPr>
        <w:t xml:space="preserve">» посідає найвищий щабель в усіх досліджуваних груп, проте існує дисонанс між словесно-декларованою й усвідомлюваною цінністю </w:t>
      </w:r>
      <w:proofErr w:type="spellStart"/>
      <w:r w:rsidRPr="00990288">
        <w:rPr>
          <w:sz w:val="28"/>
          <w:szCs w:val="28"/>
          <w:lang w:val="uk-UA"/>
        </w:rPr>
        <w:t>здоровʼя</w:t>
      </w:r>
      <w:proofErr w:type="spellEnd"/>
      <w:r w:rsidRPr="00990288">
        <w:rPr>
          <w:sz w:val="28"/>
          <w:szCs w:val="28"/>
          <w:lang w:val="uk-UA"/>
        </w:rPr>
        <w:t xml:space="preserve"> та реальною поведінкою, спрямовано на його збереження й зміцнення, яка для багатьох підлітків не є характерною. На наш погляд, одна з основних причин цього полягає в тому, що </w:t>
      </w:r>
      <w:proofErr w:type="spellStart"/>
      <w:r w:rsidRPr="00990288">
        <w:rPr>
          <w:sz w:val="28"/>
          <w:szCs w:val="28"/>
          <w:lang w:val="uk-UA"/>
        </w:rPr>
        <w:t>здоровʼя</w:t>
      </w:r>
      <w:proofErr w:type="spellEnd"/>
      <w:r w:rsidRPr="00990288">
        <w:rPr>
          <w:sz w:val="28"/>
          <w:szCs w:val="28"/>
          <w:lang w:val="uk-UA"/>
        </w:rPr>
        <w:t xml:space="preserve"> займає високе місце в структурі цінностей тому що, як якісна характеристика особистості, воно сприяє досягненню багатьох завдань та задоволенню різних потреб людини. За М. </w:t>
      </w:r>
      <w:proofErr w:type="spellStart"/>
      <w:r w:rsidRPr="00990288">
        <w:rPr>
          <w:sz w:val="28"/>
          <w:szCs w:val="28"/>
          <w:lang w:val="uk-UA"/>
        </w:rPr>
        <w:t>Рокічем</w:t>
      </w:r>
      <w:proofErr w:type="spellEnd"/>
      <w:r w:rsidRPr="00990288">
        <w:rPr>
          <w:sz w:val="28"/>
          <w:szCs w:val="28"/>
          <w:lang w:val="uk-UA"/>
        </w:rPr>
        <w:t xml:space="preserve">, термінальні цінності відображають </w:t>
      </w:r>
      <w:r w:rsidR="00266B2E">
        <w:rPr>
          <w:sz w:val="28"/>
          <w:szCs w:val="28"/>
          <w:lang w:val="uk-UA"/>
        </w:rPr>
        <w:t>у</w:t>
      </w:r>
      <w:r w:rsidRPr="00990288">
        <w:rPr>
          <w:sz w:val="28"/>
          <w:szCs w:val="28"/>
          <w:lang w:val="uk-UA"/>
        </w:rPr>
        <w:t xml:space="preserve">певненість, </w:t>
      </w:r>
      <w:r w:rsidRPr="00990288">
        <w:rPr>
          <w:sz w:val="28"/>
          <w:szCs w:val="28"/>
          <w:lang w:val="uk-UA"/>
        </w:rPr>
        <w:lastRenderedPageBreak/>
        <w:t>що кінцева мета індивідуального існування</w:t>
      </w:r>
      <w:r w:rsidR="00266B2E">
        <w:rPr>
          <w:sz w:val="28"/>
          <w:szCs w:val="28"/>
          <w:lang w:val="uk-UA"/>
        </w:rPr>
        <w:t xml:space="preserve"> людини</w:t>
      </w:r>
      <w:r w:rsidRPr="00990288">
        <w:rPr>
          <w:sz w:val="28"/>
          <w:szCs w:val="28"/>
          <w:lang w:val="uk-UA"/>
        </w:rPr>
        <w:t xml:space="preserve"> варта того, щоб </w:t>
      </w:r>
      <w:r w:rsidR="00266B2E" w:rsidRPr="00990288">
        <w:rPr>
          <w:sz w:val="28"/>
          <w:szCs w:val="28"/>
          <w:lang w:val="uk-UA"/>
        </w:rPr>
        <w:t xml:space="preserve">прагнути </w:t>
      </w:r>
      <w:r w:rsidRPr="00990288">
        <w:rPr>
          <w:sz w:val="28"/>
          <w:szCs w:val="28"/>
          <w:lang w:val="uk-UA"/>
        </w:rPr>
        <w:t>до неї. Таким чином, цінність «</w:t>
      </w:r>
      <w:proofErr w:type="spellStart"/>
      <w:r w:rsidRPr="00990288">
        <w:rPr>
          <w:sz w:val="28"/>
          <w:szCs w:val="28"/>
          <w:lang w:val="uk-UA"/>
        </w:rPr>
        <w:t>здоровʼя</w:t>
      </w:r>
      <w:proofErr w:type="spellEnd"/>
      <w:r w:rsidRPr="00990288">
        <w:rPr>
          <w:sz w:val="28"/>
          <w:szCs w:val="28"/>
          <w:lang w:val="uk-UA"/>
        </w:rPr>
        <w:t xml:space="preserve">» відображення усвідомлення значущості цінності і її емоційної забарвленості для досліджуваних підлітків. </w:t>
      </w:r>
      <w:r w:rsidRPr="00990288">
        <w:rPr>
          <w:color w:val="252525"/>
          <w:sz w:val="28"/>
          <w:szCs w:val="28"/>
          <w:shd w:val="clear" w:color="auto" w:fill="FFFFFF"/>
          <w:lang w:val="uk-UA"/>
        </w:rPr>
        <w:t xml:space="preserve"> </w:t>
      </w:r>
      <w:r w:rsidRPr="00990288">
        <w:rPr>
          <w:color w:val="252525"/>
          <w:sz w:val="28"/>
          <w:szCs w:val="28"/>
          <w:lang w:val="uk-UA"/>
        </w:rPr>
        <w:t> </w:t>
      </w:r>
    </w:p>
    <w:p w:rsidR="00E116AE" w:rsidRPr="00990288" w:rsidRDefault="00E116AE" w:rsidP="00E116AE">
      <w:pPr>
        <w:tabs>
          <w:tab w:val="left" w:pos="1134"/>
        </w:tabs>
        <w:spacing w:line="360" w:lineRule="auto"/>
        <w:ind w:firstLine="709"/>
        <w:jc w:val="right"/>
        <w:rPr>
          <w:i/>
          <w:sz w:val="28"/>
          <w:szCs w:val="28"/>
          <w:lang w:val="uk-UA"/>
        </w:rPr>
      </w:pPr>
      <w:r w:rsidRPr="00990288">
        <w:rPr>
          <w:i/>
          <w:sz w:val="28"/>
          <w:szCs w:val="28"/>
          <w:lang w:val="uk-UA"/>
        </w:rPr>
        <w:t>Таблиця 2.</w:t>
      </w:r>
      <w:r w:rsidR="001B2048" w:rsidRPr="00990288">
        <w:rPr>
          <w:i/>
          <w:sz w:val="28"/>
          <w:szCs w:val="28"/>
          <w:lang w:val="uk-UA"/>
        </w:rPr>
        <w:t>4</w:t>
      </w:r>
    </w:p>
    <w:p w:rsidR="00DB291E" w:rsidRPr="00990288" w:rsidRDefault="00E116AE" w:rsidP="001B2048">
      <w:pPr>
        <w:spacing w:line="360" w:lineRule="auto"/>
        <w:jc w:val="center"/>
        <w:rPr>
          <w:b/>
          <w:sz w:val="28"/>
          <w:szCs w:val="28"/>
          <w:lang w:val="uk-UA"/>
        </w:rPr>
      </w:pPr>
      <w:r w:rsidRPr="00990288">
        <w:rPr>
          <w:b/>
          <w:sz w:val="28"/>
          <w:szCs w:val="28"/>
          <w:lang w:val="uk-UA"/>
        </w:rPr>
        <w:t xml:space="preserve">Результати </w:t>
      </w:r>
      <w:r w:rsidR="00DB291E" w:rsidRPr="00990288">
        <w:rPr>
          <w:b/>
          <w:sz w:val="28"/>
          <w:szCs w:val="28"/>
          <w:lang w:val="uk-UA"/>
        </w:rPr>
        <w:t xml:space="preserve">дослідження </w:t>
      </w:r>
      <w:r w:rsidRPr="00990288">
        <w:rPr>
          <w:b/>
          <w:sz w:val="28"/>
          <w:szCs w:val="28"/>
          <w:lang w:val="uk-UA"/>
        </w:rPr>
        <w:t xml:space="preserve">термінальних цінностей </w:t>
      </w:r>
    </w:p>
    <w:p w:rsidR="00E116AE" w:rsidRPr="00990288" w:rsidRDefault="00E116AE" w:rsidP="001B2048">
      <w:pPr>
        <w:spacing w:line="360" w:lineRule="auto"/>
        <w:jc w:val="center"/>
        <w:rPr>
          <w:b/>
          <w:sz w:val="28"/>
          <w:szCs w:val="28"/>
          <w:lang w:val="uk-UA"/>
        </w:rPr>
      </w:pPr>
      <w:r w:rsidRPr="00990288">
        <w:rPr>
          <w:b/>
          <w:sz w:val="28"/>
          <w:szCs w:val="28"/>
          <w:lang w:val="uk-UA"/>
        </w:rPr>
        <w:t>(М. </w:t>
      </w:r>
      <w:proofErr w:type="spellStart"/>
      <w:r w:rsidRPr="00990288">
        <w:rPr>
          <w:b/>
          <w:sz w:val="28"/>
          <w:szCs w:val="28"/>
          <w:lang w:val="uk-UA"/>
        </w:rPr>
        <w:t>Рокіч</w:t>
      </w:r>
      <w:proofErr w:type="spellEnd"/>
      <w:r w:rsidRPr="00990288">
        <w:rPr>
          <w:b/>
          <w:sz w:val="28"/>
          <w:szCs w:val="28"/>
          <w:lang w:val="uk-UA"/>
        </w:rPr>
        <w:t>, список А)</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6"/>
        <w:gridCol w:w="2008"/>
        <w:gridCol w:w="1984"/>
        <w:gridCol w:w="2126"/>
      </w:tblGrid>
      <w:tr w:rsidR="00DB291E" w:rsidRPr="00990288" w:rsidTr="00BC4601">
        <w:trPr>
          <w:cantSplit/>
          <w:trHeight w:val="969"/>
          <w:jc w:val="center"/>
        </w:trPr>
        <w:tc>
          <w:tcPr>
            <w:tcW w:w="3516" w:type="dxa"/>
            <w:tcBorders>
              <w:bottom w:val="single" w:sz="4" w:space="0" w:color="auto"/>
            </w:tcBorders>
          </w:tcPr>
          <w:p w:rsidR="00DB291E" w:rsidRPr="00990288" w:rsidRDefault="00DB291E" w:rsidP="00DB291E">
            <w:pPr>
              <w:jc w:val="center"/>
              <w:rPr>
                <w:b/>
                <w:lang w:val="uk-UA"/>
              </w:rPr>
            </w:pPr>
          </w:p>
          <w:p w:rsidR="00DB291E" w:rsidRPr="00990288" w:rsidRDefault="00DB291E" w:rsidP="00DB291E">
            <w:pPr>
              <w:jc w:val="center"/>
              <w:rPr>
                <w:b/>
                <w:lang w:val="uk-UA"/>
              </w:rPr>
            </w:pPr>
            <w:r w:rsidRPr="00990288">
              <w:rPr>
                <w:b/>
                <w:lang w:val="uk-UA"/>
              </w:rPr>
              <w:t>Цінності</w:t>
            </w:r>
          </w:p>
        </w:tc>
        <w:tc>
          <w:tcPr>
            <w:tcW w:w="2008" w:type="dxa"/>
            <w:tcBorders>
              <w:bottom w:val="single" w:sz="4" w:space="0" w:color="auto"/>
            </w:tcBorders>
            <w:vAlign w:val="center"/>
          </w:tcPr>
          <w:p w:rsidR="00DB291E" w:rsidRPr="00990288" w:rsidRDefault="00DB291E" w:rsidP="00DB291E">
            <w:pPr>
              <w:jc w:val="center"/>
              <w:rPr>
                <w:b/>
                <w:lang w:val="uk-UA"/>
              </w:rPr>
            </w:pPr>
            <w:r w:rsidRPr="00990288">
              <w:rPr>
                <w:b/>
                <w:lang w:val="uk-UA"/>
              </w:rPr>
              <w:t>Середнє арифметичне, молодший підлітковий вік</w:t>
            </w:r>
          </w:p>
        </w:tc>
        <w:tc>
          <w:tcPr>
            <w:tcW w:w="1984" w:type="dxa"/>
            <w:tcBorders>
              <w:bottom w:val="single" w:sz="4" w:space="0" w:color="auto"/>
            </w:tcBorders>
            <w:vAlign w:val="center"/>
          </w:tcPr>
          <w:p w:rsidR="00DB291E" w:rsidRPr="00990288" w:rsidRDefault="00DB291E" w:rsidP="00DB291E">
            <w:pPr>
              <w:jc w:val="center"/>
              <w:rPr>
                <w:b/>
                <w:lang w:val="uk-UA"/>
              </w:rPr>
            </w:pPr>
            <w:r w:rsidRPr="00990288">
              <w:rPr>
                <w:b/>
                <w:lang w:val="uk-UA"/>
              </w:rPr>
              <w:t>Середнє арифметичне, середній підлітковий вік</w:t>
            </w:r>
          </w:p>
        </w:tc>
        <w:tc>
          <w:tcPr>
            <w:tcW w:w="2126" w:type="dxa"/>
            <w:tcBorders>
              <w:bottom w:val="single" w:sz="4" w:space="0" w:color="auto"/>
            </w:tcBorders>
            <w:vAlign w:val="center"/>
          </w:tcPr>
          <w:p w:rsidR="00DB291E" w:rsidRPr="00990288" w:rsidRDefault="00DB291E" w:rsidP="00DB291E">
            <w:pPr>
              <w:jc w:val="center"/>
              <w:rPr>
                <w:b/>
                <w:lang w:val="uk-UA"/>
              </w:rPr>
            </w:pPr>
            <w:r w:rsidRPr="00990288">
              <w:rPr>
                <w:b/>
                <w:lang w:val="uk-UA"/>
              </w:rPr>
              <w:t>Середнє арифметичне, старший підлітковий вік</w:t>
            </w:r>
          </w:p>
        </w:tc>
      </w:tr>
      <w:tr w:rsidR="00DB291E" w:rsidRPr="00990288" w:rsidTr="00BC4601">
        <w:trPr>
          <w:trHeight w:val="274"/>
          <w:jc w:val="center"/>
        </w:trPr>
        <w:tc>
          <w:tcPr>
            <w:tcW w:w="3516" w:type="dxa"/>
            <w:shd w:val="clear" w:color="auto" w:fill="FFFFFF"/>
            <w:vAlign w:val="center"/>
          </w:tcPr>
          <w:p w:rsidR="00DB291E" w:rsidRPr="00990288" w:rsidRDefault="00DB291E" w:rsidP="001B2048">
            <w:pPr>
              <w:rPr>
                <w:lang w:val="uk-UA"/>
              </w:rPr>
            </w:pPr>
            <w:r w:rsidRPr="00990288">
              <w:rPr>
                <w:color w:val="000000"/>
                <w:lang w:val="uk-UA"/>
              </w:rPr>
              <w:t>Активне діяльне життя</w:t>
            </w:r>
          </w:p>
        </w:tc>
        <w:tc>
          <w:tcPr>
            <w:tcW w:w="2008" w:type="dxa"/>
            <w:shd w:val="clear" w:color="auto" w:fill="FFFFFF"/>
            <w:vAlign w:val="center"/>
          </w:tcPr>
          <w:p w:rsidR="00DB291E" w:rsidRPr="00990288" w:rsidRDefault="00855FBC" w:rsidP="00855FBC">
            <w:pPr>
              <w:jc w:val="center"/>
              <w:rPr>
                <w:lang w:val="uk-UA"/>
              </w:rPr>
            </w:pPr>
            <w:r w:rsidRPr="00990288">
              <w:rPr>
                <w:color w:val="000000"/>
                <w:lang w:val="uk-UA"/>
              </w:rPr>
              <w:t>12</w:t>
            </w:r>
          </w:p>
        </w:tc>
        <w:tc>
          <w:tcPr>
            <w:tcW w:w="1984" w:type="dxa"/>
            <w:shd w:val="clear" w:color="auto" w:fill="FFFFFF"/>
            <w:vAlign w:val="center"/>
          </w:tcPr>
          <w:p w:rsidR="00DB291E" w:rsidRPr="00990288" w:rsidRDefault="00855FBC" w:rsidP="00855FBC">
            <w:pPr>
              <w:jc w:val="center"/>
              <w:rPr>
                <w:lang w:val="uk-UA"/>
              </w:rPr>
            </w:pPr>
            <w:r w:rsidRPr="00990288">
              <w:rPr>
                <w:color w:val="000000"/>
                <w:lang w:val="uk-UA"/>
              </w:rPr>
              <w:t>16</w:t>
            </w:r>
          </w:p>
        </w:tc>
        <w:tc>
          <w:tcPr>
            <w:tcW w:w="2126" w:type="dxa"/>
            <w:shd w:val="clear" w:color="auto" w:fill="FFFFFF"/>
            <w:vAlign w:val="center"/>
          </w:tcPr>
          <w:p w:rsidR="00DB291E" w:rsidRPr="00990288" w:rsidRDefault="00855FBC" w:rsidP="00855FBC">
            <w:pPr>
              <w:jc w:val="center"/>
              <w:rPr>
                <w:lang w:val="uk-UA"/>
              </w:rPr>
            </w:pPr>
            <w:r w:rsidRPr="00990288">
              <w:rPr>
                <w:color w:val="000000"/>
                <w:lang w:val="uk-UA"/>
              </w:rPr>
              <w:t>16</w:t>
            </w:r>
          </w:p>
        </w:tc>
      </w:tr>
      <w:tr w:rsidR="00DB291E" w:rsidRPr="00990288" w:rsidTr="00BC4601">
        <w:trPr>
          <w:trHeight w:val="278"/>
          <w:jc w:val="center"/>
        </w:trPr>
        <w:tc>
          <w:tcPr>
            <w:tcW w:w="3516" w:type="dxa"/>
            <w:shd w:val="clear" w:color="auto" w:fill="FFFFFF"/>
            <w:vAlign w:val="center"/>
          </w:tcPr>
          <w:p w:rsidR="00DB291E" w:rsidRPr="00990288" w:rsidRDefault="00DB291E" w:rsidP="001B2048">
            <w:pPr>
              <w:rPr>
                <w:lang w:val="uk-UA"/>
              </w:rPr>
            </w:pPr>
            <w:proofErr w:type="spellStart"/>
            <w:r w:rsidRPr="00990288">
              <w:rPr>
                <w:color w:val="000000"/>
                <w:lang w:val="uk-UA"/>
              </w:rPr>
              <w:t>Здоровʼя</w:t>
            </w:r>
            <w:proofErr w:type="spellEnd"/>
          </w:p>
        </w:tc>
        <w:tc>
          <w:tcPr>
            <w:tcW w:w="2008" w:type="dxa"/>
            <w:shd w:val="clear" w:color="auto" w:fill="FFFFFF"/>
            <w:vAlign w:val="center"/>
          </w:tcPr>
          <w:p w:rsidR="00DB291E" w:rsidRPr="00990288" w:rsidRDefault="00BC4601" w:rsidP="001B2048">
            <w:pPr>
              <w:jc w:val="center"/>
              <w:rPr>
                <w:lang w:val="uk-UA"/>
              </w:rPr>
            </w:pPr>
            <w:r w:rsidRPr="00990288">
              <w:rPr>
                <w:lang w:val="uk-UA"/>
              </w:rPr>
              <w:t>24</w:t>
            </w:r>
          </w:p>
        </w:tc>
        <w:tc>
          <w:tcPr>
            <w:tcW w:w="1984" w:type="dxa"/>
            <w:shd w:val="clear" w:color="auto" w:fill="FFFFFF"/>
            <w:vAlign w:val="center"/>
          </w:tcPr>
          <w:p w:rsidR="00DB291E" w:rsidRPr="00990288" w:rsidRDefault="00BC4601" w:rsidP="00BC4601">
            <w:pPr>
              <w:jc w:val="center"/>
              <w:rPr>
                <w:lang w:val="uk-UA"/>
              </w:rPr>
            </w:pPr>
            <w:r w:rsidRPr="00990288">
              <w:rPr>
                <w:color w:val="000000"/>
                <w:lang w:val="uk-UA"/>
              </w:rPr>
              <w:t>28</w:t>
            </w:r>
          </w:p>
        </w:tc>
        <w:tc>
          <w:tcPr>
            <w:tcW w:w="2126" w:type="dxa"/>
            <w:shd w:val="clear" w:color="auto" w:fill="FFFFFF"/>
            <w:vAlign w:val="center"/>
          </w:tcPr>
          <w:p w:rsidR="00DB291E" w:rsidRPr="00990288" w:rsidRDefault="00BC4601" w:rsidP="00BC4601">
            <w:pPr>
              <w:jc w:val="center"/>
              <w:rPr>
                <w:lang w:val="uk-UA"/>
              </w:rPr>
            </w:pPr>
            <w:r w:rsidRPr="00990288">
              <w:rPr>
                <w:color w:val="000000"/>
                <w:lang w:val="uk-UA"/>
              </w:rPr>
              <w:t>32</w:t>
            </w:r>
          </w:p>
        </w:tc>
      </w:tr>
      <w:tr w:rsidR="00DB291E" w:rsidRPr="00990288" w:rsidTr="00BC4601">
        <w:trPr>
          <w:trHeight w:val="268"/>
          <w:jc w:val="center"/>
        </w:trPr>
        <w:tc>
          <w:tcPr>
            <w:tcW w:w="3516" w:type="dxa"/>
            <w:tcBorders>
              <w:bottom w:val="single" w:sz="4" w:space="0" w:color="auto"/>
            </w:tcBorders>
            <w:shd w:val="clear" w:color="auto" w:fill="FFFFFF"/>
            <w:vAlign w:val="center"/>
          </w:tcPr>
          <w:p w:rsidR="00DB291E" w:rsidRPr="00990288" w:rsidRDefault="00DB291E" w:rsidP="001B2048">
            <w:pPr>
              <w:rPr>
                <w:lang w:val="uk-UA"/>
              </w:rPr>
            </w:pPr>
            <w:r w:rsidRPr="00990288">
              <w:rPr>
                <w:color w:val="000000"/>
                <w:lang w:val="uk-UA"/>
              </w:rPr>
              <w:t>Цікава робота</w:t>
            </w:r>
          </w:p>
        </w:tc>
        <w:tc>
          <w:tcPr>
            <w:tcW w:w="2008" w:type="dxa"/>
            <w:tcBorders>
              <w:bottom w:val="single" w:sz="4" w:space="0" w:color="auto"/>
            </w:tcBorders>
            <w:shd w:val="clear" w:color="auto" w:fill="FFFFFF"/>
            <w:vAlign w:val="center"/>
          </w:tcPr>
          <w:p w:rsidR="00DB291E" w:rsidRPr="00990288" w:rsidRDefault="00855FBC" w:rsidP="00855FBC">
            <w:pPr>
              <w:jc w:val="center"/>
              <w:rPr>
                <w:lang w:val="uk-UA"/>
              </w:rPr>
            </w:pPr>
            <w:r w:rsidRPr="00990288">
              <w:rPr>
                <w:color w:val="000000"/>
                <w:lang w:val="uk-UA"/>
              </w:rPr>
              <w:t>8</w:t>
            </w:r>
          </w:p>
        </w:tc>
        <w:tc>
          <w:tcPr>
            <w:tcW w:w="1984" w:type="dxa"/>
            <w:tcBorders>
              <w:bottom w:val="single" w:sz="4" w:space="0" w:color="auto"/>
            </w:tcBorders>
            <w:shd w:val="clear" w:color="auto" w:fill="FFFFFF"/>
            <w:vAlign w:val="center"/>
          </w:tcPr>
          <w:p w:rsidR="00DB291E" w:rsidRPr="00990288" w:rsidRDefault="00855FBC" w:rsidP="00855FBC">
            <w:pPr>
              <w:jc w:val="center"/>
              <w:rPr>
                <w:lang w:val="uk-UA"/>
              </w:rPr>
            </w:pPr>
            <w:r w:rsidRPr="00990288">
              <w:rPr>
                <w:color w:val="000000"/>
                <w:lang w:val="uk-UA"/>
              </w:rPr>
              <w:t>12</w:t>
            </w:r>
          </w:p>
        </w:tc>
        <w:tc>
          <w:tcPr>
            <w:tcW w:w="2126" w:type="dxa"/>
            <w:tcBorders>
              <w:bottom w:val="single" w:sz="4" w:space="0" w:color="auto"/>
            </w:tcBorders>
            <w:shd w:val="clear" w:color="auto" w:fill="FFFFFF"/>
            <w:vAlign w:val="center"/>
          </w:tcPr>
          <w:p w:rsidR="00DB291E" w:rsidRPr="00990288" w:rsidRDefault="00855FBC" w:rsidP="00855FBC">
            <w:pPr>
              <w:jc w:val="center"/>
              <w:rPr>
                <w:lang w:val="uk-UA"/>
              </w:rPr>
            </w:pPr>
            <w:r w:rsidRPr="00990288">
              <w:rPr>
                <w:color w:val="000000"/>
                <w:lang w:val="uk-UA"/>
              </w:rPr>
              <w:t>16</w:t>
            </w:r>
          </w:p>
        </w:tc>
      </w:tr>
      <w:tr w:rsidR="00DB291E" w:rsidRPr="00990288" w:rsidTr="00BC4601">
        <w:trPr>
          <w:trHeight w:val="272"/>
          <w:jc w:val="center"/>
        </w:trPr>
        <w:tc>
          <w:tcPr>
            <w:tcW w:w="3516" w:type="dxa"/>
            <w:vAlign w:val="center"/>
          </w:tcPr>
          <w:p w:rsidR="00DB291E" w:rsidRPr="00990288" w:rsidRDefault="00DB291E" w:rsidP="00650532">
            <w:pPr>
              <w:rPr>
                <w:lang w:val="uk-UA"/>
              </w:rPr>
            </w:pPr>
            <w:r w:rsidRPr="00990288">
              <w:rPr>
                <w:color w:val="000000"/>
                <w:lang w:val="uk-UA"/>
              </w:rPr>
              <w:t>Краса природи і мистецтва</w:t>
            </w:r>
          </w:p>
        </w:tc>
        <w:tc>
          <w:tcPr>
            <w:tcW w:w="2008" w:type="dxa"/>
            <w:vAlign w:val="center"/>
          </w:tcPr>
          <w:p w:rsidR="00DB291E" w:rsidRPr="00990288" w:rsidRDefault="00DB291E" w:rsidP="00855FBC">
            <w:pPr>
              <w:jc w:val="center"/>
              <w:rPr>
                <w:lang w:val="uk-UA"/>
              </w:rPr>
            </w:pPr>
            <w:r w:rsidRPr="00990288">
              <w:rPr>
                <w:color w:val="000000"/>
                <w:lang w:val="uk-UA"/>
              </w:rPr>
              <w:t>12</w:t>
            </w:r>
          </w:p>
        </w:tc>
        <w:tc>
          <w:tcPr>
            <w:tcW w:w="1984" w:type="dxa"/>
            <w:vAlign w:val="center"/>
          </w:tcPr>
          <w:p w:rsidR="00DB291E" w:rsidRPr="00990288" w:rsidRDefault="00DB291E" w:rsidP="00855FBC">
            <w:pPr>
              <w:jc w:val="center"/>
              <w:rPr>
                <w:lang w:val="uk-UA"/>
              </w:rPr>
            </w:pPr>
            <w:r w:rsidRPr="00990288">
              <w:rPr>
                <w:color w:val="000000"/>
                <w:lang w:val="uk-UA"/>
              </w:rPr>
              <w:t>1</w:t>
            </w:r>
            <w:r w:rsidR="00855FBC" w:rsidRPr="00990288">
              <w:rPr>
                <w:color w:val="000000"/>
                <w:lang w:val="uk-UA"/>
              </w:rPr>
              <w:t>6</w:t>
            </w:r>
          </w:p>
        </w:tc>
        <w:tc>
          <w:tcPr>
            <w:tcW w:w="2126" w:type="dxa"/>
            <w:vAlign w:val="center"/>
          </w:tcPr>
          <w:p w:rsidR="00DB291E" w:rsidRPr="00990288" w:rsidRDefault="00855FBC" w:rsidP="00855FBC">
            <w:pPr>
              <w:jc w:val="center"/>
              <w:rPr>
                <w:lang w:val="uk-UA"/>
              </w:rPr>
            </w:pPr>
            <w:r w:rsidRPr="00990288">
              <w:rPr>
                <w:lang w:val="uk-UA"/>
              </w:rPr>
              <w:t>16</w:t>
            </w:r>
          </w:p>
        </w:tc>
      </w:tr>
      <w:tr w:rsidR="00DB291E" w:rsidRPr="00990288" w:rsidTr="00BC4601">
        <w:trPr>
          <w:trHeight w:val="262"/>
          <w:jc w:val="center"/>
        </w:trPr>
        <w:tc>
          <w:tcPr>
            <w:tcW w:w="3516" w:type="dxa"/>
            <w:tcBorders>
              <w:bottom w:val="single" w:sz="4" w:space="0" w:color="auto"/>
            </w:tcBorders>
            <w:shd w:val="clear" w:color="auto" w:fill="FFFFFF"/>
            <w:vAlign w:val="center"/>
          </w:tcPr>
          <w:p w:rsidR="00DB291E" w:rsidRPr="00990288" w:rsidRDefault="00DB291E" w:rsidP="001B2048">
            <w:pPr>
              <w:rPr>
                <w:lang w:val="uk-UA"/>
              </w:rPr>
            </w:pPr>
            <w:r w:rsidRPr="00990288">
              <w:rPr>
                <w:color w:val="000000"/>
                <w:lang w:val="uk-UA"/>
              </w:rPr>
              <w:t>Кохання</w:t>
            </w:r>
          </w:p>
        </w:tc>
        <w:tc>
          <w:tcPr>
            <w:tcW w:w="2008" w:type="dxa"/>
            <w:tcBorders>
              <w:bottom w:val="single" w:sz="4" w:space="0" w:color="auto"/>
            </w:tcBorders>
            <w:shd w:val="clear" w:color="auto" w:fill="FFFFFF"/>
            <w:vAlign w:val="center"/>
          </w:tcPr>
          <w:p w:rsidR="00DB291E" w:rsidRPr="00990288" w:rsidRDefault="001553DE" w:rsidP="001553DE">
            <w:pPr>
              <w:jc w:val="center"/>
              <w:rPr>
                <w:lang w:val="uk-UA"/>
              </w:rPr>
            </w:pPr>
            <w:r w:rsidRPr="00990288">
              <w:rPr>
                <w:color w:val="000000"/>
                <w:lang w:val="uk-UA"/>
              </w:rPr>
              <w:t>4</w:t>
            </w:r>
          </w:p>
        </w:tc>
        <w:tc>
          <w:tcPr>
            <w:tcW w:w="1984" w:type="dxa"/>
            <w:tcBorders>
              <w:bottom w:val="single" w:sz="4" w:space="0" w:color="auto"/>
            </w:tcBorders>
            <w:shd w:val="clear" w:color="auto" w:fill="FFFFFF"/>
            <w:vAlign w:val="center"/>
          </w:tcPr>
          <w:p w:rsidR="00DB291E" w:rsidRPr="00990288" w:rsidRDefault="001553DE" w:rsidP="001553DE">
            <w:pPr>
              <w:jc w:val="center"/>
              <w:rPr>
                <w:lang w:val="uk-UA"/>
              </w:rPr>
            </w:pPr>
            <w:r w:rsidRPr="00990288">
              <w:rPr>
                <w:color w:val="000000"/>
                <w:lang w:val="uk-UA"/>
              </w:rPr>
              <w:t>16</w:t>
            </w:r>
          </w:p>
        </w:tc>
        <w:tc>
          <w:tcPr>
            <w:tcW w:w="2126" w:type="dxa"/>
            <w:tcBorders>
              <w:bottom w:val="single" w:sz="4" w:space="0" w:color="auto"/>
            </w:tcBorders>
            <w:shd w:val="clear" w:color="auto" w:fill="FFFFFF"/>
            <w:vAlign w:val="center"/>
          </w:tcPr>
          <w:p w:rsidR="00DB291E" w:rsidRPr="00990288" w:rsidRDefault="001553DE" w:rsidP="001553DE">
            <w:pPr>
              <w:jc w:val="center"/>
              <w:rPr>
                <w:lang w:val="uk-UA"/>
              </w:rPr>
            </w:pPr>
            <w:r w:rsidRPr="00990288">
              <w:rPr>
                <w:color w:val="000000"/>
                <w:lang w:val="uk-UA"/>
              </w:rPr>
              <w:t>24</w:t>
            </w:r>
          </w:p>
        </w:tc>
      </w:tr>
      <w:tr w:rsidR="00DB291E" w:rsidRPr="00990288" w:rsidTr="00BC4601">
        <w:trPr>
          <w:trHeight w:val="253"/>
          <w:jc w:val="center"/>
        </w:trPr>
        <w:tc>
          <w:tcPr>
            <w:tcW w:w="3516" w:type="dxa"/>
            <w:tcBorders>
              <w:top w:val="single" w:sz="4" w:space="0" w:color="auto"/>
            </w:tcBorders>
            <w:shd w:val="clear" w:color="auto" w:fill="FFFFFF"/>
            <w:vAlign w:val="center"/>
          </w:tcPr>
          <w:p w:rsidR="00DB291E" w:rsidRPr="00990288" w:rsidRDefault="00DB291E" w:rsidP="001B2048">
            <w:pPr>
              <w:rPr>
                <w:lang w:val="uk-UA"/>
              </w:rPr>
            </w:pPr>
            <w:r w:rsidRPr="00990288">
              <w:rPr>
                <w:color w:val="000000"/>
                <w:lang w:val="uk-UA"/>
              </w:rPr>
              <w:t>Матеріально забезпечене життя</w:t>
            </w:r>
          </w:p>
        </w:tc>
        <w:tc>
          <w:tcPr>
            <w:tcW w:w="2008" w:type="dxa"/>
            <w:tcBorders>
              <w:top w:val="single" w:sz="4" w:space="0" w:color="auto"/>
            </w:tcBorders>
            <w:shd w:val="clear" w:color="auto" w:fill="FFFFFF"/>
            <w:vAlign w:val="center"/>
          </w:tcPr>
          <w:p w:rsidR="00DB291E" w:rsidRPr="00990288" w:rsidRDefault="00855FBC" w:rsidP="00855FBC">
            <w:pPr>
              <w:jc w:val="center"/>
              <w:rPr>
                <w:lang w:val="uk-UA"/>
              </w:rPr>
            </w:pPr>
            <w:r w:rsidRPr="00990288">
              <w:rPr>
                <w:color w:val="000000"/>
                <w:lang w:val="uk-UA"/>
              </w:rPr>
              <w:t>12</w:t>
            </w:r>
          </w:p>
        </w:tc>
        <w:tc>
          <w:tcPr>
            <w:tcW w:w="1984" w:type="dxa"/>
            <w:tcBorders>
              <w:top w:val="single" w:sz="4" w:space="0" w:color="auto"/>
            </w:tcBorders>
            <w:shd w:val="clear" w:color="auto" w:fill="FFFFFF"/>
            <w:vAlign w:val="center"/>
          </w:tcPr>
          <w:p w:rsidR="00DB291E" w:rsidRPr="00990288" w:rsidRDefault="00855FBC" w:rsidP="00855FBC">
            <w:pPr>
              <w:jc w:val="center"/>
              <w:rPr>
                <w:lang w:val="uk-UA"/>
              </w:rPr>
            </w:pPr>
            <w:r w:rsidRPr="00990288">
              <w:rPr>
                <w:color w:val="000000"/>
                <w:lang w:val="uk-UA"/>
              </w:rPr>
              <w:t>16</w:t>
            </w:r>
          </w:p>
        </w:tc>
        <w:tc>
          <w:tcPr>
            <w:tcW w:w="2126" w:type="dxa"/>
            <w:tcBorders>
              <w:top w:val="single" w:sz="4" w:space="0" w:color="auto"/>
            </w:tcBorders>
            <w:shd w:val="clear" w:color="auto" w:fill="FFFFFF"/>
            <w:vAlign w:val="center"/>
          </w:tcPr>
          <w:p w:rsidR="00DB291E" w:rsidRPr="00990288" w:rsidRDefault="00855FBC" w:rsidP="00855FBC">
            <w:pPr>
              <w:jc w:val="center"/>
              <w:rPr>
                <w:lang w:val="uk-UA"/>
              </w:rPr>
            </w:pPr>
            <w:r w:rsidRPr="00990288">
              <w:rPr>
                <w:color w:val="000000"/>
                <w:lang w:val="uk-UA"/>
              </w:rPr>
              <w:t>16</w:t>
            </w:r>
          </w:p>
        </w:tc>
      </w:tr>
      <w:tr w:rsidR="00DB291E" w:rsidRPr="00990288" w:rsidTr="00BC4601">
        <w:trPr>
          <w:trHeight w:val="256"/>
          <w:jc w:val="center"/>
        </w:trPr>
        <w:tc>
          <w:tcPr>
            <w:tcW w:w="3516" w:type="dxa"/>
            <w:shd w:val="clear" w:color="auto" w:fill="FFFFFF"/>
            <w:vAlign w:val="center"/>
          </w:tcPr>
          <w:p w:rsidR="00DB291E" w:rsidRPr="00990288" w:rsidRDefault="00DB291E" w:rsidP="001B2048">
            <w:pPr>
              <w:rPr>
                <w:lang w:val="uk-UA"/>
              </w:rPr>
            </w:pPr>
            <w:r w:rsidRPr="00990288">
              <w:rPr>
                <w:color w:val="000000"/>
                <w:lang w:val="uk-UA"/>
              </w:rPr>
              <w:t>Наявність хороших друзів</w:t>
            </w:r>
          </w:p>
        </w:tc>
        <w:tc>
          <w:tcPr>
            <w:tcW w:w="2008" w:type="dxa"/>
            <w:shd w:val="clear" w:color="auto" w:fill="FFFFFF"/>
            <w:vAlign w:val="center"/>
          </w:tcPr>
          <w:p w:rsidR="00DB291E" w:rsidRPr="00990288" w:rsidRDefault="001553DE" w:rsidP="001553DE">
            <w:pPr>
              <w:jc w:val="center"/>
              <w:rPr>
                <w:lang w:val="uk-UA"/>
              </w:rPr>
            </w:pPr>
            <w:r w:rsidRPr="00990288">
              <w:rPr>
                <w:color w:val="000000"/>
                <w:lang w:val="uk-UA"/>
              </w:rPr>
              <w:t>20</w:t>
            </w:r>
          </w:p>
        </w:tc>
        <w:tc>
          <w:tcPr>
            <w:tcW w:w="1984" w:type="dxa"/>
            <w:shd w:val="clear" w:color="auto" w:fill="FFFFFF"/>
            <w:vAlign w:val="center"/>
          </w:tcPr>
          <w:p w:rsidR="00DB291E" w:rsidRPr="00990288" w:rsidRDefault="001553DE" w:rsidP="001553DE">
            <w:pPr>
              <w:jc w:val="center"/>
              <w:rPr>
                <w:lang w:val="uk-UA"/>
              </w:rPr>
            </w:pPr>
            <w:r w:rsidRPr="00990288">
              <w:rPr>
                <w:color w:val="000000"/>
                <w:lang w:val="uk-UA"/>
              </w:rPr>
              <w:t>20</w:t>
            </w:r>
          </w:p>
        </w:tc>
        <w:tc>
          <w:tcPr>
            <w:tcW w:w="2126" w:type="dxa"/>
            <w:shd w:val="clear" w:color="auto" w:fill="FFFFFF"/>
            <w:vAlign w:val="center"/>
          </w:tcPr>
          <w:p w:rsidR="00DB291E" w:rsidRPr="00990288" w:rsidRDefault="001553DE" w:rsidP="001553DE">
            <w:pPr>
              <w:jc w:val="center"/>
              <w:rPr>
                <w:lang w:val="uk-UA"/>
              </w:rPr>
            </w:pPr>
            <w:r w:rsidRPr="00990288">
              <w:rPr>
                <w:color w:val="000000"/>
                <w:lang w:val="uk-UA"/>
              </w:rPr>
              <w:t>24</w:t>
            </w:r>
          </w:p>
        </w:tc>
      </w:tr>
      <w:tr w:rsidR="00DB291E" w:rsidRPr="00990288" w:rsidTr="00BC4601">
        <w:trPr>
          <w:trHeight w:val="246"/>
          <w:jc w:val="center"/>
        </w:trPr>
        <w:tc>
          <w:tcPr>
            <w:tcW w:w="3516" w:type="dxa"/>
            <w:shd w:val="clear" w:color="auto" w:fill="FFFFFF"/>
            <w:vAlign w:val="center"/>
          </w:tcPr>
          <w:p w:rsidR="00DB291E" w:rsidRPr="00990288" w:rsidRDefault="00DB291E" w:rsidP="001B2048">
            <w:pPr>
              <w:rPr>
                <w:lang w:val="uk-UA"/>
              </w:rPr>
            </w:pPr>
            <w:r w:rsidRPr="00990288">
              <w:rPr>
                <w:color w:val="000000"/>
                <w:lang w:val="uk-UA"/>
              </w:rPr>
              <w:t>Суспільне визнання</w:t>
            </w:r>
          </w:p>
        </w:tc>
        <w:tc>
          <w:tcPr>
            <w:tcW w:w="2008" w:type="dxa"/>
            <w:shd w:val="clear" w:color="auto" w:fill="FFFFFF"/>
            <w:vAlign w:val="center"/>
          </w:tcPr>
          <w:p w:rsidR="00DB291E" w:rsidRPr="00990288" w:rsidRDefault="00855FBC" w:rsidP="00855FBC">
            <w:pPr>
              <w:jc w:val="center"/>
              <w:rPr>
                <w:lang w:val="uk-UA"/>
              </w:rPr>
            </w:pPr>
            <w:r w:rsidRPr="00990288">
              <w:rPr>
                <w:color w:val="000000"/>
                <w:lang w:val="uk-UA"/>
              </w:rPr>
              <w:t>8</w:t>
            </w:r>
          </w:p>
        </w:tc>
        <w:tc>
          <w:tcPr>
            <w:tcW w:w="1984" w:type="dxa"/>
            <w:shd w:val="clear" w:color="auto" w:fill="FFFFFF"/>
            <w:vAlign w:val="center"/>
          </w:tcPr>
          <w:p w:rsidR="00DB291E" w:rsidRPr="00990288" w:rsidRDefault="00855FBC" w:rsidP="00855FBC">
            <w:pPr>
              <w:jc w:val="center"/>
              <w:rPr>
                <w:lang w:val="uk-UA"/>
              </w:rPr>
            </w:pPr>
            <w:r w:rsidRPr="00990288">
              <w:rPr>
                <w:color w:val="000000"/>
                <w:lang w:val="uk-UA"/>
              </w:rPr>
              <w:t>12</w:t>
            </w:r>
          </w:p>
        </w:tc>
        <w:tc>
          <w:tcPr>
            <w:tcW w:w="2126" w:type="dxa"/>
            <w:shd w:val="clear" w:color="auto" w:fill="FFFFFF"/>
            <w:vAlign w:val="center"/>
          </w:tcPr>
          <w:p w:rsidR="00DB291E" w:rsidRPr="00990288" w:rsidRDefault="00DB291E" w:rsidP="00855FBC">
            <w:pPr>
              <w:jc w:val="center"/>
              <w:rPr>
                <w:lang w:val="uk-UA"/>
              </w:rPr>
            </w:pPr>
            <w:r w:rsidRPr="00990288">
              <w:rPr>
                <w:color w:val="000000"/>
                <w:lang w:val="uk-UA"/>
              </w:rPr>
              <w:t>1</w:t>
            </w:r>
            <w:r w:rsidR="00855FBC" w:rsidRPr="00990288">
              <w:rPr>
                <w:color w:val="000000"/>
                <w:lang w:val="uk-UA"/>
              </w:rPr>
              <w:t>6</w:t>
            </w:r>
          </w:p>
        </w:tc>
      </w:tr>
      <w:tr w:rsidR="00DB291E" w:rsidRPr="00990288" w:rsidTr="00BC4601">
        <w:trPr>
          <w:trHeight w:val="250"/>
          <w:jc w:val="center"/>
        </w:trPr>
        <w:tc>
          <w:tcPr>
            <w:tcW w:w="3516" w:type="dxa"/>
            <w:tcBorders>
              <w:bottom w:val="single" w:sz="4" w:space="0" w:color="auto"/>
            </w:tcBorders>
            <w:shd w:val="clear" w:color="auto" w:fill="FFFFFF"/>
            <w:vAlign w:val="center"/>
          </w:tcPr>
          <w:p w:rsidR="00DB291E" w:rsidRPr="00990288" w:rsidRDefault="00DB291E" w:rsidP="001B2048">
            <w:pPr>
              <w:rPr>
                <w:lang w:val="uk-UA"/>
              </w:rPr>
            </w:pPr>
            <w:r w:rsidRPr="00990288">
              <w:rPr>
                <w:color w:val="000000"/>
                <w:lang w:val="uk-UA"/>
              </w:rPr>
              <w:t>Пізнання</w:t>
            </w:r>
          </w:p>
        </w:tc>
        <w:tc>
          <w:tcPr>
            <w:tcW w:w="2008" w:type="dxa"/>
            <w:tcBorders>
              <w:bottom w:val="single" w:sz="4" w:space="0" w:color="auto"/>
            </w:tcBorders>
            <w:shd w:val="clear" w:color="auto" w:fill="FFFFFF"/>
            <w:vAlign w:val="center"/>
          </w:tcPr>
          <w:p w:rsidR="00DB291E" w:rsidRPr="00990288" w:rsidRDefault="00855FBC" w:rsidP="00855FBC">
            <w:pPr>
              <w:jc w:val="center"/>
              <w:rPr>
                <w:lang w:val="uk-UA"/>
              </w:rPr>
            </w:pPr>
            <w:r w:rsidRPr="00990288">
              <w:rPr>
                <w:color w:val="000000"/>
                <w:lang w:val="uk-UA"/>
              </w:rPr>
              <w:t>8</w:t>
            </w:r>
          </w:p>
        </w:tc>
        <w:tc>
          <w:tcPr>
            <w:tcW w:w="1984" w:type="dxa"/>
            <w:tcBorders>
              <w:bottom w:val="single" w:sz="4" w:space="0" w:color="auto"/>
            </w:tcBorders>
            <w:shd w:val="clear" w:color="auto" w:fill="FFFFFF"/>
            <w:vAlign w:val="center"/>
          </w:tcPr>
          <w:p w:rsidR="00DB291E" w:rsidRPr="00990288" w:rsidRDefault="00855FBC" w:rsidP="00855FBC">
            <w:pPr>
              <w:jc w:val="center"/>
              <w:rPr>
                <w:lang w:val="uk-UA"/>
              </w:rPr>
            </w:pPr>
            <w:r w:rsidRPr="00990288">
              <w:rPr>
                <w:color w:val="000000"/>
                <w:lang w:val="uk-UA"/>
              </w:rPr>
              <w:t>8</w:t>
            </w:r>
          </w:p>
        </w:tc>
        <w:tc>
          <w:tcPr>
            <w:tcW w:w="2126" w:type="dxa"/>
            <w:tcBorders>
              <w:bottom w:val="single" w:sz="4" w:space="0" w:color="auto"/>
            </w:tcBorders>
            <w:shd w:val="clear" w:color="auto" w:fill="FFFFFF"/>
            <w:vAlign w:val="center"/>
          </w:tcPr>
          <w:p w:rsidR="00DB291E" w:rsidRPr="00990288" w:rsidRDefault="00855FBC" w:rsidP="00855FBC">
            <w:pPr>
              <w:jc w:val="center"/>
              <w:rPr>
                <w:lang w:val="uk-UA"/>
              </w:rPr>
            </w:pPr>
            <w:r w:rsidRPr="00990288">
              <w:rPr>
                <w:color w:val="000000"/>
                <w:lang w:val="uk-UA"/>
              </w:rPr>
              <w:t>12</w:t>
            </w:r>
          </w:p>
        </w:tc>
      </w:tr>
      <w:tr w:rsidR="00DB291E" w:rsidRPr="00990288" w:rsidTr="00BC4601">
        <w:trPr>
          <w:trHeight w:val="254"/>
          <w:jc w:val="center"/>
        </w:trPr>
        <w:tc>
          <w:tcPr>
            <w:tcW w:w="3516" w:type="dxa"/>
            <w:shd w:val="clear" w:color="auto" w:fill="FFFFFF"/>
            <w:vAlign w:val="center"/>
          </w:tcPr>
          <w:p w:rsidR="00DB291E" w:rsidRPr="00990288" w:rsidRDefault="00DB291E" w:rsidP="001B2048">
            <w:pPr>
              <w:rPr>
                <w:lang w:val="uk-UA"/>
              </w:rPr>
            </w:pPr>
            <w:r w:rsidRPr="00990288">
              <w:rPr>
                <w:color w:val="000000"/>
                <w:lang w:val="uk-UA"/>
              </w:rPr>
              <w:t>Розвиток</w:t>
            </w:r>
          </w:p>
        </w:tc>
        <w:tc>
          <w:tcPr>
            <w:tcW w:w="2008" w:type="dxa"/>
            <w:shd w:val="clear" w:color="auto" w:fill="FFFFFF"/>
            <w:vAlign w:val="center"/>
          </w:tcPr>
          <w:p w:rsidR="00DB291E" w:rsidRPr="00990288" w:rsidRDefault="00855FBC" w:rsidP="00855FBC">
            <w:pPr>
              <w:jc w:val="center"/>
              <w:rPr>
                <w:lang w:val="uk-UA"/>
              </w:rPr>
            </w:pPr>
            <w:r w:rsidRPr="00990288">
              <w:rPr>
                <w:color w:val="000000"/>
                <w:lang w:val="uk-UA"/>
              </w:rPr>
              <w:t>8</w:t>
            </w:r>
          </w:p>
        </w:tc>
        <w:tc>
          <w:tcPr>
            <w:tcW w:w="1984" w:type="dxa"/>
            <w:shd w:val="clear" w:color="auto" w:fill="FFFFFF"/>
            <w:vAlign w:val="center"/>
          </w:tcPr>
          <w:p w:rsidR="00DB291E" w:rsidRPr="00990288" w:rsidRDefault="00855FBC" w:rsidP="00855FBC">
            <w:pPr>
              <w:jc w:val="center"/>
              <w:rPr>
                <w:lang w:val="uk-UA"/>
              </w:rPr>
            </w:pPr>
            <w:r w:rsidRPr="00990288">
              <w:rPr>
                <w:color w:val="000000"/>
                <w:lang w:val="uk-UA"/>
              </w:rPr>
              <w:t>12</w:t>
            </w:r>
          </w:p>
        </w:tc>
        <w:tc>
          <w:tcPr>
            <w:tcW w:w="2126" w:type="dxa"/>
            <w:shd w:val="clear" w:color="auto" w:fill="FFFFFF"/>
            <w:vAlign w:val="center"/>
          </w:tcPr>
          <w:p w:rsidR="00DB291E" w:rsidRPr="00990288" w:rsidRDefault="00855FBC" w:rsidP="00855FBC">
            <w:pPr>
              <w:jc w:val="center"/>
              <w:rPr>
                <w:lang w:val="uk-UA"/>
              </w:rPr>
            </w:pPr>
            <w:r w:rsidRPr="00990288">
              <w:rPr>
                <w:color w:val="000000"/>
                <w:lang w:val="uk-UA"/>
              </w:rPr>
              <w:t>12</w:t>
            </w:r>
          </w:p>
        </w:tc>
      </w:tr>
      <w:tr w:rsidR="00DB291E" w:rsidRPr="00990288" w:rsidTr="00BC4601">
        <w:trPr>
          <w:trHeight w:val="244"/>
          <w:jc w:val="center"/>
        </w:trPr>
        <w:tc>
          <w:tcPr>
            <w:tcW w:w="3516" w:type="dxa"/>
            <w:shd w:val="clear" w:color="auto" w:fill="FFFFFF"/>
            <w:vAlign w:val="center"/>
          </w:tcPr>
          <w:p w:rsidR="00DB291E" w:rsidRPr="00990288" w:rsidRDefault="00DB291E" w:rsidP="001B2048">
            <w:pPr>
              <w:rPr>
                <w:lang w:val="uk-UA"/>
              </w:rPr>
            </w:pPr>
            <w:r w:rsidRPr="00990288">
              <w:rPr>
                <w:color w:val="000000"/>
                <w:lang w:val="uk-UA"/>
              </w:rPr>
              <w:t>Свобода</w:t>
            </w:r>
          </w:p>
        </w:tc>
        <w:tc>
          <w:tcPr>
            <w:tcW w:w="2008" w:type="dxa"/>
            <w:shd w:val="clear" w:color="auto" w:fill="FFFFFF"/>
            <w:vAlign w:val="center"/>
          </w:tcPr>
          <w:p w:rsidR="00DB291E" w:rsidRPr="00990288" w:rsidRDefault="00855FBC" w:rsidP="00855FBC">
            <w:pPr>
              <w:jc w:val="center"/>
              <w:rPr>
                <w:lang w:val="uk-UA"/>
              </w:rPr>
            </w:pPr>
            <w:r w:rsidRPr="00990288">
              <w:rPr>
                <w:color w:val="000000"/>
                <w:lang w:val="uk-UA"/>
              </w:rPr>
              <w:t>12</w:t>
            </w:r>
          </w:p>
        </w:tc>
        <w:tc>
          <w:tcPr>
            <w:tcW w:w="1984" w:type="dxa"/>
            <w:shd w:val="clear" w:color="auto" w:fill="FFFFFF"/>
            <w:vAlign w:val="center"/>
          </w:tcPr>
          <w:p w:rsidR="00DB291E" w:rsidRPr="00990288" w:rsidRDefault="00855FBC" w:rsidP="00855FBC">
            <w:pPr>
              <w:jc w:val="center"/>
              <w:rPr>
                <w:lang w:val="uk-UA"/>
              </w:rPr>
            </w:pPr>
            <w:r w:rsidRPr="00990288">
              <w:rPr>
                <w:color w:val="000000"/>
                <w:lang w:val="uk-UA"/>
              </w:rPr>
              <w:t>16</w:t>
            </w:r>
          </w:p>
        </w:tc>
        <w:tc>
          <w:tcPr>
            <w:tcW w:w="2126" w:type="dxa"/>
            <w:shd w:val="clear" w:color="auto" w:fill="FFFFFF"/>
            <w:vAlign w:val="center"/>
          </w:tcPr>
          <w:p w:rsidR="00DB291E" w:rsidRPr="00990288" w:rsidRDefault="00855FBC" w:rsidP="00855FBC">
            <w:pPr>
              <w:jc w:val="center"/>
              <w:rPr>
                <w:lang w:val="uk-UA"/>
              </w:rPr>
            </w:pPr>
            <w:r w:rsidRPr="00990288">
              <w:rPr>
                <w:color w:val="000000"/>
                <w:lang w:val="uk-UA"/>
              </w:rPr>
              <w:t>16</w:t>
            </w:r>
          </w:p>
        </w:tc>
      </w:tr>
      <w:tr w:rsidR="00DB291E" w:rsidRPr="00990288" w:rsidTr="00BC4601">
        <w:trPr>
          <w:trHeight w:val="248"/>
          <w:jc w:val="center"/>
        </w:trPr>
        <w:tc>
          <w:tcPr>
            <w:tcW w:w="3516" w:type="dxa"/>
            <w:shd w:val="clear" w:color="auto" w:fill="FFFFFF"/>
            <w:vAlign w:val="center"/>
          </w:tcPr>
          <w:p w:rsidR="00DB291E" w:rsidRPr="00990288" w:rsidRDefault="00DB291E" w:rsidP="001B2048">
            <w:pPr>
              <w:rPr>
                <w:lang w:val="uk-UA"/>
              </w:rPr>
            </w:pPr>
            <w:r w:rsidRPr="00990288">
              <w:rPr>
                <w:color w:val="000000"/>
                <w:lang w:val="uk-UA"/>
              </w:rPr>
              <w:t>Щасливе сімейне життя</w:t>
            </w:r>
          </w:p>
        </w:tc>
        <w:tc>
          <w:tcPr>
            <w:tcW w:w="2008" w:type="dxa"/>
            <w:shd w:val="clear" w:color="auto" w:fill="FFFFFF"/>
            <w:vAlign w:val="center"/>
          </w:tcPr>
          <w:p w:rsidR="00DB291E" w:rsidRPr="00990288" w:rsidRDefault="00BC4601" w:rsidP="00BC4601">
            <w:pPr>
              <w:jc w:val="center"/>
              <w:rPr>
                <w:lang w:val="uk-UA"/>
              </w:rPr>
            </w:pPr>
            <w:r w:rsidRPr="00990288">
              <w:rPr>
                <w:color w:val="000000"/>
                <w:lang w:val="uk-UA"/>
              </w:rPr>
              <w:t>24</w:t>
            </w:r>
          </w:p>
        </w:tc>
        <w:tc>
          <w:tcPr>
            <w:tcW w:w="1984" w:type="dxa"/>
            <w:shd w:val="clear" w:color="auto" w:fill="FFFFFF"/>
            <w:vAlign w:val="center"/>
          </w:tcPr>
          <w:p w:rsidR="00DB291E" w:rsidRPr="00990288" w:rsidRDefault="00BC4601" w:rsidP="00BC4601">
            <w:pPr>
              <w:jc w:val="center"/>
              <w:rPr>
                <w:lang w:val="uk-UA"/>
              </w:rPr>
            </w:pPr>
            <w:r w:rsidRPr="00990288">
              <w:rPr>
                <w:color w:val="000000"/>
                <w:lang w:val="uk-UA"/>
              </w:rPr>
              <w:t>2</w:t>
            </w:r>
            <w:r w:rsidR="00DB291E" w:rsidRPr="00990288">
              <w:rPr>
                <w:color w:val="000000"/>
                <w:lang w:val="uk-UA"/>
              </w:rPr>
              <w:t>8</w:t>
            </w:r>
          </w:p>
        </w:tc>
        <w:tc>
          <w:tcPr>
            <w:tcW w:w="2126" w:type="dxa"/>
            <w:shd w:val="clear" w:color="auto" w:fill="FFFFFF"/>
            <w:vAlign w:val="center"/>
          </w:tcPr>
          <w:p w:rsidR="00DB291E" w:rsidRPr="00990288" w:rsidRDefault="00BC4601" w:rsidP="00BC4601">
            <w:pPr>
              <w:jc w:val="center"/>
              <w:rPr>
                <w:lang w:val="uk-UA"/>
              </w:rPr>
            </w:pPr>
            <w:r w:rsidRPr="00990288">
              <w:rPr>
                <w:color w:val="000000"/>
                <w:lang w:val="uk-UA"/>
              </w:rPr>
              <w:t>20</w:t>
            </w:r>
          </w:p>
        </w:tc>
      </w:tr>
      <w:tr w:rsidR="00DB291E" w:rsidRPr="00990288" w:rsidTr="00BC4601">
        <w:trPr>
          <w:trHeight w:val="238"/>
          <w:jc w:val="center"/>
        </w:trPr>
        <w:tc>
          <w:tcPr>
            <w:tcW w:w="3516" w:type="dxa"/>
            <w:shd w:val="clear" w:color="auto" w:fill="FFFFFF"/>
            <w:vAlign w:val="center"/>
          </w:tcPr>
          <w:p w:rsidR="00DB291E" w:rsidRPr="00990288" w:rsidRDefault="00DB291E" w:rsidP="001B2048">
            <w:pPr>
              <w:rPr>
                <w:lang w:val="uk-UA"/>
              </w:rPr>
            </w:pPr>
            <w:r w:rsidRPr="00990288">
              <w:rPr>
                <w:color w:val="000000"/>
                <w:lang w:val="uk-UA"/>
              </w:rPr>
              <w:t>Щастя інших</w:t>
            </w:r>
          </w:p>
        </w:tc>
        <w:tc>
          <w:tcPr>
            <w:tcW w:w="2008" w:type="dxa"/>
            <w:shd w:val="clear" w:color="auto" w:fill="FFFFFF"/>
            <w:vAlign w:val="center"/>
          </w:tcPr>
          <w:p w:rsidR="00DB291E" w:rsidRPr="00990288" w:rsidRDefault="00855FBC" w:rsidP="00855FBC">
            <w:pPr>
              <w:jc w:val="center"/>
              <w:rPr>
                <w:lang w:val="uk-UA"/>
              </w:rPr>
            </w:pPr>
            <w:r w:rsidRPr="00990288">
              <w:rPr>
                <w:color w:val="000000"/>
                <w:lang w:val="uk-UA"/>
              </w:rPr>
              <w:t>4</w:t>
            </w:r>
          </w:p>
        </w:tc>
        <w:tc>
          <w:tcPr>
            <w:tcW w:w="1984" w:type="dxa"/>
            <w:shd w:val="clear" w:color="auto" w:fill="FFFFFF"/>
            <w:vAlign w:val="center"/>
          </w:tcPr>
          <w:p w:rsidR="00DB291E" w:rsidRPr="00990288" w:rsidRDefault="00855FBC" w:rsidP="00855FBC">
            <w:pPr>
              <w:jc w:val="center"/>
              <w:rPr>
                <w:lang w:val="uk-UA"/>
              </w:rPr>
            </w:pPr>
            <w:r w:rsidRPr="00990288">
              <w:rPr>
                <w:color w:val="000000"/>
                <w:lang w:val="uk-UA"/>
              </w:rPr>
              <w:t>8</w:t>
            </w:r>
          </w:p>
        </w:tc>
        <w:tc>
          <w:tcPr>
            <w:tcW w:w="2126" w:type="dxa"/>
            <w:shd w:val="clear" w:color="auto" w:fill="FFFFFF"/>
            <w:vAlign w:val="center"/>
          </w:tcPr>
          <w:p w:rsidR="00DB291E" w:rsidRPr="00990288" w:rsidRDefault="00855FBC" w:rsidP="00855FBC">
            <w:pPr>
              <w:jc w:val="center"/>
              <w:rPr>
                <w:lang w:val="uk-UA"/>
              </w:rPr>
            </w:pPr>
            <w:r w:rsidRPr="00990288">
              <w:rPr>
                <w:lang w:val="uk-UA"/>
              </w:rPr>
              <w:t>12</w:t>
            </w:r>
          </w:p>
        </w:tc>
      </w:tr>
      <w:tr w:rsidR="00DB291E" w:rsidRPr="00990288" w:rsidTr="00BC4601">
        <w:trPr>
          <w:trHeight w:val="279"/>
          <w:jc w:val="center"/>
        </w:trPr>
        <w:tc>
          <w:tcPr>
            <w:tcW w:w="3516" w:type="dxa"/>
            <w:shd w:val="clear" w:color="auto" w:fill="FFFFFF"/>
            <w:vAlign w:val="center"/>
          </w:tcPr>
          <w:p w:rsidR="00DB291E" w:rsidRPr="00990288" w:rsidRDefault="00DB291E" w:rsidP="001B2048">
            <w:pPr>
              <w:rPr>
                <w:lang w:val="uk-UA"/>
              </w:rPr>
            </w:pPr>
            <w:r w:rsidRPr="00990288">
              <w:rPr>
                <w:color w:val="000000"/>
                <w:lang w:val="uk-UA"/>
              </w:rPr>
              <w:t>Творчість</w:t>
            </w:r>
          </w:p>
        </w:tc>
        <w:tc>
          <w:tcPr>
            <w:tcW w:w="2008" w:type="dxa"/>
            <w:shd w:val="clear" w:color="auto" w:fill="FFFFFF"/>
            <w:vAlign w:val="center"/>
          </w:tcPr>
          <w:p w:rsidR="00DB291E" w:rsidRPr="00990288" w:rsidRDefault="00855FBC" w:rsidP="00855FBC">
            <w:pPr>
              <w:jc w:val="center"/>
              <w:rPr>
                <w:lang w:val="uk-UA"/>
              </w:rPr>
            </w:pPr>
            <w:r w:rsidRPr="00990288">
              <w:rPr>
                <w:color w:val="000000"/>
                <w:lang w:val="uk-UA"/>
              </w:rPr>
              <w:t>8</w:t>
            </w:r>
          </w:p>
        </w:tc>
        <w:tc>
          <w:tcPr>
            <w:tcW w:w="1984" w:type="dxa"/>
            <w:shd w:val="clear" w:color="auto" w:fill="FFFFFF"/>
            <w:vAlign w:val="center"/>
          </w:tcPr>
          <w:p w:rsidR="00DB291E" w:rsidRPr="00990288" w:rsidRDefault="00855FBC" w:rsidP="00855FBC">
            <w:pPr>
              <w:jc w:val="center"/>
              <w:rPr>
                <w:lang w:val="uk-UA"/>
              </w:rPr>
            </w:pPr>
            <w:r w:rsidRPr="00990288">
              <w:rPr>
                <w:color w:val="000000"/>
                <w:lang w:val="uk-UA"/>
              </w:rPr>
              <w:t>8</w:t>
            </w:r>
          </w:p>
        </w:tc>
        <w:tc>
          <w:tcPr>
            <w:tcW w:w="2126" w:type="dxa"/>
            <w:shd w:val="clear" w:color="auto" w:fill="FFFFFF"/>
            <w:vAlign w:val="center"/>
          </w:tcPr>
          <w:p w:rsidR="00DB291E" w:rsidRPr="00990288" w:rsidRDefault="00855FBC" w:rsidP="00855FBC">
            <w:pPr>
              <w:jc w:val="center"/>
              <w:rPr>
                <w:lang w:val="uk-UA"/>
              </w:rPr>
            </w:pPr>
            <w:r w:rsidRPr="00990288">
              <w:rPr>
                <w:color w:val="000000"/>
                <w:lang w:val="uk-UA"/>
              </w:rPr>
              <w:t>1</w:t>
            </w:r>
            <w:r w:rsidR="00DB291E" w:rsidRPr="00990288">
              <w:rPr>
                <w:color w:val="000000"/>
                <w:lang w:val="uk-UA"/>
              </w:rPr>
              <w:t>2</w:t>
            </w:r>
          </w:p>
        </w:tc>
      </w:tr>
      <w:tr w:rsidR="00DB291E" w:rsidRPr="00990288" w:rsidTr="00BC4601">
        <w:trPr>
          <w:trHeight w:val="279"/>
          <w:jc w:val="center"/>
        </w:trPr>
        <w:tc>
          <w:tcPr>
            <w:tcW w:w="3516" w:type="dxa"/>
            <w:shd w:val="clear" w:color="auto" w:fill="FFFFFF"/>
            <w:vAlign w:val="center"/>
          </w:tcPr>
          <w:p w:rsidR="00DB291E" w:rsidRPr="00990288" w:rsidRDefault="00DB291E" w:rsidP="00650532">
            <w:pPr>
              <w:rPr>
                <w:lang w:val="uk-UA"/>
              </w:rPr>
            </w:pPr>
            <w:r w:rsidRPr="00990288">
              <w:rPr>
                <w:color w:val="000000"/>
                <w:lang w:val="uk-UA"/>
              </w:rPr>
              <w:t>Впевненість у собі</w:t>
            </w:r>
          </w:p>
        </w:tc>
        <w:tc>
          <w:tcPr>
            <w:tcW w:w="2008" w:type="dxa"/>
            <w:shd w:val="clear" w:color="auto" w:fill="FFFFFF"/>
            <w:vAlign w:val="center"/>
          </w:tcPr>
          <w:p w:rsidR="00DB291E" w:rsidRPr="00990288" w:rsidRDefault="00855FBC" w:rsidP="00855FBC">
            <w:pPr>
              <w:jc w:val="center"/>
              <w:rPr>
                <w:lang w:val="uk-UA"/>
              </w:rPr>
            </w:pPr>
            <w:r w:rsidRPr="00990288">
              <w:rPr>
                <w:color w:val="000000"/>
                <w:lang w:val="uk-UA"/>
              </w:rPr>
              <w:t>4</w:t>
            </w:r>
          </w:p>
        </w:tc>
        <w:tc>
          <w:tcPr>
            <w:tcW w:w="1984" w:type="dxa"/>
            <w:shd w:val="clear" w:color="auto" w:fill="FFFFFF"/>
            <w:vAlign w:val="center"/>
          </w:tcPr>
          <w:p w:rsidR="00DB291E" w:rsidRPr="00990288" w:rsidRDefault="00855FBC" w:rsidP="00855FBC">
            <w:pPr>
              <w:jc w:val="center"/>
              <w:rPr>
                <w:lang w:val="uk-UA"/>
              </w:rPr>
            </w:pPr>
            <w:r w:rsidRPr="00990288">
              <w:rPr>
                <w:color w:val="000000"/>
                <w:lang w:val="uk-UA"/>
              </w:rPr>
              <w:t>8</w:t>
            </w:r>
          </w:p>
        </w:tc>
        <w:tc>
          <w:tcPr>
            <w:tcW w:w="2126" w:type="dxa"/>
            <w:shd w:val="clear" w:color="auto" w:fill="FFFFFF"/>
            <w:vAlign w:val="center"/>
          </w:tcPr>
          <w:p w:rsidR="00DB291E" w:rsidRPr="00990288" w:rsidRDefault="00DB291E" w:rsidP="00855FBC">
            <w:pPr>
              <w:jc w:val="center"/>
              <w:rPr>
                <w:lang w:val="uk-UA"/>
              </w:rPr>
            </w:pPr>
            <w:r w:rsidRPr="00990288">
              <w:rPr>
                <w:color w:val="000000"/>
                <w:lang w:val="uk-UA"/>
              </w:rPr>
              <w:t>8</w:t>
            </w:r>
          </w:p>
        </w:tc>
      </w:tr>
      <w:tr w:rsidR="00DB291E" w:rsidRPr="00990288" w:rsidTr="00BC4601">
        <w:trPr>
          <w:trHeight w:val="279"/>
          <w:jc w:val="center"/>
        </w:trPr>
        <w:tc>
          <w:tcPr>
            <w:tcW w:w="3516" w:type="dxa"/>
            <w:shd w:val="clear" w:color="auto" w:fill="FFFFFF"/>
            <w:vAlign w:val="center"/>
          </w:tcPr>
          <w:p w:rsidR="00DB291E" w:rsidRPr="00990288" w:rsidRDefault="00DB291E" w:rsidP="00650532">
            <w:pPr>
              <w:rPr>
                <w:lang w:val="uk-UA"/>
              </w:rPr>
            </w:pPr>
            <w:r w:rsidRPr="00990288">
              <w:rPr>
                <w:color w:val="000000"/>
                <w:lang w:val="uk-UA"/>
              </w:rPr>
              <w:t>Задоволення та розваги</w:t>
            </w:r>
          </w:p>
        </w:tc>
        <w:tc>
          <w:tcPr>
            <w:tcW w:w="2008" w:type="dxa"/>
            <w:shd w:val="clear" w:color="auto" w:fill="FFFFFF"/>
            <w:vAlign w:val="center"/>
          </w:tcPr>
          <w:p w:rsidR="00DB291E" w:rsidRPr="00990288" w:rsidRDefault="00DB291E" w:rsidP="00855FBC">
            <w:pPr>
              <w:jc w:val="center"/>
              <w:rPr>
                <w:lang w:val="uk-UA"/>
              </w:rPr>
            </w:pPr>
            <w:r w:rsidRPr="00990288">
              <w:rPr>
                <w:color w:val="000000"/>
                <w:lang w:val="uk-UA"/>
              </w:rPr>
              <w:t>1</w:t>
            </w:r>
            <w:r w:rsidR="00855FBC" w:rsidRPr="00990288">
              <w:rPr>
                <w:color w:val="000000"/>
                <w:lang w:val="uk-UA"/>
              </w:rPr>
              <w:t>2</w:t>
            </w:r>
          </w:p>
        </w:tc>
        <w:tc>
          <w:tcPr>
            <w:tcW w:w="1984" w:type="dxa"/>
            <w:shd w:val="clear" w:color="auto" w:fill="FFFFFF"/>
            <w:vAlign w:val="center"/>
          </w:tcPr>
          <w:p w:rsidR="00DB291E" w:rsidRPr="00990288" w:rsidRDefault="00DB291E" w:rsidP="00855FBC">
            <w:pPr>
              <w:jc w:val="center"/>
              <w:rPr>
                <w:lang w:val="uk-UA"/>
              </w:rPr>
            </w:pPr>
            <w:r w:rsidRPr="00990288">
              <w:rPr>
                <w:color w:val="000000"/>
                <w:lang w:val="uk-UA"/>
              </w:rPr>
              <w:t>1</w:t>
            </w:r>
            <w:r w:rsidR="00855FBC" w:rsidRPr="00990288">
              <w:rPr>
                <w:color w:val="000000"/>
                <w:lang w:val="uk-UA"/>
              </w:rPr>
              <w:t>6</w:t>
            </w:r>
          </w:p>
        </w:tc>
        <w:tc>
          <w:tcPr>
            <w:tcW w:w="2126" w:type="dxa"/>
            <w:shd w:val="clear" w:color="auto" w:fill="FFFFFF"/>
            <w:vAlign w:val="center"/>
          </w:tcPr>
          <w:p w:rsidR="00DB291E" w:rsidRPr="00990288" w:rsidRDefault="00855FBC" w:rsidP="00855FBC">
            <w:pPr>
              <w:jc w:val="center"/>
              <w:rPr>
                <w:lang w:val="uk-UA"/>
              </w:rPr>
            </w:pPr>
            <w:r w:rsidRPr="00990288">
              <w:rPr>
                <w:color w:val="000000"/>
                <w:lang w:val="uk-UA"/>
              </w:rPr>
              <w:t>16</w:t>
            </w:r>
          </w:p>
        </w:tc>
      </w:tr>
    </w:tbl>
    <w:p w:rsidR="00E116AE" w:rsidRPr="00990288" w:rsidRDefault="00E116AE" w:rsidP="00E116AE">
      <w:pPr>
        <w:spacing w:line="360" w:lineRule="auto"/>
        <w:ind w:firstLine="709"/>
        <w:jc w:val="both"/>
        <w:rPr>
          <w:color w:val="000000"/>
          <w:sz w:val="28"/>
          <w:szCs w:val="28"/>
          <w:lang w:val="uk-UA"/>
        </w:rPr>
      </w:pPr>
    </w:p>
    <w:p w:rsidR="00E116AE" w:rsidRPr="00990288" w:rsidRDefault="00E116AE" w:rsidP="00E116AE">
      <w:pPr>
        <w:autoSpaceDE w:val="0"/>
        <w:autoSpaceDN w:val="0"/>
        <w:adjustRightInd w:val="0"/>
        <w:spacing w:line="360" w:lineRule="auto"/>
        <w:ind w:firstLine="709"/>
        <w:jc w:val="both"/>
        <w:rPr>
          <w:sz w:val="28"/>
          <w:szCs w:val="28"/>
          <w:lang w:val="uk-UA"/>
        </w:rPr>
      </w:pPr>
      <w:r w:rsidRPr="00990288">
        <w:rPr>
          <w:sz w:val="28"/>
          <w:szCs w:val="28"/>
          <w:lang w:val="uk-UA"/>
        </w:rPr>
        <w:t xml:space="preserve">Другу позицію </w:t>
      </w:r>
      <w:r w:rsidR="00650532" w:rsidRPr="00990288">
        <w:rPr>
          <w:sz w:val="28"/>
          <w:szCs w:val="28"/>
          <w:lang w:val="uk-UA"/>
        </w:rPr>
        <w:t>в</w:t>
      </w:r>
      <w:r w:rsidRPr="00990288">
        <w:rPr>
          <w:sz w:val="28"/>
          <w:szCs w:val="28"/>
          <w:lang w:val="uk-UA"/>
        </w:rPr>
        <w:t xml:space="preserve"> групі молодших </w:t>
      </w:r>
      <w:r w:rsidR="00650532" w:rsidRPr="00990288">
        <w:rPr>
          <w:sz w:val="28"/>
          <w:szCs w:val="28"/>
          <w:lang w:val="uk-UA"/>
        </w:rPr>
        <w:t>й</w:t>
      </w:r>
      <w:r w:rsidRPr="00990288">
        <w:rPr>
          <w:sz w:val="28"/>
          <w:szCs w:val="28"/>
          <w:lang w:val="uk-UA"/>
        </w:rPr>
        <w:t xml:space="preserve"> середніх підлітків займає цінність «щасливе сімейне життя»</w:t>
      </w:r>
      <w:r w:rsidR="00650532" w:rsidRPr="00990288">
        <w:rPr>
          <w:sz w:val="28"/>
          <w:szCs w:val="28"/>
          <w:lang w:val="uk-UA"/>
        </w:rPr>
        <w:t xml:space="preserve"> </w:t>
      </w:r>
      <w:r w:rsidR="00DB291E" w:rsidRPr="00990288">
        <w:rPr>
          <w:sz w:val="28"/>
          <w:szCs w:val="28"/>
          <w:lang w:val="uk-UA"/>
        </w:rPr>
        <w:t>–</w:t>
      </w:r>
      <w:r w:rsidRPr="00990288">
        <w:rPr>
          <w:sz w:val="28"/>
          <w:szCs w:val="28"/>
          <w:lang w:val="uk-UA"/>
        </w:rPr>
        <w:t xml:space="preserve"> тобто більшість підлітків відчуває потребу </w:t>
      </w:r>
      <w:r w:rsidR="00650532" w:rsidRPr="00990288">
        <w:rPr>
          <w:sz w:val="28"/>
          <w:szCs w:val="28"/>
          <w:lang w:val="uk-UA"/>
        </w:rPr>
        <w:t>в</w:t>
      </w:r>
      <w:r w:rsidRPr="00990288">
        <w:rPr>
          <w:sz w:val="28"/>
          <w:szCs w:val="28"/>
          <w:lang w:val="uk-UA"/>
        </w:rPr>
        <w:t xml:space="preserve"> родині, її створенні </w:t>
      </w:r>
      <w:r w:rsidR="00650532" w:rsidRPr="00990288">
        <w:rPr>
          <w:sz w:val="28"/>
          <w:szCs w:val="28"/>
          <w:lang w:val="uk-UA"/>
        </w:rPr>
        <w:t>й</w:t>
      </w:r>
      <w:r w:rsidRPr="00990288">
        <w:rPr>
          <w:sz w:val="28"/>
          <w:szCs w:val="28"/>
          <w:lang w:val="uk-UA"/>
        </w:rPr>
        <w:t xml:space="preserve"> збереженні, хоча, на жаль, інститут </w:t>
      </w:r>
      <w:proofErr w:type="spellStart"/>
      <w:r w:rsidRPr="00990288">
        <w:rPr>
          <w:sz w:val="28"/>
          <w:szCs w:val="28"/>
          <w:lang w:val="uk-UA"/>
        </w:rPr>
        <w:t>сімʼї</w:t>
      </w:r>
      <w:proofErr w:type="spellEnd"/>
      <w:r w:rsidRPr="00990288">
        <w:rPr>
          <w:sz w:val="28"/>
          <w:szCs w:val="28"/>
          <w:lang w:val="uk-UA"/>
        </w:rPr>
        <w:t xml:space="preserve"> </w:t>
      </w:r>
      <w:r w:rsidR="00650532" w:rsidRPr="00990288">
        <w:rPr>
          <w:sz w:val="28"/>
          <w:szCs w:val="28"/>
          <w:lang w:val="uk-UA"/>
        </w:rPr>
        <w:t>у</w:t>
      </w:r>
      <w:r w:rsidRPr="00990288">
        <w:rPr>
          <w:sz w:val="28"/>
          <w:szCs w:val="28"/>
          <w:lang w:val="uk-UA"/>
        </w:rPr>
        <w:t xml:space="preserve"> сучасній Україні знаходиться </w:t>
      </w:r>
      <w:r w:rsidR="00650532" w:rsidRPr="00990288">
        <w:rPr>
          <w:sz w:val="28"/>
          <w:szCs w:val="28"/>
          <w:lang w:val="uk-UA"/>
        </w:rPr>
        <w:t>в</w:t>
      </w:r>
      <w:r w:rsidRPr="00990288">
        <w:rPr>
          <w:sz w:val="28"/>
          <w:szCs w:val="28"/>
          <w:lang w:val="uk-UA"/>
        </w:rPr>
        <w:t xml:space="preserve"> кризовому стані, що підтверджується значною кількістю розлучень (на </w:t>
      </w:r>
      <w:r w:rsidR="00650532" w:rsidRPr="00990288">
        <w:rPr>
          <w:sz w:val="28"/>
          <w:szCs w:val="28"/>
          <w:lang w:val="uk-UA"/>
        </w:rPr>
        <w:t>2</w:t>
      </w:r>
      <w:r w:rsidRPr="00990288">
        <w:rPr>
          <w:sz w:val="28"/>
          <w:szCs w:val="28"/>
          <w:lang w:val="uk-UA"/>
        </w:rPr>
        <w:t xml:space="preserve"> зареєстрованих шлюби припадає </w:t>
      </w:r>
      <w:r w:rsidR="00650532" w:rsidRPr="00990288">
        <w:rPr>
          <w:sz w:val="28"/>
          <w:szCs w:val="28"/>
          <w:lang w:val="uk-UA"/>
        </w:rPr>
        <w:t>1</w:t>
      </w:r>
      <w:r w:rsidRPr="00990288">
        <w:rPr>
          <w:sz w:val="28"/>
          <w:szCs w:val="28"/>
          <w:lang w:val="uk-UA"/>
        </w:rPr>
        <w:t xml:space="preserve"> розлучення) [74, с. 19]. </w:t>
      </w:r>
    </w:p>
    <w:p w:rsidR="00E116AE" w:rsidRPr="00990288" w:rsidRDefault="00E116AE" w:rsidP="00E116AE">
      <w:pPr>
        <w:spacing w:line="360" w:lineRule="auto"/>
        <w:ind w:firstLine="709"/>
        <w:jc w:val="both"/>
        <w:rPr>
          <w:sz w:val="28"/>
          <w:szCs w:val="28"/>
          <w:lang w:val="uk-UA"/>
        </w:rPr>
      </w:pPr>
      <w:r w:rsidRPr="00990288">
        <w:rPr>
          <w:sz w:val="28"/>
          <w:szCs w:val="28"/>
          <w:lang w:val="uk-UA"/>
        </w:rPr>
        <w:t xml:space="preserve">Наявність хороших </w:t>
      </w:r>
      <w:r w:rsidR="00963E6C" w:rsidRPr="00990288">
        <w:rPr>
          <w:sz w:val="28"/>
          <w:szCs w:val="28"/>
          <w:lang w:val="uk-UA"/>
        </w:rPr>
        <w:t>й</w:t>
      </w:r>
      <w:r w:rsidRPr="00990288">
        <w:rPr>
          <w:sz w:val="28"/>
          <w:szCs w:val="28"/>
          <w:lang w:val="uk-UA"/>
        </w:rPr>
        <w:t xml:space="preserve"> вірних друзів займає наступну рейтингову позицію (</w:t>
      </w:r>
      <w:r w:rsidR="00963E6C" w:rsidRPr="00990288">
        <w:rPr>
          <w:sz w:val="28"/>
          <w:szCs w:val="28"/>
          <w:lang w:val="uk-UA"/>
        </w:rPr>
        <w:t>в</w:t>
      </w:r>
      <w:r w:rsidRPr="00990288">
        <w:rPr>
          <w:sz w:val="28"/>
          <w:szCs w:val="28"/>
          <w:lang w:val="uk-UA"/>
        </w:rPr>
        <w:t xml:space="preserve"> групі молодших </w:t>
      </w:r>
      <w:r w:rsidR="00963E6C" w:rsidRPr="00990288">
        <w:rPr>
          <w:sz w:val="28"/>
          <w:szCs w:val="28"/>
          <w:lang w:val="uk-UA"/>
        </w:rPr>
        <w:t>й</w:t>
      </w:r>
      <w:r w:rsidRPr="00990288">
        <w:rPr>
          <w:sz w:val="28"/>
          <w:szCs w:val="28"/>
          <w:lang w:val="uk-UA"/>
        </w:rPr>
        <w:t xml:space="preserve"> середніх підлітків – третя за значимістю цінність</w:t>
      </w:r>
      <w:r w:rsidRPr="00990288">
        <w:rPr>
          <w:color w:val="000000"/>
          <w:sz w:val="28"/>
          <w:szCs w:val="28"/>
          <w:lang w:val="uk-UA"/>
        </w:rPr>
        <w:t xml:space="preserve">; </w:t>
      </w:r>
      <w:r w:rsidR="00963E6C" w:rsidRPr="00990288">
        <w:rPr>
          <w:color w:val="000000"/>
          <w:sz w:val="28"/>
          <w:szCs w:val="28"/>
          <w:lang w:val="uk-UA"/>
        </w:rPr>
        <w:t>в</w:t>
      </w:r>
      <w:r w:rsidRPr="00990288">
        <w:rPr>
          <w:color w:val="000000"/>
          <w:sz w:val="28"/>
          <w:szCs w:val="28"/>
          <w:lang w:val="uk-UA"/>
        </w:rPr>
        <w:t xml:space="preserve"> старших підлітків – друге місце.</w:t>
      </w:r>
      <w:r w:rsidR="00FF0149" w:rsidRPr="00990288">
        <w:rPr>
          <w:color w:val="000000"/>
          <w:sz w:val="28"/>
          <w:szCs w:val="28"/>
          <w:lang w:val="uk-UA"/>
        </w:rPr>
        <w:t xml:space="preserve"> </w:t>
      </w:r>
      <w:r w:rsidRPr="00990288">
        <w:rPr>
          <w:sz w:val="28"/>
          <w:szCs w:val="28"/>
          <w:lang w:val="uk-UA"/>
        </w:rPr>
        <w:t>Значимість цінності «друзі» не дивн</w:t>
      </w:r>
      <w:r w:rsidR="00963E6C" w:rsidRPr="00990288">
        <w:rPr>
          <w:sz w:val="28"/>
          <w:szCs w:val="28"/>
          <w:lang w:val="uk-UA"/>
        </w:rPr>
        <w:t>а</w:t>
      </w:r>
      <w:r w:rsidRPr="00990288">
        <w:rPr>
          <w:sz w:val="28"/>
          <w:szCs w:val="28"/>
          <w:lang w:val="uk-UA"/>
        </w:rPr>
        <w:t>, оскільки більшість підлітків значну увагу</w:t>
      </w:r>
      <w:r w:rsidR="00963E6C" w:rsidRPr="00990288">
        <w:rPr>
          <w:sz w:val="28"/>
          <w:szCs w:val="28"/>
          <w:lang w:val="uk-UA"/>
        </w:rPr>
        <w:t xml:space="preserve"> приділяє</w:t>
      </w:r>
      <w:r w:rsidRPr="00990288">
        <w:rPr>
          <w:sz w:val="28"/>
          <w:szCs w:val="28"/>
          <w:lang w:val="uk-UA"/>
        </w:rPr>
        <w:t xml:space="preserve"> саме спілкуванню </w:t>
      </w:r>
      <w:r w:rsidR="00963E6C" w:rsidRPr="00990288">
        <w:rPr>
          <w:sz w:val="28"/>
          <w:szCs w:val="28"/>
          <w:lang w:val="uk-UA"/>
        </w:rPr>
        <w:t>і</w:t>
      </w:r>
      <w:r w:rsidRPr="00990288">
        <w:rPr>
          <w:sz w:val="28"/>
          <w:szCs w:val="28"/>
          <w:lang w:val="uk-UA"/>
        </w:rPr>
        <w:t>з однолітками. Ва</w:t>
      </w:r>
      <w:r w:rsidR="00963E6C" w:rsidRPr="00990288">
        <w:rPr>
          <w:sz w:val="28"/>
          <w:szCs w:val="28"/>
          <w:lang w:val="uk-UA"/>
        </w:rPr>
        <w:t>жливість</w:t>
      </w:r>
      <w:r w:rsidRPr="00990288">
        <w:rPr>
          <w:sz w:val="28"/>
          <w:szCs w:val="28"/>
          <w:lang w:val="uk-UA"/>
        </w:rPr>
        <w:t xml:space="preserve"> спілкування</w:t>
      </w:r>
      <w:r w:rsidR="00963E6C" w:rsidRPr="00990288">
        <w:rPr>
          <w:sz w:val="28"/>
          <w:szCs w:val="28"/>
          <w:lang w:val="uk-UA"/>
        </w:rPr>
        <w:t xml:space="preserve"> та</w:t>
      </w:r>
      <w:r w:rsidRPr="00990288">
        <w:rPr>
          <w:sz w:val="28"/>
          <w:szCs w:val="28"/>
          <w:lang w:val="uk-UA"/>
        </w:rPr>
        <w:t xml:space="preserve"> «реакція групування» є особливостями підліткового віку </w:t>
      </w:r>
      <w:r w:rsidR="00963E6C" w:rsidRPr="00990288">
        <w:rPr>
          <w:sz w:val="28"/>
          <w:szCs w:val="28"/>
          <w:lang w:val="uk-UA"/>
        </w:rPr>
        <w:t>і</w:t>
      </w:r>
      <w:r w:rsidRPr="00990288">
        <w:rPr>
          <w:sz w:val="28"/>
          <w:szCs w:val="28"/>
          <w:lang w:val="uk-UA"/>
        </w:rPr>
        <w:t xml:space="preserve"> школярі дуже високо </w:t>
      </w:r>
      <w:r w:rsidR="00963E6C" w:rsidRPr="00990288">
        <w:rPr>
          <w:sz w:val="28"/>
          <w:szCs w:val="28"/>
          <w:lang w:val="uk-UA"/>
        </w:rPr>
        <w:t>о</w:t>
      </w:r>
      <w:r w:rsidRPr="00990288">
        <w:rPr>
          <w:sz w:val="28"/>
          <w:szCs w:val="28"/>
          <w:lang w:val="uk-UA"/>
        </w:rPr>
        <w:t xml:space="preserve">цінюють дружбу </w:t>
      </w:r>
      <w:r w:rsidR="00963E6C" w:rsidRPr="00990288">
        <w:rPr>
          <w:sz w:val="28"/>
          <w:szCs w:val="28"/>
          <w:lang w:val="uk-UA"/>
        </w:rPr>
        <w:t>і</w:t>
      </w:r>
      <w:r w:rsidRPr="00990288">
        <w:rPr>
          <w:sz w:val="28"/>
          <w:szCs w:val="28"/>
          <w:lang w:val="uk-UA"/>
        </w:rPr>
        <w:t xml:space="preserve"> друзів</w:t>
      </w:r>
      <w:r w:rsidR="00963E6C" w:rsidRPr="00990288">
        <w:rPr>
          <w:sz w:val="28"/>
          <w:szCs w:val="28"/>
          <w:lang w:val="uk-UA"/>
        </w:rPr>
        <w:t xml:space="preserve"> та</w:t>
      </w:r>
      <w:r w:rsidRPr="00990288">
        <w:rPr>
          <w:sz w:val="28"/>
          <w:szCs w:val="28"/>
          <w:lang w:val="uk-UA"/>
        </w:rPr>
        <w:t xml:space="preserve"> їх вплив на власне життя. Чим старшим стає </w:t>
      </w:r>
      <w:r w:rsidR="00963E6C" w:rsidRPr="00990288">
        <w:rPr>
          <w:sz w:val="28"/>
          <w:szCs w:val="28"/>
          <w:lang w:val="uk-UA"/>
        </w:rPr>
        <w:t>школяр,</w:t>
      </w:r>
      <w:r w:rsidRPr="00990288">
        <w:rPr>
          <w:sz w:val="28"/>
          <w:szCs w:val="28"/>
          <w:lang w:val="uk-UA"/>
        </w:rPr>
        <w:t xml:space="preserve"> тим сильнішою стає </w:t>
      </w:r>
      <w:r w:rsidR="00D525DC" w:rsidRPr="00990288">
        <w:rPr>
          <w:sz w:val="28"/>
          <w:szCs w:val="28"/>
          <w:lang w:val="uk-UA"/>
        </w:rPr>
        <w:t xml:space="preserve">його </w:t>
      </w:r>
      <w:r w:rsidRPr="00990288">
        <w:rPr>
          <w:sz w:val="28"/>
          <w:szCs w:val="28"/>
          <w:lang w:val="uk-UA"/>
        </w:rPr>
        <w:t xml:space="preserve">потреба бути </w:t>
      </w:r>
      <w:r w:rsidR="00963E6C" w:rsidRPr="00990288">
        <w:rPr>
          <w:sz w:val="28"/>
          <w:szCs w:val="28"/>
          <w:lang w:val="uk-UA"/>
        </w:rPr>
        <w:t>в</w:t>
      </w:r>
      <w:r w:rsidRPr="00990288">
        <w:rPr>
          <w:sz w:val="28"/>
          <w:szCs w:val="28"/>
          <w:lang w:val="uk-UA"/>
        </w:rPr>
        <w:t xml:space="preserve"> </w:t>
      </w:r>
      <w:r w:rsidRPr="00990288">
        <w:rPr>
          <w:sz w:val="28"/>
          <w:szCs w:val="28"/>
          <w:lang w:val="uk-UA"/>
        </w:rPr>
        <w:lastRenderedPageBreak/>
        <w:t>таких групах, де він отримує можливість реалізувати себе</w:t>
      </w:r>
      <w:r w:rsidR="00D525DC" w:rsidRPr="00990288">
        <w:rPr>
          <w:sz w:val="28"/>
          <w:szCs w:val="28"/>
          <w:lang w:val="uk-UA"/>
        </w:rPr>
        <w:t xml:space="preserve"> </w:t>
      </w:r>
      <w:r w:rsidR="00963E6C" w:rsidRPr="00990288">
        <w:rPr>
          <w:sz w:val="28"/>
          <w:szCs w:val="28"/>
          <w:lang w:val="uk-UA"/>
        </w:rPr>
        <w:t>й</w:t>
      </w:r>
      <w:r w:rsidRPr="00990288">
        <w:rPr>
          <w:sz w:val="28"/>
          <w:szCs w:val="28"/>
          <w:lang w:val="uk-UA"/>
        </w:rPr>
        <w:t xml:space="preserve"> відчути свою значущість. Хоча </w:t>
      </w:r>
      <w:r w:rsidR="00963E6C" w:rsidRPr="00990288">
        <w:rPr>
          <w:sz w:val="28"/>
          <w:szCs w:val="28"/>
          <w:lang w:val="uk-UA"/>
        </w:rPr>
        <w:t xml:space="preserve">й </w:t>
      </w:r>
      <w:r w:rsidRPr="00990288">
        <w:rPr>
          <w:sz w:val="28"/>
          <w:szCs w:val="28"/>
          <w:lang w:val="uk-UA"/>
        </w:rPr>
        <w:t>молод</w:t>
      </w:r>
      <w:r w:rsidR="00963E6C" w:rsidRPr="00990288">
        <w:rPr>
          <w:sz w:val="28"/>
          <w:szCs w:val="28"/>
          <w:lang w:val="uk-UA"/>
        </w:rPr>
        <w:t xml:space="preserve">ь </w:t>
      </w:r>
      <w:r w:rsidRPr="00990288">
        <w:rPr>
          <w:sz w:val="28"/>
          <w:szCs w:val="28"/>
          <w:lang w:val="uk-UA"/>
        </w:rPr>
        <w:t>ма</w:t>
      </w:r>
      <w:r w:rsidR="00963E6C" w:rsidRPr="00990288">
        <w:rPr>
          <w:sz w:val="28"/>
          <w:szCs w:val="28"/>
          <w:lang w:val="uk-UA"/>
        </w:rPr>
        <w:t>є</w:t>
      </w:r>
      <w:r w:rsidRPr="00990288">
        <w:rPr>
          <w:sz w:val="28"/>
          <w:szCs w:val="28"/>
          <w:lang w:val="uk-UA"/>
        </w:rPr>
        <w:t xml:space="preserve"> свободу вибору індивідуального стилю життя, на н</w:t>
      </w:r>
      <w:r w:rsidR="00963E6C" w:rsidRPr="00990288">
        <w:rPr>
          <w:sz w:val="28"/>
          <w:szCs w:val="28"/>
          <w:lang w:val="uk-UA"/>
        </w:rPr>
        <w:t>еї</w:t>
      </w:r>
      <w:r w:rsidRPr="00990288">
        <w:rPr>
          <w:sz w:val="28"/>
          <w:szCs w:val="28"/>
          <w:lang w:val="uk-UA"/>
        </w:rPr>
        <w:t xml:space="preserve"> чинять великий вплив однолітки, </w:t>
      </w:r>
      <w:r w:rsidR="00963E6C" w:rsidRPr="00990288">
        <w:rPr>
          <w:sz w:val="28"/>
          <w:szCs w:val="28"/>
          <w:lang w:val="uk-UA"/>
        </w:rPr>
        <w:t>які</w:t>
      </w:r>
      <w:r w:rsidRPr="00990288">
        <w:rPr>
          <w:sz w:val="28"/>
          <w:szCs w:val="28"/>
          <w:lang w:val="uk-UA"/>
        </w:rPr>
        <w:t xml:space="preserve"> схиляють їх робити</w:t>
      </w:r>
      <w:r w:rsidR="00963E6C" w:rsidRPr="00990288">
        <w:rPr>
          <w:sz w:val="28"/>
          <w:szCs w:val="28"/>
          <w:lang w:val="uk-UA"/>
        </w:rPr>
        <w:t xml:space="preserve"> щось</w:t>
      </w:r>
      <w:r w:rsidRPr="00990288">
        <w:rPr>
          <w:sz w:val="28"/>
          <w:szCs w:val="28"/>
          <w:lang w:val="uk-UA"/>
        </w:rPr>
        <w:t xml:space="preserve">, відповідно до прийнятих </w:t>
      </w:r>
      <w:r w:rsidR="00963E6C" w:rsidRPr="00990288">
        <w:rPr>
          <w:sz w:val="28"/>
          <w:szCs w:val="28"/>
          <w:lang w:val="uk-UA"/>
        </w:rPr>
        <w:t>у</w:t>
      </w:r>
      <w:r w:rsidRPr="00990288">
        <w:rPr>
          <w:sz w:val="28"/>
          <w:szCs w:val="28"/>
          <w:lang w:val="uk-UA"/>
        </w:rPr>
        <w:t xml:space="preserve"> цьому мікросередовищі систем цінностей </w:t>
      </w:r>
      <w:r w:rsidR="00963E6C" w:rsidRPr="00990288">
        <w:rPr>
          <w:sz w:val="28"/>
          <w:szCs w:val="28"/>
          <w:lang w:val="uk-UA"/>
        </w:rPr>
        <w:t>й</w:t>
      </w:r>
      <w:r w:rsidRPr="00990288">
        <w:rPr>
          <w:sz w:val="28"/>
          <w:szCs w:val="28"/>
          <w:lang w:val="uk-UA"/>
        </w:rPr>
        <w:t xml:space="preserve"> стереотипів поведінки. Т</w:t>
      </w:r>
      <w:r w:rsidR="00963E6C" w:rsidRPr="00990288">
        <w:rPr>
          <w:sz w:val="28"/>
          <w:szCs w:val="28"/>
          <w:lang w:val="uk-UA"/>
        </w:rPr>
        <w:t>ож</w:t>
      </w:r>
      <w:r w:rsidRPr="00990288">
        <w:rPr>
          <w:sz w:val="28"/>
          <w:szCs w:val="28"/>
          <w:lang w:val="uk-UA"/>
        </w:rPr>
        <w:t xml:space="preserve">, ставлення </w:t>
      </w:r>
      <w:r w:rsidR="001553DE" w:rsidRPr="00990288">
        <w:rPr>
          <w:sz w:val="28"/>
          <w:szCs w:val="28"/>
          <w:lang w:val="uk-UA"/>
        </w:rPr>
        <w:t xml:space="preserve">досліджуваних </w:t>
      </w:r>
      <w:r w:rsidRPr="00990288">
        <w:rPr>
          <w:sz w:val="28"/>
          <w:szCs w:val="28"/>
          <w:lang w:val="uk-UA"/>
        </w:rPr>
        <w:t xml:space="preserve">підлітків до оточуючого середовища </w:t>
      </w:r>
      <w:r w:rsidR="00963E6C" w:rsidRPr="00990288">
        <w:rPr>
          <w:sz w:val="28"/>
          <w:szCs w:val="28"/>
          <w:lang w:val="uk-UA"/>
        </w:rPr>
        <w:t>й</w:t>
      </w:r>
      <w:r w:rsidRPr="00990288">
        <w:rPr>
          <w:sz w:val="28"/>
          <w:szCs w:val="28"/>
          <w:lang w:val="uk-UA"/>
        </w:rPr>
        <w:t xml:space="preserve"> до сам</w:t>
      </w:r>
      <w:r w:rsidR="00963E6C" w:rsidRPr="00990288">
        <w:rPr>
          <w:sz w:val="28"/>
          <w:szCs w:val="28"/>
          <w:lang w:val="uk-UA"/>
        </w:rPr>
        <w:t>их</w:t>
      </w:r>
      <w:r w:rsidRPr="00990288">
        <w:rPr>
          <w:sz w:val="28"/>
          <w:szCs w:val="28"/>
          <w:lang w:val="uk-UA"/>
        </w:rPr>
        <w:t xml:space="preserve"> себе, може трансформуватис</w:t>
      </w:r>
      <w:r w:rsidR="00963E6C" w:rsidRPr="00990288">
        <w:rPr>
          <w:sz w:val="28"/>
          <w:szCs w:val="28"/>
          <w:lang w:val="uk-UA"/>
        </w:rPr>
        <w:t>ь</w:t>
      </w:r>
      <w:r w:rsidRPr="00990288">
        <w:rPr>
          <w:sz w:val="28"/>
          <w:szCs w:val="28"/>
          <w:lang w:val="uk-UA"/>
        </w:rPr>
        <w:t xml:space="preserve"> під їх впливом.</w:t>
      </w:r>
    </w:p>
    <w:p w:rsidR="00E116AE" w:rsidRPr="00990288" w:rsidRDefault="00963E6C" w:rsidP="00E116AE">
      <w:pPr>
        <w:spacing w:line="360" w:lineRule="auto"/>
        <w:ind w:firstLine="709"/>
        <w:jc w:val="both"/>
        <w:rPr>
          <w:sz w:val="28"/>
          <w:szCs w:val="28"/>
          <w:lang w:val="uk-UA"/>
        </w:rPr>
      </w:pPr>
      <w:r w:rsidRPr="00990288">
        <w:rPr>
          <w:sz w:val="28"/>
          <w:szCs w:val="28"/>
          <w:lang w:val="uk-UA"/>
        </w:rPr>
        <w:t>В</w:t>
      </w:r>
      <w:r w:rsidR="00E116AE" w:rsidRPr="00990288">
        <w:rPr>
          <w:sz w:val="28"/>
          <w:szCs w:val="28"/>
          <w:lang w:val="uk-UA"/>
        </w:rPr>
        <w:t xml:space="preserve"> старших підлітків третій щабель </w:t>
      </w:r>
      <w:r w:rsidRPr="00990288">
        <w:rPr>
          <w:sz w:val="28"/>
          <w:szCs w:val="28"/>
          <w:lang w:val="uk-UA"/>
        </w:rPr>
        <w:t>посідає</w:t>
      </w:r>
      <w:r w:rsidR="00E116AE" w:rsidRPr="00990288">
        <w:rPr>
          <w:sz w:val="28"/>
          <w:szCs w:val="28"/>
          <w:lang w:val="uk-UA"/>
        </w:rPr>
        <w:t xml:space="preserve"> термінальна цінність «кохання». Такий розподіл цінностей цілком закономірни</w:t>
      </w:r>
      <w:r w:rsidRPr="00990288">
        <w:rPr>
          <w:sz w:val="28"/>
          <w:szCs w:val="28"/>
          <w:lang w:val="uk-UA"/>
        </w:rPr>
        <w:t>й</w:t>
      </w:r>
      <w:r w:rsidR="00E116AE" w:rsidRPr="00990288">
        <w:rPr>
          <w:sz w:val="28"/>
          <w:szCs w:val="28"/>
          <w:lang w:val="uk-UA"/>
        </w:rPr>
        <w:t xml:space="preserve">, оскільки початок пубертатного періоду впливає </w:t>
      </w:r>
      <w:r w:rsidRPr="00990288">
        <w:rPr>
          <w:sz w:val="28"/>
          <w:szCs w:val="28"/>
          <w:lang w:val="uk-UA"/>
        </w:rPr>
        <w:t xml:space="preserve">безперечно </w:t>
      </w:r>
      <w:r w:rsidR="00E116AE" w:rsidRPr="00990288">
        <w:rPr>
          <w:sz w:val="28"/>
          <w:szCs w:val="28"/>
          <w:lang w:val="uk-UA"/>
        </w:rPr>
        <w:t xml:space="preserve">не </w:t>
      </w:r>
      <w:r w:rsidRPr="00990288">
        <w:rPr>
          <w:sz w:val="28"/>
          <w:szCs w:val="28"/>
          <w:lang w:val="uk-UA"/>
        </w:rPr>
        <w:t>лише</w:t>
      </w:r>
      <w:r w:rsidR="00E116AE" w:rsidRPr="00990288">
        <w:rPr>
          <w:sz w:val="28"/>
          <w:szCs w:val="28"/>
          <w:lang w:val="uk-UA"/>
        </w:rPr>
        <w:t xml:space="preserve"> на фізіологічні особливості підлітка, а</w:t>
      </w:r>
      <w:r w:rsidRPr="00990288">
        <w:rPr>
          <w:sz w:val="28"/>
          <w:szCs w:val="28"/>
          <w:lang w:val="uk-UA"/>
        </w:rPr>
        <w:t>ле</w:t>
      </w:r>
      <w:r w:rsidR="00E116AE" w:rsidRPr="00990288">
        <w:rPr>
          <w:sz w:val="28"/>
          <w:szCs w:val="28"/>
          <w:lang w:val="uk-UA"/>
        </w:rPr>
        <w:t xml:space="preserve"> й на його світогляд</w:t>
      </w:r>
      <w:r w:rsidRPr="00990288">
        <w:rPr>
          <w:sz w:val="28"/>
          <w:szCs w:val="28"/>
          <w:lang w:val="uk-UA"/>
        </w:rPr>
        <w:t xml:space="preserve"> та</w:t>
      </w:r>
      <w:r w:rsidR="00E116AE" w:rsidRPr="00990288">
        <w:rPr>
          <w:sz w:val="28"/>
          <w:szCs w:val="28"/>
          <w:lang w:val="uk-UA"/>
        </w:rPr>
        <w:t xml:space="preserve"> поведінку; </w:t>
      </w:r>
      <w:r w:rsidRPr="00990288">
        <w:rPr>
          <w:sz w:val="28"/>
          <w:szCs w:val="28"/>
          <w:lang w:val="uk-UA"/>
        </w:rPr>
        <w:t>в</w:t>
      </w:r>
      <w:r w:rsidR="00E116AE" w:rsidRPr="00990288">
        <w:rPr>
          <w:sz w:val="28"/>
          <w:szCs w:val="28"/>
          <w:lang w:val="uk-UA"/>
        </w:rPr>
        <w:t xml:space="preserve"> підлітків виникає інтерес до протилежної статі</w:t>
      </w:r>
      <w:r w:rsidRPr="00990288">
        <w:rPr>
          <w:sz w:val="28"/>
          <w:szCs w:val="28"/>
          <w:lang w:val="uk-UA"/>
        </w:rPr>
        <w:t xml:space="preserve"> та</w:t>
      </w:r>
      <w:r w:rsidR="00E116AE" w:rsidRPr="00990288">
        <w:rPr>
          <w:sz w:val="28"/>
          <w:szCs w:val="28"/>
          <w:lang w:val="uk-UA"/>
        </w:rPr>
        <w:t xml:space="preserve"> </w:t>
      </w:r>
      <w:proofErr w:type="spellStart"/>
      <w:r w:rsidR="00E116AE" w:rsidRPr="00990288">
        <w:rPr>
          <w:sz w:val="28"/>
          <w:szCs w:val="28"/>
          <w:lang w:val="uk-UA"/>
        </w:rPr>
        <w:t>зʼявляється</w:t>
      </w:r>
      <w:proofErr w:type="spellEnd"/>
      <w:r w:rsidR="00E116AE" w:rsidRPr="00990288">
        <w:rPr>
          <w:sz w:val="28"/>
          <w:szCs w:val="28"/>
          <w:lang w:val="uk-UA"/>
        </w:rPr>
        <w:t xml:space="preserve"> емоційна </w:t>
      </w:r>
      <w:proofErr w:type="spellStart"/>
      <w:r w:rsidR="00E116AE" w:rsidRPr="00990288">
        <w:rPr>
          <w:sz w:val="28"/>
          <w:szCs w:val="28"/>
          <w:lang w:val="uk-UA"/>
        </w:rPr>
        <w:t>привʼязаність</w:t>
      </w:r>
      <w:proofErr w:type="spellEnd"/>
      <w:r w:rsidR="00E116AE" w:rsidRPr="00990288">
        <w:rPr>
          <w:sz w:val="28"/>
          <w:szCs w:val="28"/>
          <w:lang w:val="uk-UA"/>
        </w:rPr>
        <w:t xml:space="preserve"> </w:t>
      </w:r>
      <w:r w:rsidRPr="00990288">
        <w:rPr>
          <w:sz w:val="28"/>
          <w:szCs w:val="28"/>
          <w:lang w:val="uk-UA"/>
        </w:rPr>
        <w:t>і</w:t>
      </w:r>
      <w:r w:rsidR="00E116AE" w:rsidRPr="00990288">
        <w:rPr>
          <w:sz w:val="28"/>
          <w:szCs w:val="28"/>
          <w:lang w:val="uk-UA"/>
        </w:rPr>
        <w:t xml:space="preserve">, зрештою, саме кохання. Важливим на </w:t>
      </w:r>
      <w:r w:rsidRPr="00990288">
        <w:rPr>
          <w:sz w:val="28"/>
          <w:szCs w:val="28"/>
          <w:lang w:val="uk-UA"/>
        </w:rPr>
        <w:t>дан</w:t>
      </w:r>
      <w:r w:rsidR="00E116AE" w:rsidRPr="00990288">
        <w:rPr>
          <w:sz w:val="28"/>
          <w:szCs w:val="28"/>
          <w:lang w:val="uk-UA"/>
        </w:rPr>
        <w:t xml:space="preserve">ому етапі є позитивна позиція </w:t>
      </w:r>
      <w:r w:rsidRPr="00990288">
        <w:rPr>
          <w:sz w:val="28"/>
          <w:szCs w:val="28"/>
          <w:lang w:val="uk-UA"/>
        </w:rPr>
        <w:t>й</w:t>
      </w:r>
      <w:r w:rsidR="00E116AE" w:rsidRPr="00990288">
        <w:rPr>
          <w:sz w:val="28"/>
          <w:szCs w:val="28"/>
          <w:lang w:val="uk-UA"/>
        </w:rPr>
        <w:t xml:space="preserve"> ставлення батьків (прояв поваги до дитини </w:t>
      </w:r>
      <w:r w:rsidRPr="00990288">
        <w:rPr>
          <w:sz w:val="28"/>
          <w:szCs w:val="28"/>
          <w:lang w:val="uk-UA"/>
        </w:rPr>
        <w:t>і</w:t>
      </w:r>
      <w:r w:rsidR="00E116AE" w:rsidRPr="00990288">
        <w:rPr>
          <w:sz w:val="28"/>
          <w:szCs w:val="28"/>
          <w:lang w:val="uk-UA"/>
        </w:rPr>
        <w:t xml:space="preserve"> її почуттів</w:t>
      </w:r>
      <w:r w:rsidRPr="00990288">
        <w:rPr>
          <w:sz w:val="28"/>
          <w:szCs w:val="28"/>
          <w:lang w:val="uk-UA"/>
        </w:rPr>
        <w:t xml:space="preserve"> та </w:t>
      </w:r>
      <w:r w:rsidR="00E116AE" w:rsidRPr="00990288">
        <w:rPr>
          <w:sz w:val="28"/>
          <w:szCs w:val="28"/>
          <w:lang w:val="uk-UA"/>
        </w:rPr>
        <w:t>відсутність глузувань).</w:t>
      </w:r>
    </w:p>
    <w:p w:rsidR="00E116AE" w:rsidRPr="00990288" w:rsidRDefault="00FF0149" w:rsidP="00E116AE">
      <w:pPr>
        <w:spacing w:line="360" w:lineRule="auto"/>
        <w:ind w:firstLine="709"/>
        <w:jc w:val="both"/>
        <w:rPr>
          <w:sz w:val="28"/>
          <w:szCs w:val="28"/>
          <w:lang w:val="uk-UA"/>
        </w:rPr>
      </w:pPr>
      <w:r w:rsidRPr="00990288">
        <w:rPr>
          <w:sz w:val="28"/>
          <w:szCs w:val="28"/>
          <w:lang w:val="uk-UA"/>
        </w:rPr>
        <w:t>К</w:t>
      </w:r>
      <w:r w:rsidR="00E116AE" w:rsidRPr="00990288">
        <w:rPr>
          <w:sz w:val="28"/>
          <w:szCs w:val="28"/>
          <w:lang w:val="uk-UA"/>
        </w:rPr>
        <w:t>онстату</w:t>
      </w:r>
      <w:r w:rsidRPr="00990288">
        <w:rPr>
          <w:sz w:val="28"/>
          <w:szCs w:val="28"/>
          <w:lang w:val="uk-UA"/>
        </w:rPr>
        <w:t>ємо</w:t>
      </w:r>
      <w:r w:rsidR="00963E6C" w:rsidRPr="00990288">
        <w:rPr>
          <w:sz w:val="28"/>
          <w:szCs w:val="28"/>
          <w:lang w:val="uk-UA"/>
        </w:rPr>
        <w:t xml:space="preserve"> той факт</w:t>
      </w:r>
      <w:r w:rsidR="00E116AE" w:rsidRPr="00990288">
        <w:rPr>
          <w:sz w:val="28"/>
          <w:szCs w:val="28"/>
          <w:lang w:val="uk-UA"/>
        </w:rPr>
        <w:t xml:space="preserve">, що термінальна цінність «краса природи </w:t>
      </w:r>
      <w:r w:rsidR="00963E6C" w:rsidRPr="00990288">
        <w:rPr>
          <w:sz w:val="28"/>
          <w:szCs w:val="28"/>
          <w:lang w:val="uk-UA"/>
        </w:rPr>
        <w:t>й</w:t>
      </w:r>
      <w:r w:rsidR="00E116AE" w:rsidRPr="00990288">
        <w:rPr>
          <w:sz w:val="28"/>
          <w:szCs w:val="28"/>
          <w:lang w:val="uk-UA"/>
        </w:rPr>
        <w:t xml:space="preserve"> мистецтва» є однією із </w:t>
      </w:r>
      <w:r w:rsidR="00963E6C" w:rsidRPr="00990288">
        <w:rPr>
          <w:sz w:val="28"/>
          <w:szCs w:val="28"/>
          <w:lang w:val="uk-UA"/>
        </w:rPr>
        <w:t>найменш з</w:t>
      </w:r>
      <w:r w:rsidR="00E116AE" w:rsidRPr="00990288">
        <w:rPr>
          <w:sz w:val="28"/>
          <w:szCs w:val="28"/>
          <w:lang w:val="uk-UA"/>
        </w:rPr>
        <w:t>нач</w:t>
      </w:r>
      <w:r w:rsidR="00963E6C" w:rsidRPr="00990288">
        <w:rPr>
          <w:sz w:val="28"/>
          <w:szCs w:val="28"/>
          <w:lang w:val="uk-UA"/>
        </w:rPr>
        <w:t>иміших</w:t>
      </w:r>
      <w:r w:rsidR="00E116AE" w:rsidRPr="00990288">
        <w:rPr>
          <w:sz w:val="28"/>
          <w:szCs w:val="28"/>
          <w:lang w:val="uk-UA"/>
        </w:rPr>
        <w:t xml:space="preserve"> для підлітків. Так, </w:t>
      </w:r>
      <w:r w:rsidR="00963E6C" w:rsidRPr="00990288">
        <w:rPr>
          <w:sz w:val="28"/>
          <w:szCs w:val="28"/>
          <w:lang w:val="uk-UA"/>
        </w:rPr>
        <w:t xml:space="preserve">певне </w:t>
      </w:r>
      <w:r w:rsidR="00E116AE" w:rsidRPr="00990288">
        <w:rPr>
          <w:sz w:val="28"/>
          <w:szCs w:val="28"/>
          <w:lang w:val="uk-UA"/>
        </w:rPr>
        <w:t xml:space="preserve">підвищення значущості цінності </w:t>
      </w:r>
      <w:r w:rsidR="00963E6C" w:rsidRPr="00990288">
        <w:rPr>
          <w:sz w:val="28"/>
          <w:szCs w:val="28"/>
          <w:lang w:val="uk-UA"/>
        </w:rPr>
        <w:t>для</w:t>
      </w:r>
      <w:r w:rsidR="00E116AE" w:rsidRPr="00990288">
        <w:rPr>
          <w:sz w:val="28"/>
          <w:szCs w:val="28"/>
          <w:lang w:val="uk-UA"/>
        </w:rPr>
        <w:t xml:space="preserve"> середніх підлітків завершується різким падінням до останнього щабля  </w:t>
      </w:r>
      <w:r w:rsidR="00963E6C" w:rsidRPr="00990288">
        <w:rPr>
          <w:sz w:val="28"/>
          <w:szCs w:val="28"/>
          <w:lang w:val="uk-UA"/>
        </w:rPr>
        <w:t>для</w:t>
      </w:r>
      <w:r w:rsidR="00E116AE" w:rsidRPr="00990288">
        <w:rPr>
          <w:sz w:val="28"/>
          <w:szCs w:val="28"/>
          <w:lang w:val="uk-UA"/>
        </w:rPr>
        <w:t xml:space="preserve"> старших підлітків. П</w:t>
      </w:r>
      <w:r w:rsidR="00963E6C" w:rsidRPr="00990288">
        <w:rPr>
          <w:sz w:val="28"/>
          <w:szCs w:val="28"/>
          <w:lang w:val="uk-UA"/>
        </w:rPr>
        <w:t>р</w:t>
      </w:r>
      <w:r w:rsidR="00E116AE" w:rsidRPr="00990288">
        <w:rPr>
          <w:sz w:val="28"/>
          <w:szCs w:val="28"/>
          <w:lang w:val="uk-UA"/>
        </w:rPr>
        <w:t xml:space="preserve">ояснимо цю закономірність: по-перше, вік досліджуваної групи </w:t>
      </w:r>
      <w:r w:rsidR="00963E6C" w:rsidRPr="00990288">
        <w:rPr>
          <w:sz w:val="28"/>
          <w:szCs w:val="28"/>
          <w:lang w:val="uk-UA"/>
        </w:rPr>
        <w:t xml:space="preserve">ще </w:t>
      </w:r>
      <w:r w:rsidR="00E116AE" w:rsidRPr="00990288">
        <w:rPr>
          <w:sz w:val="28"/>
          <w:szCs w:val="28"/>
          <w:lang w:val="uk-UA"/>
        </w:rPr>
        <w:t xml:space="preserve">дуже юний, а переживання високих естетичних почуттів, </w:t>
      </w:r>
      <w:r w:rsidR="00963E6C" w:rsidRPr="00990288">
        <w:rPr>
          <w:sz w:val="28"/>
          <w:szCs w:val="28"/>
          <w:lang w:val="uk-UA"/>
        </w:rPr>
        <w:t xml:space="preserve">що </w:t>
      </w:r>
      <w:proofErr w:type="spellStart"/>
      <w:r w:rsidR="00E116AE" w:rsidRPr="00990288">
        <w:rPr>
          <w:sz w:val="28"/>
          <w:szCs w:val="28"/>
          <w:lang w:val="uk-UA"/>
        </w:rPr>
        <w:t>повʼязан</w:t>
      </w:r>
      <w:r w:rsidR="00963E6C" w:rsidRPr="00990288">
        <w:rPr>
          <w:sz w:val="28"/>
          <w:szCs w:val="28"/>
          <w:lang w:val="uk-UA"/>
        </w:rPr>
        <w:t>і</w:t>
      </w:r>
      <w:proofErr w:type="spellEnd"/>
      <w:r w:rsidR="00E116AE" w:rsidRPr="00990288">
        <w:rPr>
          <w:sz w:val="28"/>
          <w:szCs w:val="28"/>
          <w:lang w:val="uk-UA"/>
        </w:rPr>
        <w:t xml:space="preserve"> з красою оточуючого світу </w:t>
      </w:r>
      <w:r w:rsidR="00963E6C" w:rsidRPr="00990288">
        <w:rPr>
          <w:sz w:val="28"/>
          <w:szCs w:val="28"/>
          <w:lang w:val="uk-UA"/>
        </w:rPr>
        <w:t>і</w:t>
      </w:r>
      <w:r w:rsidR="00E116AE" w:rsidRPr="00990288">
        <w:rPr>
          <w:sz w:val="28"/>
          <w:szCs w:val="28"/>
          <w:lang w:val="uk-UA"/>
        </w:rPr>
        <w:t xml:space="preserve"> витворами мистецтва</w:t>
      </w:r>
      <w:r w:rsidR="00963E6C" w:rsidRPr="00990288">
        <w:rPr>
          <w:sz w:val="28"/>
          <w:szCs w:val="28"/>
          <w:lang w:val="uk-UA"/>
        </w:rPr>
        <w:t>,</w:t>
      </w:r>
      <w:r w:rsidR="00E116AE" w:rsidRPr="00990288">
        <w:rPr>
          <w:sz w:val="28"/>
          <w:szCs w:val="28"/>
          <w:lang w:val="uk-UA"/>
        </w:rPr>
        <w:t xml:space="preserve"> характерн</w:t>
      </w:r>
      <w:r w:rsidR="00963E6C" w:rsidRPr="00990288">
        <w:rPr>
          <w:sz w:val="28"/>
          <w:szCs w:val="28"/>
          <w:lang w:val="uk-UA"/>
        </w:rPr>
        <w:t>е</w:t>
      </w:r>
      <w:r w:rsidR="00E116AE" w:rsidRPr="00990288">
        <w:rPr>
          <w:sz w:val="28"/>
          <w:szCs w:val="28"/>
          <w:lang w:val="uk-UA"/>
        </w:rPr>
        <w:t xml:space="preserve"> для </w:t>
      </w:r>
      <w:proofErr w:type="spellStart"/>
      <w:r w:rsidR="00E116AE" w:rsidRPr="00990288">
        <w:rPr>
          <w:sz w:val="28"/>
          <w:szCs w:val="28"/>
          <w:lang w:val="uk-UA"/>
        </w:rPr>
        <w:t>зріл</w:t>
      </w:r>
      <w:r w:rsidR="00266B2E">
        <w:rPr>
          <w:sz w:val="28"/>
          <w:szCs w:val="28"/>
          <w:lang w:val="uk-UA"/>
        </w:rPr>
        <w:t>іш</w:t>
      </w:r>
      <w:r w:rsidR="00E116AE" w:rsidRPr="00990288">
        <w:rPr>
          <w:sz w:val="28"/>
          <w:szCs w:val="28"/>
          <w:lang w:val="uk-UA"/>
        </w:rPr>
        <w:t>их</w:t>
      </w:r>
      <w:proofErr w:type="spellEnd"/>
      <w:r w:rsidR="00E116AE" w:rsidRPr="00990288">
        <w:rPr>
          <w:sz w:val="28"/>
          <w:szCs w:val="28"/>
          <w:lang w:val="uk-UA"/>
        </w:rPr>
        <w:t xml:space="preserve"> особистостей; по-друге, індивідуальні особливості кожної </w:t>
      </w:r>
      <w:r w:rsidR="00266B2E">
        <w:rPr>
          <w:sz w:val="28"/>
          <w:szCs w:val="28"/>
          <w:lang w:val="uk-UA"/>
        </w:rPr>
        <w:t>особи</w:t>
      </w:r>
      <w:r w:rsidR="00E116AE" w:rsidRPr="00990288">
        <w:rPr>
          <w:sz w:val="28"/>
          <w:szCs w:val="28"/>
          <w:lang w:val="uk-UA"/>
        </w:rPr>
        <w:t xml:space="preserve"> різні, то</w:t>
      </w:r>
      <w:r w:rsidR="00963E6C" w:rsidRPr="00990288">
        <w:rPr>
          <w:sz w:val="28"/>
          <w:szCs w:val="28"/>
          <w:lang w:val="uk-UA"/>
        </w:rPr>
        <w:t>му</w:t>
      </w:r>
      <w:r w:rsidR="00E116AE" w:rsidRPr="00990288">
        <w:rPr>
          <w:sz w:val="28"/>
          <w:szCs w:val="28"/>
          <w:lang w:val="uk-UA"/>
        </w:rPr>
        <w:t xml:space="preserve"> отримувати насолоду від споглядання прекрасного здатен не кож</w:t>
      </w:r>
      <w:r w:rsidR="00963E6C" w:rsidRPr="00990288">
        <w:rPr>
          <w:sz w:val="28"/>
          <w:szCs w:val="28"/>
          <w:lang w:val="uk-UA"/>
        </w:rPr>
        <w:t>ний</w:t>
      </w:r>
      <w:r w:rsidR="00E116AE" w:rsidRPr="00990288">
        <w:rPr>
          <w:sz w:val="28"/>
          <w:szCs w:val="28"/>
          <w:lang w:val="uk-UA"/>
        </w:rPr>
        <w:t xml:space="preserve">, – </w:t>
      </w:r>
      <w:r w:rsidR="00963E6C" w:rsidRPr="00990288">
        <w:rPr>
          <w:sz w:val="28"/>
          <w:szCs w:val="28"/>
          <w:lang w:val="uk-UA"/>
        </w:rPr>
        <w:t>й</w:t>
      </w:r>
      <w:r w:rsidR="00E116AE" w:rsidRPr="00990288">
        <w:rPr>
          <w:sz w:val="28"/>
          <w:szCs w:val="28"/>
          <w:lang w:val="uk-UA"/>
        </w:rPr>
        <w:t xml:space="preserve"> це природно; по-третє, система шкільного </w:t>
      </w:r>
      <w:r w:rsidR="00963E6C" w:rsidRPr="00990288">
        <w:rPr>
          <w:sz w:val="28"/>
          <w:szCs w:val="28"/>
          <w:lang w:val="uk-UA"/>
        </w:rPr>
        <w:t>і</w:t>
      </w:r>
      <w:r w:rsidR="00E116AE" w:rsidRPr="00990288">
        <w:rPr>
          <w:sz w:val="28"/>
          <w:szCs w:val="28"/>
          <w:lang w:val="uk-UA"/>
        </w:rPr>
        <w:t xml:space="preserve"> сімейного виховання не приділяє </w:t>
      </w:r>
      <w:r w:rsidR="00963E6C" w:rsidRPr="00990288">
        <w:rPr>
          <w:sz w:val="28"/>
          <w:szCs w:val="28"/>
          <w:lang w:val="uk-UA"/>
        </w:rPr>
        <w:t>достат</w:t>
      </w:r>
      <w:r w:rsidR="00E116AE" w:rsidRPr="00990288">
        <w:rPr>
          <w:sz w:val="28"/>
          <w:szCs w:val="28"/>
          <w:lang w:val="uk-UA"/>
        </w:rPr>
        <w:t>н</w:t>
      </w:r>
      <w:r w:rsidR="00963E6C" w:rsidRPr="00990288">
        <w:rPr>
          <w:sz w:val="28"/>
          <w:szCs w:val="28"/>
          <w:lang w:val="uk-UA"/>
        </w:rPr>
        <w:t>ь</w:t>
      </w:r>
      <w:r w:rsidR="00E116AE" w:rsidRPr="00990288">
        <w:rPr>
          <w:sz w:val="28"/>
          <w:szCs w:val="28"/>
          <w:lang w:val="uk-UA"/>
        </w:rPr>
        <w:t xml:space="preserve">ої уваги розвитку естетичних цінностей. </w:t>
      </w:r>
    </w:p>
    <w:p w:rsidR="00E116AE" w:rsidRPr="00990288" w:rsidRDefault="00FF0149" w:rsidP="00E116AE">
      <w:pPr>
        <w:autoSpaceDE w:val="0"/>
        <w:autoSpaceDN w:val="0"/>
        <w:adjustRightInd w:val="0"/>
        <w:spacing w:line="360" w:lineRule="auto"/>
        <w:ind w:firstLine="720"/>
        <w:jc w:val="both"/>
        <w:rPr>
          <w:color w:val="000000"/>
          <w:sz w:val="28"/>
          <w:szCs w:val="28"/>
          <w:lang w:val="uk-UA"/>
        </w:rPr>
      </w:pPr>
      <w:r w:rsidRPr="00990288">
        <w:rPr>
          <w:sz w:val="28"/>
          <w:szCs w:val="28"/>
          <w:lang w:val="uk-UA"/>
        </w:rPr>
        <w:t>Відтак</w:t>
      </w:r>
      <w:r w:rsidR="00E116AE" w:rsidRPr="00990288">
        <w:rPr>
          <w:color w:val="000000"/>
          <w:sz w:val="28"/>
          <w:szCs w:val="28"/>
          <w:lang w:val="uk-UA"/>
        </w:rPr>
        <w:t xml:space="preserve">, розподіляючи термінальні цінності, </w:t>
      </w:r>
      <w:r w:rsidR="00963E6C" w:rsidRPr="00990288">
        <w:rPr>
          <w:color w:val="000000"/>
          <w:sz w:val="28"/>
          <w:szCs w:val="28"/>
          <w:lang w:val="uk-UA"/>
        </w:rPr>
        <w:t xml:space="preserve">підлітки </w:t>
      </w:r>
      <w:r w:rsidR="00E116AE" w:rsidRPr="00990288">
        <w:rPr>
          <w:color w:val="000000"/>
          <w:sz w:val="28"/>
          <w:szCs w:val="28"/>
          <w:lang w:val="uk-UA"/>
        </w:rPr>
        <w:t>роблять акцент</w:t>
      </w:r>
      <w:r w:rsidR="00963E6C" w:rsidRPr="00990288">
        <w:rPr>
          <w:color w:val="000000"/>
          <w:sz w:val="28"/>
          <w:szCs w:val="28"/>
          <w:lang w:val="uk-UA"/>
        </w:rPr>
        <w:t xml:space="preserve"> на</w:t>
      </w:r>
      <w:r w:rsidR="00E116AE" w:rsidRPr="00990288">
        <w:rPr>
          <w:color w:val="000000"/>
          <w:sz w:val="28"/>
          <w:szCs w:val="28"/>
          <w:lang w:val="uk-UA"/>
        </w:rPr>
        <w:t xml:space="preserve"> групі конкретних цінностей (</w:t>
      </w:r>
      <w:r w:rsidR="00266B2E" w:rsidRPr="00990288">
        <w:rPr>
          <w:color w:val="000000"/>
          <w:sz w:val="28"/>
          <w:szCs w:val="28"/>
          <w:lang w:val="uk-UA"/>
        </w:rPr>
        <w:t>«наявність гарних і вірних друзів»</w:t>
      </w:r>
      <w:r w:rsidR="00266B2E">
        <w:rPr>
          <w:color w:val="000000"/>
          <w:sz w:val="28"/>
          <w:szCs w:val="28"/>
          <w:lang w:val="uk-UA"/>
        </w:rPr>
        <w:t>,</w:t>
      </w:r>
      <w:r w:rsidR="00266B2E" w:rsidRPr="00990288">
        <w:rPr>
          <w:color w:val="000000"/>
          <w:sz w:val="28"/>
          <w:szCs w:val="28"/>
          <w:lang w:val="uk-UA"/>
        </w:rPr>
        <w:t xml:space="preserve"> </w:t>
      </w:r>
      <w:r w:rsidR="00E116AE" w:rsidRPr="00990288">
        <w:rPr>
          <w:color w:val="000000"/>
          <w:sz w:val="28"/>
          <w:szCs w:val="28"/>
          <w:lang w:val="uk-UA"/>
        </w:rPr>
        <w:t>«</w:t>
      </w:r>
      <w:proofErr w:type="spellStart"/>
      <w:r w:rsidR="00E116AE" w:rsidRPr="00990288">
        <w:rPr>
          <w:color w:val="000000"/>
          <w:sz w:val="28"/>
          <w:szCs w:val="28"/>
          <w:lang w:val="uk-UA"/>
        </w:rPr>
        <w:t>здоровʼя</w:t>
      </w:r>
      <w:proofErr w:type="spellEnd"/>
      <w:r w:rsidR="00E116AE" w:rsidRPr="00990288">
        <w:rPr>
          <w:color w:val="000000"/>
          <w:sz w:val="28"/>
          <w:szCs w:val="28"/>
          <w:lang w:val="uk-UA"/>
        </w:rPr>
        <w:t>»</w:t>
      </w:r>
      <w:r w:rsidR="00963E6C" w:rsidRPr="00990288">
        <w:rPr>
          <w:color w:val="000000"/>
          <w:sz w:val="28"/>
          <w:szCs w:val="28"/>
          <w:lang w:val="uk-UA"/>
        </w:rPr>
        <w:t xml:space="preserve"> та</w:t>
      </w:r>
      <w:r w:rsidR="00E116AE" w:rsidRPr="00990288">
        <w:rPr>
          <w:color w:val="000000"/>
          <w:sz w:val="28"/>
          <w:szCs w:val="28"/>
          <w:lang w:val="uk-UA"/>
        </w:rPr>
        <w:t xml:space="preserve"> «щасливе сімейне життя») </w:t>
      </w:r>
      <w:r w:rsidR="00963E6C" w:rsidRPr="00990288">
        <w:rPr>
          <w:color w:val="000000"/>
          <w:sz w:val="28"/>
          <w:szCs w:val="28"/>
          <w:lang w:val="uk-UA"/>
        </w:rPr>
        <w:t>й</w:t>
      </w:r>
      <w:r w:rsidR="00E116AE" w:rsidRPr="00990288">
        <w:rPr>
          <w:color w:val="000000"/>
          <w:sz w:val="28"/>
          <w:szCs w:val="28"/>
          <w:lang w:val="uk-UA"/>
        </w:rPr>
        <w:t xml:space="preserve"> групі цінностей особистого життя «наявність гарних та вірних друзів»</w:t>
      </w:r>
      <w:r w:rsidR="00D525DC" w:rsidRPr="00990288">
        <w:rPr>
          <w:color w:val="000000"/>
          <w:sz w:val="28"/>
          <w:szCs w:val="28"/>
          <w:lang w:val="uk-UA"/>
        </w:rPr>
        <w:t xml:space="preserve"> </w:t>
      </w:r>
      <w:r w:rsidR="00963E6C" w:rsidRPr="00990288">
        <w:rPr>
          <w:color w:val="000000"/>
          <w:sz w:val="28"/>
          <w:szCs w:val="28"/>
          <w:lang w:val="uk-UA"/>
        </w:rPr>
        <w:t>і</w:t>
      </w:r>
      <w:r w:rsidR="00E116AE" w:rsidRPr="00990288">
        <w:rPr>
          <w:color w:val="000000"/>
          <w:sz w:val="28"/>
          <w:szCs w:val="28"/>
          <w:lang w:val="uk-UA"/>
        </w:rPr>
        <w:t xml:space="preserve"> «кохання»</w:t>
      </w:r>
      <w:r w:rsidR="00266B2E">
        <w:rPr>
          <w:color w:val="000000"/>
          <w:sz w:val="28"/>
          <w:szCs w:val="28"/>
          <w:lang w:val="uk-UA"/>
        </w:rPr>
        <w:t xml:space="preserve"> та</w:t>
      </w:r>
      <w:r w:rsidR="00266B2E" w:rsidRPr="00990288">
        <w:rPr>
          <w:color w:val="000000"/>
          <w:sz w:val="28"/>
          <w:szCs w:val="28"/>
          <w:lang w:val="uk-UA"/>
        </w:rPr>
        <w:t xml:space="preserve"> «щасливе сімейне життя»</w:t>
      </w:r>
      <w:r w:rsidR="00E116AE" w:rsidRPr="00990288">
        <w:rPr>
          <w:color w:val="000000"/>
          <w:sz w:val="28"/>
          <w:szCs w:val="28"/>
          <w:lang w:val="uk-UA"/>
        </w:rPr>
        <w:t xml:space="preserve">). </w:t>
      </w:r>
    </w:p>
    <w:p w:rsidR="00E116AE" w:rsidRPr="00990288" w:rsidRDefault="00E116AE" w:rsidP="00E116AE">
      <w:pPr>
        <w:tabs>
          <w:tab w:val="left" w:pos="142"/>
          <w:tab w:val="left" w:pos="1985"/>
        </w:tabs>
        <w:autoSpaceDE w:val="0"/>
        <w:autoSpaceDN w:val="0"/>
        <w:spacing w:line="360" w:lineRule="auto"/>
        <w:ind w:firstLine="709"/>
        <w:jc w:val="both"/>
        <w:rPr>
          <w:color w:val="1D1B11"/>
          <w:sz w:val="28"/>
          <w:szCs w:val="28"/>
          <w:lang w:val="uk-UA"/>
        </w:rPr>
      </w:pPr>
      <w:r w:rsidRPr="00990288">
        <w:rPr>
          <w:sz w:val="28"/>
          <w:szCs w:val="28"/>
          <w:lang w:val="uk-UA"/>
        </w:rPr>
        <w:t xml:space="preserve">Розглянемо </w:t>
      </w:r>
      <w:r w:rsidR="00963E6C" w:rsidRPr="00990288">
        <w:rPr>
          <w:sz w:val="28"/>
          <w:szCs w:val="28"/>
          <w:lang w:val="uk-UA"/>
        </w:rPr>
        <w:t xml:space="preserve">нижче </w:t>
      </w:r>
      <w:r w:rsidRPr="00990288">
        <w:rPr>
          <w:sz w:val="28"/>
          <w:szCs w:val="28"/>
          <w:lang w:val="uk-UA"/>
        </w:rPr>
        <w:t xml:space="preserve">результати дослідження </w:t>
      </w:r>
      <w:proofErr w:type="spellStart"/>
      <w:r w:rsidRPr="00990288">
        <w:rPr>
          <w:sz w:val="28"/>
          <w:szCs w:val="28"/>
          <w:lang w:val="uk-UA"/>
        </w:rPr>
        <w:t>субʼєктивної</w:t>
      </w:r>
      <w:proofErr w:type="spellEnd"/>
      <w:r w:rsidRPr="00990288">
        <w:rPr>
          <w:sz w:val="28"/>
          <w:szCs w:val="28"/>
          <w:lang w:val="uk-UA"/>
        </w:rPr>
        <w:t xml:space="preserve"> ціннісно-смислової реальності підлітків</w:t>
      </w:r>
      <w:r w:rsidR="00FF0149" w:rsidRPr="00990288">
        <w:rPr>
          <w:sz w:val="28"/>
          <w:szCs w:val="28"/>
          <w:lang w:val="uk-UA"/>
        </w:rPr>
        <w:t xml:space="preserve">  (</w:t>
      </w:r>
      <w:r w:rsidRPr="00990288">
        <w:rPr>
          <w:sz w:val="28"/>
          <w:szCs w:val="28"/>
          <w:lang w:val="uk-UA"/>
        </w:rPr>
        <w:t>м</w:t>
      </w:r>
      <w:r w:rsidRPr="00990288">
        <w:rPr>
          <w:color w:val="1D1B11"/>
          <w:sz w:val="28"/>
          <w:szCs w:val="28"/>
          <w:lang w:val="uk-UA"/>
        </w:rPr>
        <w:t>етодик</w:t>
      </w:r>
      <w:r w:rsidR="00FF0149" w:rsidRPr="00990288">
        <w:rPr>
          <w:color w:val="1D1B11"/>
          <w:sz w:val="28"/>
          <w:szCs w:val="28"/>
          <w:lang w:val="uk-UA"/>
        </w:rPr>
        <w:t>а</w:t>
      </w:r>
      <w:r w:rsidRPr="00990288">
        <w:rPr>
          <w:color w:val="1D1B11"/>
          <w:sz w:val="28"/>
          <w:szCs w:val="28"/>
          <w:lang w:val="uk-UA"/>
        </w:rPr>
        <w:t xml:space="preserve"> «Ціннісний спектр» Д. Леонтьєва</w:t>
      </w:r>
      <w:r w:rsidR="00FF0149" w:rsidRPr="00990288">
        <w:rPr>
          <w:color w:val="1D1B11"/>
          <w:sz w:val="28"/>
          <w:szCs w:val="28"/>
          <w:lang w:val="uk-UA"/>
        </w:rPr>
        <w:t>)</w:t>
      </w:r>
      <w:r w:rsidRPr="00990288">
        <w:rPr>
          <w:color w:val="1D1B11"/>
          <w:sz w:val="28"/>
          <w:szCs w:val="28"/>
          <w:lang w:val="uk-UA"/>
        </w:rPr>
        <w:t>. Узагальнені дані представлен</w:t>
      </w:r>
      <w:r w:rsidR="00963E6C" w:rsidRPr="00990288">
        <w:rPr>
          <w:color w:val="1D1B11"/>
          <w:sz w:val="28"/>
          <w:szCs w:val="28"/>
          <w:lang w:val="uk-UA"/>
        </w:rPr>
        <w:t>і</w:t>
      </w:r>
      <w:r w:rsidRPr="00990288">
        <w:rPr>
          <w:color w:val="1D1B11"/>
          <w:sz w:val="28"/>
          <w:szCs w:val="28"/>
          <w:lang w:val="uk-UA"/>
        </w:rPr>
        <w:t xml:space="preserve"> </w:t>
      </w:r>
      <w:r w:rsidR="00963E6C" w:rsidRPr="00990288">
        <w:rPr>
          <w:color w:val="1D1B11"/>
          <w:sz w:val="28"/>
          <w:szCs w:val="28"/>
          <w:lang w:val="uk-UA"/>
        </w:rPr>
        <w:t>у</w:t>
      </w:r>
      <w:r w:rsidRPr="00990288">
        <w:rPr>
          <w:color w:val="1D1B11"/>
          <w:sz w:val="28"/>
          <w:szCs w:val="28"/>
          <w:lang w:val="uk-UA"/>
        </w:rPr>
        <w:t xml:space="preserve"> табл. 2.</w:t>
      </w:r>
      <w:r w:rsidR="00FF0149" w:rsidRPr="00990288">
        <w:rPr>
          <w:color w:val="1D1B11"/>
          <w:sz w:val="28"/>
          <w:szCs w:val="28"/>
          <w:lang w:val="uk-UA"/>
        </w:rPr>
        <w:t>5</w:t>
      </w:r>
      <w:r w:rsidRPr="00990288">
        <w:rPr>
          <w:color w:val="1D1B11"/>
          <w:sz w:val="28"/>
          <w:szCs w:val="28"/>
          <w:lang w:val="uk-UA"/>
        </w:rPr>
        <w:t>.</w:t>
      </w:r>
    </w:p>
    <w:p w:rsidR="00E116AE" w:rsidRPr="00990288" w:rsidRDefault="00E116AE" w:rsidP="00E116AE">
      <w:pPr>
        <w:spacing w:line="360" w:lineRule="auto"/>
        <w:ind w:firstLine="709"/>
        <w:jc w:val="right"/>
        <w:rPr>
          <w:i/>
          <w:color w:val="000000"/>
          <w:sz w:val="28"/>
          <w:szCs w:val="28"/>
          <w:lang w:val="uk-UA"/>
        </w:rPr>
      </w:pPr>
      <w:r w:rsidRPr="00990288">
        <w:rPr>
          <w:i/>
          <w:color w:val="000000"/>
          <w:sz w:val="28"/>
          <w:szCs w:val="28"/>
          <w:lang w:val="uk-UA"/>
        </w:rPr>
        <w:lastRenderedPageBreak/>
        <w:t>Таблиця 2.</w:t>
      </w:r>
      <w:r w:rsidR="00FF0149" w:rsidRPr="00990288">
        <w:rPr>
          <w:i/>
          <w:color w:val="000000"/>
          <w:sz w:val="28"/>
          <w:szCs w:val="28"/>
          <w:lang w:val="uk-UA"/>
        </w:rPr>
        <w:t>5</w:t>
      </w:r>
    </w:p>
    <w:p w:rsidR="00DB291E" w:rsidRPr="00990288" w:rsidRDefault="00E116AE" w:rsidP="00E116AE">
      <w:pPr>
        <w:spacing w:line="360" w:lineRule="auto"/>
        <w:jc w:val="center"/>
        <w:rPr>
          <w:b/>
          <w:sz w:val="28"/>
          <w:szCs w:val="28"/>
          <w:lang w:val="uk-UA"/>
        </w:rPr>
      </w:pPr>
      <w:r w:rsidRPr="00990288">
        <w:rPr>
          <w:b/>
          <w:sz w:val="28"/>
          <w:szCs w:val="28"/>
          <w:lang w:val="uk-UA"/>
        </w:rPr>
        <w:t xml:space="preserve">Результати </w:t>
      </w:r>
      <w:r w:rsidR="00DB291E" w:rsidRPr="00990288">
        <w:rPr>
          <w:b/>
          <w:sz w:val="28"/>
          <w:szCs w:val="28"/>
          <w:lang w:val="uk-UA"/>
        </w:rPr>
        <w:t xml:space="preserve">дослідження цінностей за </w:t>
      </w:r>
      <w:r w:rsidRPr="00990288">
        <w:rPr>
          <w:b/>
          <w:sz w:val="28"/>
          <w:szCs w:val="28"/>
          <w:lang w:val="uk-UA"/>
        </w:rPr>
        <w:t>методик</w:t>
      </w:r>
      <w:r w:rsidR="00DB291E" w:rsidRPr="00990288">
        <w:rPr>
          <w:b/>
          <w:sz w:val="28"/>
          <w:szCs w:val="28"/>
          <w:lang w:val="uk-UA"/>
        </w:rPr>
        <w:t>ою</w:t>
      </w:r>
    </w:p>
    <w:p w:rsidR="00E116AE" w:rsidRPr="00990288" w:rsidRDefault="00E116AE" w:rsidP="00E116AE">
      <w:pPr>
        <w:spacing w:line="360" w:lineRule="auto"/>
        <w:jc w:val="center"/>
        <w:rPr>
          <w:b/>
          <w:sz w:val="28"/>
          <w:szCs w:val="28"/>
          <w:lang w:val="uk-UA"/>
        </w:rPr>
      </w:pPr>
      <w:r w:rsidRPr="00990288">
        <w:rPr>
          <w:b/>
          <w:sz w:val="28"/>
          <w:szCs w:val="28"/>
          <w:lang w:val="uk-UA"/>
        </w:rPr>
        <w:t>«Ціннісний спектр» (Д. Леонтьєв)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0"/>
        <w:gridCol w:w="1803"/>
        <w:gridCol w:w="1985"/>
        <w:gridCol w:w="1984"/>
      </w:tblGrid>
      <w:tr w:rsidR="00DB291E" w:rsidRPr="00990288" w:rsidTr="00DB291E">
        <w:trPr>
          <w:cantSplit/>
          <w:trHeight w:val="992"/>
          <w:jc w:val="center"/>
        </w:trPr>
        <w:tc>
          <w:tcPr>
            <w:tcW w:w="2870" w:type="dxa"/>
            <w:tcBorders>
              <w:bottom w:val="single" w:sz="4" w:space="0" w:color="auto"/>
            </w:tcBorders>
          </w:tcPr>
          <w:p w:rsidR="00DB291E" w:rsidRPr="00990288" w:rsidRDefault="00DB291E" w:rsidP="00DB291E">
            <w:pPr>
              <w:jc w:val="center"/>
              <w:rPr>
                <w:b/>
                <w:lang w:val="uk-UA"/>
              </w:rPr>
            </w:pPr>
          </w:p>
          <w:p w:rsidR="00DB291E" w:rsidRPr="00990288" w:rsidRDefault="00DB291E" w:rsidP="00DB291E">
            <w:pPr>
              <w:jc w:val="center"/>
              <w:rPr>
                <w:b/>
                <w:lang w:val="uk-UA"/>
              </w:rPr>
            </w:pPr>
            <w:r w:rsidRPr="00990288">
              <w:rPr>
                <w:b/>
                <w:lang w:val="uk-UA"/>
              </w:rPr>
              <w:t>Цінності</w:t>
            </w:r>
          </w:p>
        </w:tc>
        <w:tc>
          <w:tcPr>
            <w:tcW w:w="1803" w:type="dxa"/>
            <w:tcBorders>
              <w:bottom w:val="single" w:sz="4" w:space="0" w:color="auto"/>
            </w:tcBorders>
            <w:vAlign w:val="center"/>
          </w:tcPr>
          <w:p w:rsidR="00DB291E" w:rsidRPr="00990288" w:rsidRDefault="00DB291E" w:rsidP="00DB291E">
            <w:pPr>
              <w:jc w:val="center"/>
              <w:rPr>
                <w:b/>
                <w:lang w:val="uk-UA"/>
              </w:rPr>
            </w:pPr>
            <w:r w:rsidRPr="00990288">
              <w:rPr>
                <w:b/>
                <w:lang w:val="uk-UA"/>
              </w:rPr>
              <w:t>Середнє арифметичне, молодший підлітковий вік</w:t>
            </w:r>
          </w:p>
        </w:tc>
        <w:tc>
          <w:tcPr>
            <w:tcW w:w="1985" w:type="dxa"/>
            <w:tcBorders>
              <w:bottom w:val="single" w:sz="4" w:space="0" w:color="auto"/>
            </w:tcBorders>
            <w:vAlign w:val="center"/>
          </w:tcPr>
          <w:p w:rsidR="00DB291E" w:rsidRPr="00990288" w:rsidRDefault="00DB291E" w:rsidP="00DB291E">
            <w:pPr>
              <w:jc w:val="center"/>
              <w:rPr>
                <w:b/>
                <w:lang w:val="uk-UA"/>
              </w:rPr>
            </w:pPr>
            <w:r w:rsidRPr="00990288">
              <w:rPr>
                <w:b/>
                <w:lang w:val="uk-UA"/>
              </w:rPr>
              <w:t>Середнє арифметичне, середній підлітковий вік</w:t>
            </w:r>
          </w:p>
        </w:tc>
        <w:tc>
          <w:tcPr>
            <w:tcW w:w="1984" w:type="dxa"/>
            <w:tcBorders>
              <w:bottom w:val="single" w:sz="4" w:space="0" w:color="auto"/>
            </w:tcBorders>
            <w:vAlign w:val="center"/>
          </w:tcPr>
          <w:p w:rsidR="00DB291E" w:rsidRPr="00990288" w:rsidRDefault="00DB291E" w:rsidP="00DB291E">
            <w:pPr>
              <w:jc w:val="center"/>
              <w:rPr>
                <w:b/>
                <w:lang w:val="uk-UA"/>
              </w:rPr>
            </w:pPr>
            <w:r w:rsidRPr="00990288">
              <w:rPr>
                <w:b/>
                <w:lang w:val="uk-UA"/>
              </w:rPr>
              <w:t>Середнє арифметичне, старший підлітковий вік</w:t>
            </w:r>
          </w:p>
        </w:tc>
      </w:tr>
      <w:tr w:rsidR="00DB291E" w:rsidRPr="00990288" w:rsidTr="00DB291E">
        <w:trPr>
          <w:trHeight w:val="270"/>
          <w:jc w:val="center"/>
        </w:trPr>
        <w:tc>
          <w:tcPr>
            <w:tcW w:w="2870" w:type="dxa"/>
            <w:shd w:val="clear" w:color="auto" w:fill="FFFFFF"/>
            <w:vAlign w:val="center"/>
          </w:tcPr>
          <w:p w:rsidR="00DB291E" w:rsidRPr="00990288" w:rsidRDefault="00DB291E" w:rsidP="00FF0149">
            <w:pPr>
              <w:rPr>
                <w:lang w:val="uk-UA"/>
              </w:rPr>
            </w:pPr>
            <w:r w:rsidRPr="00990288">
              <w:rPr>
                <w:color w:val="000000"/>
                <w:lang w:val="uk-UA"/>
              </w:rPr>
              <w:t>Добро</w:t>
            </w:r>
          </w:p>
        </w:tc>
        <w:tc>
          <w:tcPr>
            <w:tcW w:w="1803" w:type="dxa"/>
            <w:shd w:val="clear" w:color="auto" w:fill="FFFFFF"/>
            <w:vAlign w:val="center"/>
          </w:tcPr>
          <w:p w:rsidR="00DB291E" w:rsidRPr="00990288" w:rsidRDefault="00B22346" w:rsidP="00B22346">
            <w:pPr>
              <w:jc w:val="center"/>
              <w:rPr>
                <w:lang w:val="uk-UA"/>
              </w:rPr>
            </w:pPr>
            <w:r w:rsidRPr="00990288">
              <w:rPr>
                <w:color w:val="000000"/>
                <w:lang w:val="uk-UA"/>
              </w:rPr>
              <w:t>32</w:t>
            </w:r>
          </w:p>
        </w:tc>
        <w:tc>
          <w:tcPr>
            <w:tcW w:w="1985" w:type="dxa"/>
            <w:shd w:val="clear" w:color="auto" w:fill="FFFFFF"/>
            <w:vAlign w:val="center"/>
          </w:tcPr>
          <w:p w:rsidR="00DB291E" w:rsidRPr="00990288" w:rsidRDefault="000A112B" w:rsidP="000A112B">
            <w:pPr>
              <w:jc w:val="center"/>
              <w:rPr>
                <w:lang w:val="uk-UA"/>
              </w:rPr>
            </w:pPr>
            <w:r w:rsidRPr="00990288">
              <w:rPr>
                <w:color w:val="000000"/>
                <w:lang w:val="uk-UA"/>
              </w:rPr>
              <w:t>28</w:t>
            </w:r>
          </w:p>
        </w:tc>
        <w:tc>
          <w:tcPr>
            <w:tcW w:w="1984" w:type="dxa"/>
            <w:shd w:val="clear" w:color="auto" w:fill="FFFFFF"/>
            <w:vAlign w:val="center"/>
          </w:tcPr>
          <w:p w:rsidR="00DB291E" w:rsidRPr="00990288" w:rsidRDefault="000A112B" w:rsidP="000A112B">
            <w:pPr>
              <w:jc w:val="center"/>
              <w:rPr>
                <w:lang w:val="uk-UA"/>
              </w:rPr>
            </w:pPr>
            <w:r w:rsidRPr="00990288">
              <w:rPr>
                <w:color w:val="000000"/>
                <w:lang w:val="uk-UA"/>
              </w:rPr>
              <w:t>32</w:t>
            </w:r>
          </w:p>
        </w:tc>
      </w:tr>
      <w:tr w:rsidR="00DB291E" w:rsidRPr="00990288" w:rsidTr="00DB291E">
        <w:trPr>
          <w:trHeight w:val="274"/>
          <w:jc w:val="center"/>
        </w:trPr>
        <w:tc>
          <w:tcPr>
            <w:tcW w:w="2870" w:type="dxa"/>
            <w:shd w:val="clear" w:color="auto" w:fill="FFFFFF"/>
            <w:vAlign w:val="center"/>
          </w:tcPr>
          <w:p w:rsidR="00DB291E" w:rsidRPr="00990288" w:rsidRDefault="00DB291E" w:rsidP="00FF0149">
            <w:pPr>
              <w:rPr>
                <w:lang w:val="uk-UA"/>
              </w:rPr>
            </w:pPr>
            <w:r w:rsidRPr="00990288">
              <w:rPr>
                <w:color w:val="000000"/>
                <w:lang w:val="uk-UA"/>
              </w:rPr>
              <w:t>Істина</w:t>
            </w:r>
          </w:p>
        </w:tc>
        <w:tc>
          <w:tcPr>
            <w:tcW w:w="1803" w:type="dxa"/>
            <w:shd w:val="clear" w:color="auto" w:fill="FFFFFF"/>
            <w:vAlign w:val="center"/>
          </w:tcPr>
          <w:p w:rsidR="00DB291E" w:rsidRPr="00990288" w:rsidRDefault="000A112B" w:rsidP="000A112B">
            <w:pPr>
              <w:jc w:val="center"/>
              <w:rPr>
                <w:lang w:val="uk-UA"/>
              </w:rPr>
            </w:pPr>
            <w:r w:rsidRPr="00990288">
              <w:rPr>
                <w:color w:val="000000"/>
                <w:lang w:val="uk-UA"/>
              </w:rPr>
              <w:t>16</w:t>
            </w:r>
          </w:p>
        </w:tc>
        <w:tc>
          <w:tcPr>
            <w:tcW w:w="1985" w:type="dxa"/>
            <w:shd w:val="clear" w:color="auto" w:fill="FFFFFF"/>
            <w:vAlign w:val="center"/>
          </w:tcPr>
          <w:p w:rsidR="00DB291E" w:rsidRPr="00990288" w:rsidRDefault="000A112B" w:rsidP="000A112B">
            <w:pPr>
              <w:jc w:val="center"/>
              <w:rPr>
                <w:lang w:val="uk-UA"/>
              </w:rPr>
            </w:pPr>
            <w:r w:rsidRPr="00990288">
              <w:rPr>
                <w:color w:val="000000"/>
                <w:lang w:val="uk-UA"/>
              </w:rPr>
              <w:t>12</w:t>
            </w:r>
          </w:p>
        </w:tc>
        <w:tc>
          <w:tcPr>
            <w:tcW w:w="1984" w:type="dxa"/>
            <w:shd w:val="clear" w:color="auto" w:fill="FFFFFF"/>
            <w:vAlign w:val="center"/>
          </w:tcPr>
          <w:p w:rsidR="00DB291E" w:rsidRPr="00990288" w:rsidRDefault="000A112B" w:rsidP="000A112B">
            <w:pPr>
              <w:jc w:val="center"/>
              <w:rPr>
                <w:lang w:val="uk-UA"/>
              </w:rPr>
            </w:pPr>
            <w:r w:rsidRPr="00990288">
              <w:rPr>
                <w:color w:val="000000"/>
                <w:lang w:val="uk-UA"/>
              </w:rPr>
              <w:t>24</w:t>
            </w:r>
          </w:p>
        </w:tc>
      </w:tr>
      <w:tr w:rsidR="00DB291E" w:rsidRPr="00990288" w:rsidTr="00DB291E">
        <w:trPr>
          <w:trHeight w:val="264"/>
          <w:jc w:val="center"/>
        </w:trPr>
        <w:tc>
          <w:tcPr>
            <w:tcW w:w="2870" w:type="dxa"/>
            <w:tcBorders>
              <w:bottom w:val="single" w:sz="4" w:space="0" w:color="auto"/>
            </w:tcBorders>
            <w:shd w:val="clear" w:color="auto" w:fill="FFFFFF"/>
            <w:vAlign w:val="center"/>
          </w:tcPr>
          <w:p w:rsidR="00DB291E" w:rsidRPr="00990288" w:rsidRDefault="00DB291E" w:rsidP="00FF0149">
            <w:pPr>
              <w:rPr>
                <w:lang w:val="uk-UA"/>
              </w:rPr>
            </w:pPr>
            <w:r w:rsidRPr="00990288">
              <w:rPr>
                <w:color w:val="000000"/>
                <w:lang w:val="uk-UA"/>
              </w:rPr>
              <w:t>Краса</w:t>
            </w:r>
          </w:p>
        </w:tc>
        <w:tc>
          <w:tcPr>
            <w:tcW w:w="1803" w:type="dxa"/>
            <w:tcBorders>
              <w:bottom w:val="single" w:sz="4" w:space="0" w:color="auto"/>
            </w:tcBorders>
            <w:shd w:val="clear" w:color="auto" w:fill="FFFFFF"/>
            <w:vAlign w:val="center"/>
          </w:tcPr>
          <w:p w:rsidR="00DB291E" w:rsidRPr="00990288" w:rsidRDefault="000A112B" w:rsidP="000A112B">
            <w:pPr>
              <w:jc w:val="center"/>
              <w:rPr>
                <w:lang w:val="uk-UA"/>
              </w:rPr>
            </w:pPr>
            <w:r w:rsidRPr="00990288">
              <w:rPr>
                <w:color w:val="000000"/>
                <w:lang w:val="uk-UA"/>
              </w:rPr>
              <w:t>12</w:t>
            </w:r>
          </w:p>
        </w:tc>
        <w:tc>
          <w:tcPr>
            <w:tcW w:w="1985" w:type="dxa"/>
            <w:tcBorders>
              <w:bottom w:val="single" w:sz="4" w:space="0" w:color="auto"/>
            </w:tcBorders>
            <w:shd w:val="clear" w:color="auto" w:fill="FFFFFF"/>
            <w:vAlign w:val="center"/>
          </w:tcPr>
          <w:p w:rsidR="00DB291E" w:rsidRPr="00990288" w:rsidRDefault="000A112B" w:rsidP="000A112B">
            <w:pPr>
              <w:jc w:val="center"/>
              <w:rPr>
                <w:lang w:val="uk-UA"/>
              </w:rPr>
            </w:pPr>
            <w:r w:rsidRPr="00990288">
              <w:rPr>
                <w:color w:val="000000"/>
                <w:lang w:val="uk-UA"/>
              </w:rPr>
              <w:t>16</w:t>
            </w:r>
          </w:p>
        </w:tc>
        <w:tc>
          <w:tcPr>
            <w:tcW w:w="1984" w:type="dxa"/>
            <w:tcBorders>
              <w:bottom w:val="single" w:sz="4" w:space="0" w:color="auto"/>
            </w:tcBorders>
            <w:shd w:val="clear" w:color="auto" w:fill="FFFFFF"/>
            <w:vAlign w:val="center"/>
          </w:tcPr>
          <w:p w:rsidR="00DB291E" w:rsidRPr="00990288" w:rsidRDefault="000A112B" w:rsidP="000A112B">
            <w:pPr>
              <w:jc w:val="center"/>
              <w:rPr>
                <w:lang w:val="uk-UA"/>
              </w:rPr>
            </w:pPr>
            <w:r w:rsidRPr="00990288">
              <w:rPr>
                <w:color w:val="000000"/>
                <w:lang w:val="uk-UA"/>
              </w:rPr>
              <w:t>16</w:t>
            </w:r>
          </w:p>
        </w:tc>
      </w:tr>
      <w:tr w:rsidR="00DB291E" w:rsidRPr="00990288" w:rsidTr="00DB291E">
        <w:trPr>
          <w:trHeight w:val="268"/>
          <w:jc w:val="center"/>
        </w:trPr>
        <w:tc>
          <w:tcPr>
            <w:tcW w:w="2870" w:type="dxa"/>
            <w:shd w:val="clear" w:color="auto" w:fill="FFFFFF"/>
            <w:vAlign w:val="center"/>
          </w:tcPr>
          <w:p w:rsidR="00DB291E" w:rsidRPr="00990288" w:rsidRDefault="00DB291E" w:rsidP="00FF0149">
            <w:pPr>
              <w:rPr>
                <w:lang w:val="uk-UA"/>
              </w:rPr>
            </w:pPr>
            <w:r w:rsidRPr="00990288">
              <w:rPr>
                <w:color w:val="000000"/>
                <w:lang w:val="uk-UA"/>
              </w:rPr>
              <w:t>Легкість</w:t>
            </w:r>
          </w:p>
        </w:tc>
        <w:tc>
          <w:tcPr>
            <w:tcW w:w="1803" w:type="dxa"/>
            <w:shd w:val="clear" w:color="auto" w:fill="FFFFFF"/>
            <w:vAlign w:val="center"/>
          </w:tcPr>
          <w:p w:rsidR="00DB291E" w:rsidRPr="00990288" w:rsidRDefault="000A112B" w:rsidP="000A112B">
            <w:pPr>
              <w:jc w:val="center"/>
              <w:rPr>
                <w:lang w:val="uk-UA"/>
              </w:rPr>
            </w:pPr>
            <w:r w:rsidRPr="00990288">
              <w:rPr>
                <w:color w:val="000000"/>
                <w:lang w:val="uk-UA"/>
              </w:rPr>
              <w:t>8</w:t>
            </w:r>
          </w:p>
        </w:tc>
        <w:tc>
          <w:tcPr>
            <w:tcW w:w="1985" w:type="dxa"/>
            <w:shd w:val="clear" w:color="auto" w:fill="FFFFFF"/>
            <w:vAlign w:val="center"/>
          </w:tcPr>
          <w:p w:rsidR="00DB291E" w:rsidRPr="00990288" w:rsidRDefault="000A112B" w:rsidP="000A112B">
            <w:pPr>
              <w:jc w:val="center"/>
              <w:rPr>
                <w:lang w:val="uk-UA"/>
              </w:rPr>
            </w:pPr>
            <w:r w:rsidRPr="00990288">
              <w:rPr>
                <w:color w:val="000000"/>
                <w:lang w:val="uk-UA"/>
              </w:rPr>
              <w:t>8</w:t>
            </w:r>
          </w:p>
        </w:tc>
        <w:tc>
          <w:tcPr>
            <w:tcW w:w="1984" w:type="dxa"/>
            <w:shd w:val="clear" w:color="auto" w:fill="FFFFFF"/>
            <w:vAlign w:val="center"/>
          </w:tcPr>
          <w:p w:rsidR="00DB291E" w:rsidRPr="00990288" w:rsidRDefault="000A112B" w:rsidP="000A112B">
            <w:pPr>
              <w:jc w:val="center"/>
              <w:rPr>
                <w:lang w:val="uk-UA"/>
              </w:rPr>
            </w:pPr>
            <w:r w:rsidRPr="00990288">
              <w:rPr>
                <w:color w:val="000000"/>
                <w:lang w:val="uk-UA"/>
              </w:rPr>
              <w:t>12</w:t>
            </w:r>
          </w:p>
        </w:tc>
      </w:tr>
      <w:tr w:rsidR="00DB291E" w:rsidRPr="00990288" w:rsidTr="00DB291E">
        <w:trPr>
          <w:trHeight w:val="258"/>
          <w:jc w:val="center"/>
        </w:trPr>
        <w:tc>
          <w:tcPr>
            <w:tcW w:w="2870" w:type="dxa"/>
            <w:shd w:val="clear" w:color="auto" w:fill="FFFFFF"/>
            <w:vAlign w:val="center"/>
          </w:tcPr>
          <w:p w:rsidR="00DB291E" w:rsidRPr="00990288" w:rsidRDefault="00DB291E" w:rsidP="00FF0149">
            <w:pPr>
              <w:rPr>
                <w:lang w:val="uk-UA"/>
              </w:rPr>
            </w:pPr>
            <w:r w:rsidRPr="00990288">
              <w:rPr>
                <w:color w:val="000000"/>
                <w:lang w:val="uk-UA"/>
              </w:rPr>
              <w:t>Порядок</w:t>
            </w:r>
          </w:p>
        </w:tc>
        <w:tc>
          <w:tcPr>
            <w:tcW w:w="1803" w:type="dxa"/>
            <w:shd w:val="clear" w:color="auto" w:fill="FFFFFF"/>
            <w:vAlign w:val="center"/>
          </w:tcPr>
          <w:p w:rsidR="00DB291E" w:rsidRPr="00990288" w:rsidRDefault="000A112B" w:rsidP="000A112B">
            <w:pPr>
              <w:jc w:val="center"/>
              <w:rPr>
                <w:lang w:val="uk-UA"/>
              </w:rPr>
            </w:pPr>
            <w:r w:rsidRPr="00990288">
              <w:rPr>
                <w:color w:val="000000"/>
                <w:lang w:val="uk-UA"/>
              </w:rPr>
              <w:t>12</w:t>
            </w:r>
          </w:p>
        </w:tc>
        <w:tc>
          <w:tcPr>
            <w:tcW w:w="1985" w:type="dxa"/>
            <w:shd w:val="clear" w:color="auto" w:fill="FFFFFF"/>
            <w:vAlign w:val="center"/>
          </w:tcPr>
          <w:p w:rsidR="00DB291E" w:rsidRPr="00990288" w:rsidRDefault="000A112B" w:rsidP="000A112B">
            <w:pPr>
              <w:jc w:val="center"/>
              <w:rPr>
                <w:lang w:val="uk-UA"/>
              </w:rPr>
            </w:pPr>
            <w:r w:rsidRPr="00990288">
              <w:rPr>
                <w:color w:val="000000"/>
                <w:lang w:val="uk-UA"/>
              </w:rPr>
              <w:t>8</w:t>
            </w:r>
          </w:p>
        </w:tc>
        <w:tc>
          <w:tcPr>
            <w:tcW w:w="1984" w:type="dxa"/>
            <w:shd w:val="clear" w:color="auto" w:fill="FFFFFF"/>
            <w:vAlign w:val="center"/>
          </w:tcPr>
          <w:p w:rsidR="00DB291E" w:rsidRPr="00990288" w:rsidRDefault="000A112B" w:rsidP="000A112B">
            <w:pPr>
              <w:jc w:val="center"/>
              <w:rPr>
                <w:lang w:val="uk-UA"/>
              </w:rPr>
            </w:pPr>
            <w:r w:rsidRPr="00990288">
              <w:rPr>
                <w:color w:val="000000"/>
                <w:lang w:val="uk-UA"/>
              </w:rPr>
              <w:t>12</w:t>
            </w:r>
          </w:p>
        </w:tc>
      </w:tr>
      <w:tr w:rsidR="00DB291E" w:rsidRPr="00990288" w:rsidTr="00DB291E">
        <w:trPr>
          <w:trHeight w:val="248"/>
          <w:jc w:val="center"/>
        </w:trPr>
        <w:tc>
          <w:tcPr>
            <w:tcW w:w="2870" w:type="dxa"/>
            <w:shd w:val="clear" w:color="auto" w:fill="FFFFFF"/>
            <w:vAlign w:val="center"/>
          </w:tcPr>
          <w:p w:rsidR="00DB291E" w:rsidRPr="00990288" w:rsidRDefault="00DB291E" w:rsidP="00FF0149">
            <w:pPr>
              <w:rPr>
                <w:lang w:val="uk-UA"/>
              </w:rPr>
            </w:pPr>
            <w:r w:rsidRPr="00990288">
              <w:rPr>
                <w:color w:val="000000"/>
                <w:lang w:val="uk-UA"/>
              </w:rPr>
              <w:t>Простота</w:t>
            </w:r>
          </w:p>
        </w:tc>
        <w:tc>
          <w:tcPr>
            <w:tcW w:w="1803" w:type="dxa"/>
            <w:shd w:val="clear" w:color="auto" w:fill="FFFFFF"/>
            <w:vAlign w:val="center"/>
          </w:tcPr>
          <w:p w:rsidR="00DB291E" w:rsidRPr="00990288" w:rsidRDefault="000A112B" w:rsidP="000A112B">
            <w:pPr>
              <w:jc w:val="center"/>
              <w:rPr>
                <w:lang w:val="uk-UA"/>
              </w:rPr>
            </w:pPr>
            <w:r w:rsidRPr="00990288">
              <w:rPr>
                <w:color w:val="000000"/>
                <w:lang w:val="uk-UA"/>
              </w:rPr>
              <w:t>8</w:t>
            </w:r>
          </w:p>
        </w:tc>
        <w:tc>
          <w:tcPr>
            <w:tcW w:w="1985" w:type="dxa"/>
            <w:shd w:val="clear" w:color="auto" w:fill="FFFFFF"/>
            <w:vAlign w:val="center"/>
          </w:tcPr>
          <w:p w:rsidR="00DB291E" w:rsidRPr="00990288" w:rsidRDefault="000A112B" w:rsidP="000A112B">
            <w:pPr>
              <w:jc w:val="center"/>
              <w:rPr>
                <w:lang w:val="uk-UA"/>
              </w:rPr>
            </w:pPr>
            <w:r w:rsidRPr="00990288">
              <w:rPr>
                <w:color w:val="000000"/>
                <w:lang w:val="uk-UA"/>
              </w:rPr>
              <w:t>8</w:t>
            </w:r>
          </w:p>
        </w:tc>
        <w:tc>
          <w:tcPr>
            <w:tcW w:w="1984" w:type="dxa"/>
            <w:shd w:val="clear" w:color="auto" w:fill="FFFFFF"/>
            <w:vAlign w:val="center"/>
          </w:tcPr>
          <w:p w:rsidR="00DB291E" w:rsidRPr="00990288" w:rsidRDefault="000A112B" w:rsidP="000A112B">
            <w:pPr>
              <w:jc w:val="center"/>
              <w:rPr>
                <w:lang w:val="uk-UA"/>
              </w:rPr>
            </w:pPr>
            <w:r w:rsidRPr="00990288">
              <w:rPr>
                <w:color w:val="000000"/>
                <w:lang w:val="uk-UA"/>
              </w:rPr>
              <w:t>4</w:t>
            </w:r>
          </w:p>
        </w:tc>
      </w:tr>
      <w:tr w:rsidR="00DB291E" w:rsidRPr="00990288" w:rsidTr="00DB291E">
        <w:trPr>
          <w:trHeight w:val="266"/>
          <w:jc w:val="center"/>
        </w:trPr>
        <w:tc>
          <w:tcPr>
            <w:tcW w:w="2870" w:type="dxa"/>
            <w:shd w:val="clear" w:color="auto" w:fill="FFFFFF"/>
            <w:vAlign w:val="center"/>
          </w:tcPr>
          <w:p w:rsidR="00DB291E" w:rsidRPr="00990288" w:rsidRDefault="00DB291E" w:rsidP="00FF0149">
            <w:pPr>
              <w:rPr>
                <w:lang w:val="uk-UA"/>
              </w:rPr>
            </w:pPr>
            <w:r w:rsidRPr="00990288">
              <w:rPr>
                <w:color w:val="000000"/>
                <w:lang w:val="uk-UA"/>
              </w:rPr>
              <w:t>Самодостатність</w:t>
            </w:r>
          </w:p>
        </w:tc>
        <w:tc>
          <w:tcPr>
            <w:tcW w:w="1803" w:type="dxa"/>
            <w:shd w:val="clear" w:color="auto" w:fill="FFFFFF"/>
            <w:vAlign w:val="center"/>
          </w:tcPr>
          <w:p w:rsidR="00DB291E" w:rsidRPr="00990288" w:rsidRDefault="005A7C06" w:rsidP="005A7C06">
            <w:pPr>
              <w:jc w:val="center"/>
              <w:rPr>
                <w:lang w:val="uk-UA"/>
              </w:rPr>
            </w:pPr>
            <w:r w:rsidRPr="00990288">
              <w:rPr>
                <w:color w:val="000000"/>
                <w:lang w:val="uk-UA"/>
              </w:rPr>
              <w:t>8</w:t>
            </w:r>
          </w:p>
        </w:tc>
        <w:tc>
          <w:tcPr>
            <w:tcW w:w="1985" w:type="dxa"/>
            <w:shd w:val="clear" w:color="auto" w:fill="FFFFFF"/>
            <w:vAlign w:val="center"/>
          </w:tcPr>
          <w:p w:rsidR="00DB291E" w:rsidRPr="00990288" w:rsidRDefault="005A7C06" w:rsidP="005A7C06">
            <w:pPr>
              <w:jc w:val="center"/>
              <w:rPr>
                <w:lang w:val="uk-UA"/>
              </w:rPr>
            </w:pPr>
            <w:r w:rsidRPr="00990288">
              <w:rPr>
                <w:color w:val="000000"/>
                <w:lang w:val="uk-UA"/>
              </w:rPr>
              <w:t>4</w:t>
            </w:r>
          </w:p>
        </w:tc>
        <w:tc>
          <w:tcPr>
            <w:tcW w:w="1984" w:type="dxa"/>
            <w:shd w:val="clear" w:color="auto" w:fill="FFFFFF"/>
            <w:vAlign w:val="center"/>
          </w:tcPr>
          <w:p w:rsidR="00DB291E" w:rsidRPr="00990288" w:rsidRDefault="005A7C06" w:rsidP="005A7C06">
            <w:pPr>
              <w:jc w:val="center"/>
              <w:rPr>
                <w:lang w:val="uk-UA"/>
              </w:rPr>
            </w:pPr>
            <w:r w:rsidRPr="00990288">
              <w:rPr>
                <w:color w:val="000000"/>
                <w:lang w:val="uk-UA"/>
              </w:rPr>
              <w:t>1</w:t>
            </w:r>
            <w:r w:rsidR="00DB291E" w:rsidRPr="00990288">
              <w:rPr>
                <w:color w:val="000000"/>
                <w:lang w:val="uk-UA"/>
              </w:rPr>
              <w:t>2</w:t>
            </w:r>
          </w:p>
        </w:tc>
      </w:tr>
      <w:tr w:rsidR="00DB291E" w:rsidRPr="00990288" w:rsidTr="00DB291E">
        <w:trPr>
          <w:trHeight w:val="114"/>
          <w:jc w:val="center"/>
        </w:trPr>
        <w:tc>
          <w:tcPr>
            <w:tcW w:w="2870" w:type="dxa"/>
            <w:shd w:val="clear" w:color="auto" w:fill="FFFFFF"/>
            <w:vAlign w:val="center"/>
          </w:tcPr>
          <w:p w:rsidR="00DB291E" w:rsidRPr="00990288" w:rsidRDefault="00DB291E" w:rsidP="00FF0149">
            <w:pPr>
              <w:rPr>
                <w:lang w:val="uk-UA"/>
              </w:rPr>
            </w:pPr>
            <w:r w:rsidRPr="00990288">
              <w:rPr>
                <w:color w:val="000000"/>
                <w:lang w:val="uk-UA"/>
              </w:rPr>
              <w:t>Смисл</w:t>
            </w:r>
          </w:p>
        </w:tc>
        <w:tc>
          <w:tcPr>
            <w:tcW w:w="1803" w:type="dxa"/>
            <w:shd w:val="clear" w:color="auto" w:fill="FFFFFF"/>
            <w:vAlign w:val="center"/>
          </w:tcPr>
          <w:p w:rsidR="00DB291E" w:rsidRPr="00990288" w:rsidRDefault="000A112B" w:rsidP="000A112B">
            <w:pPr>
              <w:jc w:val="center"/>
              <w:rPr>
                <w:lang w:val="uk-UA"/>
              </w:rPr>
            </w:pPr>
            <w:r w:rsidRPr="00990288">
              <w:rPr>
                <w:color w:val="000000"/>
                <w:lang w:val="uk-UA"/>
              </w:rPr>
              <w:t>28</w:t>
            </w:r>
          </w:p>
        </w:tc>
        <w:tc>
          <w:tcPr>
            <w:tcW w:w="1985" w:type="dxa"/>
            <w:shd w:val="clear" w:color="auto" w:fill="FFFFFF"/>
            <w:vAlign w:val="center"/>
          </w:tcPr>
          <w:p w:rsidR="00DB291E" w:rsidRPr="00990288" w:rsidRDefault="000A112B" w:rsidP="000A112B">
            <w:pPr>
              <w:jc w:val="center"/>
              <w:rPr>
                <w:lang w:val="uk-UA"/>
              </w:rPr>
            </w:pPr>
            <w:r w:rsidRPr="00990288">
              <w:rPr>
                <w:color w:val="000000"/>
                <w:lang w:val="uk-UA"/>
              </w:rPr>
              <w:t>24</w:t>
            </w:r>
          </w:p>
        </w:tc>
        <w:tc>
          <w:tcPr>
            <w:tcW w:w="1984" w:type="dxa"/>
            <w:shd w:val="clear" w:color="auto" w:fill="FFFFFF"/>
            <w:vAlign w:val="center"/>
          </w:tcPr>
          <w:p w:rsidR="00DB291E" w:rsidRPr="00990288" w:rsidRDefault="000A112B" w:rsidP="000A112B">
            <w:pPr>
              <w:jc w:val="center"/>
              <w:rPr>
                <w:lang w:val="uk-UA"/>
              </w:rPr>
            </w:pPr>
            <w:r w:rsidRPr="00990288">
              <w:rPr>
                <w:color w:val="000000"/>
                <w:lang w:val="uk-UA"/>
              </w:rPr>
              <w:t>28</w:t>
            </w:r>
          </w:p>
        </w:tc>
      </w:tr>
      <w:tr w:rsidR="00DB291E" w:rsidRPr="00990288" w:rsidTr="00DB291E">
        <w:trPr>
          <w:trHeight w:val="246"/>
          <w:jc w:val="center"/>
        </w:trPr>
        <w:tc>
          <w:tcPr>
            <w:tcW w:w="2870" w:type="dxa"/>
            <w:tcBorders>
              <w:bottom w:val="single" w:sz="4" w:space="0" w:color="auto"/>
            </w:tcBorders>
            <w:shd w:val="clear" w:color="auto" w:fill="FFFFFF"/>
            <w:vAlign w:val="center"/>
          </w:tcPr>
          <w:p w:rsidR="00DB291E" w:rsidRPr="00990288" w:rsidRDefault="00DB291E" w:rsidP="00FF0149">
            <w:pPr>
              <w:rPr>
                <w:lang w:val="uk-UA"/>
              </w:rPr>
            </w:pPr>
            <w:r w:rsidRPr="00990288">
              <w:rPr>
                <w:color w:val="000000"/>
                <w:lang w:val="uk-UA"/>
              </w:rPr>
              <w:t>Досконалість</w:t>
            </w:r>
          </w:p>
        </w:tc>
        <w:tc>
          <w:tcPr>
            <w:tcW w:w="1803" w:type="dxa"/>
            <w:tcBorders>
              <w:bottom w:val="single" w:sz="4" w:space="0" w:color="auto"/>
            </w:tcBorders>
            <w:shd w:val="clear" w:color="auto" w:fill="FFFFFF"/>
            <w:vAlign w:val="center"/>
          </w:tcPr>
          <w:p w:rsidR="00DB291E" w:rsidRPr="00990288" w:rsidRDefault="005A7C06" w:rsidP="005A7C06">
            <w:pPr>
              <w:jc w:val="center"/>
              <w:rPr>
                <w:lang w:val="uk-UA"/>
              </w:rPr>
            </w:pPr>
            <w:r w:rsidRPr="00990288">
              <w:rPr>
                <w:color w:val="000000"/>
                <w:lang w:val="uk-UA"/>
              </w:rPr>
              <w:t>4</w:t>
            </w:r>
          </w:p>
        </w:tc>
        <w:tc>
          <w:tcPr>
            <w:tcW w:w="1985" w:type="dxa"/>
            <w:tcBorders>
              <w:bottom w:val="single" w:sz="4" w:space="0" w:color="auto"/>
            </w:tcBorders>
            <w:shd w:val="clear" w:color="auto" w:fill="FFFFFF"/>
            <w:vAlign w:val="center"/>
          </w:tcPr>
          <w:p w:rsidR="00DB291E" w:rsidRPr="00990288" w:rsidRDefault="005A7C06" w:rsidP="00FF0149">
            <w:pPr>
              <w:jc w:val="center"/>
              <w:rPr>
                <w:lang w:val="uk-UA"/>
              </w:rPr>
            </w:pPr>
            <w:r w:rsidRPr="00990288">
              <w:rPr>
                <w:lang w:val="uk-UA"/>
              </w:rPr>
              <w:t>4</w:t>
            </w:r>
          </w:p>
        </w:tc>
        <w:tc>
          <w:tcPr>
            <w:tcW w:w="1984" w:type="dxa"/>
            <w:tcBorders>
              <w:bottom w:val="single" w:sz="4" w:space="0" w:color="auto"/>
            </w:tcBorders>
            <w:shd w:val="clear" w:color="auto" w:fill="FFFFFF"/>
            <w:vAlign w:val="center"/>
          </w:tcPr>
          <w:p w:rsidR="00DB291E" w:rsidRPr="00990288" w:rsidRDefault="005A7C06" w:rsidP="00FF0149">
            <w:pPr>
              <w:jc w:val="center"/>
              <w:rPr>
                <w:lang w:val="uk-UA"/>
              </w:rPr>
            </w:pPr>
            <w:r w:rsidRPr="00990288">
              <w:rPr>
                <w:lang w:val="uk-UA"/>
              </w:rPr>
              <w:t>8</w:t>
            </w:r>
          </w:p>
        </w:tc>
      </w:tr>
      <w:tr w:rsidR="00DB291E" w:rsidRPr="00990288" w:rsidTr="00DB291E">
        <w:trPr>
          <w:trHeight w:val="250"/>
          <w:jc w:val="center"/>
        </w:trPr>
        <w:tc>
          <w:tcPr>
            <w:tcW w:w="2870" w:type="dxa"/>
            <w:tcBorders>
              <w:bottom w:val="single" w:sz="4" w:space="0" w:color="auto"/>
            </w:tcBorders>
            <w:shd w:val="clear" w:color="auto" w:fill="FFFFFF"/>
            <w:vAlign w:val="center"/>
          </w:tcPr>
          <w:p w:rsidR="00DB291E" w:rsidRPr="00990288" w:rsidRDefault="00DB291E" w:rsidP="00FF0149">
            <w:pPr>
              <w:rPr>
                <w:lang w:val="uk-UA"/>
              </w:rPr>
            </w:pPr>
            <w:r w:rsidRPr="00990288">
              <w:rPr>
                <w:color w:val="000000"/>
                <w:lang w:val="uk-UA"/>
              </w:rPr>
              <w:t>Справедливість</w:t>
            </w:r>
          </w:p>
        </w:tc>
        <w:tc>
          <w:tcPr>
            <w:tcW w:w="1803" w:type="dxa"/>
            <w:tcBorders>
              <w:bottom w:val="single" w:sz="4" w:space="0" w:color="auto"/>
            </w:tcBorders>
            <w:shd w:val="clear" w:color="auto" w:fill="FFFFFF"/>
            <w:vAlign w:val="center"/>
          </w:tcPr>
          <w:p w:rsidR="00DB291E" w:rsidRPr="00990288" w:rsidRDefault="000A112B" w:rsidP="000A112B">
            <w:pPr>
              <w:jc w:val="center"/>
              <w:rPr>
                <w:lang w:val="uk-UA"/>
              </w:rPr>
            </w:pPr>
            <w:r w:rsidRPr="00990288">
              <w:rPr>
                <w:color w:val="000000"/>
                <w:lang w:val="uk-UA"/>
              </w:rPr>
              <w:t>24</w:t>
            </w:r>
          </w:p>
        </w:tc>
        <w:tc>
          <w:tcPr>
            <w:tcW w:w="1985" w:type="dxa"/>
            <w:tcBorders>
              <w:bottom w:val="single" w:sz="4" w:space="0" w:color="auto"/>
            </w:tcBorders>
            <w:shd w:val="clear" w:color="auto" w:fill="FFFFFF"/>
            <w:vAlign w:val="center"/>
          </w:tcPr>
          <w:p w:rsidR="00DB291E" w:rsidRPr="00990288" w:rsidRDefault="000A112B" w:rsidP="000A112B">
            <w:pPr>
              <w:jc w:val="center"/>
              <w:rPr>
                <w:lang w:val="uk-UA"/>
              </w:rPr>
            </w:pPr>
            <w:r w:rsidRPr="00990288">
              <w:rPr>
                <w:color w:val="000000"/>
                <w:lang w:val="uk-UA"/>
              </w:rPr>
              <w:t>20</w:t>
            </w:r>
          </w:p>
        </w:tc>
        <w:tc>
          <w:tcPr>
            <w:tcW w:w="1984" w:type="dxa"/>
            <w:tcBorders>
              <w:bottom w:val="single" w:sz="4" w:space="0" w:color="auto"/>
            </w:tcBorders>
            <w:shd w:val="clear" w:color="auto" w:fill="FFFFFF"/>
            <w:vAlign w:val="center"/>
          </w:tcPr>
          <w:p w:rsidR="00DB291E" w:rsidRPr="00990288" w:rsidRDefault="000A112B" w:rsidP="000A112B">
            <w:pPr>
              <w:jc w:val="center"/>
              <w:rPr>
                <w:lang w:val="uk-UA"/>
              </w:rPr>
            </w:pPr>
            <w:r w:rsidRPr="00990288">
              <w:rPr>
                <w:color w:val="000000"/>
                <w:lang w:val="uk-UA"/>
              </w:rPr>
              <w:t>20</w:t>
            </w:r>
          </w:p>
        </w:tc>
      </w:tr>
      <w:tr w:rsidR="00DB291E" w:rsidRPr="00990288" w:rsidTr="00DB291E">
        <w:trPr>
          <w:trHeight w:val="240"/>
          <w:jc w:val="center"/>
        </w:trPr>
        <w:tc>
          <w:tcPr>
            <w:tcW w:w="2870" w:type="dxa"/>
            <w:shd w:val="clear" w:color="auto" w:fill="FFFFFF"/>
            <w:vAlign w:val="center"/>
          </w:tcPr>
          <w:p w:rsidR="00DB291E" w:rsidRPr="00990288" w:rsidRDefault="00DB291E" w:rsidP="00FF0149">
            <w:pPr>
              <w:rPr>
                <w:lang w:val="uk-UA"/>
              </w:rPr>
            </w:pPr>
            <w:r w:rsidRPr="00990288">
              <w:rPr>
                <w:color w:val="000000"/>
                <w:lang w:val="uk-UA"/>
              </w:rPr>
              <w:t>Унікальність</w:t>
            </w:r>
          </w:p>
        </w:tc>
        <w:tc>
          <w:tcPr>
            <w:tcW w:w="1803" w:type="dxa"/>
            <w:shd w:val="clear" w:color="auto" w:fill="FFFFFF"/>
            <w:vAlign w:val="center"/>
          </w:tcPr>
          <w:p w:rsidR="00DB291E" w:rsidRPr="00990288" w:rsidRDefault="000A112B" w:rsidP="000A112B">
            <w:pPr>
              <w:jc w:val="center"/>
              <w:rPr>
                <w:lang w:val="uk-UA"/>
              </w:rPr>
            </w:pPr>
            <w:r w:rsidRPr="00990288">
              <w:rPr>
                <w:color w:val="000000"/>
                <w:lang w:val="uk-UA"/>
              </w:rPr>
              <w:t>20</w:t>
            </w:r>
          </w:p>
        </w:tc>
        <w:tc>
          <w:tcPr>
            <w:tcW w:w="1985" w:type="dxa"/>
            <w:shd w:val="clear" w:color="auto" w:fill="FFFFFF"/>
            <w:vAlign w:val="center"/>
          </w:tcPr>
          <w:p w:rsidR="00DB291E" w:rsidRPr="00990288" w:rsidRDefault="000A112B" w:rsidP="000A112B">
            <w:pPr>
              <w:jc w:val="center"/>
              <w:rPr>
                <w:lang w:val="uk-UA"/>
              </w:rPr>
            </w:pPr>
            <w:r w:rsidRPr="00990288">
              <w:rPr>
                <w:color w:val="000000"/>
                <w:lang w:val="uk-UA"/>
              </w:rPr>
              <w:t>20</w:t>
            </w:r>
          </w:p>
        </w:tc>
        <w:tc>
          <w:tcPr>
            <w:tcW w:w="1984" w:type="dxa"/>
            <w:shd w:val="clear" w:color="auto" w:fill="FFFFFF"/>
            <w:vAlign w:val="center"/>
          </w:tcPr>
          <w:p w:rsidR="00DB291E" w:rsidRPr="00990288" w:rsidRDefault="000A112B" w:rsidP="000A112B">
            <w:pPr>
              <w:jc w:val="center"/>
              <w:rPr>
                <w:lang w:val="uk-UA"/>
              </w:rPr>
            </w:pPr>
            <w:r w:rsidRPr="00990288">
              <w:rPr>
                <w:color w:val="000000"/>
                <w:lang w:val="uk-UA"/>
              </w:rPr>
              <w:t>20</w:t>
            </w:r>
          </w:p>
        </w:tc>
      </w:tr>
      <w:tr w:rsidR="00DB291E" w:rsidRPr="00990288" w:rsidTr="00DB291E">
        <w:trPr>
          <w:trHeight w:val="244"/>
          <w:jc w:val="center"/>
        </w:trPr>
        <w:tc>
          <w:tcPr>
            <w:tcW w:w="2870" w:type="dxa"/>
            <w:shd w:val="clear" w:color="auto" w:fill="FFFFFF"/>
            <w:vAlign w:val="center"/>
          </w:tcPr>
          <w:p w:rsidR="00DB291E" w:rsidRPr="00990288" w:rsidRDefault="00DB291E" w:rsidP="00FF0149">
            <w:pPr>
              <w:rPr>
                <w:lang w:val="uk-UA"/>
              </w:rPr>
            </w:pPr>
            <w:r w:rsidRPr="00990288">
              <w:rPr>
                <w:color w:val="000000"/>
                <w:lang w:val="uk-UA"/>
              </w:rPr>
              <w:t>Цілісність</w:t>
            </w:r>
          </w:p>
        </w:tc>
        <w:tc>
          <w:tcPr>
            <w:tcW w:w="1803" w:type="dxa"/>
            <w:shd w:val="clear" w:color="auto" w:fill="FFFFFF"/>
            <w:vAlign w:val="center"/>
          </w:tcPr>
          <w:p w:rsidR="00DB291E" w:rsidRPr="00990288" w:rsidRDefault="000A112B" w:rsidP="000A112B">
            <w:pPr>
              <w:jc w:val="center"/>
              <w:rPr>
                <w:lang w:val="uk-UA"/>
              </w:rPr>
            </w:pPr>
            <w:r w:rsidRPr="00990288">
              <w:rPr>
                <w:color w:val="000000"/>
                <w:lang w:val="uk-UA"/>
              </w:rPr>
              <w:t>20</w:t>
            </w:r>
          </w:p>
        </w:tc>
        <w:tc>
          <w:tcPr>
            <w:tcW w:w="1985" w:type="dxa"/>
            <w:shd w:val="clear" w:color="auto" w:fill="FFFFFF"/>
            <w:vAlign w:val="center"/>
          </w:tcPr>
          <w:p w:rsidR="00DB291E" w:rsidRPr="00990288" w:rsidRDefault="00DB291E" w:rsidP="00FF0149">
            <w:pPr>
              <w:jc w:val="center"/>
              <w:rPr>
                <w:lang w:val="uk-UA"/>
              </w:rPr>
            </w:pPr>
            <w:r w:rsidRPr="00990288">
              <w:rPr>
                <w:color w:val="000000"/>
                <w:lang w:val="uk-UA"/>
              </w:rPr>
              <w:t>24</w:t>
            </w:r>
          </w:p>
        </w:tc>
        <w:tc>
          <w:tcPr>
            <w:tcW w:w="1984" w:type="dxa"/>
            <w:shd w:val="clear" w:color="auto" w:fill="FFFFFF"/>
            <w:vAlign w:val="center"/>
          </w:tcPr>
          <w:p w:rsidR="00DB291E" w:rsidRPr="00990288" w:rsidRDefault="000A112B" w:rsidP="000A112B">
            <w:pPr>
              <w:jc w:val="center"/>
              <w:rPr>
                <w:lang w:val="uk-UA"/>
              </w:rPr>
            </w:pPr>
            <w:r w:rsidRPr="00990288">
              <w:rPr>
                <w:color w:val="000000"/>
                <w:lang w:val="uk-UA"/>
              </w:rPr>
              <w:t>20</w:t>
            </w:r>
          </w:p>
        </w:tc>
      </w:tr>
    </w:tbl>
    <w:p w:rsidR="00E116AE" w:rsidRPr="00990288" w:rsidRDefault="00E116AE" w:rsidP="00E116AE">
      <w:pPr>
        <w:spacing w:line="276" w:lineRule="auto"/>
        <w:rPr>
          <w:sz w:val="28"/>
          <w:szCs w:val="28"/>
          <w:lang w:val="uk-UA"/>
        </w:rPr>
      </w:pPr>
    </w:p>
    <w:p w:rsidR="00E116AE" w:rsidRPr="00990288" w:rsidRDefault="00E116AE" w:rsidP="00E116AE">
      <w:pPr>
        <w:tabs>
          <w:tab w:val="left" w:pos="1134"/>
        </w:tabs>
        <w:spacing w:line="360" w:lineRule="auto"/>
        <w:ind w:firstLine="709"/>
        <w:jc w:val="both"/>
        <w:rPr>
          <w:sz w:val="28"/>
          <w:szCs w:val="28"/>
          <w:lang w:val="uk-UA"/>
        </w:rPr>
      </w:pPr>
      <w:r w:rsidRPr="00990288">
        <w:rPr>
          <w:sz w:val="28"/>
          <w:szCs w:val="28"/>
          <w:lang w:val="uk-UA"/>
        </w:rPr>
        <w:t xml:space="preserve">Отримані результати вказують на особливу значимість для підлітків </w:t>
      </w:r>
      <w:r w:rsidR="00963E6C" w:rsidRPr="00990288">
        <w:rPr>
          <w:sz w:val="28"/>
          <w:szCs w:val="28"/>
          <w:lang w:val="uk-UA"/>
        </w:rPr>
        <w:t>у</w:t>
      </w:r>
      <w:r w:rsidRPr="00990288">
        <w:rPr>
          <w:sz w:val="28"/>
          <w:szCs w:val="28"/>
          <w:lang w:val="uk-UA"/>
        </w:rPr>
        <w:t xml:space="preserve">сіх вікових підгруп цінності добра, </w:t>
      </w:r>
      <w:r w:rsidR="00963E6C" w:rsidRPr="00990288">
        <w:rPr>
          <w:sz w:val="28"/>
          <w:szCs w:val="28"/>
          <w:lang w:val="uk-UA"/>
        </w:rPr>
        <w:t>котра</w:t>
      </w:r>
      <w:r w:rsidR="00485196" w:rsidRPr="00990288">
        <w:rPr>
          <w:sz w:val="28"/>
          <w:szCs w:val="28"/>
          <w:lang w:val="uk-UA"/>
        </w:rPr>
        <w:t>,</w:t>
      </w:r>
      <w:r w:rsidRPr="00990288">
        <w:rPr>
          <w:sz w:val="28"/>
          <w:szCs w:val="28"/>
          <w:lang w:val="uk-UA"/>
        </w:rPr>
        <w:t xml:space="preserve"> загалом</w:t>
      </w:r>
      <w:r w:rsidR="00485196" w:rsidRPr="00990288">
        <w:rPr>
          <w:sz w:val="28"/>
          <w:szCs w:val="28"/>
          <w:lang w:val="uk-UA"/>
        </w:rPr>
        <w:t>,</w:t>
      </w:r>
      <w:r w:rsidRPr="00990288">
        <w:rPr>
          <w:sz w:val="28"/>
          <w:szCs w:val="28"/>
          <w:lang w:val="uk-UA"/>
        </w:rPr>
        <w:t xml:space="preserve"> відноситься до </w:t>
      </w:r>
      <w:proofErr w:type="spellStart"/>
      <w:r w:rsidRPr="00990288">
        <w:rPr>
          <w:sz w:val="28"/>
          <w:szCs w:val="28"/>
          <w:lang w:val="uk-UA"/>
        </w:rPr>
        <w:t>загально</w:t>
      </w:r>
      <w:r w:rsidR="00266B2E">
        <w:rPr>
          <w:sz w:val="28"/>
          <w:szCs w:val="28"/>
          <w:lang w:val="uk-UA"/>
        </w:rPr>
        <w:t>-</w:t>
      </w:r>
      <w:r w:rsidRPr="00990288">
        <w:rPr>
          <w:sz w:val="28"/>
          <w:szCs w:val="28"/>
          <w:lang w:val="uk-UA"/>
        </w:rPr>
        <w:t>людських</w:t>
      </w:r>
      <w:proofErr w:type="spellEnd"/>
      <w:r w:rsidRPr="00990288">
        <w:rPr>
          <w:sz w:val="28"/>
          <w:szCs w:val="28"/>
          <w:lang w:val="uk-UA"/>
        </w:rPr>
        <w:t xml:space="preserve"> цінностей. </w:t>
      </w:r>
      <w:r w:rsidR="00266B2E">
        <w:rPr>
          <w:sz w:val="28"/>
          <w:szCs w:val="28"/>
          <w:lang w:val="uk-UA"/>
        </w:rPr>
        <w:t>А ц</w:t>
      </w:r>
      <w:r w:rsidRPr="00990288">
        <w:rPr>
          <w:sz w:val="28"/>
          <w:szCs w:val="28"/>
          <w:lang w:val="uk-UA"/>
        </w:rPr>
        <w:t xml:space="preserve">інність «добро» завжди сприймається </w:t>
      </w:r>
      <w:r w:rsidR="00266B2E">
        <w:rPr>
          <w:sz w:val="28"/>
          <w:szCs w:val="28"/>
          <w:lang w:val="uk-UA"/>
        </w:rPr>
        <w:t>особистістю</w:t>
      </w:r>
      <w:r w:rsidRPr="00990288">
        <w:rPr>
          <w:sz w:val="28"/>
          <w:szCs w:val="28"/>
          <w:lang w:val="uk-UA"/>
        </w:rPr>
        <w:t xml:space="preserve"> </w:t>
      </w:r>
      <w:r w:rsidR="00485196" w:rsidRPr="00990288">
        <w:rPr>
          <w:sz w:val="28"/>
          <w:szCs w:val="28"/>
          <w:lang w:val="uk-UA"/>
        </w:rPr>
        <w:t>в</w:t>
      </w:r>
      <w:r w:rsidRPr="00990288">
        <w:rPr>
          <w:sz w:val="28"/>
          <w:szCs w:val="28"/>
          <w:lang w:val="uk-UA"/>
        </w:rPr>
        <w:t xml:space="preserve"> співвідношенні </w:t>
      </w:r>
      <w:r w:rsidR="00485196" w:rsidRPr="00990288">
        <w:rPr>
          <w:sz w:val="28"/>
          <w:szCs w:val="28"/>
          <w:lang w:val="uk-UA"/>
        </w:rPr>
        <w:t>і</w:t>
      </w:r>
      <w:r w:rsidRPr="00990288">
        <w:rPr>
          <w:sz w:val="28"/>
          <w:szCs w:val="28"/>
          <w:lang w:val="uk-UA"/>
        </w:rPr>
        <w:t xml:space="preserve">з категорією «зло», таким чином дії </w:t>
      </w:r>
      <w:r w:rsidR="00485196" w:rsidRPr="00990288">
        <w:rPr>
          <w:sz w:val="28"/>
          <w:szCs w:val="28"/>
          <w:lang w:val="uk-UA"/>
        </w:rPr>
        <w:t>і</w:t>
      </w:r>
      <w:r w:rsidRPr="00990288">
        <w:rPr>
          <w:sz w:val="28"/>
          <w:szCs w:val="28"/>
          <w:lang w:val="uk-UA"/>
        </w:rPr>
        <w:t xml:space="preserve"> поведінку людини завжди можна охарактеризувати з </w:t>
      </w:r>
      <w:r w:rsidR="00485196" w:rsidRPr="00990288">
        <w:rPr>
          <w:sz w:val="28"/>
          <w:szCs w:val="28"/>
          <w:lang w:val="uk-UA"/>
        </w:rPr>
        <w:t>так</w:t>
      </w:r>
      <w:r w:rsidRPr="00990288">
        <w:rPr>
          <w:sz w:val="28"/>
          <w:szCs w:val="28"/>
          <w:lang w:val="uk-UA"/>
        </w:rPr>
        <w:t xml:space="preserve">их позицій. </w:t>
      </w:r>
    </w:p>
    <w:p w:rsidR="00E116AE" w:rsidRPr="00990288" w:rsidRDefault="00E116AE" w:rsidP="00E116AE">
      <w:pPr>
        <w:spacing w:line="360" w:lineRule="auto"/>
        <w:ind w:firstLine="709"/>
        <w:jc w:val="both"/>
        <w:rPr>
          <w:sz w:val="28"/>
          <w:szCs w:val="28"/>
          <w:lang w:val="uk-UA"/>
        </w:rPr>
      </w:pPr>
      <w:r w:rsidRPr="00990288">
        <w:rPr>
          <w:sz w:val="28"/>
          <w:szCs w:val="28"/>
          <w:lang w:val="uk-UA"/>
        </w:rPr>
        <w:t xml:space="preserve">Наступною значимою </w:t>
      </w:r>
      <w:r w:rsidR="00485196" w:rsidRPr="00990288">
        <w:rPr>
          <w:sz w:val="28"/>
          <w:szCs w:val="28"/>
          <w:lang w:val="uk-UA"/>
        </w:rPr>
        <w:t>являється</w:t>
      </w:r>
      <w:r w:rsidRPr="00990288">
        <w:rPr>
          <w:sz w:val="28"/>
          <w:szCs w:val="28"/>
          <w:lang w:val="uk-UA"/>
        </w:rPr>
        <w:t xml:space="preserve"> цінність «смисл», яка </w:t>
      </w:r>
      <w:r w:rsidR="00485196" w:rsidRPr="00990288">
        <w:rPr>
          <w:sz w:val="28"/>
          <w:szCs w:val="28"/>
          <w:lang w:val="uk-UA"/>
        </w:rPr>
        <w:t>для</w:t>
      </w:r>
      <w:r w:rsidRPr="00990288">
        <w:rPr>
          <w:sz w:val="28"/>
          <w:szCs w:val="28"/>
          <w:lang w:val="uk-UA"/>
        </w:rPr>
        <w:t xml:space="preserve"> середніх </w:t>
      </w:r>
      <w:r w:rsidR="00485196" w:rsidRPr="00990288">
        <w:rPr>
          <w:sz w:val="28"/>
          <w:szCs w:val="28"/>
          <w:lang w:val="uk-UA"/>
        </w:rPr>
        <w:t>й</w:t>
      </w:r>
      <w:r w:rsidRPr="00990288">
        <w:rPr>
          <w:sz w:val="28"/>
          <w:szCs w:val="28"/>
          <w:lang w:val="uk-UA"/>
        </w:rPr>
        <w:t xml:space="preserve"> старших підлітків займає другий щабель. </w:t>
      </w:r>
      <w:r w:rsidR="00485196" w:rsidRPr="00990288">
        <w:rPr>
          <w:sz w:val="28"/>
          <w:szCs w:val="28"/>
          <w:lang w:val="uk-UA"/>
        </w:rPr>
        <w:t>Із</w:t>
      </w:r>
      <w:r w:rsidRPr="00990288">
        <w:rPr>
          <w:sz w:val="28"/>
          <w:szCs w:val="28"/>
          <w:lang w:val="uk-UA"/>
        </w:rPr>
        <w:t xml:space="preserve"> точки зору підлітка, смисл –</w:t>
      </w:r>
      <w:r w:rsidR="00485196" w:rsidRPr="00990288">
        <w:rPr>
          <w:sz w:val="28"/>
          <w:szCs w:val="28"/>
          <w:lang w:val="uk-UA"/>
        </w:rPr>
        <w:t xml:space="preserve"> </w:t>
      </w:r>
      <w:r w:rsidRPr="00990288">
        <w:rPr>
          <w:sz w:val="28"/>
          <w:szCs w:val="28"/>
          <w:lang w:val="uk-UA"/>
        </w:rPr>
        <w:t>простий, чіткий</w:t>
      </w:r>
      <w:r w:rsidR="00485196" w:rsidRPr="00990288">
        <w:rPr>
          <w:sz w:val="28"/>
          <w:szCs w:val="28"/>
          <w:lang w:val="uk-UA"/>
        </w:rPr>
        <w:t xml:space="preserve"> та</w:t>
      </w:r>
      <w:r w:rsidRPr="00990288">
        <w:rPr>
          <w:sz w:val="28"/>
          <w:szCs w:val="28"/>
          <w:lang w:val="uk-UA"/>
        </w:rPr>
        <w:t xml:space="preserve"> логічний ідеал (мета). Внутрішньо несуперечливий </w:t>
      </w:r>
      <w:r w:rsidR="00485196" w:rsidRPr="00990288">
        <w:rPr>
          <w:sz w:val="28"/>
          <w:szCs w:val="28"/>
          <w:lang w:val="uk-UA"/>
        </w:rPr>
        <w:t>і,</w:t>
      </w:r>
      <w:r w:rsidRPr="00990288">
        <w:rPr>
          <w:sz w:val="28"/>
          <w:szCs w:val="28"/>
          <w:lang w:val="uk-UA"/>
        </w:rPr>
        <w:t xml:space="preserve"> головне, такий</w:t>
      </w:r>
      <w:r w:rsidR="00485196" w:rsidRPr="00990288">
        <w:rPr>
          <w:sz w:val="28"/>
          <w:szCs w:val="28"/>
          <w:lang w:val="uk-UA"/>
        </w:rPr>
        <w:t>,</w:t>
      </w:r>
      <w:r w:rsidRPr="00990288">
        <w:rPr>
          <w:sz w:val="28"/>
          <w:szCs w:val="28"/>
          <w:lang w:val="uk-UA"/>
        </w:rPr>
        <w:t xml:space="preserve"> що дає прості зрозумілі відповіді на </w:t>
      </w:r>
      <w:r w:rsidR="00485196" w:rsidRPr="00990288">
        <w:rPr>
          <w:sz w:val="28"/>
          <w:szCs w:val="28"/>
          <w:lang w:val="uk-UA"/>
        </w:rPr>
        <w:t>у</w:t>
      </w:r>
      <w:r w:rsidRPr="00990288">
        <w:rPr>
          <w:sz w:val="28"/>
          <w:szCs w:val="28"/>
          <w:lang w:val="uk-UA"/>
        </w:rPr>
        <w:t xml:space="preserve">сі основні життєві питання. Високі бали </w:t>
      </w:r>
      <w:r w:rsidR="00485196" w:rsidRPr="00990288">
        <w:rPr>
          <w:sz w:val="28"/>
          <w:szCs w:val="28"/>
          <w:lang w:val="uk-UA"/>
        </w:rPr>
        <w:t>у</w:t>
      </w:r>
      <w:r w:rsidRPr="00990288">
        <w:rPr>
          <w:sz w:val="28"/>
          <w:szCs w:val="28"/>
          <w:lang w:val="uk-UA"/>
        </w:rPr>
        <w:t xml:space="preserve"> категорії </w:t>
      </w:r>
      <w:r w:rsidR="00485196" w:rsidRPr="00990288">
        <w:rPr>
          <w:sz w:val="28"/>
          <w:szCs w:val="28"/>
          <w:lang w:val="uk-UA"/>
        </w:rPr>
        <w:t>«</w:t>
      </w:r>
      <w:r w:rsidRPr="00990288">
        <w:rPr>
          <w:sz w:val="28"/>
          <w:szCs w:val="28"/>
          <w:lang w:val="uk-UA"/>
        </w:rPr>
        <w:t>смисл</w:t>
      </w:r>
      <w:r w:rsidR="00485196" w:rsidRPr="00990288">
        <w:rPr>
          <w:sz w:val="28"/>
          <w:szCs w:val="28"/>
          <w:lang w:val="uk-UA"/>
        </w:rPr>
        <w:t>»</w:t>
      </w:r>
      <w:r w:rsidRPr="00990288">
        <w:rPr>
          <w:sz w:val="28"/>
          <w:szCs w:val="28"/>
          <w:lang w:val="uk-UA"/>
        </w:rPr>
        <w:t xml:space="preserve"> ґрунтуються на загальних особливостях підліткового віку. Становлення сенсу життя </w:t>
      </w:r>
      <w:r w:rsidR="00485196" w:rsidRPr="00990288">
        <w:rPr>
          <w:sz w:val="28"/>
          <w:szCs w:val="28"/>
          <w:lang w:val="uk-UA"/>
        </w:rPr>
        <w:t>у</w:t>
      </w:r>
      <w:r w:rsidRPr="00990288">
        <w:rPr>
          <w:sz w:val="28"/>
          <w:szCs w:val="28"/>
          <w:lang w:val="uk-UA"/>
        </w:rPr>
        <w:t xml:space="preserve"> підлітковому віці </w:t>
      </w:r>
      <w:r w:rsidR="00485196" w:rsidRPr="00990288">
        <w:rPr>
          <w:sz w:val="28"/>
          <w:szCs w:val="28"/>
          <w:lang w:val="uk-UA"/>
        </w:rPr>
        <w:t xml:space="preserve">в </w:t>
      </w:r>
      <w:r w:rsidRPr="00990288">
        <w:rPr>
          <w:sz w:val="28"/>
          <w:szCs w:val="28"/>
          <w:lang w:val="uk-UA"/>
        </w:rPr>
        <w:t>значн</w:t>
      </w:r>
      <w:r w:rsidR="00485196" w:rsidRPr="00990288">
        <w:rPr>
          <w:sz w:val="28"/>
          <w:szCs w:val="28"/>
          <w:lang w:val="uk-UA"/>
        </w:rPr>
        <w:t>ій</w:t>
      </w:r>
      <w:r w:rsidRPr="00990288">
        <w:rPr>
          <w:sz w:val="28"/>
          <w:szCs w:val="28"/>
          <w:lang w:val="uk-UA"/>
        </w:rPr>
        <w:t xml:space="preserve"> мір</w:t>
      </w:r>
      <w:r w:rsidR="00485196" w:rsidRPr="00990288">
        <w:rPr>
          <w:sz w:val="28"/>
          <w:szCs w:val="28"/>
          <w:lang w:val="uk-UA"/>
        </w:rPr>
        <w:t>і</w:t>
      </w:r>
      <w:r w:rsidRPr="00990288">
        <w:rPr>
          <w:sz w:val="28"/>
          <w:szCs w:val="28"/>
          <w:lang w:val="uk-UA"/>
        </w:rPr>
        <w:t xml:space="preserve"> </w:t>
      </w:r>
      <w:r w:rsidR="00485196" w:rsidRPr="00990288">
        <w:rPr>
          <w:sz w:val="28"/>
          <w:szCs w:val="28"/>
          <w:lang w:val="uk-UA"/>
        </w:rPr>
        <w:t>об</w:t>
      </w:r>
      <w:r w:rsidRPr="00990288">
        <w:rPr>
          <w:sz w:val="28"/>
          <w:szCs w:val="28"/>
          <w:lang w:val="uk-UA"/>
        </w:rPr>
        <w:t>умовлено розвитком процесів особистісного самоаналізу.</w:t>
      </w:r>
    </w:p>
    <w:p w:rsidR="00E116AE" w:rsidRPr="00990288" w:rsidRDefault="00E116AE" w:rsidP="00E116AE">
      <w:pPr>
        <w:tabs>
          <w:tab w:val="left" w:pos="1134"/>
        </w:tabs>
        <w:spacing w:line="360" w:lineRule="auto"/>
        <w:ind w:firstLine="709"/>
        <w:jc w:val="both"/>
        <w:rPr>
          <w:sz w:val="28"/>
          <w:szCs w:val="28"/>
          <w:lang w:val="uk-UA"/>
        </w:rPr>
      </w:pPr>
      <w:r w:rsidRPr="00990288">
        <w:rPr>
          <w:sz w:val="28"/>
          <w:szCs w:val="28"/>
          <w:lang w:val="uk-UA"/>
        </w:rPr>
        <w:t xml:space="preserve">Другу позицію </w:t>
      </w:r>
      <w:r w:rsidR="00485196" w:rsidRPr="00990288">
        <w:rPr>
          <w:sz w:val="28"/>
          <w:szCs w:val="28"/>
          <w:lang w:val="uk-UA"/>
        </w:rPr>
        <w:t>в</w:t>
      </w:r>
      <w:r w:rsidRPr="00990288">
        <w:rPr>
          <w:sz w:val="28"/>
          <w:szCs w:val="28"/>
          <w:lang w:val="uk-UA"/>
        </w:rPr>
        <w:t xml:space="preserve"> групі </w:t>
      </w:r>
      <w:r w:rsidR="0085472C" w:rsidRPr="00990288">
        <w:rPr>
          <w:sz w:val="28"/>
          <w:szCs w:val="28"/>
          <w:lang w:val="uk-UA"/>
        </w:rPr>
        <w:t xml:space="preserve">досліджуваних </w:t>
      </w:r>
      <w:r w:rsidRPr="00990288">
        <w:rPr>
          <w:sz w:val="28"/>
          <w:szCs w:val="28"/>
          <w:lang w:val="uk-UA"/>
        </w:rPr>
        <w:t xml:space="preserve">молодших підлітків </w:t>
      </w:r>
      <w:r w:rsidR="00485196" w:rsidRPr="00990288">
        <w:rPr>
          <w:sz w:val="28"/>
          <w:szCs w:val="28"/>
          <w:lang w:val="uk-UA"/>
        </w:rPr>
        <w:t>посідає</w:t>
      </w:r>
      <w:r w:rsidRPr="00990288">
        <w:rPr>
          <w:sz w:val="28"/>
          <w:szCs w:val="28"/>
          <w:lang w:val="uk-UA"/>
        </w:rPr>
        <w:t xml:space="preserve"> цінність «справедливість». </w:t>
      </w:r>
      <w:r w:rsidR="0099308E" w:rsidRPr="00990288">
        <w:rPr>
          <w:sz w:val="28"/>
          <w:szCs w:val="28"/>
          <w:lang w:val="uk-UA"/>
        </w:rPr>
        <w:t>З</w:t>
      </w:r>
      <w:r w:rsidRPr="00990288">
        <w:rPr>
          <w:sz w:val="28"/>
          <w:szCs w:val="28"/>
          <w:lang w:val="uk-UA"/>
        </w:rPr>
        <w:t xml:space="preserve">азначена цінність має глибоке коріння, </w:t>
      </w:r>
      <w:r w:rsidR="00485196" w:rsidRPr="00990288">
        <w:rPr>
          <w:sz w:val="28"/>
          <w:szCs w:val="28"/>
          <w:lang w:val="uk-UA"/>
        </w:rPr>
        <w:t>яке</w:t>
      </w:r>
      <w:r w:rsidRPr="00990288">
        <w:rPr>
          <w:sz w:val="28"/>
          <w:szCs w:val="28"/>
          <w:lang w:val="uk-UA"/>
        </w:rPr>
        <w:t xml:space="preserve"> </w:t>
      </w:r>
      <w:proofErr w:type="spellStart"/>
      <w:r w:rsidRPr="00990288">
        <w:rPr>
          <w:sz w:val="28"/>
          <w:szCs w:val="28"/>
          <w:lang w:val="uk-UA"/>
        </w:rPr>
        <w:t>повʼязане</w:t>
      </w:r>
      <w:proofErr w:type="spellEnd"/>
      <w:r w:rsidRPr="00990288">
        <w:rPr>
          <w:sz w:val="28"/>
          <w:szCs w:val="28"/>
          <w:lang w:val="uk-UA"/>
        </w:rPr>
        <w:t xml:space="preserve"> </w:t>
      </w:r>
      <w:r w:rsidR="00485196" w:rsidRPr="00990288">
        <w:rPr>
          <w:sz w:val="28"/>
          <w:szCs w:val="28"/>
          <w:lang w:val="uk-UA"/>
        </w:rPr>
        <w:t>і</w:t>
      </w:r>
      <w:r w:rsidRPr="00990288">
        <w:rPr>
          <w:sz w:val="28"/>
          <w:szCs w:val="28"/>
          <w:lang w:val="uk-UA"/>
        </w:rPr>
        <w:t>з суспільним благоустроєм</w:t>
      </w:r>
      <w:r w:rsidR="000A112B" w:rsidRPr="00990288">
        <w:rPr>
          <w:sz w:val="28"/>
          <w:szCs w:val="28"/>
          <w:lang w:val="uk-UA"/>
        </w:rPr>
        <w:t>,</w:t>
      </w:r>
      <w:r w:rsidRPr="00990288">
        <w:rPr>
          <w:sz w:val="28"/>
          <w:szCs w:val="28"/>
          <w:lang w:val="uk-UA"/>
        </w:rPr>
        <w:t xml:space="preserve"> </w:t>
      </w:r>
      <w:r w:rsidR="00485196" w:rsidRPr="00990288">
        <w:rPr>
          <w:sz w:val="28"/>
          <w:szCs w:val="28"/>
          <w:lang w:val="uk-UA"/>
        </w:rPr>
        <w:t>і</w:t>
      </w:r>
      <w:r w:rsidRPr="00990288">
        <w:rPr>
          <w:sz w:val="28"/>
          <w:szCs w:val="28"/>
          <w:lang w:val="uk-UA"/>
        </w:rPr>
        <w:t xml:space="preserve"> її представленість </w:t>
      </w:r>
      <w:r w:rsidR="00485196" w:rsidRPr="00990288">
        <w:rPr>
          <w:sz w:val="28"/>
          <w:szCs w:val="28"/>
          <w:lang w:val="uk-UA"/>
        </w:rPr>
        <w:t>у</w:t>
      </w:r>
      <w:r w:rsidRPr="00990288">
        <w:rPr>
          <w:sz w:val="28"/>
          <w:szCs w:val="28"/>
          <w:lang w:val="uk-UA"/>
        </w:rPr>
        <w:t xml:space="preserve"> структурі цінностей підлітків </w:t>
      </w:r>
      <w:r w:rsidR="000A112B" w:rsidRPr="00990288">
        <w:rPr>
          <w:sz w:val="28"/>
          <w:szCs w:val="28"/>
          <w:lang w:val="uk-UA"/>
        </w:rPr>
        <w:t>–</w:t>
      </w:r>
      <w:r w:rsidRPr="00990288">
        <w:rPr>
          <w:sz w:val="28"/>
          <w:szCs w:val="28"/>
          <w:lang w:val="uk-UA"/>
        </w:rPr>
        <w:t xml:space="preserve"> важлив</w:t>
      </w:r>
      <w:r w:rsidR="00485196" w:rsidRPr="00990288">
        <w:rPr>
          <w:sz w:val="28"/>
          <w:szCs w:val="28"/>
          <w:lang w:val="uk-UA"/>
        </w:rPr>
        <w:t>а</w:t>
      </w:r>
      <w:r w:rsidR="000A112B" w:rsidRPr="00990288">
        <w:rPr>
          <w:sz w:val="28"/>
          <w:szCs w:val="28"/>
          <w:lang w:val="uk-UA"/>
        </w:rPr>
        <w:t xml:space="preserve"> </w:t>
      </w:r>
      <w:r w:rsidRPr="00990288">
        <w:rPr>
          <w:sz w:val="28"/>
          <w:szCs w:val="28"/>
          <w:lang w:val="uk-UA"/>
        </w:rPr>
        <w:t>характеристик</w:t>
      </w:r>
      <w:r w:rsidR="00485196" w:rsidRPr="00990288">
        <w:rPr>
          <w:sz w:val="28"/>
          <w:szCs w:val="28"/>
          <w:lang w:val="uk-UA"/>
        </w:rPr>
        <w:t>а</w:t>
      </w:r>
      <w:r w:rsidRPr="00990288">
        <w:rPr>
          <w:sz w:val="28"/>
          <w:szCs w:val="28"/>
          <w:lang w:val="uk-UA"/>
        </w:rPr>
        <w:t xml:space="preserve"> особистості.    </w:t>
      </w:r>
    </w:p>
    <w:p w:rsidR="00E116AE" w:rsidRPr="00990288" w:rsidRDefault="00A61BE9" w:rsidP="00E116AE">
      <w:pPr>
        <w:tabs>
          <w:tab w:val="left" w:pos="1134"/>
        </w:tabs>
        <w:spacing w:line="360" w:lineRule="auto"/>
        <w:ind w:firstLine="709"/>
        <w:jc w:val="both"/>
        <w:rPr>
          <w:sz w:val="28"/>
          <w:szCs w:val="28"/>
          <w:lang w:val="uk-UA"/>
        </w:rPr>
      </w:pPr>
      <w:r>
        <w:rPr>
          <w:sz w:val="28"/>
          <w:szCs w:val="28"/>
          <w:lang w:val="uk-UA"/>
        </w:rPr>
        <w:lastRenderedPageBreak/>
        <w:t xml:space="preserve">Поняття </w:t>
      </w:r>
      <w:r w:rsidR="00E116AE" w:rsidRPr="00990288">
        <w:rPr>
          <w:sz w:val="28"/>
          <w:szCs w:val="28"/>
          <w:lang w:val="uk-UA"/>
        </w:rPr>
        <w:t>«</w:t>
      </w:r>
      <w:r>
        <w:rPr>
          <w:sz w:val="28"/>
          <w:szCs w:val="28"/>
          <w:lang w:val="uk-UA"/>
        </w:rPr>
        <w:t>у</w:t>
      </w:r>
      <w:r w:rsidR="00E116AE" w:rsidRPr="00990288">
        <w:rPr>
          <w:sz w:val="28"/>
          <w:szCs w:val="28"/>
          <w:lang w:val="uk-UA"/>
        </w:rPr>
        <w:t>нікальність»</w:t>
      </w:r>
      <w:r w:rsidR="00485196" w:rsidRPr="00990288">
        <w:rPr>
          <w:sz w:val="28"/>
          <w:szCs w:val="28"/>
          <w:lang w:val="uk-UA"/>
        </w:rPr>
        <w:t>,</w:t>
      </w:r>
      <w:r w:rsidR="00E116AE" w:rsidRPr="00990288">
        <w:rPr>
          <w:sz w:val="28"/>
          <w:szCs w:val="28"/>
          <w:lang w:val="uk-UA"/>
        </w:rPr>
        <w:t xml:space="preserve"> як ціннісна категорія</w:t>
      </w:r>
      <w:r w:rsidR="00485196" w:rsidRPr="00990288">
        <w:rPr>
          <w:sz w:val="28"/>
          <w:szCs w:val="28"/>
          <w:lang w:val="uk-UA"/>
        </w:rPr>
        <w:t xml:space="preserve">, що була обрана старшими підлітками, </w:t>
      </w:r>
      <w:r w:rsidR="00E116AE" w:rsidRPr="00990288">
        <w:rPr>
          <w:sz w:val="28"/>
          <w:szCs w:val="28"/>
          <w:lang w:val="uk-UA"/>
        </w:rPr>
        <w:t xml:space="preserve">займає третю позицію </w:t>
      </w:r>
      <w:r w:rsidR="00485196" w:rsidRPr="00990288">
        <w:rPr>
          <w:sz w:val="28"/>
          <w:szCs w:val="28"/>
          <w:lang w:val="uk-UA"/>
        </w:rPr>
        <w:t>у</w:t>
      </w:r>
      <w:r w:rsidR="00E116AE" w:rsidRPr="00990288">
        <w:rPr>
          <w:sz w:val="28"/>
          <w:szCs w:val="28"/>
          <w:lang w:val="uk-UA"/>
        </w:rPr>
        <w:t xml:space="preserve"> загальному рейтингу. Аналізуючи результати методики ми виявили</w:t>
      </w:r>
      <w:r w:rsidR="00485196" w:rsidRPr="00990288">
        <w:rPr>
          <w:sz w:val="28"/>
          <w:szCs w:val="28"/>
          <w:lang w:val="uk-UA"/>
        </w:rPr>
        <w:t xml:space="preserve"> той факт</w:t>
      </w:r>
      <w:r w:rsidR="00E116AE" w:rsidRPr="00990288">
        <w:rPr>
          <w:sz w:val="28"/>
          <w:szCs w:val="28"/>
          <w:lang w:val="uk-UA"/>
        </w:rPr>
        <w:t xml:space="preserve">, що найважливішими </w:t>
      </w:r>
      <w:proofErr w:type="spellStart"/>
      <w:r w:rsidR="00E116AE" w:rsidRPr="00990288">
        <w:rPr>
          <w:sz w:val="28"/>
          <w:szCs w:val="28"/>
          <w:lang w:val="uk-UA"/>
        </w:rPr>
        <w:t>обʼєктами</w:t>
      </w:r>
      <w:proofErr w:type="spellEnd"/>
      <w:r w:rsidR="00E116AE" w:rsidRPr="00990288">
        <w:rPr>
          <w:sz w:val="28"/>
          <w:szCs w:val="28"/>
          <w:lang w:val="uk-UA"/>
        </w:rPr>
        <w:t xml:space="preserve"> для </w:t>
      </w:r>
      <w:r w:rsidR="00485196" w:rsidRPr="00990288">
        <w:rPr>
          <w:sz w:val="28"/>
          <w:szCs w:val="28"/>
          <w:lang w:val="uk-UA"/>
        </w:rPr>
        <w:t>котр</w:t>
      </w:r>
      <w:r w:rsidR="00E116AE" w:rsidRPr="00990288">
        <w:rPr>
          <w:sz w:val="28"/>
          <w:szCs w:val="28"/>
          <w:lang w:val="uk-UA"/>
        </w:rPr>
        <w:t>их значим</w:t>
      </w:r>
      <w:r w:rsidR="00485196" w:rsidRPr="00990288">
        <w:rPr>
          <w:sz w:val="28"/>
          <w:szCs w:val="28"/>
          <w:lang w:val="uk-UA"/>
        </w:rPr>
        <w:t>а</w:t>
      </w:r>
      <w:r w:rsidR="00E116AE" w:rsidRPr="00990288">
        <w:rPr>
          <w:sz w:val="28"/>
          <w:szCs w:val="28"/>
          <w:lang w:val="uk-UA"/>
        </w:rPr>
        <w:t xml:space="preserve"> «унікальність» є життя </w:t>
      </w:r>
      <w:r w:rsidR="00485196" w:rsidRPr="00990288">
        <w:rPr>
          <w:sz w:val="28"/>
          <w:szCs w:val="28"/>
          <w:lang w:val="uk-UA"/>
        </w:rPr>
        <w:t>і</w:t>
      </w:r>
      <w:r w:rsidR="00E116AE" w:rsidRPr="00990288">
        <w:rPr>
          <w:sz w:val="28"/>
          <w:szCs w:val="28"/>
          <w:lang w:val="uk-UA"/>
        </w:rPr>
        <w:t xml:space="preserve"> його часові виміри – теперішнє </w:t>
      </w:r>
      <w:r w:rsidR="00485196" w:rsidRPr="00990288">
        <w:rPr>
          <w:sz w:val="28"/>
          <w:szCs w:val="28"/>
          <w:lang w:val="uk-UA"/>
        </w:rPr>
        <w:t>й</w:t>
      </w:r>
      <w:r w:rsidR="00E116AE" w:rsidRPr="00990288">
        <w:rPr>
          <w:sz w:val="28"/>
          <w:szCs w:val="28"/>
          <w:lang w:val="uk-UA"/>
        </w:rPr>
        <w:t xml:space="preserve"> </w:t>
      </w:r>
      <w:r w:rsidR="00485196" w:rsidRPr="00990288">
        <w:rPr>
          <w:sz w:val="28"/>
          <w:szCs w:val="28"/>
          <w:lang w:val="uk-UA"/>
        </w:rPr>
        <w:t>майбутнє. Ми в</w:t>
      </w:r>
      <w:r w:rsidR="00E116AE" w:rsidRPr="00990288">
        <w:rPr>
          <w:sz w:val="28"/>
          <w:szCs w:val="28"/>
          <w:lang w:val="uk-UA"/>
        </w:rPr>
        <w:t xml:space="preserve">важаємо, що така особливість </w:t>
      </w:r>
      <w:proofErr w:type="spellStart"/>
      <w:r w:rsidR="00E116AE" w:rsidRPr="00990288">
        <w:rPr>
          <w:sz w:val="28"/>
          <w:szCs w:val="28"/>
          <w:lang w:val="uk-UA"/>
        </w:rPr>
        <w:t>повʼязана</w:t>
      </w:r>
      <w:proofErr w:type="spellEnd"/>
      <w:r w:rsidR="00E116AE" w:rsidRPr="00990288">
        <w:rPr>
          <w:sz w:val="28"/>
          <w:szCs w:val="28"/>
          <w:lang w:val="uk-UA"/>
        </w:rPr>
        <w:t xml:space="preserve"> </w:t>
      </w:r>
      <w:r w:rsidR="00485196" w:rsidRPr="00990288">
        <w:rPr>
          <w:sz w:val="28"/>
          <w:szCs w:val="28"/>
          <w:lang w:val="uk-UA"/>
        </w:rPr>
        <w:t>і</w:t>
      </w:r>
      <w:r w:rsidR="00E116AE" w:rsidRPr="00990288">
        <w:rPr>
          <w:sz w:val="28"/>
          <w:szCs w:val="28"/>
          <w:lang w:val="uk-UA"/>
        </w:rPr>
        <w:t>з наступними особливостями: по-перше, з бажанням підлітків «виділятис</w:t>
      </w:r>
      <w:r w:rsidR="00485196" w:rsidRPr="00990288">
        <w:rPr>
          <w:sz w:val="28"/>
          <w:szCs w:val="28"/>
          <w:lang w:val="uk-UA"/>
        </w:rPr>
        <w:t>ь</w:t>
      </w:r>
      <w:r w:rsidR="00E116AE" w:rsidRPr="00990288">
        <w:rPr>
          <w:sz w:val="28"/>
          <w:szCs w:val="28"/>
          <w:lang w:val="uk-UA"/>
        </w:rPr>
        <w:t>» серед оточення, будь-то одяг</w:t>
      </w:r>
      <w:r w:rsidR="00485196" w:rsidRPr="00990288">
        <w:rPr>
          <w:sz w:val="28"/>
          <w:szCs w:val="28"/>
          <w:lang w:val="uk-UA"/>
        </w:rPr>
        <w:t xml:space="preserve"> чи манери поведінки, </w:t>
      </w:r>
      <w:r w:rsidR="00E116AE" w:rsidRPr="00990288">
        <w:rPr>
          <w:sz w:val="28"/>
          <w:szCs w:val="28"/>
          <w:lang w:val="uk-UA"/>
        </w:rPr>
        <w:t xml:space="preserve">чи матеріальні блага; по-друге, </w:t>
      </w:r>
      <w:r w:rsidR="00485196" w:rsidRPr="00990288">
        <w:rPr>
          <w:sz w:val="28"/>
          <w:szCs w:val="28"/>
          <w:lang w:val="uk-UA"/>
        </w:rPr>
        <w:t>і</w:t>
      </w:r>
      <w:r w:rsidR="00E116AE" w:rsidRPr="00990288">
        <w:rPr>
          <w:sz w:val="28"/>
          <w:szCs w:val="28"/>
          <w:lang w:val="uk-UA"/>
        </w:rPr>
        <w:t xml:space="preserve">з поступовою переорієнтацією підліткової свідомості </w:t>
      </w:r>
      <w:r w:rsidR="00485196" w:rsidRPr="00990288">
        <w:rPr>
          <w:sz w:val="28"/>
          <w:szCs w:val="28"/>
          <w:lang w:val="uk-UA"/>
        </w:rPr>
        <w:t>й</w:t>
      </w:r>
      <w:r w:rsidR="00E116AE" w:rsidRPr="00990288">
        <w:rPr>
          <w:sz w:val="28"/>
          <w:szCs w:val="28"/>
          <w:lang w:val="uk-UA"/>
        </w:rPr>
        <w:t xml:space="preserve"> зміною часової перспективи. Саме </w:t>
      </w:r>
      <w:r w:rsidR="00485196" w:rsidRPr="00990288">
        <w:rPr>
          <w:sz w:val="28"/>
          <w:szCs w:val="28"/>
          <w:lang w:val="uk-UA"/>
        </w:rPr>
        <w:t>у</w:t>
      </w:r>
      <w:r w:rsidR="00E116AE" w:rsidRPr="00990288">
        <w:rPr>
          <w:sz w:val="28"/>
          <w:szCs w:val="28"/>
          <w:lang w:val="uk-UA"/>
        </w:rPr>
        <w:t xml:space="preserve"> </w:t>
      </w:r>
      <w:r w:rsidR="00485196" w:rsidRPr="00990288">
        <w:rPr>
          <w:sz w:val="28"/>
          <w:szCs w:val="28"/>
          <w:lang w:val="uk-UA"/>
        </w:rPr>
        <w:t>так</w:t>
      </w:r>
      <w:r w:rsidR="00E116AE" w:rsidRPr="00990288">
        <w:rPr>
          <w:sz w:val="28"/>
          <w:szCs w:val="28"/>
          <w:lang w:val="uk-UA"/>
        </w:rPr>
        <w:t>ому віці підлітки починають формувати усвідомлений обра</w:t>
      </w:r>
      <w:r w:rsidR="00485196" w:rsidRPr="00990288">
        <w:rPr>
          <w:sz w:val="28"/>
          <w:szCs w:val="28"/>
          <w:lang w:val="uk-UA"/>
        </w:rPr>
        <w:t xml:space="preserve">з майбутнього, до якого входять </w:t>
      </w:r>
      <w:r w:rsidR="00E116AE" w:rsidRPr="00990288">
        <w:rPr>
          <w:sz w:val="28"/>
          <w:szCs w:val="28"/>
          <w:lang w:val="uk-UA"/>
        </w:rPr>
        <w:t>постановка цілей</w:t>
      </w:r>
      <w:r w:rsidR="00485196" w:rsidRPr="00990288">
        <w:rPr>
          <w:sz w:val="28"/>
          <w:szCs w:val="28"/>
          <w:lang w:val="uk-UA"/>
        </w:rPr>
        <w:t xml:space="preserve"> і планування</w:t>
      </w:r>
      <w:r w:rsidR="00E116AE" w:rsidRPr="00990288">
        <w:rPr>
          <w:sz w:val="28"/>
          <w:szCs w:val="28"/>
          <w:lang w:val="uk-UA"/>
        </w:rPr>
        <w:t>, але для підлітків т</w:t>
      </w:r>
      <w:r w:rsidR="00485196" w:rsidRPr="00990288">
        <w:rPr>
          <w:sz w:val="28"/>
          <w:szCs w:val="28"/>
          <w:lang w:val="uk-UA"/>
        </w:rPr>
        <w:t>еж</w:t>
      </w:r>
      <w:r w:rsidR="00E116AE" w:rsidRPr="00990288">
        <w:rPr>
          <w:sz w:val="28"/>
          <w:szCs w:val="28"/>
          <w:lang w:val="uk-UA"/>
        </w:rPr>
        <w:t xml:space="preserve"> важливим часовим простором </w:t>
      </w:r>
      <w:r w:rsidR="00485196" w:rsidRPr="00990288">
        <w:rPr>
          <w:sz w:val="28"/>
          <w:szCs w:val="28"/>
          <w:lang w:val="uk-UA"/>
        </w:rPr>
        <w:t>являється</w:t>
      </w:r>
      <w:r w:rsidR="00E116AE" w:rsidRPr="00990288">
        <w:rPr>
          <w:sz w:val="28"/>
          <w:szCs w:val="28"/>
          <w:lang w:val="uk-UA"/>
        </w:rPr>
        <w:t xml:space="preserve"> теперішнє</w:t>
      </w:r>
      <w:r w:rsidR="00485196" w:rsidRPr="00990288">
        <w:rPr>
          <w:sz w:val="28"/>
          <w:szCs w:val="28"/>
          <w:lang w:val="uk-UA"/>
        </w:rPr>
        <w:t>,</w:t>
      </w:r>
      <w:r w:rsidR="00E116AE" w:rsidRPr="00990288">
        <w:rPr>
          <w:sz w:val="28"/>
          <w:szCs w:val="28"/>
          <w:lang w:val="uk-UA"/>
        </w:rPr>
        <w:t xml:space="preserve"> як міра реалізації актуальних потреб. </w:t>
      </w:r>
    </w:p>
    <w:p w:rsidR="0099308E" w:rsidRPr="00990288" w:rsidRDefault="00485196" w:rsidP="00E116AE">
      <w:pPr>
        <w:tabs>
          <w:tab w:val="left" w:pos="1134"/>
        </w:tabs>
        <w:spacing w:line="360" w:lineRule="auto"/>
        <w:ind w:firstLine="709"/>
        <w:jc w:val="both"/>
        <w:rPr>
          <w:sz w:val="28"/>
          <w:szCs w:val="28"/>
          <w:lang w:val="uk-UA"/>
        </w:rPr>
      </w:pPr>
      <w:r w:rsidRPr="00990288">
        <w:rPr>
          <w:sz w:val="28"/>
          <w:szCs w:val="28"/>
          <w:lang w:val="uk-UA"/>
        </w:rPr>
        <w:t>В</w:t>
      </w:r>
      <w:r w:rsidR="00E116AE" w:rsidRPr="00990288">
        <w:rPr>
          <w:sz w:val="28"/>
          <w:szCs w:val="28"/>
          <w:lang w:val="uk-UA"/>
        </w:rPr>
        <w:t xml:space="preserve"> групі середніх підлітків третій щабель займає «цілісність», </w:t>
      </w:r>
      <w:r w:rsidRPr="00990288">
        <w:rPr>
          <w:sz w:val="28"/>
          <w:szCs w:val="28"/>
          <w:lang w:val="uk-UA"/>
        </w:rPr>
        <w:t>що</w:t>
      </w:r>
      <w:r w:rsidR="00E116AE" w:rsidRPr="00990288">
        <w:rPr>
          <w:sz w:val="28"/>
          <w:szCs w:val="28"/>
          <w:lang w:val="uk-UA"/>
        </w:rPr>
        <w:t xml:space="preserve"> має тісний </w:t>
      </w:r>
      <w:proofErr w:type="spellStart"/>
      <w:r w:rsidR="00E116AE" w:rsidRPr="00990288">
        <w:rPr>
          <w:sz w:val="28"/>
          <w:szCs w:val="28"/>
          <w:lang w:val="uk-UA"/>
        </w:rPr>
        <w:t>звʼязок</w:t>
      </w:r>
      <w:proofErr w:type="spellEnd"/>
      <w:r w:rsidR="00E116AE" w:rsidRPr="00990288">
        <w:rPr>
          <w:sz w:val="28"/>
          <w:szCs w:val="28"/>
          <w:lang w:val="uk-UA"/>
        </w:rPr>
        <w:t xml:space="preserve"> зі змінами</w:t>
      </w:r>
      <w:r w:rsidRPr="00990288">
        <w:rPr>
          <w:sz w:val="28"/>
          <w:szCs w:val="28"/>
          <w:lang w:val="uk-UA"/>
        </w:rPr>
        <w:t>,</w:t>
      </w:r>
      <w:r w:rsidR="00E116AE" w:rsidRPr="00990288">
        <w:rPr>
          <w:sz w:val="28"/>
          <w:szCs w:val="28"/>
          <w:lang w:val="uk-UA"/>
        </w:rPr>
        <w:t xml:space="preserve"> які відбуваються саме </w:t>
      </w:r>
      <w:r w:rsidRPr="00990288">
        <w:rPr>
          <w:sz w:val="28"/>
          <w:szCs w:val="28"/>
          <w:lang w:val="uk-UA"/>
        </w:rPr>
        <w:t>в</w:t>
      </w:r>
      <w:r w:rsidR="00E116AE" w:rsidRPr="00990288">
        <w:rPr>
          <w:sz w:val="28"/>
          <w:szCs w:val="28"/>
          <w:lang w:val="uk-UA"/>
        </w:rPr>
        <w:t xml:space="preserve"> підлітковому віці. Це формування самосвідомості </w:t>
      </w:r>
      <w:r w:rsidRPr="00990288">
        <w:rPr>
          <w:sz w:val="28"/>
          <w:szCs w:val="28"/>
          <w:lang w:val="uk-UA"/>
        </w:rPr>
        <w:t>й</w:t>
      </w:r>
      <w:r w:rsidR="00E116AE" w:rsidRPr="00990288">
        <w:rPr>
          <w:sz w:val="28"/>
          <w:szCs w:val="28"/>
          <w:lang w:val="uk-UA"/>
        </w:rPr>
        <w:t xml:space="preserve"> ідентичності. </w:t>
      </w:r>
    </w:p>
    <w:p w:rsidR="0099308E" w:rsidRPr="00990288" w:rsidRDefault="00E116AE" w:rsidP="00E116AE">
      <w:pPr>
        <w:shd w:val="clear" w:color="auto" w:fill="FFFFFF"/>
        <w:spacing w:line="360" w:lineRule="auto"/>
        <w:ind w:firstLine="709"/>
        <w:jc w:val="both"/>
        <w:rPr>
          <w:sz w:val="28"/>
          <w:szCs w:val="28"/>
          <w:lang w:val="uk-UA"/>
        </w:rPr>
      </w:pPr>
      <w:r w:rsidRPr="00990288">
        <w:rPr>
          <w:sz w:val="28"/>
          <w:szCs w:val="28"/>
          <w:lang w:val="uk-UA"/>
        </w:rPr>
        <w:t xml:space="preserve">Цінність «істина» </w:t>
      </w:r>
      <w:r w:rsidR="00485196" w:rsidRPr="00990288">
        <w:rPr>
          <w:sz w:val="28"/>
          <w:szCs w:val="28"/>
          <w:lang w:val="uk-UA"/>
        </w:rPr>
        <w:t>в</w:t>
      </w:r>
      <w:r w:rsidRPr="00990288">
        <w:rPr>
          <w:sz w:val="28"/>
          <w:szCs w:val="28"/>
          <w:lang w:val="uk-UA"/>
        </w:rPr>
        <w:t xml:space="preserve"> досліджуваних молодшої підліткової групи </w:t>
      </w:r>
      <w:r w:rsidR="00485196" w:rsidRPr="00990288">
        <w:rPr>
          <w:sz w:val="28"/>
          <w:szCs w:val="28"/>
          <w:lang w:val="uk-UA"/>
        </w:rPr>
        <w:t>посідає</w:t>
      </w:r>
      <w:r w:rsidRPr="00990288">
        <w:rPr>
          <w:sz w:val="28"/>
          <w:szCs w:val="28"/>
          <w:lang w:val="uk-UA"/>
        </w:rPr>
        <w:t xml:space="preserve"> третю позицію </w:t>
      </w:r>
      <w:r w:rsidR="00485196" w:rsidRPr="00990288">
        <w:rPr>
          <w:sz w:val="28"/>
          <w:szCs w:val="28"/>
          <w:lang w:val="uk-UA"/>
        </w:rPr>
        <w:t>та</w:t>
      </w:r>
      <w:r w:rsidRPr="00990288">
        <w:rPr>
          <w:sz w:val="28"/>
          <w:szCs w:val="28"/>
          <w:lang w:val="uk-UA"/>
        </w:rPr>
        <w:t xml:space="preserve"> </w:t>
      </w:r>
      <w:proofErr w:type="spellStart"/>
      <w:r w:rsidRPr="00990288">
        <w:rPr>
          <w:sz w:val="28"/>
          <w:szCs w:val="28"/>
          <w:lang w:val="uk-UA"/>
        </w:rPr>
        <w:t>повʼязана</w:t>
      </w:r>
      <w:proofErr w:type="spellEnd"/>
      <w:r w:rsidR="00485196" w:rsidRPr="00990288">
        <w:rPr>
          <w:sz w:val="28"/>
          <w:szCs w:val="28"/>
          <w:lang w:val="uk-UA"/>
        </w:rPr>
        <w:t>,</w:t>
      </w:r>
      <w:r w:rsidRPr="00990288">
        <w:rPr>
          <w:sz w:val="28"/>
          <w:szCs w:val="28"/>
          <w:lang w:val="uk-UA"/>
        </w:rPr>
        <w:t xml:space="preserve"> перш за </w:t>
      </w:r>
      <w:r w:rsidR="00485196" w:rsidRPr="00990288">
        <w:rPr>
          <w:sz w:val="28"/>
          <w:szCs w:val="28"/>
          <w:lang w:val="uk-UA"/>
        </w:rPr>
        <w:t>у</w:t>
      </w:r>
      <w:r w:rsidRPr="00990288">
        <w:rPr>
          <w:sz w:val="28"/>
          <w:szCs w:val="28"/>
          <w:lang w:val="uk-UA"/>
        </w:rPr>
        <w:t>се</w:t>
      </w:r>
      <w:r w:rsidR="00485196" w:rsidRPr="00990288">
        <w:rPr>
          <w:sz w:val="28"/>
          <w:szCs w:val="28"/>
          <w:lang w:val="uk-UA"/>
        </w:rPr>
        <w:t>,</w:t>
      </w:r>
      <w:r w:rsidRPr="00990288">
        <w:rPr>
          <w:sz w:val="28"/>
          <w:szCs w:val="28"/>
          <w:lang w:val="uk-UA"/>
        </w:rPr>
        <w:t xml:space="preserve"> з уявленнями підлітка про чесність</w:t>
      </w:r>
      <w:r w:rsidR="00485196" w:rsidRPr="00990288">
        <w:rPr>
          <w:sz w:val="28"/>
          <w:szCs w:val="28"/>
          <w:lang w:val="uk-UA"/>
        </w:rPr>
        <w:t xml:space="preserve"> та</w:t>
      </w:r>
      <w:r w:rsidRPr="00990288">
        <w:rPr>
          <w:sz w:val="28"/>
          <w:szCs w:val="28"/>
          <w:lang w:val="uk-UA"/>
        </w:rPr>
        <w:t xml:space="preserve"> справедливість. </w:t>
      </w:r>
    </w:p>
    <w:p w:rsidR="00E116AE" w:rsidRPr="00990288" w:rsidRDefault="0099308E" w:rsidP="00E116AE">
      <w:pPr>
        <w:shd w:val="clear" w:color="auto" w:fill="FFFFFF"/>
        <w:spacing w:line="360" w:lineRule="auto"/>
        <w:ind w:firstLine="709"/>
        <w:jc w:val="both"/>
        <w:rPr>
          <w:sz w:val="28"/>
          <w:szCs w:val="28"/>
          <w:lang w:val="uk-UA"/>
        </w:rPr>
      </w:pPr>
      <w:r w:rsidRPr="00990288">
        <w:rPr>
          <w:sz w:val="28"/>
          <w:szCs w:val="28"/>
          <w:lang w:val="uk-UA"/>
        </w:rPr>
        <w:t xml:space="preserve">Відтак, </w:t>
      </w:r>
      <w:r w:rsidR="00E116AE" w:rsidRPr="00990288">
        <w:rPr>
          <w:sz w:val="28"/>
          <w:szCs w:val="28"/>
          <w:lang w:val="uk-UA"/>
        </w:rPr>
        <w:t>зміст емо</w:t>
      </w:r>
      <w:r w:rsidRPr="00990288">
        <w:rPr>
          <w:sz w:val="28"/>
          <w:szCs w:val="28"/>
          <w:lang w:val="uk-UA"/>
        </w:rPr>
        <w:t>цій</w:t>
      </w:r>
      <w:r w:rsidR="00E116AE" w:rsidRPr="00990288">
        <w:rPr>
          <w:sz w:val="28"/>
          <w:szCs w:val="28"/>
          <w:lang w:val="uk-UA"/>
        </w:rPr>
        <w:t>ного компонента</w:t>
      </w:r>
      <w:r w:rsidRPr="00990288">
        <w:rPr>
          <w:lang w:val="uk-UA"/>
        </w:rPr>
        <w:t xml:space="preserve"> </w:t>
      </w:r>
      <w:r w:rsidRPr="00990288">
        <w:rPr>
          <w:sz w:val="28"/>
          <w:szCs w:val="28"/>
          <w:lang w:val="uk-UA"/>
        </w:rPr>
        <w:t xml:space="preserve">ціннісно-мотиваційної сфери підлітків, </w:t>
      </w:r>
      <w:r w:rsidR="00485196" w:rsidRPr="00990288">
        <w:rPr>
          <w:sz w:val="28"/>
          <w:szCs w:val="28"/>
          <w:lang w:val="uk-UA"/>
        </w:rPr>
        <w:t xml:space="preserve">що стали </w:t>
      </w:r>
      <w:r w:rsidR="00117235" w:rsidRPr="00990288">
        <w:rPr>
          <w:sz w:val="28"/>
          <w:szCs w:val="28"/>
          <w:lang w:val="uk-UA"/>
        </w:rPr>
        <w:t>вимушени</w:t>
      </w:r>
      <w:r w:rsidR="00485196" w:rsidRPr="00990288">
        <w:rPr>
          <w:sz w:val="28"/>
          <w:szCs w:val="28"/>
          <w:lang w:val="uk-UA"/>
        </w:rPr>
        <w:t>ми</w:t>
      </w:r>
      <w:r w:rsidR="00117235" w:rsidRPr="00990288">
        <w:rPr>
          <w:sz w:val="28"/>
          <w:szCs w:val="28"/>
          <w:lang w:val="uk-UA"/>
        </w:rPr>
        <w:t xml:space="preserve"> переселенц</w:t>
      </w:r>
      <w:r w:rsidR="00485196" w:rsidRPr="00990288">
        <w:rPr>
          <w:sz w:val="28"/>
          <w:szCs w:val="28"/>
          <w:lang w:val="uk-UA"/>
        </w:rPr>
        <w:t>ями</w:t>
      </w:r>
      <w:r w:rsidR="00117235" w:rsidRPr="00990288">
        <w:rPr>
          <w:sz w:val="28"/>
          <w:szCs w:val="28"/>
          <w:lang w:val="uk-UA"/>
        </w:rPr>
        <w:t xml:space="preserve"> </w:t>
      </w:r>
      <w:r w:rsidR="00485196" w:rsidRPr="00990288">
        <w:rPr>
          <w:sz w:val="28"/>
          <w:szCs w:val="28"/>
          <w:lang w:val="uk-UA"/>
        </w:rPr>
        <w:t>в</w:t>
      </w:r>
      <w:r w:rsidR="00117235" w:rsidRPr="00990288">
        <w:rPr>
          <w:sz w:val="28"/>
          <w:szCs w:val="28"/>
          <w:lang w:val="uk-UA"/>
        </w:rPr>
        <w:t>наслідок воєнних дій в Україні</w:t>
      </w:r>
      <w:r w:rsidR="00E116AE" w:rsidRPr="00990288">
        <w:rPr>
          <w:sz w:val="28"/>
          <w:szCs w:val="28"/>
          <w:lang w:val="uk-UA"/>
        </w:rPr>
        <w:t>, показав, що</w:t>
      </w:r>
      <w:r w:rsidR="00E116AE" w:rsidRPr="00990288">
        <w:rPr>
          <w:color w:val="000000"/>
          <w:sz w:val="28"/>
          <w:szCs w:val="28"/>
          <w:lang w:val="uk-UA"/>
        </w:rPr>
        <w:t xml:space="preserve"> </w:t>
      </w:r>
      <w:r w:rsidR="00485196" w:rsidRPr="00990288">
        <w:rPr>
          <w:color w:val="000000"/>
          <w:sz w:val="28"/>
          <w:szCs w:val="28"/>
          <w:lang w:val="uk-UA"/>
        </w:rPr>
        <w:t>у</w:t>
      </w:r>
      <w:r w:rsidR="00E116AE" w:rsidRPr="00990288">
        <w:rPr>
          <w:color w:val="000000"/>
          <w:sz w:val="28"/>
          <w:szCs w:val="28"/>
          <w:lang w:val="uk-UA"/>
        </w:rPr>
        <w:t xml:space="preserve"> системі домінуючи</w:t>
      </w:r>
      <w:r w:rsidR="00485196" w:rsidRPr="00990288">
        <w:rPr>
          <w:color w:val="000000"/>
          <w:sz w:val="28"/>
          <w:szCs w:val="28"/>
          <w:lang w:val="uk-UA"/>
        </w:rPr>
        <w:t xml:space="preserve">х цінностей підлітків переважає </w:t>
      </w:r>
      <w:r w:rsidR="00E116AE" w:rsidRPr="00990288">
        <w:rPr>
          <w:color w:val="000000"/>
          <w:sz w:val="28"/>
          <w:szCs w:val="28"/>
          <w:lang w:val="uk-UA"/>
        </w:rPr>
        <w:t>група конкретних цінностей («</w:t>
      </w:r>
      <w:proofErr w:type="spellStart"/>
      <w:r w:rsidR="00E116AE" w:rsidRPr="00990288">
        <w:rPr>
          <w:color w:val="000000"/>
          <w:sz w:val="28"/>
          <w:szCs w:val="28"/>
          <w:lang w:val="uk-UA"/>
        </w:rPr>
        <w:t>здоровʼя</w:t>
      </w:r>
      <w:proofErr w:type="spellEnd"/>
      <w:r w:rsidR="00E116AE" w:rsidRPr="00990288">
        <w:rPr>
          <w:color w:val="000000"/>
          <w:sz w:val="28"/>
          <w:szCs w:val="28"/>
          <w:lang w:val="uk-UA"/>
        </w:rPr>
        <w:t>»</w:t>
      </w:r>
      <w:r w:rsidR="00485196" w:rsidRPr="00990288">
        <w:rPr>
          <w:color w:val="000000"/>
          <w:sz w:val="28"/>
          <w:szCs w:val="28"/>
          <w:lang w:val="uk-UA"/>
        </w:rPr>
        <w:t xml:space="preserve"> та</w:t>
      </w:r>
      <w:r w:rsidR="00E116AE" w:rsidRPr="00990288">
        <w:rPr>
          <w:color w:val="000000"/>
          <w:sz w:val="28"/>
          <w:szCs w:val="28"/>
          <w:lang w:val="uk-UA"/>
        </w:rPr>
        <w:t xml:space="preserve"> «щасливе сімейне життя»</w:t>
      </w:r>
      <w:r w:rsidR="00485196" w:rsidRPr="00990288">
        <w:rPr>
          <w:color w:val="000000"/>
          <w:sz w:val="28"/>
          <w:szCs w:val="28"/>
          <w:lang w:val="uk-UA"/>
        </w:rPr>
        <w:t>,</w:t>
      </w:r>
      <w:r w:rsidR="00E116AE" w:rsidRPr="00990288">
        <w:rPr>
          <w:color w:val="000000"/>
          <w:sz w:val="28"/>
          <w:szCs w:val="28"/>
          <w:lang w:val="uk-UA"/>
        </w:rPr>
        <w:t xml:space="preserve"> «наявність гарних </w:t>
      </w:r>
      <w:r w:rsidR="00485196" w:rsidRPr="00990288">
        <w:rPr>
          <w:color w:val="000000"/>
          <w:sz w:val="28"/>
          <w:szCs w:val="28"/>
          <w:lang w:val="uk-UA"/>
        </w:rPr>
        <w:t>і</w:t>
      </w:r>
      <w:r w:rsidR="00E116AE" w:rsidRPr="00990288">
        <w:rPr>
          <w:color w:val="000000"/>
          <w:sz w:val="28"/>
          <w:szCs w:val="28"/>
          <w:lang w:val="uk-UA"/>
        </w:rPr>
        <w:t xml:space="preserve"> вірних друзів») </w:t>
      </w:r>
      <w:r w:rsidR="00A61BE9">
        <w:rPr>
          <w:color w:val="000000"/>
          <w:sz w:val="28"/>
          <w:szCs w:val="28"/>
          <w:lang w:val="uk-UA"/>
        </w:rPr>
        <w:t>й</w:t>
      </w:r>
      <w:r w:rsidR="00485196" w:rsidRPr="00990288">
        <w:rPr>
          <w:color w:val="000000"/>
          <w:sz w:val="28"/>
          <w:szCs w:val="28"/>
          <w:lang w:val="uk-UA"/>
        </w:rPr>
        <w:t xml:space="preserve"> </w:t>
      </w:r>
      <w:r w:rsidR="00E116AE" w:rsidRPr="00990288">
        <w:rPr>
          <w:color w:val="000000"/>
          <w:sz w:val="28"/>
          <w:szCs w:val="28"/>
          <w:lang w:val="uk-UA"/>
        </w:rPr>
        <w:t>група цінностей особистого життя «наявність гарних та вірних друзів»</w:t>
      </w:r>
      <w:r w:rsidR="00D525DC" w:rsidRPr="00990288">
        <w:rPr>
          <w:color w:val="000000"/>
          <w:sz w:val="28"/>
          <w:szCs w:val="28"/>
          <w:lang w:val="uk-UA"/>
        </w:rPr>
        <w:t xml:space="preserve"> й</w:t>
      </w:r>
      <w:r w:rsidR="00E116AE" w:rsidRPr="00990288">
        <w:rPr>
          <w:color w:val="000000"/>
          <w:sz w:val="28"/>
          <w:szCs w:val="28"/>
          <w:lang w:val="uk-UA"/>
        </w:rPr>
        <w:t xml:space="preserve"> «кохання»</w:t>
      </w:r>
      <w:r w:rsidR="00A61BE9">
        <w:rPr>
          <w:color w:val="000000"/>
          <w:sz w:val="28"/>
          <w:szCs w:val="28"/>
          <w:lang w:val="uk-UA"/>
        </w:rPr>
        <w:t xml:space="preserve"> та </w:t>
      </w:r>
      <w:r w:rsidR="00A61BE9" w:rsidRPr="00990288">
        <w:rPr>
          <w:color w:val="000000"/>
          <w:sz w:val="28"/>
          <w:szCs w:val="28"/>
          <w:lang w:val="uk-UA"/>
        </w:rPr>
        <w:t>«щасливе сімейне життя»</w:t>
      </w:r>
      <w:r w:rsidR="00E116AE" w:rsidRPr="00990288">
        <w:rPr>
          <w:color w:val="000000"/>
          <w:sz w:val="28"/>
          <w:szCs w:val="28"/>
          <w:lang w:val="uk-UA"/>
        </w:rPr>
        <w:t xml:space="preserve">). </w:t>
      </w:r>
      <w:r w:rsidR="00A61BE9">
        <w:rPr>
          <w:color w:val="000000"/>
          <w:sz w:val="28"/>
          <w:szCs w:val="28"/>
          <w:lang w:val="uk-UA"/>
        </w:rPr>
        <w:t>А с</w:t>
      </w:r>
      <w:r w:rsidR="00E116AE" w:rsidRPr="00990288">
        <w:rPr>
          <w:sz w:val="28"/>
          <w:szCs w:val="28"/>
          <w:lang w:val="uk-UA"/>
        </w:rPr>
        <w:t xml:space="preserve">тан </w:t>
      </w:r>
      <w:proofErr w:type="spellStart"/>
      <w:r w:rsidR="00E116AE" w:rsidRPr="00990288">
        <w:rPr>
          <w:sz w:val="28"/>
          <w:szCs w:val="28"/>
          <w:lang w:val="uk-UA"/>
        </w:rPr>
        <w:t>субʼєктивної</w:t>
      </w:r>
      <w:proofErr w:type="spellEnd"/>
      <w:r w:rsidR="00E116AE" w:rsidRPr="00990288">
        <w:rPr>
          <w:sz w:val="28"/>
          <w:szCs w:val="28"/>
          <w:lang w:val="uk-UA"/>
        </w:rPr>
        <w:t xml:space="preserve"> смислової реальності включає </w:t>
      </w:r>
      <w:r w:rsidR="00485196" w:rsidRPr="00990288">
        <w:rPr>
          <w:sz w:val="28"/>
          <w:szCs w:val="28"/>
          <w:lang w:val="uk-UA"/>
        </w:rPr>
        <w:t xml:space="preserve">в себе </w:t>
      </w:r>
      <w:r w:rsidR="00E116AE" w:rsidRPr="00990288">
        <w:rPr>
          <w:sz w:val="28"/>
          <w:szCs w:val="28"/>
          <w:lang w:val="uk-UA"/>
        </w:rPr>
        <w:t>категорії «добро»</w:t>
      </w:r>
      <w:r w:rsidR="00485196" w:rsidRPr="00990288">
        <w:rPr>
          <w:sz w:val="28"/>
          <w:szCs w:val="28"/>
          <w:lang w:val="uk-UA"/>
        </w:rPr>
        <w:t xml:space="preserve"> та</w:t>
      </w:r>
      <w:r w:rsidR="00E116AE" w:rsidRPr="00990288">
        <w:rPr>
          <w:sz w:val="28"/>
          <w:szCs w:val="28"/>
          <w:lang w:val="uk-UA"/>
        </w:rPr>
        <w:t xml:space="preserve"> «смисл», «справедливість»</w:t>
      </w:r>
      <w:r w:rsidR="00485196" w:rsidRPr="00990288">
        <w:rPr>
          <w:sz w:val="28"/>
          <w:szCs w:val="28"/>
          <w:lang w:val="uk-UA"/>
        </w:rPr>
        <w:t xml:space="preserve"> й</w:t>
      </w:r>
      <w:r w:rsidR="00E116AE" w:rsidRPr="00990288">
        <w:rPr>
          <w:sz w:val="28"/>
          <w:szCs w:val="28"/>
          <w:lang w:val="uk-UA"/>
        </w:rPr>
        <w:t xml:space="preserve"> «унікальність», «цілісність»</w:t>
      </w:r>
      <w:r w:rsidR="00485196" w:rsidRPr="00990288">
        <w:rPr>
          <w:sz w:val="28"/>
          <w:szCs w:val="28"/>
          <w:lang w:val="uk-UA"/>
        </w:rPr>
        <w:t xml:space="preserve"> та</w:t>
      </w:r>
      <w:r w:rsidR="00E116AE" w:rsidRPr="00990288">
        <w:rPr>
          <w:sz w:val="28"/>
          <w:szCs w:val="28"/>
          <w:lang w:val="uk-UA"/>
        </w:rPr>
        <w:t xml:space="preserve"> «істина». Виявлені психологічні особливості є</w:t>
      </w:r>
      <w:r w:rsidR="00485196" w:rsidRPr="00990288">
        <w:rPr>
          <w:sz w:val="28"/>
          <w:szCs w:val="28"/>
          <w:lang w:val="uk-UA"/>
        </w:rPr>
        <w:t>, фактично,</w:t>
      </w:r>
      <w:r w:rsidR="00E116AE" w:rsidRPr="00990288">
        <w:rPr>
          <w:sz w:val="28"/>
          <w:szCs w:val="28"/>
          <w:lang w:val="uk-UA"/>
        </w:rPr>
        <w:t xml:space="preserve"> відображенням вікових змін в особистості підлітка, </w:t>
      </w:r>
      <w:r w:rsidR="00485196" w:rsidRPr="00990288">
        <w:rPr>
          <w:sz w:val="28"/>
          <w:szCs w:val="28"/>
          <w:lang w:val="uk-UA"/>
        </w:rPr>
        <w:t>що</w:t>
      </w:r>
      <w:r w:rsidR="00E116AE" w:rsidRPr="00990288">
        <w:rPr>
          <w:sz w:val="28"/>
          <w:szCs w:val="28"/>
          <w:lang w:val="uk-UA"/>
        </w:rPr>
        <w:t xml:space="preserve"> </w:t>
      </w:r>
      <w:proofErr w:type="spellStart"/>
      <w:r w:rsidR="00E116AE" w:rsidRPr="00990288">
        <w:rPr>
          <w:sz w:val="28"/>
          <w:szCs w:val="28"/>
          <w:lang w:val="uk-UA"/>
        </w:rPr>
        <w:t>повʼязані</w:t>
      </w:r>
      <w:proofErr w:type="spellEnd"/>
      <w:r w:rsidR="00E116AE" w:rsidRPr="00990288">
        <w:rPr>
          <w:sz w:val="28"/>
          <w:szCs w:val="28"/>
          <w:lang w:val="uk-UA"/>
        </w:rPr>
        <w:t xml:space="preserve"> </w:t>
      </w:r>
      <w:r w:rsidR="00485196" w:rsidRPr="00990288">
        <w:rPr>
          <w:sz w:val="28"/>
          <w:szCs w:val="28"/>
          <w:lang w:val="uk-UA"/>
        </w:rPr>
        <w:t>і</w:t>
      </w:r>
      <w:r w:rsidR="00E116AE" w:rsidRPr="00990288">
        <w:rPr>
          <w:sz w:val="28"/>
          <w:szCs w:val="28"/>
          <w:lang w:val="uk-UA"/>
        </w:rPr>
        <w:t xml:space="preserve">з розвитком самоаналізу </w:t>
      </w:r>
      <w:r w:rsidR="00485196" w:rsidRPr="00990288">
        <w:rPr>
          <w:sz w:val="28"/>
          <w:szCs w:val="28"/>
          <w:lang w:val="uk-UA"/>
        </w:rPr>
        <w:t>й</w:t>
      </w:r>
      <w:r w:rsidR="00E116AE" w:rsidRPr="00990288">
        <w:rPr>
          <w:sz w:val="28"/>
          <w:szCs w:val="28"/>
          <w:lang w:val="uk-UA"/>
        </w:rPr>
        <w:t xml:space="preserve"> рефлексії, зміною часової перспективи </w:t>
      </w:r>
      <w:r w:rsidR="00485196" w:rsidRPr="00990288">
        <w:rPr>
          <w:sz w:val="28"/>
          <w:szCs w:val="28"/>
          <w:lang w:val="uk-UA"/>
        </w:rPr>
        <w:t>та</w:t>
      </w:r>
      <w:r w:rsidR="00E116AE" w:rsidRPr="00990288">
        <w:rPr>
          <w:sz w:val="28"/>
          <w:szCs w:val="28"/>
          <w:lang w:val="uk-UA"/>
        </w:rPr>
        <w:t xml:space="preserve"> становленням ідентичності. Тобто, виявлені значимі цінності мають емоційну забарвленість </w:t>
      </w:r>
      <w:r w:rsidR="00485196" w:rsidRPr="00990288">
        <w:rPr>
          <w:sz w:val="28"/>
          <w:szCs w:val="28"/>
          <w:lang w:val="uk-UA"/>
        </w:rPr>
        <w:t>й</w:t>
      </w:r>
      <w:r w:rsidR="00E116AE" w:rsidRPr="00990288">
        <w:rPr>
          <w:sz w:val="28"/>
          <w:szCs w:val="28"/>
          <w:lang w:val="uk-UA"/>
        </w:rPr>
        <w:t xml:space="preserve"> привабливість </w:t>
      </w:r>
      <w:r w:rsidR="00485196" w:rsidRPr="00990288">
        <w:rPr>
          <w:sz w:val="28"/>
          <w:szCs w:val="28"/>
          <w:lang w:val="uk-UA"/>
        </w:rPr>
        <w:t>та</w:t>
      </w:r>
      <w:r w:rsidR="00D525DC" w:rsidRPr="00990288">
        <w:rPr>
          <w:sz w:val="28"/>
          <w:szCs w:val="28"/>
          <w:lang w:val="uk-UA"/>
        </w:rPr>
        <w:t xml:space="preserve"> </w:t>
      </w:r>
      <w:r w:rsidR="00E116AE" w:rsidRPr="00990288">
        <w:rPr>
          <w:sz w:val="28"/>
          <w:szCs w:val="28"/>
          <w:lang w:val="uk-UA"/>
        </w:rPr>
        <w:t>можуть проявлятис</w:t>
      </w:r>
      <w:r w:rsidR="00485196" w:rsidRPr="00990288">
        <w:rPr>
          <w:sz w:val="28"/>
          <w:szCs w:val="28"/>
          <w:lang w:val="uk-UA"/>
        </w:rPr>
        <w:t>ь</w:t>
      </w:r>
      <w:r w:rsidR="00E116AE" w:rsidRPr="00990288">
        <w:rPr>
          <w:sz w:val="28"/>
          <w:szCs w:val="28"/>
          <w:lang w:val="uk-UA"/>
        </w:rPr>
        <w:t xml:space="preserve"> </w:t>
      </w:r>
      <w:r w:rsidR="00485196" w:rsidRPr="00990288">
        <w:rPr>
          <w:sz w:val="28"/>
          <w:szCs w:val="28"/>
          <w:lang w:val="uk-UA"/>
        </w:rPr>
        <w:t>у</w:t>
      </w:r>
      <w:r w:rsidR="00E116AE" w:rsidRPr="00990288">
        <w:rPr>
          <w:sz w:val="28"/>
          <w:szCs w:val="28"/>
          <w:lang w:val="uk-UA"/>
        </w:rPr>
        <w:t xml:space="preserve"> поведінці підлітків</w:t>
      </w:r>
      <w:r w:rsidR="00485196" w:rsidRPr="00990288">
        <w:rPr>
          <w:sz w:val="28"/>
          <w:szCs w:val="28"/>
          <w:lang w:val="uk-UA"/>
        </w:rPr>
        <w:t>,</w:t>
      </w:r>
      <w:r w:rsidR="00E116AE" w:rsidRPr="00990288">
        <w:rPr>
          <w:sz w:val="28"/>
          <w:szCs w:val="28"/>
          <w:lang w:val="uk-UA"/>
        </w:rPr>
        <w:t xml:space="preserve"> </w:t>
      </w:r>
      <w:r w:rsidR="00485196" w:rsidRPr="00990288">
        <w:rPr>
          <w:sz w:val="28"/>
          <w:szCs w:val="28"/>
          <w:lang w:val="uk-UA"/>
        </w:rPr>
        <w:t>в</w:t>
      </w:r>
      <w:r w:rsidR="00E116AE" w:rsidRPr="00990288">
        <w:rPr>
          <w:sz w:val="28"/>
          <w:szCs w:val="28"/>
          <w:lang w:val="uk-UA"/>
        </w:rPr>
        <w:t xml:space="preserve"> залежності від </w:t>
      </w:r>
      <w:r w:rsidR="00A61BE9">
        <w:rPr>
          <w:sz w:val="28"/>
          <w:szCs w:val="28"/>
          <w:lang w:val="uk-UA"/>
        </w:rPr>
        <w:t xml:space="preserve">конкретної </w:t>
      </w:r>
      <w:r w:rsidR="00E116AE" w:rsidRPr="00990288">
        <w:rPr>
          <w:sz w:val="28"/>
          <w:szCs w:val="28"/>
          <w:lang w:val="uk-UA"/>
        </w:rPr>
        <w:t>ситуації</w:t>
      </w:r>
      <w:r w:rsidR="00E116AE" w:rsidRPr="00990288">
        <w:rPr>
          <w:rFonts w:ascii="Calibri" w:hAnsi="Calibri"/>
          <w:sz w:val="28"/>
          <w:szCs w:val="28"/>
          <w:lang w:val="uk-UA"/>
        </w:rPr>
        <w:t>.</w:t>
      </w:r>
    </w:p>
    <w:p w:rsidR="00E116AE" w:rsidRPr="00990288" w:rsidRDefault="00A61BE9" w:rsidP="00E116AE">
      <w:pPr>
        <w:spacing w:line="360" w:lineRule="auto"/>
        <w:ind w:firstLine="709"/>
        <w:jc w:val="both"/>
        <w:rPr>
          <w:color w:val="1D1B11"/>
          <w:sz w:val="28"/>
          <w:szCs w:val="28"/>
          <w:lang w:val="uk-UA"/>
        </w:rPr>
      </w:pPr>
      <w:r>
        <w:rPr>
          <w:sz w:val="28"/>
          <w:szCs w:val="20"/>
          <w:lang w:val="uk-UA"/>
        </w:rPr>
        <w:lastRenderedPageBreak/>
        <w:t xml:space="preserve">Важливим аспектом </w:t>
      </w:r>
      <w:r w:rsidR="00E116AE" w:rsidRPr="00990288">
        <w:rPr>
          <w:sz w:val="28"/>
          <w:szCs w:val="20"/>
          <w:lang w:val="uk-UA"/>
        </w:rPr>
        <w:t xml:space="preserve">емпіричного дослідження став аналіз </w:t>
      </w:r>
      <w:r w:rsidR="0099308E" w:rsidRPr="00990288">
        <w:rPr>
          <w:sz w:val="28"/>
          <w:szCs w:val="20"/>
          <w:lang w:val="uk-UA"/>
        </w:rPr>
        <w:t>мотивацій</w:t>
      </w:r>
      <w:r w:rsidR="00E116AE" w:rsidRPr="00990288">
        <w:rPr>
          <w:sz w:val="28"/>
          <w:szCs w:val="20"/>
          <w:lang w:val="uk-UA"/>
        </w:rPr>
        <w:t xml:space="preserve">ного компонента </w:t>
      </w:r>
      <w:r w:rsidR="0099308E" w:rsidRPr="00990288">
        <w:rPr>
          <w:sz w:val="28"/>
          <w:szCs w:val="20"/>
          <w:lang w:val="uk-UA"/>
        </w:rPr>
        <w:t xml:space="preserve">ціннісно-мотиваційної сфери </w:t>
      </w:r>
      <w:r>
        <w:rPr>
          <w:sz w:val="28"/>
          <w:szCs w:val="20"/>
          <w:lang w:val="uk-UA"/>
        </w:rPr>
        <w:t xml:space="preserve">сучасних </w:t>
      </w:r>
      <w:r w:rsidR="0099308E" w:rsidRPr="00990288">
        <w:rPr>
          <w:sz w:val="28"/>
          <w:szCs w:val="20"/>
          <w:lang w:val="uk-UA"/>
        </w:rPr>
        <w:t xml:space="preserve">підлітків, </w:t>
      </w:r>
      <w:r w:rsidR="00485196" w:rsidRPr="00990288">
        <w:rPr>
          <w:sz w:val="28"/>
          <w:szCs w:val="20"/>
          <w:lang w:val="uk-UA"/>
        </w:rPr>
        <w:t xml:space="preserve">що стали </w:t>
      </w:r>
      <w:r w:rsidR="00117235" w:rsidRPr="00990288">
        <w:rPr>
          <w:sz w:val="28"/>
          <w:szCs w:val="20"/>
          <w:lang w:val="uk-UA"/>
        </w:rPr>
        <w:t>вимушени</w:t>
      </w:r>
      <w:r w:rsidR="00485196" w:rsidRPr="00990288">
        <w:rPr>
          <w:sz w:val="28"/>
          <w:szCs w:val="20"/>
          <w:lang w:val="uk-UA"/>
        </w:rPr>
        <w:t>ми</w:t>
      </w:r>
      <w:r w:rsidR="00117235" w:rsidRPr="00990288">
        <w:rPr>
          <w:sz w:val="28"/>
          <w:szCs w:val="20"/>
          <w:lang w:val="uk-UA"/>
        </w:rPr>
        <w:t xml:space="preserve"> переселенц</w:t>
      </w:r>
      <w:r w:rsidR="00485196" w:rsidRPr="00990288">
        <w:rPr>
          <w:sz w:val="28"/>
          <w:szCs w:val="20"/>
          <w:lang w:val="uk-UA"/>
        </w:rPr>
        <w:t>ями</w:t>
      </w:r>
      <w:r w:rsidR="00117235" w:rsidRPr="00990288">
        <w:rPr>
          <w:sz w:val="28"/>
          <w:szCs w:val="20"/>
          <w:lang w:val="uk-UA"/>
        </w:rPr>
        <w:t xml:space="preserve"> </w:t>
      </w:r>
      <w:r w:rsidR="00485196" w:rsidRPr="00990288">
        <w:rPr>
          <w:sz w:val="28"/>
          <w:szCs w:val="20"/>
          <w:lang w:val="uk-UA"/>
        </w:rPr>
        <w:t>в</w:t>
      </w:r>
      <w:r w:rsidR="00117235" w:rsidRPr="00990288">
        <w:rPr>
          <w:sz w:val="28"/>
          <w:szCs w:val="20"/>
          <w:lang w:val="uk-UA"/>
        </w:rPr>
        <w:t>наслідок воєнних дій в Україні</w:t>
      </w:r>
      <w:r w:rsidR="00E116AE" w:rsidRPr="00990288">
        <w:rPr>
          <w:sz w:val="28"/>
          <w:szCs w:val="20"/>
          <w:lang w:val="uk-UA"/>
        </w:rPr>
        <w:t xml:space="preserve">, </w:t>
      </w:r>
      <w:r w:rsidR="00485196" w:rsidRPr="00990288">
        <w:rPr>
          <w:sz w:val="28"/>
          <w:szCs w:val="20"/>
          <w:lang w:val="uk-UA"/>
        </w:rPr>
        <w:t>який</w:t>
      </w:r>
      <w:r w:rsidR="00E116AE" w:rsidRPr="00990288">
        <w:rPr>
          <w:sz w:val="28"/>
          <w:szCs w:val="20"/>
          <w:lang w:val="uk-UA"/>
        </w:rPr>
        <w:t xml:space="preserve"> виявляє особливості </w:t>
      </w:r>
      <w:r w:rsidR="0099308E" w:rsidRPr="00990288">
        <w:rPr>
          <w:sz w:val="28"/>
          <w:szCs w:val="20"/>
          <w:lang w:val="uk-UA"/>
        </w:rPr>
        <w:t xml:space="preserve">ставлень </w:t>
      </w:r>
      <w:r w:rsidR="00E116AE" w:rsidRPr="00990288">
        <w:rPr>
          <w:sz w:val="28"/>
          <w:szCs w:val="20"/>
          <w:lang w:val="uk-UA"/>
        </w:rPr>
        <w:t>підлітка</w:t>
      </w:r>
      <w:r w:rsidR="00485196" w:rsidRPr="00990288">
        <w:rPr>
          <w:sz w:val="28"/>
          <w:szCs w:val="20"/>
          <w:lang w:val="uk-UA"/>
        </w:rPr>
        <w:t>,</w:t>
      </w:r>
      <w:r w:rsidR="00E116AE" w:rsidRPr="00990288">
        <w:rPr>
          <w:sz w:val="28"/>
          <w:szCs w:val="20"/>
          <w:lang w:val="uk-UA"/>
        </w:rPr>
        <w:t xml:space="preserve"> як носія цінностей. Для його вивчення </w:t>
      </w:r>
      <w:r w:rsidR="000126B1" w:rsidRPr="00990288">
        <w:rPr>
          <w:sz w:val="28"/>
          <w:szCs w:val="20"/>
          <w:lang w:val="uk-UA"/>
        </w:rPr>
        <w:t xml:space="preserve">було </w:t>
      </w:r>
      <w:r w:rsidR="00E116AE" w:rsidRPr="00990288">
        <w:rPr>
          <w:sz w:val="28"/>
          <w:szCs w:val="20"/>
          <w:lang w:val="uk-UA"/>
        </w:rPr>
        <w:t xml:space="preserve">використано методику </w:t>
      </w:r>
      <w:r w:rsidR="00E116AE" w:rsidRPr="00990288">
        <w:rPr>
          <w:color w:val="1D1B11"/>
          <w:sz w:val="28"/>
          <w:szCs w:val="28"/>
          <w:lang w:val="uk-UA"/>
        </w:rPr>
        <w:t>дослідження індивідуальних цінностей Ш. </w:t>
      </w:r>
      <w:proofErr w:type="spellStart"/>
      <w:r w:rsidR="00E116AE" w:rsidRPr="00990288">
        <w:rPr>
          <w:color w:val="1D1B11"/>
          <w:sz w:val="28"/>
          <w:szCs w:val="28"/>
          <w:lang w:val="uk-UA"/>
        </w:rPr>
        <w:t>Шварца</w:t>
      </w:r>
      <w:proofErr w:type="spellEnd"/>
      <w:r w:rsidR="00E116AE" w:rsidRPr="00990288">
        <w:rPr>
          <w:color w:val="1D1B11"/>
          <w:sz w:val="28"/>
          <w:szCs w:val="28"/>
          <w:lang w:val="uk-UA"/>
        </w:rPr>
        <w:t xml:space="preserve"> (адаптована </w:t>
      </w:r>
      <w:r>
        <w:rPr>
          <w:color w:val="1D1B11"/>
          <w:sz w:val="28"/>
          <w:szCs w:val="28"/>
          <w:lang w:val="uk-UA"/>
        </w:rPr>
        <w:t xml:space="preserve">дослідником </w:t>
      </w:r>
      <w:r w:rsidR="00E116AE" w:rsidRPr="00990288">
        <w:rPr>
          <w:color w:val="1D1B11"/>
          <w:sz w:val="28"/>
          <w:szCs w:val="28"/>
          <w:lang w:val="uk-UA"/>
        </w:rPr>
        <w:t>В. </w:t>
      </w:r>
      <w:proofErr w:type="spellStart"/>
      <w:r w:rsidR="00E116AE" w:rsidRPr="00990288">
        <w:rPr>
          <w:color w:val="1D1B11"/>
          <w:sz w:val="28"/>
          <w:szCs w:val="28"/>
          <w:lang w:val="uk-UA"/>
        </w:rPr>
        <w:t>Карандашевим</w:t>
      </w:r>
      <w:proofErr w:type="spellEnd"/>
      <w:r w:rsidR="00E116AE" w:rsidRPr="00990288">
        <w:rPr>
          <w:color w:val="1D1B11"/>
          <w:sz w:val="28"/>
          <w:szCs w:val="28"/>
          <w:lang w:val="uk-UA"/>
        </w:rPr>
        <w:t>)</w:t>
      </w:r>
      <w:r w:rsidR="000126B1" w:rsidRPr="00990288">
        <w:rPr>
          <w:color w:val="1D1B11"/>
          <w:sz w:val="28"/>
          <w:szCs w:val="28"/>
          <w:lang w:val="uk-UA"/>
        </w:rPr>
        <w:t xml:space="preserve"> та</w:t>
      </w:r>
      <w:r w:rsidR="00E116AE" w:rsidRPr="00990288">
        <w:rPr>
          <w:color w:val="1D1B11"/>
          <w:sz w:val="28"/>
          <w:szCs w:val="28"/>
          <w:lang w:val="uk-UA"/>
        </w:rPr>
        <w:t xml:space="preserve"> рівень індивідуальних пріоритетів </w:t>
      </w:r>
      <w:r w:rsidR="000126B1" w:rsidRPr="00990288">
        <w:rPr>
          <w:color w:val="1D1B11"/>
          <w:sz w:val="28"/>
          <w:szCs w:val="28"/>
          <w:lang w:val="uk-UA"/>
        </w:rPr>
        <w:t>й</w:t>
      </w:r>
      <w:r w:rsidR="00E116AE" w:rsidRPr="00990288">
        <w:rPr>
          <w:color w:val="1D1B11"/>
          <w:sz w:val="28"/>
          <w:szCs w:val="28"/>
          <w:lang w:val="uk-UA"/>
        </w:rPr>
        <w:t xml:space="preserve"> методику «Діагностика реальної структури ціннісних орієнтацій особистості» </w:t>
      </w:r>
      <w:r>
        <w:rPr>
          <w:color w:val="1D1B11"/>
          <w:sz w:val="28"/>
          <w:szCs w:val="28"/>
          <w:lang w:val="uk-UA"/>
        </w:rPr>
        <w:t xml:space="preserve">авторства </w:t>
      </w:r>
      <w:r w:rsidR="00E116AE" w:rsidRPr="00990288">
        <w:rPr>
          <w:color w:val="1D1B11"/>
          <w:sz w:val="28"/>
          <w:szCs w:val="28"/>
          <w:lang w:val="uk-UA"/>
        </w:rPr>
        <w:t>С. Бубнової.</w:t>
      </w:r>
    </w:p>
    <w:p w:rsidR="00E116AE" w:rsidRPr="00990288" w:rsidRDefault="00A61BE9" w:rsidP="00E116AE">
      <w:pPr>
        <w:spacing w:line="360" w:lineRule="auto"/>
        <w:ind w:firstLine="709"/>
        <w:jc w:val="both"/>
        <w:rPr>
          <w:color w:val="1D1B11"/>
          <w:sz w:val="28"/>
          <w:szCs w:val="28"/>
          <w:lang w:val="uk-UA"/>
        </w:rPr>
      </w:pPr>
      <w:r>
        <w:rPr>
          <w:color w:val="1D1B11"/>
          <w:sz w:val="28"/>
          <w:szCs w:val="28"/>
          <w:lang w:val="uk-UA"/>
        </w:rPr>
        <w:t>Зауважимо, що п</w:t>
      </w:r>
      <w:r w:rsidR="00E116AE" w:rsidRPr="00990288">
        <w:rPr>
          <w:color w:val="1D1B11"/>
          <w:sz w:val="28"/>
          <w:szCs w:val="28"/>
          <w:lang w:val="uk-UA"/>
        </w:rPr>
        <w:t>оказники цінностей</w:t>
      </w:r>
      <w:r w:rsidR="00167955" w:rsidRPr="00990288">
        <w:rPr>
          <w:color w:val="1D1B11"/>
          <w:sz w:val="28"/>
          <w:szCs w:val="28"/>
          <w:lang w:val="uk-UA"/>
        </w:rPr>
        <w:t xml:space="preserve"> підлітків </w:t>
      </w:r>
      <w:r w:rsidR="00E116AE" w:rsidRPr="00990288">
        <w:rPr>
          <w:color w:val="1D1B11"/>
          <w:sz w:val="28"/>
          <w:szCs w:val="28"/>
          <w:lang w:val="uk-UA"/>
        </w:rPr>
        <w:t>на рівні індивідуальних пріоритетів представлен</w:t>
      </w:r>
      <w:r w:rsidR="000126B1" w:rsidRPr="00990288">
        <w:rPr>
          <w:color w:val="1D1B11"/>
          <w:sz w:val="28"/>
          <w:szCs w:val="28"/>
          <w:lang w:val="uk-UA"/>
        </w:rPr>
        <w:t xml:space="preserve">і </w:t>
      </w:r>
      <w:r w:rsidR="00E116AE" w:rsidRPr="00990288">
        <w:rPr>
          <w:color w:val="1D1B11"/>
          <w:sz w:val="28"/>
          <w:szCs w:val="28"/>
          <w:lang w:val="uk-UA"/>
        </w:rPr>
        <w:t>в табл. 2.</w:t>
      </w:r>
      <w:r w:rsidR="0099308E" w:rsidRPr="00990288">
        <w:rPr>
          <w:color w:val="1D1B11"/>
          <w:sz w:val="28"/>
          <w:szCs w:val="28"/>
          <w:lang w:val="uk-UA"/>
        </w:rPr>
        <w:t>6</w:t>
      </w:r>
      <w:r w:rsidR="00E116AE" w:rsidRPr="00990288">
        <w:rPr>
          <w:color w:val="1D1B11"/>
          <w:sz w:val="28"/>
          <w:szCs w:val="28"/>
          <w:lang w:val="uk-UA"/>
        </w:rPr>
        <w:t>.</w:t>
      </w:r>
    </w:p>
    <w:p w:rsidR="00E116AE" w:rsidRPr="00990288" w:rsidRDefault="00E116AE" w:rsidP="00E116AE">
      <w:pPr>
        <w:autoSpaceDE w:val="0"/>
        <w:autoSpaceDN w:val="0"/>
        <w:adjustRightInd w:val="0"/>
        <w:spacing w:line="360" w:lineRule="auto"/>
        <w:ind w:firstLine="720"/>
        <w:jc w:val="right"/>
        <w:rPr>
          <w:i/>
          <w:color w:val="1D1B11"/>
          <w:sz w:val="28"/>
          <w:szCs w:val="28"/>
          <w:lang w:val="uk-UA"/>
        </w:rPr>
      </w:pPr>
      <w:r w:rsidRPr="00990288">
        <w:rPr>
          <w:i/>
          <w:color w:val="1D1B11"/>
          <w:sz w:val="28"/>
          <w:szCs w:val="28"/>
          <w:lang w:val="uk-UA"/>
        </w:rPr>
        <w:t>Таблиця 2.</w:t>
      </w:r>
      <w:r w:rsidR="00C871BE" w:rsidRPr="00990288">
        <w:rPr>
          <w:i/>
          <w:color w:val="1D1B11"/>
          <w:sz w:val="28"/>
          <w:szCs w:val="28"/>
          <w:lang w:val="uk-UA"/>
        </w:rPr>
        <w:t>6</w:t>
      </w:r>
    </w:p>
    <w:p w:rsidR="0099308E" w:rsidRPr="00990288" w:rsidRDefault="00E116AE" w:rsidP="00E116AE">
      <w:pPr>
        <w:spacing w:line="360" w:lineRule="auto"/>
        <w:jc w:val="center"/>
        <w:rPr>
          <w:b/>
          <w:sz w:val="28"/>
          <w:szCs w:val="28"/>
          <w:lang w:val="uk-UA"/>
        </w:rPr>
      </w:pPr>
      <w:r w:rsidRPr="00990288">
        <w:rPr>
          <w:b/>
          <w:sz w:val="28"/>
          <w:szCs w:val="28"/>
          <w:lang w:val="uk-UA"/>
        </w:rPr>
        <w:t>Результати д</w:t>
      </w:r>
      <w:r w:rsidR="00DB291E" w:rsidRPr="00990288">
        <w:rPr>
          <w:b/>
          <w:sz w:val="28"/>
          <w:szCs w:val="28"/>
          <w:lang w:val="uk-UA"/>
        </w:rPr>
        <w:t xml:space="preserve">ослідження індивідуальних </w:t>
      </w:r>
      <w:r w:rsidRPr="00990288">
        <w:rPr>
          <w:b/>
          <w:sz w:val="28"/>
          <w:szCs w:val="28"/>
          <w:lang w:val="uk-UA"/>
        </w:rPr>
        <w:t xml:space="preserve">цінностей </w:t>
      </w:r>
    </w:p>
    <w:p w:rsidR="00E116AE" w:rsidRPr="00990288" w:rsidRDefault="00E116AE" w:rsidP="00E116AE">
      <w:pPr>
        <w:spacing w:line="360" w:lineRule="auto"/>
        <w:jc w:val="center"/>
        <w:rPr>
          <w:b/>
          <w:sz w:val="28"/>
          <w:szCs w:val="28"/>
          <w:lang w:val="uk-UA"/>
        </w:rPr>
      </w:pPr>
      <w:r w:rsidRPr="00990288">
        <w:rPr>
          <w:b/>
          <w:sz w:val="28"/>
          <w:szCs w:val="28"/>
          <w:lang w:val="uk-UA"/>
        </w:rPr>
        <w:t xml:space="preserve"> (методика Ш. </w:t>
      </w:r>
      <w:proofErr w:type="spellStart"/>
      <w:r w:rsidRPr="00990288">
        <w:rPr>
          <w:b/>
          <w:sz w:val="28"/>
          <w:szCs w:val="28"/>
          <w:lang w:val="uk-UA"/>
        </w:rPr>
        <w:t>Шварца</w:t>
      </w:r>
      <w:proofErr w:type="spellEnd"/>
      <w:r w:rsidRPr="00990288">
        <w:rPr>
          <w:b/>
          <w:sz w:val="28"/>
          <w:szCs w:val="28"/>
          <w:lang w:val="uk-U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0"/>
        <w:gridCol w:w="1945"/>
        <w:gridCol w:w="2126"/>
        <w:gridCol w:w="2268"/>
      </w:tblGrid>
      <w:tr w:rsidR="00DB291E" w:rsidRPr="00990288" w:rsidTr="00A851C2">
        <w:trPr>
          <w:cantSplit/>
          <w:trHeight w:val="985"/>
          <w:jc w:val="center"/>
        </w:trPr>
        <w:tc>
          <w:tcPr>
            <w:tcW w:w="2870" w:type="dxa"/>
            <w:tcBorders>
              <w:bottom w:val="single" w:sz="4" w:space="0" w:color="auto"/>
            </w:tcBorders>
          </w:tcPr>
          <w:p w:rsidR="00DB291E" w:rsidRPr="00990288" w:rsidRDefault="00DB291E" w:rsidP="00DB291E">
            <w:pPr>
              <w:jc w:val="center"/>
              <w:rPr>
                <w:b/>
                <w:lang w:val="uk-UA"/>
              </w:rPr>
            </w:pPr>
          </w:p>
          <w:p w:rsidR="00DB291E" w:rsidRPr="00990288" w:rsidRDefault="00DB291E" w:rsidP="00DB291E">
            <w:pPr>
              <w:jc w:val="center"/>
              <w:rPr>
                <w:b/>
                <w:lang w:val="uk-UA"/>
              </w:rPr>
            </w:pPr>
            <w:r w:rsidRPr="00990288">
              <w:rPr>
                <w:b/>
                <w:lang w:val="uk-UA"/>
              </w:rPr>
              <w:t>Цінності</w:t>
            </w:r>
          </w:p>
        </w:tc>
        <w:tc>
          <w:tcPr>
            <w:tcW w:w="1945" w:type="dxa"/>
            <w:tcBorders>
              <w:bottom w:val="single" w:sz="4" w:space="0" w:color="auto"/>
            </w:tcBorders>
            <w:vAlign w:val="center"/>
          </w:tcPr>
          <w:p w:rsidR="00DB291E" w:rsidRPr="00990288" w:rsidRDefault="00DB291E" w:rsidP="00DB291E">
            <w:pPr>
              <w:jc w:val="center"/>
              <w:rPr>
                <w:b/>
                <w:lang w:val="uk-UA"/>
              </w:rPr>
            </w:pPr>
            <w:r w:rsidRPr="00990288">
              <w:rPr>
                <w:b/>
                <w:lang w:val="uk-UA"/>
              </w:rPr>
              <w:t>Середнє арифметичне, молодший підлітковий вік</w:t>
            </w:r>
          </w:p>
        </w:tc>
        <w:tc>
          <w:tcPr>
            <w:tcW w:w="2126" w:type="dxa"/>
            <w:tcBorders>
              <w:bottom w:val="single" w:sz="4" w:space="0" w:color="auto"/>
            </w:tcBorders>
            <w:vAlign w:val="center"/>
          </w:tcPr>
          <w:p w:rsidR="00DB291E" w:rsidRPr="00990288" w:rsidRDefault="00DB291E" w:rsidP="00DB291E">
            <w:pPr>
              <w:jc w:val="center"/>
              <w:rPr>
                <w:b/>
                <w:lang w:val="uk-UA"/>
              </w:rPr>
            </w:pPr>
            <w:r w:rsidRPr="00990288">
              <w:rPr>
                <w:b/>
                <w:lang w:val="uk-UA"/>
              </w:rPr>
              <w:t>Середнє арифметичне, середній підлітковий вік</w:t>
            </w:r>
          </w:p>
        </w:tc>
        <w:tc>
          <w:tcPr>
            <w:tcW w:w="2268" w:type="dxa"/>
            <w:tcBorders>
              <w:bottom w:val="single" w:sz="4" w:space="0" w:color="auto"/>
            </w:tcBorders>
            <w:vAlign w:val="center"/>
          </w:tcPr>
          <w:p w:rsidR="00DB291E" w:rsidRPr="00990288" w:rsidRDefault="00DB291E" w:rsidP="00DB291E">
            <w:pPr>
              <w:jc w:val="center"/>
              <w:rPr>
                <w:b/>
                <w:lang w:val="uk-UA"/>
              </w:rPr>
            </w:pPr>
            <w:r w:rsidRPr="00990288">
              <w:rPr>
                <w:b/>
                <w:lang w:val="uk-UA"/>
              </w:rPr>
              <w:t>Середнє арифметичне, старший підлітковий вік</w:t>
            </w:r>
          </w:p>
        </w:tc>
      </w:tr>
      <w:tr w:rsidR="00DB291E" w:rsidRPr="00990288" w:rsidTr="00A851C2">
        <w:trPr>
          <w:trHeight w:val="276"/>
          <w:jc w:val="center"/>
        </w:trPr>
        <w:tc>
          <w:tcPr>
            <w:tcW w:w="2870" w:type="dxa"/>
            <w:tcBorders>
              <w:bottom w:val="single" w:sz="4" w:space="0" w:color="auto"/>
            </w:tcBorders>
            <w:vAlign w:val="center"/>
          </w:tcPr>
          <w:p w:rsidR="00DB291E" w:rsidRPr="00990288" w:rsidRDefault="00DB291E" w:rsidP="00E116AE">
            <w:pPr>
              <w:rPr>
                <w:lang w:val="uk-UA"/>
              </w:rPr>
            </w:pPr>
            <w:proofErr w:type="spellStart"/>
            <w:r w:rsidRPr="00990288">
              <w:rPr>
                <w:color w:val="000000"/>
                <w:lang w:val="uk-UA"/>
              </w:rPr>
              <w:t>Конформність</w:t>
            </w:r>
            <w:proofErr w:type="spellEnd"/>
            <w:r w:rsidRPr="00990288">
              <w:rPr>
                <w:color w:val="000000"/>
                <w:lang w:val="uk-UA"/>
              </w:rPr>
              <w:t xml:space="preserve"> </w:t>
            </w:r>
          </w:p>
        </w:tc>
        <w:tc>
          <w:tcPr>
            <w:tcW w:w="1945" w:type="dxa"/>
            <w:tcBorders>
              <w:bottom w:val="single" w:sz="4" w:space="0" w:color="auto"/>
            </w:tcBorders>
            <w:vAlign w:val="center"/>
          </w:tcPr>
          <w:p w:rsidR="00DB291E" w:rsidRPr="00990288" w:rsidRDefault="00456ED4" w:rsidP="00456ED4">
            <w:pPr>
              <w:jc w:val="center"/>
              <w:rPr>
                <w:lang w:val="uk-UA"/>
              </w:rPr>
            </w:pPr>
            <w:r w:rsidRPr="00990288">
              <w:rPr>
                <w:color w:val="000000"/>
                <w:lang w:val="uk-UA"/>
              </w:rPr>
              <w:t>8</w:t>
            </w:r>
          </w:p>
        </w:tc>
        <w:tc>
          <w:tcPr>
            <w:tcW w:w="2126" w:type="dxa"/>
            <w:tcBorders>
              <w:bottom w:val="single" w:sz="4" w:space="0" w:color="auto"/>
            </w:tcBorders>
            <w:vAlign w:val="center"/>
          </w:tcPr>
          <w:p w:rsidR="00DB291E" w:rsidRPr="00990288" w:rsidRDefault="00456ED4" w:rsidP="00456ED4">
            <w:pPr>
              <w:jc w:val="center"/>
              <w:rPr>
                <w:lang w:val="uk-UA"/>
              </w:rPr>
            </w:pPr>
            <w:r w:rsidRPr="00990288">
              <w:rPr>
                <w:color w:val="000000"/>
                <w:lang w:val="uk-UA"/>
              </w:rPr>
              <w:t>8</w:t>
            </w:r>
          </w:p>
        </w:tc>
        <w:tc>
          <w:tcPr>
            <w:tcW w:w="2268" w:type="dxa"/>
            <w:tcBorders>
              <w:bottom w:val="single" w:sz="4" w:space="0" w:color="auto"/>
            </w:tcBorders>
            <w:vAlign w:val="center"/>
          </w:tcPr>
          <w:p w:rsidR="00DB291E" w:rsidRPr="00990288" w:rsidRDefault="00456ED4" w:rsidP="00456ED4">
            <w:pPr>
              <w:jc w:val="center"/>
              <w:rPr>
                <w:lang w:val="uk-UA"/>
              </w:rPr>
            </w:pPr>
            <w:r w:rsidRPr="00990288">
              <w:rPr>
                <w:color w:val="000000"/>
                <w:lang w:val="uk-UA"/>
              </w:rPr>
              <w:t>4</w:t>
            </w:r>
          </w:p>
        </w:tc>
      </w:tr>
      <w:tr w:rsidR="00DB291E" w:rsidRPr="00990288" w:rsidTr="00A851C2">
        <w:trPr>
          <w:trHeight w:val="266"/>
          <w:jc w:val="center"/>
        </w:trPr>
        <w:tc>
          <w:tcPr>
            <w:tcW w:w="2870" w:type="dxa"/>
            <w:tcBorders>
              <w:top w:val="single" w:sz="4" w:space="0" w:color="auto"/>
              <w:bottom w:val="single" w:sz="4" w:space="0" w:color="auto"/>
            </w:tcBorders>
            <w:vAlign w:val="center"/>
          </w:tcPr>
          <w:p w:rsidR="00DB291E" w:rsidRPr="00990288" w:rsidRDefault="00DB291E" w:rsidP="00E116AE">
            <w:pPr>
              <w:shd w:val="clear" w:color="auto" w:fill="FFFFFF"/>
              <w:rPr>
                <w:lang w:val="uk-UA"/>
              </w:rPr>
            </w:pPr>
            <w:r w:rsidRPr="00990288">
              <w:rPr>
                <w:color w:val="000000"/>
                <w:lang w:val="uk-UA"/>
              </w:rPr>
              <w:t xml:space="preserve">Традиції </w:t>
            </w:r>
          </w:p>
        </w:tc>
        <w:tc>
          <w:tcPr>
            <w:tcW w:w="1945" w:type="dxa"/>
            <w:tcBorders>
              <w:top w:val="single" w:sz="4" w:space="0" w:color="auto"/>
              <w:bottom w:val="single" w:sz="4" w:space="0" w:color="auto"/>
            </w:tcBorders>
            <w:vAlign w:val="center"/>
          </w:tcPr>
          <w:p w:rsidR="00DB291E" w:rsidRPr="00990288" w:rsidRDefault="00456ED4" w:rsidP="00456ED4">
            <w:pPr>
              <w:shd w:val="clear" w:color="auto" w:fill="FFFFFF"/>
              <w:jc w:val="center"/>
              <w:rPr>
                <w:lang w:val="uk-UA"/>
              </w:rPr>
            </w:pPr>
            <w:r w:rsidRPr="00990288">
              <w:rPr>
                <w:color w:val="000000"/>
                <w:lang w:val="uk-UA"/>
              </w:rPr>
              <w:t>4</w:t>
            </w:r>
          </w:p>
        </w:tc>
        <w:tc>
          <w:tcPr>
            <w:tcW w:w="2126" w:type="dxa"/>
            <w:tcBorders>
              <w:top w:val="single" w:sz="4" w:space="0" w:color="auto"/>
              <w:bottom w:val="single" w:sz="4" w:space="0" w:color="auto"/>
            </w:tcBorders>
            <w:vAlign w:val="center"/>
          </w:tcPr>
          <w:p w:rsidR="00DB291E" w:rsidRPr="00990288" w:rsidRDefault="00456ED4" w:rsidP="00456ED4">
            <w:pPr>
              <w:shd w:val="clear" w:color="auto" w:fill="FFFFFF"/>
              <w:jc w:val="center"/>
              <w:rPr>
                <w:lang w:val="uk-UA"/>
              </w:rPr>
            </w:pPr>
            <w:r w:rsidRPr="00990288">
              <w:rPr>
                <w:color w:val="000000"/>
                <w:lang w:val="uk-UA"/>
              </w:rPr>
              <w:t>4</w:t>
            </w:r>
          </w:p>
        </w:tc>
        <w:tc>
          <w:tcPr>
            <w:tcW w:w="2268" w:type="dxa"/>
            <w:tcBorders>
              <w:top w:val="single" w:sz="4" w:space="0" w:color="auto"/>
              <w:bottom w:val="single" w:sz="4" w:space="0" w:color="auto"/>
            </w:tcBorders>
            <w:vAlign w:val="center"/>
          </w:tcPr>
          <w:p w:rsidR="00DB291E" w:rsidRPr="00990288" w:rsidRDefault="00456ED4" w:rsidP="00E116AE">
            <w:pPr>
              <w:shd w:val="clear" w:color="auto" w:fill="FFFFFF"/>
              <w:jc w:val="center"/>
              <w:rPr>
                <w:lang w:val="uk-UA"/>
              </w:rPr>
            </w:pPr>
            <w:r w:rsidRPr="00990288">
              <w:rPr>
                <w:lang w:val="uk-UA"/>
              </w:rPr>
              <w:t>8</w:t>
            </w:r>
          </w:p>
        </w:tc>
      </w:tr>
      <w:tr w:rsidR="00DB291E" w:rsidRPr="00990288" w:rsidTr="00A851C2">
        <w:trPr>
          <w:trHeight w:val="271"/>
          <w:jc w:val="center"/>
        </w:trPr>
        <w:tc>
          <w:tcPr>
            <w:tcW w:w="2870" w:type="dxa"/>
            <w:tcBorders>
              <w:top w:val="single" w:sz="4" w:space="0" w:color="auto"/>
              <w:bottom w:val="single" w:sz="4" w:space="0" w:color="auto"/>
            </w:tcBorders>
            <w:vAlign w:val="center"/>
          </w:tcPr>
          <w:p w:rsidR="00DB291E" w:rsidRPr="00990288" w:rsidRDefault="00DB291E" w:rsidP="00E116AE">
            <w:pPr>
              <w:shd w:val="clear" w:color="auto" w:fill="FFFFFF"/>
              <w:rPr>
                <w:lang w:val="uk-UA"/>
              </w:rPr>
            </w:pPr>
            <w:r w:rsidRPr="00990288">
              <w:rPr>
                <w:color w:val="000000"/>
                <w:lang w:val="uk-UA"/>
              </w:rPr>
              <w:t xml:space="preserve">Доброта </w:t>
            </w:r>
          </w:p>
        </w:tc>
        <w:tc>
          <w:tcPr>
            <w:tcW w:w="1945" w:type="dxa"/>
            <w:tcBorders>
              <w:top w:val="single" w:sz="4" w:space="0" w:color="auto"/>
              <w:bottom w:val="single" w:sz="4" w:space="0" w:color="auto"/>
            </w:tcBorders>
            <w:vAlign w:val="center"/>
          </w:tcPr>
          <w:p w:rsidR="00DB291E" w:rsidRPr="00990288" w:rsidRDefault="005A7C06" w:rsidP="005A7C06">
            <w:pPr>
              <w:shd w:val="clear" w:color="auto" w:fill="FFFFFF"/>
              <w:jc w:val="center"/>
              <w:rPr>
                <w:lang w:val="uk-UA"/>
              </w:rPr>
            </w:pPr>
            <w:r w:rsidRPr="00990288">
              <w:rPr>
                <w:color w:val="000000"/>
                <w:lang w:val="uk-UA"/>
              </w:rPr>
              <w:t>24</w:t>
            </w:r>
          </w:p>
        </w:tc>
        <w:tc>
          <w:tcPr>
            <w:tcW w:w="2126" w:type="dxa"/>
            <w:tcBorders>
              <w:top w:val="single" w:sz="4" w:space="0" w:color="auto"/>
              <w:bottom w:val="single" w:sz="4" w:space="0" w:color="auto"/>
            </w:tcBorders>
            <w:vAlign w:val="center"/>
          </w:tcPr>
          <w:p w:rsidR="00DB291E" w:rsidRPr="00990288" w:rsidRDefault="005A7C06" w:rsidP="005A7C06">
            <w:pPr>
              <w:shd w:val="clear" w:color="auto" w:fill="FFFFFF"/>
              <w:jc w:val="center"/>
              <w:rPr>
                <w:lang w:val="uk-UA"/>
              </w:rPr>
            </w:pPr>
            <w:r w:rsidRPr="00990288">
              <w:rPr>
                <w:color w:val="000000"/>
                <w:lang w:val="uk-UA"/>
              </w:rPr>
              <w:t>16</w:t>
            </w:r>
          </w:p>
        </w:tc>
        <w:tc>
          <w:tcPr>
            <w:tcW w:w="2268" w:type="dxa"/>
            <w:tcBorders>
              <w:top w:val="single" w:sz="4" w:space="0" w:color="auto"/>
              <w:bottom w:val="single" w:sz="4" w:space="0" w:color="auto"/>
            </w:tcBorders>
            <w:vAlign w:val="center"/>
          </w:tcPr>
          <w:p w:rsidR="00DB291E" w:rsidRPr="00990288" w:rsidRDefault="00DB291E" w:rsidP="005A7C06">
            <w:pPr>
              <w:shd w:val="clear" w:color="auto" w:fill="FFFFFF"/>
              <w:jc w:val="center"/>
              <w:rPr>
                <w:lang w:val="uk-UA"/>
              </w:rPr>
            </w:pPr>
            <w:r w:rsidRPr="00990288">
              <w:rPr>
                <w:color w:val="000000"/>
                <w:lang w:val="uk-UA"/>
              </w:rPr>
              <w:t>2</w:t>
            </w:r>
            <w:r w:rsidR="005A7C06" w:rsidRPr="00990288">
              <w:rPr>
                <w:color w:val="000000"/>
                <w:lang w:val="uk-UA"/>
              </w:rPr>
              <w:t>4</w:t>
            </w:r>
          </w:p>
        </w:tc>
      </w:tr>
      <w:tr w:rsidR="00DB291E" w:rsidRPr="00990288" w:rsidTr="00A851C2">
        <w:trPr>
          <w:trHeight w:val="274"/>
          <w:jc w:val="center"/>
        </w:trPr>
        <w:tc>
          <w:tcPr>
            <w:tcW w:w="2870" w:type="dxa"/>
            <w:tcBorders>
              <w:bottom w:val="single" w:sz="4" w:space="0" w:color="auto"/>
            </w:tcBorders>
            <w:vAlign w:val="center"/>
          </w:tcPr>
          <w:p w:rsidR="00DB291E" w:rsidRPr="00990288" w:rsidRDefault="00DB291E" w:rsidP="00E116AE">
            <w:pPr>
              <w:shd w:val="clear" w:color="auto" w:fill="FFFFFF"/>
              <w:rPr>
                <w:lang w:val="uk-UA"/>
              </w:rPr>
            </w:pPr>
            <w:r w:rsidRPr="00990288">
              <w:rPr>
                <w:color w:val="000000"/>
                <w:lang w:val="uk-UA"/>
              </w:rPr>
              <w:t xml:space="preserve">Універсалізм </w:t>
            </w:r>
          </w:p>
        </w:tc>
        <w:tc>
          <w:tcPr>
            <w:tcW w:w="1945" w:type="dxa"/>
            <w:tcBorders>
              <w:bottom w:val="single" w:sz="4" w:space="0" w:color="auto"/>
            </w:tcBorders>
            <w:vAlign w:val="center"/>
          </w:tcPr>
          <w:p w:rsidR="00DB291E" w:rsidRPr="00990288" w:rsidRDefault="005A7C06" w:rsidP="00E116AE">
            <w:pPr>
              <w:shd w:val="clear" w:color="auto" w:fill="FFFFFF"/>
              <w:jc w:val="center"/>
              <w:rPr>
                <w:lang w:val="uk-UA"/>
              </w:rPr>
            </w:pPr>
            <w:r w:rsidRPr="00990288">
              <w:rPr>
                <w:lang w:val="uk-UA"/>
              </w:rPr>
              <w:t>32</w:t>
            </w:r>
          </w:p>
        </w:tc>
        <w:tc>
          <w:tcPr>
            <w:tcW w:w="2126" w:type="dxa"/>
            <w:tcBorders>
              <w:bottom w:val="single" w:sz="4" w:space="0" w:color="auto"/>
            </w:tcBorders>
            <w:vAlign w:val="center"/>
          </w:tcPr>
          <w:p w:rsidR="00DB291E" w:rsidRPr="00990288" w:rsidRDefault="005A7C06" w:rsidP="005A7C06">
            <w:pPr>
              <w:shd w:val="clear" w:color="auto" w:fill="FFFFFF"/>
              <w:jc w:val="center"/>
              <w:rPr>
                <w:lang w:val="uk-UA"/>
              </w:rPr>
            </w:pPr>
            <w:r w:rsidRPr="00990288">
              <w:rPr>
                <w:color w:val="000000"/>
                <w:lang w:val="uk-UA"/>
              </w:rPr>
              <w:t>24</w:t>
            </w:r>
          </w:p>
        </w:tc>
        <w:tc>
          <w:tcPr>
            <w:tcW w:w="2268" w:type="dxa"/>
            <w:tcBorders>
              <w:bottom w:val="single" w:sz="4" w:space="0" w:color="auto"/>
            </w:tcBorders>
            <w:vAlign w:val="center"/>
          </w:tcPr>
          <w:p w:rsidR="00DB291E" w:rsidRPr="00990288" w:rsidRDefault="005A7C06" w:rsidP="005A7C06">
            <w:pPr>
              <w:shd w:val="clear" w:color="auto" w:fill="FFFFFF"/>
              <w:jc w:val="center"/>
              <w:rPr>
                <w:lang w:val="uk-UA"/>
              </w:rPr>
            </w:pPr>
            <w:r w:rsidRPr="00990288">
              <w:rPr>
                <w:color w:val="000000"/>
                <w:lang w:val="uk-UA"/>
              </w:rPr>
              <w:t>20</w:t>
            </w:r>
          </w:p>
        </w:tc>
      </w:tr>
      <w:tr w:rsidR="00DB291E" w:rsidRPr="00990288" w:rsidTr="00A851C2">
        <w:trPr>
          <w:trHeight w:val="265"/>
          <w:jc w:val="center"/>
        </w:trPr>
        <w:tc>
          <w:tcPr>
            <w:tcW w:w="2870" w:type="dxa"/>
            <w:vAlign w:val="center"/>
          </w:tcPr>
          <w:p w:rsidR="00DB291E" w:rsidRPr="00990288" w:rsidRDefault="00DB291E" w:rsidP="00E116AE">
            <w:pPr>
              <w:shd w:val="clear" w:color="auto" w:fill="FFFFFF"/>
              <w:rPr>
                <w:lang w:val="uk-UA"/>
              </w:rPr>
            </w:pPr>
            <w:r w:rsidRPr="00990288">
              <w:rPr>
                <w:color w:val="000000"/>
                <w:lang w:val="uk-UA"/>
              </w:rPr>
              <w:t xml:space="preserve">Самостійність </w:t>
            </w:r>
          </w:p>
        </w:tc>
        <w:tc>
          <w:tcPr>
            <w:tcW w:w="1945" w:type="dxa"/>
            <w:vAlign w:val="center"/>
          </w:tcPr>
          <w:p w:rsidR="00DB291E" w:rsidRPr="00990288" w:rsidRDefault="005A7C06" w:rsidP="005A7C06">
            <w:pPr>
              <w:shd w:val="clear" w:color="auto" w:fill="FFFFFF"/>
              <w:jc w:val="center"/>
              <w:rPr>
                <w:lang w:val="uk-UA"/>
              </w:rPr>
            </w:pPr>
            <w:r w:rsidRPr="00990288">
              <w:rPr>
                <w:color w:val="000000"/>
                <w:lang w:val="uk-UA"/>
              </w:rPr>
              <w:t>1</w:t>
            </w:r>
            <w:r w:rsidR="00DB291E" w:rsidRPr="00990288">
              <w:rPr>
                <w:color w:val="000000"/>
                <w:lang w:val="uk-UA"/>
              </w:rPr>
              <w:t>2</w:t>
            </w:r>
          </w:p>
        </w:tc>
        <w:tc>
          <w:tcPr>
            <w:tcW w:w="2126" w:type="dxa"/>
            <w:vAlign w:val="center"/>
          </w:tcPr>
          <w:p w:rsidR="00DB291E" w:rsidRPr="00990288" w:rsidRDefault="005A7C06" w:rsidP="00E116AE">
            <w:pPr>
              <w:shd w:val="clear" w:color="auto" w:fill="FFFFFF"/>
              <w:jc w:val="center"/>
              <w:rPr>
                <w:lang w:val="uk-UA"/>
              </w:rPr>
            </w:pPr>
            <w:r w:rsidRPr="00990288">
              <w:rPr>
                <w:lang w:val="uk-UA"/>
              </w:rPr>
              <w:t>16</w:t>
            </w:r>
          </w:p>
        </w:tc>
        <w:tc>
          <w:tcPr>
            <w:tcW w:w="2268" w:type="dxa"/>
            <w:vAlign w:val="center"/>
          </w:tcPr>
          <w:p w:rsidR="00DB291E" w:rsidRPr="00990288" w:rsidRDefault="005A7C06" w:rsidP="005A7C06">
            <w:pPr>
              <w:shd w:val="clear" w:color="auto" w:fill="FFFFFF"/>
              <w:jc w:val="center"/>
              <w:rPr>
                <w:lang w:val="uk-UA"/>
              </w:rPr>
            </w:pPr>
            <w:r w:rsidRPr="00990288">
              <w:rPr>
                <w:color w:val="000000"/>
                <w:lang w:val="uk-UA"/>
              </w:rPr>
              <w:t>28</w:t>
            </w:r>
          </w:p>
        </w:tc>
      </w:tr>
      <w:tr w:rsidR="00DB291E" w:rsidRPr="00990288" w:rsidTr="00A851C2">
        <w:trPr>
          <w:trHeight w:val="268"/>
          <w:jc w:val="center"/>
        </w:trPr>
        <w:tc>
          <w:tcPr>
            <w:tcW w:w="2870" w:type="dxa"/>
            <w:tcBorders>
              <w:bottom w:val="single" w:sz="4" w:space="0" w:color="auto"/>
            </w:tcBorders>
            <w:vAlign w:val="center"/>
          </w:tcPr>
          <w:p w:rsidR="00DB291E" w:rsidRPr="00990288" w:rsidRDefault="00DB291E" w:rsidP="00E116AE">
            <w:pPr>
              <w:shd w:val="clear" w:color="auto" w:fill="FFFFFF"/>
              <w:rPr>
                <w:lang w:val="uk-UA"/>
              </w:rPr>
            </w:pPr>
            <w:r w:rsidRPr="00990288">
              <w:rPr>
                <w:color w:val="000000"/>
                <w:lang w:val="uk-UA"/>
              </w:rPr>
              <w:t xml:space="preserve">Стимуляція </w:t>
            </w:r>
          </w:p>
        </w:tc>
        <w:tc>
          <w:tcPr>
            <w:tcW w:w="1945" w:type="dxa"/>
            <w:tcBorders>
              <w:bottom w:val="single" w:sz="4" w:space="0" w:color="auto"/>
            </w:tcBorders>
            <w:vAlign w:val="center"/>
          </w:tcPr>
          <w:p w:rsidR="00DB291E" w:rsidRPr="00990288" w:rsidRDefault="005A7C06" w:rsidP="005A7C06">
            <w:pPr>
              <w:shd w:val="clear" w:color="auto" w:fill="FFFFFF"/>
              <w:jc w:val="center"/>
              <w:rPr>
                <w:lang w:val="uk-UA"/>
              </w:rPr>
            </w:pPr>
            <w:r w:rsidRPr="00990288">
              <w:rPr>
                <w:color w:val="000000"/>
                <w:lang w:val="uk-UA"/>
              </w:rPr>
              <w:t>28</w:t>
            </w:r>
          </w:p>
        </w:tc>
        <w:tc>
          <w:tcPr>
            <w:tcW w:w="2126" w:type="dxa"/>
            <w:tcBorders>
              <w:bottom w:val="single" w:sz="4" w:space="0" w:color="auto"/>
            </w:tcBorders>
            <w:vAlign w:val="center"/>
          </w:tcPr>
          <w:p w:rsidR="00DB291E" w:rsidRPr="00990288" w:rsidRDefault="00DB291E" w:rsidP="005A7C06">
            <w:pPr>
              <w:shd w:val="clear" w:color="auto" w:fill="FFFFFF"/>
              <w:jc w:val="center"/>
              <w:rPr>
                <w:lang w:val="uk-UA"/>
              </w:rPr>
            </w:pPr>
            <w:r w:rsidRPr="00990288">
              <w:rPr>
                <w:color w:val="000000"/>
                <w:lang w:val="uk-UA"/>
              </w:rPr>
              <w:t>2</w:t>
            </w:r>
            <w:r w:rsidR="005A7C06" w:rsidRPr="00990288">
              <w:rPr>
                <w:color w:val="000000"/>
                <w:lang w:val="uk-UA"/>
              </w:rPr>
              <w:t>8</w:t>
            </w:r>
          </w:p>
        </w:tc>
        <w:tc>
          <w:tcPr>
            <w:tcW w:w="2268" w:type="dxa"/>
            <w:tcBorders>
              <w:bottom w:val="single" w:sz="4" w:space="0" w:color="auto"/>
            </w:tcBorders>
            <w:vAlign w:val="center"/>
          </w:tcPr>
          <w:p w:rsidR="00DB291E" w:rsidRPr="00990288" w:rsidRDefault="005A7C06" w:rsidP="00E116AE">
            <w:pPr>
              <w:shd w:val="clear" w:color="auto" w:fill="FFFFFF"/>
              <w:jc w:val="center"/>
              <w:rPr>
                <w:lang w:val="uk-UA"/>
              </w:rPr>
            </w:pPr>
            <w:r w:rsidRPr="00990288">
              <w:rPr>
                <w:lang w:val="uk-UA"/>
              </w:rPr>
              <w:t>32</w:t>
            </w:r>
          </w:p>
        </w:tc>
      </w:tr>
      <w:tr w:rsidR="00DB291E" w:rsidRPr="00990288" w:rsidTr="00A851C2">
        <w:trPr>
          <w:trHeight w:val="259"/>
          <w:jc w:val="center"/>
        </w:trPr>
        <w:tc>
          <w:tcPr>
            <w:tcW w:w="2870" w:type="dxa"/>
            <w:vAlign w:val="center"/>
          </w:tcPr>
          <w:p w:rsidR="00DB291E" w:rsidRPr="00990288" w:rsidRDefault="00DB291E" w:rsidP="00E116AE">
            <w:pPr>
              <w:shd w:val="clear" w:color="auto" w:fill="FFFFFF"/>
              <w:rPr>
                <w:lang w:val="uk-UA"/>
              </w:rPr>
            </w:pPr>
            <w:r w:rsidRPr="00990288">
              <w:rPr>
                <w:color w:val="000000"/>
                <w:lang w:val="uk-UA"/>
              </w:rPr>
              <w:t xml:space="preserve">Гедонізм </w:t>
            </w:r>
          </w:p>
        </w:tc>
        <w:tc>
          <w:tcPr>
            <w:tcW w:w="1945" w:type="dxa"/>
            <w:vAlign w:val="center"/>
          </w:tcPr>
          <w:p w:rsidR="00DB291E" w:rsidRPr="00990288" w:rsidRDefault="005A7C06" w:rsidP="00E116AE">
            <w:pPr>
              <w:shd w:val="clear" w:color="auto" w:fill="FFFFFF"/>
              <w:jc w:val="center"/>
              <w:rPr>
                <w:lang w:val="uk-UA"/>
              </w:rPr>
            </w:pPr>
            <w:r w:rsidRPr="00990288">
              <w:rPr>
                <w:lang w:val="uk-UA"/>
              </w:rPr>
              <w:t>16</w:t>
            </w:r>
          </w:p>
        </w:tc>
        <w:tc>
          <w:tcPr>
            <w:tcW w:w="2126" w:type="dxa"/>
            <w:vAlign w:val="center"/>
          </w:tcPr>
          <w:p w:rsidR="00DB291E" w:rsidRPr="00990288" w:rsidRDefault="005A7C06" w:rsidP="005A7C06">
            <w:pPr>
              <w:shd w:val="clear" w:color="auto" w:fill="FFFFFF"/>
              <w:jc w:val="center"/>
              <w:rPr>
                <w:lang w:val="uk-UA"/>
              </w:rPr>
            </w:pPr>
            <w:r w:rsidRPr="00990288">
              <w:rPr>
                <w:color w:val="000000"/>
                <w:lang w:val="uk-UA"/>
              </w:rPr>
              <w:t>32</w:t>
            </w:r>
          </w:p>
        </w:tc>
        <w:tc>
          <w:tcPr>
            <w:tcW w:w="2268" w:type="dxa"/>
            <w:vAlign w:val="center"/>
          </w:tcPr>
          <w:p w:rsidR="00DB291E" w:rsidRPr="00990288" w:rsidRDefault="00DB291E" w:rsidP="00A9743A">
            <w:pPr>
              <w:shd w:val="clear" w:color="auto" w:fill="FFFFFF"/>
              <w:jc w:val="center"/>
              <w:rPr>
                <w:lang w:val="uk-UA"/>
              </w:rPr>
            </w:pPr>
            <w:r w:rsidRPr="00990288">
              <w:rPr>
                <w:color w:val="000000"/>
                <w:lang w:val="uk-UA"/>
              </w:rPr>
              <w:t>2</w:t>
            </w:r>
            <w:r w:rsidR="00A9743A" w:rsidRPr="00990288">
              <w:rPr>
                <w:color w:val="000000"/>
                <w:lang w:val="uk-UA"/>
              </w:rPr>
              <w:t>4</w:t>
            </w:r>
          </w:p>
        </w:tc>
      </w:tr>
      <w:tr w:rsidR="00DB291E" w:rsidRPr="00990288" w:rsidTr="00A851C2">
        <w:trPr>
          <w:trHeight w:val="248"/>
          <w:jc w:val="center"/>
        </w:trPr>
        <w:tc>
          <w:tcPr>
            <w:tcW w:w="2870" w:type="dxa"/>
            <w:tcBorders>
              <w:bottom w:val="single" w:sz="4" w:space="0" w:color="auto"/>
            </w:tcBorders>
            <w:vAlign w:val="center"/>
          </w:tcPr>
          <w:p w:rsidR="00DB291E" w:rsidRPr="00990288" w:rsidRDefault="00DB291E" w:rsidP="00E116AE">
            <w:pPr>
              <w:shd w:val="clear" w:color="auto" w:fill="FFFFFF"/>
              <w:rPr>
                <w:lang w:val="uk-UA"/>
              </w:rPr>
            </w:pPr>
            <w:r w:rsidRPr="00990288">
              <w:rPr>
                <w:color w:val="000000"/>
                <w:lang w:val="uk-UA"/>
              </w:rPr>
              <w:t xml:space="preserve">Досягнення </w:t>
            </w:r>
          </w:p>
        </w:tc>
        <w:tc>
          <w:tcPr>
            <w:tcW w:w="1945" w:type="dxa"/>
            <w:tcBorders>
              <w:bottom w:val="single" w:sz="4" w:space="0" w:color="auto"/>
            </w:tcBorders>
            <w:vAlign w:val="center"/>
          </w:tcPr>
          <w:p w:rsidR="00DB291E" w:rsidRPr="00990288" w:rsidRDefault="00456ED4" w:rsidP="00456ED4">
            <w:pPr>
              <w:shd w:val="clear" w:color="auto" w:fill="FFFFFF"/>
              <w:jc w:val="center"/>
              <w:rPr>
                <w:lang w:val="uk-UA"/>
              </w:rPr>
            </w:pPr>
            <w:r w:rsidRPr="00990288">
              <w:rPr>
                <w:color w:val="000000"/>
                <w:lang w:val="uk-UA"/>
              </w:rPr>
              <w:t>4</w:t>
            </w:r>
          </w:p>
        </w:tc>
        <w:tc>
          <w:tcPr>
            <w:tcW w:w="2126" w:type="dxa"/>
            <w:tcBorders>
              <w:bottom w:val="single" w:sz="4" w:space="0" w:color="auto"/>
            </w:tcBorders>
            <w:vAlign w:val="center"/>
          </w:tcPr>
          <w:p w:rsidR="00DB291E" w:rsidRPr="00990288" w:rsidRDefault="00456ED4" w:rsidP="00456ED4">
            <w:pPr>
              <w:shd w:val="clear" w:color="auto" w:fill="FFFFFF"/>
              <w:jc w:val="center"/>
              <w:rPr>
                <w:lang w:val="uk-UA"/>
              </w:rPr>
            </w:pPr>
            <w:r w:rsidRPr="00990288">
              <w:rPr>
                <w:color w:val="000000"/>
                <w:lang w:val="uk-UA"/>
              </w:rPr>
              <w:t>8</w:t>
            </w:r>
          </w:p>
        </w:tc>
        <w:tc>
          <w:tcPr>
            <w:tcW w:w="2268" w:type="dxa"/>
            <w:tcBorders>
              <w:bottom w:val="single" w:sz="4" w:space="0" w:color="auto"/>
            </w:tcBorders>
            <w:vAlign w:val="center"/>
          </w:tcPr>
          <w:p w:rsidR="00DB291E" w:rsidRPr="00990288" w:rsidRDefault="00456ED4" w:rsidP="00456ED4">
            <w:pPr>
              <w:shd w:val="clear" w:color="auto" w:fill="FFFFFF"/>
              <w:jc w:val="center"/>
              <w:rPr>
                <w:lang w:val="uk-UA"/>
              </w:rPr>
            </w:pPr>
            <w:r w:rsidRPr="00990288">
              <w:rPr>
                <w:color w:val="000000"/>
                <w:lang w:val="uk-UA"/>
              </w:rPr>
              <w:t>1</w:t>
            </w:r>
            <w:r w:rsidR="00DB291E" w:rsidRPr="00990288">
              <w:rPr>
                <w:color w:val="000000"/>
                <w:lang w:val="uk-UA"/>
              </w:rPr>
              <w:t>2</w:t>
            </w:r>
          </w:p>
        </w:tc>
      </w:tr>
      <w:tr w:rsidR="00DB291E" w:rsidRPr="00990288" w:rsidTr="00A851C2">
        <w:trPr>
          <w:trHeight w:val="253"/>
          <w:jc w:val="center"/>
        </w:trPr>
        <w:tc>
          <w:tcPr>
            <w:tcW w:w="2870" w:type="dxa"/>
            <w:tcBorders>
              <w:bottom w:val="single" w:sz="4" w:space="0" w:color="auto"/>
            </w:tcBorders>
            <w:vAlign w:val="center"/>
          </w:tcPr>
          <w:p w:rsidR="00DB291E" w:rsidRPr="00990288" w:rsidRDefault="00DB291E" w:rsidP="00E116AE">
            <w:pPr>
              <w:shd w:val="clear" w:color="auto" w:fill="FFFFFF"/>
              <w:rPr>
                <w:lang w:val="uk-UA"/>
              </w:rPr>
            </w:pPr>
            <w:r w:rsidRPr="00990288">
              <w:rPr>
                <w:color w:val="000000"/>
                <w:lang w:val="uk-UA"/>
              </w:rPr>
              <w:t xml:space="preserve">Влада </w:t>
            </w:r>
          </w:p>
        </w:tc>
        <w:tc>
          <w:tcPr>
            <w:tcW w:w="1945" w:type="dxa"/>
            <w:tcBorders>
              <w:bottom w:val="single" w:sz="4" w:space="0" w:color="auto"/>
            </w:tcBorders>
            <w:vAlign w:val="center"/>
          </w:tcPr>
          <w:p w:rsidR="00DB291E" w:rsidRPr="00990288" w:rsidRDefault="00456ED4" w:rsidP="00456ED4">
            <w:pPr>
              <w:shd w:val="clear" w:color="auto" w:fill="FFFFFF"/>
              <w:jc w:val="center"/>
              <w:rPr>
                <w:lang w:val="uk-UA"/>
              </w:rPr>
            </w:pPr>
            <w:r w:rsidRPr="00990288">
              <w:rPr>
                <w:color w:val="000000"/>
                <w:lang w:val="uk-UA"/>
              </w:rPr>
              <w:t>4</w:t>
            </w:r>
          </w:p>
        </w:tc>
        <w:tc>
          <w:tcPr>
            <w:tcW w:w="2126" w:type="dxa"/>
            <w:tcBorders>
              <w:bottom w:val="single" w:sz="4" w:space="0" w:color="auto"/>
            </w:tcBorders>
            <w:vAlign w:val="center"/>
          </w:tcPr>
          <w:p w:rsidR="00DB291E" w:rsidRPr="00990288" w:rsidRDefault="00456ED4" w:rsidP="00456ED4">
            <w:pPr>
              <w:shd w:val="clear" w:color="auto" w:fill="FFFFFF"/>
              <w:jc w:val="center"/>
              <w:rPr>
                <w:lang w:val="uk-UA"/>
              </w:rPr>
            </w:pPr>
            <w:r w:rsidRPr="00990288">
              <w:rPr>
                <w:color w:val="000000"/>
                <w:lang w:val="uk-UA"/>
              </w:rPr>
              <w:t>4</w:t>
            </w:r>
          </w:p>
        </w:tc>
        <w:tc>
          <w:tcPr>
            <w:tcW w:w="2268" w:type="dxa"/>
            <w:tcBorders>
              <w:bottom w:val="single" w:sz="4" w:space="0" w:color="auto"/>
            </w:tcBorders>
            <w:vAlign w:val="center"/>
          </w:tcPr>
          <w:p w:rsidR="00DB291E" w:rsidRPr="00990288" w:rsidRDefault="00456ED4" w:rsidP="00456ED4">
            <w:pPr>
              <w:shd w:val="clear" w:color="auto" w:fill="FFFFFF"/>
              <w:jc w:val="center"/>
              <w:rPr>
                <w:lang w:val="uk-UA"/>
              </w:rPr>
            </w:pPr>
            <w:r w:rsidRPr="00990288">
              <w:rPr>
                <w:color w:val="000000"/>
                <w:lang w:val="uk-UA"/>
              </w:rPr>
              <w:t>4</w:t>
            </w:r>
          </w:p>
        </w:tc>
      </w:tr>
      <w:tr w:rsidR="00DB291E" w:rsidRPr="00990288" w:rsidTr="00A851C2">
        <w:trPr>
          <w:trHeight w:val="256"/>
          <w:jc w:val="center"/>
        </w:trPr>
        <w:tc>
          <w:tcPr>
            <w:tcW w:w="2870" w:type="dxa"/>
            <w:tcBorders>
              <w:bottom w:val="single" w:sz="4" w:space="0" w:color="auto"/>
            </w:tcBorders>
            <w:vAlign w:val="center"/>
          </w:tcPr>
          <w:p w:rsidR="00DB291E" w:rsidRPr="00990288" w:rsidRDefault="00DB291E" w:rsidP="00E116AE">
            <w:pPr>
              <w:shd w:val="clear" w:color="auto" w:fill="FFFFFF"/>
              <w:rPr>
                <w:lang w:val="uk-UA"/>
              </w:rPr>
            </w:pPr>
            <w:r w:rsidRPr="00990288">
              <w:rPr>
                <w:color w:val="000000"/>
                <w:lang w:val="uk-UA"/>
              </w:rPr>
              <w:t xml:space="preserve">Безпека </w:t>
            </w:r>
          </w:p>
        </w:tc>
        <w:tc>
          <w:tcPr>
            <w:tcW w:w="1945" w:type="dxa"/>
            <w:tcBorders>
              <w:bottom w:val="single" w:sz="4" w:space="0" w:color="auto"/>
            </w:tcBorders>
            <w:vAlign w:val="center"/>
          </w:tcPr>
          <w:p w:rsidR="00DB291E" w:rsidRPr="00990288" w:rsidRDefault="00456ED4" w:rsidP="00456ED4">
            <w:pPr>
              <w:shd w:val="clear" w:color="auto" w:fill="FFFFFF"/>
              <w:jc w:val="center"/>
              <w:rPr>
                <w:lang w:val="uk-UA"/>
              </w:rPr>
            </w:pPr>
            <w:r w:rsidRPr="00990288">
              <w:rPr>
                <w:color w:val="000000"/>
                <w:lang w:val="uk-UA"/>
              </w:rPr>
              <w:t>12</w:t>
            </w:r>
          </w:p>
        </w:tc>
        <w:tc>
          <w:tcPr>
            <w:tcW w:w="2126" w:type="dxa"/>
            <w:tcBorders>
              <w:bottom w:val="single" w:sz="4" w:space="0" w:color="auto"/>
            </w:tcBorders>
            <w:vAlign w:val="center"/>
          </w:tcPr>
          <w:p w:rsidR="00DB291E" w:rsidRPr="00990288" w:rsidRDefault="00456ED4" w:rsidP="00456ED4">
            <w:pPr>
              <w:shd w:val="clear" w:color="auto" w:fill="FFFFFF"/>
              <w:jc w:val="center"/>
              <w:rPr>
                <w:lang w:val="uk-UA"/>
              </w:rPr>
            </w:pPr>
            <w:r w:rsidRPr="00990288">
              <w:rPr>
                <w:color w:val="000000"/>
                <w:lang w:val="uk-UA"/>
              </w:rPr>
              <w:t>16</w:t>
            </w:r>
          </w:p>
        </w:tc>
        <w:tc>
          <w:tcPr>
            <w:tcW w:w="2268" w:type="dxa"/>
            <w:tcBorders>
              <w:bottom w:val="single" w:sz="4" w:space="0" w:color="auto"/>
            </w:tcBorders>
            <w:vAlign w:val="center"/>
          </w:tcPr>
          <w:p w:rsidR="00DB291E" w:rsidRPr="00990288" w:rsidRDefault="00456ED4" w:rsidP="00456ED4">
            <w:pPr>
              <w:shd w:val="clear" w:color="auto" w:fill="FFFFFF"/>
              <w:jc w:val="center"/>
              <w:rPr>
                <w:lang w:val="uk-UA"/>
              </w:rPr>
            </w:pPr>
            <w:r w:rsidRPr="00990288">
              <w:rPr>
                <w:color w:val="000000"/>
                <w:lang w:val="uk-UA"/>
              </w:rPr>
              <w:t>16</w:t>
            </w:r>
          </w:p>
        </w:tc>
      </w:tr>
    </w:tbl>
    <w:p w:rsidR="00E116AE" w:rsidRPr="00990288" w:rsidRDefault="00E116AE" w:rsidP="00E116AE">
      <w:pPr>
        <w:shd w:val="clear" w:color="auto" w:fill="FFFFFF"/>
        <w:spacing w:line="360" w:lineRule="auto"/>
        <w:ind w:firstLine="709"/>
        <w:rPr>
          <w:sz w:val="28"/>
          <w:szCs w:val="28"/>
          <w:lang w:val="uk-UA"/>
        </w:rPr>
      </w:pPr>
    </w:p>
    <w:p w:rsidR="00E116AE" w:rsidRPr="00990288" w:rsidRDefault="00E116AE" w:rsidP="00E116AE">
      <w:pPr>
        <w:spacing w:line="360" w:lineRule="auto"/>
        <w:ind w:firstLine="709"/>
        <w:jc w:val="both"/>
        <w:rPr>
          <w:sz w:val="28"/>
          <w:szCs w:val="28"/>
          <w:lang w:val="uk-UA"/>
        </w:rPr>
      </w:pPr>
      <w:r w:rsidRPr="00990288">
        <w:rPr>
          <w:sz w:val="28"/>
          <w:szCs w:val="28"/>
          <w:lang w:val="uk-UA"/>
        </w:rPr>
        <w:t xml:space="preserve">За значимістю цінності було розподілено </w:t>
      </w:r>
      <w:r w:rsidR="0099308E" w:rsidRPr="00990288">
        <w:rPr>
          <w:sz w:val="28"/>
          <w:szCs w:val="28"/>
          <w:lang w:val="uk-UA"/>
        </w:rPr>
        <w:t>так</w:t>
      </w:r>
      <w:r w:rsidR="000126B1" w:rsidRPr="00990288">
        <w:rPr>
          <w:sz w:val="28"/>
          <w:szCs w:val="28"/>
          <w:lang w:val="uk-UA"/>
        </w:rPr>
        <w:t>им чином</w:t>
      </w:r>
      <w:r w:rsidRPr="00990288">
        <w:rPr>
          <w:sz w:val="28"/>
          <w:szCs w:val="28"/>
          <w:lang w:val="uk-UA"/>
        </w:rPr>
        <w:t xml:space="preserve">. </w:t>
      </w:r>
      <w:r w:rsidR="000126B1" w:rsidRPr="00990288">
        <w:rPr>
          <w:sz w:val="28"/>
          <w:szCs w:val="28"/>
          <w:lang w:val="uk-UA"/>
        </w:rPr>
        <w:t>В</w:t>
      </w:r>
      <w:r w:rsidRPr="00990288">
        <w:rPr>
          <w:sz w:val="28"/>
          <w:szCs w:val="28"/>
          <w:lang w:val="uk-UA"/>
        </w:rPr>
        <w:t xml:space="preserve"> групі молодших підлітків перш</w:t>
      </w:r>
      <w:r w:rsidR="000126B1" w:rsidRPr="00990288">
        <w:rPr>
          <w:sz w:val="28"/>
          <w:szCs w:val="28"/>
          <w:lang w:val="uk-UA"/>
        </w:rPr>
        <w:t>е</w:t>
      </w:r>
      <w:r w:rsidRPr="00990288">
        <w:rPr>
          <w:sz w:val="28"/>
          <w:szCs w:val="28"/>
          <w:lang w:val="uk-UA"/>
        </w:rPr>
        <w:t xml:space="preserve"> </w:t>
      </w:r>
      <w:r w:rsidR="000126B1" w:rsidRPr="00990288">
        <w:rPr>
          <w:sz w:val="28"/>
          <w:szCs w:val="28"/>
          <w:lang w:val="uk-UA"/>
        </w:rPr>
        <w:t>місце</w:t>
      </w:r>
      <w:r w:rsidRPr="00990288">
        <w:rPr>
          <w:sz w:val="28"/>
          <w:szCs w:val="28"/>
          <w:lang w:val="uk-UA"/>
        </w:rPr>
        <w:t xml:space="preserve"> займає цінність «універсалізм», </w:t>
      </w:r>
      <w:r w:rsidR="000126B1" w:rsidRPr="00990288">
        <w:rPr>
          <w:sz w:val="28"/>
          <w:szCs w:val="28"/>
          <w:lang w:val="uk-UA"/>
        </w:rPr>
        <w:t xml:space="preserve">а </w:t>
      </w:r>
      <w:r w:rsidRPr="00990288">
        <w:rPr>
          <w:sz w:val="28"/>
          <w:szCs w:val="28"/>
          <w:lang w:val="uk-UA"/>
        </w:rPr>
        <w:t xml:space="preserve">у середніх підлітків </w:t>
      </w:r>
      <w:r w:rsidR="000126B1" w:rsidRPr="00990288">
        <w:rPr>
          <w:sz w:val="28"/>
          <w:szCs w:val="28"/>
          <w:lang w:val="uk-UA"/>
        </w:rPr>
        <w:t xml:space="preserve">ця </w:t>
      </w:r>
      <w:r w:rsidRPr="00990288">
        <w:rPr>
          <w:sz w:val="28"/>
          <w:szCs w:val="28"/>
          <w:lang w:val="uk-UA"/>
        </w:rPr>
        <w:t xml:space="preserve">цінність знаходиться на третьому місці. Головна мета цінності </w:t>
      </w:r>
      <w:r w:rsidR="00A851C2" w:rsidRPr="00990288">
        <w:rPr>
          <w:sz w:val="28"/>
          <w:szCs w:val="28"/>
          <w:lang w:val="uk-UA"/>
        </w:rPr>
        <w:t>–</w:t>
      </w:r>
      <w:r w:rsidR="000126B1" w:rsidRPr="00990288">
        <w:rPr>
          <w:sz w:val="28"/>
          <w:szCs w:val="28"/>
          <w:lang w:val="uk-UA"/>
        </w:rPr>
        <w:t xml:space="preserve"> </w:t>
      </w:r>
      <w:r w:rsidRPr="00990288">
        <w:rPr>
          <w:sz w:val="28"/>
          <w:szCs w:val="28"/>
          <w:lang w:val="uk-UA"/>
        </w:rPr>
        <w:t>це</w:t>
      </w:r>
      <w:r w:rsidR="00A851C2" w:rsidRPr="00990288">
        <w:rPr>
          <w:sz w:val="28"/>
          <w:szCs w:val="28"/>
          <w:lang w:val="uk-UA"/>
        </w:rPr>
        <w:t xml:space="preserve"> </w:t>
      </w:r>
      <w:r w:rsidRPr="00990288">
        <w:rPr>
          <w:sz w:val="28"/>
          <w:szCs w:val="28"/>
          <w:lang w:val="uk-UA"/>
        </w:rPr>
        <w:t>розуміння, толерантність</w:t>
      </w:r>
      <w:r w:rsidR="000126B1" w:rsidRPr="00990288">
        <w:rPr>
          <w:sz w:val="28"/>
          <w:szCs w:val="28"/>
          <w:lang w:val="uk-UA"/>
        </w:rPr>
        <w:t xml:space="preserve"> та</w:t>
      </w:r>
      <w:r w:rsidRPr="00990288">
        <w:rPr>
          <w:sz w:val="28"/>
          <w:szCs w:val="28"/>
          <w:lang w:val="uk-UA"/>
        </w:rPr>
        <w:t xml:space="preserve"> захист благополуччя людей </w:t>
      </w:r>
      <w:r w:rsidR="000126B1" w:rsidRPr="00990288">
        <w:rPr>
          <w:sz w:val="28"/>
          <w:szCs w:val="28"/>
          <w:lang w:val="uk-UA"/>
        </w:rPr>
        <w:t>і</w:t>
      </w:r>
      <w:r w:rsidRPr="00990288">
        <w:rPr>
          <w:sz w:val="28"/>
          <w:szCs w:val="28"/>
          <w:lang w:val="uk-UA"/>
        </w:rPr>
        <w:t xml:space="preserve"> природи. </w:t>
      </w:r>
      <w:r w:rsidR="00EF739B" w:rsidRPr="00990288">
        <w:rPr>
          <w:sz w:val="28"/>
          <w:szCs w:val="28"/>
          <w:lang w:val="uk-UA"/>
        </w:rPr>
        <w:t>П</w:t>
      </w:r>
      <w:r w:rsidRPr="00990288">
        <w:rPr>
          <w:sz w:val="28"/>
          <w:szCs w:val="28"/>
          <w:lang w:val="uk-UA"/>
        </w:rPr>
        <w:t xml:space="preserve">ідлітки </w:t>
      </w:r>
      <w:r w:rsidR="00EF739B" w:rsidRPr="00990288">
        <w:rPr>
          <w:sz w:val="28"/>
          <w:szCs w:val="28"/>
          <w:lang w:val="uk-UA"/>
        </w:rPr>
        <w:t>мають</w:t>
      </w:r>
      <w:r w:rsidRPr="00990288">
        <w:rPr>
          <w:sz w:val="28"/>
          <w:szCs w:val="28"/>
          <w:lang w:val="uk-UA"/>
        </w:rPr>
        <w:t xml:space="preserve"> прагнення розширювати коло </w:t>
      </w:r>
      <w:r w:rsidR="000126B1" w:rsidRPr="00990288">
        <w:rPr>
          <w:sz w:val="28"/>
          <w:szCs w:val="28"/>
          <w:lang w:val="uk-UA"/>
        </w:rPr>
        <w:t xml:space="preserve">своїх </w:t>
      </w:r>
      <w:r w:rsidRPr="00990288">
        <w:rPr>
          <w:sz w:val="28"/>
          <w:szCs w:val="28"/>
          <w:lang w:val="uk-UA"/>
        </w:rPr>
        <w:t xml:space="preserve">соціальних контактів, проявляючи </w:t>
      </w:r>
      <w:r w:rsidR="00EF739B" w:rsidRPr="00990288">
        <w:rPr>
          <w:sz w:val="28"/>
          <w:szCs w:val="28"/>
          <w:lang w:val="uk-UA"/>
        </w:rPr>
        <w:t xml:space="preserve">свою </w:t>
      </w:r>
      <w:r w:rsidRPr="00990288">
        <w:rPr>
          <w:sz w:val="28"/>
          <w:szCs w:val="28"/>
          <w:lang w:val="uk-UA"/>
        </w:rPr>
        <w:t xml:space="preserve">характерну </w:t>
      </w:r>
      <w:proofErr w:type="spellStart"/>
      <w:r w:rsidRPr="00990288">
        <w:rPr>
          <w:sz w:val="28"/>
          <w:szCs w:val="28"/>
          <w:lang w:val="uk-UA"/>
        </w:rPr>
        <w:t>надзначущу</w:t>
      </w:r>
      <w:proofErr w:type="spellEnd"/>
      <w:r w:rsidRPr="00990288">
        <w:rPr>
          <w:sz w:val="28"/>
          <w:szCs w:val="28"/>
          <w:lang w:val="uk-UA"/>
        </w:rPr>
        <w:t xml:space="preserve"> особливість</w:t>
      </w:r>
      <w:r w:rsidR="00EF739B" w:rsidRPr="00990288">
        <w:rPr>
          <w:sz w:val="28"/>
          <w:szCs w:val="28"/>
          <w:lang w:val="uk-UA"/>
        </w:rPr>
        <w:t xml:space="preserve"> </w:t>
      </w:r>
      <w:r w:rsidRPr="00990288">
        <w:rPr>
          <w:sz w:val="28"/>
          <w:szCs w:val="28"/>
          <w:lang w:val="uk-UA"/>
        </w:rPr>
        <w:t xml:space="preserve">– потребу </w:t>
      </w:r>
      <w:r w:rsidR="000126B1" w:rsidRPr="00990288">
        <w:rPr>
          <w:sz w:val="28"/>
          <w:szCs w:val="28"/>
          <w:lang w:val="uk-UA"/>
        </w:rPr>
        <w:t>в</w:t>
      </w:r>
      <w:r w:rsidRPr="00990288">
        <w:rPr>
          <w:sz w:val="28"/>
          <w:szCs w:val="28"/>
          <w:lang w:val="uk-UA"/>
        </w:rPr>
        <w:t xml:space="preserve"> спілкуванні. </w:t>
      </w:r>
    </w:p>
    <w:p w:rsidR="00E116AE" w:rsidRPr="00990288" w:rsidRDefault="00E116AE" w:rsidP="00E116AE">
      <w:pPr>
        <w:spacing w:line="360" w:lineRule="auto"/>
        <w:ind w:firstLine="709"/>
        <w:jc w:val="both"/>
        <w:rPr>
          <w:sz w:val="28"/>
          <w:szCs w:val="28"/>
          <w:lang w:val="uk-UA"/>
        </w:rPr>
      </w:pPr>
      <w:r w:rsidRPr="00990288">
        <w:rPr>
          <w:sz w:val="28"/>
          <w:szCs w:val="28"/>
          <w:lang w:val="uk-UA"/>
        </w:rPr>
        <w:t xml:space="preserve">Наступний щабель займає цінність «стимуляція». </w:t>
      </w:r>
      <w:r w:rsidR="000126B1" w:rsidRPr="00990288">
        <w:rPr>
          <w:sz w:val="28"/>
          <w:szCs w:val="28"/>
          <w:lang w:val="uk-UA"/>
        </w:rPr>
        <w:t>В</w:t>
      </w:r>
      <w:r w:rsidRPr="00990288">
        <w:rPr>
          <w:sz w:val="28"/>
          <w:szCs w:val="28"/>
          <w:lang w:val="uk-UA"/>
        </w:rPr>
        <w:t xml:space="preserve"> групі молодших </w:t>
      </w:r>
      <w:r w:rsidR="000126B1" w:rsidRPr="00990288">
        <w:rPr>
          <w:sz w:val="28"/>
          <w:szCs w:val="28"/>
          <w:lang w:val="uk-UA"/>
        </w:rPr>
        <w:t>й</w:t>
      </w:r>
      <w:r w:rsidRPr="00990288">
        <w:rPr>
          <w:sz w:val="28"/>
          <w:szCs w:val="28"/>
          <w:lang w:val="uk-UA"/>
        </w:rPr>
        <w:t xml:space="preserve"> середніх підлітків </w:t>
      </w:r>
      <w:r w:rsidR="000126B1" w:rsidRPr="00990288">
        <w:rPr>
          <w:sz w:val="28"/>
          <w:szCs w:val="28"/>
          <w:lang w:val="uk-UA"/>
        </w:rPr>
        <w:t xml:space="preserve">вона </w:t>
      </w:r>
      <w:r w:rsidRPr="00990288">
        <w:rPr>
          <w:sz w:val="28"/>
          <w:szCs w:val="28"/>
          <w:lang w:val="uk-UA"/>
        </w:rPr>
        <w:t xml:space="preserve">має другу рейтингову позицію, </w:t>
      </w:r>
      <w:r w:rsidR="000126B1" w:rsidRPr="00990288">
        <w:rPr>
          <w:sz w:val="28"/>
          <w:szCs w:val="28"/>
          <w:lang w:val="uk-UA"/>
        </w:rPr>
        <w:t xml:space="preserve">а </w:t>
      </w:r>
      <w:r w:rsidRPr="00990288">
        <w:rPr>
          <w:sz w:val="28"/>
          <w:szCs w:val="28"/>
          <w:lang w:val="uk-UA"/>
        </w:rPr>
        <w:t xml:space="preserve">у старших – перше за значимістю місце. Сучасний світ пропонує </w:t>
      </w:r>
      <w:r w:rsidR="000126B1" w:rsidRPr="00990288">
        <w:rPr>
          <w:sz w:val="28"/>
          <w:szCs w:val="28"/>
          <w:lang w:val="uk-UA"/>
        </w:rPr>
        <w:t xml:space="preserve">дітям </w:t>
      </w:r>
      <w:r w:rsidRPr="00990288">
        <w:rPr>
          <w:sz w:val="28"/>
          <w:szCs w:val="28"/>
          <w:lang w:val="uk-UA"/>
        </w:rPr>
        <w:t xml:space="preserve">безліч розваг від безпечних до </w:t>
      </w:r>
      <w:r w:rsidRPr="00990288">
        <w:rPr>
          <w:sz w:val="28"/>
          <w:szCs w:val="28"/>
          <w:lang w:val="uk-UA"/>
        </w:rPr>
        <w:lastRenderedPageBreak/>
        <w:t>т</w:t>
      </w:r>
      <w:r w:rsidR="000126B1" w:rsidRPr="00990288">
        <w:rPr>
          <w:sz w:val="28"/>
          <w:szCs w:val="28"/>
          <w:lang w:val="uk-UA"/>
        </w:rPr>
        <w:t>их</w:t>
      </w:r>
      <w:r w:rsidRPr="00990288">
        <w:rPr>
          <w:sz w:val="28"/>
          <w:szCs w:val="28"/>
          <w:lang w:val="uk-UA"/>
        </w:rPr>
        <w:t xml:space="preserve">, що можуть стати причиною травм </w:t>
      </w:r>
      <w:r w:rsidR="000126B1" w:rsidRPr="00990288">
        <w:rPr>
          <w:sz w:val="28"/>
          <w:szCs w:val="28"/>
          <w:lang w:val="uk-UA"/>
        </w:rPr>
        <w:t>або навіть</w:t>
      </w:r>
      <w:r w:rsidRPr="00990288">
        <w:rPr>
          <w:sz w:val="28"/>
          <w:szCs w:val="28"/>
          <w:lang w:val="uk-UA"/>
        </w:rPr>
        <w:t xml:space="preserve"> загибелі. </w:t>
      </w:r>
      <w:r w:rsidR="00EF739B" w:rsidRPr="00990288">
        <w:rPr>
          <w:sz w:val="28"/>
          <w:szCs w:val="28"/>
          <w:lang w:val="uk-UA"/>
        </w:rPr>
        <w:t>У</w:t>
      </w:r>
      <w:r w:rsidRPr="00990288">
        <w:rPr>
          <w:sz w:val="28"/>
          <w:szCs w:val="28"/>
          <w:lang w:val="uk-UA"/>
        </w:rPr>
        <w:t xml:space="preserve"> групи підлітків значимість «стимуляції» </w:t>
      </w:r>
      <w:proofErr w:type="spellStart"/>
      <w:r w:rsidRPr="00990288">
        <w:rPr>
          <w:sz w:val="28"/>
          <w:szCs w:val="28"/>
          <w:lang w:val="uk-UA"/>
        </w:rPr>
        <w:t>повʼязана</w:t>
      </w:r>
      <w:proofErr w:type="spellEnd"/>
      <w:r w:rsidRPr="00990288">
        <w:rPr>
          <w:sz w:val="28"/>
          <w:szCs w:val="28"/>
          <w:lang w:val="uk-UA"/>
        </w:rPr>
        <w:t xml:space="preserve"> </w:t>
      </w:r>
      <w:r w:rsidR="000126B1" w:rsidRPr="00990288">
        <w:rPr>
          <w:sz w:val="28"/>
          <w:szCs w:val="28"/>
          <w:lang w:val="uk-UA"/>
        </w:rPr>
        <w:t>і</w:t>
      </w:r>
      <w:r w:rsidRPr="00990288">
        <w:rPr>
          <w:sz w:val="28"/>
          <w:szCs w:val="28"/>
          <w:lang w:val="uk-UA"/>
        </w:rPr>
        <w:t>з прагненням гострих відчуттів</w:t>
      </w:r>
      <w:r w:rsidR="000126B1" w:rsidRPr="00990288">
        <w:rPr>
          <w:sz w:val="28"/>
          <w:szCs w:val="28"/>
          <w:lang w:val="uk-UA"/>
        </w:rPr>
        <w:t xml:space="preserve"> та</w:t>
      </w:r>
      <w:r w:rsidRPr="00990288">
        <w:rPr>
          <w:sz w:val="28"/>
          <w:szCs w:val="28"/>
          <w:lang w:val="uk-UA"/>
        </w:rPr>
        <w:t xml:space="preserve"> пошуком пригод</w:t>
      </w:r>
      <w:r w:rsidR="000126B1" w:rsidRPr="00990288">
        <w:rPr>
          <w:sz w:val="28"/>
          <w:szCs w:val="28"/>
          <w:lang w:val="uk-UA"/>
        </w:rPr>
        <w:t xml:space="preserve"> й</w:t>
      </w:r>
      <w:r w:rsidRPr="00990288">
        <w:rPr>
          <w:sz w:val="28"/>
          <w:szCs w:val="28"/>
          <w:lang w:val="uk-UA"/>
        </w:rPr>
        <w:t xml:space="preserve"> ризику </w:t>
      </w:r>
      <w:r w:rsidR="000126B1" w:rsidRPr="00990288">
        <w:rPr>
          <w:sz w:val="28"/>
          <w:szCs w:val="28"/>
          <w:lang w:val="uk-UA"/>
        </w:rPr>
        <w:t>і</w:t>
      </w:r>
      <w:r w:rsidRPr="00990288">
        <w:rPr>
          <w:sz w:val="28"/>
          <w:szCs w:val="28"/>
          <w:lang w:val="uk-UA"/>
        </w:rPr>
        <w:t xml:space="preserve"> може спричинити появу </w:t>
      </w:r>
      <w:proofErr w:type="spellStart"/>
      <w:r w:rsidRPr="00990288">
        <w:rPr>
          <w:sz w:val="28"/>
          <w:szCs w:val="28"/>
          <w:lang w:val="uk-UA"/>
        </w:rPr>
        <w:t>адиктивної</w:t>
      </w:r>
      <w:proofErr w:type="spellEnd"/>
      <w:r w:rsidRPr="00990288">
        <w:rPr>
          <w:sz w:val="28"/>
          <w:szCs w:val="28"/>
          <w:lang w:val="uk-UA"/>
        </w:rPr>
        <w:t xml:space="preserve"> поведінки. На рівні нормативних ідеалів (</w:t>
      </w:r>
      <w:r w:rsidR="000126B1" w:rsidRPr="00990288">
        <w:rPr>
          <w:sz w:val="28"/>
          <w:szCs w:val="28"/>
          <w:lang w:val="uk-UA"/>
        </w:rPr>
        <w:t xml:space="preserve">що були </w:t>
      </w:r>
      <w:r w:rsidRPr="00990288">
        <w:rPr>
          <w:sz w:val="28"/>
          <w:szCs w:val="28"/>
          <w:lang w:val="uk-UA"/>
        </w:rPr>
        <w:t>досліджен</w:t>
      </w:r>
      <w:r w:rsidR="000126B1" w:rsidRPr="00990288">
        <w:rPr>
          <w:sz w:val="28"/>
          <w:szCs w:val="28"/>
          <w:lang w:val="uk-UA"/>
        </w:rPr>
        <w:t>і</w:t>
      </w:r>
      <w:r w:rsidRPr="00990288">
        <w:rPr>
          <w:sz w:val="28"/>
          <w:szCs w:val="28"/>
          <w:lang w:val="uk-UA"/>
        </w:rPr>
        <w:t xml:space="preserve"> за допомогою першої частини опитувальника) «стимуляція» </w:t>
      </w:r>
      <w:r w:rsidR="000126B1" w:rsidRPr="00990288">
        <w:rPr>
          <w:sz w:val="28"/>
          <w:szCs w:val="28"/>
          <w:lang w:val="uk-UA"/>
        </w:rPr>
        <w:t>в</w:t>
      </w:r>
      <w:r w:rsidRPr="00990288">
        <w:rPr>
          <w:sz w:val="28"/>
          <w:szCs w:val="28"/>
          <w:lang w:val="uk-UA"/>
        </w:rPr>
        <w:t xml:space="preserve"> підлітків </w:t>
      </w:r>
      <w:r w:rsidR="000126B1" w:rsidRPr="00990288">
        <w:rPr>
          <w:sz w:val="28"/>
          <w:szCs w:val="28"/>
          <w:lang w:val="uk-UA"/>
        </w:rPr>
        <w:t>у</w:t>
      </w:r>
      <w:r w:rsidRPr="00990288">
        <w:rPr>
          <w:sz w:val="28"/>
          <w:szCs w:val="28"/>
          <w:lang w:val="uk-UA"/>
        </w:rPr>
        <w:t>сіх груп займає 8 позицію з 10.</w:t>
      </w:r>
    </w:p>
    <w:p w:rsidR="00E116AE" w:rsidRPr="00990288" w:rsidRDefault="00E116AE" w:rsidP="00E116AE">
      <w:pPr>
        <w:spacing w:line="360" w:lineRule="auto"/>
        <w:ind w:firstLine="709"/>
        <w:jc w:val="both"/>
        <w:rPr>
          <w:color w:val="222222"/>
          <w:sz w:val="28"/>
          <w:szCs w:val="28"/>
          <w:shd w:val="clear" w:color="auto" w:fill="FFFFFF"/>
          <w:lang w:val="uk-UA"/>
        </w:rPr>
      </w:pPr>
      <w:r w:rsidRPr="00990288">
        <w:rPr>
          <w:color w:val="222222"/>
          <w:sz w:val="28"/>
          <w:szCs w:val="28"/>
          <w:shd w:val="clear" w:color="auto" w:fill="FFFFFF"/>
          <w:lang w:val="uk-UA"/>
        </w:rPr>
        <w:t xml:space="preserve">Цінність «самостійність» </w:t>
      </w:r>
      <w:r w:rsidR="005A7C06" w:rsidRPr="00990288">
        <w:rPr>
          <w:color w:val="222222"/>
          <w:sz w:val="28"/>
          <w:szCs w:val="28"/>
          <w:shd w:val="clear" w:color="auto" w:fill="FFFFFF"/>
          <w:lang w:val="uk-UA"/>
        </w:rPr>
        <w:t>–</w:t>
      </w:r>
      <w:r w:rsidRPr="00990288">
        <w:rPr>
          <w:color w:val="222222"/>
          <w:sz w:val="28"/>
          <w:szCs w:val="28"/>
          <w:shd w:val="clear" w:color="auto" w:fill="FFFFFF"/>
          <w:lang w:val="uk-UA"/>
        </w:rPr>
        <w:t xml:space="preserve"> важлив</w:t>
      </w:r>
      <w:r w:rsidR="000126B1" w:rsidRPr="00990288">
        <w:rPr>
          <w:color w:val="222222"/>
          <w:sz w:val="28"/>
          <w:szCs w:val="28"/>
          <w:shd w:val="clear" w:color="auto" w:fill="FFFFFF"/>
          <w:lang w:val="uk-UA"/>
        </w:rPr>
        <w:t>а</w:t>
      </w:r>
      <w:r w:rsidRPr="00990288">
        <w:rPr>
          <w:color w:val="222222"/>
          <w:sz w:val="28"/>
          <w:szCs w:val="28"/>
          <w:shd w:val="clear" w:color="auto" w:fill="FFFFFF"/>
          <w:lang w:val="uk-UA"/>
        </w:rPr>
        <w:t xml:space="preserve"> для групи старших підлітків </w:t>
      </w:r>
      <w:r w:rsidR="000126B1" w:rsidRPr="00990288">
        <w:rPr>
          <w:color w:val="222222"/>
          <w:sz w:val="28"/>
          <w:szCs w:val="28"/>
          <w:shd w:val="clear" w:color="auto" w:fill="FFFFFF"/>
          <w:lang w:val="uk-UA"/>
        </w:rPr>
        <w:t>і</w:t>
      </w:r>
      <w:r w:rsidRPr="00990288">
        <w:rPr>
          <w:color w:val="222222"/>
          <w:sz w:val="28"/>
          <w:szCs w:val="28"/>
          <w:shd w:val="clear" w:color="auto" w:fill="FFFFFF"/>
          <w:lang w:val="uk-UA"/>
        </w:rPr>
        <w:t xml:space="preserve"> займає другу позицію. Її сутнісні особливості бул</w:t>
      </w:r>
      <w:r w:rsidR="000126B1" w:rsidRPr="00990288">
        <w:rPr>
          <w:color w:val="222222"/>
          <w:sz w:val="28"/>
          <w:szCs w:val="28"/>
          <w:shd w:val="clear" w:color="auto" w:fill="FFFFFF"/>
          <w:lang w:val="uk-UA"/>
        </w:rPr>
        <w:t>и</w:t>
      </w:r>
      <w:r w:rsidRPr="00990288">
        <w:rPr>
          <w:color w:val="222222"/>
          <w:sz w:val="28"/>
          <w:szCs w:val="28"/>
          <w:shd w:val="clear" w:color="auto" w:fill="FFFFFF"/>
          <w:lang w:val="uk-UA"/>
        </w:rPr>
        <w:t xml:space="preserve"> описан</w:t>
      </w:r>
      <w:r w:rsidR="000126B1" w:rsidRPr="00990288">
        <w:rPr>
          <w:color w:val="222222"/>
          <w:sz w:val="28"/>
          <w:szCs w:val="28"/>
          <w:shd w:val="clear" w:color="auto" w:fill="FFFFFF"/>
          <w:lang w:val="uk-UA"/>
        </w:rPr>
        <w:t>і</w:t>
      </w:r>
      <w:r w:rsidRPr="00990288">
        <w:rPr>
          <w:color w:val="222222"/>
          <w:sz w:val="28"/>
          <w:szCs w:val="28"/>
          <w:shd w:val="clear" w:color="auto" w:fill="FFFFFF"/>
          <w:lang w:val="uk-UA"/>
        </w:rPr>
        <w:t xml:space="preserve"> раніше. Зазначимо, що </w:t>
      </w:r>
      <w:r w:rsidR="000126B1" w:rsidRPr="00990288">
        <w:rPr>
          <w:color w:val="222222"/>
          <w:sz w:val="28"/>
          <w:szCs w:val="28"/>
          <w:shd w:val="clear" w:color="auto" w:fill="FFFFFF"/>
          <w:lang w:val="uk-UA"/>
        </w:rPr>
        <w:t>у</w:t>
      </w:r>
      <w:r w:rsidRPr="00990288">
        <w:rPr>
          <w:color w:val="222222"/>
          <w:sz w:val="28"/>
          <w:szCs w:val="28"/>
          <w:shd w:val="clear" w:color="auto" w:fill="FFFFFF"/>
          <w:lang w:val="uk-UA"/>
        </w:rPr>
        <w:t xml:space="preserve"> структурі цінностей на рівні нормативних ідеалів </w:t>
      </w:r>
      <w:r w:rsidR="000126B1" w:rsidRPr="00990288">
        <w:rPr>
          <w:color w:val="222222"/>
          <w:sz w:val="28"/>
          <w:szCs w:val="28"/>
          <w:shd w:val="clear" w:color="auto" w:fill="FFFFFF"/>
          <w:lang w:val="uk-UA"/>
        </w:rPr>
        <w:t>та</w:t>
      </w:r>
      <w:r w:rsidR="00D525DC" w:rsidRPr="00990288">
        <w:rPr>
          <w:color w:val="222222"/>
          <w:sz w:val="28"/>
          <w:szCs w:val="28"/>
          <w:shd w:val="clear" w:color="auto" w:fill="FFFFFF"/>
          <w:lang w:val="uk-UA"/>
        </w:rPr>
        <w:t xml:space="preserve"> </w:t>
      </w:r>
      <w:r w:rsidRPr="00990288">
        <w:rPr>
          <w:color w:val="222222"/>
          <w:sz w:val="28"/>
          <w:szCs w:val="28"/>
          <w:shd w:val="clear" w:color="auto" w:fill="FFFFFF"/>
          <w:lang w:val="uk-UA"/>
        </w:rPr>
        <w:t xml:space="preserve">індивідуальних пріоритетів цінність «самостійність» представлена </w:t>
      </w:r>
      <w:r w:rsidR="000126B1" w:rsidRPr="00990288">
        <w:rPr>
          <w:color w:val="222222"/>
          <w:sz w:val="28"/>
          <w:szCs w:val="28"/>
          <w:shd w:val="clear" w:color="auto" w:fill="FFFFFF"/>
          <w:lang w:val="uk-UA"/>
        </w:rPr>
        <w:t>у</w:t>
      </w:r>
      <w:r w:rsidRPr="00990288">
        <w:rPr>
          <w:color w:val="222222"/>
          <w:sz w:val="28"/>
          <w:szCs w:val="28"/>
          <w:shd w:val="clear" w:color="auto" w:fill="FFFFFF"/>
          <w:lang w:val="uk-UA"/>
        </w:rPr>
        <w:t xml:space="preserve"> рівній мірі. </w:t>
      </w:r>
    </w:p>
    <w:p w:rsidR="00E116AE" w:rsidRPr="00990288" w:rsidRDefault="00E116AE" w:rsidP="00E116AE">
      <w:pPr>
        <w:spacing w:line="360" w:lineRule="auto"/>
        <w:ind w:firstLine="709"/>
        <w:jc w:val="both"/>
        <w:rPr>
          <w:sz w:val="28"/>
          <w:szCs w:val="28"/>
          <w:lang w:val="uk-UA"/>
        </w:rPr>
      </w:pPr>
      <w:r w:rsidRPr="00990288">
        <w:rPr>
          <w:sz w:val="28"/>
          <w:szCs w:val="28"/>
          <w:lang w:val="uk-UA"/>
        </w:rPr>
        <w:t xml:space="preserve">Цінність «доброта» займає третій щабель </w:t>
      </w:r>
      <w:r w:rsidR="000126B1" w:rsidRPr="00990288">
        <w:rPr>
          <w:sz w:val="28"/>
          <w:szCs w:val="28"/>
          <w:lang w:val="uk-UA"/>
        </w:rPr>
        <w:t>в</w:t>
      </w:r>
      <w:r w:rsidRPr="00990288">
        <w:rPr>
          <w:sz w:val="28"/>
          <w:szCs w:val="28"/>
          <w:lang w:val="uk-UA"/>
        </w:rPr>
        <w:t xml:space="preserve"> групах молодших </w:t>
      </w:r>
      <w:r w:rsidR="000126B1" w:rsidRPr="00990288">
        <w:rPr>
          <w:sz w:val="28"/>
          <w:szCs w:val="28"/>
          <w:lang w:val="uk-UA"/>
        </w:rPr>
        <w:t>і</w:t>
      </w:r>
      <w:r w:rsidRPr="00990288">
        <w:rPr>
          <w:sz w:val="28"/>
          <w:szCs w:val="28"/>
          <w:lang w:val="uk-UA"/>
        </w:rPr>
        <w:t xml:space="preserve"> старших підлітків</w:t>
      </w:r>
      <w:r w:rsidR="00EF739B" w:rsidRPr="00990288">
        <w:rPr>
          <w:sz w:val="28"/>
          <w:szCs w:val="28"/>
          <w:lang w:val="uk-UA"/>
        </w:rPr>
        <w:t>. З</w:t>
      </w:r>
      <w:r w:rsidRPr="00990288">
        <w:rPr>
          <w:sz w:val="28"/>
          <w:szCs w:val="28"/>
          <w:lang w:val="uk-UA"/>
        </w:rPr>
        <w:t>азначимо</w:t>
      </w:r>
      <w:r w:rsidR="000126B1" w:rsidRPr="00990288">
        <w:rPr>
          <w:sz w:val="28"/>
          <w:szCs w:val="28"/>
          <w:lang w:val="uk-UA"/>
        </w:rPr>
        <w:t xml:space="preserve"> те</w:t>
      </w:r>
      <w:r w:rsidRPr="00990288">
        <w:rPr>
          <w:sz w:val="28"/>
          <w:szCs w:val="28"/>
          <w:lang w:val="uk-UA"/>
        </w:rPr>
        <w:t xml:space="preserve">, що на рівні нормативних ідеалів </w:t>
      </w:r>
      <w:r w:rsidR="000126B1" w:rsidRPr="00990288">
        <w:rPr>
          <w:sz w:val="28"/>
          <w:szCs w:val="28"/>
          <w:lang w:val="uk-UA"/>
        </w:rPr>
        <w:t>й</w:t>
      </w:r>
      <w:r w:rsidRPr="00990288">
        <w:rPr>
          <w:sz w:val="28"/>
          <w:szCs w:val="28"/>
          <w:lang w:val="uk-UA"/>
        </w:rPr>
        <w:t xml:space="preserve"> індивідуальних пріоритетів відсутня розбіжність </w:t>
      </w:r>
      <w:r w:rsidR="000126B1" w:rsidRPr="00990288">
        <w:rPr>
          <w:sz w:val="28"/>
          <w:szCs w:val="28"/>
          <w:lang w:val="uk-UA"/>
        </w:rPr>
        <w:t>в</w:t>
      </w:r>
      <w:r w:rsidRPr="00990288">
        <w:rPr>
          <w:sz w:val="28"/>
          <w:szCs w:val="28"/>
          <w:lang w:val="uk-UA"/>
        </w:rPr>
        <w:t xml:space="preserve"> показниках. </w:t>
      </w:r>
      <w:r w:rsidR="00EF739B" w:rsidRPr="00990288">
        <w:rPr>
          <w:sz w:val="28"/>
          <w:szCs w:val="28"/>
          <w:lang w:val="uk-UA"/>
        </w:rPr>
        <w:t>П</w:t>
      </w:r>
      <w:r w:rsidRPr="00990288">
        <w:rPr>
          <w:sz w:val="28"/>
          <w:szCs w:val="28"/>
          <w:lang w:val="uk-UA"/>
        </w:rPr>
        <w:t xml:space="preserve">ідлітки усвідомлюють значущість цінності «доброта» </w:t>
      </w:r>
      <w:r w:rsidR="000126B1" w:rsidRPr="00990288">
        <w:rPr>
          <w:sz w:val="28"/>
          <w:szCs w:val="28"/>
          <w:lang w:val="uk-UA"/>
        </w:rPr>
        <w:t>і</w:t>
      </w:r>
      <w:r w:rsidRPr="00990288">
        <w:rPr>
          <w:sz w:val="28"/>
          <w:szCs w:val="28"/>
          <w:lang w:val="uk-UA"/>
        </w:rPr>
        <w:t xml:space="preserve"> проявляють її </w:t>
      </w:r>
      <w:r w:rsidR="000126B1" w:rsidRPr="00990288">
        <w:rPr>
          <w:sz w:val="28"/>
          <w:szCs w:val="28"/>
          <w:lang w:val="uk-UA"/>
        </w:rPr>
        <w:t>в</w:t>
      </w:r>
      <w:r w:rsidRPr="00990288">
        <w:rPr>
          <w:sz w:val="28"/>
          <w:szCs w:val="28"/>
          <w:lang w:val="uk-UA"/>
        </w:rPr>
        <w:t xml:space="preserve"> поведінці.</w:t>
      </w:r>
    </w:p>
    <w:p w:rsidR="00EF739B" w:rsidRPr="00990288" w:rsidRDefault="009F6713" w:rsidP="00E116AE">
      <w:pPr>
        <w:spacing w:line="360" w:lineRule="auto"/>
        <w:ind w:firstLine="709"/>
        <w:jc w:val="both"/>
        <w:rPr>
          <w:color w:val="222222"/>
          <w:sz w:val="28"/>
          <w:szCs w:val="28"/>
          <w:shd w:val="clear" w:color="auto" w:fill="FFFFFF"/>
          <w:lang w:val="uk-UA"/>
        </w:rPr>
      </w:pPr>
      <w:r w:rsidRPr="00990288">
        <w:rPr>
          <w:sz w:val="28"/>
          <w:szCs w:val="28"/>
          <w:lang w:val="uk-UA"/>
        </w:rPr>
        <w:t>В</w:t>
      </w:r>
      <w:r w:rsidR="00E116AE" w:rsidRPr="00990288">
        <w:rPr>
          <w:sz w:val="28"/>
          <w:szCs w:val="28"/>
          <w:lang w:val="uk-UA"/>
        </w:rPr>
        <w:t xml:space="preserve"> систе</w:t>
      </w:r>
      <w:r w:rsidR="00E2437B" w:rsidRPr="00990288">
        <w:rPr>
          <w:sz w:val="28"/>
          <w:szCs w:val="28"/>
          <w:lang w:val="uk-UA"/>
        </w:rPr>
        <w:t xml:space="preserve">мі цінностей підлітків виявлена </w:t>
      </w:r>
      <w:r w:rsidR="00E116AE" w:rsidRPr="00990288">
        <w:rPr>
          <w:sz w:val="28"/>
          <w:szCs w:val="28"/>
          <w:lang w:val="uk-UA"/>
        </w:rPr>
        <w:t xml:space="preserve">значущість категорії «гедонізм» (перша позиція </w:t>
      </w:r>
      <w:r w:rsidR="00E2437B" w:rsidRPr="00990288">
        <w:rPr>
          <w:sz w:val="28"/>
          <w:szCs w:val="28"/>
          <w:lang w:val="uk-UA"/>
        </w:rPr>
        <w:t>в</w:t>
      </w:r>
      <w:r w:rsidR="00E116AE" w:rsidRPr="00990288">
        <w:rPr>
          <w:sz w:val="28"/>
          <w:szCs w:val="28"/>
          <w:lang w:val="uk-UA"/>
        </w:rPr>
        <w:t xml:space="preserve"> групі середніх підлітків, третя позиція </w:t>
      </w:r>
      <w:r w:rsidR="00E2437B" w:rsidRPr="00990288">
        <w:rPr>
          <w:sz w:val="28"/>
          <w:szCs w:val="28"/>
          <w:lang w:val="uk-UA"/>
        </w:rPr>
        <w:t>в</w:t>
      </w:r>
      <w:r w:rsidR="00E116AE" w:rsidRPr="00990288">
        <w:rPr>
          <w:sz w:val="28"/>
          <w:szCs w:val="28"/>
          <w:lang w:val="uk-UA"/>
        </w:rPr>
        <w:t xml:space="preserve"> старшій підгрупі. Реалізація </w:t>
      </w:r>
      <w:r w:rsidR="00E2437B" w:rsidRPr="00990288">
        <w:rPr>
          <w:sz w:val="28"/>
          <w:szCs w:val="28"/>
          <w:lang w:val="uk-UA"/>
        </w:rPr>
        <w:t>дано</w:t>
      </w:r>
      <w:r w:rsidR="00E116AE" w:rsidRPr="00990288">
        <w:rPr>
          <w:sz w:val="28"/>
          <w:szCs w:val="28"/>
          <w:lang w:val="uk-UA"/>
        </w:rPr>
        <w:t xml:space="preserve">ї цінності передбачає отримання насолоди </w:t>
      </w:r>
      <w:r w:rsidR="00E2437B" w:rsidRPr="00990288">
        <w:rPr>
          <w:sz w:val="28"/>
          <w:szCs w:val="28"/>
          <w:lang w:val="uk-UA"/>
        </w:rPr>
        <w:t>й</w:t>
      </w:r>
      <w:r w:rsidR="00E116AE" w:rsidRPr="00990288">
        <w:rPr>
          <w:sz w:val="28"/>
          <w:szCs w:val="28"/>
          <w:lang w:val="uk-UA"/>
        </w:rPr>
        <w:t xml:space="preserve"> чуттєвого задоволення. Пояснимо це прагнення підлітків</w:t>
      </w:r>
      <w:r w:rsidR="00E2437B" w:rsidRPr="00990288">
        <w:rPr>
          <w:sz w:val="28"/>
          <w:szCs w:val="28"/>
          <w:lang w:val="uk-UA"/>
        </w:rPr>
        <w:t xml:space="preserve"> так</w:t>
      </w:r>
      <w:r w:rsidR="00E116AE" w:rsidRPr="00990288">
        <w:rPr>
          <w:sz w:val="28"/>
          <w:szCs w:val="28"/>
          <w:lang w:val="uk-UA"/>
        </w:rPr>
        <w:t xml:space="preserve">: по-перше, значущість насолоди </w:t>
      </w:r>
      <w:r w:rsidR="00E2437B" w:rsidRPr="00990288">
        <w:rPr>
          <w:sz w:val="28"/>
          <w:szCs w:val="28"/>
          <w:lang w:val="uk-UA"/>
        </w:rPr>
        <w:t>в</w:t>
      </w:r>
      <w:r w:rsidR="00E116AE" w:rsidRPr="00990288">
        <w:rPr>
          <w:sz w:val="28"/>
          <w:szCs w:val="28"/>
          <w:lang w:val="uk-UA"/>
        </w:rPr>
        <w:t xml:space="preserve"> сучасному світі «прищеплюється» засобами масової інформації</w:t>
      </w:r>
      <w:r w:rsidR="00E2437B" w:rsidRPr="00990288">
        <w:rPr>
          <w:sz w:val="28"/>
          <w:szCs w:val="28"/>
          <w:lang w:val="uk-UA"/>
        </w:rPr>
        <w:t>, а</w:t>
      </w:r>
      <w:r w:rsidR="00E116AE" w:rsidRPr="00990288">
        <w:rPr>
          <w:sz w:val="28"/>
          <w:szCs w:val="28"/>
          <w:lang w:val="uk-UA"/>
        </w:rPr>
        <w:t xml:space="preserve"> по-друге, сучасне суспільство</w:t>
      </w:r>
      <w:r w:rsidR="00E2437B" w:rsidRPr="00990288">
        <w:rPr>
          <w:sz w:val="28"/>
          <w:szCs w:val="28"/>
          <w:lang w:val="uk-UA"/>
        </w:rPr>
        <w:t>,</w:t>
      </w:r>
      <w:r w:rsidR="00E116AE" w:rsidRPr="00990288">
        <w:rPr>
          <w:sz w:val="28"/>
          <w:szCs w:val="28"/>
          <w:lang w:val="uk-UA"/>
        </w:rPr>
        <w:t xml:space="preserve"> </w:t>
      </w:r>
      <w:r w:rsidR="00A61BE9">
        <w:rPr>
          <w:sz w:val="28"/>
          <w:szCs w:val="28"/>
          <w:lang w:val="uk-UA"/>
        </w:rPr>
        <w:t>де</w:t>
      </w:r>
      <w:r w:rsidR="00E116AE" w:rsidRPr="00990288">
        <w:rPr>
          <w:sz w:val="28"/>
          <w:szCs w:val="28"/>
          <w:lang w:val="uk-UA"/>
        </w:rPr>
        <w:t xml:space="preserve"> формується підліток</w:t>
      </w:r>
      <w:r w:rsidR="00A61BE9">
        <w:rPr>
          <w:sz w:val="28"/>
          <w:szCs w:val="28"/>
          <w:lang w:val="uk-UA"/>
        </w:rPr>
        <w:t>, є</w:t>
      </w:r>
      <w:r w:rsidR="00E116AE" w:rsidRPr="00990288">
        <w:rPr>
          <w:sz w:val="28"/>
          <w:szCs w:val="28"/>
          <w:lang w:val="uk-UA"/>
        </w:rPr>
        <w:t xml:space="preserve"> суспільство</w:t>
      </w:r>
      <w:r w:rsidR="00A61BE9">
        <w:rPr>
          <w:sz w:val="28"/>
          <w:szCs w:val="28"/>
          <w:lang w:val="uk-UA"/>
        </w:rPr>
        <w:t>м</w:t>
      </w:r>
      <w:r w:rsidR="00E116AE" w:rsidRPr="00990288">
        <w:rPr>
          <w:sz w:val="28"/>
          <w:szCs w:val="28"/>
          <w:lang w:val="uk-UA"/>
        </w:rPr>
        <w:t xml:space="preserve"> споживання, т</w:t>
      </w:r>
      <w:r w:rsidR="00A61BE9">
        <w:rPr>
          <w:sz w:val="28"/>
          <w:szCs w:val="28"/>
          <w:lang w:val="uk-UA"/>
        </w:rPr>
        <w:t>.зв.</w:t>
      </w:r>
      <w:r w:rsidR="00E116AE" w:rsidRPr="00990288">
        <w:rPr>
          <w:sz w:val="28"/>
          <w:szCs w:val="28"/>
          <w:lang w:val="uk-UA"/>
        </w:rPr>
        <w:t xml:space="preserve"> </w:t>
      </w:r>
      <w:r w:rsidR="00E2437B" w:rsidRPr="00990288">
        <w:rPr>
          <w:sz w:val="28"/>
          <w:szCs w:val="28"/>
          <w:lang w:val="uk-UA"/>
        </w:rPr>
        <w:t>«</w:t>
      </w:r>
      <w:proofErr w:type="spellStart"/>
      <w:r w:rsidR="00E116AE" w:rsidRPr="00990288">
        <w:rPr>
          <w:sz w:val="28"/>
          <w:szCs w:val="28"/>
          <w:lang w:val="uk-UA"/>
        </w:rPr>
        <w:t>консюмеризм</w:t>
      </w:r>
      <w:proofErr w:type="spellEnd"/>
      <w:r w:rsidR="00E2437B" w:rsidRPr="00990288">
        <w:rPr>
          <w:sz w:val="28"/>
          <w:szCs w:val="28"/>
          <w:lang w:val="uk-UA"/>
        </w:rPr>
        <w:t>»</w:t>
      </w:r>
      <w:r w:rsidR="00E116AE" w:rsidRPr="00990288">
        <w:rPr>
          <w:sz w:val="28"/>
          <w:szCs w:val="28"/>
          <w:lang w:val="uk-UA"/>
        </w:rPr>
        <w:t xml:space="preserve">, </w:t>
      </w:r>
      <w:r w:rsidR="00A61BE9">
        <w:rPr>
          <w:sz w:val="28"/>
          <w:szCs w:val="28"/>
          <w:lang w:val="uk-UA"/>
        </w:rPr>
        <w:t>котрий</w:t>
      </w:r>
      <w:r w:rsidR="00E116AE" w:rsidRPr="00990288">
        <w:rPr>
          <w:sz w:val="28"/>
          <w:szCs w:val="28"/>
          <w:lang w:val="uk-UA"/>
        </w:rPr>
        <w:t xml:space="preserve"> х</w:t>
      </w:r>
      <w:r w:rsidR="00E116AE" w:rsidRPr="00990288">
        <w:rPr>
          <w:color w:val="222222"/>
          <w:sz w:val="28"/>
          <w:szCs w:val="28"/>
          <w:shd w:val="clear" w:color="auto" w:fill="FFFFFF"/>
          <w:lang w:val="uk-UA"/>
        </w:rPr>
        <w:t xml:space="preserve">арактеризується споживацтвом матеріальних благ </w:t>
      </w:r>
      <w:r w:rsidR="00E2437B" w:rsidRPr="00990288">
        <w:rPr>
          <w:color w:val="222222"/>
          <w:sz w:val="28"/>
          <w:szCs w:val="28"/>
          <w:shd w:val="clear" w:color="auto" w:fill="FFFFFF"/>
          <w:lang w:val="uk-UA"/>
        </w:rPr>
        <w:t>й</w:t>
      </w:r>
      <w:r w:rsidR="00E116AE" w:rsidRPr="00990288">
        <w:rPr>
          <w:color w:val="222222"/>
          <w:sz w:val="28"/>
          <w:szCs w:val="28"/>
          <w:shd w:val="clear" w:color="auto" w:fill="FFFFFF"/>
          <w:lang w:val="uk-UA"/>
        </w:rPr>
        <w:t xml:space="preserve"> гедоністичною системою цінностей</w:t>
      </w:r>
      <w:r w:rsidR="00A9743A" w:rsidRPr="00990288">
        <w:rPr>
          <w:color w:val="222222"/>
          <w:sz w:val="28"/>
          <w:szCs w:val="28"/>
          <w:shd w:val="clear" w:color="auto" w:fill="FFFFFF"/>
          <w:lang w:val="uk-UA"/>
        </w:rPr>
        <w:t>,</w:t>
      </w:r>
      <w:r w:rsidR="00E116AE" w:rsidRPr="00990288">
        <w:rPr>
          <w:color w:val="222222"/>
          <w:sz w:val="28"/>
          <w:szCs w:val="28"/>
          <w:shd w:val="clear" w:color="auto" w:fill="FFFFFF"/>
          <w:lang w:val="uk-UA"/>
        </w:rPr>
        <w:t xml:space="preserve"> настанов. Особистість</w:t>
      </w:r>
      <w:r w:rsidR="00A9743A" w:rsidRPr="00990288">
        <w:rPr>
          <w:color w:val="222222"/>
          <w:sz w:val="28"/>
          <w:szCs w:val="28"/>
          <w:shd w:val="clear" w:color="auto" w:fill="FFFFFF"/>
          <w:lang w:val="uk-UA"/>
        </w:rPr>
        <w:t xml:space="preserve"> підлітка</w:t>
      </w:r>
      <w:r w:rsidR="00E116AE" w:rsidRPr="00990288">
        <w:rPr>
          <w:color w:val="222222"/>
          <w:sz w:val="28"/>
          <w:szCs w:val="28"/>
          <w:shd w:val="clear" w:color="auto" w:fill="FFFFFF"/>
          <w:lang w:val="uk-UA"/>
        </w:rPr>
        <w:t xml:space="preserve">, </w:t>
      </w:r>
      <w:r w:rsidR="00E2437B" w:rsidRPr="00990288">
        <w:rPr>
          <w:color w:val="222222"/>
          <w:sz w:val="28"/>
          <w:szCs w:val="28"/>
          <w:shd w:val="clear" w:color="auto" w:fill="FFFFFF"/>
          <w:lang w:val="uk-UA"/>
        </w:rPr>
        <w:t>яка</w:t>
      </w:r>
      <w:r w:rsidR="00E116AE" w:rsidRPr="00990288">
        <w:rPr>
          <w:color w:val="222222"/>
          <w:sz w:val="28"/>
          <w:szCs w:val="28"/>
          <w:shd w:val="clear" w:color="auto" w:fill="FFFFFF"/>
          <w:lang w:val="uk-UA"/>
        </w:rPr>
        <w:t xml:space="preserve"> зростає </w:t>
      </w:r>
      <w:r w:rsidR="00E2437B" w:rsidRPr="00990288">
        <w:rPr>
          <w:color w:val="222222"/>
          <w:sz w:val="28"/>
          <w:szCs w:val="28"/>
          <w:shd w:val="clear" w:color="auto" w:fill="FFFFFF"/>
          <w:lang w:val="uk-UA"/>
        </w:rPr>
        <w:t>у</w:t>
      </w:r>
      <w:r w:rsidR="00E116AE" w:rsidRPr="00990288">
        <w:rPr>
          <w:color w:val="222222"/>
          <w:sz w:val="28"/>
          <w:szCs w:val="28"/>
          <w:shd w:val="clear" w:color="auto" w:fill="FFFFFF"/>
          <w:lang w:val="uk-UA"/>
        </w:rPr>
        <w:t xml:space="preserve"> такому </w:t>
      </w:r>
      <w:r w:rsidR="00A9743A" w:rsidRPr="00990288">
        <w:rPr>
          <w:color w:val="222222"/>
          <w:sz w:val="28"/>
          <w:szCs w:val="28"/>
          <w:shd w:val="clear" w:color="auto" w:fill="FFFFFF"/>
          <w:lang w:val="uk-UA"/>
        </w:rPr>
        <w:t xml:space="preserve">споживацькому </w:t>
      </w:r>
      <w:r w:rsidR="00E116AE" w:rsidRPr="00990288">
        <w:rPr>
          <w:color w:val="222222"/>
          <w:sz w:val="28"/>
          <w:szCs w:val="28"/>
          <w:shd w:val="clear" w:color="auto" w:fill="FFFFFF"/>
          <w:lang w:val="uk-UA"/>
        </w:rPr>
        <w:t>суспільстві</w:t>
      </w:r>
      <w:r w:rsidR="00EF739B" w:rsidRPr="00990288">
        <w:rPr>
          <w:color w:val="222222"/>
          <w:sz w:val="28"/>
          <w:szCs w:val="28"/>
          <w:shd w:val="clear" w:color="auto" w:fill="FFFFFF"/>
          <w:lang w:val="uk-UA"/>
        </w:rPr>
        <w:t>,</w:t>
      </w:r>
      <w:r w:rsidR="00E116AE" w:rsidRPr="00990288">
        <w:rPr>
          <w:color w:val="222222"/>
          <w:sz w:val="28"/>
          <w:szCs w:val="28"/>
          <w:shd w:val="clear" w:color="auto" w:fill="FFFFFF"/>
          <w:lang w:val="uk-UA"/>
        </w:rPr>
        <w:t xml:space="preserve"> має значно меншу потребу </w:t>
      </w:r>
      <w:r w:rsidR="00E2437B" w:rsidRPr="00990288">
        <w:rPr>
          <w:color w:val="222222"/>
          <w:sz w:val="28"/>
          <w:szCs w:val="28"/>
          <w:shd w:val="clear" w:color="auto" w:fill="FFFFFF"/>
          <w:lang w:val="uk-UA"/>
        </w:rPr>
        <w:t>у</w:t>
      </w:r>
      <w:r w:rsidR="00E116AE" w:rsidRPr="00990288">
        <w:rPr>
          <w:color w:val="222222"/>
          <w:sz w:val="28"/>
          <w:szCs w:val="28"/>
          <w:shd w:val="clear" w:color="auto" w:fill="FFFFFF"/>
          <w:lang w:val="uk-UA"/>
        </w:rPr>
        <w:t xml:space="preserve"> духовному розвитку</w:t>
      </w:r>
      <w:r w:rsidR="00EF739B" w:rsidRPr="00990288">
        <w:rPr>
          <w:color w:val="222222"/>
          <w:sz w:val="28"/>
          <w:szCs w:val="28"/>
          <w:shd w:val="clear" w:color="auto" w:fill="FFFFFF"/>
          <w:lang w:val="uk-UA"/>
        </w:rPr>
        <w:t>.</w:t>
      </w:r>
    </w:p>
    <w:p w:rsidR="00E116AE" w:rsidRPr="00990288" w:rsidRDefault="00A04B19" w:rsidP="00E116AE">
      <w:pPr>
        <w:spacing w:line="360" w:lineRule="auto"/>
        <w:ind w:firstLine="709"/>
        <w:jc w:val="both"/>
        <w:rPr>
          <w:color w:val="000000"/>
          <w:sz w:val="28"/>
          <w:szCs w:val="28"/>
          <w:lang w:val="uk-UA"/>
        </w:rPr>
      </w:pPr>
      <w:r w:rsidRPr="00990288">
        <w:rPr>
          <w:color w:val="222222"/>
          <w:sz w:val="28"/>
          <w:szCs w:val="28"/>
          <w:shd w:val="clear" w:color="auto" w:fill="FFFFFF"/>
          <w:lang w:val="uk-UA"/>
        </w:rPr>
        <w:t>Відтак</w:t>
      </w:r>
      <w:r w:rsidR="00C871BE" w:rsidRPr="00990288">
        <w:rPr>
          <w:color w:val="222222"/>
          <w:sz w:val="28"/>
          <w:szCs w:val="28"/>
          <w:shd w:val="clear" w:color="auto" w:fill="FFFFFF"/>
          <w:lang w:val="uk-UA"/>
        </w:rPr>
        <w:t>,</w:t>
      </w:r>
      <w:r w:rsidR="00E116AE" w:rsidRPr="00990288">
        <w:rPr>
          <w:color w:val="222222"/>
          <w:sz w:val="28"/>
          <w:szCs w:val="28"/>
          <w:shd w:val="clear" w:color="auto" w:fill="FFFFFF"/>
          <w:lang w:val="uk-UA"/>
        </w:rPr>
        <w:t xml:space="preserve"> на рівні </w:t>
      </w:r>
      <w:r w:rsidR="00C871BE" w:rsidRPr="00990288">
        <w:rPr>
          <w:color w:val="222222"/>
          <w:sz w:val="28"/>
          <w:szCs w:val="28"/>
          <w:shd w:val="clear" w:color="auto" w:fill="FFFFFF"/>
          <w:lang w:val="uk-UA"/>
        </w:rPr>
        <w:t>спонукальної сфери</w:t>
      </w:r>
      <w:r w:rsidR="00E116AE" w:rsidRPr="00990288">
        <w:rPr>
          <w:color w:val="222222"/>
          <w:sz w:val="28"/>
          <w:szCs w:val="28"/>
          <w:shd w:val="clear" w:color="auto" w:fill="FFFFFF"/>
          <w:lang w:val="uk-UA"/>
        </w:rPr>
        <w:t xml:space="preserve"> підлітків </w:t>
      </w:r>
      <w:r w:rsidR="00E2437B" w:rsidRPr="00990288">
        <w:rPr>
          <w:color w:val="222222"/>
          <w:sz w:val="28"/>
          <w:szCs w:val="28"/>
          <w:shd w:val="clear" w:color="auto" w:fill="FFFFFF"/>
          <w:lang w:val="uk-UA"/>
        </w:rPr>
        <w:t xml:space="preserve">було </w:t>
      </w:r>
      <w:r w:rsidR="00E116AE" w:rsidRPr="00990288">
        <w:rPr>
          <w:color w:val="222222"/>
          <w:sz w:val="28"/>
          <w:szCs w:val="28"/>
          <w:shd w:val="clear" w:color="auto" w:fill="FFFFFF"/>
          <w:lang w:val="uk-UA"/>
        </w:rPr>
        <w:t>виявлено</w:t>
      </w:r>
      <w:r w:rsidR="00E116AE" w:rsidRPr="00990288">
        <w:rPr>
          <w:color w:val="000000"/>
          <w:sz w:val="28"/>
          <w:szCs w:val="28"/>
          <w:lang w:val="uk-UA"/>
        </w:rPr>
        <w:t xml:space="preserve"> цінності, що відносяться до цінностей спілкування («універсалізм»</w:t>
      </w:r>
      <w:r w:rsidR="00E2437B" w:rsidRPr="00990288">
        <w:rPr>
          <w:color w:val="000000"/>
          <w:sz w:val="28"/>
          <w:szCs w:val="28"/>
          <w:lang w:val="uk-UA"/>
        </w:rPr>
        <w:t xml:space="preserve"> та</w:t>
      </w:r>
      <w:r w:rsidR="00E116AE" w:rsidRPr="00990288">
        <w:rPr>
          <w:color w:val="000000"/>
          <w:sz w:val="28"/>
          <w:szCs w:val="28"/>
          <w:lang w:val="uk-UA"/>
        </w:rPr>
        <w:t xml:space="preserve"> «доброта»); цінності, що </w:t>
      </w:r>
      <w:r w:rsidR="00E2437B" w:rsidRPr="00990288">
        <w:rPr>
          <w:color w:val="000000"/>
          <w:sz w:val="28"/>
          <w:szCs w:val="28"/>
          <w:lang w:val="uk-UA"/>
        </w:rPr>
        <w:t>з</w:t>
      </w:r>
      <w:r w:rsidR="00E116AE" w:rsidRPr="00990288">
        <w:rPr>
          <w:color w:val="000000"/>
          <w:sz w:val="28"/>
          <w:szCs w:val="28"/>
          <w:lang w:val="uk-UA"/>
        </w:rPr>
        <w:t xml:space="preserve">умовлені віковими особливостями підлітків («самостійність»); цінності, </w:t>
      </w:r>
      <w:r w:rsidR="00E2437B" w:rsidRPr="00990288">
        <w:rPr>
          <w:color w:val="000000"/>
          <w:sz w:val="28"/>
          <w:szCs w:val="28"/>
          <w:lang w:val="uk-UA"/>
        </w:rPr>
        <w:t>об</w:t>
      </w:r>
      <w:r w:rsidR="00E116AE" w:rsidRPr="00990288">
        <w:rPr>
          <w:color w:val="000000"/>
          <w:sz w:val="28"/>
          <w:szCs w:val="28"/>
          <w:lang w:val="uk-UA"/>
        </w:rPr>
        <w:t>умовлені тенденціями розвитку суспільства («стимуляція»</w:t>
      </w:r>
      <w:r w:rsidR="00E2437B" w:rsidRPr="00990288">
        <w:rPr>
          <w:color w:val="000000"/>
          <w:sz w:val="28"/>
          <w:szCs w:val="28"/>
          <w:lang w:val="uk-UA"/>
        </w:rPr>
        <w:t xml:space="preserve"> та</w:t>
      </w:r>
      <w:r w:rsidR="00E116AE" w:rsidRPr="00990288">
        <w:rPr>
          <w:color w:val="000000"/>
          <w:sz w:val="28"/>
          <w:szCs w:val="28"/>
          <w:lang w:val="uk-UA"/>
        </w:rPr>
        <w:t xml:space="preserve"> «гедонізм»).</w:t>
      </w:r>
    </w:p>
    <w:p w:rsidR="00E116AE" w:rsidRPr="00990288" w:rsidRDefault="00E116AE" w:rsidP="00E116AE">
      <w:pPr>
        <w:spacing w:line="360" w:lineRule="auto"/>
        <w:ind w:firstLine="709"/>
        <w:jc w:val="both"/>
        <w:rPr>
          <w:sz w:val="28"/>
          <w:szCs w:val="28"/>
          <w:lang w:val="uk-UA"/>
        </w:rPr>
      </w:pPr>
      <w:r w:rsidRPr="00990288">
        <w:rPr>
          <w:sz w:val="28"/>
          <w:szCs w:val="28"/>
          <w:lang w:val="uk-UA"/>
        </w:rPr>
        <w:t xml:space="preserve">Розглянемо результати дослідження </w:t>
      </w:r>
      <w:r w:rsidR="00C871BE" w:rsidRPr="00990288">
        <w:rPr>
          <w:sz w:val="28"/>
          <w:szCs w:val="28"/>
          <w:lang w:val="uk-UA"/>
        </w:rPr>
        <w:t xml:space="preserve">мотиваційного компонента ціннісно-мотиваційної сфери підлітків, </w:t>
      </w:r>
      <w:r w:rsidR="00117235" w:rsidRPr="00990288">
        <w:rPr>
          <w:sz w:val="28"/>
          <w:szCs w:val="28"/>
          <w:lang w:val="uk-UA"/>
        </w:rPr>
        <w:t xml:space="preserve">вимушених переселенців </w:t>
      </w:r>
      <w:r w:rsidR="00E2437B" w:rsidRPr="00990288">
        <w:rPr>
          <w:sz w:val="28"/>
          <w:szCs w:val="28"/>
          <w:lang w:val="uk-UA"/>
        </w:rPr>
        <w:t>в</w:t>
      </w:r>
      <w:r w:rsidR="00117235" w:rsidRPr="00990288">
        <w:rPr>
          <w:sz w:val="28"/>
          <w:szCs w:val="28"/>
          <w:lang w:val="uk-UA"/>
        </w:rPr>
        <w:t xml:space="preserve">наслідок воєнних дій в </w:t>
      </w:r>
      <w:r w:rsidR="00E2437B" w:rsidRPr="00990288">
        <w:rPr>
          <w:sz w:val="28"/>
          <w:szCs w:val="28"/>
          <w:lang w:val="uk-UA"/>
        </w:rPr>
        <w:t xml:space="preserve">нашій </w:t>
      </w:r>
      <w:r w:rsidR="00117235" w:rsidRPr="00990288">
        <w:rPr>
          <w:sz w:val="28"/>
          <w:szCs w:val="28"/>
          <w:lang w:val="uk-UA"/>
        </w:rPr>
        <w:t>країні</w:t>
      </w:r>
      <w:r w:rsidRPr="00990288">
        <w:rPr>
          <w:sz w:val="28"/>
          <w:szCs w:val="28"/>
          <w:lang w:val="uk-UA"/>
        </w:rPr>
        <w:t xml:space="preserve">, що виявляє </w:t>
      </w:r>
      <w:r w:rsidR="00C871BE" w:rsidRPr="00990288">
        <w:rPr>
          <w:sz w:val="28"/>
          <w:szCs w:val="28"/>
          <w:lang w:val="uk-UA"/>
        </w:rPr>
        <w:t xml:space="preserve">спонукальні </w:t>
      </w:r>
      <w:r w:rsidRPr="00990288">
        <w:rPr>
          <w:sz w:val="28"/>
          <w:szCs w:val="28"/>
          <w:lang w:val="uk-UA"/>
        </w:rPr>
        <w:t>особливості поведінки підлітків, табл. 2.</w:t>
      </w:r>
      <w:r w:rsidR="00C871BE" w:rsidRPr="00990288">
        <w:rPr>
          <w:sz w:val="28"/>
          <w:szCs w:val="28"/>
          <w:lang w:val="uk-UA"/>
        </w:rPr>
        <w:t>7</w:t>
      </w:r>
      <w:r w:rsidRPr="00990288">
        <w:rPr>
          <w:sz w:val="28"/>
          <w:szCs w:val="28"/>
          <w:lang w:val="uk-UA"/>
        </w:rPr>
        <w:t>.</w:t>
      </w:r>
    </w:p>
    <w:p w:rsidR="00E116AE" w:rsidRPr="00990288" w:rsidRDefault="00E116AE" w:rsidP="00E116AE">
      <w:pPr>
        <w:spacing w:line="360" w:lineRule="auto"/>
        <w:ind w:firstLine="709"/>
        <w:jc w:val="right"/>
        <w:rPr>
          <w:i/>
          <w:sz w:val="28"/>
          <w:szCs w:val="28"/>
          <w:lang w:val="uk-UA"/>
        </w:rPr>
      </w:pPr>
      <w:r w:rsidRPr="00990288">
        <w:rPr>
          <w:i/>
          <w:sz w:val="28"/>
          <w:szCs w:val="28"/>
          <w:lang w:val="uk-UA"/>
        </w:rPr>
        <w:lastRenderedPageBreak/>
        <w:t>Таблиця 2.</w:t>
      </w:r>
      <w:r w:rsidR="00C871BE" w:rsidRPr="00990288">
        <w:rPr>
          <w:i/>
          <w:sz w:val="28"/>
          <w:szCs w:val="28"/>
          <w:lang w:val="uk-UA"/>
        </w:rPr>
        <w:t>7</w:t>
      </w:r>
    </w:p>
    <w:p w:rsidR="00C871BE" w:rsidRPr="00990288" w:rsidRDefault="00E116AE" w:rsidP="00E116AE">
      <w:pPr>
        <w:spacing w:line="360" w:lineRule="auto"/>
        <w:ind w:firstLine="709"/>
        <w:jc w:val="center"/>
        <w:rPr>
          <w:b/>
          <w:sz w:val="28"/>
          <w:szCs w:val="28"/>
          <w:lang w:val="uk-UA"/>
        </w:rPr>
      </w:pPr>
      <w:r w:rsidRPr="00990288">
        <w:rPr>
          <w:b/>
          <w:sz w:val="28"/>
          <w:szCs w:val="28"/>
          <w:lang w:val="uk-UA"/>
        </w:rPr>
        <w:t xml:space="preserve">Результати </w:t>
      </w:r>
      <w:r w:rsidR="00A851C2" w:rsidRPr="00990288">
        <w:rPr>
          <w:b/>
          <w:sz w:val="28"/>
          <w:szCs w:val="28"/>
          <w:lang w:val="uk-UA"/>
        </w:rPr>
        <w:t xml:space="preserve">дослідження </w:t>
      </w:r>
      <w:r w:rsidRPr="00990288">
        <w:rPr>
          <w:b/>
          <w:sz w:val="28"/>
          <w:szCs w:val="28"/>
          <w:lang w:val="uk-UA"/>
        </w:rPr>
        <w:t xml:space="preserve">реальних ціннісних </w:t>
      </w:r>
    </w:p>
    <w:p w:rsidR="00E116AE" w:rsidRPr="00990288" w:rsidRDefault="00E116AE" w:rsidP="00E116AE">
      <w:pPr>
        <w:spacing w:line="360" w:lineRule="auto"/>
        <w:ind w:firstLine="709"/>
        <w:jc w:val="center"/>
        <w:rPr>
          <w:b/>
          <w:sz w:val="28"/>
          <w:szCs w:val="28"/>
          <w:lang w:val="uk-UA"/>
        </w:rPr>
      </w:pPr>
      <w:r w:rsidRPr="00990288">
        <w:rPr>
          <w:b/>
          <w:sz w:val="28"/>
          <w:szCs w:val="28"/>
          <w:lang w:val="uk-UA"/>
        </w:rPr>
        <w:t>орієнтацій особистості (методика С. Бубнової)</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7"/>
        <w:gridCol w:w="2268"/>
        <w:gridCol w:w="1985"/>
        <w:gridCol w:w="2126"/>
      </w:tblGrid>
      <w:tr w:rsidR="00A851C2" w:rsidRPr="00990288" w:rsidTr="00A851C2">
        <w:trPr>
          <w:cantSplit/>
          <w:trHeight w:val="957"/>
          <w:jc w:val="center"/>
        </w:trPr>
        <w:tc>
          <w:tcPr>
            <w:tcW w:w="3397" w:type="dxa"/>
            <w:tcBorders>
              <w:bottom w:val="single" w:sz="4" w:space="0" w:color="auto"/>
            </w:tcBorders>
          </w:tcPr>
          <w:p w:rsidR="00A851C2" w:rsidRPr="00990288" w:rsidRDefault="00A851C2" w:rsidP="00A851C2">
            <w:pPr>
              <w:jc w:val="center"/>
              <w:rPr>
                <w:b/>
                <w:lang w:val="uk-UA"/>
              </w:rPr>
            </w:pPr>
          </w:p>
          <w:p w:rsidR="00A851C2" w:rsidRPr="00990288" w:rsidRDefault="00A851C2" w:rsidP="00A851C2">
            <w:pPr>
              <w:jc w:val="center"/>
              <w:rPr>
                <w:b/>
                <w:lang w:val="uk-UA"/>
              </w:rPr>
            </w:pPr>
            <w:r w:rsidRPr="00990288">
              <w:rPr>
                <w:b/>
                <w:lang w:val="uk-UA"/>
              </w:rPr>
              <w:t>Цінності</w:t>
            </w:r>
          </w:p>
        </w:tc>
        <w:tc>
          <w:tcPr>
            <w:tcW w:w="2268" w:type="dxa"/>
            <w:tcBorders>
              <w:bottom w:val="single" w:sz="4" w:space="0" w:color="auto"/>
            </w:tcBorders>
            <w:vAlign w:val="center"/>
          </w:tcPr>
          <w:p w:rsidR="00A851C2" w:rsidRPr="00990288" w:rsidRDefault="00A851C2" w:rsidP="00A851C2">
            <w:pPr>
              <w:jc w:val="center"/>
              <w:rPr>
                <w:b/>
                <w:lang w:val="uk-UA"/>
              </w:rPr>
            </w:pPr>
            <w:r w:rsidRPr="00990288">
              <w:rPr>
                <w:b/>
                <w:lang w:val="uk-UA"/>
              </w:rPr>
              <w:t>Середнє арифметичне, молодший підлітковий вік</w:t>
            </w:r>
          </w:p>
        </w:tc>
        <w:tc>
          <w:tcPr>
            <w:tcW w:w="1985" w:type="dxa"/>
            <w:tcBorders>
              <w:bottom w:val="single" w:sz="4" w:space="0" w:color="auto"/>
            </w:tcBorders>
            <w:vAlign w:val="center"/>
          </w:tcPr>
          <w:p w:rsidR="00A851C2" w:rsidRPr="00990288" w:rsidRDefault="00A851C2" w:rsidP="00A851C2">
            <w:pPr>
              <w:jc w:val="center"/>
              <w:rPr>
                <w:b/>
                <w:lang w:val="uk-UA"/>
              </w:rPr>
            </w:pPr>
            <w:r w:rsidRPr="00990288">
              <w:rPr>
                <w:b/>
                <w:lang w:val="uk-UA"/>
              </w:rPr>
              <w:t>Середнє арифметичне, середній підлітковий вік</w:t>
            </w:r>
          </w:p>
        </w:tc>
        <w:tc>
          <w:tcPr>
            <w:tcW w:w="2126" w:type="dxa"/>
            <w:tcBorders>
              <w:bottom w:val="single" w:sz="4" w:space="0" w:color="auto"/>
            </w:tcBorders>
            <w:vAlign w:val="center"/>
          </w:tcPr>
          <w:p w:rsidR="00A851C2" w:rsidRPr="00990288" w:rsidRDefault="00A851C2" w:rsidP="00A851C2">
            <w:pPr>
              <w:jc w:val="center"/>
              <w:rPr>
                <w:b/>
                <w:lang w:val="uk-UA"/>
              </w:rPr>
            </w:pPr>
            <w:r w:rsidRPr="00990288">
              <w:rPr>
                <w:b/>
                <w:lang w:val="uk-UA"/>
              </w:rPr>
              <w:t>Середнє арифметичне, старший підлітковий вік</w:t>
            </w:r>
          </w:p>
        </w:tc>
      </w:tr>
      <w:tr w:rsidR="00A851C2" w:rsidRPr="00990288" w:rsidTr="00A851C2">
        <w:trPr>
          <w:trHeight w:val="262"/>
          <w:jc w:val="center"/>
        </w:trPr>
        <w:tc>
          <w:tcPr>
            <w:tcW w:w="3397" w:type="dxa"/>
            <w:tcBorders>
              <w:top w:val="single" w:sz="4" w:space="0" w:color="auto"/>
            </w:tcBorders>
            <w:shd w:val="clear" w:color="auto" w:fill="FFFFFF"/>
            <w:vAlign w:val="center"/>
          </w:tcPr>
          <w:p w:rsidR="00A851C2" w:rsidRPr="00990288" w:rsidRDefault="00A851C2" w:rsidP="00C871BE">
            <w:pPr>
              <w:rPr>
                <w:bCs/>
                <w:lang w:val="uk-UA"/>
              </w:rPr>
            </w:pPr>
            <w:r w:rsidRPr="00990288">
              <w:rPr>
                <w:bCs/>
                <w:color w:val="000000"/>
                <w:lang w:val="uk-UA"/>
              </w:rPr>
              <w:t>Приємний відпочинок</w:t>
            </w:r>
          </w:p>
        </w:tc>
        <w:tc>
          <w:tcPr>
            <w:tcW w:w="2268" w:type="dxa"/>
            <w:tcBorders>
              <w:top w:val="single" w:sz="4" w:space="0" w:color="auto"/>
            </w:tcBorders>
            <w:shd w:val="clear" w:color="auto" w:fill="FFFFFF"/>
            <w:vAlign w:val="center"/>
          </w:tcPr>
          <w:p w:rsidR="00A851C2" w:rsidRPr="00990288" w:rsidRDefault="007E0C49" w:rsidP="00C871BE">
            <w:pPr>
              <w:jc w:val="center"/>
              <w:rPr>
                <w:lang w:val="uk-UA"/>
              </w:rPr>
            </w:pPr>
            <w:r w:rsidRPr="00990288">
              <w:rPr>
                <w:lang w:val="uk-UA"/>
              </w:rPr>
              <w:t>32</w:t>
            </w:r>
          </w:p>
        </w:tc>
        <w:tc>
          <w:tcPr>
            <w:tcW w:w="1985" w:type="dxa"/>
            <w:tcBorders>
              <w:top w:val="single" w:sz="4" w:space="0" w:color="auto"/>
            </w:tcBorders>
            <w:shd w:val="clear" w:color="auto" w:fill="FFFFFF"/>
            <w:vAlign w:val="center"/>
          </w:tcPr>
          <w:p w:rsidR="00A851C2" w:rsidRPr="00990288" w:rsidRDefault="00A45DA0" w:rsidP="00A45DA0">
            <w:pPr>
              <w:jc w:val="center"/>
              <w:rPr>
                <w:lang w:val="uk-UA"/>
              </w:rPr>
            </w:pPr>
            <w:r w:rsidRPr="00990288">
              <w:rPr>
                <w:lang w:val="uk-UA"/>
              </w:rPr>
              <w:t>28</w:t>
            </w:r>
          </w:p>
        </w:tc>
        <w:tc>
          <w:tcPr>
            <w:tcW w:w="2126" w:type="dxa"/>
            <w:tcBorders>
              <w:top w:val="single" w:sz="4" w:space="0" w:color="auto"/>
            </w:tcBorders>
            <w:shd w:val="clear" w:color="auto" w:fill="FFFFFF"/>
            <w:vAlign w:val="center"/>
          </w:tcPr>
          <w:p w:rsidR="00A851C2" w:rsidRPr="00990288" w:rsidRDefault="00A45DA0" w:rsidP="00A45DA0">
            <w:pPr>
              <w:jc w:val="center"/>
              <w:rPr>
                <w:lang w:val="uk-UA"/>
              </w:rPr>
            </w:pPr>
            <w:r w:rsidRPr="00990288">
              <w:rPr>
                <w:color w:val="000000"/>
                <w:lang w:val="uk-UA"/>
              </w:rPr>
              <w:t>28</w:t>
            </w:r>
          </w:p>
        </w:tc>
      </w:tr>
      <w:tr w:rsidR="00A851C2" w:rsidRPr="00990288" w:rsidTr="00A851C2">
        <w:trPr>
          <w:trHeight w:val="266"/>
          <w:jc w:val="center"/>
        </w:trPr>
        <w:tc>
          <w:tcPr>
            <w:tcW w:w="3397" w:type="dxa"/>
            <w:shd w:val="clear" w:color="auto" w:fill="FFFFFF"/>
            <w:vAlign w:val="center"/>
          </w:tcPr>
          <w:p w:rsidR="00A851C2" w:rsidRPr="00990288" w:rsidRDefault="00A851C2" w:rsidP="00C871BE">
            <w:pPr>
              <w:rPr>
                <w:bCs/>
                <w:lang w:val="uk-UA"/>
              </w:rPr>
            </w:pPr>
            <w:r w:rsidRPr="00990288">
              <w:rPr>
                <w:bCs/>
                <w:color w:val="000000"/>
                <w:lang w:val="uk-UA"/>
              </w:rPr>
              <w:t>Матеріальне благополуччя</w:t>
            </w:r>
          </w:p>
        </w:tc>
        <w:tc>
          <w:tcPr>
            <w:tcW w:w="2268" w:type="dxa"/>
            <w:shd w:val="clear" w:color="auto" w:fill="FFFFFF"/>
            <w:vAlign w:val="center"/>
          </w:tcPr>
          <w:p w:rsidR="00A851C2" w:rsidRPr="00990288" w:rsidRDefault="00153C9F" w:rsidP="00153C9F">
            <w:pPr>
              <w:jc w:val="center"/>
              <w:rPr>
                <w:lang w:val="uk-UA"/>
              </w:rPr>
            </w:pPr>
            <w:r w:rsidRPr="00990288">
              <w:rPr>
                <w:lang w:val="uk-UA"/>
              </w:rPr>
              <w:t>12</w:t>
            </w:r>
          </w:p>
        </w:tc>
        <w:tc>
          <w:tcPr>
            <w:tcW w:w="1985" w:type="dxa"/>
            <w:shd w:val="clear" w:color="auto" w:fill="FFFFFF"/>
            <w:vAlign w:val="center"/>
          </w:tcPr>
          <w:p w:rsidR="00A851C2" w:rsidRPr="00990288" w:rsidRDefault="00153C9F" w:rsidP="00153C9F">
            <w:pPr>
              <w:jc w:val="center"/>
              <w:rPr>
                <w:lang w:val="uk-UA"/>
              </w:rPr>
            </w:pPr>
            <w:r w:rsidRPr="00990288">
              <w:rPr>
                <w:lang w:val="uk-UA"/>
              </w:rPr>
              <w:t>16</w:t>
            </w:r>
          </w:p>
        </w:tc>
        <w:tc>
          <w:tcPr>
            <w:tcW w:w="2126" w:type="dxa"/>
            <w:shd w:val="clear" w:color="auto" w:fill="FFFFFF"/>
            <w:vAlign w:val="center"/>
          </w:tcPr>
          <w:p w:rsidR="00A851C2" w:rsidRPr="00990288" w:rsidRDefault="00153C9F" w:rsidP="00153C9F">
            <w:pPr>
              <w:jc w:val="center"/>
              <w:rPr>
                <w:lang w:val="uk-UA"/>
              </w:rPr>
            </w:pPr>
            <w:r w:rsidRPr="00990288">
              <w:rPr>
                <w:color w:val="000000"/>
                <w:lang w:val="uk-UA"/>
              </w:rPr>
              <w:t>1</w:t>
            </w:r>
            <w:r w:rsidR="00A851C2" w:rsidRPr="00990288">
              <w:rPr>
                <w:color w:val="000000"/>
                <w:lang w:val="uk-UA"/>
              </w:rPr>
              <w:t>2</w:t>
            </w:r>
          </w:p>
        </w:tc>
      </w:tr>
      <w:tr w:rsidR="00A851C2" w:rsidRPr="00990288" w:rsidTr="00A851C2">
        <w:trPr>
          <w:trHeight w:val="270"/>
          <w:jc w:val="center"/>
        </w:trPr>
        <w:tc>
          <w:tcPr>
            <w:tcW w:w="3397" w:type="dxa"/>
            <w:tcBorders>
              <w:bottom w:val="single" w:sz="4" w:space="0" w:color="auto"/>
            </w:tcBorders>
            <w:shd w:val="clear" w:color="auto" w:fill="FFFFFF"/>
            <w:vAlign w:val="center"/>
          </w:tcPr>
          <w:p w:rsidR="00A851C2" w:rsidRPr="00990288" w:rsidRDefault="00A851C2" w:rsidP="00E2437B">
            <w:pPr>
              <w:rPr>
                <w:bCs/>
                <w:lang w:val="uk-UA"/>
              </w:rPr>
            </w:pPr>
            <w:r w:rsidRPr="00990288">
              <w:rPr>
                <w:bCs/>
                <w:color w:val="000000"/>
                <w:lang w:val="uk-UA"/>
              </w:rPr>
              <w:t>Пошук і насолода прекрасним</w:t>
            </w:r>
          </w:p>
        </w:tc>
        <w:tc>
          <w:tcPr>
            <w:tcW w:w="2268" w:type="dxa"/>
            <w:tcBorders>
              <w:bottom w:val="single" w:sz="4" w:space="0" w:color="auto"/>
            </w:tcBorders>
            <w:shd w:val="clear" w:color="auto" w:fill="FFFFFF"/>
            <w:vAlign w:val="center"/>
          </w:tcPr>
          <w:p w:rsidR="00A851C2" w:rsidRPr="00990288" w:rsidRDefault="00153C9F" w:rsidP="00153C9F">
            <w:pPr>
              <w:jc w:val="center"/>
              <w:rPr>
                <w:lang w:val="uk-UA"/>
              </w:rPr>
            </w:pPr>
            <w:r w:rsidRPr="00990288">
              <w:rPr>
                <w:lang w:val="uk-UA"/>
              </w:rPr>
              <w:t>12</w:t>
            </w:r>
          </w:p>
        </w:tc>
        <w:tc>
          <w:tcPr>
            <w:tcW w:w="1985" w:type="dxa"/>
            <w:tcBorders>
              <w:bottom w:val="single" w:sz="4" w:space="0" w:color="auto"/>
            </w:tcBorders>
            <w:shd w:val="clear" w:color="auto" w:fill="FFFFFF"/>
            <w:vAlign w:val="center"/>
          </w:tcPr>
          <w:p w:rsidR="00A851C2" w:rsidRPr="00990288" w:rsidRDefault="00153C9F" w:rsidP="00153C9F">
            <w:pPr>
              <w:jc w:val="center"/>
              <w:rPr>
                <w:lang w:val="uk-UA"/>
              </w:rPr>
            </w:pPr>
            <w:r w:rsidRPr="00990288">
              <w:rPr>
                <w:lang w:val="uk-UA"/>
              </w:rPr>
              <w:t>16</w:t>
            </w:r>
          </w:p>
        </w:tc>
        <w:tc>
          <w:tcPr>
            <w:tcW w:w="2126" w:type="dxa"/>
            <w:tcBorders>
              <w:bottom w:val="single" w:sz="4" w:space="0" w:color="auto"/>
            </w:tcBorders>
            <w:shd w:val="clear" w:color="auto" w:fill="FFFFFF"/>
            <w:vAlign w:val="center"/>
          </w:tcPr>
          <w:p w:rsidR="00A851C2" w:rsidRPr="00990288" w:rsidRDefault="00153C9F" w:rsidP="00153C9F">
            <w:pPr>
              <w:jc w:val="center"/>
              <w:rPr>
                <w:lang w:val="uk-UA"/>
              </w:rPr>
            </w:pPr>
            <w:r w:rsidRPr="00990288">
              <w:rPr>
                <w:color w:val="000000"/>
                <w:lang w:val="uk-UA"/>
              </w:rPr>
              <w:t>12</w:t>
            </w:r>
          </w:p>
        </w:tc>
      </w:tr>
      <w:tr w:rsidR="00A851C2" w:rsidRPr="00990288" w:rsidTr="00A851C2">
        <w:trPr>
          <w:trHeight w:val="260"/>
          <w:jc w:val="center"/>
        </w:trPr>
        <w:tc>
          <w:tcPr>
            <w:tcW w:w="3397" w:type="dxa"/>
            <w:shd w:val="clear" w:color="auto" w:fill="FFFFFF"/>
            <w:vAlign w:val="center"/>
          </w:tcPr>
          <w:p w:rsidR="00A851C2" w:rsidRPr="00990288" w:rsidRDefault="00A851C2" w:rsidP="00E2437B">
            <w:pPr>
              <w:rPr>
                <w:bCs/>
                <w:lang w:val="uk-UA"/>
              </w:rPr>
            </w:pPr>
            <w:r w:rsidRPr="00990288">
              <w:rPr>
                <w:bCs/>
                <w:color w:val="000000"/>
                <w:lang w:val="uk-UA"/>
              </w:rPr>
              <w:t>Допомога й милосердя</w:t>
            </w:r>
          </w:p>
        </w:tc>
        <w:tc>
          <w:tcPr>
            <w:tcW w:w="2268" w:type="dxa"/>
            <w:shd w:val="clear" w:color="auto" w:fill="FFFFFF"/>
            <w:vAlign w:val="center"/>
          </w:tcPr>
          <w:p w:rsidR="00A851C2" w:rsidRPr="00990288" w:rsidRDefault="00153C9F" w:rsidP="00153C9F">
            <w:pPr>
              <w:jc w:val="center"/>
              <w:rPr>
                <w:lang w:val="uk-UA"/>
              </w:rPr>
            </w:pPr>
            <w:r w:rsidRPr="00990288">
              <w:rPr>
                <w:lang w:val="uk-UA"/>
              </w:rPr>
              <w:t>16</w:t>
            </w:r>
          </w:p>
        </w:tc>
        <w:tc>
          <w:tcPr>
            <w:tcW w:w="1985" w:type="dxa"/>
            <w:shd w:val="clear" w:color="auto" w:fill="FFFFFF"/>
            <w:vAlign w:val="center"/>
          </w:tcPr>
          <w:p w:rsidR="00A851C2" w:rsidRPr="00990288" w:rsidRDefault="00153C9F" w:rsidP="00153C9F">
            <w:pPr>
              <w:jc w:val="center"/>
              <w:rPr>
                <w:lang w:val="uk-UA"/>
              </w:rPr>
            </w:pPr>
            <w:r w:rsidRPr="00990288">
              <w:rPr>
                <w:lang w:val="uk-UA"/>
              </w:rPr>
              <w:t>20</w:t>
            </w:r>
          </w:p>
        </w:tc>
        <w:tc>
          <w:tcPr>
            <w:tcW w:w="2126" w:type="dxa"/>
            <w:shd w:val="clear" w:color="auto" w:fill="FFFFFF"/>
            <w:vAlign w:val="center"/>
          </w:tcPr>
          <w:p w:rsidR="00A851C2" w:rsidRPr="00990288" w:rsidRDefault="00153C9F" w:rsidP="00153C9F">
            <w:pPr>
              <w:jc w:val="center"/>
              <w:rPr>
                <w:lang w:val="uk-UA"/>
              </w:rPr>
            </w:pPr>
            <w:r w:rsidRPr="00990288">
              <w:rPr>
                <w:color w:val="000000"/>
                <w:lang w:val="uk-UA"/>
              </w:rPr>
              <w:t>32</w:t>
            </w:r>
          </w:p>
        </w:tc>
      </w:tr>
      <w:tr w:rsidR="00A851C2" w:rsidRPr="00990288" w:rsidTr="00A851C2">
        <w:trPr>
          <w:trHeight w:val="264"/>
          <w:jc w:val="center"/>
        </w:trPr>
        <w:tc>
          <w:tcPr>
            <w:tcW w:w="3397" w:type="dxa"/>
            <w:shd w:val="clear" w:color="auto" w:fill="FFFFFF"/>
            <w:vAlign w:val="center"/>
          </w:tcPr>
          <w:p w:rsidR="00A851C2" w:rsidRPr="00990288" w:rsidRDefault="00A851C2" w:rsidP="00C871BE">
            <w:pPr>
              <w:rPr>
                <w:bCs/>
                <w:lang w:val="uk-UA"/>
              </w:rPr>
            </w:pPr>
            <w:r w:rsidRPr="00990288">
              <w:rPr>
                <w:bCs/>
                <w:color w:val="000000"/>
                <w:lang w:val="uk-UA"/>
              </w:rPr>
              <w:t>Любов</w:t>
            </w:r>
          </w:p>
        </w:tc>
        <w:tc>
          <w:tcPr>
            <w:tcW w:w="2268" w:type="dxa"/>
            <w:shd w:val="clear" w:color="auto" w:fill="FFFFFF"/>
            <w:vAlign w:val="center"/>
          </w:tcPr>
          <w:p w:rsidR="00A851C2" w:rsidRPr="00990288" w:rsidRDefault="00153C9F" w:rsidP="00C871BE">
            <w:pPr>
              <w:jc w:val="center"/>
              <w:rPr>
                <w:lang w:val="uk-UA"/>
              </w:rPr>
            </w:pPr>
            <w:r w:rsidRPr="00990288">
              <w:rPr>
                <w:lang w:val="uk-UA"/>
              </w:rPr>
              <w:t>8</w:t>
            </w:r>
          </w:p>
        </w:tc>
        <w:tc>
          <w:tcPr>
            <w:tcW w:w="1985" w:type="dxa"/>
            <w:shd w:val="clear" w:color="auto" w:fill="FFFFFF"/>
            <w:vAlign w:val="center"/>
          </w:tcPr>
          <w:p w:rsidR="00A851C2" w:rsidRPr="00990288" w:rsidRDefault="00153C9F" w:rsidP="00C871BE">
            <w:pPr>
              <w:jc w:val="center"/>
              <w:rPr>
                <w:lang w:val="uk-UA"/>
              </w:rPr>
            </w:pPr>
            <w:r w:rsidRPr="00990288">
              <w:rPr>
                <w:lang w:val="uk-UA"/>
              </w:rPr>
              <w:t>8</w:t>
            </w:r>
          </w:p>
        </w:tc>
        <w:tc>
          <w:tcPr>
            <w:tcW w:w="2126" w:type="dxa"/>
            <w:shd w:val="clear" w:color="auto" w:fill="FFFFFF"/>
            <w:vAlign w:val="center"/>
          </w:tcPr>
          <w:p w:rsidR="00A851C2" w:rsidRPr="00990288" w:rsidRDefault="00153C9F" w:rsidP="00153C9F">
            <w:pPr>
              <w:jc w:val="center"/>
              <w:rPr>
                <w:lang w:val="uk-UA"/>
              </w:rPr>
            </w:pPr>
            <w:r w:rsidRPr="00990288">
              <w:rPr>
                <w:color w:val="000000"/>
                <w:lang w:val="uk-UA"/>
              </w:rPr>
              <w:t>16</w:t>
            </w:r>
          </w:p>
        </w:tc>
      </w:tr>
      <w:tr w:rsidR="00A851C2" w:rsidRPr="00990288" w:rsidTr="00A851C2">
        <w:trPr>
          <w:trHeight w:val="254"/>
          <w:jc w:val="center"/>
        </w:trPr>
        <w:tc>
          <w:tcPr>
            <w:tcW w:w="3397" w:type="dxa"/>
            <w:shd w:val="clear" w:color="auto" w:fill="FFFFFF"/>
            <w:vAlign w:val="center"/>
          </w:tcPr>
          <w:p w:rsidR="00A851C2" w:rsidRPr="00990288" w:rsidRDefault="00A851C2" w:rsidP="00C871BE">
            <w:pPr>
              <w:rPr>
                <w:bCs/>
                <w:lang w:val="uk-UA"/>
              </w:rPr>
            </w:pPr>
            <w:r w:rsidRPr="00990288">
              <w:rPr>
                <w:bCs/>
                <w:color w:val="000000"/>
                <w:lang w:val="uk-UA"/>
              </w:rPr>
              <w:t>Пізнання нового</w:t>
            </w:r>
          </w:p>
        </w:tc>
        <w:tc>
          <w:tcPr>
            <w:tcW w:w="2268" w:type="dxa"/>
            <w:shd w:val="clear" w:color="auto" w:fill="FFFFFF"/>
            <w:vAlign w:val="center"/>
          </w:tcPr>
          <w:p w:rsidR="00A851C2" w:rsidRPr="00990288" w:rsidRDefault="00A45DA0" w:rsidP="00153C9F">
            <w:pPr>
              <w:jc w:val="center"/>
              <w:rPr>
                <w:lang w:val="uk-UA"/>
              </w:rPr>
            </w:pPr>
            <w:r w:rsidRPr="00990288">
              <w:rPr>
                <w:lang w:val="uk-UA"/>
              </w:rPr>
              <w:t>2</w:t>
            </w:r>
            <w:r w:rsidR="00153C9F" w:rsidRPr="00990288">
              <w:rPr>
                <w:lang w:val="uk-UA"/>
              </w:rPr>
              <w:t>4</w:t>
            </w:r>
          </w:p>
        </w:tc>
        <w:tc>
          <w:tcPr>
            <w:tcW w:w="1985" w:type="dxa"/>
            <w:shd w:val="clear" w:color="auto" w:fill="FFFFFF"/>
            <w:vAlign w:val="center"/>
          </w:tcPr>
          <w:p w:rsidR="00A851C2" w:rsidRPr="00990288" w:rsidRDefault="00A45DA0" w:rsidP="00A45DA0">
            <w:pPr>
              <w:jc w:val="center"/>
              <w:rPr>
                <w:lang w:val="uk-UA"/>
              </w:rPr>
            </w:pPr>
            <w:r w:rsidRPr="00990288">
              <w:rPr>
                <w:lang w:val="uk-UA"/>
              </w:rPr>
              <w:t>2</w:t>
            </w:r>
            <w:r w:rsidR="00A851C2" w:rsidRPr="00990288">
              <w:rPr>
                <w:lang w:val="uk-UA"/>
              </w:rPr>
              <w:t>4</w:t>
            </w:r>
          </w:p>
        </w:tc>
        <w:tc>
          <w:tcPr>
            <w:tcW w:w="2126" w:type="dxa"/>
            <w:shd w:val="clear" w:color="auto" w:fill="FFFFFF"/>
            <w:vAlign w:val="center"/>
          </w:tcPr>
          <w:p w:rsidR="00A851C2" w:rsidRPr="00990288" w:rsidRDefault="00A45DA0" w:rsidP="00A45DA0">
            <w:pPr>
              <w:jc w:val="center"/>
              <w:rPr>
                <w:lang w:val="uk-UA"/>
              </w:rPr>
            </w:pPr>
            <w:r w:rsidRPr="00990288">
              <w:rPr>
                <w:color w:val="000000"/>
                <w:lang w:val="uk-UA"/>
              </w:rPr>
              <w:t>28</w:t>
            </w:r>
          </w:p>
        </w:tc>
      </w:tr>
      <w:tr w:rsidR="00A851C2" w:rsidRPr="00990288" w:rsidTr="00A851C2">
        <w:trPr>
          <w:trHeight w:val="244"/>
          <w:jc w:val="center"/>
        </w:trPr>
        <w:tc>
          <w:tcPr>
            <w:tcW w:w="3397" w:type="dxa"/>
            <w:shd w:val="clear" w:color="auto" w:fill="FFFFFF"/>
            <w:vAlign w:val="center"/>
          </w:tcPr>
          <w:p w:rsidR="00A851C2" w:rsidRPr="00990288" w:rsidRDefault="00A851C2" w:rsidP="00C871BE">
            <w:pPr>
              <w:rPr>
                <w:bCs/>
                <w:lang w:val="uk-UA"/>
              </w:rPr>
            </w:pPr>
            <w:r w:rsidRPr="00990288">
              <w:rPr>
                <w:bCs/>
                <w:color w:val="000000"/>
                <w:lang w:val="uk-UA"/>
              </w:rPr>
              <w:t>Високий соціальний статус</w:t>
            </w:r>
          </w:p>
        </w:tc>
        <w:tc>
          <w:tcPr>
            <w:tcW w:w="2268" w:type="dxa"/>
            <w:shd w:val="clear" w:color="auto" w:fill="FFFFFF"/>
            <w:vAlign w:val="center"/>
          </w:tcPr>
          <w:p w:rsidR="00A851C2" w:rsidRPr="00990288" w:rsidRDefault="00153C9F" w:rsidP="00153C9F">
            <w:pPr>
              <w:jc w:val="center"/>
              <w:rPr>
                <w:lang w:val="uk-UA"/>
              </w:rPr>
            </w:pPr>
            <w:r w:rsidRPr="00990288">
              <w:rPr>
                <w:lang w:val="uk-UA"/>
              </w:rPr>
              <w:t>16</w:t>
            </w:r>
          </w:p>
        </w:tc>
        <w:tc>
          <w:tcPr>
            <w:tcW w:w="1985" w:type="dxa"/>
            <w:shd w:val="clear" w:color="auto" w:fill="FFFFFF"/>
            <w:vAlign w:val="center"/>
          </w:tcPr>
          <w:p w:rsidR="00A851C2" w:rsidRPr="00990288" w:rsidRDefault="00153C9F" w:rsidP="00153C9F">
            <w:pPr>
              <w:jc w:val="center"/>
              <w:rPr>
                <w:lang w:val="uk-UA"/>
              </w:rPr>
            </w:pPr>
            <w:r w:rsidRPr="00990288">
              <w:rPr>
                <w:lang w:val="uk-UA"/>
              </w:rPr>
              <w:t>12</w:t>
            </w:r>
          </w:p>
        </w:tc>
        <w:tc>
          <w:tcPr>
            <w:tcW w:w="2126" w:type="dxa"/>
            <w:shd w:val="clear" w:color="auto" w:fill="FFFFFF"/>
            <w:vAlign w:val="center"/>
          </w:tcPr>
          <w:p w:rsidR="00A851C2" w:rsidRPr="00990288" w:rsidRDefault="00153C9F" w:rsidP="00153C9F">
            <w:pPr>
              <w:jc w:val="center"/>
              <w:rPr>
                <w:lang w:val="uk-UA"/>
              </w:rPr>
            </w:pPr>
            <w:r w:rsidRPr="00990288">
              <w:rPr>
                <w:color w:val="000000"/>
                <w:lang w:val="uk-UA"/>
              </w:rPr>
              <w:t>16</w:t>
            </w:r>
          </w:p>
        </w:tc>
      </w:tr>
      <w:tr w:rsidR="00A851C2" w:rsidRPr="00990288" w:rsidTr="00A851C2">
        <w:trPr>
          <w:trHeight w:val="262"/>
          <w:jc w:val="center"/>
        </w:trPr>
        <w:tc>
          <w:tcPr>
            <w:tcW w:w="3397" w:type="dxa"/>
            <w:shd w:val="clear" w:color="auto" w:fill="FFFFFF"/>
            <w:vAlign w:val="center"/>
          </w:tcPr>
          <w:p w:rsidR="00A851C2" w:rsidRPr="00990288" w:rsidRDefault="00A851C2" w:rsidP="00E2437B">
            <w:pPr>
              <w:rPr>
                <w:bCs/>
                <w:lang w:val="uk-UA"/>
              </w:rPr>
            </w:pPr>
            <w:r w:rsidRPr="00990288">
              <w:rPr>
                <w:bCs/>
                <w:color w:val="000000"/>
                <w:lang w:val="uk-UA"/>
              </w:rPr>
              <w:t>Визнання й повага людей</w:t>
            </w:r>
          </w:p>
        </w:tc>
        <w:tc>
          <w:tcPr>
            <w:tcW w:w="2268" w:type="dxa"/>
            <w:shd w:val="clear" w:color="auto" w:fill="FFFFFF"/>
            <w:vAlign w:val="center"/>
          </w:tcPr>
          <w:p w:rsidR="00A851C2" w:rsidRPr="00990288" w:rsidRDefault="00153C9F" w:rsidP="00153C9F">
            <w:pPr>
              <w:jc w:val="center"/>
              <w:rPr>
                <w:lang w:val="uk-UA"/>
              </w:rPr>
            </w:pPr>
            <w:r w:rsidRPr="00990288">
              <w:rPr>
                <w:lang w:val="uk-UA"/>
              </w:rPr>
              <w:t>28</w:t>
            </w:r>
          </w:p>
        </w:tc>
        <w:tc>
          <w:tcPr>
            <w:tcW w:w="1985" w:type="dxa"/>
            <w:shd w:val="clear" w:color="auto" w:fill="FFFFFF"/>
            <w:vAlign w:val="center"/>
          </w:tcPr>
          <w:p w:rsidR="00A851C2" w:rsidRPr="00990288" w:rsidRDefault="00153C9F" w:rsidP="00153C9F">
            <w:pPr>
              <w:jc w:val="center"/>
              <w:rPr>
                <w:lang w:val="uk-UA"/>
              </w:rPr>
            </w:pPr>
            <w:r w:rsidRPr="00990288">
              <w:rPr>
                <w:lang w:val="uk-UA"/>
              </w:rPr>
              <w:t>20</w:t>
            </w:r>
          </w:p>
        </w:tc>
        <w:tc>
          <w:tcPr>
            <w:tcW w:w="2126" w:type="dxa"/>
            <w:shd w:val="clear" w:color="auto" w:fill="FFFFFF"/>
            <w:vAlign w:val="center"/>
          </w:tcPr>
          <w:p w:rsidR="00A851C2" w:rsidRPr="00990288" w:rsidRDefault="00153C9F" w:rsidP="00153C9F">
            <w:pPr>
              <w:jc w:val="center"/>
              <w:rPr>
                <w:lang w:val="uk-UA"/>
              </w:rPr>
            </w:pPr>
            <w:r w:rsidRPr="00990288">
              <w:rPr>
                <w:color w:val="000000"/>
                <w:lang w:val="uk-UA"/>
              </w:rPr>
              <w:t>24</w:t>
            </w:r>
          </w:p>
        </w:tc>
      </w:tr>
      <w:tr w:rsidR="00A851C2" w:rsidRPr="00990288" w:rsidTr="00A851C2">
        <w:trPr>
          <w:trHeight w:val="252"/>
          <w:jc w:val="center"/>
        </w:trPr>
        <w:tc>
          <w:tcPr>
            <w:tcW w:w="3397" w:type="dxa"/>
            <w:tcBorders>
              <w:bottom w:val="single" w:sz="4" w:space="0" w:color="auto"/>
            </w:tcBorders>
            <w:shd w:val="clear" w:color="auto" w:fill="FFFFFF"/>
            <w:vAlign w:val="center"/>
          </w:tcPr>
          <w:p w:rsidR="00A851C2" w:rsidRPr="00990288" w:rsidRDefault="00A851C2" w:rsidP="00C871BE">
            <w:pPr>
              <w:rPr>
                <w:bCs/>
                <w:lang w:val="uk-UA"/>
              </w:rPr>
            </w:pPr>
            <w:r w:rsidRPr="00990288">
              <w:rPr>
                <w:bCs/>
                <w:color w:val="000000"/>
                <w:lang w:val="uk-UA"/>
              </w:rPr>
              <w:t>Соціальна активність</w:t>
            </w:r>
          </w:p>
        </w:tc>
        <w:tc>
          <w:tcPr>
            <w:tcW w:w="2268" w:type="dxa"/>
            <w:tcBorders>
              <w:bottom w:val="single" w:sz="4" w:space="0" w:color="auto"/>
            </w:tcBorders>
            <w:shd w:val="clear" w:color="auto" w:fill="FFFFFF"/>
            <w:vAlign w:val="center"/>
          </w:tcPr>
          <w:p w:rsidR="00A851C2" w:rsidRPr="00990288" w:rsidRDefault="00153C9F" w:rsidP="00153C9F">
            <w:pPr>
              <w:jc w:val="center"/>
              <w:rPr>
                <w:lang w:val="uk-UA"/>
              </w:rPr>
            </w:pPr>
            <w:r w:rsidRPr="00990288">
              <w:rPr>
                <w:lang w:val="uk-UA"/>
              </w:rPr>
              <w:t>8</w:t>
            </w:r>
          </w:p>
        </w:tc>
        <w:tc>
          <w:tcPr>
            <w:tcW w:w="1985" w:type="dxa"/>
            <w:tcBorders>
              <w:bottom w:val="single" w:sz="4" w:space="0" w:color="auto"/>
            </w:tcBorders>
            <w:shd w:val="clear" w:color="auto" w:fill="FFFFFF"/>
            <w:vAlign w:val="center"/>
          </w:tcPr>
          <w:p w:rsidR="00A851C2" w:rsidRPr="00990288" w:rsidRDefault="00153C9F" w:rsidP="00153C9F">
            <w:pPr>
              <w:jc w:val="center"/>
              <w:rPr>
                <w:lang w:val="uk-UA"/>
              </w:rPr>
            </w:pPr>
            <w:r w:rsidRPr="00990288">
              <w:rPr>
                <w:lang w:val="uk-UA"/>
              </w:rPr>
              <w:t>8</w:t>
            </w:r>
          </w:p>
        </w:tc>
        <w:tc>
          <w:tcPr>
            <w:tcW w:w="2126" w:type="dxa"/>
            <w:tcBorders>
              <w:bottom w:val="single" w:sz="4" w:space="0" w:color="auto"/>
            </w:tcBorders>
            <w:shd w:val="clear" w:color="auto" w:fill="FFFFFF"/>
            <w:vAlign w:val="center"/>
          </w:tcPr>
          <w:p w:rsidR="00A851C2" w:rsidRPr="00990288" w:rsidRDefault="00153C9F" w:rsidP="00153C9F">
            <w:pPr>
              <w:jc w:val="center"/>
              <w:rPr>
                <w:lang w:val="uk-UA"/>
              </w:rPr>
            </w:pPr>
            <w:r w:rsidRPr="00990288">
              <w:rPr>
                <w:color w:val="000000"/>
                <w:lang w:val="uk-UA"/>
              </w:rPr>
              <w:t>1</w:t>
            </w:r>
            <w:r w:rsidR="00A851C2" w:rsidRPr="00990288">
              <w:rPr>
                <w:color w:val="000000"/>
                <w:lang w:val="uk-UA"/>
              </w:rPr>
              <w:t>2</w:t>
            </w:r>
          </w:p>
        </w:tc>
      </w:tr>
      <w:tr w:rsidR="00A851C2" w:rsidRPr="00990288" w:rsidTr="00A851C2">
        <w:trPr>
          <w:trHeight w:val="242"/>
          <w:jc w:val="center"/>
        </w:trPr>
        <w:tc>
          <w:tcPr>
            <w:tcW w:w="3397" w:type="dxa"/>
            <w:tcBorders>
              <w:bottom w:val="single" w:sz="4" w:space="0" w:color="auto"/>
            </w:tcBorders>
            <w:shd w:val="clear" w:color="auto" w:fill="FFFFFF"/>
            <w:vAlign w:val="center"/>
          </w:tcPr>
          <w:p w:rsidR="00A851C2" w:rsidRPr="00990288" w:rsidRDefault="00A851C2" w:rsidP="00C871BE">
            <w:pPr>
              <w:rPr>
                <w:bCs/>
                <w:lang w:val="uk-UA"/>
              </w:rPr>
            </w:pPr>
            <w:r w:rsidRPr="00990288">
              <w:rPr>
                <w:bCs/>
                <w:color w:val="000000"/>
                <w:lang w:val="uk-UA"/>
              </w:rPr>
              <w:t>Спілкування</w:t>
            </w:r>
          </w:p>
        </w:tc>
        <w:tc>
          <w:tcPr>
            <w:tcW w:w="2268" w:type="dxa"/>
            <w:tcBorders>
              <w:bottom w:val="single" w:sz="4" w:space="0" w:color="auto"/>
            </w:tcBorders>
            <w:shd w:val="clear" w:color="auto" w:fill="FFFFFF"/>
            <w:vAlign w:val="center"/>
          </w:tcPr>
          <w:p w:rsidR="00A851C2" w:rsidRPr="00990288" w:rsidRDefault="00153C9F" w:rsidP="00153C9F">
            <w:pPr>
              <w:jc w:val="center"/>
              <w:rPr>
                <w:lang w:val="uk-UA"/>
              </w:rPr>
            </w:pPr>
            <w:r w:rsidRPr="00990288">
              <w:rPr>
                <w:lang w:val="uk-UA"/>
              </w:rPr>
              <w:t>16</w:t>
            </w:r>
          </w:p>
        </w:tc>
        <w:tc>
          <w:tcPr>
            <w:tcW w:w="1985" w:type="dxa"/>
            <w:tcBorders>
              <w:bottom w:val="single" w:sz="4" w:space="0" w:color="auto"/>
            </w:tcBorders>
            <w:shd w:val="clear" w:color="auto" w:fill="FFFFFF"/>
            <w:vAlign w:val="center"/>
          </w:tcPr>
          <w:p w:rsidR="00A851C2" w:rsidRPr="00990288" w:rsidRDefault="00153C9F" w:rsidP="00153C9F">
            <w:pPr>
              <w:jc w:val="center"/>
              <w:rPr>
                <w:lang w:val="uk-UA"/>
              </w:rPr>
            </w:pPr>
            <w:r w:rsidRPr="00990288">
              <w:rPr>
                <w:lang w:val="uk-UA"/>
              </w:rPr>
              <w:t>12</w:t>
            </w:r>
          </w:p>
        </w:tc>
        <w:tc>
          <w:tcPr>
            <w:tcW w:w="2126" w:type="dxa"/>
            <w:tcBorders>
              <w:bottom w:val="single" w:sz="4" w:space="0" w:color="auto"/>
            </w:tcBorders>
            <w:shd w:val="clear" w:color="auto" w:fill="FFFFFF"/>
            <w:vAlign w:val="center"/>
          </w:tcPr>
          <w:p w:rsidR="00A851C2" w:rsidRPr="00990288" w:rsidRDefault="00153C9F" w:rsidP="00153C9F">
            <w:pPr>
              <w:jc w:val="center"/>
              <w:rPr>
                <w:lang w:val="uk-UA"/>
              </w:rPr>
            </w:pPr>
            <w:r w:rsidRPr="00990288">
              <w:rPr>
                <w:color w:val="000000"/>
                <w:lang w:val="uk-UA"/>
              </w:rPr>
              <w:t>1</w:t>
            </w:r>
            <w:r w:rsidR="00A851C2" w:rsidRPr="00990288">
              <w:rPr>
                <w:color w:val="000000"/>
                <w:lang w:val="uk-UA"/>
              </w:rPr>
              <w:t>2</w:t>
            </w:r>
          </w:p>
        </w:tc>
      </w:tr>
      <w:tr w:rsidR="00A851C2" w:rsidRPr="00990288" w:rsidTr="00A851C2">
        <w:trPr>
          <w:trHeight w:val="246"/>
          <w:jc w:val="center"/>
        </w:trPr>
        <w:tc>
          <w:tcPr>
            <w:tcW w:w="3397" w:type="dxa"/>
            <w:shd w:val="clear" w:color="auto" w:fill="FFFFFF"/>
            <w:vAlign w:val="center"/>
          </w:tcPr>
          <w:p w:rsidR="00A851C2" w:rsidRPr="00990288" w:rsidRDefault="00A851C2" w:rsidP="00C871BE">
            <w:pPr>
              <w:rPr>
                <w:bCs/>
                <w:lang w:val="uk-UA"/>
              </w:rPr>
            </w:pPr>
            <w:proofErr w:type="spellStart"/>
            <w:r w:rsidRPr="00990288">
              <w:rPr>
                <w:bCs/>
                <w:color w:val="000000"/>
                <w:lang w:val="uk-UA"/>
              </w:rPr>
              <w:t>Здоровʼя</w:t>
            </w:r>
            <w:proofErr w:type="spellEnd"/>
          </w:p>
        </w:tc>
        <w:tc>
          <w:tcPr>
            <w:tcW w:w="2268" w:type="dxa"/>
            <w:shd w:val="clear" w:color="auto" w:fill="FFFFFF"/>
            <w:vAlign w:val="center"/>
          </w:tcPr>
          <w:p w:rsidR="00A851C2" w:rsidRPr="00990288" w:rsidRDefault="00153C9F" w:rsidP="00153C9F">
            <w:pPr>
              <w:jc w:val="center"/>
              <w:rPr>
                <w:lang w:val="uk-UA"/>
              </w:rPr>
            </w:pPr>
            <w:r w:rsidRPr="00990288">
              <w:rPr>
                <w:lang w:val="uk-UA"/>
              </w:rPr>
              <w:t>12</w:t>
            </w:r>
          </w:p>
        </w:tc>
        <w:tc>
          <w:tcPr>
            <w:tcW w:w="1985" w:type="dxa"/>
            <w:shd w:val="clear" w:color="auto" w:fill="FFFFFF"/>
            <w:vAlign w:val="center"/>
          </w:tcPr>
          <w:p w:rsidR="00A851C2" w:rsidRPr="00990288" w:rsidRDefault="00153C9F" w:rsidP="00153C9F">
            <w:pPr>
              <w:jc w:val="center"/>
              <w:rPr>
                <w:lang w:val="uk-UA"/>
              </w:rPr>
            </w:pPr>
            <w:r w:rsidRPr="00990288">
              <w:rPr>
                <w:lang w:val="uk-UA"/>
              </w:rPr>
              <w:t>8</w:t>
            </w:r>
          </w:p>
        </w:tc>
        <w:tc>
          <w:tcPr>
            <w:tcW w:w="2126" w:type="dxa"/>
            <w:shd w:val="clear" w:color="auto" w:fill="FFFFFF"/>
            <w:vAlign w:val="center"/>
          </w:tcPr>
          <w:p w:rsidR="00A851C2" w:rsidRPr="00990288" w:rsidRDefault="00153C9F" w:rsidP="00153C9F">
            <w:pPr>
              <w:jc w:val="center"/>
              <w:rPr>
                <w:lang w:val="uk-UA"/>
              </w:rPr>
            </w:pPr>
            <w:r w:rsidRPr="00990288">
              <w:rPr>
                <w:color w:val="000000"/>
                <w:lang w:val="uk-UA"/>
              </w:rPr>
              <w:t>8</w:t>
            </w:r>
          </w:p>
        </w:tc>
      </w:tr>
    </w:tbl>
    <w:p w:rsidR="007E0C49" w:rsidRPr="00990288" w:rsidRDefault="007E0C49" w:rsidP="00E116AE">
      <w:pPr>
        <w:spacing w:line="360" w:lineRule="auto"/>
        <w:ind w:firstLine="709"/>
        <w:jc w:val="both"/>
        <w:rPr>
          <w:sz w:val="28"/>
          <w:szCs w:val="28"/>
          <w:lang w:val="uk-UA"/>
        </w:rPr>
      </w:pPr>
    </w:p>
    <w:p w:rsidR="00E116AE" w:rsidRPr="00990288" w:rsidRDefault="00E116AE" w:rsidP="00E116AE">
      <w:pPr>
        <w:spacing w:line="360" w:lineRule="auto"/>
        <w:ind w:firstLine="709"/>
        <w:jc w:val="both"/>
        <w:rPr>
          <w:sz w:val="28"/>
          <w:szCs w:val="28"/>
          <w:lang w:val="uk-UA"/>
        </w:rPr>
      </w:pPr>
      <w:r w:rsidRPr="00990288">
        <w:rPr>
          <w:sz w:val="28"/>
          <w:szCs w:val="28"/>
          <w:lang w:val="uk-UA"/>
        </w:rPr>
        <w:t xml:space="preserve">Цінність «приємний відпочинок» має </w:t>
      </w:r>
      <w:r w:rsidR="00E2437B" w:rsidRPr="00990288">
        <w:rPr>
          <w:sz w:val="28"/>
          <w:szCs w:val="28"/>
          <w:lang w:val="uk-UA"/>
        </w:rPr>
        <w:t xml:space="preserve">досить </w:t>
      </w:r>
      <w:r w:rsidRPr="00990288">
        <w:rPr>
          <w:sz w:val="28"/>
          <w:szCs w:val="28"/>
          <w:lang w:val="uk-UA"/>
        </w:rPr>
        <w:t xml:space="preserve">високі значення для кожної </w:t>
      </w:r>
      <w:r w:rsidR="00E2437B" w:rsidRPr="00990288">
        <w:rPr>
          <w:sz w:val="28"/>
          <w:szCs w:val="28"/>
          <w:lang w:val="uk-UA"/>
        </w:rPr>
        <w:t>і</w:t>
      </w:r>
      <w:r w:rsidRPr="00990288">
        <w:rPr>
          <w:sz w:val="28"/>
          <w:szCs w:val="28"/>
          <w:lang w:val="uk-UA"/>
        </w:rPr>
        <w:t>з груп підлітків: у молодших підлітків займає перший щабель,</w:t>
      </w:r>
      <w:r w:rsidR="00E2437B" w:rsidRPr="00990288">
        <w:rPr>
          <w:sz w:val="28"/>
          <w:szCs w:val="28"/>
          <w:lang w:val="uk-UA"/>
        </w:rPr>
        <w:t xml:space="preserve"> а</w:t>
      </w:r>
      <w:r w:rsidRPr="00990288">
        <w:rPr>
          <w:sz w:val="28"/>
          <w:szCs w:val="28"/>
          <w:lang w:val="uk-UA"/>
        </w:rPr>
        <w:t xml:space="preserve"> у середніх </w:t>
      </w:r>
      <w:r w:rsidR="00E2437B" w:rsidRPr="00990288">
        <w:rPr>
          <w:sz w:val="28"/>
          <w:szCs w:val="28"/>
          <w:lang w:val="uk-UA"/>
        </w:rPr>
        <w:t>і</w:t>
      </w:r>
      <w:r w:rsidRPr="00990288">
        <w:rPr>
          <w:sz w:val="28"/>
          <w:szCs w:val="28"/>
          <w:lang w:val="uk-UA"/>
        </w:rPr>
        <w:t xml:space="preserve"> старших підлітків – друге рейтингове місце. Так, для респондентів важливими є розваги</w:t>
      </w:r>
      <w:r w:rsidR="00E2437B" w:rsidRPr="00990288">
        <w:rPr>
          <w:sz w:val="28"/>
          <w:szCs w:val="28"/>
          <w:lang w:val="uk-UA"/>
        </w:rPr>
        <w:t xml:space="preserve"> та</w:t>
      </w:r>
      <w:r w:rsidRPr="00990288">
        <w:rPr>
          <w:sz w:val="28"/>
          <w:szCs w:val="28"/>
          <w:lang w:val="uk-UA"/>
        </w:rPr>
        <w:t xml:space="preserve"> відсутність </w:t>
      </w:r>
      <w:proofErr w:type="spellStart"/>
      <w:r w:rsidRPr="00990288">
        <w:rPr>
          <w:sz w:val="28"/>
          <w:szCs w:val="28"/>
          <w:lang w:val="uk-UA"/>
        </w:rPr>
        <w:t>обовʼязків</w:t>
      </w:r>
      <w:proofErr w:type="spellEnd"/>
      <w:r w:rsidRPr="00990288">
        <w:rPr>
          <w:sz w:val="28"/>
          <w:szCs w:val="28"/>
          <w:lang w:val="uk-UA"/>
        </w:rPr>
        <w:t xml:space="preserve">, </w:t>
      </w:r>
      <w:r w:rsidR="00E2437B" w:rsidRPr="00990288">
        <w:rPr>
          <w:sz w:val="28"/>
          <w:szCs w:val="28"/>
          <w:lang w:val="uk-UA"/>
        </w:rPr>
        <w:t xml:space="preserve">а також </w:t>
      </w:r>
      <w:r w:rsidRPr="00990288">
        <w:rPr>
          <w:sz w:val="28"/>
          <w:szCs w:val="28"/>
          <w:lang w:val="uk-UA"/>
        </w:rPr>
        <w:t xml:space="preserve">отримання насолоди. «Пізнання нового» є важливою цінністю </w:t>
      </w:r>
      <w:r w:rsidR="00E2437B" w:rsidRPr="00990288">
        <w:rPr>
          <w:sz w:val="28"/>
          <w:szCs w:val="28"/>
          <w:lang w:val="uk-UA"/>
        </w:rPr>
        <w:t>у</w:t>
      </w:r>
      <w:r w:rsidRPr="00990288">
        <w:rPr>
          <w:sz w:val="28"/>
          <w:szCs w:val="28"/>
          <w:lang w:val="uk-UA"/>
        </w:rPr>
        <w:t xml:space="preserve">сіх груп досліджуваних: молодші підлітки, середні </w:t>
      </w:r>
      <w:r w:rsidR="00E2437B" w:rsidRPr="00990288">
        <w:rPr>
          <w:sz w:val="28"/>
          <w:szCs w:val="28"/>
          <w:lang w:val="uk-UA"/>
        </w:rPr>
        <w:t>й</w:t>
      </w:r>
      <w:r w:rsidRPr="00990288">
        <w:rPr>
          <w:sz w:val="28"/>
          <w:szCs w:val="28"/>
          <w:lang w:val="uk-UA"/>
        </w:rPr>
        <w:t xml:space="preserve"> старші підлітки, що відображує прагнення респондентів розширити свій</w:t>
      </w:r>
      <w:r w:rsidR="00EA693D" w:rsidRPr="00990288">
        <w:rPr>
          <w:sz w:val="28"/>
          <w:szCs w:val="28"/>
          <w:lang w:val="uk-UA"/>
        </w:rPr>
        <w:t xml:space="preserve"> власний</w:t>
      </w:r>
      <w:r w:rsidRPr="00990288">
        <w:rPr>
          <w:sz w:val="28"/>
          <w:szCs w:val="28"/>
          <w:lang w:val="uk-UA"/>
        </w:rPr>
        <w:t xml:space="preserve"> кругозір, прагнення інтелектуального розвитку</w:t>
      </w:r>
      <w:r w:rsidR="00EA693D" w:rsidRPr="00990288">
        <w:rPr>
          <w:sz w:val="28"/>
          <w:szCs w:val="28"/>
          <w:lang w:val="uk-UA"/>
        </w:rPr>
        <w:t xml:space="preserve"> та</w:t>
      </w:r>
      <w:r w:rsidRPr="00990288">
        <w:rPr>
          <w:sz w:val="28"/>
          <w:szCs w:val="28"/>
          <w:lang w:val="uk-UA"/>
        </w:rPr>
        <w:t xml:space="preserve"> активної роботи над собою </w:t>
      </w:r>
      <w:r w:rsidR="00EA693D" w:rsidRPr="00990288">
        <w:rPr>
          <w:sz w:val="28"/>
          <w:szCs w:val="28"/>
          <w:lang w:val="uk-UA"/>
        </w:rPr>
        <w:t>й</w:t>
      </w:r>
      <w:r w:rsidRPr="00990288">
        <w:rPr>
          <w:sz w:val="28"/>
          <w:szCs w:val="28"/>
          <w:lang w:val="uk-UA"/>
        </w:rPr>
        <w:t xml:space="preserve"> постійне самовдосконалення.</w:t>
      </w:r>
    </w:p>
    <w:p w:rsidR="00E116AE" w:rsidRPr="00990288" w:rsidRDefault="00EA693D" w:rsidP="00E116AE">
      <w:pPr>
        <w:spacing w:line="360" w:lineRule="auto"/>
        <w:ind w:firstLine="709"/>
        <w:jc w:val="both"/>
        <w:rPr>
          <w:sz w:val="28"/>
          <w:szCs w:val="28"/>
          <w:lang w:val="uk-UA"/>
        </w:rPr>
      </w:pPr>
      <w:r w:rsidRPr="00990288">
        <w:rPr>
          <w:sz w:val="28"/>
          <w:szCs w:val="28"/>
          <w:lang w:val="uk-UA"/>
        </w:rPr>
        <w:t>Високе значення</w:t>
      </w:r>
      <w:r w:rsidR="00E116AE" w:rsidRPr="00990288">
        <w:rPr>
          <w:sz w:val="28"/>
          <w:szCs w:val="28"/>
          <w:lang w:val="uk-UA"/>
        </w:rPr>
        <w:t xml:space="preserve"> </w:t>
      </w:r>
      <w:r w:rsidRPr="00990288">
        <w:rPr>
          <w:sz w:val="28"/>
          <w:szCs w:val="28"/>
          <w:lang w:val="uk-UA"/>
        </w:rPr>
        <w:t xml:space="preserve">в </w:t>
      </w:r>
      <w:r w:rsidR="00E116AE" w:rsidRPr="00990288">
        <w:rPr>
          <w:sz w:val="28"/>
          <w:szCs w:val="28"/>
          <w:lang w:val="uk-UA"/>
        </w:rPr>
        <w:t xml:space="preserve">рейтингу значущих ціннісних орієнтацій особистості має цінність «визнання </w:t>
      </w:r>
      <w:r w:rsidRPr="00990288">
        <w:rPr>
          <w:sz w:val="28"/>
          <w:szCs w:val="28"/>
          <w:lang w:val="uk-UA"/>
        </w:rPr>
        <w:t>й</w:t>
      </w:r>
      <w:r w:rsidR="00E116AE" w:rsidRPr="00990288">
        <w:rPr>
          <w:sz w:val="28"/>
          <w:szCs w:val="28"/>
          <w:lang w:val="uk-UA"/>
        </w:rPr>
        <w:t xml:space="preserve"> повага людей». </w:t>
      </w:r>
      <w:r w:rsidRPr="00990288">
        <w:rPr>
          <w:sz w:val="28"/>
          <w:szCs w:val="28"/>
          <w:lang w:val="uk-UA"/>
        </w:rPr>
        <w:t>В</w:t>
      </w:r>
      <w:r w:rsidR="00E116AE" w:rsidRPr="00990288">
        <w:rPr>
          <w:sz w:val="28"/>
          <w:szCs w:val="28"/>
          <w:lang w:val="uk-UA"/>
        </w:rPr>
        <w:t xml:space="preserve"> молодшому підлітковому віці має </w:t>
      </w:r>
      <w:r w:rsidR="00153C9F" w:rsidRPr="00990288">
        <w:rPr>
          <w:sz w:val="28"/>
          <w:szCs w:val="28"/>
          <w:lang w:val="uk-UA"/>
        </w:rPr>
        <w:t xml:space="preserve">другу </w:t>
      </w:r>
      <w:r w:rsidR="00E116AE" w:rsidRPr="00990288">
        <w:rPr>
          <w:sz w:val="28"/>
          <w:szCs w:val="28"/>
          <w:lang w:val="uk-UA"/>
        </w:rPr>
        <w:t xml:space="preserve">позицію, </w:t>
      </w:r>
      <w:r w:rsidRPr="00990288">
        <w:rPr>
          <w:sz w:val="28"/>
          <w:szCs w:val="28"/>
          <w:lang w:val="uk-UA"/>
        </w:rPr>
        <w:t xml:space="preserve">а </w:t>
      </w:r>
      <w:r w:rsidR="00E116AE" w:rsidRPr="00990288">
        <w:rPr>
          <w:sz w:val="28"/>
          <w:szCs w:val="28"/>
          <w:lang w:val="uk-UA"/>
        </w:rPr>
        <w:t xml:space="preserve">у підлітків середньої групи займає третій щабель. Цінність «визнання </w:t>
      </w:r>
      <w:r w:rsidRPr="00990288">
        <w:rPr>
          <w:sz w:val="28"/>
          <w:szCs w:val="28"/>
          <w:lang w:val="uk-UA"/>
        </w:rPr>
        <w:t>й</w:t>
      </w:r>
      <w:r w:rsidR="00E116AE" w:rsidRPr="00990288">
        <w:rPr>
          <w:sz w:val="28"/>
          <w:szCs w:val="28"/>
          <w:lang w:val="uk-UA"/>
        </w:rPr>
        <w:t xml:space="preserve"> повага людей» має велике значення для формування адекватної самооцінки, </w:t>
      </w:r>
      <w:r w:rsidRPr="00990288">
        <w:rPr>
          <w:sz w:val="28"/>
          <w:szCs w:val="28"/>
          <w:lang w:val="uk-UA"/>
        </w:rPr>
        <w:t>бо</w:t>
      </w:r>
      <w:r w:rsidR="00E116AE" w:rsidRPr="00990288">
        <w:rPr>
          <w:sz w:val="28"/>
          <w:szCs w:val="28"/>
          <w:lang w:val="uk-UA"/>
        </w:rPr>
        <w:t xml:space="preserve"> у підлітка</w:t>
      </w:r>
      <w:r w:rsidRPr="00990288">
        <w:rPr>
          <w:sz w:val="28"/>
          <w:szCs w:val="28"/>
          <w:lang w:val="uk-UA"/>
        </w:rPr>
        <w:t>,</w:t>
      </w:r>
      <w:r w:rsidR="00E116AE" w:rsidRPr="00990288">
        <w:rPr>
          <w:sz w:val="28"/>
          <w:szCs w:val="28"/>
          <w:lang w:val="uk-UA"/>
        </w:rPr>
        <w:t xml:space="preserve"> який отримує повагу </w:t>
      </w:r>
      <w:r w:rsidRPr="00990288">
        <w:rPr>
          <w:sz w:val="28"/>
          <w:szCs w:val="28"/>
          <w:lang w:val="uk-UA"/>
        </w:rPr>
        <w:t>й</w:t>
      </w:r>
      <w:r w:rsidR="00E116AE" w:rsidRPr="00990288">
        <w:rPr>
          <w:sz w:val="28"/>
          <w:szCs w:val="28"/>
          <w:lang w:val="uk-UA"/>
        </w:rPr>
        <w:t xml:space="preserve"> визнання від оточуючих формується </w:t>
      </w:r>
      <w:r w:rsidRPr="00990288">
        <w:rPr>
          <w:sz w:val="28"/>
          <w:szCs w:val="28"/>
          <w:lang w:val="uk-UA"/>
        </w:rPr>
        <w:t>у</w:t>
      </w:r>
      <w:r w:rsidR="00E116AE" w:rsidRPr="00990288">
        <w:rPr>
          <w:sz w:val="28"/>
          <w:szCs w:val="28"/>
          <w:lang w:val="uk-UA"/>
        </w:rPr>
        <w:t xml:space="preserve">певненість в собі </w:t>
      </w:r>
      <w:r w:rsidRPr="00990288">
        <w:rPr>
          <w:sz w:val="28"/>
          <w:szCs w:val="28"/>
          <w:lang w:val="uk-UA"/>
        </w:rPr>
        <w:t>й</w:t>
      </w:r>
      <w:r w:rsidR="00E116AE" w:rsidRPr="00990288">
        <w:rPr>
          <w:sz w:val="28"/>
          <w:szCs w:val="28"/>
          <w:lang w:val="uk-UA"/>
        </w:rPr>
        <w:t xml:space="preserve"> у власних силах, що </w:t>
      </w:r>
      <w:r w:rsidRPr="00990288">
        <w:rPr>
          <w:sz w:val="28"/>
          <w:szCs w:val="28"/>
          <w:lang w:val="uk-UA"/>
        </w:rPr>
        <w:t>у</w:t>
      </w:r>
      <w:r w:rsidR="00E116AE" w:rsidRPr="00990288">
        <w:rPr>
          <w:sz w:val="28"/>
          <w:szCs w:val="28"/>
          <w:lang w:val="uk-UA"/>
        </w:rPr>
        <w:t xml:space="preserve"> подальшому може бути основою успіху </w:t>
      </w:r>
      <w:r w:rsidRPr="00990288">
        <w:rPr>
          <w:sz w:val="28"/>
          <w:szCs w:val="28"/>
          <w:lang w:val="uk-UA"/>
        </w:rPr>
        <w:t>у</w:t>
      </w:r>
      <w:r w:rsidR="00E116AE" w:rsidRPr="00990288">
        <w:rPr>
          <w:sz w:val="28"/>
          <w:szCs w:val="28"/>
          <w:lang w:val="uk-UA"/>
        </w:rPr>
        <w:t xml:space="preserve"> різноманітних сферах життєдіяльності.</w:t>
      </w:r>
    </w:p>
    <w:p w:rsidR="00E116AE" w:rsidRPr="00990288" w:rsidRDefault="00E116AE" w:rsidP="00E116AE">
      <w:pPr>
        <w:spacing w:line="360" w:lineRule="auto"/>
        <w:ind w:firstLine="709"/>
        <w:jc w:val="both"/>
        <w:rPr>
          <w:sz w:val="28"/>
          <w:szCs w:val="28"/>
          <w:lang w:val="uk-UA"/>
        </w:rPr>
      </w:pPr>
      <w:r w:rsidRPr="00990288">
        <w:rPr>
          <w:sz w:val="28"/>
          <w:szCs w:val="28"/>
          <w:lang w:val="uk-UA"/>
        </w:rPr>
        <w:t xml:space="preserve">Цінність «допомога </w:t>
      </w:r>
      <w:r w:rsidR="00EA693D" w:rsidRPr="00990288">
        <w:rPr>
          <w:sz w:val="28"/>
          <w:szCs w:val="28"/>
          <w:lang w:val="uk-UA"/>
        </w:rPr>
        <w:t>й</w:t>
      </w:r>
      <w:r w:rsidRPr="00990288">
        <w:rPr>
          <w:sz w:val="28"/>
          <w:szCs w:val="28"/>
          <w:lang w:val="uk-UA"/>
        </w:rPr>
        <w:t xml:space="preserve"> милосердя» </w:t>
      </w:r>
      <w:r w:rsidR="00EA693D" w:rsidRPr="00990288">
        <w:rPr>
          <w:sz w:val="28"/>
          <w:szCs w:val="28"/>
          <w:lang w:val="uk-UA"/>
        </w:rPr>
        <w:t>в</w:t>
      </w:r>
      <w:r w:rsidRPr="00990288">
        <w:rPr>
          <w:sz w:val="28"/>
          <w:szCs w:val="28"/>
          <w:lang w:val="uk-UA"/>
        </w:rPr>
        <w:t xml:space="preserve"> групі старших підлітків займає першу за значенням позицію </w:t>
      </w:r>
      <w:r w:rsidR="00EA693D" w:rsidRPr="00990288">
        <w:rPr>
          <w:sz w:val="28"/>
          <w:szCs w:val="28"/>
          <w:lang w:val="uk-UA"/>
        </w:rPr>
        <w:t>і</w:t>
      </w:r>
      <w:r w:rsidRPr="00990288">
        <w:rPr>
          <w:sz w:val="28"/>
          <w:szCs w:val="28"/>
          <w:lang w:val="uk-UA"/>
        </w:rPr>
        <w:t xml:space="preserve"> свідчить про готовн</w:t>
      </w:r>
      <w:r w:rsidR="00EA693D" w:rsidRPr="00990288">
        <w:rPr>
          <w:sz w:val="28"/>
          <w:szCs w:val="28"/>
          <w:lang w:val="uk-UA"/>
        </w:rPr>
        <w:t>ість підлітків допомогти іншому</w:t>
      </w:r>
      <w:r w:rsidRPr="00990288">
        <w:rPr>
          <w:sz w:val="28"/>
          <w:szCs w:val="28"/>
          <w:lang w:val="uk-UA"/>
        </w:rPr>
        <w:t xml:space="preserve"> </w:t>
      </w:r>
      <w:r w:rsidR="00EA693D" w:rsidRPr="00990288">
        <w:rPr>
          <w:sz w:val="28"/>
          <w:szCs w:val="28"/>
          <w:lang w:val="uk-UA"/>
        </w:rPr>
        <w:t xml:space="preserve">та </w:t>
      </w:r>
      <w:r w:rsidRPr="00990288">
        <w:rPr>
          <w:sz w:val="28"/>
          <w:szCs w:val="28"/>
          <w:lang w:val="uk-UA"/>
        </w:rPr>
        <w:t xml:space="preserve">виявити співчуття </w:t>
      </w:r>
      <w:r w:rsidR="00EA693D" w:rsidRPr="00990288">
        <w:rPr>
          <w:sz w:val="28"/>
          <w:szCs w:val="28"/>
          <w:lang w:val="uk-UA"/>
        </w:rPr>
        <w:t>й</w:t>
      </w:r>
      <w:r w:rsidRPr="00990288">
        <w:rPr>
          <w:sz w:val="28"/>
          <w:szCs w:val="28"/>
          <w:lang w:val="uk-UA"/>
        </w:rPr>
        <w:t xml:space="preserve"> поблажливість. На нашу думку, </w:t>
      </w:r>
      <w:r w:rsidR="00EA693D" w:rsidRPr="00990288">
        <w:rPr>
          <w:sz w:val="28"/>
          <w:szCs w:val="28"/>
          <w:lang w:val="uk-UA"/>
        </w:rPr>
        <w:t>ц</w:t>
      </w:r>
      <w:r w:rsidRPr="00990288">
        <w:rPr>
          <w:sz w:val="28"/>
          <w:szCs w:val="28"/>
          <w:lang w:val="uk-UA"/>
        </w:rPr>
        <w:t xml:space="preserve">і результати є свідченням </w:t>
      </w:r>
      <w:r w:rsidRPr="00990288">
        <w:rPr>
          <w:sz w:val="28"/>
          <w:szCs w:val="28"/>
          <w:lang w:val="uk-UA"/>
        </w:rPr>
        <w:lastRenderedPageBreak/>
        <w:t>впливу на свідомість підлітків подій,</w:t>
      </w:r>
      <w:r w:rsidR="00EA693D" w:rsidRPr="00990288">
        <w:rPr>
          <w:sz w:val="28"/>
          <w:szCs w:val="28"/>
          <w:lang w:val="uk-UA"/>
        </w:rPr>
        <w:t xml:space="preserve"> що</w:t>
      </w:r>
      <w:r w:rsidRPr="00990288">
        <w:rPr>
          <w:sz w:val="28"/>
          <w:szCs w:val="28"/>
          <w:lang w:val="uk-UA"/>
        </w:rPr>
        <w:t xml:space="preserve"> </w:t>
      </w:r>
      <w:proofErr w:type="spellStart"/>
      <w:r w:rsidRPr="00990288">
        <w:rPr>
          <w:sz w:val="28"/>
          <w:szCs w:val="28"/>
          <w:lang w:val="uk-UA"/>
        </w:rPr>
        <w:t>повʼязан</w:t>
      </w:r>
      <w:r w:rsidR="00EA693D" w:rsidRPr="00990288">
        <w:rPr>
          <w:sz w:val="28"/>
          <w:szCs w:val="28"/>
          <w:lang w:val="uk-UA"/>
        </w:rPr>
        <w:t>і</w:t>
      </w:r>
      <w:proofErr w:type="spellEnd"/>
      <w:r w:rsidRPr="00990288">
        <w:rPr>
          <w:sz w:val="28"/>
          <w:szCs w:val="28"/>
          <w:lang w:val="uk-UA"/>
        </w:rPr>
        <w:t xml:space="preserve"> з </w:t>
      </w:r>
      <w:r w:rsidR="00E70312" w:rsidRPr="00990288">
        <w:rPr>
          <w:sz w:val="28"/>
          <w:szCs w:val="28"/>
          <w:lang w:val="uk-UA"/>
        </w:rPr>
        <w:t>виїздом за кордон</w:t>
      </w:r>
      <w:r w:rsidR="00EA693D" w:rsidRPr="00990288">
        <w:rPr>
          <w:sz w:val="28"/>
          <w:szCs w:val="28"/>
          <w:lang w:val="uk-UA"/>
        </w:rPr>
        <w:t>,</w:t>
      </w:r>
      <w:r w:rsidR="00E70312" w:rsidRPr="00990288">
        <w:rPr>
          <w:sz w:val="28"/>
          <w:szCs w:val="28"/>
          <w:lang w:val="uk-UA"/>
        </w:rPr>
        <w:t xml:space="preserve"> внаслідок воєнних дій в Україні</w:t>
      </w:r>
      <w:r w:rsidRPr="00990288">
        <w:rPr>
          <w:sz w:val="28"/>
          <w:szCs w:val="28"/>
          <w:lang w:val="uk-UA"/>
        </w:rPr>
        <w:t>.</w:t>
      </w:r>
    </w:p>
    <w:p w:rsidR="00E116AE" w:rsidRPr="00990288" w:rsidRDefault="00E116AE" w:rsidP="00E116AE">
      <w:pPr>
        <w:widowControl w:val="0"/>
        <w:spacing w:line="360" w:lineRule="auto"/>
        <w:ind w:firstLine="709"/>
        <w:jc w:val="both"/>
        <w:rPr>
          <w:b/>
          <w:sz w:val="28"/>
          <w:szCs w:val="28"/>
          <w:lang w:val="uk-UA"/>
        </w:rPr>
      </w:pPr>
      <w:r w:rsidRPr="00990288">
        <w:rPr>
          <w:sz w:val="28"/>
          <w:szCs w:val="28"/>
          <w:lang w:val="uk-UA"/>
        </w:rPr>
        <w:t>Підсумовуючи</w:t>
      </w:r>
      <w:r w:rsidR="00E70312" w:rsidRPr="00990288">
        <w:rPr>
          <w:sz w:val="28"/>
          <w:szCs w:val="28"/>
          <w:lang w:val="uk-UA"/>
        </w:rPr>
        <w:t>,</w:t>
      </w:r>
      <w:r w:rsidRPr="00990288">
        <w:rPr>
          <w:sz w:val="28"/>
          <w:szCs w:val="28"/>
          <w:lang w:val="uk-UA"/>
        </w:rPr>
        <w:t xml:space="preserve"> зазначимо</w:t>
      </w:r>
      <w:r w:rsidR="00EA693D" w:rsidRPr="00990288">
        <w:rPr>
          <w:sz w:val="28"/>
          <w:szCs w:val="28"/>
          <w:lang w:val="uk-UA"/>
        </w:rPr>
        <w:t xml:space="preserve"> те</w:t>
      </w:r>
      <w:r w:rsidRPr="00990288">
        <w:rPr>
          <w:sz w:val="28"/>
          <w:szCs w:val="28"/>
          <w:lang w:val="uk-UA"/>
        </w:rPr>
        <w:t xml:space="preserve">, що для </w:t>
      </w:r>
      <w:r w:rsidR="00A61BE9">
        <w:rPr>
          <w:sz w:val="28"/>
          <w:szCs w:val="28"/>
          <w:lang w:val="uk-UA"/>
        </w:rPr>
        <w:t xml:space="preserve">сучасних </w:t>
      </w:r>
      <w:r w:rsidRPr="00990288">
        <w:rPr>
          <w:sz w:val="28"/>
          <w:szCs w:val="28"/>
          <w:lang w:val="uk-UA"/>
        </w:rPr>
        <w:t xml:space="preserve">підлітків є значимими </w:t>
      </w:r>
      <w:r w:rsidR="00EA693D" w:rsidRPr="00990288">
        <w:rPr>
          <w:sz w:val="28"/>
          <w:szCs w:val="28"/>
          <w:lang w:val="uk-UA"/>
        </w:rPr>
        <w:t>наступн</w:t>
      </w:r>
      <w:r w:rsidR="00E70312" w:rsidRPr="00990288">
        <w:rPr>
          <w:sz w:val="28"/>
          <w:szCs w:val="28"/>
          <w:lang w:val="uk-UA"/>
        </w:rPr>
        <w:t xml:space="preserve">і спонукальні </w:t>
      </w:r>
      <w:r w:rsidRPr="00990288">
        <w:rPr>
          <w:sz w:val="28"/>
          <w:szCs w:val="28"/>
          <w:lang w:val="uk-UA"/>
        </w:rPr>
        <w:t>цінності: цінності саморозвитку («пізнання</w:t>
      </w:r>
      <w:r w:rsidR="00A766A2" w:rsidRPr="00990288">
        <w:rPr>
          <w:sz w:val="28"/>
          <w:szCs w:val="28"/>
          <w:lang w:val="uk-UA"/>
        </w:rPr>
        <w:t xml:space="preserve"> </w:t>
      </w:r>
      <w:r w:rsidRPr="00990288">
        <w:rPr>
          <w:sz w:val="28"/>
          <w:szCs w:val="28"/>
          <w:lang w:val="uk-UA"/>
        </w:rPr>
        <w:t xml:space="preserve">нового»), самоствердження («визнання </w:t>
      </w:r>
      <w:r w:rsidR="00A766A2" w:rsidRPr="00990288">
        <w:rPr>
          <w:sz w:val="28"/>
          <w:szCs w:val="28"/>
          <w:lang w:val="uk-UA"/>
        </w:rPr>
        <w:t>й</w:t>
      </w:r>
      <w:r w:rsidRPr="00990288">
        <w:rPr>
          <w:sz w:val="28"/>
          <w:szCs w:val="28"/>
          <w:lang w:val="uk-UA"/>
        </w:rPr>
        <w:t xml:space="preserve"> повага людей»</w:t>
      </w:r>
      <w:r w:rsidR="00C35FAF" w:rsidRPr="00990288">
        <w:rPr>
          <w:sz w:val="28"/>
          <w:szCs w:val="28"/>
          <w:lang w:val="uk-UA"/>
        </w:rPr>
        <w:t xml:space="preserve"> </w:t>
      </w:r>
      <w:r w:rsidR="00A766A2" w:rsidRPr="00990288">
        <w:rPr>
          <w:sz w:val="28"/>
          <w:szCs w:val="28"/>
          <w:lang w:val="uk-UA"/>
        </w:rPr>
        <w:t>і</w:t>
      </w:r>
      <w:r w:rsidRPr="00990288">
        <w:rPr>
          <w:sz w:val="28"/>
          <w:szCs w:val="28"/>
          <w:lang w:val="uk-UA"/>
        </w:rPr>
        <w:t xml:space="preserve"> </w:t>
      </w:r>
      <w:r w:rsidRPr="00990288">
        <w:rPr>
          <w:color w:val="000000"/>
          <w:sz w:val="28"/>
          <w:szCs w:val="28"/>
          <w:lang w:val="uk-UA"/>
        </w:rPr>
        <w:t>«самостійність»</w:t>
      </w:r>
      <w:r w:rsidRPr="00990288">
        <w:rPr>
          <w:sz w:val="28"/>
          <w:szCs w:val="28"/>
          <w:lang w:val="uk-UA"/>
        </w:rPr>
        <w:t>), гедоністичні («приємний відпочинок»</w:t>
      </w:r>
      <w:r w:rsidR="00C35FAF" w:rsidRPr="00990288">
        <w:rPr>
          <w:sz w:val="28"/>
          <w:szCs w:val="28"/>
          <w:lang w:val="uk-UA"/>
        </w:rPr>
        <w:t xml:space="preserve"> </w:t>
      </w:r>
      <w:r w:rsidR="00A766A2" w:rsidRPr="00990288">
        <w:rPr>
          <w:sz w:val="28"/>
          <w:szCs w:val="28"/>
          <w:lang w:val="uk-UA"/>
        </w:rPr>
        <w:t>та</w:t>
      </w:r>
      <w:r w:rsidRPr="00990288">
        <w:rPr>
          <w:sz w:val="28"/>
          <w:szCs w:val="28"/>
          <w:lang w:val="uk-UA"/>
        </w:rPr>
        <w:t xml:space="preserve"> </w:t>
      </w:r>
      <w:r w:rsidRPr="00990288">
        <w:rPr>
          <w:color w:val="000000"/>
          <w:sz w:val="28"/>
          <w:szCs w:val="28"/>
          <w:lang w:val="uk-UA"/>
        </w:rPr>
        <w:t>«гедонізм»</w:t>
      </w:r>
      <w:r w:rsidRPr="00990288">
        <w:rPr>
          <w:sz w:val="28"/>
          <w:szCs w:val="28"/>
          <w:lang w:val="uk-UA"/>
        </w:rPr>
        <w:t xml:space="preserve">) </w:t>
      </w:r>
      <w:r w:rsidR="00A766A2" w:rsidRPr="00990288">
        <w:rPr>
          <w:sz w:val="28"/>
          <w:szCs w:val="28"/>
          <w:lang w:val="uk-UA"/>
        </w:rPr>
        <w:t>й</w:t>
      </w:r>
      <w:r w:rsidRPr="00990288">
        <w:rPr>
          <w:sz w:val="28"/>
          <w:szCs w:val="28"/>
          <w:lang w:val="uk-UA"/>
        </w:rPr>
        <w:t xml:space="preserve"> альтруїстичні («допомога </w:t>
      </w:r>
      <w:r w:rsidR="00A766A2" w:rsidRPr="00990288">
        <w:rPr>
          <w:sz w:val="28"/>
          <w:szCs w:val="28"/>
          <w:lang w:val="uk-UA"/>
        </w:rPr>
        <w:t>та</w:t>
      </w:r>
      <w:r w:rsidRPr="00990288">
        <w:rPr>
          <w:sz w:val="28"/>
          <w:szCs w:val="28"/>
          <w:lang w:val="uk-UA"/>
        </w:rPr>
        <w:t xml:space="preserve"> милосердя»), </w:t>
      </w:r>
      <w:r w:rsidRPr="00990288">
        <w:rPr>
          <w:color w:val="000000"/>
          <w:sz w:val="28"/>
          <w:szCs w:val="28"/>
          <w:lang w:val="uk-UA"/>
        </w:rPr>
        <w:t>цінності спілкування («універсалізм»</w:t>
      </w:r>
      <w:r w:rsidR="00C35FAF" w:rsidRPr="00990288">
        <w:rPr>
          <w:color w:val="000000"/>
          <w:sz w:val="28"/>
          <w:szCs w:val="28"/>
          <w:lang w:val="uk-UA"/>
        </w:rPr>
        <w:t xml:space="preserve"> </w:t>
      </w:r>
      <w:r w:rsidR="00A766A2" w:rsidRPr="00990288">
        <w:rPr>
          <w:color w:val="000000"/>
          <w:sz w:val="28"/>
          <w:szCs w:val="28"/>
          <w:lang w:val="uk-UA"/>
        </w:rPr>
        <w:t>і</w:t>
      </w:r>
      <w:r w:rsidRPr="00990288">
        <w:rPr>
          <w:color w:val="000000"/>
          <w:sz w:val="28"/>
          <w:szCs w:val="28"/>
          <w:lang w:val="uk-UA"/>
        </w:rPr>
        <w:t xml:space="preserve"> «доброта»), пошук нового </w:t>
      </w:r>
      <w:r w:rsidR="00A766A2" w:rsidRPr="00990288">
        <w:rPr>
          <w:color w:val="000000"/>
          <w:sz w:val="28"/>
          <w:szCs w:val="28"/>
          <w:lang w:val="uk-UA"/>
        </w:rPr>
        <w:t>й</w:t>
      </w:r>
      <w:r w:rsidRPr="00990288">
        <w:rPr>
          <w:color w:val="000000"/>
          <w:sz w:val="28"/>
          <w:szCs w:val="28"/>
          <w:lang w:val="uk-UA"/>
        </w:rPr>
        <w:t xml:space="preserve"> отримання гострих відчуттів («стимуляція»). </w:t>
      </w:r>
      <w:r w:rsidR="00E70312" w:rsidRPr="00990288">
        <w:rPr>
          <w:color w:val="000000"/>
          <w:sz w:val="28"/>
          <w:szCs w:val="28"/>
          <w:lang w:val="uk-UA"/>
        </w:rPr>
        <w:t>В</w:t>
      </w:r>
      <w:r w:rsidR="00153C9F" w:rsidRPr="00990288">
        <w:rPr>
          <w:color w:val="000000"/>
          <w:sz w:val="28"/>
          <w:szCs w:val="28"/>
          <w:lang w:val="uk-UA"/>
        </w:rPr>
        <w:t>ажливо, що в</w:t>
      </w:r>
      <w:r w:rsidRPr="00990288">
        <w:rPr>
          <w:color w:val="000000"/>
          <w:sz w:val="28"/>
          <w:szCs w:val="28"/>
          <w:lang w:val="uk-UA"/>
        </w:rPr>
        <w:t xml:space="preserve">иявлені особливості </w:t>
      </w:r>
      <w:r w:rsidR="00D265BF" w:rsidRPr="00990288">
        <w:rPr>
          <w:color w:val="000000"/>
          <w:sz w:val="28"/>
          <w:szCs w:val="28"/>
          <w:lang w:val="uk-UA"/>
        </w:rPr>
        <w:t xml:space="preserve">мотиваційного компонента </w:t>
      </w:r>
      <w:r w:rsidR="00E70312" w:rsidRPr="00990288">
        <w:rPr>
          <w:color w:val="000000"/>
          <w:sz w:val="28"/>
          <w:szCs w:val="28"/>
          <w:lang w:val="uk-UA"/>
        </w:rPr>
        <w:t xml:space="preserve">ціннісно-мотиваційної сфери </w:t>
      </w:r>
      <w:r w:rsidR="00153C9F" w:rsidRPr="00990288">
        <w:rPr>
          <w:color w:val="000000"/>
          <w:sz w:val="28"/>
          <w:szCs w:val="28"/>
          <w:lang w:val="uk-UA"/>
        </w:rPr>
        <w:t xml:space="preserve">досліджуваних </w:t>
      </w:r>
      <w:r w:rsidR="00E70312" w:rsidRPr="00990288">
        <w:rPr>
          <w:color w:val="000000"/>
          <w:sz w:val="28"/>
          <w:szCs w:val="28"/>
          <w:lang w:val="uk-UA"/>
        </w:rPr>
        <w:t>підлітків</w:t>
      </w:r>
      <w:r w:rsidR="00153C9F" w:rsidRPr="00990288">
        <w:rPr>
          <w:color w:val="000000"/>
          <w:sz w:val="28"/>
          <w:szCs w:val="28"/>
          <w:lang w:val="uk-UA"/>
        </w:rPr>
        <w:t xml:space="preserve"> </w:t>
      </w:r>
      <w:r w:rsidRPr="00990288">
        <w:rPr>
          <w:color w:val="000000"/>
          <w:sz w:val="28"/>
          <w:szCs w:val="28"/>
          <w:lang w:val="uk-UA"/>
        </w:rPr>
        <w:t xml:space="preserve">характеризуються типовими потребами, а особливістю досліджуваного параметру </w:t>
      </w:r>
      <w:r w:rsidR="00A766A2" w:rsidRPr="00990288">
        <w:rPr>
          <w:color w:val="000000"/>
          <w:sz w:val="28"/>
          <w:szCs w:val="28"/>
          <w:lang w:val="uk-UA"/>
        </w:rPr>
        <w:t>являється</w:t>
      </w:r>
      <w:r w:rsidRPr="00990288">
        <w:rPr>
          <w:color w:val="000000"/>
          <w:sz w:val="28"/>
          <w:szCs w:val="28"/>
          <w:lang w:val="uk-UA"/>
        </w:rPr>
        <w:t xml:space="preserve"> те, що виявлені значимі цінності відображуються </w:t>
      </w:r>
      <w:r w:rsidR="00A766A2" w:rsidRPr="00990288">
        <w:rPr>
          <w:color w:val="000000"/>
          <w:sz w:val="28"/>
          <w:szCs w:val="28"/>
          <w:lang w:val="uk-UA"/>
        </w:rPr>
        <w:t>у</w:t>
      </w:r>
      <w:r w:rsidRPr="00990288">
        <w:rPr>
          <w:color w:val="000000"/>
          <w:sz w:val="28"/>
          <w:szCs w:val="28"/>
          <w:lang w:val="uk-UA"/>
        </w:rPr>
        <w:t xml:space="preserve"> с</w:t>
      </w:r>
      <w:r w:rsidR="00D265BF" w:rsidRPr="00990288">
        <w:rPr>
          <w:color w:val="000000"/>
          <w:sz w:val="28"/>
          <w:szCs w:val="28"/>
          <w:lang w:val="uk-UA"/>
        </w:rPr>
        <w:t xml:space="preserve">понуканні </w:t>
      </w:r>
      <w:r w:rsidRPr="00990288">
        <w:rPr>
          <w:color w:val="000000"/>
          <w:sz w:val="28"/>
          <w:szCs w:val="28"/>
          <w:lang w:val="uk-UA"/>
        </w:rPr>
        <w:t xml:space="preserve">до певних дій, поведінки, </w:t>
      </w:r>
      <w:r w:rsidR="00A766A2" w:rsidRPr="00990288">
        <w:rPr>
          <w:color w:val="000000"/>
          <w:sz w:val="28"/>
          <w:szCs w:val="28"/>
          <w:lang w:val="uk-UA"/>
        </w:rPr>
        <w:t xml:space="preserve">а </w:t>
      </w:r>
      <w:r w:rsidRPr="00990288">
        <w:rPr>
          <w:color w:val="000000"/>
          <w:sz w:val="28"/>
          <w:szCs w:val="28"/>
          <w:lang w:val="uk-UA"/>
        </w:rPr>
        <w:t>отже реаліз</w:t>
      </w:r>
      <w:r w:rsidR="00D265BF" w:rsidRPr="00990288">
        <w:rPr>
          <w:color w:val="000000"/>
          <w:sz w:val="28"/>
          <w:szCs w:val="28"/>
          <w:lang w:val="uk-UA"/>
        </w:rPr>
        <w:t xml:space="preserve">ації </w:t>
      </w:r>
      <w:r w:rsidR="00A766A2" w:rsidRPr="00990288">
        <w:rPr>
          <w:color w:val="000000"/>
          <w:sz w:val="28"/>
          <w:szCs w:val="28"/>
          <w:lang w:val="uk-UA"/>
        </w:rPr>
        <w:t>у</w:t>
      </w:r>
      <w:r w:rsidRPr="00990288">
        <w:rPr>
          <w:color w:val="000000"/>
          <w:sz w:val="28"/>
          <w:szCs w:val="28"/>
          <w:lang w:val="uk-UA"/>
        </w:rPr>
        <w:t xml:space="preserve"> </w:t>
      </w:r>
      <w:r w:rsidR="00A61BE9">
        <w:rPr>
          <w:color w:val="000000"/>
          <w:sz w:val="28"/>
          <w:szCs w:val="28"/>
          <w:lang w:val="uk-UA"/>
        </w:rPr>
        <w:t xml:space="preserve">соціально значущій </w:t>
      </w:r>
      <w:r w:rsidRPr="00990288">
        <w:rPr>
          <w:color w:val="000000"/>
          <w:sz w:val="28"/>
          <w:szCs w:val="28"/>
          <w:lang w:val="uk-UA"/>
        </w:rPr>
        <w:t xml:space="preserve">діяльності. </w:t>
      </w:r>
    </w:p>
    <w:p w:rsidR="00D265BF" w:rsidRPr="00990288" w:rsidRDefault="00E116AE" w:rsidP="00E116AE">
      <w:pPr>
        <w:spacing w:line="360" w:lineRule="auto"/>
        <w:ind w:firstLine="709"/>
        <w:jc w:val="both"/>
        <w:rPr>
          <w:sz w:val="28"/>
          <w:szCs w:val="20"/>
          <w:lang w:val="uk-UA"/>
        </w:rPr>
      </w:pPr>
      <w:r w:rsidRPr="00990288">
        <w:rPr>
          <w:sz w:val="28"/>
          <w:szCs w:val="28"/>
          <w:lang w:val="uk-UA"/>
        </w:rPr>
        <w:t xml:space="preserve">Порівнюючи результати </w:t>
      </w:r>
      <w:r w:rsidR="00A61BE9">
        <w:rPr>
          <w:sz w:val="28"/>
          <w:szCs w:val="28"/>
          <w:lang w:val="uk-UA"/>
        </w:rPr>
        <w:t>вивчення</w:t>
      </w:r>
      <w:r w:rsidRPr="00990288">
        <w:rPr>
          <w:sz w:val="28"/>
          <w:szCs w:val="28"/>
          <w:lang w:val="uk-UA"/>
        </w:rPr>
        <w:t xml:space="preserve"> </w:t>
      </w:r>
      <w:r w:rsidR="00D265BF" w:rsidRPr="00990288">
        <w:rPr>
          <w:sz w:val="28"/>
          <w:szCs w:val="28"/>
          <w:lang w:val="uk-UA"/>
        </w:rPr>
        <w:t xml:space="preserve">компонентів ціннісно-мотиваційної сфери підлітків, </w:t>
      </w:r>
      <w:r w:rsidR="00117235" w:rsidRPr="00990288">
        <w:rPr>
          <w:sz w:val="28"/>
          <w:szCs w:val="28"/>
          <w:lang w:val="uk-UA"/>
        </w:rPr>
        <w:t xml:space="preserve">вимушених переселенців </w:t>
      </w:r>
      <w:r w:rsidR="00A766A2" w:rsidRPr="00990288">
        <w:rPr>
          <w:sz w:val="28"/>
          <w:szCs w:val="28"/>
          <w:lang w:val="uk-UA"/>
        </w:rPr>
        <w:t>через</w:t>
      </w:r>
      <w:r w:rsidR="00117235" w:rsidRPr="00990288">
        <w:rPr>
          <w:sz w:val="28"/>
          <w:szCs w:val="28"/>
          <w:lang w:val="uk-UA"/>
        </w:rPr>
        <w:t xml:space="preserve"> воєнн</w:t>
      </w:r>
      <w:r w:rsidR="00A766A2" w:rsidRPr="00990288">
        <w:rPr>
          <w:sz w:val="28"/>
          <w:szCs w:val="28"/>
          <w:lang w:val="uk-UA"/>
        </w:rPr>
        <w:t>і</w:t>
      </w:r>
      <w:r w:rsidR="00117235" w:rsidRPr="00990288">
        <w:rPr>
          <w:sz w:val="28"/>
          <w:szCs w:val="28"/>
          <w:lang w:val="uk-UA"/>
        </w:rPr>
        <w:t xml:space="preserve"> ді</w:t>
      </w:r>
      <w:r w:rsidR="00A766A2" w:rsidRPr="00990288">
        <w:rPr>
          <w:sz w:val="28"/>
          <w:szCs w:val="28"/>
          <w:lang w:val="uk-UA"/>
        </w:rPr>
        <w:t>ї</w:t>
      </w:r>
      <w:r w:rsidR="00117235" w:rsidRPr="00990288">
        <w:rPr>
          <w:sz w:val="28"/>
          <w:szCs w:val="28"/>
          <w:lang w:val="uk-UA"/>
        </w:rPr>
        <w:t xml:space="preserve"> в Україні</w:t>
      </w:r>
      <w:r w:rsidR="00D265BF" w:rsidRPr="00990288">
        <w:rPr>
          <w:sz w:val="28"/>
          <w:szCs w:val="28"/>
          <w:lang w:val="uk-UA"/>
        </w:rPr>
        <w:t xml:space="preserve">, </w:t>
      </w:r>
      <w:r w:rsidRPr="00990288">
        <w:rPr>
          <w:sz w:val="28"/>
          <w:szCs w:val="28"/>
          <w:lang w:val="uk-UA"/>
        </w:rPr>
        <w:t xml:space="preserve">ми помітили, що </w:t>
      </w:r>
      <w:r w:rsidR="00A766A2" w:rsidRPr="00990288">
        <w:rPr>
          <w:sz w:val="28"/>
          <w:szCs w:val="28"/>
          <w:lang w:val="uk-UA"/>
        </w:rPr>
        <w:t>у</w:t>
      </w:r>
      <w:r w:rsidRPr="00990288">
        <w:rPr>
          <w:sz w:val="28"/>
          <w:szCs w:val="28"/>
          <w:lang w:val="uk-UA"/>
        </w:rPr>
        <w:t xml:space="preserve"> структуру кожного </w:t>
      </w:r>
      <w:r w:rsidR="00A766A2" w:rsidRPr="00990288">
        <w:rPr>
          <w:sz w:val="28"/>
          <w:szCs w:val="28"/>
          <w:lang w:val="uk-UA"/>
        </w:rPr>
        <w:t>і</w:t>
      </w:r>
      <w:r w:rsidRPr="00990288">
        <w:rPr>
          <w:sz w:val="28"/>
          <w:szCs w:val="28"/>
          <w:lang w:val="uk-UA"/>
        </w:rPr>
        <w:t xml:space="preserve">з </w:t>
      </w:r>
      <w:r w:rsidR="00D265BF" w:rsidRPr="00990288">
        <w:rPr>
          <w:sz w:val="28"/>
          <w:szCs w:val="28"/>
          <w:lang w:val="uk-UA"/>
        </w:rPr>
        <w:t xml:space="preserve">компонентів </w:t>
      </w:r>
      <w:r w:rsidR="00A61BE9" w:rsidRPr="00990288">
        <w:rPr>
          <w:sz w:val="28"/>
          <w:szCs w:val="28"/>
          <w:lang w:val="uk-UA"/>
        </w:rPr>
        <w:t xml:space="preserve">ціннісно-мотиваційної сфери </w:t>
      </w:r>
      <w:r w:rsidRPr="00990288">
        <w:rPr>
          <w:sz w:val="28"/>
          <w:szCs w:val="28"/>
          <w:lang w:val="uk-UA"/>
        </w:rPr>
        <w:t xml:space="preserve">включені різні групи цінностей, підтверджуючи, </w:t>
      </w:r>
      <w:r w:rsidR="00D265BF" w:rsidRPr="00990288">
        <w:rPr>
          <w:sz w:val="28"/>
          <w:szCs w:val="28"/>
          <w:lang w:val="uk-UA"/>
        </w:rPr>
        <w:t>що</w:t>
      </w:r>
      <w:r w:rsidRPr="00990288">
        <w:rPr>
          <w:sz w:val="28"/>
          <w:szCs w:val="28"/>
          <w:lang w:val="uk-UA"/>
        </w:rPr>
        <w:t xml:space="preserve"> загальна</w:t>
      </w:r>
      <w:r w:rsidR="00A61BE9">
        <w:rPr>
          <w:sz w:val="28"/>
          <w:szCs w:val="28"/>
          <w:lang w:val="uk-UA"/>
        </w:rPr>
        <w:t xml:space="preserve"> її</w:t>
      </w:r>
      <w:r w:rsidRPr="00990288">
        <w:rPr>
          <w:sz w:val="28"/>
          <w:szCs w:val="28"/>
          <w:lang w:val="uk-UA"/>
        </w:rPr>
        <w:t xml:space="preserve"> структура характеризується неузгодженістю компонентів</w:t>
      </w:r>
      <w:r w:rsidR="00A61BE9">
        <w:rPr>
          <w:sz w:val="28"/>
          <w:szCs w:val="28"/>
          <w:lang w:val="uk-UA"/>
        </w:rPr>
        <w:t>, а також</w:t>
      </w:r>
      <w:r w:rsidRPr="00990288">
        <w:rPr>
          <w:sz w:val="28"/>
          <w:szCs w:val="28"/>
          <w:lang w:val="uk-UA"/>
        </w:rPr>
        <w:t xml:space="preserve"> дисгармонійністю.</w:t>
      </w:r>
      <w:r w:rsidR="00D265BF" w:rsidRPr="00990288">
        <w:rPr>
          <w:sz w:val="28"/>
          <w:szCs w:val="28"/>
          <w:lang w:val="uk-UA"/>
        </w:rPr>
        <w:t xml:space="preserve"> </w:t>
      </w:r>
      <w:r w:rsidR="00A61BE9">
        <w:rPr>
          <w:sz w:val="28"/>
          <w:szCs w:val="28"/>
          <w:lang w:val="uk-UA"/>
        </w:rPr>
        <w:t>К</w:t>
      </w:r>
      <w:r w:rsidRPr="00990288">
        <w:rPr>
          <w:sz w:val="28"/>
          <w:szCs w:val="20"/>
          <w:lang w:val="uk-UA"/>
        </w:rPr>
        <w:t xml:space="preserve">ількісний </w:t>
      </w:r>
      <w:r w:rsidR="00A61BE9">
        <w:rPr>
          <w:sz w:val="28"/>
          <w:szCs w:val="20"/>
          <w:lang w:val="uk-UA"/>
        </w:rPr>
        <w:t>та я</w:t>
      </w:r>
      <w:r w:rsidR="00A61BE9" w:rsidRPr="00990288">
        <w:rPr>
          <w:sz w:val="28"/>
          <w:szCs w:val="20"/>
          <w:lang w:val="uk-UA"/>
        </w:rPr>
        <w:t xml:space="preserve">кісний </w:t>
      </w:r>
      <w:r w:rsidRPr="00990288">
        <w:rPr>
          <w:sz w:val="28"/>
          <w:szCs w:val="20"/>
          <w:lang w:val="uk-UA"/>
        </w:rPr>
        <w:t xml:space="preserve">аналіз результатів </w:t>
      </w:r>
      <w:r w:rsidR="00A61BE9">
        <w:rPr>
          <w:sz w:val="28"/>
          <w:szCs w:val="20"/>
          <w:lang w:val="uk-UA"/>
        </w:rPr>
        <w:t xml:space="preserve">емпіричного дослідження </w:t>
      </w:r>
      <w:r w:rsidRPr="00990288">
        <w:rPr>
          <w:sz w:val="28"/>
          <w:szCs w:val="20"/>
          <w:lang w:val="uk-UA"/>
        </w:rPr>
        <w:t>показав, що</w:t>
      </w:r>
      <w:r w:rsidR="00D265BF" w:rsidRPr="00990288">
        <w:rPr>
          <w:lang w:val="uk-UA"/>
        </w:rPr>
        <w:t xml:space="preserve"> </w:t>
      </w:r>
      <w:r w:rsidR="00D265BF" w:rsidRPr="00990288">
        <w:rPr>
          <w:sz w:val="28"/>
          <w:szCs w:val="20"/>
          <w:lang w:val="uk-UA"/>
        </w:rPr>
        <w:t>виїзд за кордон</w:t>
      </w:r>
      <w:r w:rsidR="00A766A2" w:rsidRPr="00990288">
        <w:rPr>
          <w:sz w:val="28"/>
          <w:szCs w:val="20"/>
          <w:lang w:val="uk-UA"/>
        </w:rPr>
        <w:t>,</w:t>
      </w:r>
      <w:r w:rsidR="00D265BF" w:rsidRPr="00990288">
        <w:rPr>
          <w:sz w:val="28"/>
          <w:szCs w:val="20"/>
          <w:lang w:val="uk-UA"/>
        </w:rPr>
        <w:t xml:space="preserve"> внаслідок воєнних дій в Україні</w:t>
      </w:r>
      <w:r w:rsidR="00A766A2" w:rsidRPr="00990288">
        <w:rPr>
          <w:sz w:val="28"/>
          <w:szCs w:val="20"/>
          <w:lang w:val="uk-UA"/>
        </w:rPr>
        <w:t>,</w:t>
      </w:r>
      <w:r w:rsidR="00D265BF" w:rsidRPr="00990288">
        <w:rPr>
          <w:sz w:val="28"/>
          <w:szCs w:val="20"/>
          <w:lang w:val="uk-UA"/>
        </w:rPr>
        <w:t xml:space="preserve"> зумовив </w:t>
      </w:r>
      <w:r w:rsidRPr="00990288">
        <w:rPr>
          <w:sz w:val="28"/>
          <w:szCs w:val="20"/>
          <w:lang w:val="uk-UA"/>
        </w:rPr>
        <w:t xml:space="preserve">деякі зміни </w:t>
      </w:r>
      <w:r w:rsidR="00A766A2" w:rsidRPr="00990288">
        <w:rPr>
          <w:sz w:val="28"/>
          <w:szCs w:val="20"/>
          <w:lang w:val="uk-UA"/>
        </w:rPr>
        <w:t>в</w:t>
      </w:r>
      <w:r w:rsidRPr="00990288">
        <w:rPr>
          <w:sz w:val="28"/>
          <w:szCs w:val="20"/>
          <w:lang w:val="uk-UA"/>
        </w:rPr>
        <w:t xml:space="preserve"> провідних цінностях </w:t>
      </w:r>
      <w:r w:rsidR="00A766A2" w:rsidRPr="00990288">
        <w:rPr>
          <w:sz w:val="28"/>
          <w:szCs w:val="20"/>
          <w:lang w:val="uk-UA"/>
        </w:rPr>
        <w:t>в</w:t>
      </w:r>
      <w:r w:rsidR="00D265BF" w:rsidRPr="00990288">
        <w:rPr>
          <w:sz w:val="28"/>
          <w:szCs w:val="20"/>
          <w:lang w:val="uk-UA"/>
        </w:rPr>
        <w:t xml:space="preserve">сіх вікових груп </w:t>
      </w:r>
      <w:r w:rsidR="00CC78A6" w:rsidRPr="00990288">
        <w:rPr>
          <w:sz w:val="28"/>
          <w:szCs w:val="20"/>
          <w:lang w:val="uk-UA"/>
        </w:rPr>
        <w:t xml:space="preserve">дітей </w:t>
      </w:r>
      <w:r w:rsidRPr="00990288">
        <w:rPr>
          <w:sz w:val="28"/>
          <w:szCs w:val="20"/>
          <w:lang w:val="uk-UA"/>
        </w:rPr>
        <w:t>підлітк</w:t>
      </w:r>
      <w:r w:rsidR="00CC78A6" w:rsidRPr="00990288">
        <w:rPr>
          <w:sz w:val="28"/>
          <w:szCs w:val="20"/>
          <w:lang w:val="uk-UA"/>
        </w:rPr>
        <w:t>ового віку</w:t>
      </w:r>
      <w:r w:rsidR="00D265BF" w:rsidRPr="00990288">
        <w:rPr>
          <w:sz w:val="28"/>
          <w:szCs w:val="20"/>
          <w:lang w:val="uk-UA"/>
        </w:rPr>
        <w:t>.</w:t>
      </w:r>
      <w:r w:rsidRPr="00990288">
        <w:rPr>
          <w:sz w:val="28"/>
          <w:szCs w:val="20"/>
          <w:lang w:val="uk-UA"/>
        </w:rPr>
        <w:t xml:space="preserve"> </w:t>
      </w:r>
    </w:p>
    <w:p w:rsidR="00E116AE" w:rsidRPr="00990288" w:rsidRDefault="00A766A2" w:rsidP="007911EF">
      <w:pPr>
        <w:spacing w:line="360" w:lineRule="auto"/>
        <w:ind w:firstLine="709"/>
        <w:jc w:val="both"/>
        <w:rPr>
          <w:sz w:val="28"/>
          <w:szCs w:val="20"/>
          <w:lang w:val="uk-UA"/>
        </w:rPr>
      </w:pPr>
      <w:r w:rsidRPr="00990288">
        <w:rPr>
          <w:sz w:val="28"/>
          <w:szCs w:val="20"/>
          <w:lang w:val="uk-UA"/>
        </w:rPr>
        <w:t>У</w:t>
      </w:r>
      <w:r w:rsidR="00E116AE" w:rsidRPr="00990288">
        <w:rPr>
          <w:sz w:val="28"/>
          <w:szCs w:val="20"/>
          <w:lang w:val="uk-UA"/>
        </w:rPr>
        <w:t xml:space="preserve"> результаті </w:t>
      </w:r>
      <w:proofErr w:type="spellStart"/>
      <w:r w:rsidR="00E116AE" w:rsidRPr="00990288">
        <w:rPr>
          <w:sz w:val="28"/>
          <w:szCs w:val="20"/>
          <w:lang w:val="uk-UA"/>
        </w:rPr>
        <w:t>психодіагностичного</w:t>
      </w:r>
      <w:proofErr w:type="spellEnd"/>
      <w:r w:rsidR="00E116AE" w:rsidRPr="00990288">
        <w:rPr>
          <w:sz w:val="28"/>
          <w:szCs w:val="20"/>
          <w:lang w:val="uk-UA"/>
        </w:rPr>
        <w:t xml:space="preserve"> дослідження ми отримали якісні </w:t>
      </w:r>
      <w:r w:rsidRPr="00990288">
        <w:rPr>
          <w:sz w:val="28"/>
          <w:szCs w:val="20"/>
          <w:lang w:val="uk-UA"/>
        </w:rPr>
        <w:t>й</w:t>
      </w:r>
      <w:r w:rsidR="00E116AE" w:rsidRPr="00990288">
        <w:rPr>
          <w:sz w:val="28"/>
          <w:szCs w:val="20"/>
          <w:lang w:val="uk-UA"/>
        </w:rPr>
        <w:t xml:space="preserve"> кількісні дані, </w:t>
      </w:r>
      <w:r w:rsidRPr="00990288">
        <w:rPr>
          <w:sz w:val="28"/>
          <w:szCs w:val="20"/>
          <w:lang w:val="uk-UA"/>
        </w:rPr>
        <w:t>котрі</w:t>
      </w:r>
      <w:r w:rsidR="00E116AE" w:rsidRPr="00990288">
        <w:rPr>
          <w:sz w:val="28"/>
          <w:szCs w:val="20"/>
          <w:lang w:val="uk-UA"/>
        </w:rPr>
        <w:t xml:space="preserve"> свідчать про певні рівні </w:t>
      </w:r>
      <w:r w:rsidR="00762F9D" w:rsidRPr="00990288">
        <w:rPr>
          <w:sz w:val="28"/>
          <w:szCs w:val="20"/>
          <w:lang w:val="uk-UA"/>
        </w:rPr>
        <w:t xml:space="preserve">ціннісно-мотиваційної сфери </w:t>
      </w:r>
      <w:r w:rsidR="005C0886" w:rsidRPr="00990288">
        <w:rPr>
          <w:sz w:val="28"/>
          <w:szCs w:val="20"/>
          <w:lang w:val="uk-UA"/>
        </w:rPr>
        <w:br/>
      </w:r>
      <w:r w:rsidR="00762F9D" w:rsidRPr="00990288">
        <w:rPr>
          <w:sz w:val="28"/>
          <w:szCs w:val="20"/>
          <w:lang w:val="uk-UA"/>
        </w:rPr>
        <w:t xml:space="preserve">підлітків, </w:t>
      </w:r>
      <w:r w:rsidR="00117235" w:rsidRPr="00990288">
        <w:rPr>
          <w:sz w:val="28"/>
          <w:szCs w:val="20"/>
          <w:lang w:val="uk-UA"/>
        </w:rPr>
        <w:t xml:space="preserve">вимушених переселенців </w:t>
      </w:r>
      <w:r w:rsidRPr="00990288">
        <w:rPr>
          <w:sz w:val="28"/>
          <w:szCs w:val="20"/>
          <w:lang w:val="uk-UA"/>
        </w:rPr>
        <w:t>в</w:t>
      </w:r>
      <w:r w:rsidR="00117235" w:rsidRPr="00990288">
        <w:rPr>
          <w:sz w:val="28"/>
          <w:szCs w:val="20"/>
          <w:lang w:val="uk-UA"/>
        </w:rPr>
        <w:t>наслідок воєнних дій в Україні</w:t>
      </w:r>
      <w:r w:rsidR="007911EF" w:rsidRPr="00990288">
        <w:rPr>
          <w:sz w:val="28"/>
          <w:szCs w:val="20"/>
          <w:lang w:val="uk-UA"/>
        </w:rPr>
        <w:t xml:space="preserve"> – репродуктивний </w:t>
      </w:r>
      <w:r w:rsidRPr="00990288">
        <w:rPr>
          <w:sz w:val="28"/>
          <w:szCs w:val="20"/>
          <w:lang w:val="uk-UA"/>
        </w:rPr>
        <w:t>та</w:t>
      </w:r>
      <w:r w:rsidR="007911EF" w:rsidRPr="00990288">
        <w:rPr>
          <w:sz w:val="28"/>
          <w:szCs w:val="20"/>
          <w:lang w:val="uk-UA"/>
        </w:rPr>
        <w:t xml:space="preserve"> творчий</w:t>
      </w:r>
      <w:r w:rsidR="00E116AE" w:rsidRPr="00990288">
        <w:rPr>
          <w:sz w:val="28"/>
          <w:szCs w:val="20"/>
          <w:lang w:val="uk-UA"/>
        </w:rPr>
        <w:t>.</w:t>
      </w:r>
    </w:p>
    <w:p w:rsidR="00E116AE" w:rsidRPr="00990288" w:rsidRDefault="00A766A2" w:rsidP="00E116AE">
      <w:pPr>
        <w:spacing w:line="360" w:lineRule="auto"/>
        <w:ind w:firstLine="709"/>
        <w:jc w:val="both"/>
        <w:rPr>
          <w:sz w:val="28"/>
          <w:szCs w:val="28"/>
          <w:lang w:val="uk-UA"/>
        </w:rPr>
      </w:pPr>
      <w:r w:rsidRPr="00990288">
        <w:rPr>
          <w:sz w:val="28"/>
          <w:szCs w:val="28"/>
          <w:lang w:val="uk-UA"/>
        </w:rPr>
        <w:t>Було в</w:t>
      </w:r>
      <w:r w:rsidR="00E116AE" w:rsidRPr="00990288">
        <w:rPr>
          <w:sz w:val="28"/>
          <w:szCs w:val="28"/>
          <w:lang w:val="uk-UA"/>
        </w:rPr>
        <w:t xml:space="preserve">становлено </w:t>
      </w:r>
      <w:r w:rsidRPr="00990288">
        <w:rPr>
          <w:sz w:val="28"/>
          <w:szCs w:val="28"/>
          <w:lang w:val="uk-UA"/>
        </w:rPr>
        <w:t xml:space="preserve">наступні </w:t>
      </w:r>
      <w:r w:rsidR="00E116AE" w:rsidRPr="00990288">
        <w:rPr>
          <w:sz w:val="28"/>
          <w:szCs w:val="28"/>
          <w:lang w:val="uk-UA"/>
        </w:rPr>
        <w:t xml:space="preserve">показники розвитку </w:t>
      </w:r>
      <w:r w:rsidR="007911EF" w:rsidRPr="00990288">
        <w:rPr>
          <w:sz w:val="28"/>
          <w:szCs w:val="28"/>
          <w:lang w:val="uk-UA"/>
        </w:rPr>
        <w:t>ціннісно-мотиваційної сфери підлітків</w:t>
      </w:r>
      <w:r w:rsidR="00A61BE9">
        <w:rPr>
          <w:sz w:val="28"/>
          <w:szCs w:val="28"/>
          <w:lang w:val="uk-UA"/>
        </w:rPr>
        <w:t>: по-перше,</w:t>
      </w:r>
      <w:r w:rsidR="007911EF" w:rsidRPr="00990288">
        <w:rPr>
          <w:sz w:val="28"/>
          <w:szCs w:val="28"/>
          <w:lang w:val="uk-UA"/>
        </w:rPr>
        <w:t xml:space="preserve"> </w:t>
      </w:r>
      <w:r w:rsidR="00E116AE" w:rsidRPr="00990288">
        <w:rPr>
          <w:sz w:val="28"/>
          <w:szCs w:val="28"/>
          <w:lang w:val="uk-UA"/>
        </w:rPr>
        <w:t xml:space="preserve">творчого рівня: </w:t>
      </w:r>
      <w:r w:rsidR="00A61BE9">
        <w:rPr>
          <w:sz w:val="28"/>
          <w:szCs w:val="28"/>
          <w:lang w:val="uk-UA"/>
        </w:rPr>
        <w:t xml:space="preserve">включає </w:t>
      </w:r>
      <w:r w:rsidR="00E116AE" w:rsidRPr="00990288">
        <w:rPr>
          <w:sz w:val="28"/>
          <w:szCs w:val="28"/>
          <w:lang w:val="uk-UA"/>
        </w:rPr>
        <w:t>значущість</w:t>
      </w:r>
      <w:r w:rsidR="00A61BE9">
        <w:rPr>
          <w:sz w:val="28"/>
          <w:szCs w:val="28"/>
          <w:lang w:val="uk-UA"/>
        </w:rPr>
        <w:t xml:space="preserve"> для підлітків</w:t>
      </w:r>
      <w:r w:rsidR="00E116AE" w:rsidRPr="00990288">
        <w:rPr>
          <w:sz w:val="28"/>
          <w:szCs w:val="28"/>
          <w:lang w:val="uk-UA"/>
        </w:rPr>
        <w:t xml:space="preserve"> вищих цінностей (добро</w:t>
      </w:r>
      <w:r w:rsidRPr="00990288">
        <w:rPr>
          <w:sz w:val="28"/>
          <w:szCs w:val="28"/>
          <w:lang w:val="uk-UA"/>
        </w:rPr>
        <w:t xml:space="preserve"> та</w:t>
      </w:r>
      <w:r w:rsidR="00E116AE" w:rsidRPr="00990288">
        <w:rPr>
          <w:sz w:val="28"/>
          <w:szCs w:val="28"/>
          <w:lang w:val="uk-UA"/>
        </w:rPr>
        <w:t xml:space="preserve"> милосердя</w:t>
      </w:r>
      <w:r w:rsidR="00C35FAF" w:rsidRPr="00990288">
        <w:rPr>
          <w:sz w:val="28"/>
          <w:szCs w:val="28"/>
          <w:lang w:val="uk-UA"/>
        </w:rPr>
        <w:t>, свобода</w:t>
      </w:r>
      <w:r w:rsidR="00E116AE" w:rsidRPr="00990288">
        <w:rPr>
          <w:sz w:val="28"/>
          <w:szCs w:val="28"/>
          <w:lang w:val="uk-UA"/>
        </w:rPr>
        <w:t xml:space="preserve"> </w:t>
      </w:r>
      <w:r w:rsidRPr="00990288">
        <w:rPr>
          <w:sz w:val="28"/>
          <w:szCs w:val="28"/>
          <w:lang w:val="uk-UA"/>
        </w:rPr>
        <w:t>й</w:t>
      </w:r>
      <w:r w:rsidR="00E116AE" w:rsidRPr="00990288">
        <w:rPr>
          <w:sz w:val="28"/>
          <w:szCs w:val="28"/>
          <w:lang w:val="uk-UA"/>
        </w:rPr>
        <w:t xml:space="preserve"> інші); вагомість цінностей пізнання</w:t>
      </w:r>
      <w:r w:rsidR="00C35FAF" w:rsidRPr="00990288">
        <w:rPr>
          <w:sz w:val="28"/>
          <w:szCs w:val="28"/>
          <w:lang w:val="uk-UA"/>
        </w:rPr>
        <w:t xml:space="preserve"> </w:t>
      </w:r>
      <w:r w:rsidRPr="00990288">
        <w:rPr>
          <w:sz w:val="28"/>
          <w:szCs w:val="28"/>
          <w:lang w:val="uk-UA"/>
        </w:rPr>
        <w:t>й</w:t>
      </w:r>
      <w:r w:rsidR="00E116AE" w:rsidRPr="00990288">
        <w:rPr>
          <w:sz w:val="28"/>
          <w:szCs w:val="28"/>
          <w:lang w:val="uk-UA"/>
        </w:rPr>
        <w:t xml:space="preserve"> розвиток; </w:t>
      </w:r>
      <w:proofErr w:type="spellStart"/>
      <w:r w:rsidR="00E116AE" w:rsidRPr="00990288">
        <w:rPr>
          <w:sz w:val="28"/>
          <w:szCs w:val="28"/>
          <w:lang w:val="uk-UA"/>
        </w:rPr>
        <w:t>вираженість</w:t>
      </w:r>
      <w:proofErr w:type="spellEnd"/>
      <w:r w:rsidR="00E116AE" w:rsidRPr="00990288">
        <w:rPr>
          <w:sz w:val="28"/>
          <w:szCs w:val="28"/>
          <w:lang w:val="uk-UA"/>
        </w:rPr>
        <w:t xml:space="preserve"> тенденції до самостійності</w:t>
      </w:r>
      <w:r w:rsidR="00C35FAF" w:rsidRPr="00990288">
        <w:rPr>
          <w:sz w:val="28"/>
          <w:szCs w:val="28"/>
          <w:lang w:val="uk-UA"/>
        </w:rPr>
        <w:t xml:space="preserve"> </w:t>
      </w:r>
      <w:r w:rsidRPr="00990288">
        <w:rPr>
          <w:sz w:val="28"/>
          <w:szCs w:val="28"/>
          <w:lang w:val="uk-UA"/>
        </w:rPr>
        <w:t>та</w:t>
      </w:r>
      <w:r w:rsidR="00E116AE" w:rsidRPr="00990288">
        <w:rPr>
          <w:sz w:val="28"/>
          <w:szCs w:val="28"/>
          <w:lang w:val="uk-UA"/>
        </w:rPr>
        <w:t xml:space="preserve"> незалежності</w:t>
      </w:r>
      <w:r w:rsidR="00C35FAF" w:rsidRPr="00990288">
        <w:rPr>
          <w:sz w:val="28"/>
          <w:szCs w:val="28"/>
          <w:lang w:val="uk-UA"/>
        </w:rPr>
        <w:t xml:space="preserve"> </w:t>
      </w:r>
      <w:r w:rsidRPr="00990288">
        <w:rPr>
          <w:sz w:val="28"/>
          <w:szCs w:val="28"/>
          <w:lang w:val="uk-UA"/>
        </w:rPr>
        <w:t>й</w:t>
      </w:r>
      <w:r w:rsidR="00E116AE" w:rsidRPr="00990288">
        <w:rPr>
          <w:sz w:val="28"/>
          <w:szCs w:val="28"/>
          <w:lang w:val="uk-UA"/>
        </w:rPr>
        <w:t xml:space="preserve"> орієнтації на досягнення; здатність до постановки особистісних перспектив</w:t>
      </w:r>
      <w:r w:rsidRPr="00990288">
        <w:rPr>
          <w:sz w:val="28"/>
          <w:szCs w:val="28"/>
          <w:lang w:val="uk-UA"/>
        </w:rPr>
        <w:t xml:space="preserve"> та</w:t>
      </w:r>
      <w:r w:rsidR="00E116AE" w:rsidRPr="00990288">
        <w:rPr>
          <w:sz w:val="28"/>
          <w:szCs w:val="28"/>
          <w:lang w:val="uk-UA"/>
        </w:rPr>
        <w:t xml:space="preserve"> </w:t>
      </w:r>
      <w:r w:rsidR="00E116AE" w:rsidRPr="00990288">
        <w:rPr>
          <w:sz w:val="28"/>
          <w:szCs w:val="28"/>
          <w:lang w:val="uk-UA"/>
        </w:rPr>
        <w:lastRenderedPageBreak/>
        <w:t xml:space="preserve">соціальної взаємодії, </w:t>
      </w:r>
      <w:r w:rsidRPr="00990288">
        <w:rPr>
          <w:sz w:val="28"/>
          <w:szCs w:val="28"/>
          <w:lang w:val="uk-UA"/>
        </w:rPr>
        <w:t>що</w:t>
      </w:r>
      <w:r w:rsidR="00E116AE" w:rsidRPr="00990288">
        <w:rPr>
          <w:sz w:val="28"/>
          <w:szCs w:val="28"/>
          <w:lang w:val="uk-UA"/>
        </w:rPr>
        <w:t xml:space="preserve"> базується на принципах взаємоповаги, толерантності</w:t>
      </w:r>
      <w:r w:rsidR="00C35FAF" w:rsidRPr="00990288">
        <w:rPr>
          <w:sz w:val="28"/>
          <w:szCs w:val="28"/>
          <w:lang w:val="uk-UA"/>
        </w:rPr>
        <w:t xml:space="preserve"> </w:t>
      </w:r>
      <w:r w:rsidRPr="00990288">
        <w:rPr>
          <w:sz w:val="28"/>
          <w:szCs w:val="28"/>
          <w:lang w:val="uk-UA"/>
        </w:rPr>
        <w:t>і</w:t>
      </w:r>
      <w:r w:rsidR="00E116AE" w:rsidRPr="00990288">
        <w:rPr>
          <w:sz w:val="28"/>
          <w:szCs w:val="28"/>
          <w:lang w:val="uk-UA"/>
        </w:rPr>
        <w:t xml:space="preserve"> чесності; естетичний розвиток. </w:t>
      </w:r>
    </w:p>
    <w:p w:rsidR="00E116AE" w:rsidRPr="00990288" w:rsidRDefault="00A61BE9" w:rsidP="00E116AE">
      <w:pPr>
        <w:spacing w:line="360" w:lineRule="auto"/>
        <w:ind w:firstLine="709"/>
        <w:jc w:val="both"/>
        <w:rPr>
          <w:bCs/>
          <w:sz w:val="28"/>
          <w:szCs w:val="20"/>
          <w:lang w:val="uk-UA"/>
        </w:rPr>
      </w:pPr>
      <w:r>
        <w:rPr>
          <w:sz w:val="28"/>
          <w:szCs w:val="28"/>
          <w:lang w:val="uk-UA"/>
        </w:rPr>
        <w:t>По-друге, р</w:t>
      </w:r>
      <w:r w:rsidR="00E116AE" w:rsidRPr="00990288">
        <w:rPr>
          <w:sz w:val="28"/>
          <w:szCs w:val="28"/>
          <w:lang w:val="uk-UA"/>
        </w:rPr>
        <w:t xml:space="preserve">епродуктивний рівень розвитку </w:t>
      </w:r>
      <w:r w:rsidR="007911EF" w:rsidRPr="00990288">
        <w:rPr>
          <w:sz w:val="28"/>
          <w:szCs w:val="28"/>
          <w:lang w:val="uk-UA"/>
        </w:rPr>
        <w:t xml:space="preserve">ціннісно-мотиваційної сфери підлітків </w:t>
      </w:r>
      <w:r w:rsidR="00E116AE" w:rsidRPr="00990288">
        <w:rPr>
          <w:sz w:val="28"/>
          <w:szCs w:val="28"/>
          <w:lang w:val="uk-UA"/>
        </w:rPr>
        <w:t xml:space="preserve">має </w:t>
      </w:r>
      <w:r w:rsidR="00A766A2" w:rsidRPr="00990288">
        <w:rPr>
          <w:sz w:val="28"/>
          <w:szCs w:val="28"/>
          <w:lang w:val="uk-UA"/>
        </w:rPr>
        <w:t xml:space="preserve">свої </w:t>
      </w:r>
      <w:r w:rsidR="00E116AE" w:rsidRPr="00990288">
        <w:rPr>
          <w:sz w:val="28"/>
          <w:szCs w:val="28"/>
          <w:lang w:val="uk-UA"/>
        </w:rPr>
        <w:t xml:space="preserve">особливості – </w:t>
      </w:r>
      <w:r>
        <w:rPr>
          <w:sz w:val="28"/>
          <w:szCs w:val="28"/>
          <w:lang w:val="uk-UA"/>
        </w:rPr>
        <w:t xml:space="preserve">охоплює </w:t>
      </w:r>
      <w:r w:rsidR="00E116AE" w:rsidRPr="00990288">
        <w:rPr>
          <w:sz w:val="28"/>
          <w:szCs w:val="28"/>
          <w:lang w:val="uk-UA"/>
        </w:rPr>
        <w:t>низьк</w:t>
      </w:r>
      <w:r>
        <w:rPr>
          <w:sz w:val="28"/>
          <w:szCs w:val="28"/>
          <w:lang w:val="uk-UA"/>
        </w:rPr>
        <w:t>у</w:t>
      </w:r>
      <w:r w:rsidR="00E116AE" w:rsidRPr="00990288">
        <w:rPr>
          <w:sz w:val="28"/>
          <w:szCs w:val="28"/>
          <w:lang w:val="uk-UA"/>
        </w:rPr>
        <w:t xml:space="preserve"> значущість </w:t>
      </w:r>
      <w:r>
        <w:rPr>
          <w:sz w:val="28"/>
          <w:szCs w:val="28"/>
          <w:lang w:val="uk-UA"/>
        </w:rPr>
        <w:t xml:space="preserve">для підлітка </w:t>
      </w:r>
      <w:r w:rsidR="00E116AE" w:rsidRPr="00990288">
        <w:rPr>
          <w:sz w:val="28"/>
          <w:szCs w:val="28"/>
          <w:lang w:val="uk-UA"/>
        </w:rPr>
        <w:t>вищих духовних</w:t>
      </w:r>
      <w:r>
        <w:rPr>
          <w:sz w:val="28"/>
          <w:szCs w:val="28"/>
          <w:lang w:val="uk-UA"/>
        </w:rPr>
        <w:t>,</w:t>
      </w:r>
      <w:r w:rsidR="00E116AE" w:rsidRPr="00990288">
        <w:rPr>
          <w:sz w:val="28"/>
          <w:szCs w:val="28"/>
          <w:lang w:val="uk-UA"/>
        </w:rPr>
        <w:t xml:space="preserve"> загальнолюдських цінностей; відсутність </w:t>
      </w:r>
      <w:r>
        <w:rPr>
          <w:sz w:val="28"/>
          <w:szCs w:val="28"/>
          <w:lang w:val="uk-UA"/>
        </w:rPr>
        <w:t xml:space="preserve">особистісної </w:t>
      </w:r>
      <w:r w:rsidR="00E116AE" w:rsidRPr="00990288">
        <w:rPr>
          <w:sz w:val="28"/>
          <w:szCs w:val="28"/>
          <w:lang w:val="uk-UA"/>
        </w:rPr>
        <w:t>спрямованості на особистісний розвиток</w:t>
      </w:r>
      <w:r w:rsidR="00C35FAF" w:rsidRPr="00990288">
        <w:rPr>
          <w:sz w:val="28"/>
          <w:szCs w:val="28"/>
          <w:lang w:val="uk-UA"/>
        </w:rPr>
        <w:t xml:space="preserve"> </w:t>
      </w:r>
      <w:r w:rsidR="00A766A2" w:rsidRPr="00990288">
        <w:rPr>
          <w:sz w:val="28"/>
          <w:szCs w:val="28"/>
          <w:lang w:val="uk-UA"/>
        </w:rPr>
        <w:t>та</w:t>
      </w:r>
      <w:r w:rsidR="00E116AE" w:rsidRPr="00990288">
        <w:rPr>
          <w:sz w:val="28"/>
          <w:szCs w:val="28"/>
          <w:lang w:val="uk-UA"/>
        </w:rPr>
        <w:t xml:space="preserve"> досягнення, самореалізацію; </w:t>
      </w:r>
      <w:r w:rsidR="00A766A2" w:rsidRPr="00990288">
        <w:rPr>
          <w:sz w:val="28"/>
          <w:szCs w:val="28"/>
          <w:lang w:val="uk-UA"/>
        </w:rPr>
        <w:t>в</w:t>
      </w:r>
      <w:r w:rsidR="00E116AE" w:rsidRPr="00990288">
        <w:rPr>
          <w:sz w:val="28"/>
          <w:szCs w:val="28"/>
          <w:lang w:val="uk-UA"/>
        </w:rPr>
        <w:t xml:space="preserve"> міжособист</w:t>
      </w:r>
      <w:r w:rsidR="00C35FAF" w:rsidRPr="00990288">
        <w:rPr>
          <w:sz w:val="28"/>
          <w:szCs w:val="28"/>
          <w:lang w:val="uk-UA"/>
        </w:rPr>
        <w:t xml:space="preserve">існій взаємодії відсутні прояви </w:t>
      </w:r>
      <w:r w:rsidR="00E116AE" w:rsidRPr="00990288">
        <w:rPr>
          <w:sz w:val="28"/>
          <w:szCs w:val="28"/>
          <w:lang w:val="uk-UA"/>
        </w:rPr>
        <w:t>толерантності</w:t>
      </w:r>
      <w:r w:rsidR="00C35FAF" w:rsidRPr="00990288">
        <w:rPr>
          <w:sz w:val="28"/>
          <w:szCs w:val="28"/>
          <w:lang w:val="uk-UA"/>
        </w:rPr>
        <w:t xml:space="preserve"> </w:t>
      </w:r>
      <w:r w:rsidR="00A766A2" w:rsidRPr="00990288">
        <w:rPr>
          <w:sz w:val="28"/>
          <w:szCs w:val="28"/>
          <w:lang w:val="uk-UA"/>
        </w:rPr>
        <w:t xml:space="preserve">й </w:t>
      </w:r>
      <w:r w:rsidR="00E116AE" w:rsidRPr="00990288">
        <w:rPr>
          <w:sz w:val="28"/>
          <w:szCs w:val="28"/>
          <w:lang w:val="uk-UA"/>
        </w:rPr>
        <w:t>взаємоповаги по відношенню до оточуючих</w:t>
      </w:r>
      <w:r w:rsidR="00A766A2" w:rsidRPr="00990288">
        <w:rPr>
          <w:sz w:val="28"/>
          <w:szCs w:val="28"/>
          <w:lang w:val="uk-UA"/>
        </w:rPr>
        <w:t>, а також</w:t>
      </w:r>
      <w:r w:rsidR="00E116AE" w:rsidRPr="00990288">
        <w:rPr>
          <w:sz w:val="28"/>
          <w:szCs w:val="28"/>
          <w:lang w:val="uk-UA"/>
        </w:rPr>
        <w:t xml:space="preserve"> низький рівень значущості естетичних цінностей.</w:t>
      </w:r>
    </w:p>
    <w:p w:rsidR="00E116AE" w:rsidRPr="00990288" w:rsidRDefault="00A766A2" w:rsidP="00E116AE">
      <w:pPr>
        <w:spacing w:line="360" w:lineRule="auto"/>
        <w:ind w:right="53" w:firstLine="720"/>
        <w:jc w:val="both"/>
        <w:rPr>
          <w:sz w:val="28"/>
          <w:szCs w:val="28"/>
          <w:lang w:val="uk-UA"/>
        </w:rPr>
      </w:pPr>
      <w:r w:rsidRPr="00990288">
        <w:rPr>
          <w:sz w:val="28"/>
          <w:szCs w:val="28"/>
          <w:lang w:val="uk-UA"/>
        </w:rPr>
        <w:t>В</w:t>
      </w:r>
      <w:r w:rsidR="00E116AE" w:rsidRPr="00990288">
        <w:rPr>
          <w:sz w:val="28"/>
          <w:szCs w:val="28"/>
          <w:lang w:val="uk-UA"/>
        </w:rPr>
        <w:t xml:space="preserve"> групі молодших підлітків </w:t>
      </w:r>
      <w:r w:rsidRPr="00990288">
        <w:rPr>
          <w:sz w:val="28"/>
          <w:szCs w:val="28"/>
          <w:lang w:val="uk-UA"/>
        </w:rPr>
        <w:t xml:space="preserve">було </w:t>
      </w:r>
      <w:r w:rsidR="00E116AE" w:rsidRPr="00990288">
        <w:rPr>
          <w:sz w:val="28"/>
          <w:szCs w:val="28"/>
          <w:lang w:val="uk-UA"/>
        </w:rPr>
        <w:t>виявлено</w:t>
      </w:r>
      <w:r w:rsidRPr="00990288">
        <w:rPr>
          <w:sz w:val="28"/>
          <w:szCs w:val="28"/>
          <w:lang w:val="uk-UA"/>
        </w:rPr>
        <w:t xml:space="preserve"> той факт</w:t>
      </w:r>
      <w:r w:rsidR="00E116AE" w:rsidRPr="00990288">
        <w:rPr>
          <w:sz w:val="28"/>
          <w:szCs w:val="28"/>
          <w:lang w:val="uk-UA"/>
        </w:rPr>
        <w:t>, що цінності «вихованість», «життєрадісність»</w:t>
      </w:r>
      <w:r w:rsidRPr="00990288">
        <w:rPr>
          <w:sz w:val="28"/>
          <w:szCs w:val="28"/>
          <w:lang w:val="uk-UA"/>
        </w:rPr>
        <w:t xml:space="preserve"> та</w:t>
      </w:r>
      <w:r w:rsidR="00E116AE" w:rsidRPr="00990288">
        <w:rPr>
          <w:sz w:val="28"/>
          <w:szCs w:val="28"/>
          <w:lang w:val="uk-UA"/>
        </w:rPr>
        <w:t xml:space="preserve"> «чесність» – знаходяться </w:t>
      </w:r>
      <w:r w:rsidRPr="00990288">
        <w:rPr>
          <w:sz w:val="28"/>
          <w:szCs w:val="28"/>
          <w:lang w:val="uk-UA"/>
        </w:rPr>
        <w:t>у</w:t>
      </w:r>
      <w:r w:rsidR="00E116AE" w:rsidRPr="00990288">
        <w:rPr>
          <w:sz w:val="28"/>
          <w:szCs w:val="28"/>
          <w:lang w:val="uk-UA"/>
        </w:rPr>
        <w:t xml:space="preserve"> межах творчого рівня розвитку. Решта цінностей («освіченість»</w:t>
      </w:r>
      <w:r w:rsidRPr="00990288">
        <w:rPr>
          <w:sz w:val="28"/>
          <w:szCs w:val="28"/>
          <w:lang w:val="uk-UA"/>
        </w:rPr>
        <w:t xml:space="preserve"> й</w:t>
      </w:r>
      <w:r w:rsidR="00E116AE" w:rsidRPr="00990288">
        <w:rPr>
          <w:sz w:val="28"/>
          <w:szCs w:val="28"/>
          <w:lang w:val="uk-UA"/>
        </w:rPr>
        <w:t xml:space="preserve"> «відповідальність», «самоконтроль», «сміливість </w:t>
      </w:r>
      <w:r w:rsidRPr="00990288">
        <w:rPr>
          <w:sz w:val="28"/>
          <w:szCs w:val="28"/>
          <w:lang w:val="uk-UA"/>
        </w:rPr>
        <w:t>в</w:t>
      </w:r>
      <w:r w:rsidR="00E116AE" w:rsidRPr="00990288">
        <w:rPr>
          <w:sz w:val="28"/>
          <w:szCs w:val="28"/>
          <w:lang w:val="uk-UA"/>
        </w:rPr>
        <w:t xml:space="preserve"> відстоюванні думок» </w:t>
      </w:r>
      <w:r w:rsidRPr="00990288">
        <w:rPr>
          <w:sz w:val="28"/>
          <w:szCs w:val="28"/>
          <w:lang w:val="uk-UA"/>
        </w:rPr>
        <w:t>й</w:t>
      </w:r>
      <w:r w:rsidR="00E116AE" w:rsidRPr="00990288">
        <w:rPr>
          <w:sz w:val="28"/>
          <w:szCs w:val="28"/>
          <w:lang w:val="uk-UA"/>
        </w:rPr>
        <w:t xml:space="preserve"> інші) – відповідають репродуктивно</w:t>
      </w:r>
      <w:r w:rsidR="00A61BE9">
        <w:rPr>
          <w:sz w:val="28"/>
          <w:szCs w:val="28"/>
          <w:lang w:val="uk-UA"/>
        </w:rPr>
        <w:t>му</w:t>
      </w:r>
      <w:r w:rsidR="00E116AE" w:rsidRPr="00990288">
        <w:rPr>
          <w:sz w:val="28"/>
          <w:szCs w:val="28"/>
          <w:lang w:val="uk-UA"/>
        </w:rPr>
        <w:t xml:space="preserve"> рівн</w:t>
      </w:r>
      <w:r w:rsidR="00A61BE9">
        <w:rPr>
          <w:sz w:val="28"/>
          <w:szCs w:val="28"/>
          <w:lang w:val="uk-UA"/>
        </w:rPr>
        <w:t>ю</w:t>
      </w:r>
      <w:r w:rsidR="00E116AE" w:rsidRPr="00990288">
        <w:rPr>
          <w:sz w:val="28"/>
          <w:szCs w:val="28"/>
          <w:lang w:val="uk-UA"/>
        </w:rPr>
        <w:t xml:space="preserve"> розвитку</w:t>
      </w:r>
      <w:r w:rsidR="00A61BE9" w:rsidRPr="00A61BE9">
        <w:rPr>
          <w:sz w:val="28"/>
          <w:szCs w:val="28"/>
          <w:lang w:val="uk-UA"/>
        </w:rPr>
        <w:t xml:space="preserve"> </w:t>
      </w:r>
      <w:r w:rsidR="00A61BE9" w:rsidRPr="00990288">
        <w:rPr>
          <w:sz w:val="28"/>
          <w:szCs w:val="28"/>
          <w:lang w:val="uk-UA"/>
        </w:rPr>
        <w:t>ціннісно-мотиваційної сфери</w:t>
      </w:r>
      <w:r w:rsidR="00E116AE" w:rsidRPr="00990288">
        <w:rPr>
          <w:sz w:val="28"/>
          <w:szCs w:val="28"/>
          <w:lang w:val="uk-UA"/>
        </w:rPr>
        <w:t xml:space="preserve">. </w:t>
      </w:r>
    </w:p>
    <w:p w:rsidR="00E116AE" w:rsidRPr="00990288" w:rsidRDefault="00E116AE" w:rsidP="00E116AE">
      <w:pPr>
        <w:spacing w:line="360" w:lineRule="auto"/>
        <w:ind w:right="53" w:firstLine="720"/>
        <w:jc w:val="both"/>
        <w:rPr>
          <w:sz w:val="28"/>
          <w:szCs w:val="28"/>
          <w:lang w:val="uk-UA"/>
        </w:rPr>
      </w:pPr>
      <w:r w:rsidRPr="00990288">
        <w:rPr>
          <w:sz w:val="28"/>
          <w:szCs w:val="28"/>
          <w:lang w:val="uk-UA"/>
        </w:rPr>
        <w:t xml:space="preserve">Результати </w:t>
      </w:r>
      <w:r w:rsidR="007911EF" w:rsidRPr="00990288">
        <w:rPr>
          <w:sz w:val="28"/>
          <w:szCs w:val="28"/>
          <w:lang w:val="uk-UA"/>
        </w:rPr>
        <w:t>підлітків</w:t>
      </w:r>
      <w:r w:rsidRPr="00990288">
        <w:rPr>
          <w:sz w:val="28"/>
          <w:szCs w:val="28"/>
          <w:lang w:val="uk-UA"/>
        </w:rPr>
        <w:t xml:space="preserve"> середньої групи розподілені </w:t>
      </w:r>
      <w:r w:rsidR="007911EF" w:rsidRPr="00990288">
        <w:rPr>
          <w:sz w:val="28"/>
          <w:szCs w:val="28"/>
          <w:lang w:val="uk-UA"/>
        </w:rPr>
        <w:t>так</w:t>
      </w:r>
      <w:r w:rsidR="00A766A2" w:rsidRPr="00990288">
        <w:rPr>
          <w:sz w:val="28"/>
          <w:szCs w:val="28"/>
          <w:lang w:val="uk-UA"/>
        </w:rPr>
        <w:t>им чином</w:t>
      </w:r>
      <w:r w:rsidRPr="00990288">
        <w:rPr>
          <w:sz w:val="28"/>
          <w:szCs w:val="28"/>
          <w:lang w:val="uk-UA"/>
        </w:rPr>
        <w:t xml:space="preserve">: творчий рівень – включає цінності «вихованість» </w:t>
      </w:r>
      <w:r w:rsidR="00A766A2" w:rsidRPr="00990288">
        <w:rPr>
          <w:sz w:val="28"/>
          <w:szCs w:val="28"/>
          <w:lang w:val="uk-UA"/>
        </w:rPr>
        <w:t>й</w:t>
      </w:r>
      <w:r w:rsidRPr="00990288">
        <w:rPr>
          <w:sz w:val="28"/>
          <w:szCs w:val="28"/>
          <w:lang w:val="uk-UA"/>
        </w:rPr>
        <w:t xml:space="preserve"> «життєрадісність»; репродуктивний рівень розвитку встановлено для цінностей «незалежність»</w:t>
      </w:r>
      <w:r w:rsidR="00A766A2" w:rsidRPr="00990288">
        <w:rPr>
          <w:sz w:val="28"/>
          <w:szCs w:val="28"/>
          <w:lang w:val="uk-UA"/>
        </w:rPr>
        <w:t xml:space="preserve"> та</w:t>
      </w:r>
      <w:r w:rsidRPr="00990288">
        <w:rPr>
          <w:sz w:val="28"/>
          <w:szCs w:val="28"/>
          <w:lang w:val="uk-UA"/>
        </w:rPr>
        <w:t xml:space="preserve"> «освіченість», «відповідальність»</w:t>
      </w:r>
      <w:r w:rsidR="00A766A2" w:rsidRPr="00990288">
        <w:rPr>
          <w:sz w:val="28"/>
          <w:szCs w:val="28"/>
          <w:lang w:val="uk-UA"/>
        </w:rPr>
        <w:t xml:space="preserve"> та</w:t>
      </w:r>
      <w:r w:rsidRPr="00990288">
        <w:rPr>
          <w:sz w:val="28"/>
          <w:szCs w:val="28"/>
          <w:lang w:val="uk-UA"/>
        </w:rPr>
        <w:t xml:space="preserve"> «самоконтроль», «турботливість»</w:t>
      </w:r>
      <w:r w:rsidR="00A766A2" w:rsidRPr="00990288">
        <w:rPr>
          <w:sz w:val="28"/>
          <w:szCs w:val="28"/>
          <w:lang w:val="uk-UA"/>
        </w:rPr>
        <w:t xml:space="preserve"> й</w:t>
      </w:r>
      <w:r w:rsidRPr="00990288">
        <w:rPr>
          <w:sz w:val="28"/>
          <w:szCs w:val="28"/>
          <w:lang w:val="uk-UA"/>
        </w:rPr>
        <w:t xml:space="preserve"> «чесність» </w:t>
      </w:r>
      <w:r w:rsidR="00A766A2" w:rsidRPr="00990288">
        <w:rPr>
          <w:sz w:val="28"/>
          <w:szCs w:val="28"/>
          <w:lang w:val="uk-UA"/>
        </w:rPr>
        <w:t>і</w:t>
      </w:r>
      <w:r w:rsidRPr="00990288">
        <w:rPr>
          <w:sz w:val="28"/>
          <w:szCs w:val="28"/>
          <w:lang w:val="uk-UA"/>
        </w:rPr>
        <w:t xml:space="preserve"> інші.</w:t>
      </w:r>
    </w:p>
    <w:p w:rsidR="00E116AE" w:rsidRPr="00990288" w:rsidRDefault="00A766A2" w:rsidP="00E116AE">
      <w:pPr>
        <w:spacing w:line="360" w:lineRule="auto"/>
        <w:ind w:right="53" w:firstLine="720"/>
        <w:jc w:val="both"/>
        <w:rPr>
          <w:sz w:val="28"/>
          <w:szCs w:val="28"/>
          <w:lang w:val="uk-UA"/>
        </w:rPr>
      </w:pPr>
      <w:r w:rsidRPr="00990288">
        <w:rPr>
          <w:sz w:val="28"/>
          <w:szCs w:val="28"/>
          <w:lang w:val="uk-UA"/>
        </w:rPr>
        <w:t>У</w:t>
      </w:r>
      <w:r w:rsidR="00E116AE" w:rsidRPr="00990288">
        <w:rPr>
          <w:sz w:val="28"/>
          <w:szCs w:val="28"/>
          <w:lang w:val="uk-UA"/>
        </w:rPr>
        <w:t xml:space="preserve"> старшої </w:t>
      </w:r>
      <w:r w:rsidRPr="00990288">
        <w:rPr>
          <w:sz w:val="28"/>
          <w:szCs w:val="28"/>
          <w:lang w:val="uk-UA"/>
        </w:rPr>
        <w:t xml:space="preserve">же </w:t>
      </w:r>
      <w:r w:rsidR="00E116AE" w:rsidRPr="00990288">
        <w:rPr>
          <w:sz w:val="28"/>
          <w:szCs w:val="28"/>
          <w:lang w:val="uk-UA"/>
        </w:rPr>
        <w:t xml:space="preserve">групи </w:t>
      </w:r>
      <w:r w:rsidR="007911EF" w:rsidRPr="00990288">
        <w:rPr>
          <w:sz w:val="28"/>
          <w:szCs w:val="28"/>
          <w:lang w:val="uk-UA"/>
        </w:rPr>
        <w:t xml:space="preserve">підлітків </w:t>
      </w:r>
      <w:r w:rsidR="00E116AE" w:rsidRPr="00990288">
        <w:rPr>
          <w:sz w:val="28"/>
          <w:szCs w:val="28"/>
          <w:lang w:val="uk-UA"/>
        </w:rPr>
        <w:t>розподіл результатів за показник</w:t>
      </w:r>
      <w:r w:rsidR="00A61BE9">
        <w:rPr>
          <w:sz w:val="28"/>
          <w:szCs w:val="28"/>
          <w:lang w:val="uk-UA"/>
        </w:rPr>
        <w:t>ом</w:t>
      </w:r>
      <w:r w:rsidR="00E116AE" w:rsidRPr="00990288">
        <w:rPr>
          <w:sz w:val="28"/>
          <w:szCs w:val="28"/>
          <w:lang w:val="uk-UA"/>
        </w:rPr>
        <w:t xml:space="preserve"> інструментальних цінностей показав</w:t>
      </w:r>
      <w:r w:rsidRPr="00990288">
        <w:rPr>
          <w:sz w:val="28"/>
          <w:szCs w:val="28"/>
          <w:lang w:val="uk-UA"/>
        </w:rPr>
        <w:t xml:space="preserve"> те</w:t>
      </w:r>
      <w:r w:rsidR="00E116AE" w:rsidRPr="00990288">
        <w:rPr>
          <w:sz w:val="28"/>
          <w:szCs w:val="28"/>
          <w:lang w:val="uk-UA"/>
        </w:rPr>
        <w:t xml:space="preserve">, що творчий рівень розвитку цінностей – ідентичний результатам, </w:t>
      </w:r>
      <w:r w:rsidRPr="00990288">
        <w:rPr>
          <w:sz w:val="28"/>
          <w:szCs w:val="28"/>
          <w:lang w:val="uk-UA"/>
        </w:rPr>
        <w:t xml:space="preserve"> що були </w:t>
      </w:r>
      <w:r w:rsidR="00E116AE" w:rsidRPr="00990288">
        <w:rPr>
          <w:sz w:val="28"/>
          <w:szCs w:val="28"/>
          <w:lang w:val="uk-UA"/>
        </w:rPr>
        <w:t>отриман</w:t>
      </w:r>
      <w:r w:rsidRPr="00990288">
        <w:rPr>
          <w:sz w:val="28"/>
          <w:szCs w:val="28"/>
          <w:lang w:val="uk-UA"/>
        </w:rPr>
        <w:t>і</w:t>
      </w:r>
      <w:r w:rsidR="00E116AE" w:rsidRPr="00990288">
        <w:rPr>
          <w:sz w:val="28"/>
          <w:szCs w:val="28"/>
          <w:lang w:val="uk-UA"/>
        </w:rPr>
        <w:t xml:space="preserve"> </w:t>
      </w:r>
      <w:r w:rsidRPr="00990288">
        <w:rPr>
          <w:sz w:val="28"/>
          <w:szCs w:val="28"/>
          <w:lang w:val="uk-UA"/>
        </w:rPr>
        <w:t>в</w:t>
      </w:r>
      <w:r w:rsidR="00E116AE" w:rsidRPr="00990288">
        <w:rPr>
          <w:sz w:val="28"/>
          <w:szCs w:val="28"/>
          <w:lang w:val="uk-UA"/>
        </w:rPr>
        <w:t xml:space="preserve"> середньої групи, за винятком цінності «освіченість», для </w:t>
      </w:r>
      <w:r w:rsidRPr="00990288">
        <w:rPr>
          <w:sz w:val="28"/>
          <w:szCs w:val="28"/>
          <w:lang w:val="uk-UA"/>
        </w:rPr>
        <w:t>котрої</w:t>
      </w:r>
      <w:r w:rsidR="00E116AE" w:rsidRPr="00990288">
        <w:rPr>
          <w:sz w:val="28"/>
          <w:szCs w:val="28"/>
          <w:lang w:val="uk-UA"/>
        </w:rPr>
        <w:t xml:space="preserve"> встановлено творчий рівень. Цінності «високі вимоги»</w:t>
      </w:r>
      <w:r w:rsidRPr="00990288">
        <w:rPr>
          <w:sz w:val="28"/>
          <w:szCs w:val="28"/>
          <w:lang w:val="uk-UA"/>
        </w:rPr>
        <w:t xml:space="preserve"> та</w:t>
      </w:r>
      <w:r w:rsidR="00E116AE" w:rsidRPr="00990288">
        <w:rPr>
          <w:sz w:val="28"/>
          <w:szCs w:val="28"/>
          <w:lang w:val="uk-UA"/>
        </w:rPr>
        <w:t xml:space="preserve"> «дисциплінованість», «раціоналізм»</w:t>
      </w:r>
      <w:r w:rsidRPr="00990288">
        <w:rPr>
          <w:sz w:val="28"/>
          <w:szCs w:val="28"/>
          <w:lang w:val="uk-UA"/>
        </w:rPr>
        <w:t xml:space="preserve"> й</w:t>
      </w:r>
      <w:r w:rsidR="00E116AE" w:rsidRPr="00990288">
        <w:rPr>
          <w:sz w:val="28"/>
          <w:szCs w:val="28"/>
          <w:lang w:val="uk-UA"/>
        </w:rPr>
        <w:t xml:space="preserve"> «сміливість </w:t>
      </w:r>
      <w:r w:rsidRPr="00990288">
        <w:rPr>
          <w:sz w:val="28"/>
          <w:szCs w:val="28"/>
          <w:lang w:val="uk-UA"/>
        </w:rPr>
        <w:t>в</w:t>
      </w:r>
      <w:r w:rsidR="00E116AE" w:rsidRPr="00990288">
        <w:rPr>
          <w:sz w:val="28"/>
          <w:szCs w:val="28"/>
          <w:lang w:val="uk-UA"/>
        </w:rPr>
        <w:t xml:space="preserve"> відстоюванні думок», «терпимість»</w:t>
      </w:r>
      <w:r w:rsidRPr="00990288">
        <w:rPr>
          <w:sz w:val="28"/>
          <w:szCs w:val="28"/>
          <w:lang w:val="uk-UA"/>
        </w:rPr>
        <w:t xml:space="preserve"> та</w:t>
      </w:r>
      <w:r w:rsidR="00E116AE" w:rsidRPr="00990288">
        <w:rPr>
          <w:sz w:val="28"/>
          <w:szCs w:val="28"/>
          <w:lang w:val="uk-UA"/>
        </w:rPr>
        <w:t xml:space="preserve"> «широта поглядів», «тверда воля»</w:t>
      </w:r>
      <w:r w:rsidRPr="00990288">
        <w:rPr>
          <w:sz w:val="28"/>
          <w:szCs w:val="28"/>
          <w:lang w:val="uk-UA"/>
        </w:rPr>
        <w:t xml:space="preserve"> й</w:t>
      </w:r>
      <w:r w:rsidR="00E116AE" w:rsidRPr="00990288">
        <w:rPr>
          <w:sz w:val="28"/>
          <w:szCs w:val="28"/>
          <w:lang w:val="uk-UA"/>
        </w:rPr>
        <w:t xml:space="preserve"> «ефективність у справах», </w:t>
      </w:r>
      <w:r w:rsidRPr="00990288">
        <w:rPr>
          <w:sz w:val="28"/>
          <w:szCs w:val="28"/>
          <w:lang w:val="uk-UA"/>
        </w:rPr>
        <w:t xml:space="preserve">а також </w:t>
      </w:r>
      <w:r w:rsidR="00E116AE" w:rsidRPr="00990288">
        <w:rPr>
          <w:sz w:val="28"/>
          <w:szCs w:val="28"/>
          <w:lang w:val="uk-UA"/>
        </w:rPr>
        <w:t>«нетерпимість до недоліків» мають репродуктивний рівень сформованості</w:t>
      </w:r>
      <w:r w:rsidR="00A61BE9" w:rsidRPr="00A61BE9">
        <w:rPr>
          <w:sz w:val="28"/>
          <w:szCs w:val="28"/>
          <w:lang w:val="uk-UA"/>
        </w:rPr>
        <w:t xml:space="preserve"> </w:t>
      </w:r>
      <w:r w:rsidR="00A61BE9" w:rsidRPr="00990288">
        <w:rPr>
          <w:sz w:val="28"/>
          <w:szCs w:val="28"/>
          <w:lang w:val="uk-UA"/>
        </w:rPr>
        <w:t>ціннісно-мотиваційної сфери</w:t>
      </w:r>
      <w:r w:rsidR="00E116AE" w:rsidRPr="00990288">
        <w:rPr>
          <w:sz w:val="28"/>
          <w:szCs w:val="28"/>
          <w:lang w:val="uk-UA"/>
        </w:rPr>
        <w:t xml:space="preserve">. </w:t>
      </w:r>
    </w:p>
    <w:p w:rsidR="00E116AE" w:rsidRPr="00990288" w:rsidRDefault="00E116AE" w:rsidP="00E116AE">
      <w:pPr>
        <w:spacing w:line="360" w:lineRule="auto"/>
        <w:ind w:right="53" w:firstLine="720"/>
        <w:jc w:val="both"/>
        <w:rPr>
          <w:sz w:val="28"/>
          <w:szCs w:val="28"/>
          <w:lang w:val="uk-UA"/>
        </w:rPr>
      </w:pPr>
      <w:r w:rsidRPr="00990288">
        <w:rPr>
          <w:sz w:val="28"/>
          <w:szCs w:val="28"/>
          <w:lang w:val="uk-UA"/>
        </w:rPr>
        <w:t>Розподіл показників нормативних цінностей-ідеалів показав</w:t>
      </w:r>
      <w:r w:rsidR="00A766A2" w:rsidRPr="00990288">
        <w:rPr>
          <w:sz w:val="28"/>
          <w:szCs w:val="28"/>
          <w:lang w:val="uk-UA"/>
        </w:rPr>
        <w:t xml:space="preserve"> нам</w:t>
      </w:r>
      <w:r w:rsidRPr="00990288">
        <w:rPr>
          <w:sz w:val="28"/>
          <w:szCs w:val="28"/>
          <w:lang w:val="uk-UA"/>
        </w:rPr>
        <w:t xml:space="preserve">, що рівні розвитку для підлітків молодшої </w:t>
      </w:r>
      <w:r w:rsidR="00A766A2" w:rsidRPr="00990288">
        <w:rPr>
          <w:sz w:val="28"/>
          <w:szCs w:val="28"/>
          <w:lang w:val="uk-UA"/>
        </w:rPr>
        <w:t>й</w:t>
      </w:r>
      <w:r w:rsidRPr="00990288">
        <w:rPr>
          <w:sz w:val="28"/>
          <w:szCs w:val="28"/>
          <w:lang w:val="uk-UA"/>
        </w:rPr>
        <w:t xml:space="preserve"> середньої групи ідентичні: творчий рівень </w:t>
      </w:r>
      <w:r w:rsidR="00A61BE9">
        <w:rPr>
          <w:sz w:val="28"/>
          <w:szCs w:val="28"/>
          <w:lang w:val="uk-UA"/>
        </w:rPr>
        <w:t>у</w:t>
      </w:r>
      <w:r w:rsidRPr="00990288">
        <w:rPr>
          <w:sz w:val="28"/>
          <w:szCs w:val="28"/>
          <w:lang w:val="uk-UA"/>
        </w:rPr>
        <w:t>становлено для цінностей «</w:t>
      </w:r>
      <w:proofErr w:type="spellStart"/>
      <w:r w:rsidRPr="00990288">
        <w:rPr>
          <w:sz w:val="28"/>
          <w:szCs w:val="28"/>
          <w:lang w:val="uk-UA"/>
        </w:rPr>
        <w:t>конформність</w:t>
      </w:r>
      <w:proofErr w:type="spellEnd"/>
      <w:r w:rsidRPr="00990288">
        <w:rPr>
          <w:sz w:val="28"/>
          <w:szCs w:val="28"/>
          <w:lang w:val="uk-UA"/>
        </w:rPr>
        <w:t>»</w:t>
      </w:r>
      <w:r w:rsidR="00A766A2" w:rsidRPr="00990288">
        <w:rPr>
          <w:sz w:val="28"/>
          <w:szCs w:val="28"/>
          <w:lang w:val="uk-UA"/>
        </w:rPr>
        <w:t xml:space="preserve"> і</w:t>
      </w:r>
      <w:r w:rsidRPr="00990288">
        <w:rPr>
          <w:sz w:val="28"/>
          <w:szCs w:val="28"/>
          <w:lang w:val="uk-UA"/>
        </w:rPr>
        <w:t xml:space="preserve"> «доброта», «універсалізм»</w:t>
      </w:r>
      <w:r w:rsidR="00A766A2" w:rsidRPr="00990288">
        <w:rPr>
          <w:sz w:val="28"/>
          <w:szCs w:val="28"/>
          <w:lang w:val="uk-UA"/>
        </w:rPr>
        <w:t xml:space="preserve"> та</w:t>
      </w:r>
      <w:r w:rsidRPr="00990288">
        <w:rPr>
          <w:sz w:val="28"/>
          <w:szCs w:val="28"/>
          <w:lang w:val="uk-UA"/>
        </w:rPr>
        <w:t xml:space="preserve"> «самостійність», «гедонізм», «досягнення» </w:t>
      </w:r>
      <w:r w:rsidR="00A766A2" w:rsidRPr="00990288">
        <w:rPr>
          <w:sz w:val="28"/>
          <w:szCs w:val="28"/>
          <w:lang w:val="uk-UA"/>
        </w:rPr>
        <w:t>й</w:t>
      </w:r>
      <w:r w:rsidRPr="00990288">
        <w:rPr>
          <w:sz w:val="28"/>
          <w:szCs w:val="28"/>
          <w:lang w:val="uk-UA"/>
        </w:rPr>
        <w:t xml:space="preserve"> «безпека»; репродуктивний рівень розвитку мають </w:t>
      </w:r>
      <w:r w:rsidR="00A61BE9">
        <w:rPr>
          <w:sz w:val="28"/>
          <w:szCs w:val="28"/>
          <w:lang w:val="uk-UA"/>
        </w:rPr>
        <w:t xml:space="preserve">такі </w:t>
      </w:r>
      <w:r w:rsidRPr="00990288">
        <w:rPr>
          <w:sz w:val="28"/>
          <w:szCs w:val="28"/>
          <w:lang w:val="uk-UA"/>
        </w:rPr>
        <w:t>цінності</w:t>
      </w:r>
      <w:r w:rsidR="00A61BE9">
        <w:rPr>
          <w:sz w:val="28"/>
          <w:szCs w:val="28"/>
          <w:lang w:val="uk-UA"/>
        </w:rPr>
        <w:t>, як</w:t>
      </w:r>
      <w:r w:rsidRPr="00990288">
        <w:rPr>
          <w:sz w:val="28"/>
          <w:szCs w:val="28"/>
          <w:lang w:val="uk-UA"/>
        </w:rPr>
        <w:t xml:space="preserve"> «традиції», «стимуляція»</w:t>
      </w:r>
      <w:r w:rsidR="00A766A2" w:rsidRPr="00990288">
        <w:rPr>
          <w:sz w:val="28"/>
          <w:szCs w:val="28"/>
          <w:lang w:val="uk-UA"/>
        </w:rPr>
        <w:t xml:space="preserve"> та</w:t>
      </w:r>
      <w:r w:rsidRPr="00990288">
        <w:rPr>
          <w:sz w:val="28"/>
          <w:szCs w:val="28"/>
          <w:lang w:val="uk-UA"/>
        </w:rPr>
        <w:t xml:space="preserve"> «влада». </w:t>
      </w:r>
      <w:r w:rsidR="00A766A2" w:rsidRPr="00990288">
        <w:rPr>
          <w:sz w:val="28"/>
          <w:szCs w:val="28"/>
          <w:lang w:val="uk-UA"/>
        </w:rPr>
        <w:t>В</w:t>
      </w:r>
      <w:r w:rsidRPr="00990288">
        <w:rPr>
          <w:sz w:val="28"/>
          <w:szCs w:val="28"/>
          <w:lang w:val="uk-UA"/>
        </w:rPr>
        <w:t xml:space="preserve"> </w:t>
      </w:r>
      <w:r w:rsidRPr="00990288">
        <w:rPr>
          <w:sz w:val="28"/>
          <w:szCs w:val="28"/>
          <w:lang w:val="uk-UA"/>
        </w:rPr>
        <w:lastRenderedPageBreak/>
        <w:t xml:space="preserve">групі </w:t>
      </w:r>
      <w:r w:rsidR="00A766A2" w:rsidRPr="00990288">
        <w:rPr>
          <w:sz w:val="28"/>
          <w:szCs w:val="28"/>
          <w:lang w:val="uk-UA"/>
        </w:rPr>
        <w:t xml:space="preserve">же </w:t>
      </w:r>
      <w:r w:rsidRPr="00990288">
        <w:rPr>
          <w:sz w:val="28"/>
          <w:szCs w:val="28"/>
          <w:lang w:val="uk-UA"/>
        </w:rPr>
        <w:t>старших підлітків розподіл цінностей співпадає</w:t>
      </w:r>
      <w:r w:rsidR="00A766A2" w:rsidRPr="00990288">
        <w:rPr>
          <w:sz w:val="28"/>
          <w:szCs w:val="28"/>
          <w:lang w:val="uk-UA"/>
        </w:rPr>
        <w:t>,</w:t>
      </w:r>
      <w:r w:rsidRPr="00990288">
        <w:rPr>
          <w:sz w:val="28"/>
          <w:szCs w:val="28"/>
          <w:lang w:val="uk-UA"/>
        </w:rPr>
        <w:t xml:space="preserve"> за винятком цінності «універсалізм», </w:t>
      </w:r>
      <w:r w:rsidR="00A766A2" w:rsidRPr="00990288">
        <w:rPr>
          <w:sz w:val="28"/>
          <w:szCs w:val="28"/>
          <w:lang w:val="uk-UA"/>
        </w:rPr>
        <w:t>що знаходиться в межах ре</w:t>
      </w:r>
      <w:r w:rsidRPr="00990288">
        <w:rPr>
          <w:sz w:val="28"/>
          <w:szCs w:val="28"/>
          <w:lang w:val="uk-UA"/>
        </w:rPr>
        <w:t xml:space="preserve">продуктивного рівня розвитку. </w:t>
      </w:r>
    </w:p>
    <w:p w:rsidR="00E116AE" w:rsidRPr="00990288" w:rsidRDefault="00A61BE9" w:rsidP="00E116AE">
      <w:pPr>
        <w:spacing w:line="360" w:lineRule="auto"/>
        <w:ind w:right="53" w:firstLine="720"/>
        <w:jc w:val="both"/>
        <w:rPr>
          <w:sz w:val="28"/>
          <w:szCs w:val="28"/>
          <w:lang w:val="uk-UA"/>
        </w:rPr>
      </w:pPr>
      <w:r>
        <w:rPr>
          <w:sz w:val="28"/>
          <w:szCs w:val="28"/>
          <w:lang w:val="uk-UA"/>
        </w:rPr>
        <w:t>Р</w:t>
      </w:r>
      <w:r w:rsidR="00E116AE" w:rsidRPr="00990288">
        <w:rPr>
          <w:sz w:val="28"/>
          <w:szCs w:val="28"/>
          <w:lang w:val="uk-UA"/>
        </w:rPr>
        <w:t xml:space="preserve">озподіл рівнів розвитку </w:t>
      </w:r>
      <w:r w:rsidR="007911EF" w:rsidRPr="00990288">
        <w:rPr>
          <w:sz w:val="28"/>
          <w:szCs w:val="28"/>
          <w:lang w:val="uk-UA"/>
        </w:rPr>
        <w:t xml:space="preserve">ціннісно-мотиваційної сфери підлітків, </w:t>
      </w:r>
      <w:r w:rsidR="00A766A2" w:rsidRPr="00990288">
        <w:rPr>
          <w:sz w:val="28"/>
          <w:szCs w:val="28"/>
          <w:lang w:val="uk-UA"/>
        </w:rPr>
        <w:t xml:space="preserve">що стали </w:t>
      </w:r>
      <w:r w:rsidR="00117235" w:rsidRPr="00990288">
        <w:rPr>
          <w:sz w:val="28"/>
          <w:szCs w:val="28"/>
          <w:lang w:val="uk-UA"/>
        </w:rPr>
        <w:t>вимушени</w:t>
      </w:r>
      <w:r w:rsidR="00A766A2" w:rsidRPr="00990288">
        <w:rPr>
          <w:sz w:val="28"/>
          <w:szCs w:val="28"/>
          <w:lang w:val="uk-UA"/>
        </w:rPr>
        <w:t>ми</w:t>
      </w:r>
      <w:r w:rsidR="00117235" w:rsidRPr="00990288">
        <w:rPr>
          <w:sz w:val="28"/>
          <w:szCs w:val="28"/>
          <w:lang w:val="uk-UA"/>
        </w:rPr>
        <w:t xml:space="preserve"> переселенц</w:t>
      </w:r>
      <w:r w:rsidR="00A766A2" w:rsidRPr="00990288">
        <w:rPr>
          <w:sz w:val="28"/>
          <w:szCs w:val="28"/>
          <w:lang w:val="uk-UA"/>
        </w:rPr>
        <w:t>ями</w:t>
      </w:r>
      <w:r w:rsidR="00117235" w:rsidRPr="00990288">
        <w:rPr>
          <w:sz w:val="28"/>
          <w:szCs w:val="28"/>
          <w:lang w:val="uk-UA"/>
        </w:rPr>
        <w:t xml:space="preserve"> </w:t>
      </w:r>
      <w:r w:rsidR="00A766A2" w:rsidRPr="00990288">
        <w:rPr>
          <w:sz w:val="28"/>
          <w:szCs w:val="28"/>
          <w:lang w:val="uk-UA"/>
        </w:rPr>
        <w:t>в</w:t>
      </w:r>
      <w:r w:rsidR="00117235" w:rsidRPr="00990288">
        <w:rPr>
          <w:sz w:val="28"/>
          <w:szCs w:val="28"/>
          <w:lang w:val="uk-UA"/>
        </w:rPr>
        <w:t>наслідок воєнних дій в Україні</w:t>
      </w:r>
      <w:r w:rsidR="00E116AE" w:rsidRPr="00990288">
        <w:rPr>
          <w:sz w:val="28"/>
          <w:szCs w:val="28"/>
          <w:lang w:val="uk-UA"/>
        </w:rPr>
        <w:t>: молодші підлітки: творчий –  4</w:t>
      </w:r>
      <w:r w:rsidR="007911EF" w:rsidRPr="00990288">
        <w:rPr>
          <w:sz w:val="28"/>
          <w:szCs w:val="28"/>
          <w:lang w:val="uk-UA"/>
        </w:rPr>
        <w:t>6</w:t>
      </w:r>
      <w:r w:rsidR="00E116AE" w:rsidRPr="00990288">
        <w:rPr>
          <w:sz w:val="28"/>
          <w:szCs w:val="28"/>
          <w:lang w:val="uk-UA"/>
        </w:rPr>
        <w:t xml:space="preserve">%; репродуктивний – 54 %; середні </w:t>
      </w:r>
      <w:r w:rsidR="00A766A2" w:rsidRPr="00990288">
        <w:rPr>
          <w:sz w:val="28"/>
          <w:szCs w:val="28"/>
          <w:lang w:val="uk-UA"/>
        </w:rPr>
        <w:t>й</w:t>
      </w:r>
      <w:r w:rsidR="00E116AE" w:rsidRPr="00990288">
        <w:rPr>
          <w:sz w:val="28"/>
          <w:szCs w:val="28"/>
          <w:lang w:val="uk-UA"/>
        </w:rPr>
        <w:t xml:space="preserve"> старші підлітки: творчий – 42 %</w:t>
      </w:r>
      <w:r w:rsidR="00A766A2" w:rsidRPr="00990288">
        <w:rPr>
          <w:sz w:val="28"/>
          <w:szCs w:val="28"/>
          <w:lang w:val="uk-UA"/>
        </w:rPr>
        <w:t xml:space="preserve"> та</w:t>
      </w:r>
      <w:r w:rsidR="00E116AE" w:rsidRPr="00990288">
        <w:rPr>
          <w:sz w:val="28"/>
          <w:szCs w:val="28"/>
          <w:lang w:val="uk-UA"/>
        </w:rPr>
        <w:t xml:space="preserve"> репродуктивний – 58%.</w:t>
      </w:r>
    </w:p>
    <w:p w:rsidR="00E116AE" w:rsidRPr="00990288" w:rsidRDefault="00A766A2" w:rsidP="00E116AE">
      <w:pPr>
        <w:spacing w:line="360" w:lineRule="auto"/>
        <w:ind w:firstLine="709"/>
        <w:jc w:val="both"/>
        <w:rPr>
          <w:bCs/>
          <w:sz w:val="28"/>
          <w:szCs w:val="20"/>
          <w:lang w:val="uk-UA"/>
        </w:rPr>
      </w:pPr>
      <w:r w:rsidRPr="00990288">
        <w:rPr>
          <w:sz w:val="28"/>
          <w:szCs w:val="20"/>
          <w:lang w:val="uk-UA"/>
        </w:rPr>
        <w:t>Неможливо</w:t>
      </w:r>
      <w:r w:rsidR="00E116AE" w:rsidRPr="00990288">
        <w:rPr>
          <w:sz w:val="28"/>
          <w:szCs w:val="20"/>
          <w:lang w:val="uk-UA"/>
        </w:rPr>
        <w:t xml:space="preserve"> не помітити, що показники підлітків є до</w:t>
      </w:r>
      <w:r w:rsidRPr="00990288">
        <w:rPr>
          <w:sz w:val="28"/>
          <w:szCs w:val="20"/>
          <w:lang w:val="uk-UA"/>
        </w:rPr>
        <w:t>волі</w:t>
      </w:r>
      <w:r w:rsidR="00E116AE" w:rsidRPr="00990288">
        <w:rPr>
          <w:sz w:val="28"/>
          <w:szCs w:val="20"/>
          <w:lang w:val="uk-UA"/>
        </w:rPr>
        <w:t xml:space="preserve"> високими </w:t>
      </w:r>
      <w:r w:rsidRPr="00990288">
        <w:rPr>
          <w:sz w:val="28"/>
          <w:szCs w:val="20"/>
          <w:lang w:val="uk-UA"/>
        </w:rPr>
        <w:t>в</w:t>
      </w:r>
      <w:r w:rsidR="00E116AE" w:rsidRPr="00990288">
        <w:rPr>
          <w:sz w:val="28"/>
          <w:szCs w:val="20"/>
          <w:lang w:val="uk-UA"/>
        </w:rPr>
        <w:t xml:space="preserve"> значній кількості цінностей (творчий рівень розвитку). Зазначене </w:t>
      </w:r>
      <w:r w:rsidRPr="00990288">
        <w:rPr>
          <w:sz w:val="28"/>
          <w:szCs w:val="20"/>
          <w:lang w:val="uk-UA"/>
        </w:rPr>
        <w:t xml:space="preserve">вище </w:t>
      </w:r>
      <w:r w:rsidR="00E116AE" w:rsidRPr="00990288">
        <w:rPr>
          <w:sz w:val="28"/>
          <w:szCs w:val="20"/>
          <w:lang w:val="uk-UA"/>
        </w:rPr>
        <w:t xml:space="preserve">свідчить про те, </w:t>
      </w:r>
      <w:r w:rsidR="00E116AE" w:rsidRPr="00990288">
        <w:rPr>
          <w:bCs/>
          <w:sz w:val="28"/>
          <w:szCs w:val="20"/>
          <w:lang w:val="uk-UA"/>
        </w:rPr>
        <w:t>що ціннісно-</w:t>
      </w:r>
      <w:r w:rsidR="00BF73C2" w:rsidRPr="00990288">
        <w:rPr>
          <w:bCs/>
          <w:sz w:val="28"/>
          <w:szCs w:val="20"/>
          <w:lang w:val="uk-UA"/>
        </w:rPr>
        <w:t>мотиваційні утворення</w:t>
      </w:r>
      <w:r w:rsidR="00E116AE" w:rsidRPr="00990288">
        <w:rPr>
          <w:bCs/>
          <w:sz w:val="28"/>
          <w:szCs w:val="20"/>
          <w:lang w:val="uk-UA"/>
        </w:rPr>
        <w:t xml:space="preserve">, </w:t>
      </w:r>
      <w:r w:rsidRPr="00990288">
        <w:rPr>
          <w:bCs/>
          <w:sz w:val="28"/>
          <w:szCs w:val="20"/>
          <w:lang w:val="uk-UA"/>
        </w:rPr>
        <w:t>котрі</w:t>
      </w:r>
      <w:r w:rsidR="00E116AE" w:rsidRPr="00990288">
        <w:rPr>
          <w:bCs/>
          <w:sz w:val="28"/>
          <w:szCs w:val="20"/>
          <w:lang w:val="uk-UA"/>
        </w:rPr>
        <w:t xml:space="preserve"> відображують систему цінностей, </w:t>
      </w:r>
      <w:r w:rsidR="00BF73C2" w:rsidRPr="00990288">
        <w:rPr>
          <w:bCs/>
          <w:sz w:val="28"/>
          <w:szCs w:val="20"/>
          <w:lang w:val="uk-UA"/>
        </w:rPr>
        <w:t>мотивів</w:t>
      </w:r>
      <w:r w:rsidR="00E116AE" w:rsidRPr="00990288">
        <w:rPr>
          <w:bCs/>
          <w:sz w:val="28"/>
          <w:szCs w:val="20"/>
          <w:lang w:val="uk-UA"/>
        </w:rPr>
        <w:t xml:space="preserve"> </w:t>
      </w:r>
      <w:r w:rsidRPr="00990288">
        <w:rPr>
          <w:bCs/>
          <w:sz w:val="28"/>
          <w:szCs w:val="20"/>
          <w:lang w:val="uk-UA"/>
        </w:rPr>
        <w:t>й</w:t>
      </w:r>
      <w:r w:rsidR="00E116AE" w:rsidRPr="00990288">
        <w:rPr>
          <w:bCs/>
          <w:sz w:val="28"/>
          <w:szCs w:val="20"/>
          <w:lang w:val="uk-UA"/>
        </w:rPr>
        <w:t xml:space="preserve"> особистісних смислів підлітка</w:t>
      </w:r>
      <w:r w:rsidR="00BF73C2" w:rsidRPr="00990288">
        <w:rPr>
          <w:bCs/>
          <w:sz w:val="28"/>
          <w:szCs w:val="20"/>
          <w:lang w:val="uk-UA"/>
        </w:rPr>
        <w:t>,</w:t>
      </w:r>
      <w:r w:rsidR="00E116AE" w:rsidRPr="00990288">
        <w:rPr>
          <w:bCs/>
          <w:sz w:val="28"/>
          <w:szCs w:val="20"/>
          <w:lang w:val="uk-UA"/>
        </w:rPr>
        <w:t xml:space="preserve"> розвинуті на певному рівні.</w:t>
      </w:r>
      <w:r w:rsidR="00E116AE" w:rsidRPr="00990288">
        <w:rPr>
          <w:sz w:val="28"/>
          <w:szCs w:val="20"/>
          <w:lang w:val="uk-UA"/>
        </w:rPr>
        <w:t xml:space="preserve"> </w:t>
      </w:r>
      <w:r w:rsidRPr="00990288">
        <w:rPr>
          <w:sz w:val="28"/>
          <w:szCs w:val="20"/>
          <w:lang w:val="uk-UA"/>
        </w:rPr>
        <w:t>Дани</w:t>
      </w:r>
      <w:r w:rsidR="00E116AE" w:rsidRPr="00990288">
        <w:rPr>
          <w:sz w:val="28"/>
          <w:szCs w:val="20"/>
          <w:lang w:val="uk-UA"/>
        </w:rPr>
        <w:t>й факт може пояснюватис</w:t>
      </w:r>
      <w:r w:rsidRPr="00990288">
        <w:rPr>
          <w:sz w:val="28"/>
          <w:szCs w:val="20"/>
          <w:lang w:val="uk-UA"/>
        </w:rPr>
        <w:t>ь</w:t>
      </w:r>
      <w:r w:rsidR="00E116AE" w:rsidRPr="00990288">
        <w:rPr>
          <w:sz w:val="28"/>
          <w:szCs w:val="20"/>
          <w:lang w:val="uk-UA"/>
        </w:rPr>
        <w:t xml:space="preserve"> тим, що ціннісно-</w:t>
      </w:r>
      <w:r w:rsidR="00BF73C2" w:rsidRPr="00990288">
        <w:rPr>
          <w:sz w:val="28"/>
          <w:szCs w:val="20"/>
          <w:lang w:val="uk-UA"/>
        </w:rPr>
        <w:t>мотиваційн</w:t>
      </w:r>
      <w:r w:rsidR="00E116AE" w:rsidRPr="00990288">
        <w:rPr>
          <w:sz w:val="28"/>
          <w:szCs w:val="20"/>
          <w:lang w:val="uk-UA"/>
        </w:rPr>
        <w:t xml:space="preserve">а сфера підлітків </w:t>
      </w:r>
      <w:r w:rsidRPr="00990288">
        <w:rPr>
          <w:sz w:val="28"/>
          <w:szCs w:val="20"/>
          <w:lang w:val="uk-UA"/>
        </w:rPr>
        <w:t>і</w:t>
      </w:r>
      <w:r w:rsidR="00E116AE" w:rsidRPr="00990288">
        <w:rPr>
          <w:sz w:val="28"/>
          <w:szCs w:val="20"/>
          <w:lang w:val="uk-UA"/>
        </w:rPr>
        <w:t xml:space="preserve"> її структурні компоненти активно формуються </w:t>
      </w:r>
      <w:r w:rsidR="00E116AE" w:rsidRPr="00990288">
        <w:rPr>
          <w:sz w:val="28"/>
          <w:szCs w:val="28"/>
          <w:lang w:val="uk-UA"/>
        </w:rPr>
        <w:t xml:space="preserve">саме </w:t>
      </w:r>
      <w:r w:rsidRPr="00990288">
        <w:rPr>
          <w:sz w:val="28"/>
          <w:szCs w:val="28"/>
          <w:lang w:val="uk-UA"/>
        </w:rPr>
        <w:t>в</w:t>
      </w:r>
      <w:r w:rsidR="00E116AE" w:rsidRPr="00990288">
        <w:rPr>
          <w:sz w:val="28"/>
          <w:szCs w:val="28"/>
          <w:lang w:val="uk-UA"/>
        </w:rPr>
        <w:t xml:space="preserve"> підлітковому віці </w:t>
      </w:r>
      <w:r w:rsidRPr="00990288">
        <w:rPr>
          <w:sz w:val="28"/>
          <w:szCs w:val="28"/>
          <w:lang w:val="uk-UA"/>
        </w:rPr>
        <w:t xml:space="preserve">й </w:t>
      </w:r>
      <w:r w:rsidR="00E116AE" w:rsidRPr="00990288">
        <w:rPr>
          <w:bCs/>
          <w:sz w:val="28"/>
          <w:szCs w:val="20"/>
          <w:lang w:val="uk-UA"/>
        </w:rPr>
        <w:t xml:space="preserve">продовжують свій розвиток </w:t>
      </w:r>
      <w:r w:rsidRPr="00990288">
        <w:rPr>
          <w:bCs/>
          <w:sz w:val="28"/>
          <w:szCs w:val="20"/>
          <w:lang w:val="uk-UA"/>
        </w:rPr>
        <w:t>в</w:t>
      </w:r>
      <w:r w:rsidR="00E116AE" w:rsidRPr="00990288">
        <w:rPr>
          <w:bCs/>
          <w:sz w:val="28"/>
          <w:szCs w:val="20"/>
          <w:lang w:val="uk-UA"/>
        </w:rPr>
        <w:t xml:space="preserve">продовж  всього життя. </w:t>
      </w:r>
      <w:r w:rsidR="00BF73C2" w:rsidRPr="00990288">
        <w:rPr>
          <w:bCs/>
          <w:sz w:val="28"/>
          <w:szCs w:val="20"/>
          <w:lang w:val="uk-UA"/>
        </w:rPr>
        <w:t>Проте</w:t>
      </w:r>
      <w:r w:rsidRPr="00990288">
        <w:rPr>
          <w:bCs/>
          <w:sz w:val="28"/>
          <w:szCs w:val="20"/>
          <w:lang w:val="uk-UA"/>
        </w:rPr>
        <w:t>,</w:t>
      </w:r>
      <w:r w:rsidR="00BF73C2" w:rsidRPr="00990288">
        <w:rPr>
          <w:bCs/>
          <w:sz w:val="28"/>
          <w:szCs w:val="20"/>
          <w:lang w:val="uk-UA"/>
        </w:rPr>
        <w:t xml:space="preserve"> певна </w:t>
      </w:r>
      <w:r w:rsidR="00E116AE" w:rsidRPr="00990288">
        <w:rPr>
          <w:bCs/>
          <w:sz w:val="28"/>
          <w:szCs w:val="20"/>
          <w:lang w:val="uk-UA"/>
        </w:rPr>
        <w:t xml:space="preserve">кількість цінностей, </w:t>
      </w:r>
      <w:r w:rsidRPr="00990288">
        <w:rPr>
          <w:bCs/>
          <w:sz w:val="28"/>
          <w:szCs w:val="20"/>
          <w:lang w:val="uk-UA"/>
        </w:rPr>
        <w:t xml:space="preserve">що є </w:t>
      </w:r>
      <w:r w:rsidR="00E116AE" w:rsidRPr="00990288">
        <w:rPr>
          <w:bCs/>
          <w:sz w:val="28"/>
          <w:szCs w:val="20"/>
          <w:lang w:val="uk-UA"/>
        </w:rPr>
        <w:t>значим</w:t>
      </w:r>
      <w:r w:rsidRPr="00990288">
        <w:rPr>
          <w:bCs/>
          <w:sz w:val="28"/>
          <w:szCs w:val="20"/>
          <w:lang w:val="uk-UA"/>
        </w:rPr>
        <w:t>і</w:t>
      </w:r>
      <w:r w:rsidR="00E116AE" w:rsidRPr="00990288">
        <w:rPr>
          <w:bCs/>
          <w:sz w:val="28"/>
          <w:szCs w:val="20"/>
          <w:lang w:val="uk-UA"/>
        </w:rPr>
        <w:t xml:space="preserve"> для загального розвитку особистості</w:t>
      </w:r>
      <w:r w:rsidR="00BF73C2" w:rsidRPr="00990288">
        <w:rPr>
          <w:bCs/>
          <w:sz w:val="28"/>
          <w:szCs w:val="20"/>
          <w:lang w:val="uk-UA"/>
        </w:rPr>
        <w:t>,</w:t>
      </w:r>
      <w:r w:rsidR="00E116AE" w:rsidRPr="00990288">
        <w:rPr>
          <w:bCs/>
          <w:sz w:val="28"/>
          <w:szCs w:val="20"/>
          <w:lang w:val="uk-UA"/>
        </w:rPr>
        <w:t xml:space="preserve"> знаходиться </w:t>
      </w:r>
      <w:r w:rsidRPr="00990288">
        <w:rPr>
          <w:bCs/>
          <w:sz w:val="28"/>
          <w:szCs w:val="20"/>
          <w:lang w:val="uk-UA"/>
        </w:rPr>
        <w:t>у</w:t>
      </w:r>
      <w:r w:rsidR="00E116AE" w:rsidRPr="00990288">
        <w:rPr>
          <w:bCs/>
          <w:sz w:val="28"/>
          <w:szCs w:val="20"/>
          <w:lang w:val="uk-UA"/>
        </w:rPr>
        <w:t xml:space="preserve"> межах репродуктивного рівня розвитку: </w:t>
      </w:r>
      <w:r w:rsidR="00BF73C2" w:rsidRPr="00990288">
        <w:rPr>
          <w:bCs/>
          <w:sz w:val="28"/>
          <w:szCs w:val="20"/>
          <w:lang w:val="uk-UA"/>
        </w:rPr>
        <w:t xml:space="preserve">пізнавальних </w:t>
      </w:r>
      <w:r w:rsidR="00E116AE" w:rsidRPr="00990288">
        <w:rPr>
          <w:bCs/>
          <w:sz w:val="28"/>
          <w:szCs w:val="20"/>
          <w:lang w:val="uk-UA"/>
        </w:rPr>
        <w:t xml:space="preserve">(цінності </w:t>
      </w:r>
      <w:r w:rsidR="00A851C2" w:rsidRPr="00990288">
        <w:rPr>
          <w:bCs/>
          <w:sz w:val="28"/>
          <w:szCs w:val="20"/>
          <w:lang w:val="uk-UA"/>
        </w:rPr>
        <w:t xml:space="preserve">«терпимість», </w:t>
      </w:r>
      <w:r w:rsidR="00E116AE" w:rsidRPr="00990288">
        <w:rPr>
          <w:bCs/>
          <w:sz w:val="28"/>
          <w:szCs w:val="20"/>
          <w:lang w:val="uk-UA"/>
        </w:rPr>
        <w:t>«дисциплінованість»</w:t>
      </w:r>
      <w:r w:rsidRPr="00990288">
        <w:rPr>
          <w:bCs/>
          <w:sz w:val="28"/>
          <w:szCs w:val="20"/>
          <w:lang w:val="uk-UA"/>
        </w:rPr>
        <w:t xml:space="preserve"> та</w:t>
      </w:r>
      <w:r w:rsidR="00E116AE" w:rsidRPr="00990288">
        <w:rPr>
          <w:bCs/>
          <w:sz w:val="28"/>
          <w:szCs w:val="20"/>
          <w:lang w:val="uk-UA"/>
        </w:rPr>
        <w:t xml:space="preserve"> «сміливість </w:t>
      </w:r>
      <w:r w:rsidRPr="00990288">
        <w:rPr>
          <w:bCs/>
          <w:sz w:val="28"/>
          <w:szCs w:val="20"/>
          <w:lang w:val="uk-UA"/>
        </w:rPr>
        <w:t>в</w:t>
      </w:r>
      <w:r w:rsidR="00E116AE" w:rsidRPr="00990288">
        <w:rPr>
          <w:bCs/>
          <w:sz w:val="28"/>
          <w:szCs w:val="20"/>
          <w:lang w:val="uk-UA"/>
        </w:rPr>
        <w:t xml:space="preserve"> відстоюванні думок», «широта поглядів» </w:t>
      </w:r>
      <w:r w:rsidRPr="00990288">
        <w:rPr>
          <w:bCs/>
          <w:sz w:val="28"/>
          <w:szCs w:val="20"/>
          <w:lang w:val="uk-UA"/>
        </w:rPr>
        <w:t>й</w:t>
      </w:r>
      <w:r w:rsidR="00E116AE" w:rsidRPr="00990288">
        <w:rPr>
          <w:bCs/>
          <w:sz w:val="28"/>
          <w:szCs w:val="20"/>
          <w:lang w:val="uk-UA"/>
        </w:rPr>
        <w:t xml:space="preserve"> інші); емо</w:t>
      </w:r>
      <w:r w:rsidR="00BF73C2" w:rsidRPr="00990288">
        <w:rPr>
          <w:bCs/>
          <w:sz w:val="28"/>
          <w:szCs w:val="20"/>
          <w:lang w:val="uk-UA"/>
        </w:rPr>
        <w:t xml:space="preserve">ційних </w:t>
      </w:r>
      <w:r w:rsidR="00E116AE" w:rsidRPr="00990288">
        <w:rPr>
          <w:bCs/>
          <w:sz w:val="28"/>
          <w:szCs w:val="20"/>
          <w:lang w:val="uk-UA"/>
        </w:rPr>
        <w:t xml:space="preserve"> («краса природи </w:t>
      </w:r>
      <w:r w:rsidRPr="00990288">
        <w:rPr>
          <w:bCs/>
          <w:sz w:val="28"/>
          <w:szCs w:val="20"/>
          <w:lang w:val="uk-UA"/>
        </w:rPr>
        <w:t>й</w:t>
      </w:r>
      <w:r w:rsidR="00E116AE" w:rsidRPr="00990288">
        <w:rPr>
          <w:bCs/>
          <w:sz w:val="28"/>
          <w:szCs w:val="20"/>
          <w:lang w:val="uk-UA"/>
        </w:rPr>
        <w:t xml:space="preserve"> мистецтва», «пізнання», «щастя інших»</w:t>
      </w:r>
      <w:r w:rsidRPr="00990288">
        <w:rPr>
          <w:bCs/>
          <w:sz w:val="28"/>
          <w:szCs w:val="20"/>
          <w:lang w:val="uk-UA"/>
        </w:rPr>
        <w:t xml:space="preserve"> та </w:t>
      </w:r>
      <w:r w:rsidR="00E116AE" w:rsidRPr="00990288">
        <w:rPr>
          <w:bCs/>
          <w:sz w:val="28"/>
          <w:szCs w:val="20"/>
          <w:lang w:val="uk-UA"/>
        </w:rPr>
        <w:t>«творчість», «самодостатність»</w:t>
      </w:r>
      <w:r w:rsidRPr="00990288">
        <w:rPr>
          <w:bCs/>
          <w:sz w:val="28"/>
          <w:szCs w:val="20"/>
          <w:lang w:val="uk-UA"/>
        </w:rPr>
        <w:t xml:space="preserve"> й</w:t>
      </w:r>
      <w:r w:rsidR="00E116AE" w:rsidRPr="00990288">
        <w:rPr>
          <w:bCs/>
          <w:sz w:val="28"/>
          <w:szCs w:val="20"/>
          <w:lang w:val="uk-UA"/>
        </w:rPr>
        <w:t xml:space="preserve"> «досконалість»); </w:t>
      </w:r>
      <w:r w:rsidR="00BF73C2" w:rsidRPr="00990288">
        <w:rPr>
          <w:bCs/>
          <w:sz w:val="28"/>
          <w:szCs w:val="20"/>
          <w:lang w:val="uk-UA"/>
        </w:rPr>
        <w:t xml:space="preserve">мотиваційних </w:t>
      </w:r>
      <w:r w:rsidR="00E116AE" w:rsidRPr="00990288">
        <w:rPr>
          <w:bCs/>
          <w:sz w:val="28"/>
          <w:szCs w:val="20"/>
          <w:lang w:val="uk-UA"/>
        </w:rPr>
        <w:t>(«досягнення»</w:t>
      </w:r>
      <w:r w:rsidRPr="00990288">
        <w:rPr>
          <w:bCs/>
          <w:sz w:val="28"/>
          <w:szCs w:val="20"/>
          <w:lang w:val="uk-UA"/>
        </w:rPr>
        <w:t xml:space="preserve"> та</w:t>
      </w:r>
      <w:r w:rsidR="00E116AE" w:rsidRPr="00990288">
        <w:rPr>
          <w:bCs/>
          <w:sz w:val="28"/>
          <w:szCs w:val="20"/>
          <w:lang w:val="uk-UA"/>
        </w:rPr>
        <w:t xml:space="preserve"> «традиції», «соціальна активність»</w:t>
      </w:r>
      <w:r w:rsidRPr="00990288">
        <w:rPr>
          <w:bCs/>
          <w:sz w:val="28"/>
          <w:szCs w:val="20"/>
          <w:lang w:val="uk-UA"/>
        </w:rPr>
        <w:t xml:space="preserve"> і</w:t>
      </w:r>
      <w:r w:rsidR="00E116AE" w:rsidRPr="00990288">
        <w:rPr>
          <w:bCs/>
          <w:sz w:val="28"/>
          <w:szCs w:val="20"/>
          <w:lang w:val="uk-UA"/>
        </w:rPr>
        <w:t xml:space="preserve"> «</w:t>
      </w:r>
      <w:proofErr w:type="spellStart"/>
      <w:r w:rsidR="00E116AE" w:rsidRPr="00990288">
        <w:rPr>
          <w:bCs/>
          <w:sz w:val="28"/>
          <w:szCs w:val="20"/>
          <w:lang w:val="uk-UA"/>
        </w:rPr>
        <w:t>здоровʼя</w:t>
      </w:r>
      <w:proofErr w:type="spellEnd"/>
      <w:r w:rsidR="00E116AE" w:rsidRPr="00990288">
        <w:rPr>
          <w:bCs/>
          <w:sz w:val="28"/>
          <w:szCs w:val="20"/>
          <w:lang w:val="uk-UA"/>
        </w:rPr>
        <w:t>» та ін</w:t>
      </w:r>
      <w:r w:rsidR="00BF73C2" w:rsidRPr="00990288">
        <w:rPr>
          <w:bCs/>
          <w:sz w:val="28"/>
          <w:szCs w:val="20"/>
          <w:lang w:val="uk-UA"/>
        </w:rPr>
        <w:t>.</w:t>
      </w:r>
      <w:r w:rsidR="00E116AE" w:rsidRPr="00990288">
        <w:rPr>
          <w:bCs/>
          <w:sz w:val="28"/>
          <w:szCs w:val="20"/>
          <w:lang w:val="uk-UA"/>
        </w:rPr>
        <w:t>).</w:t>
      </w:r>
    </w:p>
    <w:p w:rsidR="00E116AE" w:rsidRPr="00990288" w:rsidRDefault="00A766A2" w:rsidP="00E116AE">
      <w:pPr>
        <w:spacing w:line="360" w:lineRule="auto"/>
        <w:ind w:firstLine="709"/>
        <w:jc w:val="both"/>
        <w:rPr>
          <w:spacing w:val="-3"/>
          <w:sz w:val="28"/>
          <w:szCs w:val="28"/>
          <w:lang w:val="uk-UA"/>
        </w:rPr>
      </w:pPr>
      <w:r w:rsidRPr="00990288">
        <w:rPr>
          <w:spacing w:val="-3"/>
          <w:sz w:val="28"/>
          <w:szCs w:val="28"/>
          <w:lang w:val="uk-UA"/>
        </w:rPr>
        <w:t>Тож</w:t>
      </w:r>
      <w:r w:rsidR="00BF73C2" w:rsidRPr="00990288">
        <w:rPr>
          <w:spacing w:val="-3"/>
          <w:sz w:val="28"/>
          <w:szCs w:val="28"/>
          <w:lang w:val="uk-UA"/>
        </w:rPr>
        <w:t xml:space="preserve">, </w:t>
      </w:r>
      <w:r w:rsidR="00E116AE" w:rsidRPr="00990288">
        <w:rPr>
          <w:spacing w:val="-3"/>
          <w:sz w:val="28"/>
          <w:szCs w:val="28"/>
          <w:lang w:val="uk-UA"/>
        </w:rPr>
        <w:t xml:space="preserve">результати </w:t>
      </w:r>
      <w:r w:rsidR="00BF73C2" w:rsidRPr="00990288">
        <w:rPr>
          <w:spacing w:val="-3"/>
          <w:sz w:val="28"/>
          <w:szCs w:val="28"/>
          <w:lang w:val="uk-UA"/>
        </w:rPr>
        <w:t xml:space="preserve">емпіричного дослідження </w:t>
      </w:r>
      <w:r w:rsidR="00E116AE" w:rsidRPr="00990288">
        <w:rPr>
          <w:spacing w:val="-3"/>
          <w:sz w:val="28"/>
          <w:szCs w:val="28"/>
          <w:lang w:val="uk-UA"/>
        </w:rPr>
        <w:t xml:space="preserve">засвідчили </w:t>
      </w:r>
      <w:r w:rsidR="00A61BE9">
        <w:rPr>
          <w:spacing w:val="-3"/>
          <w:sz w:val="28"/>
          <w:szCs w:val="28"/>
          <w:lang w:val="uk-UA"/>
        </w:rPr>
        <w:t xml:space="preserve">про </w:t>
      </w:r>
      <w:r w:rsidR="00E116AE" w:rsidRPr="00990288">
        <w:rPr>
          <w:spacing w:val="-3"/>
          <w:sz w:val="28"/>
          <w:szCs w:val="28"/>
          <w:lang w:val="uk-UA"/>
        </w:rPr>
        <w:t xml:space="preserve">недостатній рівень сформованості </w:t>
      </w:r>
      <w:r w:rsidR="00BF73C2" w:rsidRPr="00990288">
        <w:rPr>
          <w:spacing w:val="-3"/>
          <w:sz w:val="28"/>
          <w:szCs w:val="28"/>
          <w:lang w:val="uk-UA"/>
        </w:rPr>
        <w:t xml:space="preserve">ціннісно-мотиваційної сфери підлітків, </w:t>
      </w:r>
      <w:r w:rsidR="00117235" w:rsidRPr="00990288">
        <w:rPr>
          <w:spacing w:val="-3"/>
          <w:sz w:val="28"/>
          <w:szCs w:val="28"/>
          <w:lang w:val="uk-UA"/>
        </w:rPr>
        <w:t xml:space="preserve">вимушених переселенців </w:t>
      </w:r>
      <w:r w:rsidR="009928E2" w:rsidRPr="00990288">
        <w:rPr>
          <w:spacing w:val="-3"/>
          <w:sz w:val="28"/>
          <w:szCs w:val="28"/>
          <w:lang w:val="uk-UA"/>
        </w:rPr>
        <w:t>в</w:t>
      </w:r>
      <w:r w:rsidR="00117235" w:rsidRPr="00990288">
        <w:rPr>
          <w:spacing w:val="-3"/>
          <w:sz w:val="28"/>
          <w:szCs w:val="28"/>
          <w:lang w:val="uk-UA"/>
        </w:rPr>
        <w:t>наслідок воєнних дій в Україні</w:t>
      </w:r>
      <w:r w:rsidR="00BF73C2" w:rsidRPr="00990288">
        <w:rPr>
          <w:spacing w:val="-3"/>
          <w:sz w:val="28"/>
          <w:szCs w:val="28"/>
          <w:lang w:val="uk-UA"/>
        </w:rPr>
        <w:t xml:space="preserve"> </w:t>
      </w:r>
      <w:r w:rsidR="009928E2" w:rsidRPr="00990288">
        <w:rPr>
          <w:spacing w:val="-3"/>
          <w:sz w:val="28"/>
          <w:szCs w:val="28"/>
          <w:lang w:val="uk-UA"/>
        </w:rPr>
        <w:t>й</w:t>
      </w:r>
      <w:r w:rsidR="00E116AE" w:rsidRPr="00990288">
        <w:rPr>
          <w:spacing w:val="-3"/>
          <w:sz w:val="28"/>
          <w:szCs w:val="28"/>
          <w:lang w:val="uk-UA"/>
        </w:rPr>
        <w:t xml:space="preserve"> зумовили </w:t>
      </w:r>
      <w:r w:rsidR="009928E2" w:rsidRPr="00990288">
        <w:rPr>
          <w:spacing w:val="-3"/>
          <w:sz w:val="28"/>
          <w:szCs w:val="28"/>
          <w:lang w:val="uk-UA"/>
        </w:rPr>
        <w:t>потребу</w:t>
      </w:r>
      <w:r w:rsidR="00E116AE" w:rsidRPr="00990288">
        <w:rPr>
          <w:spacing w:val="-3"/>
          <w:sz w:val="28"/>
          <w:szCs w:val="28"/>
          <w:lang w:val="uk-UA"/>
        </w:rPr>
        <w:t xml:space="preserve"> розробки практи</w:t>
      </w:r>
      <w:r w:rsidR="00A61BE9">
        <w:rPr>
          <w:spacing w:val="-3"/>
          <w:sz w:val="28"/>
          <w:szCs w:val="28"/>
          <w:lang w:val="uk-UA"/>
        </w:rPr>
        <w:t xml:space="preserve">чно </w:t>
      </w:r>
      <w:r w:rsidR="00E116AE" w:rsidRPr="00990288">
        <w:rPr>
          <w:spacing w:val="-3"/>
          <w:sz w:val="28"/>
          <w:szCs w:val="28"/>
          <w:lang w:val="uk-UA"/>
        </w:rPr>
        <w:t>орієнтовних заходів цілеспрямованого впливу</w:t>
      </w:r>
      <w:r w:rsidR="00BF73C2" w:rsidRPr="00990288">
        <w:rPr>
          <w:spacing w:val="-3"/>
          <w:sz w:val="28"/>
          <w:szCs w:val="28"/>
          <w:lang w:val="uk-UA"/>
        </w:rPr>
        <w:t xml:space="preserve"> на </w:t>
      </w:r>
      <w:r w:rsidR="00A61BE9">
        <w:rPr>
          <w:spacing w:val="-3"/>
          <w:sz w:val="28"/>
          <w:szCs w:val="28"/>
          <w:lang w:val="uk-UA"/>
        </w:rPr>
        <w:t>цей</w:t>
      </w:r>
      <w:r w:rsidR="00BF73C2" w:rsidRPr="00990288">
        <w:rPr>
          <w:spacing w:val="-3"/>
          <w:sz w:val="28"/>
          <w:szCs w:val="28"/>
          <w:lang w:val="uk-UA"/>
        </w:rPr>
        <w:t xml:space="preserve"> феномен</w:t>
      </w:r>
      <w:r w:rsidR="00E116AE" w:rsidRPr="00990288">
        <w:rPr>
          <w:spacing w:val="-3"/>
          <w:sz w:val="28"/>
          <w:szCs w:val="28"/>
          <w:lang w:val="uk-UA"/>
        </w:rPr>
        <w:t>.</w:t>
      </w:r>
    </w:p>
    <w:p w:rsidR="00E116AE" w:rsidRPr="00990288" w:rsidRDefault="00E116AE" w:rsidP="00E116AE">
      <w:pPr>
        <w:spacing w:line="360" w:lineRule="auto"/>
        <w:ind w:firstLine="709"/>
        <w:jc w:val="both"/>
        <w:rPr>
          <w:sz w:val="28"/>
          <w:szCs w:val="28"/>
          <w:lang w:val="uk-UA"/>
        </w:rPr>
      </w:pPr>
    </w:p>
    <w:p w:rsidR="005C0886" w:rsidRPr="00990288" w:rsidRDefault="005C0886" w:rsidP="00E052C1">
      <w:pPr>
        <w:pStyle w:val="31"/>
        <w:ind w:left="0"/>
        <w:jc w:val="center"/>
        <w:rPr>
          <w:bCs/>
          <w:iCs/>
          <w:color w:val="000000" w:themeColor="text1"/>
          <w:szCs w:val="28"/>
        </w:rPr>
      </w:pPr>
    </w:p>
    <w:p w:rsidR="00A61BE9" w:rsidRDefault="00E052C1" w:rsidP="00E052C1">
      <w:pPr>
        <w:pStyle w:val="31"/>
        <w:ind w:left="0"/>
        <w:jc w:val="center"/>
        <w:rPr>
          <w:bCs/>
          <w:iCs/>
          <w:color w:val="000000" w:themeColor="text1"/>
          <w:szCs w:val="28"/>
        </w:rPr>
      </w:pPr>
      <w:r w:rsidRPr="00990288">
        <w:rPr>
          <w:bCs/>
          <w:iCs/>
          <w:color w:val="000000" w:themeColor="text1"/>
          <w:szCs w:val="28"/>
        </w:rPr>
        <w:t xml:space="preserve">2.3. </w:t>
      </w:r>
      <w:r w:rsidR="00A61BE9">
        <w:rPr>
          <w:bCs/>
          <w:iCs/>
          <w:color w:val="000000" w:themeColor="text1"/>
          <w:szCs w:val="28"/>
        </w:rPr>
        <w:t>Ш</w:t>
      </w:r>
      <w:r w:rsidRPr="00990288">
        <w:rPr>
          <w:bCs/>
          <w:iCs/>
          <w:color w:val="000000" w:themeColor="text1"/>
          <w:szCs w:val="28"/>
        </w:rPr>
        <w:t>лях</w:t>
      </w:r>
      <w:r w:rsidR="00A61BE9">
        <w:rPr>
          <w:bCs/>
          <w:iCs/>
          <w:color w:val="000000" w:themeColor="text1"/>
          <w:szCs w:val="28"/>
        </w:rPr>
        <w:t>и та</w:t>
      </w:r>
      <w:r w:rsidRPr="00990288">
        <w:rPr>
          <w:bCs/>
          <w:iCs/>
          <w:color w:val="000000" w:themeColor="text1"/>
          <w:szCs w:val="28"/>
        </w:rPr>
        <w:t xml:space="preserve"> засоб</w:t>
      </w:r>
      <w:r w:rsidR="00A61BE9">
        <w:rPr>
          <w:bCs/>
          <w:iCs/>
          <w:color w:val="000000" w:themeColor="text1"/>
          <w:szCs w:val="28"/>
        </w:rPr>
        <w:t>и</w:t>
      </w:r>
      <w:r w:rsidRPr="00990288">
        <w:rPr>
          <w:bCs/>
          <w:iCs/>
          <w:color w:val="000000" w:themeColor="text1"/>
          <w:szCs w:val="28"/>
        </w:rPr>
        <w:t xml:space="preserve"> гармонізації ціннісно-мотиваційної сфери </w:t>
      </w:r>
    </w:p>
    <w:p w:rsidR="00A61BE9" w:rsidRDefault="00E052C1" w:rsidP="00E052C1">
      <w:pPr>
        <w:pStyle w:val="31"/>
        <w:ind w:left="0"/>
        <w:jc w:val="center"/>
        <w:rPr>
          <w:spacing w:val="-3"/>
          <w:szCs w:val="28"/>
        </w:rPr>
      </w:pPr>
      <w:r w:rsidRPr="00990288">
        <w:rPr>
          <w:bCs/>
          <w:iCs/>
          <w:color w:val="000000" w:themeColor="text1"/>
          <w:szCs w:val="28"/>
        </w:rPr>
        <w:t xml:space="preserve">підлітків, </w:t>
      </w:r>
      <w:r w:rsidR="00A61BE9" w:rsidRPr="00990288">
        <w:rPr>
          <w:spacing w:val="-3"/>
          <w:szCs w:val="28"/>
        </w:rPr>
        <w:t xml:space="preserve">вимушених переселенців внаслідок воєнних дій в Україні </w:t>
      </w:r>
    </w:p>
    <w:p w:rsidR="00A45331" w:rsidRPr="00990288" w:rsidRDefault="00A379B6" w:rsidP="00A379B6">
      <w:pPr>
        <w:spacing w:line="360" w:lineRule="auto"/>
        <w:ind w:firstLine="709"/>
        <w:jc w:val="both"/>
        <w:rPr>
          <w:sz w:val="28"/>
          <w:szCs w:val="28"/>
          <w:lang w:val="uk-UA"/>
        </w:rPr>
      </w:pPr>
      <w:r w:rsidRPr="00990288">
        <w:rPr>
          <w:sz w:val="28"/>
          <w:szCs w:val="28"/>
          <w:lang w:val="uk-UA"/>
        </w:rPr>
        <w:t>Проблема створення умов для цілісного</w:t>
      </w:r>
      <w:r w:rsidR="009928E2" w:rsidRPr="00990288">
        <w:rPr>
          <w:sz w:val="28"/>
          <w:szCs w:val="28"/>
          <w:lang w:val="uk-UA"/>
        </w:rPr>
        <w:t xml:space="preserve"> та</w:t>
      </w:r>
      <w:r w:rsidRPr="00990288">
        <w:rPr>
          <w:sz w:val="28"/>
          <w:szCs w:val="28"/>
          <w:lang w:val="uk-UA"/>
        </w:rPr>
        <w:t xml:space="preserve"> гармонійного розвитку </w:t>
      </w:r>
      <w:r w:rsidR="00A45331" w:rsidRPr="00990288">
        <w:rPr>
          <w:sz w:val="28"/>
          <w:szCs w:val="28"/>
          <w:lang w:val="uk-UA"/>
        </w:rPr>
        <w:t xml:space="preserve">ціннісно-мотиваційної сфери підлітків, </w:t>
      </w:r>
      <w:r w:rsidR="00117235" w:rsidRPr="00990288">
        <w:rPr>
          <w:sz w:val="28"/>
          <w:szCs w:val="28"/>
          <w:lang w:val="uk-UA"/>
        </w:rPr>
        <w:t xml:space="preserve">вимушених переселенців </w:t>
      </w:r>
      <w:r w:rsidR="009928E2" w:rsidRPr="00990288">
        <w:rPr>
          <w:sz w:val="28"/>
          <w:szCs w:val="28"/>
          <w:lang w:val="uk-UA"/>
        </w:rPr>
        <w:t>в</w:t>
      </w:r>
      <w:r w:rsidR="00117235" w:rsidRPr="00990288">
        <w:rPr>
          <w:sz w:val="28"/>
          <w:szCs w:val="28"/>
          <w:lang w:val="uk-UA"/>
        </w:rPr>
        <w:t>наслідок воєнних дій в Україні</w:t>
      </w:r>
      <w:r w:rsidR="00A45331" w:rsidRPr="00990288">
        <w:rPr>
          <w:sz w:val="28"/>
          <w:szCs w:val="28"/>
          <w:lang w:val="uk-UA"/>
        </w:rPr>
        <w:t xml:space="preserve">, </w:t>
      </w:r>
      <w:r w:rsidR="009928E2" w:rsidRPr="00990288">
        <w:rPr>
          <w:sz w:val="28"/>
          <w:szCs w:val="28"/>
          <w:lang w:val="uk-UA"/>
        </w:rPr>
        <w:t xml:space="preserve">є одним </w:t>
      </w:r>
      <w:r w:rsidRPr="00990288">
        <w:rPr>
          <w:sz w:val="28"/>
          <w:szCs w:val="28"/>
          <w:lang w:val="uk-UA"/>
        </w:rPr>
        <w:t>з пріоритетних напрям</w:t>
      </w:r>
      <w:r w:rsidR="009928E2" w:rsidRPr="00990288">
        <w:rPr>
          <w:sz w:val="28"/>
          <w:szCs w:val="28"/>
          <w:lang w:val="uk-UA"/>
        </w:rPr>
        <w:t>к</w:t>
      </w:r>
      <w:r w:rsidRPr="00990288">
        <w:rPr>
          <w:sz w:val="28"/>
          <w:szCs w:val="28"/>
          <w:lang w:val="uk-UA"/>
        </w:rPr>
        <w:t xml:space="preserve">ів діяльності </w:t>
      </w:r>
      <w:r w:rsidR="00A45331" w:rsidRPr="00990288">
        <w:rPr>
          <w:sz w:val="28"/>
          <w:szCs w:val="28"/>
          <w:lang w:val="uk-UA"/>
        </w:rPr>
        <w:t xml:space="preserve">фахівців-психологів. </w:t>
      </w:r>
      <w:r w:rsidRPr="00990288">
        <w:rPr>
          <w:sz w:val="28"/>
          <w:szCs w:val="28"/>
          <w:lang w:val="uk-UA"/>
        </w:rPr>
        <w:t>Такий розвиток</w:t>
      </w:r>
      <w:r w:rsidR="009928E2" w:rsidRPr="00990288">
        <w:rPr>
          <w:sz w:val="28"/>
          <w:szCs w:val="28"/>
          <w:lang w:val="uk-UA"/>
        </w:rPr>
        <w:t>,</w:t>
      </w:r>
      <w:r w:rsidRPr="00990288">
        <w:rPr>
          <w:sz w:val="28"/>
          <w:szCs w:val="28"/>
          <w:lang w:val="uk-UA"/>
        </w:rPr>
        <w:t xml:space="preserve"> без включення заходів, </w:t>
      </w:r>
      <w:r w:rsidR="009928E2" w:rsidRPr="00990288">
        <w:rPr>
          <w:sz w:val="28"/>
          <w:szCs w:val="28"/>
          <w:lang w:val="uk-UA"/>
        </w:rPr>
        <w:t>які</w:t>
      </w:r>
      <w:r w:rsidRPr="00990288">
        <w:rPr>
          <w:sz w:val="28"/>
          <w:szCs w:val="28"/>
          <w:lang w:val="uk-UA"/>
        </w:rPr>
        <w:t xml:space="preserve"> сприятимуть </w:t>
      </w:r>
      <w:r w:rsidRPr="00990288">
        <w:rPr>
          <w:sz w:val="28"/>
          <w:szCs w:val="28"/>
          <w:lang w:val="uk-UA"/>
        </w:rPr>
        <w:lastRenderedPageBreak/>
        <w:t>формуванню ціннісно-</w:t>
      </w:r>
      <w:r w:rsidR="00A45331" w:rsidRPr="00990288">
        <w:rPr>
          <w:sz w:val="28"/>
          <w:szCs w:val="28"/>
          <w:lang w:val="uk-UA"/>
        </w:rPr>
        <w:t>мотиваційн</w:t>
      </w:r>
      <w:r w:rsidRPr="00990288">
        <w:rPr>
          <w:sz w:val="28"/>
          <w:szCs w:val="28"/>
          <w:lang w:val="uk-UA"/>
        </w:rPr>
        <w:t xml:space="preserve">ої сфери </w:t>
      </w:r>
      <w:r w:rsidR="009928E2" w:rsidRPr="00990288">
        <w:rPr>
          <w:sz w:val="28"/>
          <w:szCs w:val="28"/>
          <w:lang w:val="uk-UA"/>
        </w:rPr>
        <w:t>і</w:t>
      </w:r>
      <w:r w:rsidRPr="00990288">
        <w:rPr>
          <w:sz w:val="28"/>
          <w:szCs w:val="28"/>
          <w:lang w:val="uk-UA"/>
        </w:rPr>
        <w:t xml:space="preserve"> її </w:t>
      </w:r>
      <w:r w:rsidR="0085472C" w:rsidRPr="00990288">
        <w:rPr>
          <w:sz w:val="28"/>
          <w:szCs w:val="28"/>
          <w:lang w:val="uk-UA"/>
        </w:rPr>
        <w:t xml:space="preserve">структурних </w:t>
      </w:r>
      <w:r w:rsidRPr="00990288">
        <w:rPr>
          <w:sz w:val="28"/>
          <w:szCs w:val="28"/>
          <w:lang w:val="uk-UA"/>
        </w:rPr>
        <w:t>компонентів</w:t>
      </w:r>
      <w:r w:rsidR="009928E2" w:rsidRPr="00990288">
        <w:rPr>
          <w:sz w:val="28"/>
          <w:szCs w:val="28"/>
          <w:lang w:val="uk-UA"/>
        </w:rPr>
        <w:t>, не буде повноцінним</w:t>
      </w:r>
      <w:r w:rsidRPr="00990288">
        <w:rPr>
          <w:sz w:val="28"/>
          <w:szCs w:val="28"/>
          <w:lang w:val="uk-UA"/>
        </w:rPr>
        <w:t>. Реалізація</w:t>
      </w:r>
      <w:r w:rsidR="0085472C" w:rsidRPr="00990288">
        <w:rPr>
          <w:sz w:val="28"/>
          <w:szCs w:val="28"/>
          <w:lang w:val="uk-UA"/>
        </w:rPr>
        <w:t xml:space="preserve"> вказаного</w:t>
      </w:r>
      <w:r w:rsidRPr="00990288">
        <w:rPr>
          <w:sz w:val="28"/>
          <w:szCs w:val="28"/>
          <w:lang w:val="uk-UA"/>
        </w:rPr>
        <w:t xml:space="preserve"> завдання </w:t>
      </w:r>
      <w:r w:rsidR="009928E2" w:rsidRPr="00990288">
        <w:rPr>
          <w:sz w:val="28"/>
          <w:szCs w:val="28"/>
          <w:lang w:val="uk-UA"/>
        </w:rPr>
        <w:t xml:space="preserve">є </w:t>
      </w:r>
      <w:r w:rsidRPr="00990288">
        <w:rPr>
          <w:sz w:val="28"/>
          <w:szCs w:val="28"/>
          <w:lang w:val="uk-UA"/>
        </w:rPr>
        <w:t>можлив</w:t>
      </w:r>
      <w:r w:rsidR="009928E2" w:rsidRPr="00990288">
        <w:rPr>
          <w:sz w:val="28"/>
          <w:szCs w:val="28"/>
          <w:lang w:val="uk-UA"/>
        </w:rPr>
        <w:t>ою</w:t>
      </w:r>
      <w:r w:rsidRPr="00990288">
        <w:rPr>
          <w:sz w:val="28"/>
          <w:szCs w:val="28"/>
          <w:lang w:val="uk-UA"/>
        </w:rPr>
        <w:t xml:space="preserve"> </w:t>
      </w:r>
      <w:r w:rsidR="00A61BE9">
        <w:rPr>
          <w:sz w:val="28"/>
          <w:szCs w:val="28"/>
          <w:lang w:val="uk-UA"/>
        </w:rPr>
        <w:t>на основі</w:t>
      </w:r>
      <w:r w:rsidRPr="00990288">
        <w:rPr>
          <w:sz w:val="28"/>
          <w:szCs w:val="28"/>
          <w:lang w:val="uk-UA"/>
        </w:rPr>
        <w:t xml:space="preserve"> створення спеціальних психолого-педагогічних умов не </w:t>
      </w:r>
      <w:r w:rsidR="009928E2" w:rsidRPr="00990288">
        <w:rPr>
          <w:sz w:val="28"/>
          <w:szCs w:val="28"/>
          <w:lang w:val="uk-UA"/>
        </w:rPr>
        <w:t>лише</w:t>
      </w:r>
      <w:r w:rsidRPr="00990288">
        <w:rPr>
          <w:sz w:val="28"/>
          <w:szCs w:val="28"/>
          <w:lang w:val="uk-UA"/>
        </w:rPr>
        <w:t xml:space="preserve"> психологами, а</w:t>
      </w:r>
      <w:r w:rsidR="009928E2" w:rsidRPr="00990288">
        <w:rPr>
          <w:sz w:val="28"/>
          <w:szCs w:val="28"/>
          <w:lang w:val="uk-UA"/>
        </w:rPr>
        <w:t>ле</w:t>
      </w:r>
      <w:r w:rsidRPr="00990288">
        <w:rPr>
          <w:sz w:val="28"/>
          <w:szCs w:val="28"/>
          <w:lang w:val="uk-UA"/>
        </w:rPr>
        <w:t xml:space="preserve"> й педагогами закладів</w:t>
      </w:r>
      <w:r w:rsidR="00A45331" w:rsidRPr="00990288">
        <w:rPr>
          <w:sz w:val="28"/>
          <w:szCs w:val="28"/>
          <w:lang w:val="uk-UA"/>
        </w:rPr>
        <w:t xml:space="preserve"> освіти</w:t>
      </w:r>
      <w:r w:rsidRPr="00990288">
        <w:rPr>
          <w:sz w:val="28"/>
          <w:szCs w:val="28"/>
          <w:lang w:val="uk-UA"/>
        </w:rPr>
        <w:t xml:space="preserve"> для сприяння формуванню </w:t>
      </w:r>
      <w:r w:rsidR="00A45331" w:rsidRPr="00990288">
        <w:rPr>
          <w:sz w:val="28"/>
          <w:szCs w:val="28"/>
          <w:lang w:val="uk-UA"/>
        </w:rPr>
        <w:t xml:space="preserve">ціннісно-мотиваційної сфери підлітків, </w:t>
      </w:r>
      <w:r w:rsidR="009928E2" w:rsidRPr="00990288">
        <w:rPr>
          <w:sz w:val="28"/>
          <w:szCs w:val="28"/>
          <w:lang w:val="uk-UA"/>
        </w:rPr>
        <w:t>як</w:t>
      </w:r>
      <w:r w:rsidR="00A45331" w:rsidRPr="00990288">
        <w:rPr>
          <w:sz w:val="28"/>
          <w:szCs w:val="28"/>
          <w:lang w:val="uk-UA"/>
        </w:rPr>
        <w:t>і виїхали за кордон.</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Теоретичним обґрунтуванням </w:t>
      </w:r>
      <w:proofErr w:type="spellStart"/>
      <w:r w:rsidR="00A61BE9">
        <w:rPr>
          <w:sz w:val="28"/>
          <w:szCs w:val="28"/>
          <w:lang w:val="uk-UA"/>
        </w:rPr>
        <w:t>тренінгової</w:t>
      </w:r>
      <w:proofErr w:type="spellEnd"/>
      <w:r w:rsidRPr="00990288">
        <w:rPr>
          <w:sz w:val="28"/>
          <w:szCs w:val="28"/>
          <w:lang w:val="uk-UA"/>
        </w:rPr>
        <w:t xml:space="preserve"> програми </w:t>
      </w:r>
      <w:r w:rsidR="009928E2" w:rsidRPr="00990288">
        <w:rPr>
          <w:sz w:val="28"/>
          <w:szCs w:val="28"/>
          <w:lang w:val="uk-UA"/>
        </w:rPr>
        <w:t>виступили</w:t>
      </w:r>
      <w:r w:rsidRPr="00990288">
        <w:rPr>
          <w:sz w:val="28"/>
          <w:szCs w:val="28"/>
          <w:lang w:val="uk-UA"/>
        </w:rPr>
        <w:t xml:space="preserve"> основні положення особистісно-орієнтованого підходу </w:t>
      </w:r>
      <w:r w:rsidR="009928E2" w:rsidRPr="00990288">
        <w:rPr>
          <w:sz w:val="28"/>
          <w:szCs w:val="28"/>
          <w:lang w:val="uk-UA"/>
        </w:rPr>
        <w:t>в</w:t>
      </w:r>
      <w:r w:rsidRPr="00990288">
        <w:rPr>
          <w:sz w:val="28"/>
          <w:szCs w:val="28"/>
          <w:lang w:val="uk-UA"/>
        </w:rPr>
        <w:t xml:space="preserve"> навчально-виховному процесі (Г. </w:t>
      </w:r>
      <w:proofErr w:type="spellStart"/>
      <w:r w:rsidRPr="00990288">
        <w:rPr>
          <w:sz w:val="28"/>
          <w:szCs w:val="28"/>
          <w:lang w:val="uk-UA"/>
        </w:rPr>
        <w:t>Балл</w:t>
      </w:r>
      <w:proofErr w:type="spellEnd"/>
      <w:r w:rsidR="009928E2" w:rsidRPr="00990288">
        <w:rPr>
          <w:sz w:val="28"/>
          <w:szCs w:val="28"/>
          <w:lang w:val="uk-UA"/>
        </w:rPr>
        <w:t xml:space="preserve"> та</w:t>
      </w:r>
      <w:r w:rsidRPr="00990288">
        <w:rPr>
          <w:sz w:val="28"/>
          <w:szCs w:val="28"/>
          <w:lang w:val="uk-UA"/>
        </w:rPr>
        <w:t xml:space="preserve"> І. </w:t>
      </w:r>
      <w:proofErr w:type="spellStart"/>
      <w:r w:rsidRPr="00990288">
        <w:rPr>
          <w:sz w:val="28"/>
          <w:szCs w:val="28"/>
          <w:lang w:val="uk-UA"/>
        </w:rPr>
        <w:t>Бех</w:t>
      </w:r>
      <w:proofErr w:type="spellEnd"/>
      <w:r w:rsidRPr="00990288">
        <w:rPr>
          <w:sz w:val="28"/>
          <w:szCs w:val="28"/>
          <w:lang w:val="uk-UA"/>
        </w:rPr>
        <w:t xml:space="preserve">, С. Максименко </w:t>
      </w:r>
      <w:r w:rsidR="009928E2" w:rsidRPr="00990288">
        <w:rPr>
          <w:sz w:val="28"/>
          <w:szCs w:val="28"/>
          <w:lang w:val="uk-UA"/>
        </w:rPr>
        <w:t>й</w:t>
      </w:r>
      <w:r w:rsidRPr="00990288">
        <w:rPr>
          <w:sz w:val="28"/>
          <w:szCs w:val="28"/>
          <w:lang w:val="uk-UA"/>
        </w:rPr>
        <w:t xml:space="preserve"> ін</w:t>
      </w:r>
      <w:r w:rsidR="00A45331" w:rsidRPr="00990288">
        <w:rPr>
          <w:sz w:val="28"/>
          <w:szCs w:val="28"/>
          <w:lang w:val="uk-UA"/>
        </w:rPr>
        <w:t>.</w:t>
      </w:r>
      <w:r w:rsidRPr="00990288">
        <w:rPr>
          <w:sz w:val="28"/>
          <w:szCs w:val="28"/>
          <w:lang w:val="uk-UA"/>
        </w:rPr>
        <w:t xml:space="preserve">); принципи формування духовного простору особистості </w:t>
      </w:r>
      <w:r w:rsidR="009928E2" w:rsidRPr="00990288">
        <w:rPr>
          <w:sz w:val="28"/>
          <w:szCs w:val="28"/>
          <w:lang w:val="uk-UA"/>
        </w:rPr>
        <w:t>у</w:t>
      </w:r>
      <w:r w:rsidRPr="00990288">
        <w:rPr>
          <w:sz w:val="28"/>
          <w:szCs w:val="28"/>
          <w:lang w:val="uk-UA"/>
        </w:rPr>
        <w:t xml:space="preserve"> </w:t>
      </w:r>
      <w:r w:rsidR="009928E2" w:rsidRPr="00990288">
        <w:rPr>
          <w:sz w:val="28"/>
          <w:szCs w:val="28"/>
          <w:lang w:val="uk-UA"/>
        </w:rPr>
        <w:t>роботах</w:t>
      </w:r>
      <w:r w:rsidRPr="00990288">
        <w:rPr>
          <w:sz w:val="28"/>
          <w:szCs w:val="28"/>
          <w:lang w:val="uk-UA"/>
        </w:rPr>
        <w:t xml:space="preserve"> М. </w:t>
      </w:r>
      <w:proofErr w:type="spellStart"/>
      <w:r w:rsidRPr="00990288">
        <w:rPr>
          <w:sz w:val="28"/>
          <w:szCs w:val="28"/>
          <w:lang w:val="uk-UA"/>
        </w:rPr>
        <w:t>Боришевського</w:t>
      </w:r>
      <w:proofErr w:type="spellEnd"/>
      <w:r w:rsidRPr="00990288">
        <w:rPr>
          <w:sz w:val="28"/>
          <w:szCs w:val="28"/>
          <w:lang w:val="uk-UA"/>
        </w:rPr>
        <w:t>, М. </w:t>
      </w:r>
      <w:proofErr w:type="spellStart"/>
      <w:r w:rsidRPr="00990288">
        <w:rPr>
          <w:sz w:val="28"/>
          <w:szCs w:val="28"/>
          <w:lang w:val="uk-UA"/>
        </w:rPr>
        <w:t>Савчина</w:t>
      </w:r>
      <w:proofErr w:type="spellEnd"/>
      <w:r w:rsidRPr="00990288">
        <w:rPr>
          <w:sz w:val="28"/>
          <w:szCs w:val="28"/>
          <w:lang w:val="uk-UA"/>
        </w:rPr>
        <w:t xml:space="preserve"> </w:t>
      </w:r>
      <w:r w:rsidR="009928E2" w:rsidRPr="00990288">
        <w:rPr>
          <w:sz w:val="28"/>
          <w:szCs w:val="28"/>
          <w:lang w:val="uk-UA"/>
        </w:rPr>
        <w:t>й</w:t>
      </w:r>
      <w:r w:rsidRPr="00990288">
        <w:rPr>
          <w:sz w:val="28"/>
          <w:szCs w:val="28"/>
          <w:lang w:val="uk-UA"/>
        </w:rPr>
        <w:t xml:space="preserve"> ін</w:t>
      </w:r>
      <w:r w:rsidR="00A45331" w:rsidRPr="00990288">
        <w:rPr>
          <w:sz w:val="28"/>
          <w:szCs w:val="28"/>
          <w:lang w:val="uk-UA"/>
        </w:rPr>
        <w:t>.</w:t>
      </w:r>
      <w:r w:rsidRPr="00990288">
        <w:rPr>
          <w:sz w:val="28"/>
          <w:szCs w:val="28"/>
          <w:lang w:val="uk-UA"/>
        </w:rPr>
        <w:t xml:space="preserve">; наукові доробки дослідників </w:t>
      </w:r>
      <w:r w:rsidR="009928E2" w:rsidRPr="00990288">
        <w:rPr>
          <w:sz w:val="28"/>
          <w:szCs w:val="28"/>
          <w:lang w:val="uk-UA"/>
        </w:rPr>
        <w:t>про</w:t>
      </w:r>
      <w:r w:rsidRPr="00990288">
        <w:rPr>
          <w:sz w:val="28"/>
          <w:szCs w:val="28"/>
          <w:lang w:val="uk-UA"/>
        </w:rPr>
        <w:t xml:space="preserve"> механізм</w:t>
      </w:r>
      <w:r w:rsidR="009928E2" w:rsidRPr="00990288">
        <w:rPr>
          <w:sz w:val="28"/>
          <w:szCs w:val="28"/>
          <w:lang w:val="uk-UA"/>
        </w:rPr>
        <w:t>и</w:t>
      </w:r>
      <w:r w:rsidRPr="00990288">
        <w:rPr>
          <w:sz w:val="28"/>
          <w:szCs w:val="28"/>
          <w:lang w:val="uk-UA"/>
        </w:rPr>
        <w:t xml:space="preserve"> формування </w:t>
      </w:r>
      <w:r w:rsidR="00A45331" w:rsidRPr="00990288">
        <w:rPr>
          <w:sz w:val="28"/>
          <w:szCs w:val="28"/>
          <w:lang w:val="uk-UA"/>
        </w:rPr>
        <w:t xml:space="preserve">ціннісно-мотиваційної сфери підлітків </w:t>
      </w:r>
      <w:r w:rsidRPr="00990288">
        <w:rPr>
          <w:sz w:val="28"/>
          <w:szCs w:val="28"/>
          <w:lang w:val="uk-UA"/>
        </w:rPr>
        <w:t>(І. </w:t>
      </w:r>
      <w:proofErr w:type="spellStart"/>
      <w:r w:rsidRPr="00990288">
        <w:rPr>
          <w:sz w:val="28"/>
          <w:szCs w:val="28"/>
          <w:lang w:val="uk-UA"/>
        </w:rPr>
        <w:t>Галян</w:t>
      </w:r>
      <w:proofErr w:type="spellEnd"/>
      <w:r w:rsidR="009928E2" w:rsidRPr="00990288">
        <w:rPr>
          <w:sz w:val="28"/>
          <w:szCs w:val="28"/>
          <w:lang w:val="uk-UA"/>
        </w:rPr>
        <w:t xml:space="preserve"> і</w:t>
      </w:r>
      <w:r w:rsidRPr="00990288">
        <w:rPr>
          <w:sz w:val="28"/>
          <w:szCs w:val="28"/>
          <w:lang w:val="uk-UA"/>
        </w:rPr>
        <w:t xml:space="preserve"> І. </w:t>
      </w:r>
      <w:proofErr w:type="spellStart"/>
      <w:r w:rsidRPr="00990288">
        <w:rPr>
          <w:sz w:val="28"/>
          <w:szCs w:val="28"/>
          <w:lang w:val="uk-UA"/>
        </w:rPr>
        <w:t>Канєєва</w:t>
      </w:r>
      <w:proofErr w:type="spellEnd"/>
      <w:r w:rsidRPr="00990288">
        <w:rPr>
          <w:sz w:val="28"/>
          <w:szCs w:val="28"/>
          <w:lang w:val="uk-UA"/>
        </w:rPr>
        <w:t>, В. Фоменко та ін</w:t>
      </w:r>
      <w:r w:rsidR="00A45331" w:rsidRPr="00990288">
        <w:rPr>
          <w:sz w:val="28"/>
          <w:szCs w:val="28"/>
          <w:lang w:val="uk-UA"/>
        </w:rPr>
        <w:t>.</w:t>
      </w:r>
      <w:r w:rsidRPr="00990288">
        <w:rPr>
          <w:sz w:val="28"/>
          <w:szCs w:val="28"/>
          <w:lang w:val="uk-UA"/>
        </w:rPr>
        <w:t>).</w:t>
      </w:r>
    </w:p>
    <w:p w:rsidR="00A379B6" w:rsidRPr="00990288" w:rsidRDefault="00A11A95" w:rsidP="00A379B6">
      <w:pPr>
        <w:spacing w:line="360" w:lineRule="auto"/>
        <w:ind w:firstLine="709"/>
        <w:jc w:val="both"/>
        <w:rPr>
          <w:sz w:val="28"/>
          <w:szCs w:val="28"/>
          <w:lang w:val="uk-UA"/>
        </w:rPr>
      </w:pPr>
      <w:r w:rsidRPr="00990288">
        <w:rPr>
          <w:sz w:val="28"/>
          <w:szCs w:val="28"/>
          <w:lang w:val="uk-UA"/>
        </w:rPr>
        <w:t>На</w:t>
      </w:r>
      <w:r w:rsidR="00A379B6" w:rsidRPr="00990288">
        <w:rPr>
          <w:sz w:val="28"/>
          <w:szCs w:val="28"/>
          <w:lang w:val="uk-UA"/>
        </w:rPr>
        <w:t xml:space="preserve">ведені </w:t>
      </w:r>
      <w:r w:rsidR="009928E2" w:rsidRPr="00990288">
        <w:rPr>
          <w:sz w:val="28"/>
          <w:szCs w:val="28"/>
          <w:lang w:val="uk-UA"/>
        </w:rPr>
        <w:t xml:space="preserve">вище </w:t>
      </w:r>
      <w:r w:rsidR="00A379B6" w:rsidRPr="00990288">
        <w:rPr>
          <w:sz w:val="28"/>
          <w:szCs w:val="28"/>
          <w:lang w:val="uk-UA"/>
        </w:rPr>
        <w:t xml:space="preserve">положення, на </w:t>
      </w:r>
      <w:r w:rsidR="009928E2" w:rsidRPr="00990288">
        <w:rPr>
          <w:sz w:val="28"/>
          <w:szCs w:val="28"/>
          <w:lang w:val="uk-UA"/>
        </w:rPr>
        <w:t>які</w:t>
      </w:r>
      <w:r w:rsidR="00A379B6" w:rsidRPr="00990288">
        <w:rPr>
          <w:sz w:val="28"/>
          <w:szCs w:val="28"/>
          <w:lang w:val="uk-UA"/>
        </w:rPr>
        <w:t xml:space="preserve"> спиралис</w:t>
      </w:r>
      <w:r w:rsidR="00C35FAF" w:rsidRPr="00990288">
        <w:rPr>
          <w:sz w:val="28"/>
          <w:szCs w:val="28"/>
          <w:lang w:val="uk-UA"/>
        </w:rPr>
        <w:t>ь</w:t>
      </w:r>
      <w:r w:rsidR="00A379B6" w:rsidRPr="00990288">
        <w:rPr>
          <w:sz w:val="28"/>
          <w:szCs w:val="28"/>
          <w:lang w:val="uk-UA"/>
        </w:rPr>
        <w:t xml:space="preserve"> п</w:t>
      </w:r>
      <w:r w:rsidR="00EF62F7">
        <w:rPr>
          <w:sz w:val="28"/>
          <w:szCs w:val="28"/>
          <w:lang w:val="uk-UA"/>
        </w:rPr>
        <w:t xml:space="preserve">ід час </w:t>
      </w:r>
      <w:r w:rsidR="00A379B6" w:rsidRPr="00990288">
        <w:rPr>
          <w:sz w:val="28"/>
          <w:szCs w:val="28"/>
          <w:lang w:val="uk-UA"/>
        </w:rPr>
        <w:t>розроб</w:t>
      </w:r>
      <w:r w:rsidR="00EF62F7">
        <w:rPr>
          <w:sz w:val="28"/>
          <w:szCs w:val="28"/>
          <w:lang w:val="uk-UA"/>
        </w:rPr>
        <w:t>ки</w:t>
      </w:r>
      <w:r w:rsidR="00A379B6" w:rsidRPr="00990288">
        <w:rPr>
          <w:sz w:val="28"/>
          <w:szCs w:val="28"/>
          <w:lang w:val="uk-UA"/>
        </w:rPr>
        <w:t xml:space="preserve"> програми</w:t>
      </w:r>
      <w:r w:rsidRPr="00990288">
        <w:rPr>
          <w:sz w:val="28"/>
          <w:szCs w:val="28"/>
          <w:lang w:val="uk-UA"/>
        </w:rPr>
        <w:t xml:space="preserve"> гармонізації ціннісно-мотиваційної сфери підлітків, </w:t>
      </w:r>
      <w:r w:rsidR="00EF62F7" w:rsidRPr="00990288">
        <w:rPr>
          <w:spacing w:val="-3"/>
          <w:sz w:val="28"/>
          <w:szCs w:val="28"/>
          <w:lang w:val="uk-UA"/>
        </w:rPr>
        <w:t>вимушених переселенців внаслідок воєнних дій в Україні</w:t>
      </w:r>
      <w:r w:rsidRPr="00990288">
        <w:rPr>
          <w:sz w:val="28"/>
          <w:szCs w:val="28"/>
          <w:lang w:val="uk-UA"/>
        </w:rPr>
        <w:t xml:space="preserve">, </w:t>
      </w:r>
      <w:r w:rsidR="00A379B6" w:rsidRPr="00990288">
        <w:rPr>
          <w:sz w:val="28"/>
          <w:szCs w:val="28"/>
          <w:lang w:val="uk-UA"/>
        </w:rPr>
        <w:t xml:space="preserve">співвідносяться з провідними ідеями науковців </w:t>
      </w:r>
      <w:r w:rsidR="009928E2" w:rsidRPr="00990288">
        <w:rPr>
          <w:sz w:val="28"/>
          <w:szCs w:val="28"/>
          <w:lang w:val="uk-UA"/>
        </w:rPr>
        <w:t>стосовно</w:t>
      </w:r>
      <w:r w:rsidR="00A379B6" w:rsidRPr="00990288">
        <w:rPr>
          <w:sz w:val="28"/>
          <w:szCs w:val="28"/>
          <w:lang w:val="uk-UA"/>
        </w:rPr>
        <w:t xml:space="preserve"> психологічного супроводу. То</w:t>
      </w:r>
      <w:r w:rsidR="009928E2" w:rsidRPr="00990288">
        <w:rPr>
          <w:sz w:val="28"/>
          <w:szCs w:val="28"/>
          <w:lang w:val="uk-UA"/>
        </w:rPr>
        <w:t>ж</w:t>
      </w:r>
      <w:r w:rsidR="00A379B6" w:rsidRPr="00990288">
        <w:rPr>
          <w:sz w:val="28"/>
          <w:szCs w:val="28"/>
          <w:lang w:val="uk-UA"/>
        </w:rPr>
        <w:t xml:space="preserve">, розглянемо </w:t>
      </w:r>
      <w:r w:rsidR="009928E2" w:rsidRPr="00990288">
        <w:rPr>
          <w:sz w:val="28"/>
          <w:szCs w:val="28"/>
          <w:lang w:val="uk-UA"/>
        </w:rPr>
        <w:t xml:space="preserve">нижче </w:t>
      </w:r>
      <w:r w:rsidR="00A379B6" w:rsidRPr="00990288">
        <w:rPr>
          <w:sz w:val="28"/>
          <w:szCs w:val="28"/>
          <w:lang w:val="uk-UA"/>
        </w:rPr>
        <w:t xml:space="preserve">його загальні особливості. Так, </w:t>
      </w:r>
      <w:r w:rsidR="00B95E2D">
        <w:rPr>
          <w:sz w:val="28"/>
          <w:szCs w:val="28"/>
          <w:lang w:val="uk-UA"/>
        </w:rPr>
        <w:t>Т</w:t>
      </w:r>
      <w:r w:rsidR="00A379B6" w:rsidRPr="00990288">
        <w:rPr>
          <w:sz w:val="28"/>
          <w:szCs w:val="28"/>
          <w:lang w:val="uk-UA"/>
        </w:rPr>
        <w:t>. </w:t>
      </w:r>
      <w:r w:rsidR="00B95E2D">
        <w:rPr>
          <w:sz w:val="28"/>
          <w:szCs w:val="28"/>
          <w:lang w:val="uk-UA"/>
        </w:rPr>
        <w:t>Яценко</w:t>
      </w:r>
      <w:r w:rsidR="00A379B6" w:rsidRPr="00990288">
        <w:rPr>
          <w:sz w:val="28"/>
          <w:szCs w:val="28"/>
          <w:lang w:val="uk-UA"/>
        </w:rPr>
        <w:t xml:space="preserve"> визнача</w:t>
      </w:r>
      <w:r w:rsidR="00826BCF" w:rsidRPr="00990288">
        <w:rPr>
          <w:sz w:val="28"/>
          <w:szCs w:val="28"/>
          <w:lang w:val="uk-UA"/>
        </w:rPr>
        <w:t>є</w:t>
      </w:r>
      <w:r w:rsidR="00A379B6" w:rsidRPr="00990288">
        <w:rPr>
          <w:sz w:val="28"/>
          <w:szCs w:val="28"/>
          <w:lang w:val="uk-UA"/>
        </w:rPr>
        <w:t xml:space="preserve"> супровід</w:t>
      </w:r>
      <w:r w:rsidR="00C35FAF" w:rsidRPr="00990288">
        <w:rPr>
          <w:sz w:val="28"/>
          <w:szCs w:val="28"/>
          <w:lang w:val="uk-UA"/>
        </w:rPr>
        <w:t>,</w:t>
      </w:r>
      <w:r w:rsidR="00A379B6" w:rsidRPr="00990288">
        <w:rPr>
          <w:sz w:val="28"/>
          <w:szCs w:val="28"/>
          <w:lang w:val="uk-UA"/>
        </w:rPr>
        <w:t xml:space="preserve"> </w:t>
      </w:r>
      <w:r w:rsidR="00EF62F7">
        <w:rPr>
          <w:sz w:val="28"/>
          <w:szCs w:val="28"/>
          <w:lang w:val="uk-UA"/>
        </w:rPr>
        <w:t>«</w:t>
      </w:r>
      <w:r w:rsidR="00A379B6" w:rsidRPr="00990288">
        <w:rPr>
          <w:sz w:val="28"/>
          <w:szCs w:val="28"/>
          <w:lang w:val="uk-UA"/>
        </w:rPr>
        <w:t xml:space="preserve">як особливу форму здійснення пролонгованої соціальної </w:t>
      </w:r>
      <w:r w:rsidR="009928E2" w:rsidRPr="00990288">
        <w:rPr>
          <w:sz w:val="28"/>
          <w:szCs w:val="28"/>
          <w:lang w:val="uk-UA"/>
        </w:rPr>
        <w:t>та</w:t>
      </w:r>
      <w:r w:rsidR="00C35FAF" w:rsidRPr="00990288">
        <w:rPr>
          <w:sz w:val="28"/>
          <w:szCs w:val="28"/>
          <w:lang w:val="uk-UA"/>
        </w:rPr>
        <w:t xml:space="preserve"> </w:t>
      </w:r>
      <w:r w:rsidR="00A379B6" w:rsidRPr="00990288">
        <w:rPr>
          <w:sz w:val="28"/>
          <w:szCs w:val="28"/>
          <w:lang w:val="uk-UA"/>
        </w:rPr>
        <w:t>психологічної допомоги</w:t>
      </w:r>
      <w:r w:rsidR="00EF62F7">
        <w:rPr>
          <w:sz w:val="28"/>
          <w:szCs w:val="28"/>
          <w:lang w:val="uk-UA"/>
        </w:rPr>
        <w:t>»</w:t>
      </w:r>
      <w:r w:rsidR="00A379B6" w:rsidRPr="00990288">
        <w:rPr>
          <w:sz w:val="28"/>
          <w:szCs w:val="28"/>
          <w:lang w:val="uk-UA"/>
        </w:rPr>
        <w:t xml:space="preserve"> [</w:t>
      </w:r>
      <w:r w:rsidR="00B95E2D">
        <w:rPr>
          <w:sz w:val="28"/>
          <w:szCs w:val="28"/>
          <w:lang w:val="uk-UA"/>
        </w:rPr>
        <w:t>65</w:t>
      </w:r>
      <w:r w:rsidR="00A379B6" w:rsidRPr="00990288">
        <w:rPr>
          <w:sz w:val="28"/>
          <w:szCs w:val="28"/>
          <w:lang w:val="uk-UA"/>
        </w:rPr>
        <w:t xml:space="preserve">, с. </w:t>
      </w:r>
      <w:r w:rsidR="00B95E2D">
        <w:rPr>
          <w:sz w:val="28"/>
          <w:szCs w:val="28"/>
          <w:lang w:val="uk-UA"/>
        </w:rPr>
        <w:t>1</w:t>
      </w:r>
      <w:r w:rsidR="00826BCF" w:rsidRPr="00990288">
        <w:rPr>
          <w:sz w:val="28"/>
          <w:szCs w:val="28"/>
          <w:lang w:val="uk-UA"/>
        </w:rPr>
        <w:t>49</w:t>
      </w:r>
      <w:r w:rsidR="00A379B6" w:rsidRPr="00990288">
        <w:rPr>
          <w:sz w:val="28"/>
          <w:szCs w:val="28"/>
          <w:lang w:val="uk-UA"/>
        </w:rPr>
        <w:t xml:space="preserve">]. За твердженням </w:t>
      </w:r>
      <w:r w:rsidR="009928E2" w:rsidRPr="00990288">
        <w:rPr>
          <w:sz w:val="28"/>
          <w:szCs w:val="28"/>
          <w:lang w:val="uk-UA"/>
        </w:rPr>
        <w:t>вчених</w:t>
      </w:r>
      <w:r w:rsidRPr="00990288">
        <w:rPr>
          <w:sz w:val="28"/>
          <w:szCs w:val="28"/>
          <w:lang w:val="uk-UA"/>
        </w:rPr>
        <w:t>,</w:t>
      </w:r>
      <w:r w:rsidR="00A379B6" w:rsidRPr="00990288">
        <w:rPr>
          <w:sz w:val="28"/>
          <w:szCs w:val="28"/>
          <w:lang w:val="uk-UA"/>
        </w:rPr>
        <w:t xml:space="preserve"> її вагомою особливістю </w:t>
      </w:r>
      <w:r w:rsidR="009928E2" w:rsidRPr="00990288">
        <w:rPr>
          <w:sz w:val="28"/>
          <w:szCs w:val="28"/>
          <w:lang w:val="uk-UA"/>
        </w:rPr>
        <w:t>є</w:t>
      </w:r>
      <w:r w:rsidR="00A379B6" w:rsidRPr="00990288">
        <w:rPr>
          <w:sz w:val="28"/>
          <w:szCs w:val="28"/>
          <w:lang w:val="uk-UA"/>
        </w:rPr>
        <w:t xml:space="preserve"> власне </w:t>
      </w:r>
      <w:r w:rsidR="00EF62F7">
        <w:rPr>
          <w:sz w:val="28"/>
          <w:szCs w:val="28"/>
          <w:lang w:val="uk-UA"/>
        </w:rPr>
        <w:t>«</w:t>
      </w:r>
      <w:r w:rsidR="00A379B6" w:rsidRPr="00990288">
        <w:rPr>
          <w:sz w:val="28"/>
          <w:szCs w:val="28"/>
          <w:lang w:val="uk-UA"/>
        </w:rPr>
        <w:t xml:space="preserve">пошук джерел </w:t>
      </w:r>
      <w:r w:rsidR="009928E2" w:rsidRPr="00990288">
        <w:rPr>
          <w:sz w:val="28"/>
          <w:szCs w:val="28"/>
          <w:lang w:val="uk-UA"/>
        </w:rPr>
        <w:t>й</w:t>
      </w:r>
      <w:r w:rsidR="00A379B6" w:rsidRPr="00990288">
        <w:rPr>
          <w:sz w:val="28"/>
          <w:szCs w:val="28"/>
          <w:lang w:val="uk-UA"/>
        </w:rPr>
        <w:t xml:space="preserve"> ресурсів для </w:t>
      </w:r>
      <w:r w:rsidRPr="00990288">
        <w:rPr>
          <w:sz w:val="28"/>
          <w:szCs w:val="28"/>
          <w:lang w:val="uk-UA"/>
        </w:rPr>
        <w:t xml:space="preserve">ціннісного </w:t>
      </w:r>
      <w:r w:rsidR="00A379B6" w:rsidRPr="00990288">
        <w:rPr>
          <w:sz w:val="28"/>
          <w:szCs w:val="28"/>
          <w:lang w:val="uk-UA"/>
        </w:rPr>
        <w:t>розвитку особистості.</w:t>
      </w:r>
      <w:r w:rsidRPr="00990288">
        <w:rPr>
          <w:sz w:val="28"/>
          <w:szCs w:val="28"/>
          <w:lang w:val="uk-UA"/>
        </w:rPr>
        <w:t xml:space="preserve"> </w:t>
      </w:r>
      <w:r w:rsidR="00EF62F7">
        <w:rPr>
          <w:sz w:val="28"/>
          <w:szCs w:val="28"/>
          <w:lang w:val="uk-UA"/>
        </w:rPr>
        <w:t>В</w:t>
      </w:r>
      <w:r w:rsidR="00A379B6" w:rsidRPr="00990288">
        <w:rPr>
          <w:sz w:val="28"/>
          <w:szCs w:val="28"/>
          <w:lang w:val="uk-UA"/>
        </w:rPr>
        <w:t xml:space="preserve"> ході супроводу відбувається залучення </w:t>
      </w:r>
      <w:r w:rsidRPr="00990288">
        <w:rPr>
          <w:sz w:val="28"/>
          <w:szCs w:val="28"/>
          <w:lang w:val="uk-UA"/>
        </w:rPr>
        <w:t xml:space="preserve">підлітка </w:t>
      </w:r>
      <w:r w:rsidR="00A379B6" w:rsidRPr="00990288">
        <w:rPr>
          <w:sz w:val="28"/>
          <w:szCs w:val="28"/>
          <w:lang w:val="uk-UA"/>
        </w:rPr>
        <w:t>до соціокультурних цінностей</w:t>
      </w:r>
      <w:r w:rsidR="00EF62F7">
        <w:rPr>
          <w:sz w:val="28"/>
          <w:szCs w:val="28"/>
          <w:lang w:val="uk-UA"/>
        </w:rPr>
        <w:t>»</w:t>
      </w:r>
      <w:r w:rsidR="00A379B6" w:rsidRPr="00990288">
        <w:rPr>
          <w:sz w:val="28"/>
          <w:szCs w:val="28"/>
          <w:lang w:val="uk-UA"/>
        </w:rPr>
        <w:t xml:space="preserve"> [</w:t>
      </w:r>
      <w:r w:rsidR="00B95E2D">
        <w:rPr>
          <w:sz w:val="28"/>
          <w:szCs w:val="28"/>
          <w:lang w:val="uk-UA"/>
        </w:rPr>
        <w:t>63</w:t>
      </w:r>
      <w:r w:rsidR="00A379B6" w:rsidRPr="00990288">
        <w:rPr>
          <w:sz w:val="28"/>
          <w:szCs w:val="28"/>
          <w:lang w:val="uk-UA"/>
        </w:rPr>
        <w:t xml:space="preserve">, c. </w:t>
      </w:r>
      <w:r w:rsidR="00826BCF" w:rsidRPr="00990288">
        <w:rPr>
          <w:sz w:val="28"/>
          <w:szCs w:val="28"/>
          <w:lang w:val="uk-UA"/>
        </w:rPr>
        <w:t>1</w:t>
      </w:r>
      <w:r w:rsidR="00A379B6" w:rsidRPr="00990288">
        <w:rPr>
          <w:sz w:val="28"/>
          <w:szCs w:val="28"/>
          <w:lang w:val="uk-UA"/>
        </w:rPr>
        <w:t>9]</w:t>
      </w:r>
      <w:r w:rsidR="009928E2" w:rsidRPr="00990288">
        <w:rPr>
          <w:sz w:val="28"/>
          <w:szCs w:val="28"/>
          <w:lang w:val="uk-UA"/>
        </w:rPr>
        <w:t xml:space="preserve"> та</w:t>
      </w:r>
      <w:r w:rsidR="00A379B6" w:rsidRPr="00990288">
        <w:rPr>
          <w:sz w:val="28"/>
          <w:szCs w:val="28"/>
          <w:lang w:val="uk-UA"/>
        </w:rPr>
        <w:t xml:space="preserve"> </w:t>
      </w:r>
      <w:r w:rsidR="00EF62F7">
        <w:rPr>
          <w:sz w:val="28"/>
          <w:szCs w:val="28"/>
          <w:lang w:val="uk-UA"/>
        </w:rPr>
        <w:t>«</w:t>
      </w:r>
      <w:r w:rsidR="00A379B6" w:rsidRPr="00990288">
        <w:rPr>
          <w:sz w:val="28"/>
          <w:szCs w:val="28"/>
          <w:lang w:val="uk-UA"/>
        </w:rPr>
        <w:t xml:space="preserve">сприяння самовизначенню </w:t>
      </w:r>
      <w:r w:rsidR="009928E2" w:rsidRPr="00990288">
        <w:rPr>
          <w:sz w:val="28"/>
          <w:szCs w:val="28"/>
          <w:lang w:val="uk-UA"/>
        </w:rPr>
        <w:t>й</w:t>
      </w:r>
      <w:r w:rsidR="00A379B6" w:rsidRPr="00990288">
        <w:rPr>
          <w:sz w:val="28"/>
          <w:szCs w:val="28"/>
          <w:lang w:val="uk-UA"/>
        </w:rPr>
        <w:t xml:space="preserve"> обранні життєвого шляху особистістю</w:t>
      </w:r>
      <w:r w:rsidR="00EF62F7">
        <w:rPr>
          <w:sz w:val="28"/>
          <w:szCs w:val="28"/>
          <w:lang w:val="uk-UA"/>
        </w:rPr>
        <w:t>»</w:t>
      </w:r>
      <w:r w:rsidR="00A379B6" w:rsidRPr="00990288">
        <w:rPr>
          <w:sz w:val="28"/>
          <w:szCs w:val="28"/>
          <w:lang w:val="uk-UA"/>
        </w:rPr>
        <w:t xml:space="preserve"> [</w:t>
      </w:r>
      <w:r w:rsidR="007972BF">
        <w:rPr>
          <w:sz w:val="28"/>
          <w:szCs w:val="28"/>
          <w:lang w:val="uk-UA"/>
        </w:rPr>
        <w:t>49</w:t>
      </w:r>
      <w:r w:rsidR="00A379B6" w:rsidRPr="00990288">
        <w:rPr>
          <w:sz w:val="28"/>
          <w:szCs w:val="28"/>
          <w:lang w:val="uk-UA"/>
        </w:rPr>
        <w:t xml:space="preserve">, c. </w:t>
      </w:r>
      <w:r w:rsidR="007972BF">
        <w:rPr>
          <w:sz w:val="28"/>
          <w:szCs w:val="28"/>
          <w:lang w:val="uk-UA"/>
        </w:rPr>
        <w:t>118</w:t>
      </w:r>
      <w:r w:rsidR="00A379B6" w:rsidRPr="00990288">
        <w:rPr>
          <w:sz w:val="28"/>
          <w:szCs w:val="28"/>
          <w:lang w:val="uk-UA"/>
        </w:rPr>
        <w:t>]</w:t>
      </w:r>
      <w:r w:rsidR="009928E2" w:rsidRPr="00990288">
        <w:rPr>
          <w:sz w:val="28"/>
          <w:szCs w:val="28"/>
          <w:lang w:val="uk-UA"/>
        </w:rPr>
        <w:t xml:space="preserve"> і</w:t>
      </w:r>
      <w:r w:rsidR="00A379B6" w:rsidRPr="00990288">
        <w:rPr>
          <w:sz w:val="28"/>
          <w:szCs w:val="28"/>
          <w:lang w:val="uk-UA"/>
        </w:rPr>
        <w:t xml:space="preserve"> розвиток моральної спрямованості школярів [</w:t>
      </w:r>
      <w:r w:rsidR="007972BF">
        <w:rPr>
          <w:sz w:val="28"/>
          <w:szCs w:val="28"/>
          <w:lang w:val="uk-UA"/>
        </w:rPr>
        <w:t>38</w:t>
      </w:r>
      <w:r w:rsidR="00A379B6" w:rsidRPr="00990288">
        <w:rPr>
          <w:sz w:val="28"/>
          <w:szCs w:val="28"/>
          <w:lang w:val="uk-UA"/>
        </w:rPr>
        <w:t xml:space="preserve">, c. </w:t>
      </w:r>
      <w:r w:rsidR="007972BF">
        <w:rPr>
          <w:sz w:val="28"/>
          <w:szCs w:val="28"/>
          <w:lang w:val="uk-UA"/>
        </w:rPr>
        <w:t>9</w:t>
      </w:r>
      <w:r w:rsidR="00826BCF" w:rsidRPr="00990288">
        <w:rPr>
          <w:sz w:val="28"/>
          <w:szCs w:val="28"/>
          <w:lang w:val="uk-UA"/>
        </w:rPr>
        <w:t>2</w:t>
      </w:r>
      <w:r w:rsidR="00A379B6" w:rsidRPr="00990288">
        <w:rPr>
          <w:sz w:val="28"/>
          <w:szCs w:val="28"/>
          <w:lang w:val="uk-UA"/>
        </w:rPr>
        <w:t>]</w:t>
      </w:r>
      <w:r w:rsidR="00826BCF" w:rsidRPr="00990288">
        <w:rPr>
          <w:sz w:val="28"/>
          <w:szCs w:val="28"/>
          <w:lang w:val="uk-UA"/>
        </w:rPr>
        <w:t>;</w:t>
      </w:r>
      <w:r w:rsidR="00A379B6" w:rsidRPr="00990288">
        <w:rPr>
          <w:sz w:val="28"/>
          <w:szCs w:val="28"/>
          <w:lang w:val="uk-UA"/>
        </w:rPr>
        <w:t xml:space="preserve"> важливою умовою його реалізації є т</w:t>
      </w:r>
      <w:r w:rsidR="009928E2" w:rsidRPr="00990288">
        <w:rPr>
          <w:sz w:val="28"/>
          <w:szCs w:val="28"/>
          <w:lang w:val="uk-UA"/>
        </w:rPr>
        <w:t>ой факт</w:t>
      </w:r>
      <w:r w:rsidR="00A379B6" w:rsidRPr="00990288">
        <w:rPr>
          <w:sz w:val="28"/>
          <w:szCs w:val="28"/>
          <w:lang w:val="uk-UA"/>
        </w:rPr>
        <w:t>, що він може здійснюватис</w:t>
      </w:r>
      <w:r w:rsidR="009928E2" w:rsidRPr="00990288">
        <w:rPr>
          <w:sz w:val="28"/>
          <w:szCs w:val="28"/>
          <w:lang w:val="uk-UA"/>
        </w:rPr>
        <w:t>ь</w:t>
      </w:r>
      <w:r w:rsidR="00A379B6" w:rsidRPr="00990288">
        <w:rPr>
          <w:sz w:val="28"/>
          <w:szCs w:val="28"/>
          <w:lang w:val="uk-UA"/>
        </w:rPr>
        <w:t xml:space="preserve"> тільки </w:t>
      </w:r>
      <w:r w:rsidR="009928E2" w:rsidRPr="00990288">
        <w:rPr>
          <w:sz w:val="28"/>
          <w:szCs w:val="28"/>
          <w:lang w:val="uk-UA"/>
        </w:rPr>
        <w:t>в</w:t>
      </w:r>
      <w:r w:rsidR="00A379B6" w:rsidRPr="00990288">
        <w:rPr>
          <w:sz w:val="28"/>
          <w:szCs w:val="28"/>
          <w:lang w:val="uk-UA"/>
        </w:rPr>
        <w:t xml:space="preserve"> плідній співпраці з</w:t>
      </w:r>
      <w:r w:rsidR="009928E2" w:rsidRPr="00990288">
        <w:rPr>
          <w:sz w:val="28"/>
          <w:szCs w:val="28"/>
          <w:lang w:val="uk-UA"/>
        </w:rPr>
        <w:t>і</w:t>
      </w:r>
      <w:r w:rsidR="00A379B6" w:rsidRPr="00990288">
        <w:rPr>
          <w:sz w:val="28"/>
          <w:szCs w:val="28"/>
          <w:lang w:val="uk-UA"/>
        </w:rPr>
        <w:t xml:space="preserve"> </w:t>
      </w:r>
      <w:r w:rsidR="009928E2" w:rsidRPr="00990288">
        <w:rPr>
          <w:sz w:val="28"/>
          <w:szCs w:val="28"/>
          <w:lang w:val="uk-UA"/>
        </w:rPr>
        <w:t>в</w:t>
      </w:r>
      <w:r w:rsidR="00A379B6" w:rsidRPr="00990288">
        <w:rPr>
          <w:sz w:val="28"/>
          <w:szCs w:val="28"/>
          <w:lang w:val="uk-UA"/>
        </w:rPr>
        <w:t xml:space="preserve">сіма </w:t>
      </w:r>
      <w:r w:rsidRPr="00990288">
        <w:rPr>
          <w:sz w:val="28"/>
          <w:szCs w:val="28"/>
          <w:lang w:val="uk-UA"/>
        </w:rPr>
        <w:t>суб’єктами</w:t>
      </w:r>
      <w:r w:rsidR="00A379B6" w:rsidRPr="00990288">
        <w:rPr>
          <w:sz w:val="28"/>
          <w:szCs w:val="28"/>
          <w:lang w:val="uk-UA"/>
        </w:rPr>
        <w:t xml:space="preserve"> взаємодії: дітьми</w:t>
      </w:r>
      <w:r w:rsidR="009928E2" w:rsidRPr="00990288">
        <w:rPr>
          <w:sz w:val="28"/>
          <w:szCs w:val="28"/>
          <w:lang w:val="uk-UA"/>
        </w:rPr>
        <w:t xml:space="preserve"> та</w:t>
      </w:r>
      <w:r w:rsidR="00A379B6" w:rsidRPr="00990288">
        <w:rPr>
          <w:sz w:val="28"/>
          <w:szCs w:val="28"/>
          <w:lang w:val="uk-UA"/>
        </w:rPr>
        <w:t xml:space="preserve"> батьками, педагогами </w:t>
      </w:r>
      <w:r w:rsidR="009928E2" w:rsidRPr="00990288">
        <w:rPr>
          <w:sz w:val="28"/>
          <w:szCs w:val="28"/>
          <w:lang w:val="uk-UA"/>
        </w:rPr>
        <w:t>й</w:t>
      </w:r>
      <w:r w:rsidR="00A379B6" w:rsidRPr="00990288">
        <w:rPr>
          <w:sz w:val="28"/>
          <w:szCs w:val="28"/>
          <w:lang w:val="uk-UA"/>
        </w:rPr>
        <w:t xml:space="preserve"> психологом.</w:t>
      </w:r>
    </w:p>
    <w:p w:rsidR="00A11A95" w:rsidRPr="00990288" w:rsidRDefault="00A11A95" w:rsidP="00A379B6">
      <w:pPr>
        <w:spacing w:line="360" w:lineRule="auto"/>
        <w:ind w:firstLine="709"/>
        <w:jc w:val="both"/>
        <w:rPr>
          <w:sz w:val="28"/>
          <w:szCs w:val="28"/>
          <w:lang w:val="uk-UA"/>
        </w:rPr>
      </w:pPr>
      <w:r w:rsidRPr="00990288">
        <w:rPr>
          <w:sz w:val="28"/>
          <w:szCs w:val="28"/>
          <w:lang w:val="uk-UA"/>
        </w:rPr>
        <w:t>Відтак</w:t>
      </w:r>
      <w:r w:rsidR="00A379B6" w:rsidRPr="00990288">
        <w:rPr>
          <w:sz w:val="28"/>
          <w:szCs w:val="28"/>
          <w:lang w:val="uk-UA"/>
        </w:rPr>
        <w:t xml:space="preserve">, впровадження психолого-педагогічного супроводу </w:t>
      </w:r>
      <w:r w:rsidR="009928E2" w:rsidRPr="00990288">
        <w:rPr>
          <w:sz w:val="28"/>
          <w:szCs w:val="28"/>
          <w:lang w:val="uk-UA"/>
        </w:rPr>
        <w:t>являється</w:t>
      </w:r>
      <w:r w:rsidR="00A379B6" w:rsidRPr="00990288">
        <w:rPr>
          <w:sz w:val="28"/>
          <w:szCs w:val="28"/>
          <w:lang w:val="uk-UA"/>
        </w:rPr>
        <w:t xml:space="preserve"> необхідною умовою</w:t>
      </w:r>
      <w:r w:rsidRPr="00990288">
        <w:rPr>
          <w:sz w:val="28"/>
          <w:szCs w:val="28"/>
          <w:lang w:val="uk-UA"/>
        </w:rPr>
        <w:t xml:space="preserve"> гармонізації ціннісно-мотиваційної сфери підлітків,</w:t>
      </w:r>
      <w:r w:rsidR="009928E2" w:rsidRPr="00990288">
        <w:rPr>
          <w:sz w:val="28"/>
          <w:szCs w:val="28"/>
          <w:lang w:val="uk-UA"/>
        </w:rPr>
        <w:t xml:space="preserve"> що стали</w:t>
      </w:r>
      <w:r w:rsidRPr="00990288">
        <w:rPr>
          <w:sz w:val="28"/>
          <w:szCs w:val="28"/>
          <w:lang w:val="uk-UA"/>
        </w:rPr>
        <w:t xml:space="preserve"> </w:t>
      </w:r>
      <w:r w:rsidR="00117235" w:rsidRPr="00990288">
        <w:rPr>
          <w:sz w:val="28"/>
          <w:szCs w:val="28"/>
          <w:lang w:val="uk-UA"/>
        </w:rPr>
        <w:t>вимушени</w:t>
      </w:r>
      <w:r w:rsidR="009928E2" w:rsidRPr="00990288">
        <w:rPr>
          <w:sz w:val="28"/>
          <w:szCs w:val="28"/>
          <w:lang w:val="uk-UA"/>
        </w:rPr>
        <w:t>ми</w:t>
      </w:r>
      <w:r w:rsidR="00117235" w:rsidRPr="00990288">
        <w:rPr>
          <w:sz w:val="28"/>
          <w:szCs w:val="28"/>
          <w:lang w:val="uk-UA"/>
        </w:rPr>
        <w:t xml:space="preserve"> переселенц</w:t>
      </w:r>
      <w:r w:rsidR="009928E2" w:rsidRPr="00990288">
        <w:rPr>
          <w:sz w:val="28"/>
          <w:szCs w:val="28"/>
          <w:lang w:val="uk-UA"/>
        </w:rPr>
        <w:t>ями</w:t>
      </w:r>
      <w:r w:rsidR="00117235" w:rsidRPr="00990288">
        <w:rPr>
          <w:sz w:val="28"/>
          <w:szCs w:val="28"/>
          <w:lang w:val="uk-UA"/>
        </w:rPr>
        <w:t xml:space="preserve"> </w:t>
      </w:r>
      <w:r w:rsidR="009928E2" w:rsidRPr="00990288">
        <w:rPr>
          <w:sz w:val="28"/>
          <w:szCs w:val="28"/>
          <w:lang w:val="uk-UA"/>
        </w:rPr>
        <w:t>в</w:t>
      </w:r>
      <w:r w:rsidR="00117235" w:rsidRPr="00990288">
        <w:rPr>
          <w:sz w:val="28"/>
          <w:szCs w:val="28"/>
          <w:lang w:val="uk-UA"/>
        </w:rPr>
        <w:t>наслідок воєнних дій в Україні</w:t>
      </w:r>
      <w:r w:rsidR="00A379B6" w:rsidRPr="00990288">
        <w:rPr>
          <w:sz w:val="28"/>
          <w:szCs w:val="28"/>
          <w:lang w:val="uk-UA"/>
        </w:rPr>
        <w:t>. Засобами профілактики</w:t>
      </w:r>
      <w:r w:rsidR="00C35FAF" w:rsidRPr="00990288">
        <w:rPr>
          <w:sz w:val="28"/>
          <w:szCs w:val="28"/>
          <w:lang w:val="uk-UA"/>
        </w:rPr>
        <w:t xml:space="preserve"> </w:t>
      </w:r>
      <w:r w:rsidR="009928E2" w:rsidRPr="00990288">
        <w:rPr>
          <w:sz w:val="28"/>
          <w:szCs w:val="28"/>
          <w:lang w:val="uk-UA"/>
        </w:rPr>
        <w:t>та</w:t>
      </w:r>
      <w:r w:rsidR="00A379B6" w:rsidRPr="00990288">
        <w:rPr>
          <w:sz w:val="28"/>
          <w:szCs w:val="28"/>
          <w:lang w:val="uk-UA"/>
        </w:rPr>
        <w:t xml:space="preserve"> діагностики, психолого-педагогічної просвіти працівники соціально-психологічної служби школи </w:t>
      </w:r>
      <w:r w:rsidR="009928E2" w:rsidRPr="00990288">
        <w:rPr>
          <w:sz w:val="28"/>
          <w:szCs w:val="28"/>
          <w:lang w:val="uk-UA"/>
        </w:rPr>
        <w:t>й</w:t>
      </w:r>
      <w:r w:rsidR="00A379B6" w:rsidRPr="00990288">
        <w:rPr>
          <w:sz w:val="28"/>
          <w:szCs w:val="28"/>
          <w:lang w:val="uk-UA"/>
        </w:rPr>
        <w:t xml:space="preserve"> педагоги </w:t>
      </w:r>
      <w:r w:rsidR="009928E2" w:rsidRPr="00990288">
        <w:rPr>
          <w:sz w:val="28"/>
          <w:szCs w:val="28"/>
          <w:lang w:val="uk-UA"/>
        </w:rPr>
        <w:t>мають</w:t>
      </w:r>
      <w:r w:rsidR="00A379B6" w:rsidRPr="00990288">
        <w:rPr>
          <w:sz w:val="28"/>
          <w:szCs w:val="28"/>
          <w:lang w:val="uk-UA"/>
        </w:rPr>
        <w:t xml:space="preserve"> реалізовувати завдання не </w:t>
      </w:r>
      <w:r w:rsidR="009928E2" w:rsidRPr="00990288">
        <w:rPr>
          <w:sz w:val="28"/>
          <w:szCs w:val="28"/>
          <w:lang w:val="uk-UA"/>
        </w:rPr>
        <w:t>просто</w:t>
      </w:r>
      <w:r w:rsidR="00A379B6" w:rsidRPr="00990288">
        <w:rPr>
          <w:sz w:val="28"/>
          <w:szCs w:val="28"/>
          <w:lang w:val="uk-UA"/>
        </w:rPr>
        <w:t xml:space="preserve"> навчання </w:t>
      </w:r>
      <w:r w:rsidR="00C35FAF" w:rsidRPr="00990288">
        <w:rPr>
          <w:sz w:val="28"/>
          <w:szCs w:val="28"/>
          <w:lang w:val="uk-UA"/>
        </w:rPr>
        <w:t xml:space="preserve">й </w:t>
      </w:r>
      <w:r w:rsidR="00A379B6" w:rsidRPr="00990288">
        <w:rPr>
          <w:sz w:val="28"/>
          <w:szCs w:val="28"/>
          <w:lang w:val="uk-UA"/>
        </w:rPr>
        <w:t xml:space="preserve">виховання, а й сприяти </w:t>
      </w:r>
      <w:r w:rsidRPr="00990288">
        <w:rPr>
          <w:sz w:val="28"/>
          <w:szCs w:val="28"/>
          <w:lang w:val="uk-UA"/>
        </w:rPr>
        <w:t>гармонізації ціннісно-мотиваційної сфери підлітків.</w:t>
      </w:r>
    </w:p>
    <w:p w:rsidR="00A379B6" w:rsidRPr="00990288" w:rsidRDefault="009928E2" w:rsidP="00A379B6">
      <w:pPr>
        <w:shd w:val="clear" w:color="auto" w:fill="FFFFFF"/>
        <w:tabs>
          <w:tab w:val="left" w:pos="5812"/>
        </w:tabs>
        <w:spacing w:line="360" w:lineRule="auto"/>
        <w:ind w:left="20" w:right="20" w:firstLine="709"/>
        <w:jc w:val="both"/>
        <w:rPr>
          <w:sz w:val="28"/>
          <w:szCs w:val="28"/>
          <w:lang w:val="uk-UA"/>
        </w:rPr>
      </w:pPr>
      <w:r w:rsidRPr="00990288">
        <w:rPr>
          <w:sz w:val="28"/>
          <w:szCs w:val="28"/>
          <w:lang w:val="uk-UA"/>
        </w:rPr>
        <w:lastRenderedPageBreak/>
        <w:t>На о</w:t>
      </w:r>
      <w:r w:rsidR="00A379B6" w:rsidRPr="00990288">
        <w:rPr>
          <w:sz w:val="28"/>
          <w:szCs w:val="28"/>
          <w:lang w:val="uk-UA"/>
        </w:rPr>
        <w:t>соблив</w:t>
      </w:r>
      <w:r w:rsidRPr="00990288">
        <w:rPr>
          <w:sz w:val="28"/>
          <w:szCs w:val="28"/>
          <w:lang w:val="uk-UA"/>
        </w:rPr>
        <w:t>у</w:t>
      </w:r>
      <w:r w:rsidR="00A379B6" w:rsidRPr="00990288">
        <w:rPr>
          <w:sz w:val="28"/>
          <w:szCs w:val="28"/>
          <w:lang w:val="uk-UA"/>
        </w:rPr>
        <w:t xml:space="preserve"> уваг</w:t>
      </w:r>
      <w:r w:rsidRPr="00990288">
        <w:rPr>
          <w:sz w:val="28"/>
          <w:szCs w:val="28"/>
          <w:lang w:val="uk-UA"/>
        </w:rPr>
        <w:t>у</w:t>
      </w:r>
      <w:r w:rsidR="00A379B6" w:rsidRPr="00990288">
        <w:rPr>
          <w:sz w:val="28"/>
          <w:szCs w:val="28"/>
          <w:lang w:val="uk-UA"/>
        </w:rPr>
        <w:t xml:space="preserve"> заслуговує дослідження засобів </w:t>
      </w:r>
      <w:r w:rsidR="00A11A95" w:rsidRPr="00990288">
        <w:rPr>
          <w:sz w:val="28"/>
          <w:szCs w:val="28"/>
          <w:lang w:val="uk-UA"/>
        </w:rPr>
        <w:t xml:space="preserve">гармонізації ціннісно-мотиваційної сфери </w:t>
      </w:r>
      <w:r w:rsidRPr="00990288">
        <w:rPr>
          <w:sz w:val="28"/>
          <w:szCs w:val="28"/>
          <w:lang w:val="uk-UA"/>
        </w:rPr>
        <w:t xml:space="preserve">таких </w:t>
      </w:r>
      <w:r w:rsidR="00A11A95" w:rsidRPr="00990288">
        <w:rPr>
          <w:sz w:val="28"/>
          <w:szCs w:val="28"/>
          <w:lang w:val="uk-UA"/>
        </w:rPr>
        <w:t>підлітків</w:t>
      </w:r>
      <w:r w:rsidR="0085472C" w:rsidRPr="00990288">
        <w:rPr>
          <w:sz w:val="28"/>
          <w:szCs w:val="28"/>
          <w:lang w:val="uk-UA"/>
        </w:rPr>
        <w:t>.</w:t>
      </w:r>
      <w:r w:rsidR="00A379B6" w:rsidRPr="00990288">
        <w:rPr>
          <w:sz w:val="28"/>
          <w:szCs w:val="28"/>
          <w:lang w:val="uk-UA"/>
        </w:rPr>
        <w:t xml:space="preserve"> Для зручності ми </w:t>
      </w:r>
      <w:proofErr w:type="spellStart"/>
      <w:r w:rsidR="00A379B6" w:rsidRPr="00990288">
        <w:rPr>
          <w:sz w:val="28"/>
          <w:szCs w:val="28"/>
          <w:lang w:val="uk-UA"/>
        </w:rPr>
        <w:t>обʼєднали</w:t>
      </w:r>
      <w:proofErr w:type="spellEnd"/>
      <w:r w:rsidR="00A379B6" w:rsidRPr="00990288">
        <w:rPr>
          <w:sz w:val="28"/>
          <w:szCs w:val="28"/>
          <w:lang w:val="uk-UA"/>
        </w:rPr>
        <w:t xml:space="preserve"> їх </w:t>
      </w:r>
      <w:r w:rsidRPr="00990288">
        <w:rPr>
          <w:sz w:val="28"/>
          <w:szCs w:val="28"/>
          <w:lang w:val="uk-UA"/>
        </w:rPr>
        <w:t>в такі</w:t>
      </w:r>
      <w:r w:rsidR="00A379B6" w:rsidRPr="00990288">
        <w:rPr>
          <w:sz w:val="28"/>
          <w:szCs w:val="28"/>
          <w:lang w:val="uk-UA"/>
        </w:rPr>
        <w:t xml:space="preserve"> дві групи: педагогічні для психологів</w:t>
      </w:r>
      <w:r w:rsidRPr="00990288">
        <w:rPr>
          <w:sz w:val="28"/>
          <w:szCs w:val="28"/>
          <w:lang w:val="uk-UA"/>
        </w:rPr>
        <w:t xml:space="preserve"> та</w:t>
      </w:r>
      <w:r w:rsidR="00A379B6" w:rsidRPr="00990288">
        <w:rPr>
          <w:sz w:val="28"/>
          <w:szCs w:val="28"/>
          <w:lang w:val="uk-UA"/>
        </w:rPr>
        <w:t xml:space="preserve"> соціальних педагогів, </w:t>
      </w:r>
      <w:r w:rsidR="00C35FAF" w:rsidRPr="00990288">
        <w:rPr>
          <w:sz w:val="28"/>
          <w:szCs w:val="28"/>
          <w:lang w:val="uk-UA"/>
        </w:rPr>
        <w:t>в</w:t>
      </w:r>
      <w:r w:rsidR="00A379B6" w:rsidRPr="00990288">
        <w:rPr>
          <w:sz w:val="28"/>
          <w:szCs w:val="28"/>
          <w:lang w:val="uk-UA"/>
        </w:rPr>
        <w:t>чителів (лекції, практичні семінари</w:t>
      </w:r>
      <w:r w:rsidRPr="00990288">
        <w:rPr>
          <w:sz w:val="28"/>
          <w:szCs w:val="28"/>
          <w:lang w:val="uk-UA"/>
        </w:rPr>
        <w:t xml:space="preserve"> й </w:t>
      </w:r>
      <w:r w:rsidR="00A379B6" w:rsidRPr="00990288">
        <w:rPr>
          <w:sz w:val="28"/>
          <w:szCs w:val="28"/>
          <w:lang w:val="uk-UA"/>
        </w:rPr>
        <w:t xml:space="preserve">виступи на круглих столах </w:t>
      </w:r>
      <w:r w:rsidRPr="00990288">
        <w:rPr>
          <w:sz w:val="28"/>
          <w:szCs w:val="28"/>
          <w:lang w:val="uk-UA"/>
        </w:rPr>
        <w:t>та</w:t>
      </w:r>
      <w:r w:rsidR="00A379B6" w:rsidRPr="00990288">
        <w:rPr>
          <w:sz w:val="28"/>
          <w:szCs w:val="28"/>
          <w:lang w:val="uk-UA"/>
        </w:rPr>
        <w:t xml:space="preserve"> методичній раді) </w:t>
      </w:r>
      <w:r w:rsidRPr="00990288">
        <w:rPr>
          <w:sz w:val="28"/>
          <w:szCs w:val="28"/>
          <w:lang w:val="uk-UA"/>
        </w:rPr>
        <w:t>і</w:t>
      </w:r>
      <w:r w:rsidR="00A379B6" w:rsidRPr="00990288">
        <w:rPr>
          <w:sz w:val="28"/>
          <w:szCs w:val="28"/>
          <w:lang w:val="uk-UA"/>
        </w:rPr>
        <w:t xml:space="preserve"> активн</w:t>
      </w:r>
      <w:r w:rsidR="00A11A95" w:rsidRPr="00990288">
        <w:rPr>
          <w:sz w:val="28"/>
          <w:szCs w:val="28"/>
          <w:lang w:val="uk-UA"/>
        </w:rPr>
        <w:t>ого</w:t>
      </w:r>
      <w:r w:rsidR="00A379B6" w:rsidRPr="00990288">
        <w:rPr>
          <w:sz w:val="28"/>
          <w:szCs w:val="28"/>
          <w:lang w:val="uk-UA"/>
        </w:rPr>
        <w:t xml:space="preserve"> соціально-психологічного навчання з</w:t>
      </w:r>
      <w:r w:rsidR="0085472C" w:rsidRPr="00990288">
        <w:rPr>
          <w:sz w:val="28"/>
          <w:szCs w:val="28"/>
          <w:lang w:val="uk-UA"/>
        </w:rPr>
        <w:t xml:space="preserve"> досліджуваними</w:t>
      </w:r>
      <w:r w:rsidR="00A379B6" w:rsidRPr="00990288">
        <w:rPr>
          <w:sz w:val="28"/>
          <w:szCs w:val="28"/>
          <w:lang w:val="uk-UA"/>
        </w:rPr>
        <w:t xml:space="preserve"> підлітками (соціально-психологічний тренінг).</w:t>
      </w:r>
    </w:p>
    <w:p w:rsidR="00A379B6" w:rsidRPr="00990288" w:rsidRDefault="00A379B6" w:rsidP="00F82517">
      <w:pPr>
        <w:autoSpaceDE w:val="0"/>
        <w:autoSpaceDN w:val="0"/>
        <w:adjustRightInd w:val="0"/>
        <w:spacing w:line="360" w:lineRule="auto"/>
        <w:ind w:firstLine="709"/>
        <w:jc w:val="both"/>
        <w:rPr>
          <w:sz w:val="28"/>
          <w:szCs w:val="28"/>
          <w:lang w:val="uk-UA"/>
        </w:rPr>
      </w:pPr>
      <w:r w:rsidRPr="00990288">
        <w:rPr>
          <w:sz w:val="28"/>
          <w:szCs w:val="28"/>
          <w:lang w:val="uk-UA"/>
        </w:rPr>
        <w:t xml:space="preserve">Психологічним чинником, </w:t>
      </w:r>
      <w:r w:rsidR="009928E2" w:rsidRPr="00990288">
        <w:rPr>
          <w:sz w:val="28"/>
          <w:szCs w:val="28"/>
          <w:lang w:val="uk-UA"/>
        </w:rPr>
        <w:t>який</w:t>
      </w:r>
      <w:r w:rsidRPr="00990288">
        <w:rPr>
          <w:sz w:val="28"/>
          <w:szCs w:val="28"/>
          <w:lang w:val="uk-UA"/>
        </w:rPr>
        <w:t xml:space="preserve"> є значним фактором впливу на особистість школяра </w:t>
      </w:r>
      <w:r w:rsidR="009928E2" w:rsidRPr="00990288">
        <w:rPr>
          <w:sz w:val="28"/>
          <w:szCs w:val="28"/>
          <w:lang w:val="uk-UA"/>
        </w:rPr>
        <w:t>і</w:t>
      </w:r>
      <w:r w:rsidRPr="00990288">
        <w:rPr>
          <w:sz w:val="28"/>
          <w:szCs w:val="28"/>
          <w:lang w:val="uk-UA"/>
        </w:rPr>
        <w:t xml:space="preserve"> його </w:t>
      </w:r>
      <w:r w:rsidR="00A11A95" w:rsidRPr="00990288">
        <w:rPr>
          <w:sz w:val="28"/>
          <w:szCs w:val="28"/>
          <w:lang w:val="uk-UA"/>
        </w:rPr>
        <w:t xml:space="preserve">ціннісно-мотиваційну сферу, </w:t>
      </w:r>
      <w:r w:rsidR="009928E2" w:rsidRPr="00990288">
        <w:rPr>
          <w:sz w:val="28"/>
          <w:szCs w:val="28"/>
          <w:lang w:val="uk-UA"/>
        </w:rPr>
        <w:t>є</w:t>
      </w:r>
      <w:r w:rsidRPr="00990288">
        <w:rPr>
          <w:sz w:val="28"/>
          <w:szCs w:val="28"/>
          <w:lang w:val="uk-UA"/>
        </w:rPr>
        <w:t xml:space="preserve"> соціально-психологічний тренінг. </w:t>
      </w:r>
      <w:r w:rsidR="009928E2" w:rsidRPr="00990288">
        <w:rPr>
          <w:sz w:val="28"/>
          <w:szCs w:val="28"/>
          <w:lang w:val="uk-UA"/>
        </w:rPr>
        <w:t>Як активний спосіб навчання, соціально-психологічний тренінг</w:t>
      </w:r>
      <w:r w:rsidRPr="00990288">
        <w:rPr>
          <w:sz w:val="28"/>
          <w:szCs w:val="28"/>
          <w:lang w:val="uk-UA"/>
        </w:rPr>
        <w:t xml:space="preserve"> може бути використаний</w:t>
      </w:r>
      <w:r w:rsidR="00C35FAF" w:rsidRPr="00990288">
        <w:rPr>
          <w:sz w:val="28"/>
          <w:szCs w:val="28"/>
          <w:lang w:val="uk-UA"/>
        </w:rPr>
        <w:t>,</w:t>
      </w:r>
      <w:r w:rsidRPr="00990288">
        <w:rPr>
          <w:sz w:val="28"/>
          <w:szCs w:val="28"/>
          <w:lang w:val="uk-UA"/>
        </w:rPr>
        <w:t xml:space="preserve"> як альтернатива традиційним методам </w:t>
      </w:r>
      <w:r w:rsidR="009928E2" w:rsidRPr="00990288">
        <w:rPr>
          <w:sz w:val="28"/>
          <w:szCs w:val="28"/>
          <w:lang w:val="uk-UA"/>
        </w:rPr>
        <w:t>й</w:t>
      </w:r>
      <w:r w:rsidRPr="00990288">
        <w:rPr>
          <w:sz w:val="28"/>
          <w:szCs w:val="28"/>
          <w:lang w:val="uk-UA"/>
        </w:rPr>
        <w:t xml:space="preserve"> формам навчання [</w:t>
      </w:r>
      <w:r w:rsidR="007972BF">
        <w:rPr>
          <w:sz w:val="28"/>
          <w:szCs w:val="28"/>
          <w:lang w:val="uk-UA"/>
        </w:rPr>
        <w:t>59</w:t>
      </w:r>
      <w:r w:rsidRPr="00990288">
        <w:rPr>
          <w:sz w:val="28"/>
          <w:szCs w:val="28"/>
          <w:lang w:val="uk-UA"/>
        </w:rPr>
        <w:t>, c.</w:t>
      </w:r>
      <w:r w:rsidRPr="00990288">
        <w:rPr>
          <w:bCs/>
          <w:sz w:val="28"/>
          <w:szCs w:val="28"/>
          <w:lang w:val="uk-UA"/>
        </w:rPr>
        <w:t xml:space="preserve"> </w:t>
      </w:r>
      <w:r w:rsidR="00826BCF" w:rsidRPr="00990288">
        <w:rPr>
          <w:bCs/>
          <w:sz w:val="28"/>
          <w:szCs w:val="28"/>
          <w:lang w:val="uk-UA"/>
        </w:rPr>
        <w:t>7</w:t>
      </w:r>
      <w:r w:rsidRPr="00990288">
        <w:rPr>
          <w:bCs/>
          <w:sz w:val="28"/>
          <w:szCs w:val="28"/>
          <w:lang w:val="uk-UA"/>
        </w:rPr>
        <w:t>5</w:t>
      </w:r>
      <w:r w:rsidRPr="00990288">
        <w:rPr>
          <w:sz w:val="28"/>
          <w:szCs w:val="28"/>
          <w:lang w:val="uk-UA"/>
        </w:rPr>
        <w:t xml:space="preserve">]. </w:t>
      </w:r>
      <w:r w:rsidR="009928E2" w:rsidRPr="00990288">
        <w:rPr>
          <w:sz w:val="28"/>
          <w:szCs w:val="28"/>
          <w:lang w:val="uk-UA"/>
        </w:rPr>
        <w:t xml:space="preserve">Так як </w:t>
      </w:r>
      <w:r w:rsidR="00F82517" w:rsidRPr="00990288">
        <w:rPr>
          <w:sz w:val="28"/>
          <w:szCs w:val="28"/>
          <w:lang w:val="uk-UA"/>
        </w:rPr>
        <w:t xml:space="preserve">ціннісно-мотиваційна сфера підлітків </w:t>
      </w:r>
      <w:r w:rsidRPr="00990288">
        <w:rPr>
          <w:sz w:val="28"/>
          <w:szCs w:val="28"/>
          <w:lang w:val="uk-UA"/>
        </w:rPr>
        <w:t>ма</w:t>
      </w:r>
      <w:r w:rsidR="00F82517" w:rsidRPr="00990288">
        <w:rPr>
          <w:sz w:val="28"/>
          <w:szCs w:val="28"/>
          <w:lang w:val="uk-UA"/>
        </w:rPr>
        <w:t>є</w:t>
      </w:r>
      <w:r w:rsidRPr="00990288">
        <w:rPr>
          <w:sz w:val="28"/>
          <w:szCs w:val="28"/>
          <w:lang w:val="uk-UA"/>
        </w:rPr>
        <w:t xml:space="preserve"> тричленну структуру </w:t>
      </w:r>
      <w:r w:rsidR="009928E2" w:rsidRPr="00990288">
        <w:rPr>
          <w:sz w:val="28"/>
          <w:szCs w:val="28"/>
          <w:lang w:val="uk-UA"/>
        </w:rPr>
        <w:t>та</w:t>
      </w:r>
      <w:r w:rsidRPr="00990288">
        <w:rPr>
          <w:sz w:val="28"/>
          <w:szCs w:val="28"/>
          <w:lang w:val="uk-UA"/>
        </w:rPr>
        <w:t xml:space="preserve"> склада</w:t>
      </w:r>
      <w:r w:rsidR="00F82517" w:rsidRPr="00990288">
        <w:rPr>
          <w:sz w:val="28"/>
          <w:szCs w:val="28"/>
          <w:lang w:val="uk-UA"/>
        </w:rPr>
        <w:t>є</w:t>
      </w:r>
      <w:r w:rsidRPr="00990288">
        <w:rPr>
          <w:sz w:val="28"/>
          <w:szCs w:val="28"/>
          <w:lang w:val="uk-UA"/>
        </w:rPr>
        <w:t xml:space="preserve">ться з </w:t>
      </w:r>
      <w:r w:rsidR="00F82517" w:rsidRPr="00990288">
        <w:rPr>
          <w:sz w:val="28"/>
          <w:szCs w:val="28"/>
          <w:lang w:val="uk-UA"/>
        </w:rPr>
        <w:t>пізнаваль</w:t>
      </w:r>
      <w:r w:rsidRPr="00990288">
        <w:rPr>
          <w:sz w:val="28"/>
          <w:szCs w:val="28"/>
          <w:lang w:val="uk-UA"/>
        </w:rPr>
        <w:t>ного, емо</w:t>
      </w:r>
      <w:r w:rsidR="00F82517" w:rsidRPr="00990288">
        <w:rPr>
          <w:sz w:val="28"/>
          <w:szCs w:val="28"/>
          <w:lang w:val="uk-UA"/>
        </w:rPr>
        <w:t>цій</w:t>
      </w:r>
      <w:r w:rsidRPr="00990288">
        <w:rPr>
          <w:sz w:val="28"/>
          <w:szCs w:val="28"/>
          <w:lang w:val="uk-UA"/>
        </w:rPr>
        <w:t xml:space="preserve">ного </w:t>
      </w:r>
      <w:r w:rsidR="009928E2" w:rsidRPr="00990288">
        <w:rPr>
          <w:sz w:val="28"/>
          <w:szCs w:val="28"/>
          <w:lang w:val="uk-UA"/>
        </w:rPr>
        <w:t>й</w:t>
      </w:r>
      <w:r w:rsidRPr="00990288">
        <w:rPr>
          <w:sz w:val="28"/>
          <w:szCs w:val="28"/>
          <w:lang w:val="uk-UA"/>
        </w:rPr>
        <w:t xml:space="preserve"> </w:t>
      </w:r>
      <w:r w:rsidR="00F82517" w:rsidRPr="00990288">
        <w:rPr>
          <w:sz w:val="28"/>
          <w:szCs w:val="28"/>
          <w:lang w:val="uk-UA"/>
        </w:rPr>
        <w:t>мотиваційн</w:t>
      </w:r>
      <w:r w:rsidRPr="00990288">
        <w:rPr>
          <w:sz w:val="28"/>
          <w:szCs w:val="28"/>
          <w:lang w:val="uk-UA"/>
        </w:rPr>
        <w:t>ого компонентів</w:t>
      </w:r>
      <w:r w:rsidR="00F82517" w:rsidRPr="00990288">
        <w:rPr>
          <w:sz w:val="28"/>
          <w:szCs w:val="28"/>
          <w:lang w:val="uk-UA"/>
        </w:rPr>
        <w:t xml:space="preserve">, </w:t>
      </w:r>
      <w:r w:rsidR="009928E2" w:rsidRPr="00990288">
        <w:rPr>
          <w:sz w:val="28"/>
          <w:szCs w:val="28"/>
          <w:lang w:val="uk-UA"/>
        </w:rPr>
        <w:t xml:space="preserve">то </w:t>
      </w:r>
      <w:r w:rsidR="00F82517" w:rsidRPr="00990288">
        <w:rPr>
          <w:sz w:val="28"/>
          <w:szCs w:val="28"/>
          <w:lang w:val="uk-UA"/>
        </w:rPr>
        <w:t>в</w:t>
      </w:r>
      <w:r w:rsidRPr="00990288">
        <w:rPr>
          <w:sz w:val="28"/>
          <w:szCs w:val="28"/>
          <w:lang w:val="uk-UA"/>
        </w:rPr>
        <w:t>ажлив</w:t>
      </w:r>
      <w:r w:rsidR="00F82517" w:rsidRPr="00990288">
        <w:rPr>
          <w:sz w:val="28"/>
          <w:szCs w:val="28"/>
          <w:lang w:val="uk-UA"/>
        </w:rPr>
        <w:t xml:space="preserve">о, </w:t>
      </w:r>
      <w:r w:rsidRPr="00990288">
        <w:rPr>
          <w:sz w:val="28"/>
          <w:szCs w:val="28"/>
          <w:lang w:val="uk-UA"/>
        </w:rPr>
        <w:t xml:space="preserve">що </w:t>
      </w:r>
      <w:r w:rsidR="009928E2" w:rsidRPr="00990288">
        <w:rPr>
          <w:sz w:val="28"/>
          <w:szCs w:val="28"/>
          <w:lang w:val="uk-UA"/>
        </w:rPr>
        <w:t>в</w:t>
      </w:r>
      <w:r w:rsidRPr="00990288">
        <w:rPr>
          <w:sz w:val="28"/>
          <w:szCs w:val="28"/>
          <w:lang w:val="uk-UA"/>
        </w:rPr>
        <w:t xml:space="preserve"> ході реалізації соціально-психологічного тренінгу задіяні </w:t>
      </w:r>
      <w:r w:rsidR="009928E2" w:rsidRPr="00990288">
        <w:rPr>
          <w:sz w:val="28"/>
          <w:szCs w:val="28"/>
          <w:lang w:val="uk-UA"/>
        </w:rPr>
        <w:t>в</w:t>
      </w:r>
      <w:r w:rsidRPr="00990288">
        <w:rPr>
          <w:sz w:val="28"/>
          <w:szCs w:val="28"/>
          <w:lang w:val="uk-UA"/>
        </w:rPr>
        <w:t xml:space="preserve">сі вказані компоненти. </w:t>
      </w:r>
      <w:r w:rsidR="009928E2" w:rsidRPr="00990288">
        <w:rPr>
          <w:sz w:val="28"/>
          <w:szCs w:val="28"/>
          <w:lang w:val="uk-UA"/>
        </w:rPr>
        <w:t>На своїй меті с</w:t>
      </w:r>
      <w:r w:rsidRPr="00990288">
        <w:rPr>
          <w:sz w:val="28"/>
          <w:szCs w:val="28"/>
          <w:lang w:val="uk-UA"/>
        </w:rPr>
        <w:t xml:space="preserve">оціально-психологічний тренінг має розкриття особистісного потенціалу </w:t>
      </w:r>
      <w:r w:rsidR="00F82517" w:rsidRPr="00990288">
        <w:rPr>
          <w:sz w:val="28"/>
          <w:szCs w:val="28"/>
          <w:lang w:val="uk-UA"/>
        </w:rPr>
        <w:t>підлітка</w:t>
      </w:r>
      <w:r w:rsidR="009928E2" w:rsidRPr="00990288">
        <w:rPr>
          <w:sz w:val="28"/>
          <w:szCs w:val="28"/>
          <w:lang w:val="uk-UA"/>
        </w:rPr>
        <w:t xml:space="preserve"> та</w:t>
      </w:r>
      <w:r w:rsidRPr="00990288">
        <w:rPr>
          <w:sz w:val="28"/>
          <w:szCs w:val="28"/>
          <w:lang w:val="uk-UA"/>
        </w:rPr>
        <w:t xml:space="preserve"> сприяє</w:t>
      </w:r>
      <w:r w:rsidR="00F82517" w:rsidRPr="00990288">
        <w:rPr>
          <w:sz w:val="28"/>
          <w:szCs w:val="28"/>
          <w:lang w:val="uk-UA"/>
        </w:rPr>
        <w:t xml:space="preserve"> його</w:t>
      </w:r>
      <w:r w:rsidRPr="00990288">
        <w:rPr>
          <w:sz w:val="28"/>
          <w:szCs w:val="28"/>
          <w:lang w:val="uk-UA"/>
        </w:rPr>
        <w:t xml:space="preserve"> саморозвитку </w:t>
      </w:r>
      <w:r w:rsidR="009928E2" w:rsidRPr="00990288">
        <w:rPr>
          <w:sz w:val="28"/>
          <w:szCs w:val="28"/>
          <w:lang w:val="uk-UA"/>
        </w:rPr>
        <w:t>через</w:t>
      </w:r>
      <w:r w:rsidRPr="00990288">
        <w:rPr>
          <w:sz w:val="28"/>
          <w:szCs w:val="28"/>
          <w:lang w:val="uk-UA"/>
        </w:rPr>
        <w:t xml:space="preserve"> активн</w:t>
      </w:r>
      <w:r w:rsidR="009928E2" w:rsidRPr="00990288">
        <w:rPr>
          <w:sz w:val="28"/>
          <w:szCs w:val="28"/>
          <w:lang w:val="uk-UA"/>
        </w:rPr>
        <w:t>ий процес</w:t>
      </w:r>
      <w:r w:rsidRPr="00990288">
        <w:rPr>
          <w:sz w:val="28"/>
          <w:szCs w:val="28"/>
          <w:lang w:val="uk-UA"/>
        </w:rPr>
        <w:t xml:space="preserve"> самопізнання. Зазначене </w:t>
      </w:r>
      <w:r w:rsidR="009928E2" w:rsidRPr="00990288">
        <w:rPr>
          <w:sz w:val="28"/>
          <w:szCs w:val="28"/>
          <w:lang w:val="uk-UA"/>
        </w:rPr>
        <w:t xml:space="preserve">вище </w:t>
      </w:r>
      <w:r w:rsidRPr="00990288">
        <w:rPr>
          <w:sz w:val="28"/>
          <w:szCs w:val="28"/>
          <w:lang w:val="uk-UA"/>
        </w:rPr>
        <w:t xml:space="preserve">розширює кордони власного «Я» </w:t>
      </w:r>
      <w:r w:rsidR="009928E2" w:rsidRPr="00990288">
        <w:rPr>
          <w:sz w:val="28"/>
          <w:szCs w:val="28"/>
          <w:lang w:val="uk-UA"/>
        </w:rPr>
        <w:t>та</w:t>
      </w:r>
      <w:r w:rsidR="00C35FAF" w:rsidRPr="00990288">
        <w:rPr>
          <w:sz w:val="28"/>
          <w:szCs w:val="28"/>
          <w:lang w:val="uk-UA"/>
        </w:rPr>
        <w:t xml:space="preserve"> </w:t>
      </w:r>
      <w:r w:rsidRPr="00990288">
        <w:rPr>
          <w:sz w:val="28"/>
          <w:szCs w:val="28"/>
          <w:lang w:val="uk-UA"/>
        </w:rPr>
        <w:t xml:space="preserve">сприяє формуванню адекватної самооцінки </w:t>
      </w:r>
      <w:r w:rsidR="009928E2" w:rsidRPr="00990288">
        <w:rPr>
          <w:sz w:val="28"/>
          <w:szCs w:val="28"/>
          <w:lang w:val="uk-UA"/>
        </w:rPr>
        <w:t>і</w:t>
      </w:r>
      <w:r w:rsidRPr="00990288">
        <w:rPr>
          <w:sz w:val="28"/>
          <w:szCs w:val="28"/>
          <w:lang w:val="uk-UA"/>
        </w:rPr>
        <w:t xml:space="preserve"> побудові реального «Я» образу. Наголосимо</w:t>
      </w:r>
      <w:r w:rsidR="009928E2" w:rsidRPr="00990288">
        <w:rPr>
          <w:sz w:val="28"/>
          <w:szCs w:val="28"/>
          <w:lang w:val="uk-UA"/>
        </w:rPr>
        <w:t xml:space="preserve"> на тому</w:t>
      </w:r>
      <w:r w:rsidRPr="00990288">
        <w:rPr>
          <w:sz w:val="28"/>
          <w:szCs w:val="28"/>
          <w:lang w:val="uk-UA"/>
        </w:rPr>
        <w:t xml:space="preserve">, що перераховані </w:t>
      </w:r>
      <w:r w:rsidR="00F82517" w:rsidRPr="00990288">
        <w:rPr>
          <w:sz w:val="28"/>
          <w:szCs w:val="28"/>
          <w:lang w:val="uk-UA"/>
        </w:rPr>
        <w:t>о</w:t>
      </w:r>
      <w:r w:rsidRPr="00990288">
        <w:rPr>
          <w:sz w:val="28"/>
          <w:szCs w:val="28"/>
          <w:lang w:val="uk-UA"/>
        </w:rPr>
        <w:t>собливості</w:t>
      </w:r>
      <w:r w:rsidR="00F82517" w:rsidRPr="00990288">
        <w:rPr>
          <w:sz w:val="28"/>
          <w:szCs w:val="28"/>
          <w:lang w:val="uk-UA"/>
        </w:rPr>
        <w:t xml:space="preserve"> ціннісно-мотиваційної сфери </w:t>
      </w:r>
      <w:r w:rsidRPr="00990288">
        <w:rPr>
          <w:sz w:val="28"/>
          <w:szCs w:val="28"/>
          <w:lang w:val="uk-UA"/>
        </w:rPr>
        <w:t xml:space="preserve">активно формуються саме </w:t>
      </w:r>
      <w:r w:rsidR="009928E2" w:rsidRPr="00990288">
        <w:rPr>
          <w:sz w:val="28"/>
          <w:szCs w:val="28"/>
          <w:lang w:val="uk-UA"/>
        </w:rPr>
        <w:t>у</w:t>
      </w:r>
      <w:r w:rsidRPr="00990288">
        <w:rPr>
          <w:sz w:val="28"/>
          <w:szCs w:val="28"/>
          <w:lang w:val="uk-UA"/>
        </w:rPr>
        <w:t xml:space="preserve"> підлітковому віці. Зазначений факт підтверджує </w:t>
      </w:r>
      <w:r w:rsidR="009928E2" w:rsidRPr="00990288">
        <w:rPr>
          <w:sz w:val="28"/>
          <w:szCs w:val="28"/>
          <w:lang w:val="uk-UA"/>
        </w:rPr>
        <w:t>потребу</w:t>
      </w:r>
      <w:r w:rsidRPr="00990288">
        <w:rPr>
          <w:sz w:val="28"/>
          <w:szCs w:val="28"/>
          <w:lang w:val="uk-UA"/>
        </w:rPr>
        <w:t xml:space="preserve"> включення соціально-психологічного тренінгу до </w:t>
      </w:r>
      <w:r w:rsidR="00F82517" w:rsidRPr="00990288">
        <w:rPr>
          <w:sz w:val="28"/>
          <w:szCs w:val="28"/>
          <w:lang w:val="uk-UA"/>
        </w:rPr>
        <w:t xml:space="preserve">роботи з підлітками, </w:t>
      </w:r>
      <w:r w:rsidR="00EF51CA" w:rsidRPr="00990288">
        <w:rPr>
          <w:sz w:val="28"/>
          <w:szCs w:val="28"/>
          <w:lang w:val="uk-UA"/>
        </w:rPr>
        <w:t>що</w:t>
      </w:r>
      <w:r w:rsidR="00C35FAF" w:rsidRPr="00990288">
        <w:rPr>
          <w:sz w:val="28"/>
          <w:szCs w:val="28"/>
          <w:lang w:val="uk-UA"/>
        </w:rPr>
        <w:t xml:space="preserve"> </w:t>
      </w:r>
      <w:r w:rsidR="00F82517" w:rsidRPr="00990288">
        <w:rPr>
          <w:sz w:val="28"/>
          <w:szCs w:val="28"/>
          <w:lang w:val="uk-UA"/>
        </w:rPr>
        <w:t>виїхали за кордон внаслідок воєнних дій в Україні</w:t>
      </w:r>
      <w:r w:rsidRPr="00990288">
        <w:rPr>
          <w:color w:val="000000"/>
          <w:sz w:val="28"/>
          <w:szCs w:val="28"/>
          <w:shd w:val="clear" w:color="auto" w:fill="FFFFFF"/>
          <w:lang w:val="uk-UA"/>
        </w:rPr>
        <w:t xml:space="preserve">. </w:t>
      </w:r>
    </w:p>
    <w:p w:rsidR="00A379B6" w:rsidRPr="00990288" w:rsidRDefault="00A379B6" w:rsidP="00A379B6">
      <w:pPr>
        <w:spacing w:line="360" w:lineRule="auto"/>
        <w:ind w:firstLine="709"/>
        <w:jc w:val="both"/>
        <w:rPr>
          <w:sz w:val="28"/>
          <w:szCs w:val="28"/>
          <w:lang w:val="uk-UA"/>
        </w:rPr>
      </w:pPr>
      <w:r w:rsidRPr="00990288">
        <w:rPr>
          <w:sz w:val="28"/>
          <w:szCs w:val="28"/>
          <w:lang w:val="uk-UA"/>
        </w:rPr>
        <w:t>Аналіз психологічних</w:t>
      </w:r>
      <w:r w:rsidR="00FE526D" w:rsidRPr="00990288">
        <w:rPr>
          <w:sz w:val="28"/>
          <w:szCs w:val="28"/>
          <w:lang w:val="uk-UA"/>
        </w:rPr>
        <w:t xml:space="preserve"> </w:t>
      </w:r>
      <w:r w:rsidRPr="00990288">
        <w:rPr>
          <w:sz w:val="28"/>
          <w:szCs w:val="28"/>
          <w:lang w:val="uk-UA"/>
        </w:rPr>
        <w:t xml:space="preserve">механізмів формування цінностей, </w:t>
      </w:r>
      <w:r w:rsidR="00F82517" w:rsidRPr="00990288">
        <w:rPr>
          <w:sz w:val="28"/>
          <w:szCs w:val="28"/>
          <w:lang w:val="uk-UA"/>
        </w:rPr>
        <w:t xml:space="preserve">мотивів </w:t>
      </w:r>
      <w:r w:rsidR="00FE526D" w:rsidRPr="00990288">
        <w:rPr>
          <w:sz w:val="28"/>
          <w:szCs w:val="28"/>
          <w:lang w:val="uk-UA"/>
        </w:rPr>
        <w:t>і</w:t>
      </w:r>
      <w:r w:rsidRPr="00990288">
        <w:rPr>
          <w:sz w:val="28"/>
          <w:szCs w:val="28"/>
          <w:lang w:val="uk-UA"/>
        </w:rPr>
        <w:t xml:space="preserve"> особистісних смислів дозволяє </w:t>
      </w:r>
      <w:r w:rsidR="00C52570" w:rsidRPr="00990288">
        <w:rPr>
          <w:sz w:val="28"/>
          <w:szCs w:val="28"/>
          <w:lang w:val="uk-UA"/>
        </w:rPr>
        <w:t xml:space="preserve">нам </w:t>
      </w:r>
      <w:r w:rsidRPr="00990288">
        <w:rPr>
          <w:sz w:val="28"/>
          <w:szCs w:val="28"/>
          <w:lang w:val="uk-UA"/>
        </w:rPr>
        <w:t xml:space="preserve">перенести їх зміст на </w:t>
      </w:r>
      <w:r w:rsidR="00F82517" w:rsidRPr="00990288">
        <w:rPr>
          <w:sz w:val="28"/>
          <w:szCs w:val="28"/>
          <w:lang w:val="uk-UA"/>
        </w:rPr>
        <w:t xml:space="preserve">гармонізацію ціннісно-мотиваційної сфери підлітків, </w:t>
      </w:r>
      <w:r w:rsidR="00C52570" w:rsidRPr="00990288">
        <w:rPr>
          <w:sz w:val="28"/>
          <w:szCs w:val="28"/>
          <w:lang w:val="uk-UA"/>
        </w:rPr>
        <w:t xml:space="preserve">що </w:t>
      </w:r>
      <w:r w:rsidR="00117235" w:rsidRPr="00990288">
        <w:rPr>
          <w:sz w:val="28"/>
          <w:szCs w:val="28"/>
          <w:lang w:val="uk-UA"/>
        </w:rPr>
        <w:t>вимушен</w:t>
      </w:r>
      <w:r w:rsidR="00C52570" w:rsidRPr="00990288">
        <w:rPr>
          <w:sz w:val="28"/>
          <w:szCs w:val="28"/>
          <w:lang w:val="uk-UA"/>
        </w:rPr>
        <w:t>і</w:t>
      </w:r>
      <w:r w:rsidR="00117235" w:rsidRPr="00990288">
        <w:rPr>
          <w:sz w:val="28"/>
          <w:szCs w:val="28"/>
          <w:lang w:val="uk-UA"/>
        </w:rPr>
        <w:t xml:space="preserve"> переселенців </w:t>
      </w:r>
      <w:r w:rsidR="00C52570" w:rsidRPr="00990288">
        <w:rPr>
          <w:sz w:val="28"/>
          <w:szCs w:val="28"/>
          <w:lang w:val="uk-UA"/>
        </w:rPr>
        <w:t>в</w:t>
      </w:r>
      <w:r w:rsidR="00117235" w:rsidRPr="00990288">
        <w:rPr>
          <w:sz w:val="28"/>
          <w:szCs w:val="28"/>
          <w:lang w:val="uk-UA"/>
        </w:rPr>
        <w:t>наслідок воєнних дій в Україні</w:t>
      </w:r>
      <w:r w:rsidR="00F82517" w:rsidRPr="00990288">
        <w:rPr>
          <w:sz w:val="28"/>
          <w:szCs w:val="28"/>
          <w:lang w:val="uk-UA"/>
        </w:rPr>
        <w:t xml:space="preserve">, </w:t>
      </w:r>
      <w:r w:rsidR="00C52570" w:rsidRPr="00990288">
        <w:rPr>
          <w:sz w:val="28"/>
          <w:szCs w:val="28"/>
          <w:lang w:val="uk-UA"/>
        </w:rPr>
        <w:t>у</w:t>
      </w:r>
      <w:r w:rsidRPr="00990288">
        <w:rPr>
          <w:sz w:val="28"/>
          <w:szCs w:val="28"/>
          <w:lang w:val="uk-UA"/>
        </w:rPr>
        <w:t xml:space="preserve"> ході психолого-педагогічного супроводу:</w:t>
      </w:r>
    </w:p>
    <w:p w:rsidR="00A379B6" w:rsidRPr="00990288" w:rsidRDefault="00A379B6" w:rsidP="00A379B6">
      <w:pPr>
        <w:pStyle w:val="ae"/>
        <w:spacing w:after="0" w:line="360" w:lineRule="auto"/>
        <w:ind w:firstLine="709"/>
        <w:jc w:val="both"/>
        <w:rPr>
          <w:sz w:val="28"/>
          <w:szCs w:val="28"/>
          <w:lang w:val="uk-UA"/>
        </w:rPr>
      </w:pPr>
      <w:r w:rsidRPr="00990288">
        <w:rPr>
          <w:sz w:val="28"/>
          <w:szCs w:val="28"/>
          <w:lang w:val="uk-UA"/>
        </w:rPr>
        <w:t xml:space="preserve">1. Прямий </w:t>
      </w:r>
      <w:r w:rsidR="00EF62F7">
        <w:rPr>
          <w:sz w:val="28"/>
          <w:szCs w:val="28"/>
          <w:lang w:val="uk-UA"/>
        </w:rPr>
        <w:t>у</w:t>
      </w:r>
      <w:r w:rsidRPr="00990288">
        <w:rPr>
          <w:sz w:val="28"/>
          <w:szCs w:val="28"/>
          <w:lang w:val="uk-UA"/>
        </w:rPr>
        <w:t>плив на ціннісно-</w:t>
      </w:r>
      <w:r w:rsidR="00F82517" w:rsidRPr="00990288">
        <w:rPr>
          <w:sz w:val="28"/>
          <w:szCs w:val="28"/>
          <w:lang w:val="uk-UA"/>
        </w:rPr>
        <w:t>мотиваційн</w:t>
      </w:r>
      <w:r w:rsidRPr="00990288">
        <w:rPr>
          <w:sz w:val="28"/>
          <w:szCs w:val="28"/>
          <w:lang w:val="uk-UA"/>
        </w:rPr>
        <w:t xml:space="preserve">у сферу </w:t>
      </w:r>
      <w:r w:rsidR="00EF62F7">
        <w:rPr>
          <w:sz w:val="28"/>
          <w:szCs w:val="28"/>
          <w:lang w:val="uk-UA"/>
        </w:rPr>
        <w:t>підлітків</w:t>
      </w:r>
      <w:r w:rsidR="007102F8" w:rsidRPr="00990288">
        <w:rPr>
          <w:sz w:val="28"/>
          <w:szCs w:val="28"/>
          <w:lang w:val="uk-UA"/>
        </w:rPr>
        <w:t>,</w:t>
      </w:r>
      <w:r w:rsidRPr="00990288">
        <w:rPr>
          <w:sz w:val="28"/>
          <w:szCs w:val="28"/>
          <w:lang w:val="uk-UA"/>
        </w:rPr>
        <w:t xml:space="preserve"> </w:t>
      </w:r>
      <w:r w:rsidR="00C52570" w:rsidRPr="00990288">
        <w:rPr>
          <w:sz w:val="28"/>
          <w:szCs w:val="28"/>
          <w:lang w:val="uk-UA"/>
        </w:rPr>
        <w:t>задля</w:t>
      </w:r>
      <w:r w:rsidRPr="00990288">
        <w:rPr>
          <w:sz w:val="28"/>
          <w:szCs w:val="28"/>
          <w:lang w:val="uk-UA"/>
        </w:rPr>
        <w:t xml:space="preserve"> засвоєння (інтеріоризації) цінностей. </w:t>
      </w:r>
      <w:r w:rsidR="00C52570" w:rsidRPr="00990288">
        <w:rPr>
          <w:sz w:val="28"/>
          <w:szCs w:val="28"/>
          <w:lang w:val="uk-UA"/>
        </w:rPr>
        <w:t>Для</w:t>
      </w:r>
      <w:r w:rsidRPr="00990288">
        <w:rPr>
          <w:sz w:val="28"/>
          <w:szCs w:val="28"/>
          <w:lang w:val="uk-UA"/>
        </w:rPr>
        <w:t xml:space="preserve"> цього </w:t>
      </w:r>
      <w:r w:rsidR="00C52570" w:rsidRPr="00990288">
        <w:rPr>
          <w:sz w:val="28"/>
          <w:szCs w:val="28"/>
          <w:lang w:val="uk-UA"/>
        </w:rPr>
        <w:t>треба</w:t>
      </w:r>
      <w:r w:rsidRPr="00990288">
        <w:rPr>
          <w:sz w:val="28"/>
          <w:szCs w:val="28"/>
          <w:lang w:val="uk-UA"/>
        </w:rPr>
        <w:t xml:space="preserve"> використовувати анкети, </w:t>
      </w:r>
      <w:proofErr w:type="spellStart"/>
      <w:r w:rsidRPr="00990288">
        <w:rPr>
          <w:sz w:val="28"/>
          <w:szCs w:val="28"/>
          <w:lang w:val="uk-UA"/>
        </w:rPr>
        <w:t>міні-інтервʼю</w:t>
      </w:r>
      <w:proofErr w:type="spellEnd"/>
      <w:r w:rsidR="00C52570" w:rsidRPr="00990288">
        <w:rPr>
          <w:sz w:val="28"/>
          <w:szCs w:val="28"/>
          <w:lang w:val="uk-UA"/>
        </w:rPr>
        <w:t xml:space="preserve"> та</w:t>
      </w:r>
      <w:r w:rsidRPr="00990288">
        <w:rPr>
          <w:sz w:val="28"/>
          <w:szCs w:val="28"/>
          <w:lang w:val="uk-UA"/>
        </w:rPr>
        <w:t xml:space="preserve"> усні бесіди зі школярами </w:t>
      </w:r>
      <w:r w:rsidR="00EF62F7">
        <w:rPr>
          <w:sz w:val="28"/>
          <w:szCs w:val="28"/>
          <w:lang w:val="uk-UA"/>
        </w:rPr>
        <w:t>із</w:t>
      </w:r>
      <w:r w:rsidR="00C52570" w:rsidRPr="00990288">
        <w:rPr>
          <w:sz w:val="28"/>
          <w:szCs w:val="28"/>
          <w:lang w:val="uk-UA"/>
        </w:rPr>
        <w:t xml:space="preserve"> </w:t>
      </w:r>
      <w:r w:rsidRPr="00990288">
        <w:rPr>
          <w:sz w:val="28"/>
          <w:szCs w:val="28"/>
          <w:lang w:val="uk-UA"/>
        </w:rPr>
        <w:t xml:space="preserve">проблем </w:t>
      </w:r>
      <w:r w:rsidR="00EF62F7">
        <w:rPr>
          <w:sz w:val="28"/>
          <w:szCs w:val="28"/>
          <w:lang w:val="uk-UA"/>
        </w:rPr>
        <w:t xml:space="preserve">визначення </w:t>
      </w:r>
      <w:r w:rsidRPr="00990288">
        <w:rPr>
          <w:sz w:val="28"/>
          <w:szCs w:val="28"/>
          <w:lang w:val="uk-UA"/>
        </w:rPr>
        <w:t>життєвих цілей, основних с</w:t>
      </w:r>
      <w:r w:rsidR="00EF62F7">
        <w:rPr>
          <w:sz w:val="28"/>
          <w:szCs w:val="28"/>
          <w:lang w:val="uk-UA"/>
        </w:rPr>
        <w:t xml:space="preserve">оціальних і </w:t>
      </w:r>
      <w:r w:rsidRPr="00990288">
        <w:rPr>
          <w:sz w:val="28"/>
          <w:szCs w:val="28"/>
          <w:lang w:val="uk-UA"/>
        </w:rPr>
        <w:t>індивідуальних цінностей, про світогляд</w:t>
      </w:r>
      <w:r w:rsidR="00EF62F7">
        <w:rPr>
          <w:sz w:val="28"/>
          <w:szCs w:val="28"/>
          <w:lang w:val="uk-UA"/>
        </w:rPr>
        <w:t>ні</w:t>
      </w:r>
      <w:r w:rsidR="00EF62F7" w:rsidRPr="00EF62F7">
        <w:rPr>
          <w:sz w:val="28"/>
          <w:szCs w:val="28"/>
          <w:lang w:val="uk-UA"/>
        </w:rPr>
        <w:t xml:space="preserve"> </w:t>
      </w:r>
      <w:r w:rsidR="00EF62F7" w:rsidRPr="00990288">
        <w:rPr>
          <w:sz w:val="28"/>
          <w:szCs w:val="28"/>
          <w:lang w:val="uk-UA"/>
        </w:rPr>
        <w:t>пріоритети</w:t>
      </w:r>
      <w:r w:rsidRPr="00990288">
        <w:rPr>
          <w:sz w:val="28"/>
          <w:szCs w:val="28"/>
          <w:lang w:val="uk-UA"/>
        </w:rPr>
        <w:t xml:space="preserve">, про особливості </w:t>
      </w:r>
      <w:r w:rsidR="00EF62F7">
        <w:rPr>
          <w:sz w:val="28"/>
          <w:szCs w:val="28"/>
          <w:lang w:val="uk-UA"/>
        </w:rPr>
        <w:t xml:space="preserve">життєвого </w:t>
      </w:r>
      <w:r w:rsidRPr="00990288">
        <w:rPr>
          <w:sz w:val="28"/>
          <w:szCs w:val="28"/>
          <w:lang w:val="uk-UA"/>
        </w:rPr>
        <w:t xml:space="preserve">вибору </w:t>
      </w:r>
      <w:r w:rsidR="00C52570" w:rsidRPr="00990288">
        <w:rPr>
          <w:sz w:val="28"/>
          <w:szCs w:val="28"/>
          <w:lang w:val="uk-UA"/>
        </w:rPr>
        <w:t>в</w:t>
      </w:r>
      <w:r w:rsidRPr="00990288">
        <w:rPr>
          <w:sz w:val="28"/>
          <w:szCs w:val="28"/>
          <w:lang w:val="uk-UA"/>
        </w:rPr>
        <w:t xml:space="preserve"> ситуаціях невизначеності. </w:t>
      </w:r>
    </w:p>
    <w:p w:rsidR="00A379B6" w:rsidRPr="00990288" w:rsidRDefault="00A379B6" w:rsidP="00A379B6">
      <w:pPr>
        <w:pStyle w:val="ae"/>
        <w:spacing w:after="0" w:line="360" w:lineRule="auto"/>
        <w:ind w:firstLine="709"/>
        <w:jc w:val="both"/>
        <w:rPr>
          <w:sz w:val="28"/>
          <w:szCs w:val="28"/>
          <w:lang w:val="uk-UA"/>
        </w:rPr>
      </w:pPr>
      <w:r w:rsidRPr="00990288">
        <w:rPr>
          <w:sz w:val="28"/>
          <w:szCs w:val="28"/>
          <w:lang w:val="uk-UA"/>
        </w:rPr>
        <w:lastRenderedPageBreak/>
        <w:t xml:space="preserve">2. Використання механізму ідентифікації </w:t>
      </w:r>
      <w:r w:rsidR="00C52570" w:rsidRPr="00990288">
        <w:rPr>
          <w:sz w:val="28"/>
          <w:szCs w:val="28"/>
          <w:lang w:val="uk-UA"/>
        </w:rPr>
        <w:t>для</w:t>
      </w:r>
      <w:r w:rsidRPr="00990288">
        <w:rPr>
          <w:sz w:val="28"/>
          <w:szCs w:val="28"/>
          <w:lang w:val="uk-UA"/>
        </w:rPr>
        <w:t xml:space="preserve"> формування заданого </w:t>
      </w:r>
      <w:r w:rsidR="00C52570" w:rsidRPr="00990288">
        <w:rPr>
          <w:sz w:val="28"/>
          <w:szCs w:val="28"/>
          <w:lang w:val="uk-UA"/>
        </w:rPr>
        <w:t>ставлення</w:t>
      </w:r>
      <w:r w:rsidRPr="00990288">
        <w:rPr>
          <w:sz w:val="28"/>
          <w:szCs w:val="28"/>
          <w:lang w:val="uk-UA"/>
        </w:rPr>
        <w:t xml:space="preserve"> до конкретного </w:t>
      </w:r>
      <w:proofErr w:type="spellStart"/>
      <w:r w:rsidRPr="00990288">
        <w:rPr>
          <w:sz w:val="28"/>
          <w:szCs w:val="28"/>
          <w:lang w:val="uk-UA"/>
        </w:rPr>
        <w:t>обʼєкта</w:t>
      </w:r>
      <w:proofErr w:type="spellEnd"/>
      <w:r w:rsidRPr="00990288">
        <w:rPr>
          <w:sz w:val="28"/>
          <w:szCs w:val="28"/>
          <w:lang w:val="uk-UA"/>
        </w:rPr>
        <w:t xml:space="preserve">. </w:t>
      </w:r>
      <w:r w:rsidR="00EF62F7">
        <w:rPr>
          <w:sz w:val="28"/>
          <w:szCs w:val="28"/>
          <w:lang w:val="uk-UA"/>
        </w:rPr>
        <w:t>Так, п</w:t>
      </w:r>
      <w:r w:rsidRPr="00990288">
        <w:rPr>
          <w:sz w:val="28"/>
          <w:szCs w:val="28"/>
          <w:lang w:val="uk-UA"/>
        </w:rPr>
        <w:t xml:space="preserve">ідліток може ототожнювати себе не </w:t>
      </w:r>
      <w:r w:rsidR="00C52570" w:rsidRPr="00990288">
        <w:rPr>
          <w:sz w:val="28"/>
          <w:szCs w:val="28"/>
          <w:lang w:val="uk-UA"/>
        </w:rPr>
        <w:t>тільки</w:t>
      </w:r>
      <w:r w:rsidRPr="00990288">
        <w:rPr>
          <w:sz w:val="28"/>
          <w:szCs w:val="28"/>
          <w:lang w:val="uk-UA"/>
        </w:rPr>
        <w:t xml:space="preserve"> </w:t>
      </w:r>
      <w:r w:rsidR="00C52570" w:rsidRPr="00990288">
        <w:rPr>
          <w:sz w:val="28"/>
          <w:szCs w:val="28"/>
          <w:lang w:val="uk-UA"/>
        </w:rPr>
        <w:t>і</w:t>
      </w:r>
      <w:r w:rsidRPr="00990288">
        <w:rPr>
          <w:sz w:val="28"/>
          <w:szCs w:val="28"/>
          <w:lang w:val="uk-UA"/>
        </w:rPr>
        <w:t>з іншою людиною, а</w:t>
      </w:r>
      <w:r w:rsidR="00C52570" w:rsidRPr="00990288">
        <w:rPr>
          <w:sz w:val="28"/>
          <w:szCs w:val="28"/>
          <w:lang w:val="uk-UA"/>
        </w:rPr>
        <w:t xml:space="preserve"> й</w:t>
      </w:r>
      <w:r w:rsidRPr="00990288">
        <w:rPr>
          <w:sz w:val="28"/>
          <w:szCs w:val="28"/>
          <w:lang w:val="uk-UA"/>
        </w:rPr>
        <w:t xml:space="preserve"> </w:t>
      </w:r>
      <w:r w:rsidR="007102F8" w:rsidRPr="00990288">
        <w:rPr>
          <w:sz w:val="28"/>
          <w:szCs w:val="28"/>
          <w:lang w:val="uk-UA"/>
        </w:rPr>
        <w:t>і</w:t>
      </w:r>
      <w:r w:rsidRPr="00990288">
        <w:rPr>
          <w:sz w:val="28"/>
          <w:szCs w:val="28"/>
          <w:lang w:val="uk-UA"/>
        </w:rPr>
        <w:t>з ідеалами</w:t>
      </w:r>
      <w:r w:rsidR="00C52570" w:rsidRPr="00990288">
        <w:rPr>
          <w:sz w:val="28"/>
          <w:szCs w:val="28"/>
          <w:lang w:val="uk-UA"/>
        </w:rPr>
        <w:t xml:space="preserve"> та</w:t>
      </w:r>
      <w:r w:rsidRPr="00990288">
        <w:rPr>
          <w:sz w:val="28"/>
          <w:szCs w:val="28"/>
          <w:lang w:val="uk-UA"/>
        </w:rPr>
        <w:t xml:space="preserve"> зразками, </w:t>
      </w:r>
      <w:r w:rsidR="00EF62F7">
        <w:rPr>
          <w:sz w:val="28"/>
          <w:szCs w:val="28"/>
          <w:lang w:val="uk-UA"/>
        </w:rPr>
        <w:t>і</w:t>
      </w:r>
      <w:r w:rsidRPr="00990288">
        <w:rPr>
          <w:sz w:val="28"/>
          <w:szCs w:val="28"/>
          <w:lang w:val="uk-UA"/>
        </w:rPr>
        <w:t xml:space="preserve">з суспільними цінностями, з своїми прагненнями, цілями </w:t>
      </w:r>
      <w:r w:rsidR="00C52570" w:rsidRPr="00990288">
        <w:rPr>
          <w:sz w:val="28"/>
          <w:szCs w:val="28"/>
          <w:lang w:val="uk-UA"/>
        </w:rPr>
        <w:t>та</w:t>
      </w:r>
      <w:r w:rsidRPr="00990288">
        <w:rPr>
          <w:sz w:val="28"/>
          <w:szCs w:val="28"/>
          <w:lang w:val="uk-UA"/>
        </w:rPr>
        <w:t xml:space="preserve"> </w:t>
      </w:r>
      <w:r w:rsidR="00C52570" w:rsidRPr="00990288">
        <w:rPr>
          <w:sz w:val="28"/>
          <w:szCs w:val="28"/>
          <w:lang w:val="uk-UA"/>
        </w:rPr>
        <w:t>в</w:t>
      </w:r>
      <w:r w:rsidR="007102F8" w:rsidRPr="00990288">
        <w:rPr>
          <w:sz w:val="28"/>
          <w:szCs w:val="28"/>
          <w:lang w:val="uk-UA"/>
        </w:rPr>
        <w:t xml:space="preserve"> </w:t>
      </w:r>
      <w:r w:rsidRPr="00990288">
        <w:rPr>
          <w:sz w:val="28"/>
          <w:szCs w:val="28"/>
          <w:lang w:val="uk-UA"/>
        </w:rPr>
        <w:t xml:space="preserve">процесі такого ототожнення </w:t>
      </w:r>
      <w:r w:rsidR="00C52570" w:rsidRPr="00990288">
        <w:rPr>
          <w:sz w:val="28"/>
          <w:szCs w:val="28"/>
          <w:lang w:val="uk-UA"/>
        </w:rPr>
        <w:t>чи</w:t>
      </w:r>
      <w:r w:rsidR="007102F8" w:rsidRPr="00990288">
        <w:rPr>
          <w:sz w:val="28"/>
          <w:szCs w:val="28"/>
          <w:lang w:val="uk-UA"/>
        </w:rPr>
        <w:t xml:space="preserve"> </w:t>
      </w:r>
      <w:r w:rsidRPr="00990288">
        <w:rPr>
          <w:sz w:val="28"/>
          <w:szCs w:val="28"/>
          <w:lang w:val="uk-UA"/>
        </w:rPr>
        <w:t xml:space="preserve">порівняння, </w:t>
      </w:r>
      <w:r w:rsidR="00C52570" w:rsidRPr="00990288">
        <w:rPr>
          <w:sz w:val="28"/>
          <w:szCs w:val="28"/>
          <w:lang w:val="uk-UA"/>
        </w:rPr>
        <w:t>школяр</w:t>
      </w:r>
      <w:r w:rsidRPr="00990288">
        <w:rPr>
          <w:sz w:val="28"/>
          <w:szCs w:val="28"/>
          <w:lang w:val="uk-UA"/>
        </w:rPr>
        <w:t xml:space="preserve"> починає бачити свої особливості по н</w:t>
      </w:r>
      <w:r w:rsidR="007102F8" w:rsidRPr="00990288">
        <w:rPr>
          <w:sz w:val="28"/>
          <w:szCs w:val="28"/>
          <w:lang w:val="uk-UA"/>
        </w:rPr>
        <w:t xml:space="preserve">овому, </w:t>
      </w:r>
      <w:r w:rsidR="00EF62F7">
        <w:rPr>
          <w:sz w:val="28"/>
          <w:szCs w:val="28"/>
          <w:lang w:val="uk-UA"/>
        </w:rPr>
        <w:t xml:space="preserve">він </w:t>
      </w:r>
      <w:r w:rsidR="007102F8" w:rsidRPr="00990288">
        <w:rPr>
          <w:sz w:val="28"/>
          <w:szCs w:val="28"/>
          <w:lang w:val="uk-UA"/>
        </w:rPr>
        <w:t xml:space="preserve">оперує тим відношенням, </w:t>
      </w:r>
      <w:r w:rsidR="00EF62F7">
        <w:rPr>
          <w:sz w:val="28"/>
          <w:szCs w:val="28"/>
          <w:lang w:val="uk-UA"/>
        </w:rPr>
        <w:t>яке</w:t>
      </w:r>
      <w:r w:rsidRPr="00990288">
        <w:rPr>
          <w:sz w:val="28"/>
          <w:szCs w:val="28"/>
          <w:lang w:val="uk-UA"/>
        </w:rPr>
        <w:t xml:space="preserve"> виникає </w:t>
      </w:r>
      <w:r w:rsidR="00C52570" w:rsidRPr="00990288">
        <w:rPr>
          <w:sz w:val="28"/>
          <w:szCs w:val="28"/>
          <w:lang w:val="uk-UA"/>
        </w:rPr>
        <w:t>в</w:t>
      </w:r>
      <w:r w:rsidRPr="00990288">
        <w:rPr>
          <w:sz w:val="28"/>
          <w:szCs w:val="28"/>
          <w:lang w:val="uk-UA"/>
        </w:rPr>
        <w:t xml:space="preserve"> результаті порівняння себе </w:t>
      </w:r>
      <w:r w:rsidR="00EF62F7">
        <w:rPr>
          <w:sz w:val="28"/>
          <w:szCs w:val="28"/>
          <w:lang w:val="uk-UA"/>
        </w:rPr>
        <w:t>і</w:t>
      </w:r>
      <w:r w:rsidRPr="00990288">
        <w:rPr>
          <w:sz w:val="28"/>
          <w:szCs w:val="28"/>
          <w:lang w:val="uk-UA"/>
        </w:rPr>
        <w:t xml:space="preserve">з оточуючими. </w:t>
      </w:r>
    </w:p>
    <w:p w:rsidR="00A379B6" w:rsidRPr="00990288" w:rsidRDefault="00A379B6" w:rsidP="00A379B6">
      <w:pPr>
        <w:pStyle w:val="ae"/>
        <w:spacing w:after="0" w:line="360" w:lineRule="auto"/>
        <w:ind w:firstLine="709"/>
        <w:jc w:val="both"/>
        <w:rPr>
          <w:sz w:val="28"/>
          <w:szCs w:val="28"/>
          <w:lang w:val="uk-UA"/>
        </w:rPr>
      </w:pPr>
      <w:r w:rsidRPr="00990288">
        <w:rPr>
          <w:sz w:val="28"/>
          <w:szCs w:val="28"/>
          <w:lang w:val="uk-UA"/>
        </w:rPr>
        <w:t xml:space="preserve">3. Використання </w:t>
      </w:r>
      <w:proofErr w:type="spellStart"/>
      <w:r w:rsidRPr="00990288">
        <w:rPr>
          <w:sz w:val="28"/>
          <w:szCs w:val="28"/>
          <w:lang w:val="uk-UA"/>
        </w:rPr>
        <w:t>стимульної</w:t>
      </w:r>
      <w:proofErr w:type="spellEnd"/>
      <w:r w:rsidRPr="00990288">
        <w:rPr>
          <w:sz w:val="28"/>
          <w:szCs w:val="28"/>
          <w:lang w:val="uk-UA"/>
        </w:rPr>
        <w:t xml:space="preserve"> мотивації для активного прояву засвоєних </w:t>
      </w:r>
      <w:r w:rsidR="00EF62F7">
        <w:rPr>
          <w:sz w:val="28"/>
          <w:szCs w:val="28"/>
          <w:lang w:val="uk-UA"/>
        </w:rPr>
        <w:t xml:space="preserve">підлітком </w:t>
      </w:r>
      <w:r w:rsidRPr="00990288">
        <w:rPr>
          <w:sz w:val="28"/>
          <w:szCs w:val="28"/>
          <w:lang w:val="uk-UA"/>
        </w:rPr>
        <w:t xml:space="preserve">норм </w:t>
      </w:r>
      <w:r w:rsidR="00C52570" w:rsidRPr="00990288">
        <w:rPr>
          <w:sz w:val="28"/>
          <w:szCs w:val="28"/>
          <w:lang w:val="uk-UA"/>
        </w:rPr>
        <w:t>та</w:t>
      </w:r>
      <w:r w:rsidR="006D3206" w:rsidRPr="00990288">
        <w:rPr>
          <w:sz w:val="28"/>
          <w:szCs w:val="28"/>
          <w:lang w:val="uk-UA"/>
        </w:rPr>
        <w:t xml:space="preserve"> </w:t>
      </w:r>
      <w:r w:rsidRPr="00990288">
        <w:rPr>
          <w:sz w:val="28"/>
          <w:szCs w:val="28"/>
          <w:lang w:val="uk-UA"/>
        </w:rPr>
        <w:t xml:space="preserve">цінностей у </w:t>
      </w:r>
      <w:r w:rsidR="00C52570" w:rsidRPr="00990288">
        <w:rPr>
          <w:sz w:val="28"/>
          <w:szCs w:val="28"/>
          <w:lang w:val="uk-UA"/>
        </w:rPr>
        <w:t xml:space="preserve">своїй </w:t>
      </w:r>
      <w:r w:rsidRPr="00990288">
        <w:rPr>
          <w:sz w:val="28"/>
          <w:szCs w:val="28"/>
          <w:lang w:val="uk-UA"/>
        </w:rPr>
        <w:t xml:space="preserve">власній поведінці </w:t>
      </w:r>
      <w:r w:rsidR="00C52570" w:rsidRPr="00990288">
        <w:rPr>
          <w:sz w:val="28"/>
          <w:szCs w:val="28"/>
          <w:lang w:val="uk-UA"/>
        </w:rPr>
        <w:t>та</w:t>
      </w:r>
      <w:r w:rsidRPr="00990288">
        <w:rPr>
          <w:sz w:val="28"/>
          <w:szCs w:val="28"/>
          <w:lang w:val="uk-UA"/>
        </w:rPr>
        <w:t xml:space="preserve"> діяльності, що є характеристикою механізму </w:t>
      </w:r>
      <w:proofErr w:type="spellStart"/>
      <w:r w:rsidRPr="00990288">
        <w:rPr>
          <w:sz w:val="28"/>
          <w:szCs w:val="28"/>
          <w:lang w:val="uk-UA"/>
        </w:rPr>
        <w:t>інтерналізації</w:t>
      </w:r>
      <w:proofErr w:type="spellEnd"/>
      <w:r w:rsidRPr="00990288">
        <w:rPr>
          <w:sz w:val="28"/>
          <w:szCs w:val="28"/>
          <w:lang w:val="uk-UA"/>
        </w:rPr>
        <w:t xml:space="preserve">. </w:t>
      </w:r>
      <w:r w:rsidR="006D18FD" w:rsidRPr="00990288">
        <w:rPr>
          <w:sz w:val="28"/>
          <w:szCs w:val="28"/>
          <w:lang w:val="uk-UA"/>
        </w:rPr>
        <w:t>З</w:t>
      </w:r>
      <w:r w:rsidRPr="00990288">
        <w:rPr>
          <w:sz w:val="28"/>
          <w:szCs w:val="28"/>
          <w:lang w:val="uk-UA"/>
        </w:rPr>
        <w:t>астосування змагальної мотивації може розглядатис</w:t>
      </w:r>
      <w:r w:rsidR="00C52570" w:rsidRPr="00990288">
        <w:rPr>
          <w:sz w:val="28"/>
          <w:szCs w:val="28"/>
          <w:lang w:val="uk-UA"/>
        </w:rPr>
        <w:t>я,</w:t>
      </w:r>
      <w:r w:rsidRPr="00990288">
        <w:rPr>
          <w:sz w:val="28"/>
          <w:szCs w:val="28"/>
          <w:lang w:val="uk-UA"/>
        </w:rPr>
        <w:t xml:space="preserve"> як </w:t>
      </w:r>
      <w:r w:rsidR="00C52570" w:rsidRPr="00990288">
        <w:rPr>
          <w:sz w:val="28"/>
          <w:szCs w:val="28"/>
          <w:lang w:val="uk-UA"/>
        </w:rPr>
        <w:t>важлива</w:t>
      </w:r>
      <w:r w:rsidRPr="00990288">
        <w:rPr>
          <w:sz w:val="28"/>
          <w:szCs w:val="28"/>
          <w:lang w:val="uk-UA"/>
        </w:rPr>
        <w:t xml:space="preserve"> складова пізнавальної мотивації </w:t>
      </w:r>
      <w:r w:rsidR="00EF62F7">
        <w:rPr>
          <w:sz w:val="28"/>
          <w:szCs w:val="28"/>
          <w:lang w:val="uk-UA"/>
        </w:rPr>
        <w:t>сучасних підлітків</w:t>
      </w:r>
      <w:r w:rsidRPr="00990288">
        <w:rPr>
          <w:sz w:val="28"/>
          <w:szCs w:val="28"/>
          <w:lang w:val="uk-UA"/>
        </w:rPr>
        <w:t xml:space="preserve">, </w:t>
      </w:r>
      <w:r w:rsidR="00E342C2" w:rsidRPr="00990288">
        <w:rPr>
          <w:sz w:val="28"/>
          <w:szCs w:val="28"/>
          <w:lang w:val="uk-UA"/>
        </w:rPr>
        <w:t>яка</w:t>
      </w:r>
      <w:r w:rsidRPr="00990288">
        <w:rPr>
          <w:sz w:val="28"/>
          <w:szCs w:val="28"/>
          <w:lang w:val="uk-UA"/>
        </w:rPr>
        <w:t xml:space="preserve"> бере участь </w:t>
      </w:r>
      <w:r w:rsidR="00C52570" w:rsidRPr="00990288">
        <w:rPr>
          <w:sz w:val="28"/>
          <w:szCs w:val="28"/>
          <w:lang w:val="uk-UA"/>
        </w:rPr>
        <w:t>в</w:t>
      </w:r>
      <w:r w:rsidRPr="00990288">
        <w:rPr>
          <w:sz w:val="28"/>
          <w:szCs w:val="28"/>
          <w:lang w:val="uk-UA"/>
        </w:rPr>
        <w:t xml:space="preserve"> актуалізації цінностей </w:t>
      </w:r>
      <w:r w:rsidR="00E342C2" w:rsidRPr="00990288">
        <w:rPr>
          <w:sz w:val="28"/>
          <w:szCs w:val="28"/>
          <w:lang w:val="uk-UA"/>
        </w:rPr>
        <w:t>і</w:t>
      </w:r>
      <w:r w:rsidRPr="00990288">
        <w:rPr>
          <w:sz w:val="28"/>
          <w:szCs w:val="28"/>
          <w:lang w:val="uk-UA"/>
        </w:rPr>
        <w:t xml:space="preserve"> смислових орієнтацій. Чим глибш</w:t>
      </w:r>
      <w:r w:rsidR="00E342C2" w:rsidRPr="00990288">
        <w:rPr>
          <w:sz w:val="28"/>
          <w:szCs w:val="28"/>
          <w:lang w:val="uk-UA"/>
        </w:rPr>
        <w:t>ий</w:t>
      </w:r>
      <w:r w:rsidRPr="00990288">
        <w:rPr>
          <w:sz w:val="28"/>
          <w:szCs w:val="28"/>
          <w:lang w:val="uk-UA"/>
        </w:rPr>
        <w:t xml:space="preserve"> особистісний смисл, породжуваний </w:t>
      </w:r>
      <w:r w:rsidR="00E342C2" w:rsidRPr="00990288">
        <w:rPr>
          <w:sz w:val="28"/>
          <w:szCs w:val="28"/>
          <w:lang w:val="uk-UA"/>
        </w:rPr>
        <w:t>дан</w:t>
      </w:r>
      <w:r w:rsidRPr="00990288">
        <w:rPr>
          <w:sz w:val="28"/>
          <w:szCs w:val="28"/>
          <w:lang w:val="uk-UA"/>
        </w:rPr>
        <w:t>им змагальним мотивом</w:t>
      </w:r>
      <w:r w:rsidR="00E342C2" w:rsidRPr="00990288">
        <w:rPr>
          <w:sz w:val="28"/>
          <w:szCs w:val="28"/>
          <w:lang w:val="uk-UA"/>
        </w:rPr>
        <w:t>, та</w:t>
      </w:r>
      <w:r w:rsidR="006D3206" w:rsidRPr="00990288">
        <w:rPr>
          <w:sz w:val="28"/>
          <w:szCs w:val="28"/>
          <w:lang w:val="uk-UA"/>
        </w:rPr>
        <w:t xml:space="preserve"> </w:t>
      </w:r>
      <w:r w:rsidRPr="00990288">
        <w:rPr>
          <w:sz w:val="28"/>
          <w:szCs w:val="28"/>
          <w:lang w:val="uk-UA"/>
        </w:rPr>
        <w:t xml:space="preserve">чим сильніше те ставлення, </w:t>
      </w:r>
      <w:r w:rsidR="00E342C2" w:rsidRPr="00990288">
        <w:rPr>
          <w:sz w:val="28"/>
          <w:szCs w:val="28"/>
          <w:lang w:val="uk-UA"/>
        </w:rPr>
        <w:t>що</w:t>
      </w:r>
      <w:r w:rsidRPr="00990288">
        <w:rPr>
          <w:sz w:val="28"/>
          <w:szCs w:val="28"/>
          <w:lang w:val="uk-UA"/>
        </w:rPr>
        <w:t xml:space="preserve"> виникає </w:t>
      </w:r>
      <w:r w:rsidR="00E342C2" w:rsidRPr="00990288">
        <w:rPr>
          <w:sz w:val="28"/>
          <w:szCs w:val="28"/>
          <w:lang w:val="uk-UA"/>
        </w:rPr>
        <w:t>у</w:t>
      </w:r>
      <w:r w:rsidRPr="00990288">
        <w:rPr>
          <w:sz w:val="28"/>
          <w:szCs w:val="28"/>
          <w:lang w:val="uk-UA"/>
        </w:rPr>
        <w:t xml:space="preserve"> підлітка до цілей конкретної діяльності, тим </w:t>
      </w:r>
      <w:r w:rsidR="00E342C2" w:rsidRPr="00990288">
        <w:rPr>
          <w:sz w:val="28"/>
          <w:szCs w:val="28"/>
          <w:lang w:val="uk-UA"/>
        </w:rPr>
        <w:t>і</w:t>
      </w:r>
      <w:r w:rsidRPr="00990288">
        <w:rPr>
          <w:sz w:val="28"/>
          <w:szCs w:val="28"/>
          <w:lang w:val="uk-UA"/>
        </w:rPr>
        <w:t xml:space="preserve">мовірніше, що </w:t>
      </w:r>
      <w:r w:rsidR="00E342C2" w:rsidRPr="00990288">
        <w:rPr>
          <w:sz w:val="28"/>
          <w:szCs w:val="28"/>
          <w:lang w:val="uk-UA"/>
        </w:rPr>
        <w:t>дани</w:t>
      </w:r>
      <w:r w:rsidRPr="00990288">
        <w:rPr>
          <w:sz w:val="28"/>
          <w:szCs w:val="28"/>
          <w:lang w:val="uk-UA"/>
        </w:rPr>
        <w:t>й мотив стан</w:t>
      </w:r>
      <w:r w:rsidR="006D3206" w:rsidRPr="00990288">
        <w:rPr>
          <w:sz w:val="28"/>
          <w:szCs w:val="28"/>
          <w:lang w:val="uk-UA"/>
        </w:rPr>
        <w:t>е мотивом-перспективою</w:t>
      </w:r>
      <w:r w:rsidR="00E342C2" w:rsidRPr="00990288">
        <w:rPr>
          <w:sz w:val="28"/>
          <w:szCs w:val="28"/>
          <w:lang w:val="uk-UA"/>
        </w:rPr>
        <w:t xml:space="preserve"> та</w:t>
      </w:r>
      <w:r w:rsidR="006D3206" w:rsidRPr="00990288">
        <w:rPr>
          <w:sz w:val="28"/>
          <w:szCs w:val="28"/>
          <w:lang w:val="uk-UA"/>
        </w:rPr>
        <w:t xml:space="preserve"> найс</w:t>
      </w:r>
      <w:r w:rsidRPr="00990288">
        <w:rPr>
          <w:sz w:val="28"/>
          <w:szCs w:val="28"/>
          <w:lang w:val="uk-UA"/>
        </w:rPr>
        <w:t>тійк</w:t>
      </w:r>
      <w:r w:rsidR="006D3206" w:rsidRPr="00990288">
        <w:rPr>
          <w:sz w:val="28"/>
          <w:szCs w:val="28"/>
          <w:lang w:val="uk-UA"/>
        </w:rPr>
        <w:t>іш</w:t>
      </w:r>
      <w:r w:rsidRPr="00990288">
        <w:rPr>
          <w:sz w:val="28"/>
          <w:szCs w:val="28"/>
          <w:lang w:val="uk-UA"/>
        </w:rPr>
        <w:t xml:space="preserve">им компонентом загальної мотивації підлітків </w:t>
      </w:r>
      <w:r w:rsidR="00E342C2" w:rsidRPr="00990288">
        <w:rPr>
          <w:sz w:val="28"/>
          <w:szCs w:val="28"/>
          <w:lang w:val="uk-UA"/>
        </w:rPr>
        <w:t>й</w:t>
      </w:r>
      <w:r w:rsidRPr="00990288">
        <w:rPr>
          <w:sz w:val="28"/>
          <w:szCs w:val="28"/>
          <w:lang w:val="uk-UA"/>
        </w:rPr>
        <w:t xml:space="preserve"> буде частиною поведінкових стратегій </w:t>
      </w:r>
      <w:r w:rsidR="00E342C2" w:rsidRPr="00990288">
        <w:rPr>
          <w:sz w:val="28"/>
          <w:szCs w:val="28"/>
          <w:lang w:val="uk-UA"/>
        </w:rPr>
        <w:t>та</w:t>
      </w:r>
      <w:r w:rsidRPr="00990288">
        <w:rPr>
          <w:sz w:val="28"/>
          <w:szCs w:val="28"/>
          <w:lang w:val="uk-UA"/>
        </w:rPr>
        <w:t xml:space="preserve"> орієнтирів.</w:t>
      </w:r>
    </w:p>
    <w:p w:rsidR="00A379B6" w:rsidRPr="00990288" w:rsidRDefault="00A379B6" w:rsidP="00A379B6">
      <w:pPr>
        <w:spacing w:line="360" w:lineRule="auto"/>
        <w:ind w:firstLine="709"/>
        <w:jc w:val="both"/>
        <w:rPr>
          <w:sz w:val="28"/>
          <w:szCs w:val="28"/>
          <w:lang w:val="uk-UA"/>
        </w:rPr>
      </w:pPr>
      <w:r w:rsidRPr="00990288">
        <w:rPr>
          <w:sz w:val="28"/>
          <w:szCs w:val="28"/>
          <w:lang w:val="uk-UA"/>
        </w:rPr>
        <w:t>Програму сприяння формуванн</w:t>
      </w:r>
      <w:r w:rsidR="00EF62F7">
        <w:rPr>
          <w:sz w:val="28"/>
          <w:szCs w:val="28"/>
          <w:lang w:val="uk-UA"/>
        </w:rPr>
        <w:t>я</w:t>
      </w:r>
      <w:r w:rsidRPr="00990288">
        <w:rPr>
          <w:sz w:val="28"/>
          <w:szCs w:val="28"/>
          <w:lang w:val="uk-UA"/>
        </w:rPr>
        <w:t xml:space="preserve"> ціннісно-смислов</w:t>
      </w:r>
      <w:r w:rsidR="00EF62F7">
        <w:rPr>
          <w:sz w:val="28"/>
          <w:szCs w:val="28"/>
          <w:lang w:val="uk-UA"/>
        </w:rPr>
        <w:t>ої сфери підлітків під назвою</w:t>
      </w:r>
      <w:r w:rsidRPr="00990288">
        <w:rPr>
          <w:sz w:val="28"/>
          <w:szCs w:val="28"/>
          <w:lang w:val="uk-UA"/>
        </w:rPr>
        <w:t xml:space="preserve"> «Ціннісно-</w:t>
      </w:r>
      <w:r w:rsidR="008936DB" w:rsidRPr="00990288">
        <w:rPr>
          <w:sz w:val="28"/>
          <w:szCs w:val="28"/>
          <w:lang w:val="uk-UA"/>
        </w:rPr>
        <w:t xml:space="preserve">мотиваційна сфера </w:t>
      </w:r>
      <w:r w:rsidR="00A5071A" w:rsidRPr="00990288">
        <w:rPr>
          <w:sz w:val="28"/>
          <w:szCs w:val="28"/>
          <w:lang w:val="uk-UA"/>
        </w:rPr>
        <w:t>в</w:t>
      </w:r>
      <w:r w:rsidRPr="00990288">
        <w:rPr>
          <w:sz w:val="28"/>
          <w:szCs w:val="28"/>
          <w:lang w:val="uk-UA"/>
        </w:rPr>
        <w:t xml:space="preserve"> підлітковому віці: шлях розвитку» </w:t>
      </w:r>
      <w:r w:rsidR="00EF62F7">
        <w:rPr>
          <w:sz w:val="28"/>
          <w:szCs w:val="28"/>
          <w:lang w:val="uk-UA"/>
        </w:rPr>
        <w:t xml:space="preserve">нами розроблено </w:t>
      </w:r>
      <w:r w:rsidR="00A5071A" w:rsidRPr="00990288">
        <w:rPr>
          <w:sz w:val="28"/>
          <w:szCs w:val="28"/>
          <w:lang w:val="uk-UA"/>
        </w:rPr>
        <w:t xml:space="preserve">у </w:t>
      </w:r>
      <w:r w:rsidRPr="00990288">
        <w:rPr>
          <w:sz w:val="28"/>
          <w:szCs w:val="28"/>
          <w:lang w:val="uk-UA"/>
        </w:rPr>
        <w:t xml:space="preserve">формі соціально-психологічного тренінгу, </w:t>
      </w:r>
      <w:r w:rsidR="00A5071A" w:rsidRPr="00990288">
        <w:rPr>
          <w:sz w:val="28"/>
          <w:szCs w:val="28"/>
          <w:lang w:val="uk-UA"/>
        </w:rPr>
        <w:t>що</w:t>
      </w:r>
      <w:r w:rsidR="006D3206" w:rsidRPr="00990288">
        <w:rPr>
          <w:sz w:val="28"/>
          <w:szCs w:val="28"/>
          <w:lang w:val="uk-UA"/>
        </w:rPr>
        <w:t xml:space="preserve"> </w:t>
      </w:r>
      <w:r w:rsidRPr="00990288">
        <w:rPr>
          <w:sz w:val="28"/>
          <w:szCs w:val="28"/>
          <w:lang w:val="uk-UA"/>
        </w:rPr>
        <w:t>включав міні</w:t>
      </w:r>
      <w:r w:rsidR="008936DB" w:rsidRPr="00990288">
        <w:rPr>
          <w:sz w:val="28"/>
          <w:szCs w:val="28"/>
          <w:lang w:val="uk-UA"/>
        </w:rPr>
        <w:t>-</w:t>
      </w:r>
      <w:r w:rsidRPr="00990288">
        <w:rPr>
          <w:sz w:val="28"/>
          <w:szCs w:val="28"/>
          <w:lang w:val="uk-UA"/>
        </w:rPr>
        <w:t>лекції</w:t>
      </w:r>
      <w:r w:rsidR="00A5071A" w:rsidRPr="00990288">
        <w:rPr>
          <w:sz w:val="28"/>
          <w:szCs w:val="28"/>
          <w:lang w:val="uk-UA"/>
        </w:rPr>
        <w:t xml:space="preserve"> та</w:t>
      </w:r>
      <w:r w:rsidRPr="00990288">
        <w:rPr>
          <w:sz w:val="28"/>
          <w:szCs w:val="28"/>
          <w:lang w:val="uk-UA"/>
        </w:rPr>
        <w:t xml:space="preserve"> техніку «мозкового штурму», групові дискусії</w:t>
      </w:r>
      <w:r w:rsidR="00A5071A" w:rsidRPr="00990288">
        <w:rPr>
          <w:sz w:val="28"/>
          <w:szCs w:val="28"/>
          <w:lang w:val="uk-UA"/>
        </w:rPr>
        <w:t xml:space="preserve"> й</w:t>
      </w:r>
      <w:r w:rsidRPr="00990288">
        <w:rPr>
          <w:sz w:val="28"/>
          <w:szCs w:val="28"/>
          <w:lang w:val="uk-UA"/>
        </w:rPr>
        <w:t xml:space="preserve"> рольові ігри</w:t>
      </w:r>
      <w:r w:rsidR="006D3206" w:rsidRPr="00990288">
        <w:rPr>
          <w:sz w:val="28"/>
          <w:szCs w:val="28"/>
          <w:lang w:val="uk-UA"/>
        </w:rPr>
        <w:t xml:space="preserve"> та</w:t>
      </w:r>
      <w:r w:rsidRPr="00990288">
        <w:rPr>
          <w:sz w:val="28"/>
          <w:szCs w:val="28"/>
          <w:lang w:val="uk-UA"/>
        </w:rPr>
        <w:t xml:space="preserve"> </w:t>
      </w:r>
      <w:proofErr w:type="spellStart"/>
      <w:r w:rsidRPr="00990288">
        <w:rPr>
          <w:sz w:val="28"/>
          <w:szCs w:val="28"/>
          <w:lang w:val="uk-UA"/>
        </w:rPr>
        <w:t>психодраматичні</w:t>
      </w:r>
      <w:proofErr w:type="spellEnd"/>
      <w:r w:rsidRPr="00990288">
        <w:rPr>
          <w:sz w:val="28"/>
          <w:szCs w:val="28"/>
          <w:lang w:val="uk-UA"/>
        </w:rPr>
        <w:t xml:space="preserve"> вправи</w:t>
      </w:r>
      <w:r w:rsidR="00EF62F7">
        <w:rPr>
          <w:sz w:val="28"/>
          <w:szCs w:val="28"/>
          <w:lang w:val="uk-UA"/>
        </w:rPr>
        <w:t>, а також</w:t>
      </w:r>
      <w:r w:rsidRPr="00990288">
        <w:rPr>
          <w:sz w:val="28"/>
          <w:szCs w:val="28"/>
          <w:lang w:val="uk-UA"/>
        </w:rPr>
        <w:t xml:space="preserve"> самостійну роботу </w:t>
      </w:r>
      <w:r w:rsidR="00A5071A" w:rsidRPr="00990288">
        <w:rPr>
          <w:sz w:val="28"/>
          <w:szCs w:val="28"/>
          <w:lang w:val="uk-UA"/>
        </w:rPr>
        <w:t>у</w:t>
      </w:r>
      <w:r w:rsidRPr="00990288">
        <w:rPr>
          <w:sz w:val="28"/>
          <w:szCs w:val="28"/>
          <w:lang w:val="uk-UA"/>
        </w:rPr>
        <w:t xml:space="preserve"> формі творчих домашніх завдань.</w:t>
      </w:r>
      <w:r w:rsidR="008936DB" w:rsidRPr="00990288">
        <w:rPr>
          <w:sz w:val="28"/>
          <w:szCs w:val="28"/>
          <w:lang w:val="uk-UA"/>
        </w:rPr>
        <w:t xml:space="preserve"> </w:t>
      </w:r>
      <w:r w:rsidRPr="00990288">
        <w:rPr>
          <w:sz w:val="28"/>
          <w:szCs w:val="28"/>
          <w:lang w:val="uk-UA"/>
        </w:rPr>
        <w:t>Формувальний вплив</w:t>
      </w:r>
      <w:r w:rsidR="00EF62F7">
        <w:rPr>
          <w:sz w:val="28"/>
          <w:szCs w:val="28"/>
          <w:lang w:val="uk-UA"/>
        </w:rPr>
        <w:t xml:space="preserve"> під час тренінгу ста</w:t>
      </w:r>
      <w:r w:rsidR="00A5071A" w:rsidRPr="00990288">
        <w:rPr>
          <w:sz w:val="28"/>
          <w:szCs w:val="28"/>
          <w:lang w:val="uk-UA"/>
        </w:rPr>
        <w:t xml:space="preserve">є </w:t>
      </w:r>
      <w:r w:rsidRPr="00990288">
        <w:rPr>
          <w:sz w:val="28"/>
          <w:szCs w:val="28"/>
          <w:lang w:val="uk-UA"/>
        </w:rPr>
        <w:t>можливи</w:t>
      </w:r>
      <w:r w:rsidR="00A5071A" w:rsidRPr="00990288">
        <w:rPr>
          <w:sz w:val="28"/>
          <w:szCs w:val="28"/>
          <w:lang w:val="uk-UA"/>
        </w:rPr>
        <w:t>м</w:t>
      </w:r>
      <w:r w:rsidRPr="00990288">
        <w:rPr>
          <w:sz w:val="28"/>
          <w:szCs w:val="28"/>
          <w:lang w:val="uk-UA"/>
        </w:rPr>
        <w:t xml:space="preserve"> завдяки використанню </w:t>
      </w:r>
      <w:r w:rsidR="008936DB" w:rsidRPr="00990288">
        <w:rPr>
          <w:sz w:val="28"/>
          <w:szCs w:val="28"/>
          <w:lang w:val="uk-UA"/>
        </w:rPr>
        <w:t>так</w:t>
      </w:r>
      <w:r w:rsidRPr="00990288">
        <w:rPr>
          <w:sz w:val="28"/>
          <w:szCs w:val="28"/>
          <w:lang w:val="uk-UA"/>
        </w:rPr>
        <w:t xml:space="preserve">их прийомів </w:t>
      </w:r>
      <w:r w:rsidR="00A5071A" w:rsidRPr="00990288">
        <w:rPr>
          <w:sz w:val="28"/>
          <w:szCs w:val="28"/>
          <w:lang w:val="uk-UA"/>
        </w:rPr>
        <w:t>та</w:t>
      </w:r>
      <w:r w:rsidRPr="00990288">
        <w:rPr>
          <w:sz w:val="28"/>
          <w:szCs w:val="28"/>
          <w:lang w:val="uk-UA"/>
        </w:rPr>
        <w:t xml:space="preserve"> технік, як: </w:t>
      </w:r>
      <w:proofErr w:type="spellStart"/>
      <w:r w:rsidRPr="00990288">
        <w:rPr>
          <w:sz w:val="28"/>
          <w:szCs w:val="28"/>
          <w:lang w:val="uk-UA"/>
        </w:rPr>
        <w:t>психодрама</w:t>
      </w:r>
      <w:proofErr w:type="spellEnd"/>
      <w:r w:rsidRPr="00990288">
        <w:rPr>
          <w:sz w:val="28"/>
          <w:szCs w:val="28"/>
          <w:lang w:val="uk-UA"/>
        </w:rPr>
        <w:t xml:space="preserve"> (розігрування </w:t>
      </w:r>
      <w:r w:rsidR="00A5071A" w:rsidRPr="00990288">
        <w:rPr>
          <w:sz w:val="28"/>
          <w:szCs w:val="28"/>
          <w:lang w:val="uk-UA"/>
        </w:rPr>
        <w:t>й</w:t>
      </w:r>
      <w:r w:rsidRPr="00990288">
        <w:rPr>
          <w:sz w:val="28"/>
          <w:szCs w:val="28"/>
          <w:lang w:val="uk-UA"/>
        </w:rPr>
        <w:t xml:space="preserve"> реконстру</w:t>
      </w:r>
      <w:r w:rsidR="006D3206" w:rsidRPr="00990288">
        <w:rPr>
          <w:sz w:val="28"/>
          <w:szCs w:val="28"/>
          <w:lang w:val="uk-UA"/>
        </w:rPr>
        <w:t xml:space="preserve">кція змісту проблемної ситуації </w:t>
      </w:r>
      <w:r w:rsidR="00A5071A" w:rsidRPr="00990288">
        <w:rPr>
          <w:sz w:val="28"/>
          <w:szCs w:val="28"/>
          <w:lang w:val="uk-UA"/>
        </w:rPr>
        <w:t>й</w:t>
      </w:r>
      <w:r w:rsidRPr="00990288">
        <w:rPr>
          <w:sz w:val="28"/>
          <w:szCs w:val="28"/>
          <w:lang w:val="uk-UA"/>
        </w:rPr>
        <w:t xml:space="preserve"> моделювання ефективних шляхів її вирішення), дискусії</w:t>
      </w:r>
      <w:r w:rsidR="006D3206" w:rsidRPr="00990288">
        <w:rPr>
          <w:sz w:val="28"/>
          <w:szCs w:val="28"/>
          <w:lang w:val="uk-UA"/>
        </w:rPr>
        <w:t xml:space="preserve"> </w:t>
      </w:r>
      <w:r w:rsidR="00A5071A" w:rsidRPr="00990288">
        <w:rPr>
          <w:sz w:val="28"/>
          <w:szCs w:val="28"/>
          <w:lang w:val="uk-UA"/>
        </w:rPr>
        <w:t>та</w:t>
      </w:r>
      <w:r w:rsidRPr="00990288">
        <w:rPr>
          <w:sz w:val="28"/>
          <w:szCs w:val="28"/>
          <w:lang w:val="uk-UA"/>
        </w:rPr>
        <w:t xml:space="preserve"> рефлексія (відчуттів, вправи на самопізнання</w:t>
      </w:r>
      <w:r w:rsidR="006D3206" w:rsidRPr="00990288">
        <w:rPr>
          <w:sz w:val="28"/>
          <w:szCs w:val="28"/>
          <w:lang w:val="uk-UA"/>
        </w:rPr>
        <w:t xml:space="preserve"> </w:t>
      </w:r>
      <w:r w:rsidR="00A5071A" w:rsidRPr="00990288">
        <w:rPr>
          <w:sz w:val="28"/>
          <w:szCs w:val="28"/>
          <w:lang w:val="uk-UA"/>
        </w:rPr>
        <w:t>й</w:t>
      </w:r>
      <w:r w:rsidR="006D3206" w:rsidRPr="00990288">
        <w:rPr>
          <w:sz w:val="28"/>
          <w:szCs w:val="28"/>
          <w:lang w:val="uk-UA"/>
        </w:rPr>
        <w:t xml:space="preserve"> </w:t>
      </w:r>
      <w:r w:rsidRPr="00990288">
        <w:rPr>
          <w:sz w:val="28"/>
          <w:szCs w:val="28"/>
          <w:lang w:val="uk-UA"/>
        </w:rPr>
        <w:t xml:space="preserve">зворотний </w:t>
      </w:r>
      <w:proofErr w:type="spellStart"/>
      <w:r w:rsidRPr="00990288">
        <w:rPr>
          <w:sz w:val="28"/>
          <w:szCs w:val="28"/>
          <w:lang w:val="uk-UA"/>
        </w:rPr>
        <w:t>звʼязок</w:t>
      </w:r>
      <w:proofErr w:type="spellEnd"/>
      <w:r w:rsidRPr="00990288">
        <w:rPr>
          <w:sz w:val="28"/>
          <w:szCs w:val="28"/>
          <w:lang w:val="uk-UA"/>
        </w:rPr>
        <w:t>).</w:t>
      </w:r>
      <w:r w:rsidR="00AF78DF" w:rsidRPr="00990288">
        <w:rPr>
          <w:sz w:val="28"/>
          <w:szCs w:val="28"/>
          <w:lang w:val="uk-UA"/>
        </w:rPr>
        <w:t xml:space="preserve"> Закономірно, що апробувати вказану </w:t>
      </w:r>
      <w:proofErr w:type="spellStart"/>
      <w:r w:rsidR="00AF78DF" w:rsidRPr="00990288">
        <w:rPr>
          <w:sz w:val="28"/>
          <w:szCs w:val="28"/>
          <w:lang w:val="uk-UA"/>
        </w:rPr>
        <w:t>тренінгову</w:t>
      </w:r>
      <w:proofErr w:type="spellEnd"/>
      <w:r w:rsidR="00AF78DF" w:rsidRPr="00990288">
        <w:rPr>
          <w:sz w:val="28"/>
          <w:szCs w:val="28"/>
          <w:lang w:val="uk-UA"/>
        </w:rPr>
        <w:t xml:space="preserve"> програму, соціально-психологічний тренінг, можна буде аж після повернення досліджуваних підлітків з-за кордону.</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Основна </w:t>
      </w:r>
      <w:r w:rsidRPr="00990288">
        <w:rPr>
          <w:iCs/>
          <w:sz w:val="28"/>
          <w:szCs w:val="28"/>
          <w:lang w:val="uk-UA"/>
        </w:rPr>
        <w:t xml:space="preserve">мета </w:t>
      </w:r>
      <w:r w:rsidR="00EF62F7">
        <w:rPr>
          <w:iCs/>
          <w:sz w:val="28"/>
          <w:szCs w:val="28"/>
          <w:lang w:val="uk-UA"/>
        </w:rPr>
        <w:t xml:space="preserve">запропонованої нами </w:t>
      </w:r>
      <w:proofErr w:type="spellStart"/>
      <w:r w:rsidR="00EF62F7">
        <w:rPr>
          <w:iCs/>
          <w:sz w:val="28"/>
          <w:szCs w:val="28"/>
          <w:lang w:val="uk-UA"/>
        </w:rPr>
        <w:t>тренінгової</w:t>
      </w:r>
      <w:proofErr w:type="spellEnd"/>
      <w:r w:rsidR="00EF62F7">
        <w:rPr>
          <w:iCs/>
          <w:sz w:val="28"/>
          <w:szCs w:val="28"/>
          <w:lang w:val="uk-UA"/>
        </w:rPr>
        <w:t xml:space="preserve"> </w:t>
      </w:r>
      <w:r w:rsidRPr="00990288">
        <w:rPr>
          <w:iCs/>
          <w:sz w:val="28"/>
          <w:szCs w:val="28"/>
          <w:lang w:val="uk-UA"/>
        </w:rPr>
        <w:t>програми</w:t>
      </w:r>
      <w:r w:rsidRPr="00990288">
        <w:rPr>
          <w:sz w:val="28"/>
          <w:szCs w:val="28"/>
          <w:lang w:val="uk-UA"/>
        </w:rPr>
        <w:t xml:space="preserve"> полягає </w:t>
      </w:r>
      <w:r w:rsidR="00A5071A" w:rsidRPr="00990288">
        <w:rPr>
          <w:sz w:val="28"/>
          <w:szCs w:val="28"/>
          <w:lang w:val="uk-UA"/>
        </w:rPr>
        <w:t>в</w:t>
      </w:r>
      <w:r w:rsidRPr="00990288">
        <w:rPr>
          <w:sz w:val="28"/>
          <w:szCs w:val="28"/>
          <w:lang w:val="uk-UA"/>
        </w:rPr>
        <w:t xml:space="preserve"> здійсненні цілеспрямованого</w:t>
      </w:r>
      <w:r w:rsidR="00EF62F7">
        <w:rPr>
          <w:sz w:val="28"/>
          <w:szCs w:val="28"/>
          <w:lang w:val="uk-UA"/>
        </w:rPr>
        <w:t xml:space="preserve"> і</w:t>
      </w:r>
      <w:r w:rsidR="00EF62F7" w:rsidRPr="00EF62F7">
        <w:rPr>
          <w:sz w:val="28"/>
          <w:szCs w:val="28"/>
          <w:lang w:val="uk-UA"/>
        </w:rPr>
        <w:t xml:space="preserve"> </w:t>
      </w:r>
      <w:r w:rsidR="00EF62F7" w:rsidRPr="00990288">
        <w:rPr>
          <w:sz w:val="28"/>
          <w:szCs w:val="28"/>
          <w:lang w:val="uk-UA"/>
        </w:rPr>
        <w:t>систематичного</w:t>
      </w:r>
      <w:r w:rsidRPr="00990288">
        <w:rPr>
          <w:sz w:val="28"/>
          <w:szCs w:val="28"/>
          <w:lang w:val="uk-UA"/>
        </w:rPr>
        <w:t xml:space="preserve"> впливу на формування </w:t>
      </w:r>
      <w:r w:rsidR="008936DB" w:rsidRPr="00990288">
        <w:rPr>
          <w:sz w:val="28"/>
          <w:szCs w:val="28"/>
          <w:lang w:val="uk-UA"/>
        </w:rPr>
        <w:t>ціннісно-</w:t>
      </w:r>
      <w:r w:rsidR="008936DB" w:rsidRPr="00990288">
        <w:rPr>
          <w:sz w:val="28"/>
          <w:szCs w:val="28"/>
          <w:lang w:val="uk-UA"/>
        </w:rPr>
        <w:lastRenderedPageBreak/>
        <w:t xml:space="preserve">мотиваційної сфери підлітків, </w:t>
      </w:r>
      <w:r w:rsidR="00EF62F7" w:rsidRPr="00EF62F7">
        <w:rPr>
          <w:sz w:val="28"/>
          <w:szCs w:val="28"/>
          <w:lang w:val="uk-UA"/>
        </w:rPr>
        <w:t>вимушених переселенців внаслідок воєнних дій в Україні</w:t>
      </w:r>
      <w:r w:rsidR="00EF62F7">
        <w:rPr>
          <w:sz w:val="28"/>
          <w:szCs w:val="28"/>
          <w:lang w:val="uk-UA"/>
        </w:rPr>
        <w:t>.</w:t>
      </w:r>
      <w:r w:rsidR="00EF62F7" w:rsidRPr="00EF62F7">
        <w:rPr>
          <w:sz w:val="28"/>
          <w:szCs w:val="28"/>
          <w:lang w:val="uk-UA"/>
        </w:rPr>
        <w:t xml:space="preserve"> </w:t>
      </w:r>
      <w:r w:rsidR="00EF62F7">
        <w:rPr>
          <w:sz w:val="28"/>
          <w:szCs w:val="28"/>
          <w:lang w:val="uk-UA"/>
        </w:rPr>
        <w:t>Нами в</w:t>
      </w:r>
      <w:r w:rsidRPr="00990288">
        <w:rPr>
          <w:sz w:val="28"/>
          <w:szCs w:val="28"/>
          <w:lang w:val="uk-UA"/>
        </w:rPr>
        <w:t xml:space="preserve">изначено </w:t>
      </w:r>
      <w:r w:rsidR="00EF62F7">
        <w:rPr>
          <w:sz w:val="28"/>
          <w:szCs w:val="28"/>
          <w:lang w:val="uk-UA"/>
        </w:rPr>
        <w:t xml:space="preserve">такі </w:t>
      </w:r>
      <w:r w:rsidRPr="00990288">
        <w:rPr>
          <w:sz w:val="28"/>
          <w:szCs w:val="28"/>
          <w:lang w:val="uk-UA"/>
        </w:rPr>
        <w:t xml:space="preserve">основні завдання </w:t>
      </w:r>
      <w:proofErr w:type="spellStart"/>
      <w:r w:rsidR="00EF62F7">
        <w:rPr>
          <w:sz w:val="28"/>
          <w:szCs w:val="28"/>
          <w:lang w:val="uk-UA"/>
        </w:rPr>
        <w:t>тренінгової</w:t>
      </w:r>
      <w:proofErr w:type="spellEnd"/>
      <w:r w:rsidR="00EF62F7">
        <w:rPr>
          <w:sz w:val="28"/>
          <w:szCs w:val="28"/>
          <w:lang w:val="uk-UA"/>
        </w:rPr>
        <w:t xml:space="preserve"> </w:t>
      </w:r>
      <w:r w:rsidRPr="00990288">
        <w:rPr>
          <w:sz w:val="28"/>
          <w:szCs w:val="28"/>
          <w:lang w:val="uk-UA"/>
        </w:rPr>
        <w:t>програми:</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1) поглиблення </w:t>
      </w:r>
      <w:r w:rsidR="00EF62F7">
        <w:rPr>
          <w:sz w:val="28"/>
          <w:szCs w:val="28"/>
          <w:lang w:val="uk-UA"/>
        </w:rPr>
        <w:t xml:space="preserve">у підлітків </w:t>
      </w:r>
      <w:r w:rsidRPr="00990288">
        <w:rPr>
          <w:sz w:val="28"/>
          <w:szCs w:val="28"/>
          <w:lang w:val="uk-UA"/>
        </w:rPr>
        <w:t>знань про поняття «цінності»</w:t>
      </w:r>
      <w:r w:rsidR="008936DB" w:rsidRPr="00990288">
        <w:rPr>
          <w:sz w:val="28"/>
          <w:szCs w:val="28"/>
          <w:lang w:val="uk-UA"/>
        </w:rPr>
        <w:t>, «мотиви»</w:t>
      </w:r>
      <w:r w:rsidR="00EF62F7">
        <w:rPr>
          <w:sz w:val="28"/>
          <w:szCs w:val="28"/>
          <w:lang w:val="uk-UA"/>
        </w:rPr>
        <w:t>,</w:t>
      </w:r>
      <w:r w:rsidRPr="00990288">
        <w:rPr>
          <w:sz w:val="28"/>
          <w:szCs w:val="28"/>
          <w:lang w:val="uk-UA"/>
        </w:rPr>
        <w:t xml:space="preserve"> «смисли»</w:t>
      </w:r>
      <w:r w:rsidR="00EF62F7">
        <w:rPr>
          <w:sz w:val="28"/>
          <w:szCs w:val="28"/>
          <w:lang w:val="uk-UA"/>
        </w:rPr>
        <w:t xml:space="preserve"> і «сенси»</w:t>
      </w:r>
      <w:r w:rsidRPr="00990288">
        <w:rPr>
          <w:sz w:val="28"/>
          <w:szCs w:val="28"/>
          <w:lang w:val="uk-UA"/>
        </w:rPr>
        <w:t xml:space="preserve">; </w:t>
      </w:r>
    </w:p>
    <w:p w:rsidR="00A379B6" w:rsidRPr="00990288" w:rsidRDefault="00A5071A" w:rsidP="00A379B6">
      <w:pPr>
        <w:spacing w:line="360" w:lineRule="auto"/>
        <w:ind w:firstLine="709"/>
        <w:jc w:val="both"/>
        <w:rPr>
          <w:sz w:val="28"/>
          <w:szCs w:val="28"/>
          <w:lang w:val="uk-UA"/>
        </w:rPr>
      </w:pPr>
      <w:r w:rsidRPr="00990288">
        <w:rPr>
          <w:sz w:val="28"/>
          <w:szCs w:val="28"/>
          <w:lang w:val="uk-UA"/>
        </w:rPr>
        <w:t xml:space="preserve">2) </w:t>
      </w:r>
      <w:r w:rsidR="00A379B6" w:rsidRPr="00990288">
        <w:rPr>
          <w:sz w:val="28"/>
          <w:szCs w:val="28"/>
          <w:lang w:val="uk-UA"/>
        </w:rPr>
        <w:t xml:space="preserve">усвідомлення </w:t>
      </w:r>
      <w:r w:rsidR="00EF62F7">
        <w:rPr>
          <w:sz w:val="28"/>
          <w:szCs w:val="28"/>
          <w:lang w:val="uk-UA"/>
        </w:rPr>
        <w:t xml:space="preserve">підлітками </w:t>
      </w:r>
      <w:r w:rsidR="00A379B6" w:rsidRPr="00990288">
        <w:rPr>
          <w:sz w:val="28"/>
          <w:szCs w:val="28"/>
          <w:lang w:val="uk-UA"/>
        </w:rPr>
        <w:t xml:space="preserve">прийнятої системи цінностей </w:t>
      </w:r>
      <w:r w:rsidRPr="00990288">
        <w:rPr>
          <w:sz w:val="28"/>
          <w:szCs w:val="28"/>
          <w:lang w:val="uk-UA"/>
        </w:rPr>
        <w:t>у</w:t>
      </w:r>
      <w:r w:rsidR="00A379B6" w:rsidRPr="00990288">
        <w:rPr>
          <w:sz w:val="28"/>
          <w:szCs w:val="28"/>
          <w:lang w:val="uk-UA"/>
        </w:rPr>
        <w:t xml:space="preserve"> їх індивідуальному осмисленні; </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3) розвиток прагнень до повноцінної самореалізації; </w:t>
      </w:r>
    </w:p>
    <w:p w:rsidR="00A379B6" w:rsidRPr="00990288" w:rsidRDefault="00A5071A" w:rsidP="00A379B6">
      <w:pPr>
        <w:spacing w:line="360" w:lineRule="auto"/>
        <w:ind w:firstLine="709"/>
        <w:jc w:val="both"/>
        <w:rPr>
          <w:sz w:val="28"/>
          <w:szCs w:val="28"/>
          <w:lang w:val="uk-UA"/>
        </w:rPr>
      </w:pPr>
      <w:r w:rsidRPr="00990288">
        <w:rPr>
          <w:sz w:val="28"/>
          <w:szCs w:val="28"/>
          <w:lang w:val="uk-UA"/>
        </w:rPr>
        <w:t>4</w:t>
      </w:r>
      <w:r w:rsidR="00A379B6" w:rsidRPr="00990288">
        <w:rPr>
          <w:sz w:val="28"/>
          <w:szCs w:val="28"/>
          <w:lang w:val="uk-UA"/>
        </w:rPr>
        <w:t xml:space="preserve">) формування </w:t>
      </w:r>
      <w:r w:rsidRPr="00990288">
        <w:rPr>
          <w:sz w:val="28"/>
          <w:szCs w:val="28"/>
          <w:lang w:val="uk-UA"/>
        </w:rPr>
        <w:t>в</w:t>
      </w:r>
      <w:r w:rsidR="00A379B6" w:rsidRPr="00990288">
        <w:rPr>
          <w:sz w:val="28"/>
          <w:szCs w:val="28"/>
          <w:lang w:val="uk-UA"/>
        </w:rPr>
        <w:t>мінь свідомо будувати власн</w:t>
      </w:r>
      <w:r w:rsidR="008936DB" w:rsidRPr="00990288">
        <w:rPr>
          <w:sz w:val="28"/>
          <w:szCs w:val="28"/>
          <w:lang w:val="uk-UA"/>
        </w:rPr>
        <w:t>у</w:t>
      </w:r>
      <w:r w:rsidR="00A379B6" w:rsidRPr="00990288">
        <w:rPr>
          <w:sz w:val="28"/>
          <w:szCs w:val="28"/>
          <w:lang w:val="uk-UA"/>
        </w:rPr>
        <w:t xml:space="preserve"> життєву стратегі</w:t>
      </w:r>
      <w:r w:rsidR="008936DB" w:rsidRPr="00990288">
        <w:rPr>
          <w:sz w:val="28"/>
          <w:szCs w:val="28"/>
          <w:lang w:val="uk-UA"/>
        </w:rPr>
        <w:t>ю</w:t>
      </w:r>
      <w:r w:rsidR="00A379B6" w:rsidRPr="00990288">
        <w:rPr>
          <w:sz w:val="28"/>
          <w:szCs w:val="28"/>
          <w:lang w:val="uk-UA"/>
        </w:rPr>
        <w:t>.</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Завдання програми вирішуються на </w:t>
      </w:r>
      <w:r w:rsidR="00313A59" w:rsidRPr="00990288">
        <w:rPr>
          <w:sz w:val="28"/>
          <w:szCs w:val="28"/>
          <w:lang w:val="uk-UA"/>
        </w:rPr>
        <w:t xml:space="preserve">таких </w:t>
      </w:r>
      <w:r w:rsidRPr="00990288">
        <w:rPr>
          <w:sz w:val="28"/>
          <w:szCs w:val="28"/>
          <w:lang w:val="uk-UA"/>
        </w:rPr>
        <w:t>рівнях:</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1 рівень – інформативний: </w:t>
      </w:r>
      <w:r w:rsidR="00313A59" w:rsidRPr="00990288">
        <w:rPr>
          <w:sz w:val="28"/>
          <w:szCs w:val="28"/>
          <w:lang w:val="uk-UA"/>
        </w:rPr>
        <w:t xml:space="preserve">тут </w:t>
      </w:r>
      <w:proofErr w:type="spellStart"/>
      <w:r w:rsidRPr="00990288">
        <w:rPr>
          <w:sz w:val="28"/>
          <w:szCs w:val="28"/>
          <w:lang w:val="uk-UA"/>
        </w:rPr>
        <w:t>зʼясовуються</w:t>
      </w:r>
      <w:proofErr w:type="spellEnd"/>
      <w:r w:rsidRPr="00990288">
        <w:rPr>
          <w:sz w:val="28"/>
          <w:szCs w:val="28"/>
          <w:lang w:val="uk-UA"/>
        </w:rPr>
        <w:t xml:space="preserve"> уявлення </w:t>
      </w:r>
      <w:r w:rsidR="004B0F66" w:rsidRPr="00990288">
        <w:rPr>
          <w:sz w:val="28"/>
          <w:szCs w:val="28"/>
          <w:lang w:val="uk-UA"/>
        </w:rPr>
        <w:t>та</w:t>
      </w:r>
      <w:r w:rsidRPr="00990288">
        <w:rPr>
          <w:sz w:val="28"/>
          <w:szCs w:val="28"/>
          <w:lang w:val="uk-UA"/>
        </w:rPr>
        <w:t xml:space="preserve"> знання підлітків </w:t>
      </w:r>
      <w:r w:rsidR="00EF62F7">
        <w:rPr>
          <w:sz w:val="28"/>
          <w:szCs w:val="28"/>
          <w:lang w:val="uk-UA"/>
        </w:rPr>
        <w:t>з</w:t>
      </w:r>
      <w:r w:rsidRPr="00990288">
        <w:rPr>
          <w:sz w:val="28"/>
          <w:szCs w:val="28"/>
          <w:lang w:val="uk-UA"/>
        </w:rPr>
        <w:t xml:space="preserve"> тем</w:t>
      </w:r>
      <w:r w:rsidR="00EF62F7">
        <w:rPr>
          <w:sz w:val="28"/>
          <w:szCs w:val="28"/>
          <w:lang w:val="uk-UA"/>
        </w:rPr>
        <w:t xml:space="preserve">и </w:t>
      </w:r>
      <w:proofErr w:type="spellStart"/>
      <w:r w:rsidR="00EF62F7">
        <w:rPr>
          <w:sz w:val="28"/>
          <w:szCs w:val="28"/>
          <w:lang w:val="uk-UA"/>
        </w:rPr>
        <w:t>тренінгового</w:t>
      </w:r>
      <w:proofErr w:type="spellEnd"/>
      <w:r w:rsidRPr="00990288">
        <w:rPr>
          <w:sz w:val="28"/>
          <w:szCs w:val="28"/>
          <w:lang w:val="uk-UA"/>
        </w:rPr>
        <w:t xml:space="preserve"> заняття.</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2 рівень – особистісний: </w:t>
      </w:r>
      <w:r w:rsidR="00EF62F7">
        <w:rPr>
          <w:sz w:val="28"/>
          <w:szCs w:val="28"/>
          <w:lang w:val="uk-UA"/>
        </w:rPr>
        <w:t xml:space="preserve">на цьому рівні </w:t>
      </w:r>
      <w:r w:rsidRPr="00990288">
        <w:rPr>
          <w:sz w:val="28"/>
          <w:szCs w:val="28"/>
          <w:lang w:val="uk-UA"/>
        </w:rPr>
        <w:t xml:space="preserve">створюється позитивне емоційне ставлення до </w:t>
      </w:r>
      <w:r w:rsidR="00EF62F7">
        <w:rPr>
          <w:sz w:val="28"/>
          <w:szCs w:val="28"/>
          <w:lang w:val="uk-UA"/>
        </w:rPr>
        <w:t xml:space="preserve">піднятої проблеми </w:t>
      </w:r>
      <w:r w:rsidRPr="00990288">
        <w:rPr>
          <w:sz w:val="28"/>
          <w:szCs w:val="28"/>
          <w:lang w:val="uk-UA"/>
        </w:rPr>
        <w:t>(</w:t>
      </w:r>
      <w:r w:rsidR="00EF62F7">
        <w:rPr>
          <w:sz w:val="28"/>
          <w:szCs w:val="28"/>
          <w:lang w:val="uk-UA"/>
        </w:rPr>
        <w:t>на основі</w:t>
      </w:r>
      <w:r w:rsidRPr="00990288">
        <w:rPr>
          <w:sz w:val="28"/>
          <w:szCs w:val="28"/>
          <w:lang w:val="uk-UA"/>
        </w:rPr>
        <w:t xml:space="preserve"> схвалення</w:t>
      </w:r>
      <w:r w:rsidR="00313A59" w:rsidRPr="00990288">
        <w:rPr>
          <w:sz w:val="28"/>
          <w:szCs w:val="28"/>
          <w:lang w:val="uk-UA"/>
        </w:rPr>
        <w:t xml:space="preserve"> </w:t>
      </w:r>
      <w:r w:rsidR="004B0F66" w:rsidRPr="00990288">
        <w:rPr>
          <w:sz w:val="28"/>
          <w:szCs w:val="28"/>
          <w:lang w:val="uk-UA"/>
        </w:rPr>
        <w:t>й</w:t>
      </w:r>
      <w:r w:rsidRPr="00990288">
        <w:rPr>
          <w:sz w:val="28"/>
          <w:szCs w:val="28"/>
          <w:lang w:val="uk-UA"/>
        </w:rPr>
        <w:t xml:space="preserve"> підтримки).</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3 рівень – усвідомлення: підліток </w:t>
      </w:r>
      <w:r w:rsidR="004B0F66" w:rsidRPr="00990288">
        <w:rPr>
          <w:sz w:val="28"/>
          <w:szCs w:val="28"/>
          <w:lang w:val="uk-UA"/>
        </w:rPr>
        <w:t>нав</w:t>
      </w:r>
      <w:r w:rsidRPr="00990288">
        <w:rPr>
          <w:sz w:val="28"/>
          <w:szCs w:val="28"/>
          <w:lang w:val="uk-UA"/>
        </w:rPr>
        <w:t>ч</w:t>
      </w:r>
      <w:r w:rsidR="004B0F66" w:rsidRPr="00990288">
        <w:rPr>
          <w:sz w:val="28"/>
          <w:szCs w:val="28"/>
          <w:lang w:val="uk-UA"/>
        </w:rPr>
        <w:t>ає</w:t>
      </w:r>
      <w:r w:rsidRPr="00990288">
        <w:rPr>
          <w:sz w:val="28"/>
          <w:szCs w:val="28"/>
          <w:lang w:val="uk-UA"/>
        </w:rPr>
        <w:t>ться усвідомлювати</w:t>
      </w:r>
      <w:r w:rsidR="00011698" w:rsidRPr="00990288">
        <w:rPr>
          <w:sz w:val="28"/>
          <w:szCs w:val="28"/>
          <w:lang w:val="uk-UA"/>
        </w:rPr>
        <w:t>,</w:t>
      </w:r>
      <w:r w:rsidRPr="00990288">
        <w:rPr>
          <w:sz w:val="28"/>
          <w:szCs w:val="28"/>
          <w:lang w:val="uk-UA"/>
        </w:rPr>
        <w:t xml:space="preserve"> що</w:t>
      </w:r>
      <w:r w:rsidR="00011698" w:rsidRPr="00990288">
        <w:rPr>
          <w:sz w:val="28"/>
          <w:szCs w:val="28"/>
          <w:lang w:val="uk-UA"/>
        </w:rPr>
        <w:t xml:space="preserve"> саме</w:t>
      </w:r>
      <w:r w:rsidRPr="00990288">
        <w:rPr>
          <w:sz w:val="28"/>
          <w:szCs w:val="28"/>
          <w:lang w:val="uk-UA"/>
        </w:rPr>
        <w:t xml:space="preserve"> </w:t>
      </w:r>
      <w:r w:rsidR="004B0F66" w:rsidRPr="00990288">
        <w:rPr>
          <w:sz w:val="28"/>
          <w:szCs w:val="28"/>
          <w:lang w:val="uk-UA"/>
        </w:rPr>
        <w:t>і</w:t>
      </w:r>
      <w:r w:rsidRPr="00990288">
        <w:rPr>
          <w:sz w:val="28"/>
          <w:szCs w:val="28"/>
          <w:lang w:val="uk-UA"/>
        </w:rPr>
        <w:t>з ним відбувається; спрямован</w:t>
      </w:r>
      <w:r w:rsidR="00D42E9A" w:rsidRPr="00990288">
        <w:rPr>
          <w:sz w:val="28"/>
          <w:szCs w:val="28"/>
          <w:lang w:val="uk-UA"/>
        </w:rPr>
        <w:t>і</w:t>
      </w:r>
      <w:r w:rsidRPr="00990288">
        <w:rPr>
          <w:sz w:val="28"/>
          <w:szCs w:val="28"/>
          <w:lang w:val="uk-UA"/>
        </w:rPr>
        <w:t xml:space="preserve">сть на розвиток </w:t>
      </w:r>
      <w:proofErr w:type="spellStart"/>
      <w:r w:rsidRPr="00990288">
        <w:rPr>
          <w:sz w:val="28"/>
          <w:szCs w:val="28"/>
          <w:lang w:val="uk-UA"/>
        </w:rPr>
        <w:t>саморозуміння</w:t>
      </w:r>
      <w:proofErr w:type="spellEnd"/>
      <w:r w:rsidR="004B0F66" w:rsidRPr="00990288">
        <w:rPr>
          <w:sz w:val="28"/>
          <w:szCs w:val="28"/>
          <w:lang w:val="uk-UA"/>
        </w:rPr>
        <w:t>, самопізнання та</w:t>
      </w:r>
      <w:r w:rsidRPr="00990288">
        <w:rPr>
          <w:sz w:val="28"/>
          <w:szCs w:val="28"/>
          <w:lang w:val="uk-UA"/>
        </w:rPr>
        <w:t xml:space="preserve"> самоконтролю.</w:t>
      </w:r>
    </w:p>
    <w:p w:rsidR="003D1B65" w:rsidRPr="00990288" w:rsidRDefault="00A379B6" w:rsidP="00A379B6">
      <w:pPr>
        <w:spacing w:line="360" w:lineRule="auto"/>
        <w:ind w:firstLine="709"/>
        <w:jc w:val="both"/>
        <w:rPr>
          <w:sz w:val="28"/>
          <w:szCs w:val="28"/>
          <w:lang w:val="uk-UA"/>
        </w:rPr>
      </w:pPr>
      <w:r w:rsidRPr="00990288">
        <w:rPr>
          <w:sz w:val="28"/>
          <w:szCs w:val="28"/>
          <w:lang w:val="uk-UA"/>
        </w:rPr>
        <w:t xml:space="preserve">Програма формування </w:t>
      </w:r>
      <w:r w:rsidR="008936DB" w:rsidRPr="00990288">
        <w:rPr>
          <w:sz w:val="28"/>
          <w:szCs w:val="28"/>
          <w:lang w:val="uk-UA"/>
        </w:rPr>
        <w:t xml:space="preserve">ціннісно-мотиваційної сфери підлітків, </w:t>
      </w:r>
      <w:r w:rsidR="004B0F66" w:rsidRPr="00990288">
        <w:rPr>
          <w:sz w:val="28"/>
          <w:szCs w:val="28"/>
          <w:lang w:val="uk-UA"/>
        </w:rPr>
        <w:t xml:space="preserve">що </w:t>
      </w:r>
      <w:r w:rsidR="00117235" w:rsidRPr="00990288">
        <w:rPr>
          <w:sz w:val="28"/>
          <w:szCs w:val="28"/>
          <w:lang w:val="uk-UA"/>
        </w:rPr>
        <w:t>вимушен</w:t>
      </w:r>
      <w:r w:rsidR="004B0F66" w:rsidRPr="00990288">
        <w:rPr>
          <w:sz w:val="28"/>
          <w:szCs w:val="28"/>
          <w:lang w:val="uk-UA"/>
        </w:rPr>
        <w:t>і переселенці</w:t>
      </w:r>
      <w:r w:rsidR="00117235" w:rsidRPr="00990288">
        <w:rPr>
          <w:sz w:val="28"/>
          <w:szCs w:val="28"/>
          <w:lang w:val="uk-UA"/>
        </w:rPr>
        <w:t xml:space="preserve"> </w:t>
      </w:r>
      <w:r w:rsidR="004B0F66" w:rsidRPr="00990288">
        <w:rPr>
          <w:sz w:val="28"/>
          <w:szCs w:val="28"/>
          <w:lang w:val="uk-UA"/>
        </w:rPr>
        <w:t>в</w:t>
      </w:r>
      <w:r w:rsidR="00117235" w:rsidRPr="00990288">
        <w:rPr>
          <w:sz w:val="28"/>
          <w:szCs w:val="28"/>
          <w:lang w:val="uk-UA"/>
        </w:rPr>
        <w:t>наслідок воєнних дій в Україні</w:t>
      </w:r>
      <w:r w:rsidR="008936DB" w:rsidRPr="00990288">
        <w:rPr>
          <w:sz w:val="28"/>
          <w:szCs w:val="28"/>
          <w:lang w:val="uk-UA"/>
        </w:rPr>
        <w:t xml:space="preserve">, </w:t>
      </w:r>
      <w:r w:rsidRPr="00990288">
        <w:rPr>
          <w:sz w:val="28"/>
          <w:szCs w:val="28"/>
          <w:lang w:val="uk-UA"/>
        </w:rPr>
        <w:t xml:space="preserve">розрахована на </w:t>
      </w:r>
      <w:r w:rsidR="004B0F66" w:rsidRPr="00990288">
        <w:rPr>
          <w:sz w:val="28"/>
          <w:szCs w:val="28"/>
          <w:lang w:val="uk-UA"/>
        </w:rPr>
        <w:t>дванадцять</w:t>
      </w:r>
      <w:r w:rsidR="008936DB" w:rsidRPr="00990288">
        <w:rPr>
          <w:sz w:val="28"/>
          <w:szCs w:val="28"/>
          <w:lang w:val="uk-UA"/>
        </w:rPr>
        <w:t xml:space="preserve"> </w:t>
      </w:r>
      <w:r w:rsidRPr="00990288">
        <w:rPr>
          <w:sz w:val="28"/>
          <w:szCs w:val="28"/>
          <w:lang w:val="uk-UA"/>
        </w:rPr>
        <w:t>занять.</w:t>
      </w:r>
      <w:r w:rsidR="008936DB" w:rsidRPr="00990288">
        <w:rPr>
          <w:sz w:val="28"/>
          <w:szCs w:val="28"/>
          <w:lang w:val="uk-UA"/>
        </w:rPr>
        <w:t xml:space="preserve"> </w:t>
      </w:r>
      <w:r w:rsidR="00066B02" w:rsidRPr="00990288">
        <w:rPr>
          <w:sz w:val="28"/>
          <w:szCs w:val="28"/>
          <w:lang w:val="uk-UA"/>
        </w:rPr>
        <w:t xml:space="preserve">Заняття програми </w:t>
      </w:r>
      <w:r w:rsidRPr="00990288">
        <w:rPr>
          <w:sz w:val="28"/>
          <w:szCs w:val="28"/>
          <w:lang w:val="uk-UA"/>
        </w:rPr>
        <w:t>спрямов</w:t>
      </w:r>
      <w:r w:rsidR="000E01EA" w:rsidRPr="00990288">
        <w:rPr>
          <w:sz w:val="28"/>
          <w:szCs w:val="28"/>
          <w:lang w:val="uk-UA"/>
        </w:rPr>
        <w:t>ується</w:t>
      </w:r>
      <w:r w:rsidRPr="00990288">
        <w:rPr>
          <w:sz w:val="28"/>
          <w:szCs w:val="28"/>
          <w:lang w:val="uk-UA"/>
        </w:rPr>
        <w:t xml:space="preserve"> на </w:t>
      </w:r>
      <w:r w:rsidR="008936DB" w:rsidRPr="00990288">
        <w:rPr>
          <w:sz w:val="28"/>
          <w:szCs w:val="28"/>
          <w:lang w:val="uk-UA"/>
        </w:rPr>
        <w:t xml:space="preserve">розвиток ціннісно-мотиваційної сфери підлітків </w:t>
      </w:r>
      <w:r w:rsidR="000E01EA" w:rsidRPr="00990288">
        <w:rPr>
          <w:sz w:val="28"/>
          <w:szCs w:val="28"/>
          <w:lang w:val="uk-UA"/>
        </w:rPr>
        <w:t>шляхом</w:t>
      </w:r>
      <w:r w:rsidRPr="00990288">
        <w:rPr>
          <w:sz w:val="28"/>
          <w:szCs w:val="28"/>
          <w:lang w:val="uk-UA"/>
        </w:rPr>
        <w:t>: розширення уявлень про поняття «цінності», «смисл»</w:t>
      </w:r>
      <w:r w:rsidR="000E01EA" w:rsidRPr="00990288">
        <w:rPr>
          <w:sz w:val="28"/>
          <w:szCs w:val="28"/>
          <w:lang w:val="uk-UA"/>
        </w:rPr>
        <w:t xml:space="preserve"> та</w:t>
      </w:r>
      <w:r w:rsidR="003D1B65" w:rsidRPr="00990288">
        <w:rPr>
          <w:sz w:val="28"/>
          <w:szCs w:val="28"/>
          <w:lang w:val="uk-UA"/>
        </w:rPr>
        <w:t xml:space="preserve"> «мотиви»</w:t>
      </w:r>
      <w:r w:rsidRPr="00990288">
        <w:rPr>
          <w:sz w:val="28"/>
          <w:szCs w:val="28"/>
          <w:lang w:val="uk-UA"/>
        </w:rPr>
        <w:t>; емо</w:t>
      </w:r>
      <w:r w:rsidR="003D1B65" w:rsidRPr="00990288">
        <w:rPr>
          <w:sz w:val="28"/>
          <w:szCs w:val="28"/>
          <w:lang w:val="uk-UA"/>
        </w:rPr>
        <w:t>цій</w:t>
      </w:r>
      <w:r w:rsidRPr="00990288">
        <w:rPr>
          <w:sz w:val="28"/>
          <w:szCs w:val="28"/>
          <w:lang w:val="uk-UA"/>
        </w:rPr>
        <w:t xml:space="preserve">ний – сприяння формуванню </w:t>
      </w:r>
      <w:r w:rsidR="003D1B65" w:rsidRPr="00990288">
        <w:rPr>
          <w:sz w:val="28"/>
          <w:szCs w:val="28"/>
          <w:lang w:val="uk-UA"/>
        </w:rPr>
        <w:t xml:space="preserve">ціннісно-мотиваційної сфери </w:t>
      </w:r>
      <w:r w:rsidRPr="00990288">
        <w:rPr>
          <w:sz w:val="28"/>
          <w:szCs w:val="28"/>
          <w:lang w:val="uk-UA"/>
        </w:rPr>
        <w:t xml:space="preserve">через </w:t>
      </w:r>
      <w:r w:rsidR="003D1B65" w:rsidRPr="00990288">
        <w:rPr>
          <w:sz w:val="28"/>
          <w:szCs w:val="28"/>
          <w:lang w:val="uk-UA"/>
        </w:rPr>
        <w:t>емоційно-</w:t>
      </w:r>
      <w:r w:rsidRPr="00990288">
        <w:rPr>
          <w:sz w:val="28"/>
          <w:szCs w:val="28"/>
          <w:lang w:val="uk-UA"/>
        </w:rPr>
        <w:t xml:space="preserve">оцінне ставлення до значущих </w:t>
      </w:r>
      <w:proofErr w:type="spellStart"/>
      <w:r w:rsidRPr="00990288">
        <w:rPr>
          <w:sz w:val="28"/>
          <w:szCs w:val="28"/>
          <w:lang w:val="uk-UA"/>
        </w:rPr>
        <w:t>обʼєктів</w:t>
      </w:r>
      <w:proofErr w:type="spellEnd"/>
      <w:r w:rsidR="00011698" w:rsidRPr="00990288">
        <w:rPr>
          <w:sz w:val="28"/>
          <w:szCs w:val="28"/>
          <w:lang w:val="uk-UA"/>
        </w:rPr>
        <w:t xml:space="preserve"> </w:t>
      </w:r>
      <w:r w:rsidR="000E01EA" w:rsidRPr="00990288">
        <w:rPr>
          <w:sz w:val="28"/>
          <w:szCs w:val="28"/>
          <w:lang w:val="uk-UA"/>
        </w:rPr>
        <w:t>й</w:t>
      </w:r>
      <w:r w:rsidRPr="00990288">
        <w:rPr>
          <w:sz w:val="28"/>
          <w:szCs w:val="28"/>
          <w:lang w:val="uk-UA"/>
        </w:rPr>
        <w:t xml:space="preserve"> розвиток усвідомлення </w:t>
      </w:r>
      <w:r w:rsidR="00011698" w:rsidRPr="00990288">
        <w:rPr>
          <w:sz w:val="28"/>
          <w:szCs w:val="28"/>
          <w:lang w:val="uk-UA"/>
        </w:rPr>
        <w:t xml:space="preserve">своєї </w:t>
      </w:r>
      <w:r w:rsidRPr="00990288">
        <w:rPr>
          <w:sz w:val="28"/>
          <w:szCs w:val="28"/>
          <w:lang w:val="uk-UA"/>
        </w:rPr>
        <w:t>власної системи цінностей;</w:t>
      </w:r>
      <w:r w:rsidRPr="00990288">
        <w:rPr>
          <w:color w:val="000000"/>
          <w:sz w:val="28"/>
          <w:szCs w:val="28"/>
          <w:lang w:val="uk-UA"/>
        </w:rPr>
        <w:t xml:space="preserve"> активізаці</w:t>
      </w:r>
      <w:r w:rsidR="003D1B65" w:rsidRPr="00990288">
        <w:rPr>
          <w:color w:val="000000"/>
          <w:sz w:val="28"/>
          <w:szCs w:val="28"/>
          <w:lang w:val="uk-UA"/>
        </w:rPr>
        <w:t>ю</w:t>
      </w:r>
      <w:r w:rsidRPr="00990288">
        <w:rPr>
          <w:color w:val="000000"/>
          <w:sz w:val="28"/>
          <w:szCs w:val="28"/>
          <w:lang w:val="uk-UA"/>
        </w:rPr>
        <w:t xml:space="preserve"> самопізнання</w:t>
      </w:r>
      <w:r w:rsidR="000E01EA" w:rsidRPr="00990288">
        <w:rPr>
          <w:color w:val="000000"/>
          <w:sz w:val="28"/>
          <w:szCs w:val="28"/>
          <w:lang w:val="uk-UA"/>
        </w:rPr>
        <w:t xml:space="preserve"> та</w:t>
      </w:r>
      <w:r w:rsidR="00066B02" w:rsidRPr="00990288">
        <w:rPr>
          <w:color w:val="000000"/>
          <w:sz w:val="28"/>
          <w:szCs w:val="28"/>
          <w:lang w:val="uk-UA"/>
        </w:rPr>
        <w:t xml:space="preserve"> мотиваційний – </w:t>
      </w:r>
      <w:r w:rsidRPr="00990288">
        <w:rPr>
          <w:sz w:val="28"/>
          <w:szCs w:val="28"/>
          <w:lang w:val="uk-UA"/>
        </w:rPr>
        <w:t xml:space="preserve">спрямований на </w:t>
      </w:r>
      <w:r w:rsidR="00EF62F7">
        <w:rPr>
          <w:sz w:val="28"/>
          <w:szCs w:val="28"/>
          <w:lang w:val="uk-UA"/>
        </w:rPr>
        <w:t xml:space="preserve">формування й </w:t>
      </w:r>
      <w:r w:rsidRPr="00990288">
        <w:rPr>
          <w:sz w:val="28"/>
          <w:szCs w:val="28"/>
          <w:lang w:val="uk-UA"/>
        </w:rPr>
        <w:t xml:space="preserve">розвиток </w:t>
      </w:r>
      <w:r w:rsidR="003D1B65" w:rsidRPr="00990288">
        <w:rPr>
          <w:sz w:val="28"/>
          <w:szCs w:val="28"/>
          <w:lang w:val="uk-UA"/>
        </w:rPr>
        <w:t xml:space="preserve">мотиваційного </w:t>
      </w:r>
      <w:r w:rsidRPr="00990288">
        <w:rPr>
          <w:sz w:val="28"/>
          <w:szCs w:val="28"/>
          <w:lang w:val="uk-UA"/>
        </w:rPr>
        <w:t xml:space="preserve">компонента </w:t>
      </w:r>
      <w:r w:rsidR="003D1B65" w:rsidRPr="00990288">
        <w:rPr>
          <w:sz w:val="28"/>
          <w:szCs w:val="28"/>
          <w:lang w:val="uk-UA"/>
        </w:rPr>
        <w:t>ціннісно-мотиваційної сфери підлітків.</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Кожне заняття </w:t>
      </w:r>
      <w:r w:rsidR="000E01EA" w:rsidRPr="00990288">
        <w:rPr>
          <w:sz w:val="28"/>
          <w:szCs w:val="28"/>
          <w:lang w:val="uk-UA"/>
        </w:rPr>
        <w:t>являється</w:t>
      </w:r>
      <w:r w:rsidRPr="00990288">
        <w:rPr>
          <w:sz w:val="28"/>
          <w:szCs w:val="28"/>
          <w:lang w:val="uk-UA"/>
        </w:rPr>
        <w:t xml:space="preserve"> логічним продовженням попереднього </w:t>
      </w:r>
      <w:r w:rsidR="000E01EA" w:rsidRPr="00990288">
        <w:rPr>
          <w:sz w:val="28"/>
          <w:szCs w:val="28"/>
          <w:lang w:val="uk-UA"/>
        </w:rPr>
        <w:t>й</w:t>
      </w:r>
      <w:r w:rsidRPr="00990288">
        <w:rPr>
          <w:sz w:val="28"/>
          <w:szCs w:val="28"/>
          <w:lang w:val="uk-UA"/>
        </w:rPr>
        <w:t xml:space="preserve"> підґрунтям для наступного. При цьому</w:t>
      </w:r>
      <w:r w:rsidR="00011698" w:rsidRPr="00990288">
        <w:rPr>
          <w:sz w:val="28"/>
          <w:szCs w:val="28"/>
          <w:lang w:val="uk-UA"/>
        </w:rPr>
        <w:t>,</w:t>
      </w:r>
      <w:r w:rsidRPr="00990288">
        <w:rPr>
          <w:sz w:val="28"/>
          <w:szCs w:val="28"/>
          <w:lang w:val="uk-UA"/>
        </w:rPr>
        <w:t xml:space="preserve"> кожне </w:t>
      </w:r>
      <w:r w:rsidR="00DE27E8" w:rsidRPr="00990288">
        <w:rPr>
          <w:sz w:val="28"/>
          <w:szCs w:val="28"/>
          <w:lang w:val="uk-UA"/>
        </w:rPr>
        <w:t xml:space="preserve">з </w:t>
      </w:r>
      <w:r w:rsidRPr="00990288">
        <w:rPr>
          <w:sz w:val="28"/>
          <w:szCs w:val="28"/>
          <w:lang w:val="uk-UA"/>
        </w:rPr>
        <w:t>занят</w:t>
      </w:r>
      <w:r w:rsidR="00DE27E8" w:rsidRPr="00990288">
        <w:rPr>
          <w:sz w:val="28"/>
          <w:szCs w:val="28"/>
          <w:lang w:val="uk-UA"/>
        </w:rPr>
        <w:t>ь</w:t>
      </w:r>
      <w:r w:rsidRPr="00990288">
        <w:rPr>
          <w:sz w:val="28"/>
          <w:szCs w:val="28"/>
          <w:lang w:val="uk-UA"/>
        </w:rPr>
        <w:t xml:space="preserve"> спрямоване на вирішення </w:t>
      </w:r>
      <w:r w:rsidR="00011698" w:rsidRPr="00990288">
        <w:rPr>
          <w:sz w:val="28"/>
          <w:szCs w:val="28"/>
          <w:lang w:val="uk-UA"/>
        </w:rPr>
        <w:t xml:space="preserve">певних </w:t>
      </w:r>
      <w:r w:rsidRPr="00990288">
        <w:rPr>
          <w:sz w:val="28"/>
          <w:szCs w:val="28"/>
          <w:lang w:val="uk-UA"/>
        </w:rPr>
        <w:t xml:space="preserve">специфічних задач, </w:t>
      </w:r>
      <w:r w:rsidR="00DE27E8" w:rsidRPr="00990288">
        <w:rPr>
          <w:sz w:val="28"/>
          <w:szCs w:val="28"/>
          <w:lang w:val="uk-UA"/>
        </w:rPr>
        <w:t>об</w:t>
      </w:r>
      <w:r w:rsidRPr="00990288">
        <w:rPr>
          <w:sz w:val="28"/>
          <w:szCs w:val="28"/>
          <w:lang w:val="uk-UA"/>
        </w:rPr>
        <w:t xml:space="preserve">умовлених загальною метою </w:t>
      </w:r>
      <w:r w:rsidR="00DE27E8" w:rsidRPr="00990288">
        <w:rPr>
          <w:sz w:val="28"/>
          <w:szCs w:val="28"/>
          <w:lang w:val="uk-UA"/>
        </w:rPr>
        <w:t>та</w:t>
      </w:r>
      <w:r w:rsidRPr="00990288">
        <w:rPr>
          <w:sz w:val="28"/>
          <w:szCs w:val="28"/>
          <w:lang w:val="uk-UA"/>
        </w:rPr>
        <w:t xml:space="preserve"> завданнями програми формування </w:t>
      </w:r>
      <w:r w:rsidR="003D1B65" w:rsidRPr="00990288">
        <w:rPr>
          <w:sz w:val="28"/>
          <w:szCs w:val="28"/>
          <w:lang w:val="uk-UA"/>
        </w:rPr>
        <w:t xml:space="preserve">ціннісно-мотиваційної сфери підлітків, </w:t>
      </w:r>
      <w:r w:rsidR="00EF62F7" w:rsidRPr="00EF62F7">
        <w:rPr>
          <w:sz w:val="28"/>
          <w:szCs w:val="28"/>
          <w:lang w:val="uk-UA"/>
        </w:rPr>
        <w:t>вимушених переселенців внаслідок воєнних дій в Україні</w:t>
      </w:r>
      <w:r w:rsidRPr="00990288">
        <w:rPr>
          <w:sz w:val="28"/>
          <w:szCs w:val="28"/>
          <w:lang w:val="uk-UA"/>
        </w:rPr>
        <w:t xml:space="preserve">, для досягнення </w:t>
      </w:r>
      <w:r w:rsidR="00DE27E8" w:rsidRPr="00990288">
        <w:rPr>
          <w:sz w:val="28"/>
          <w:szCs w:val="28"/>
          <w:lang w:val="uk-UA"/>
        </w:rPr>
        <w:t>як</w:t>
      </w:r>
      <w:r w:rsidR="00011698" w:rsidRPr="00990288">
        <w:rPr>
          <w:sz w:val="28"/>
          <w:szCs w:val="28"/>
          <w:lang w:val="uk-UA"/>
        </w:rPr>
        <w:t>их</w:t>
      </w:r>
      <w:r w:rsidRPr="00990288">
        <w:rPr>
          <w:sz w:val="28"/>
          <w:szCs w:val="28"/>
          <w:lang w:val="uk-UA"/>
        </w:rPr>
        <w:t xml:space="preserve"> застосовуються різноманітні методичні прийоми</w:t>
      </w:r>
      <w:r w:rsidR="00EF62F7">
        <w:rPr>
          <w:sz w:val="28"/>
          <w:szCs w:val="28"/>
          <w:lang w:val="uk-UA"/>
        </w:rPr>
        <w:t>,</w:t>
      </w:r>
      <w:r w:rsidRPr="00990288">
        <w:rPr>
          <w:sz w:val="28"/>
          <w:szCs w:val="28"/>
          <w:lang w:val="uk-UA"/>
        </w:rPr>
        <w:t xml:space="preserve"> техніки</w:t>
      </w:r>
      <w:r w:rsidR="00EF62F7">
        <w:rPr>
          <w:sz w:val="28"/>
          <w:szCs w:val="28"/>
          <w:lang w:val="uk-UA"/>
        </w:rPr>
        <w:t xml:space="preserve"> роботи</w:t>
      </w:r>
      <w:r w:rsidRPr="00990288">
        <w:rPr>
          <w:sz w:val="28"/>
          <w:szCs w:val="28"/>
          <w:lang w:val="uk-UA"/>
        </w:rPr>
        <w:t>.</w:t>
      </w:r>
    </w:p>
    <w:p w:rsidR="00A379B6" w:rsidRPr="00990288" w:rsidRDefault="00A379B6" w:rsidP="00A379B6">
      <w:pPr>
        <w:shd w:val="clear" w:color="auto" w:fill="FFFFFF"/>
        <w:spacing w:line="360" w:lineRule="auto"/>
        <w:ind w:firstLine="709"/>
        <w:jc w:val="both"/>
        <w:rPr>
          <w:sz w:val="28"/>
          <w:szCs w:val="28"/>
          <w:lang w:val="uk-UA"/>
        </w:rPr>
      </w:pPr>
      <w:r w:rsidRPr="00990288">
        <w:rPr>
          <w:sz w:val="28"/>
          <w:szCs w:val="28"/>
          <w:lang w:val="uk-UA"/>
        </w:rPr>
        <w:lastRenderedPageBreak/>
        <w:t>Структура занят</w:t>
      </w:r>
      <w:r w:rsidR="00EF62F7">
        <w:rPr>
          <w:sz w:val="28"/>
          <w:szCs w:val="28"/>
          <w:lang w:val="uk-UA"/>
        </w:rPr>
        <w:t>ь</w:t>
      </w:r>
      <w:r w:rsidRPr="00990288">
        <w:rPr>
          <w:sz w:val="28"/>
          <w:szCs w:val="28"/>
          <w:lang w:val="uk-UA"/>
        </w:rPr>
        <w:t xml:space="preserve"> програми </w:t>
      </w:r>
      <w:r w:rsidR="00EF62F7">
        <w:rPr>
          <w:sz w:val="28"/>
          <w:szCs w:val="28"/>
          <w:lang w:val="uk-UA"/>
        </w:rPr>
        <w:t xml:space="preserve">наступна: кожне заняття </w:t>
      </w:r>
      <w:r w:rsidRPr="00990288">
        <w:rPr>
          <w:sz w:val="28"/>
          <w:szCs w:val="28"/>
          <w:lang w:val="uk-UA"/>
        </w:rPr>
        <w:t>складається з початкового, основного</w:t>
      </w:r>
      <w:r w:rsidR="00EF62F7">
        <w:rPr>
          <w:sz w:val="28"/>
          <w:szCs w:val="28"/>
          <w:lang w:val="uk-UA"/>
        </w:rPr>
        <w:t>,</w:t>
      </w:r>
      <w:r w:rsidRPr="00990288">
        <w:rPr>
          <w:sz w:val="28"/>
          <w:szCs w:val="28"/>
          <w:lang w:val="uk-UA"/>
        </w:rPr>
        <w:t xml:space="preserve"> завершального етапів.</w:t>
      </w:r>
      <w:r w:rsidR="003D1B65" w:rsidRPr="00990288">
        <w:rPr>
          <w:sz w:val="28"/>
          <w:szCs w:val="28"/>
          <w:lang w:val="uk-UA"/>
        </w:rPr>
        <w:t xml:space="preserve"> </w:t>
      </w:r>
      <w:r w:rsidR="00EF62F7">
        <w:rPr>
          <w:sz w:val="28"/>
          <w:szCs w:val="28"/>
          <w:lang w:val="uk-UA"/>
        </w:rPr>
        <w:t>Зокрема</w:t>
      </w:r>
      <w:r w:rsidRPr="00990288">
        <w:rPr>
          <w:sz w:val="28"/>
          <w:szCs w:val="28"/>
          <w:lang w:val="uk-UA"/>
        </w:rPr>
        <w:t xml:space="preserve">, для початкового етапу </w:t>
      </w:r>
      <w:proofErr w:type="spellStart"/>
      <w:r w:rsidR="00EF62F7">
        <w:rPr>
          <w:sz w:val="28"/>
          <w:szCs w:val="28"/>
          <w:lang w:val="uk-UA"/>
        </w:rPr>
        <w:t>тренінгового</w:t>
      </w:r>
      <w:proofErr w:type="spellEnd"/>
      <w:r w:rsidR="00EF62F7">
        <w:rPr>
          <w:sz w:val="28"/>
          <w:szCs w:val="28"/>
          <w:lang w:val="uk-UA"/>
        </w:rPr>
        <w:t xml:space="preserve"> </w:t>
      </w:r>
      <w:r w:rsidRPr="00990288">
        <w:rPr>
          <w:sz w:val="28"/>
          <w:szCs w:val="28"/>
          <w:lang w:val="uk-UA"/>
        </w:rPr>
        <w:t>заняття характерн</w:t>
      </w:r>
      <w:r w:rsidR="00450DB4" w:rsidRPr="00990288">
        <w:rPr>
          <w:sz w:val="28"/>
          <w:szCs w:val="28"/>
          <w:lang w:val="uk-UA"/>
        </w:rPr>
        <w:t>е</w:t>
      </w:r>
      <w:r w:rsidRPr="00990288">
        <w:rPr>
          <w:sz w:val="28"/>
          <w:szCs w:val="28"/>
          <w:lang w:val="uk-UA"/>
        </w:rPr>
        <w:t xml:space="preserve"> підняття групової енергії</w:t>
      </w:r>
      <w:r w:rsidR="00450DB4" w:rsidRPr="00990288">
        <w:rPr>
          <w:sz w:val="28"/>
          <w:szCs w:val="28"/>
          <w:lang w:val="uk-UA"/>
        </w:rPr>
        <w:t xml:space="preserve"> та </w:t>
      </w:r>
      <w:r w:rsidRPr="00990288">
        <w:rPr>
          <w:sz w:val="28"/>
          <w:szCs w:val="28"/>
          <w:lang w:val="uk-UA"/>
        </w:rPr>
        <w:t xml:space="preserve">формування позитивної психологічної атмосфери </w:t>
      </w:r>
      <w:r w:rsidR="00450DB4" w:rsidRPr="00990288">
        <w:rPr>
          <w:sz w:val="28"/>
          <w:szCs w:val="28"/>
          <w:lang w:val="uk-UA"/>
        </w:rPr>
        <w:t>у</w:t>
      </w:r>
      <w:r w:rsidRPr="00990288">
        <w:rPr>
          <w:sz w:val="28"/>
          <w:szCs w:val="28"/>
          <w:lang w:val="uk-UA"/>
        </w:rPr>
        <w:t xml:space="preserve"> групі </w:t>
      </w:r>
      <w:r w:rsidR="00011698" w:rsidRPr="00990288">
        <w:rPr>
          <w:sz w:val="28"/>
          <w:szCs w:val="28"/>
          <w:lang w:val="uk-UA"/>
        </w:rPr>
        <w:t>й</w:t>
      </w:r>
      <w:r w:rsidRPr="00990288">
        <w:rPr>
          <w:sz w:val="28"/>
          <w:szCs w:val="28"/>
          <w:lang w:val="uk-UA"/>
        </w:rPr>
        <w:t xml:space="preserve"> налаштування учасників </w:t>
      </w:r>
      <w:r w:rsidR="00450DB4" w:rsidRPr="00990288">
        <w:rPr>
          <w:sz w:val="28"/>
          <w:szCs w:val="28"/>
          <w:lang w:val="uk-UA"/>
        </w:rPr>
        <w:t>на</w:t>
      </w:r>
      <w:r w:rsidRPr="00990288">
        <w:rPr>
          <w:sz w:val="28"/>
          <w:szCs w:val="28"/>
          <w:lang w:val="uk-UA"/>
        </w:rPr>
        <w:t xml:space="preserve"> заняття. </w:t>
      </w:r>
      <w:r w:rsidR="00450DB4" w:rsidRPr="00990288">
        <w:rPr>
          <w:sz w:val="28"/>
          <w:szCs w:val="28"/>
          <w:lang w:val="uk-UA"/>
        </w:rPr>
        <w:t>З</w:t>
      </w:r>
      <w:r w:rsidRPr="00990288">
        <w:rPr>
          <w:sz w:val="28"/>
          <w:szCs w:val="28"/>
          <w:lang w:val="uk-UA"/>
        </w:rPr>
        <w:t xml:space="preserve">а бажанням, </w:t>
      </w:r>
      <w:r w:rsidR="00450DB4" w:rsidRPr="00990288">
        <w:rPr>
          <w:sz w:val="28"/>
          <w:szCs w:val="28"/>
          <w:lang w:val="uk-UA"/>
        </w:rPr>
        <w:t xml:space="preserve">підлітки </w:t>
      </w:r>
      <w:r w:rsidRPr="00990288">
        <w:rPr>
          <w:sz w:val="28"/>
          <w:szCs w:val="28"/>
          <w:lang w:val="uk-UA"/>
        </w:rPr>
        <w:t xml:space="preserve">можуть розкрити </w:t>
      </w:r>
      <w:r w:rsidR="00450DB4" w:rsidRPr="00990288">
        <w:rPr>
          <w:sz w:val="28"/>
          <w:szCs w:val="28"/>
          <w:lang w:val="uk-UA"/>
        </w:rPr>
        <w:t>й</w:t>
      </w:r>
      <w:r w:rsidRPr="00990288">
        <w:rPr>
          <w:sz w:val="28"/>
          <w:szCs w:val="28"/>
          <w:lang w:val="uk-UA"/>
        </w:rPr>
        <w:t xml:space="preserve"> розділити власні почуття </w:t>
      </w:r>
      <w:r w:rsidR="00450DB4" w:rsidRPr="00990288">
        <w:rPr>
          <w:sz w:val="28"/>
          <w:szCs w:val="28"/>
          <w:lang w:val="uk-UA"/>
        </w:rPr>
        <w:t>та</w:t>
      </w:r>
      <w:r w:rsidRPr="00990288">
        <w:rPr>
          <w:sz w:val="28"/>
          <w:szCs w:val="28"/>
          <w:lang w:val="uk-UA"/>
        </w:rPr>
        <w:t xml:space="preserve"> </w:t>
      </w:r>
      <w:r w:rsidR="00EF62F7">
        <w:rPr>
          <w:sz w:val="28"/>
          <w:szCs w:val="28"/>
          <w:lang w:val="uk-UA"/>
        </w:rPr>
        <w:t xml:space="preserve">позитивний </w:t>
      </w:r>
      <w:r w:rsidRPr="00990288">
        <w:rPr>
          <w:sz w:val="28"/>
          <w:szCs w:val="28"/>
          <w:lang w:val="uk-UA"/>
        </w:rPr>
        <w:t xml:space="preserve">настрій на початку </w:t>
      </w:r>
      <w:proofErr w:type="spellStart"/>
      <w:r w:rsidR="00EF62F7">
        <w:rPr>
          <w:sz w:val="28"/>
          <w:szCs w:val="28"/>
          <w:lang w:val="uk-UA"/>
        </w:rPr>
        <w:t>тренінгового</w:t>
      </w:r>
      <w:proofErr w:type="spellEnd"/>
      <w:r w:rsidR="00EF62F7">
        <w:rPr>
          <w:sz w:val="28"/>
          <w:szCs w:val="28"/>
          <w:lang w:val="uk-UA"/>
        </w:rPr>
        <w:t xml:space="preserve"> </w:t>
      </w:r>
      <w:r w:rsidRPr="00990288">
        <w:rPr>
          <w:sz w:val="28"/>
          <w:szCs w:val="28"/>
          <w:lang w:val="uk-UA"/>
        </w:rPr>
        <w:t xml:space="preserve">заняття з іншими членами </w:t>
      </w:r>
      <w:proofErr w:type="spellStart"/>
      <w:r w:rsidR="00EF62F7">
        <w:rPr>
          <w:sz w:val="28"/>
          <w:szCs w:val="28"/>
          <w:lang w:val="uk-UA"/>
        </w:rPr>
        <w:t>тренінгової</w:t>
      </w:r>
      <w:proofErr w:type="spellEnd"/>
      <w:r w:rsidR="00EF62F7">
        <w:rPr>
          <w:sz w:val="28"/>
          <w:szCs w:val="28"/>
          <w:lang w:val="uk-UA"/>
        </w:rPr>
        <w:t xml:space="preserve"> </w:t>
      </w:r>
      <w:r w:rsidRPr="00990288">
        <w:rPr>
          <w:sz w:val="28"/>
          <w:szCs w:val="28"/>
          <w:lang w:val="uk-UA"/>
        </w:rPr>
        <w:t>групи, або поділитис</w:t>
      </w:r>
      <w:r w:rsidR="00450DB4" w:rsidRPr="00990288">
        <w:rPr>
          <w:sz w:val="28"/>
          <w:szCs w:val="28"/>
          <w:lang w:val="uk-UA"/>
        </w:rPr>
        <w:t>ь</w:t>
      </w:r>
      <w:r w:rsidRPr="00990288">
        <w:rPr>
          <w:sz w:val="28"/>
          <w:szCs w:val="28"/>
          <w:lang w:val="uk-UA"/>
        </w:rPr>
        <w:t xml:space="preserve"> спогадами </w:t>
      </w:r>
      <w:r w:rsidR="00450DB4" w:rsidRPr="00990288">
        <w:rPr>
          <w:sz w:val="28"/>
          <w:szCs w:val="28"/>
          <w:lang w:val="uk-UA"/>
        </w:rPr>
        <w:t>й</w:t>
      </w:r>
      <w:r w:rsidRPr="00990288">
        <w:rPr>
          <w:sz w:val="28"/>
          <w:szCs w:val="28"/>
          <w:lang w:val="uk-UA"/>
        </w:rPr>
        <w:t xml:space="preserve"> роздумами, що виникли після попереднього. </w:t>
      </w:r>
      <w:r w:rsidR="003D1B65" w:rsidRPr="00990288">
        <w:rPr>
          <w:sz w:val="28"/>
          <w:szCs w:val="28"/>
          <w:lang w:val="uk-UA"/>
        </w:rPr>
        <w:t xml:space="preserve">Використовуються </w:t>
      </w:r>
      <w:r w:rsidRPr="00990288">
        <w:rPr>
          <w:sz w:val="28"/>
          <w:szCs w:val="28"/>
          <w:lang w:val="uk-UA"/>
        </w:rPr>
        <w:t xml:space="preserve">вправи, </w:t>
      </w:r>
      <w:r w:rsidR="00450DB4" w:rsidRPr="00990288">
        <w:rPr>
          <w:sz w:val="28"/>
          <w:szCs w:val="28"/>
          <w:lang w:val="uk-UA"/>
        </w:rPr>
        <w:t>які</w:t>
      </w:r>
      <w:r w:rsidRPr="00990288">
        <w:rPr>
          <w:sz w:val="28"/>
          <w:szCs w:val="28"/>
          <w:lang w:val="uk-UA"/>
        </w:rPr>
        <w:t xml:space="preserve"> стимулюють емоційну актив</w:t>
      </w:r>
      <w:r w:rsidR="003D1B65" w:rsidRPr="00990288">
        <w:rPr>
          <w:sz w:val="28"/>
          <w:szCs w:val="28"/>
          <w:lang w:val="uk-UA"/>
        </w:rPr>
        <w:t>ність</w:t>
      </w:r>
      <w:r w:rsidRPr="00990288">
        <w:rPr>
          <w:sz w:val="28"/>
          <w:szCs w:val="28"/>
          <w:lang w:val="uk-UA"/>
        </w:rPr>
        <w:t xml:space="preserve"> школярів</w:t>
      </w:r>
      <w:r w:rsidR="00EF62F7">
        <w:rPr>
          <w:sz w:val="28"/>
          <w:szCs w:val="28"/>
          <w:lang w:val="uk-UA"/>
        </w:rPr>
        <w:t>,</w:t>
      </w:r>
      <w:r w:rsidRPr="00990288">
        <w:rPr>
          <w:sz w:val="28"/>
          <w:szCs w:val="28"/>
          <w:lang w:val="uk-UA"/>
        </w:rPr>
        <w:t xml:space="preserve"> сприяють формуванню невимушеної </w:t>
      </w:r>
      <w:r w:rsidR="00EF62F7">
        <w:rPr>
          <w:sz w:val="28"/>
          <w:szCs w:val="28"/>
          <w:lang w:val="uk-UA"/>
        </w:rPr>
        <w:t xml:space="preserve">психологічної </w:t>
      </w:r>
      <w:r w:rsidRPr="00990288">
        <w:rPr>
          <w:sz w:val="28"/>
          <w:szCs w:val="28"/>
          <w:lang w:val="uk-UA"/>
        </w:rPr>
        <w:t>атмосфери</w:t>
      </w:r>
      <w:r w:rsidR="00EF62F7">
        <w:rPr>
          <w:sz w:val="28"/>
          <w:szCs w:val="28"/>
          <w:lang w:val="uk-UA"/>
        </w:rPr>
        <w:t>,</w:t>
      </w:r>
      <w:r w:rsidRPr="00990288">
        <w:rPr>
          <w:sz w:val="28"/>
          <w:szCs w:val="28"/>
          <w:lang w:val="uk-UA"/>
        </w:rPr>
        <w:t xml:space="preserve"> </w:t>
      </w:r>
      <w:r w:rsidR="00EF62F7">
        <w:rPr>
          <w:sz w:val="28"/>
          <w:szCs w:val="28"/>
          <w:lang w:val="uk-UA"/>
        </w:rPr>
        <w:t xml:space="preserve">сприяють </w:t>
      </w:r>
      <w:r w:rsidRPr="00990288">
        <w:rPr>
          <w:sz w:val="28"/>
          <w:szCs w:val="28"/>
          <w:lang w:val="uk-UA"/>
        </w:rPr>
        <w:t>підвищенн</w:t>
      </w:r>
      <w:r w:rsidR="00EF62F7">
        <w:rPr>
          <w:sz w:val="28"/>
          <w:szCs w:val="28"/>
          <w:lang w:val="uk-UA"/>
        </w:rPr>
        <w:t>ю</w:t>
      </w:r>
      <w:r w:rsidRPr="00990288">
        <w:rPr>
          <w:sz w:val="28"/>
          <w:szCs w:val="28"/>
          <w:lang w:val="uk-UA"/>
        </w:rPr>
        <w:t xml:space="preserve"> загального рівня довіри </w:t>
      </w:r>
      <w:r w:rsidR="00EF62F7">
        <w:rPr>
          <w:sz w:val="28"/>
          <w:szCs w:val="28"/>
          <w:lang w:val="uk-UA"/>
        </w:rPr>
        <w:t>по</w:t>
      </w:r>
      <w:r w:rsidRPr="00990288">
        <w:rPr>
          <w:sz w:val="28"/>
          <w:szCs w:val="28"/>
          <w:lang w:val="uk-UA"/>
        </w:rPr>
        <w:t xml:space="preserve">між учасниками групи. </w:t>
      </w:r>
      <w:r w:rsidR="00011698" w:rsidRPr="00990288">
        <w:rPr>
          <w:sz w:val="28"/>
          <w:szCs w:val="28"/>
          <w:lang w:val="uk-UA"/>
        </w:rPr>
        <w:t>Описаний</w:t>
      </w:r>
      <w:r w:rsidRPr="00990288">
        <w:rPr>
          <w:sz w:val="28"/>
          <w:szCs w:val="28"/>
          <w:lang w:val="uk-UA"/>
        </w:rPr>
        <w:t xml:space="preserve"> етап реаліз</w:t>
      </w:r>
      <w:r w:rsidR="00EF62F7">
        <w:rPr>
          <w:sz w:val="28"/>
          <w:szCs w:val="28"/>
          <w:lang w:val="uk-UA"/>
        </w:rPr>
        <w:t>ують</w:t>
      </w:r>
      <w:r w:rsidRPr="00990288">
        <w:rPr>
          <w:sz w:val="28"/>
          <w:szCs w:val="28"/>
          <w:lang w:val="uk-UA"/>
        </w:rPr>
        <w:t xml:space="preserve"> </w:t>
      </w:r>
      <w:r w:rsidR="00450DB4" w:rsidRPr="00990288">
        <w:rPr>
          <w:sz w:val="28"/>
          <w:szCs w:val="28"/>
          <w:lang w:val="uk-UA"/>
        </w:rPr>
        <w:t>через</w:t>
      </w:r>
      <w:r w:rsidRPr="00990288">
        <w:rPr>
          <w:sz w:val="28"/>
          <w:szCs w:val="28"/>
          <w:lang w:val="uk-UA"/>
        </w:rPr>
        <w:t xml:space="preserve"> використання </w:t>
      </w:r>
      <w:proofErr w:type="spellStart"/>
      <w:r w:rsidR="00EF62F7">
        <w:rPr>
          <w:sz w:val="28"/>
          <w:szCs w:val="28"/>
          <w:lang w:val="uk-UA"/>
        </w:rPr>
        <w:t>тренінгових</w:t>
      </w:r>
      <w:proofErr w:type="spellEnd"/>
      <w:r w:rsidR="00EF62F7">
        <w:rPr>
          <w:sz w:val="28"/>
          <w:szCs w:val="28"/>
          <w:lang w:val="uk-UA"/>
        </w:rPr>
        <w:t xml:space="preserve"> </w:t>
      </w:r>
      <w:r w:rsidRPr="00990288">
        <w:rPr>
          <w:sz w:val="28"/>
          <w:szCs w:val="28"/>
          <w:lang w:val="uk-UA"/>
        </w:rPr>
        <w:t xml:space="preserve">вправ на «розігрів». </w:t>
      </w:r>
    </w:p>
    <w:p w:rsidR="00011698" w:rsidRPr="00990288" w:rsidRDefault="00A379B6" w:rsidP="00A379B6">
      <w:pPr>
        <w:shd w:val="clear" w:color="auto" w:fill="FFFFFF"/>
        <w:spacing w:line="360" w:lineRule="auto"/>
        <w:ind w:firstLine="709"/>
        <w:jc w:val="both"/>
        <w:rPr>
          <w:sz w:val="28"/>
          <w:szCs w:val="28"/>
          <w:lang w:val="uk-UA"/>
        </w:rPr>
      </w:pPr>
      <w:r w:rsidRPr="00990288">
        <w:rPr>
          <w:sz w:val="28"/>
          <w:szCs w:val="28"/>
          <w:lang w:val="uk-UA"/>
        </w:rPr>
        <w:t xml:space="preserve">Важливою складовою </w:t>
      </w:r>
      <w:r w:rsidR="00450DB4" w:rsidRPr="00990288">
        <w:rPr>
          <w:sz w:val="28"/>
          <w:szCs w:val="28"/>
          <w:lang w:val="uk-UA"/>
        </w:rPr>
        <w:t>в</w:t>
      </w:r>
      <w:r w:rsidRPr="00990288">
        <w:rPr>
          <w:sz w:val="28"/>
          <w:szCs w:val="28"/>
          <w:lang w:val="uk-UA"/>
        </w:rPr>
        <w:t xml:space="preserve"> реалізації мети </w:t>
      </w:r>
      <w:proofErr w:type="spellStart"/>
      <w:r w:rsidR="00EF62F7">
        <w:rPr>
          <w:sz w:val="28"/>
          <w:szCs w:val="28"/>
          <w:lang w:val="uk-UA"/>
        </w:rPr>
        <w:t>тренінгової</w:t>
      </w:r>
      <w:proofErr w:type="spellEnd"/>
      <w:r w:rsidRPr="00990288">
        <w:rPr>
          <w:sz w:val="28"/>
          <w:szCs w:val="28"/>
          <w:lang w:val="uk-UA"/>
        </w:rPr>
        <w:t xml:space="preserve"> програми </w:t>
      </w:r>
      <w:r w:rsidR="00011698" w:rsidRPr="00990288">
        <w:rPr>
          <w:sz w:val="28"/>
          <w:szCs w:val="28"/>
          <w:lang w:val="uk-UA"/>
        </w:rPr>
        <w:t>є</w:t>
      </w:r>
      <w:r w:rsidRPr="00990288">
        <w:rPr>
          <w:sz w:val="28"/>
          <w:szCs w:val="28"/>
          <w:lang w:val="uk-UA"/>
        </w:rPr>
        <w:t xml:space="preserve"> основний етап </w:t>
      </w:r>
      <w:proofErr w:type="spellStart"/>
      <w:r w:rsidR="00EF62F7">
        <w:rPr>
          <w:sz w:val="28"/>
          <w:szCs w:val="28"/>
          <w:lang w:val="uk-UA"/>
        </w:rPr>
        <w:t>тренінгового</w:t>
      </w:r>
      <w:proofErr w:type="spellEnd"/>
      <w:r w:rsidR="00EF62F7">
        <w:rPr>
          <w:sz w:val="28"/>
          <w:szCs w:val="28"/>
          <w:lang w:val="uk-UA"/>
        </w:rPr>
        <w:t xml:space="preserve"> </w:t>
      </w:r>
      <w:r w:rsidRPr="00990288">
        <w:rPr>
          <w:sz w:val="28"/>
          <w:szCs w:val="28"/>
          <w:lang w:val="uk-UA"/>
        </w:rPr>
        <w:t>заняття</w:t>
      </w:r>
      <w:r w:rsidR="003D1B65" w:rsidRPr="00990288">
        <w:rPr>
          <w:sz w:val="28"/>
          <w:szCs w:val="28"/>
          <w:lang w:val="uk-UA"/>
        </w:rPr>
        <w:t>,</w:t>
      </w:r>
      <w:r w:rsidRPr="00990288">
        <w:rPr>
          <w:sz w:val="28"/>
          <w:szCs w:val="28"/>
          <w:lang w:val="uk-UA"/>
        </w:rPr>
        <w:t xml:space="preserve"> під час </w:t>
      </w:r>
      <w:r w:rsidR="00450DB4" w:rsidRPr="00990288">
        <w:rPr>
          <w:sz w:val="28"/>
          <w:szCs w:val="28"/>
          <w:lang w:val="uk-UA"/>
        </w:rPr>
        <w:t xml:space="preserve">якого </w:t>
      </w:r>
      <w:r w:rsidRPr="00990288">
        <w:rPr>
          <w:sz w:val="28"/>
          <w:szCs w:val="28"/>
          <w:lang w:val="uk-UA"/>
        </w:rPr>
        <w:t>використовуються</w:t>
      </w:r>
      <w:r w:rsidR="00EF62F7">
        <w:rPr>
          <w:sz w:val="28"/>
          <w:szCs w:val="28"/>
          <w:lang w:val="uk-UA"/>
        </w:rPr>
        <w:t xml:space="preserve"> різноманітні</w:t>
      </w:r>
      <w:r w:rsidRPr="00990288">
        <w:rPr>
          <w:sz w:val="28"/>
          <w:szCs w:val="28"/>
          <w:lang w:val="uk-UA"/>
        </w:rPr>
        <w:t xml:space="preserve"> форми роботи: міні-лекції</w:t>
      </w:r>
      <w:r w:rsidR="00EF62F7">
        <w:rPr>
          <w:sz w:val="28"/>
          <w:szCs w:val="28"/>
          <w:lang w:val="uk-UA"/>
        </w:rPr>
        <w:t>, спрямовані на</w:t>
      </w:r>
      <w:r w:rsidRPr="00990288">
        <w:rPr>
          <w:sz w:val="28"/>
          <w:szCs w:val="28"/>
          <w:lang w:val="uk-UA"/>
        </w:rPr>
        <w:t xml:space="preserve"> засвоєння теоретичного матеріалу</w:t>
      </w:r>
      <w:r w:rsidR="00EF62F7">
        <w:rPr>
          <w:sz w:val="28"/>
          <w:szCs w:val="28"/>
          <w:lang w:val="uk-UA"/>
        </w:rPr>
        <w:t>,</w:t>
      </w:r>
      <w:r w:rsidR="00450DB4" w:rsidRPr="00990288">
        <w:rPr>
          <w:sz w:val="28"/>
          <w:szCs w:val="28"/>
          <w:lang w:val="uk-UA"/>
        </w:rPr>
        <w:t xml:space="preserve"> та</w:t>
      </w:r>
      <w:r w:rsidRPr="00990288">
        <w:rPr>
          <w:sz w:val="28"/>
          <w:szCs w:val="28"/>
          <w:lang w:val="uk-UA"/>
        </w:rPr>
        <w:t xml:space="preserve"> метод мозкового штурму </w:t>
      </w:r>
      <w:r w:rsidR="00450DB4" w:rsidRPr="00990288">
        <w:rPr>
          <w:sz w:val="28"/>
          <w:szCs w:val="28"/>
          <w:lang w:val="uk-UA"/>
        </w:rPr>
        <w:t>і</w:t>
      </w:r>
      <w:r w:rsidR="00011698" w:rsidRPr="00990288">
        <w:rPr>
          <w:sz w:val="28"/>
          <w:szCs w:val="28"/>
          <w:lang w:val="uk-UA"/>
        </w:rPr>
        <w:t xml:space="preserve"> групові дискусії </w:t>
      </w:r>
      <w:r w:rsidRPr="00990288">
        <w:rPr>
          <w:sz w:val="28"/>
          <w:szCs w:val="28"/>
          <w:lang w:val="uk-UA"/>
        </w:rPr>
        <w:t xml:space="preserve">для стимулювання процесу творчої активності </w:t>
      </w:r>
      <w:r w:rsidR="00450DB4" w:rsidRPr="00990288">
        <w:rPr>
          <w:sz w:val="28"/>
          <w:szCs w:val="28"/>
          <w:lang w:val="uk-UA"/>
        </w:rPr>
        <w:t>та</w:t>
      </w:r>
      <w:r w:rsidRPr="00990288">
        <w:rPr>
          <w:sz w:val="28"/>
          <w:szCs w:val="28"/>
          <w:lang w:val="uk-UA"/>
        </w:rPr>
        <w:t xml:space="preserve"> пошуку шляхів вирішення проблемних питань</w:t>
      </w:r>
      <w:r w:rsidR="00450DB4" w:rsidRPr="00990288">
        <w:rPr>
          <w:sz w:val="28"/>
          <w:szCs w:val="28"/>
          <w:lang w:val="uk-UA"/>
        </w:rPr>
        <w:t>, а ще</w:t>
      </w:r>
      <w:r w:rsidRPr="00990288">
        <w:rPr>
          <w:sz w:val="28"/>
          <w:szCs w:val="28"/>
          <w:lang w:val="uk-UA"/>
        </w:rPr>
        <w:t xml:space="preserve"> рольові ігри </w:t>
      </w:r>
      <w:r w:rsidR="00450DB4" w:rsidRPr="00990288">
        <w:rPr>
          <w:sz w:val="28"/>
          <w:szCs w:val="28"/>
          <w:lang w:val="uk-UA"/>
        </w:rPr>
        <w:t>й</w:t>
      </w:r>
      <w:r w:rsidRPr="00990288">
        <w:rPr>
          <w:sz w:val="28"/>
          <w:szCs w:val="28"/>
          <w:lang w:val="uk-UA"/>
        </w:rPr>
        <w:t xml:space="preserve"> </w:t>
      </w:r>
      <w:proofErr w:type="spellStart"/>
      <w:r w:rsidRPr="00990288">
        <w:rPr>
          <w:sz w:val="28"/>
          <w:szCs w:val="28"/>
          <w:lang w:val="uk-UA"/>
        </w:rPr>
        <w:t>психодраматичні</w:t>
      </w:r>
      <w:proofErr w:type="spellEnd"/>
      <w:r w:rsidRPr="00990288">
        <w:rPr>
          <w:sz w:val="28"/>
          <w:szCs w:val="28"/>
          <w:lang w:val="uk-UA"/>
        </w:rPr>
        <w:t xml:space="preserve"> вправи </w:t>
      </w:r>
      <w:r w:rsidR="00450DB4" w:rsidRPr="00990288">
        <w:rPr>
          <w:sz w:val="28"/>
          <w:szCs w:val="28"/>
          <w:lang w:val="uk-UA"/>
        </w:rPr>
        <w:t>для</w:t>
      </w:r>
      <w:r w:rsidRPr="00990288">
        <w:rPr>
          <w:sz w:val="28"/>
          <w:szCs w:val="28"/>
          <w:lang w:val="uk-UA"/>
        </w:rPr>
        <w:t xml:space="preserve"> активного самоусвідомлення</w:t>
      </w:r>
      <w:r w:rsidR="00011698" w:rsidRPr="00990288">
        <w:rPr>
          <w:sz w:val="28"/>
          <w:szCs w:val="28"/>
          <w:lang w:val="uk-UA"/>
        </w:rPr>
        <w:t xml:space="preserve"> </w:t>
      </w:r>
      <w:r w:rsidR="00450DB4" w:rsidRPr="00990288">
        <w:rPr>
          <w:sz w:val="28"/>
          <w:szCs w:val="28"/>
          <w:lang w:val="uk-UA"/>
        </w:rPr>
        <w:t>й</w:t>
      </w:r>
      <w:r w:rsidR="00011698" w:rsidRPr="00990288">
        <w:rPr>
          <w:sz w:val="28"/>
          <w:szCs w:val="28"/>
          <w:lang w:val="uk-UA"/>
        </w:rPr>
        <w:t xml:space="preserve"> самопізнання.</w:t>
      </w:r>
    </w:p>
    <w:p w:rsidR="00A379B6" w:rsidRPr="00990288" w:rsidRDefault="009F75DE" w:rsidP="00A379B6">
      <w:pPr>
        <w:shd w:val="clear" w:color="auto" w:fill="FFFFFF"/>
        <w:spacing w:line="360" w:lineRule="auto"/>
        <w:ind w:firstLine="709"/>
        <w:jc w:val="both"/>
        <w:rPr>
          <w:sz w:val="28"/>
          <w:szCs w:val="28"/>
          <w:lang w:val="uk-UA"/>
        </w:rPr>
      </w:pPr>
      <w:r w:rsidRPr="00990288">
        <w:rPr>
          <w:sz w:val="28"/>
          <w:szCs w:val="28"/>
          <w:lang w:val="uk-UA"/>
        </w:rPr>
        <w:t>Фін</w:t>
      </w:r>
      <w:r w:rsidR="00A379B6" w:rsidRPr="00990288">
        <w:rPr>
          <w:sz w:val="28"/>
          <w:szCs w:val="28"/>
          <w:lang w:val="uk-UA"/>
        </w:rPr>
        <w:t xml:space="preserve">альний етап заняття характеризується </w:t>
      </w:r>
      <w:r w:rsidRPr="00990288">
        <w:rPr>
          <w:sz w:val="28"/>
          <w:szCs w:val="28"/>
          <w:lang w:val="uk-UA"/>
        </w:rPr>
        <w:t>наступними</w:t>
      </w:r>
      <w:r w:rsidR="00A379B6" w:rsidRPr="00990288">
        <w:rPr>
          <w:sz w:val="28"/>
          <w:szCs w:val="28"/>
          <w:lang w:val="uk-UA"/>
        </w:rPr>
        <w:t xml:space="preserve"> особливост</w:t>
      </w:r>
      <w:r w:rsidR="00011698" w:rsidRPr="00990288">
        <w:rPr>
          <w:sz w:val="28"/>
          <w:szCs w:val="28"/>
          <w:lang w:val="uk-UA"/>
        </w:rPr>
        <w:t>ями</w:t>
      </w:r>
      <w:r w:rsidR="00A379B6" w:rsidRPr="00990288">
        <w:rPr>
          <w:sz w:val="28"/>
          <w:szCs w:val="28"/>
          <w:lang w:val="uk-UA"/>
        </w:rPr>
        <w:t xml:space="preserve">: </w:t>
      </w:r>
      <w:r w:rsidR="00EF62F7">
        <w:rPr>
          <w:sz w:val="28"/>
          <w:szCs w:val="28"/>
          <w:lang w:val="uk-UA"/>
        </w:rPr>
        <w:t xml:space="preserve">по-перше, </w:t>
      </w:r>
      <w:r w:rsidR="00A379B6" w:rsidRPr="00990288">
        <w:rPr>
          <w:sz w:val="28"/>
          <w:szCs w:val="28"/>
          <w:lang w:val="uk-UA"/>
        </w:rPr>
        <w:t>підведення підсумків,</w:t>
      </w:r>
      <w:r w:rsidR="00EF62F7">
        <w:rPr>
          <w:sz w:val="28"/>
          <w:szCs w:val="28"/>
          <w:lang w:val="uk-UA"/>
        </w:rPr>
        <w:t xml:space="preserve"> по-друге, </w:t>
      </w:r>
      <w:r w:rsidR="00A379B6" w:rsidRPr="00990288">
        <w:rPr>
          <w:sz w:val="28"/>
          <w:szCs w:val="28"/>
          <w:lang w:val="uk-UA"/>
        </w:rPr>
        <w:t xml:space="preserve">зворотній </w:t>
      </w:r>
      <w:proofErr w:type="spellStart"/>
      <w:r w:rsidR="00A379B6" w:rsidRPr="00990288">
        <w:rPr>
          <w:sz w:val="28"/>
          <w:szCs w:val="28"/>
          <w:lang w:val="uk-UA"/>
        </w:rPr>
        <w:t>звʼязок</w:t>
      </w:r>
      <w:proofErr w:type="spellEnd"/>
      <w:r w:rsidR="00EF62F7">
        <w:rPr>
          <w:sz w:val="28"/>
          <w:szCs w:val="28"/>
          <w:lang w:val="uk-UA"/>
        </w:rPr>
        <w:t>, по-третє,</w:t>
      </w:r>
      <w:r w:rsidR="00A379B6" w:rsidRPr="00990288">
        <w:rPr>
          <w:sz w:val="28"/>
          <w:szCs w:val="28"/>
          <w:lang w:val="uk-UA"/>
        </w:rPr>
        <w:t xml:space="preserve"> рефлексія проведеного заняття учасниками </w:t>
      </w:r>
      <w:proofErr w:type="spellStart"/>
      <w:r w:rsidR="00EF62F7">
        <w:rPr>
          <w:sz w:val="28"/>
          <w:szCs w:val="28"/>
          <w:lang w:val="uk-UA"/>
        </w:rPr>
        <w:t>тренінгової</w:t>
      </w:r>
      <w:proofErr w:type="spellEnd"/>
      <w:r w:rsidR="00EF62F7">
        <w:rPr>
          <w:sz w:val="28"/>
          <w:szCs w:val="28"/>
          <w:lang w:val="uk-UA"/>
        </w:rPr>
        <w:t xml:space="preserve"> </w:t>
      </w:r>
      <w:r w:rsidR="00A379B6" w:rsidRPr="00990288">
        <w:rPr>
          <w:sz w:val="28"/>
          <w:szCs w:val="28"/>
          <w:lang w:val="uk-UA"/>
        </w:rPr>
        <w:t xml:space="preserve">групи. Це сприяє аналізу </w:t>
      </w:r>
      <w:r w:rsidR="00011698" w:rsidRPr="00990288">
        <w:rPr>
          <w:sz w:val="28"/>
          <w:szCs w:val="28"/>
          <w:lang w:val="uk-UA"/>
        </w:rPr>
        <w:t xml:space="preserve">своїх </w:t>
      </w:r>
      <w:r w:rsidR="00A379B6" w:rsidRPr="00990288">
        <w:rPr>
          <w:sz w:val="28"/>
          <w:szCs w:val="28"/>
          <w:lang w:val="uk-UA"/>
        </w:rPr>
        <w:t xml:space="preserve">власних почуттів </w:t>
      </w:r>
      <w:r w:rsidRPr="00990288">
        <w:rPr>
          <w:sz w:val="28"/>
          <w:szCs w:val="28"/>
          <w:lang w:val="uk-UA"/>
        </w:rPr>
        <w:t>та</w:t>
      </w:r>
      <w:r w:rsidR="00A379B6" w:rsidRPr="00990288">
        <w:rPr>
          <w:sz w:val="28"/>
          <w:szCs w:val="28"/>
          <w:lang w:val="uk-UA"/>
        </w:rPr>
        <w:t xml:space="preserve"> думок, їх порівняння з іншими учасниками групи. Проведення </w:t>
      </w:r>
      <w:proofErr w:type="spellStart"/>
      <w:r w:rsidR="00A379B6" w:rsidRPr="00990288">
        <w:rPr>
          <w:sz w:val="28"/>
          <w:szCs w:val="28"/>
          <w:lang w:val="uk-UA"/>
        </w:rPr>
        <w:t>шер</w:t>
      </w:r>
      <w:r w:rsidR="008B476E">
        <w:rPr>
          <w:sz w:val="28"/>
          <w:szCs w:val="28"/>
          <w:lang w:val="uk-UA"/>
        </w:rPr>
        <w:t>и</w:t>
      </w:r>
      <w:r w:rsidR="00A379B6" w:rsidRPr="00990288">
        <w:rPr>
          <w:sz w:val="28"/>
          <w:szCs w:val="28"/>
          <w:lang w:val="uk-UA"/>
        </w:rPr>
        <w:t>нг</w:t>
      </w:r>
      <w:r w:rsidRPr="00990288">
        <w:rPr>
          <w:sz w:val="28"/>
          <w:szCs w:val="28"/>
          <w:lang w:val="uk-UA"/>
        </w:rPr>
        <w:t>у</w:t>
      </w:r>
      <w:proofErr w:type="spellEnd"/>
      <w:r w:rsidR="00A379B6" w:rsidRPr="00990288">
        <w:rPr>
          <w:sz w:val="28"/>
          <w:szCs w:val="28"/>
          <w:lang w:val="uk-UA"/>
        </w:rPr>
        <w:t xml:space="preserve"> дозвол</w:t>
      </w:r>
      <w:r w:rsidRPr="00990288">
        <w:rPr>
          <w:sz w:val="28"/>
          <w:szCs w:val="28"/>
          <w:lang w:val="uk-UA"/>
        </w:rPr>
        <w:t>яє</w:t>
      </w:r>
      <w:r w:rsidR="00A379B6" w:rsidRPr="00990288">
        <w:rPr>
          <w:sz w:val="28"/>
          <w:szCs w:val="28"/>
          <w:lang w:val="uk-UA"/>
        </w:rPr>
        <w:t xml:space="preserve"> керівнику групи виявити можливі проблемні місця</w:t>
      </w:r>
      <w:r w:rsidR="00011698" w:rsidRPr="00990288">
        <w:rPr>
          <w:sz w:val="28"/>
          <w:szCs w:val="28"/>
          <w:lang w:val="uk-UA"/>
        </w:rPr>
        <w:t xml:space="preserve"> </w:t>
      </w:r>
      <w:r w:rsidRPr="00990288">
        <w:rPr>
          <w:sz w:val="28"/>
          <w:szCs w:val="28"/>
          <w:lang w:val="uk-UA"/>
        </w:rPr>
        <w:t>і</w:t>
      </w:r>
      <w:r w:rsidR="00A379B6" w:rsidRPr="00990288">
        <w:rPr>
          <w:sz w:val="28"/>
          <w:szCs w:val="28"/>
          <w:lang w:val="uk-UA"/>
        </w:rPr>
        <w:t xml:space="preserve"> внести відповідні зміни </w:t>
      </w:r>
      <w:r w:rsidRPr="00990288">
        <w:rPr>
          <w:sz w:val="28"/>
          <w:szCs w:val="28"/>
          <w:lang w:val="uk-UA"/>
        </w:rPr>
        <w:t>в</w:t>
      </w:r>
      <w:r w:rsidR="00A379B6" w:rsidRPr="00990288">
        <w:rPr>
          <w:sz w:val="28"/>
          <w:szCs w:val="28"/>
          <w:lang w:val="uk-UA"/>
        </w:rPr>
        <w:t xml:space="preserve"> </w:t>
      </w:r>
      <w:r w:rsidR="008B476E">
        <w:rPr>
          <w:sz w:val="28"/>
          <w:szCs w:val="28"/>
          <w:lang w:val="uk-UA"/>
        </w:rPr>
        <w:t>наступну</w:t>
      </w:r>
      <w:r w:rsidR="00A379B6" w:rsidRPr="00990288">
        <w:rPr>
          <w:sz w:val="28"/>
          <w:szCs w:val="28"/>
          <w:lang w:val="uk-UA"/>
        </w:rPr>
        <w:t xml:space="preserve"> роботу </w:t>
      </w:r>
      <w:r w:rsidR="008B476E">
        <w:rPr>
          <w:sz w:val="28"/>
          <w:szCs w:val="28"/>
          <w:lang w:val="uk-UA"/>
        </w:rPr>
        <w:t>і</w:t>
      </w:r>
      <w:r w:rsidR="00A379B6" w:rsidRPr="00990288">
        <w:rPr>
          <w:sz w:val="28"/>
          <w:szCs w:val="28"/>
          <w:lang w:val="uk-UA"/>
        </w:rPr>
        <w:t>з підлітками.</w:t>
      </w:r>
      <w:r w:rsidR="003D1B65" w:rsidRPr="00990288">
        <w:rPr>
          <w:sz w:val="28"/>
          <w:szCs w:val="28"/>
          <w:lang w:val="uk-UA"/>
        </w:rPr>
        <w:t xml:space="preserve"> </w:t>
      </w:r>
      <w:r w:rsidR="00A379B6" w:rsidRPr="00990288">
        <w:rPr>
          <w:sz w:val="28"/>
          <w:szCs w:val="28"/>
          <w:lang w:val="uk-UA"/>
        </w:rPr>
        <w:t>Підсумковий етап заняття може відбуватис</w:t>
      </w:r>
      <w:r w:rsidRPr="00990288">
        <w:rPr>
          <w:sz w:val="28"/>
          <w:szCs w:val="28"/>
          <w:lang w:val="uk-UA"/>
        </w:rPr>
        <w:t>я</w:t>
      </w:r>
      <w:r w:rsidR="00A379B6" w:rsidRPr="00990288">
        <w:rPr>
          <w:sz w:val="28"/>
          <w:szCs w:val="28"/>
          <w:lang w:val="uk-UA"/>
        </w:rPr>
        <w:t xml:space="preserve"> </w:t>
      </w:r>
      <w:r w:rsidR="008B476E">
        <w:rPr>
          <w:sz w:val="28"/>
          <w:szCs w:val="28"/>
          <w:lang w:val="uk-UA"/>
        </w:rPr>
        <w:t>також в</w:t>
      </w:r>
      <w:r w:rsidR="00A379B6" w:rsidRPr="00990288">
        <w:rPr>
          <w:sz w:val="28"/>
          <w:szCs w:val="28"/>
          <w:lang w:val="uk-UA"/>
        </w:rPr>
        <w:t xml:space="preserve"> іншій формі, </w:t>
      </w:r>
      <w:r w:rsidR="008B476E">
        <w:rPr>
          <w:sz w:val="28"/>
          <w:szCs w:val="28"/>
          <w:lang w:val="uk-UA"/>
        </w:rPr>
        <w:t>зокрема</w:t>
      </w:r>
      <w:r w:rsidR="00A379B6" w:rsidRPr="00990288">
        <w:rPr>
          <w:sz w:val="28"/>
          <w:szCs w:val="28"/>
          <w:lang w:val="uk-UA"/>
        </w:rPr>
        <w:t xml:space="preserve"> </w:t>
      </w:r>
      <w:r w:rsidR="008B476E">
        <w:rPr>
          <w:sz w:val="28"/>
          <w:szCs w:val="28"/>
          <w:lang w:val="uk-UA"/>
        </w:rPr>
        <w:t>через</w:t>
      </w:r>
      <w:r w:rsidR="00A379B6" w:rsidRPr="00990288">
        <w:rPr>
          <w:sz w:val="28"/>
          <w:szCs w:val="28"/>
          <w:lang w:val="uk-UA"/>
        </w:rPr>
        <w:t xml:space="preserve"> написання листів </w:t>
      </w:r>
      <w:r w:rsidR="008B476E">
        <w:rPr>
          <w:sz w:val="28"/>
          <w:szCs w:val="28"/>
          <w:lang w:val="uk-UA"/>
        </w:rPr>
        <w:t>і</w:t>
      </w:r>
      <w:r w:rsidR="00A379B6" w:rsidRPr="00990288">
        <w:rPr>
          <w:sz w:val="28"/>
          <w:szCs w:val="28"/>
          <w:lang w:val="uk-UA"/>
        </w:rPr>
        <w:t xml:space="preserve">з побажанням керівнику групи </w:t>
      </w:r>
      <w:r w:rsidRPr="00990288">
        <w:rPr>
          <w:sz w:val="28"/>
          <w:szCs w:val="28"/>
          <w:lang w:val="uk-UA"/>
        </w:rPr>
        <w:t>стосовно</w:t>
      </w:r>
      <w:r w:rsidR="00A379B6" w:rsidRPr="00990288">
        <w:rPr>
          <w:sz w:val="28"/>
          <w:szCs w:val="28"/>
          <w:lang w:val="uk-UA"/>
        </w:rPr>
        <w:t xml:space="preserve"> подальшої роботи.</w:t>
      </w:r>
    </w:p>
    <w:p w:rsidR="00A379B6" w:rsidRPr="00990288" w:rsidRDefault="00A379B6" w:rsidP="00A379B6">
      <w:pPr>
        <w:spacing w:line="360" w:lineRule="auto"/>
        <w:ind w:firstLine="709"/>
        <w:jc w:val="both"/>
        <w:rPr>
          <w:sz w:val="28"/>
          <w:szCs w:val="28"/>
          <w:lang w:val="uk-UA"/>
        </w:rPr>
      </w:pPr>
      <w:r w:rsidRPr="00990288">
        <w:rPr>
          <w:sz w:val="28"/>
          <w:szCs w:val="28"/>
          <w:lang w:val="uk-UA"/>
        </w:rPr>
        <w:t>Кожне заняття тренінгу спрямов</w:t>
      </w:r>
      <w:r w:rsidR="009F75DE" w:rsidRPr="00990288">
        <w:rPr>
          <w:sz w:val="28"/>
          <w:szCs w:val="28"/>
          <w:lang w:val="uk-UA"/>
        </w:rPr>
        <w:t>ується</w:t>
      </w:r>
      <w:r w:rsidRPr="00990288">
        <w:rPr>
          <w:sz w:val="28"/>
          <w:szCs w:val="28"/>
          <w:lang w:val="uk-UA"/>
        </w:rPr>
        <w:t xml:space="preserve"> на розвиток конкретного аспекту ціннісно-</w:t>
      </w:r>
      <w:r w:rsidR="008B476E">
        <w:rPr>
          <w:sz w:val="28"/>
          <w:szCs w:val="28"/>
          <w:lang w:val="uk-UA"/>
        </w:rPr>
        <w:t>мотиваційної сфери</w:t>
      </w:r>
      <w:r w:rsidRPr="00990288">
        <w:rPr>
          <w:sz w:val="28"/>
          <w:szCs w:val="28"/>
          <w:lang w:val="uk-UA"/>
        </w:rPr>
        <w:t xml:space="preserve"> (</w:t>
      </w:r>
      <w:r w:rsidR="003D1B65" w:rsidRPr="00990288">
        <w:rPr>
          <w:sz w:val="28"/>
          <w:szCs w:val="28"/>
          <w:lang w:val="uk-UA"/>
        </w:rPr>
        <w:t>пізнавального</w:t>
      </w:r>
      <w:r w:rsidRPr="00990288">
        <w:rPr>
          <w:sz w:val="28"/>
          <w:szCs w:val="28"/>
          <w:lang w:val="uk-UA"/>
        </w:rPr>
        <w:t xml:space="preserve">, </w:t>
      </w:r>
      <w:r w:rsidR="003D1B65" w:rsidRPr="00990288">
        <w:rPr>
          <w:sz w:val="28"/>
          <w:szCs w:val="28"/>
          <w:lang w:val="uk-UA"/>
        </w:rPr>
        <w:t>мотивацій</w:t>
      </w:r>
      <w:r w:rsidRPr="00990288">
        <w:rPr>
          <w:sz w:val="28"/>
          <w:szCs w:val="28"/>
          <w:lang w:val="uk-UA"/>
        </w:rPr>
        <w:t>ного</w:t>
      </w:r>
      <w:r w:rsidR="008B476E">
        <w:rPr>
          <w:sz w:val="28"/>
          <w:szCs w:val="28"/>
          <w:lang w:val="uk-UA"/>
        </w:rPr>
        <w:t xml:space="preserve"> чи</w:t>
      </w:r>
      <w:r w:rsidR="008B476E" w:rsidRPr="008B476E">
        <w:rPr>
          <w:sz w:val="28"/>
          <w:szCs w:val="28"/>
          <w:lang w:val="uk-UA"/>
        </w:rPr>
        <w:t xml:space="preserve"> </w:t>
      </w:r>
      <w:r w:rsidR="008B476E" w:rsidRPr="00990288">
        <w:rPr>
          <w:sz w:val="28"/>
          <w:szCs w:val="28"/>
          <w:lang w:val="uk-UA"/>
        </w:rPr>
        <w:t>емоційного</w:t>
      </w:r>
      <w:r w:rsidRPr="00990288">
        <w:rPr>
          <w:sz w:val="28"/>
          <w:szCs w:val="28"/>
          <w:lang w:val="uk-UA"/>
        </w:rPr>
        <w:t xml:space="preserve">). </w:t>
      </w:r>
      <w:r w:rsidR="002F493A" w:rsidRPr="00990288">
        <w:rPr>
          <w:sz w:val="28"/>
          <w:szCs w:val="28"/>
          <w:lang w:val="uk-UA"/>
        </w:rPr>
        <w:t>Таким чином</w:t>
      </w:r>
      <w:r w:rsidRPr="00990288">
        <w:rPr>
          <w:sz w:val="28"/>
          <w:szCs w:val="28"/>
          <w:lang w:val="uk-UA"/>
        </w:rPr>
        <w:t xml:space="preserve">, розширення </w:t>
      </w:r>
      <w:r w:rsidR="009F75DE" w:rsidRPr="00990288">
        <w:rPr>
          <w:sz w:val="28"/>
          <w:szCs w:val="28"/>
          <w:lang w:val="uk-UA"/>
        </w:rPr>
        <w:t>й</w:t>
      </w:r>
      <w:r w:rsidRPr="00990288">
        <w:rPr>
          <w:sz w:val="28"/>
          <w:szCs w:val="28"/>
          <w:lang w:val="uk-UA"/>
        </w:rPr>
        <w:t xml:space="preserve"> збагачення знань учасників групи </w:t>
      </w:r>
      <w:r w:rsidR="009F75DE" w:rsidRPr="00990288">
        <w:rPr>
          <w:sz w:val="28"/>
          <w:szCs w:val="28"/>
          <w:lang w:val="uk-UA"/>
        </w:rPr>
        <w:t>про</w:t>
      </w:r>
      <w:r w:rsidRPr="00990288">
        <w:rPr>
          <w:sz w:val="28"/>
          <w:szCs w:val="28"/>
          <w:lang w:val="uk-UA"/>
        </w:rPr>
        <w:t xml:space="preserve"> понят</w:t>
      </w:r>
      <w:r w:rsidR="009F75DE" w:rsidRPr="00990288">
        <w:rPr>
          <w:sz w:val="28"/>
          <w:szCs w:val="28"/>
          <w:lang w:val="uk-UA"/>
        </w:rPr>
        <w:t>тя</w:t>
      </w:r>
      <w:r w:rsidRPr="00990288">
        <w:rPr>
          <w:sz w:val="28"/>
          <w:szCs w:val="28"/>
          <w:lang w:val="uk-UA"/>
        </w:rPr>
        <w:t xml:space="preserve"> «цінності» </w:t>
      </w:r>
      <w:r w:rsidR="009F75DE" w:rsidRPr="00990288">
        <w:rPr>
          <w:sz w:val="28"/>
          <w:szCs w:val="28"/>
          <w:lang w:val="uk-UA"/>
        </w:rPr>
        <w:t>й</w:t>
      </w:r>
      <w:r w:rsidRPr="00990288">
        <w:rPr>
          <w:sz w:val="28"/>
          <w:szCs w:val="28"/>
          <w:lang w:val="uk-UA"/>
        </w:rPr>
        <w:t xml:space="preserve"> «смисли» можлив</w:t>
      </w:r>
      <w:r w:rsidR="003D1B65" w:rsidRPr="00990288">
        <w:rPr>
          <w:sz w:val="28"/>
          <w:szCs w:val="28"/>
          <w:lang w:val="uk-UA"/>
        </w:rPr>
        <w:t>е</w:t>
      </w:r>
      <w:r w:rsidRPr="00990288">
        <w:rPr>
          <w:sz w:val="28"/>
          <w:szCs w:val="28"/>
          <w:lang w:val="uk-UA"/>
        </w:rPr>
        <w:t xml:space="preserve"> завдяки використанню різноманітних повідомлень</w:t>
      </w:r>
      <w:r w:rsidR="009F75DE" w:rsidRPr="00990288">
        <w:rPr>
          <w:sz w:val="28"/>
          <w:szCs w:val="28"/>
          <w:lang w:val="uk-UA"/>
        </w:rPr>
        <w:t xml:space="preserve"> та</w:t>
      </w:r>
      <w:r w:rsidRPr="00990288">
        <w:rPr>
          <w:sz w:val="28"/>
          <w:szCs w:val="28"/>
          <w:lang w:val="uk-UA"/>
        </w:rPr>
        <w:t xml:space="preserve"> міні-лекцій інформаційного характеру, </w:t>
      </w:r>
      <w:r w:rsidR="009F75DE" w:rsidRPr="00990288">
        <w:rPr>
          <w:sz w:val="28"/>
          <w:szCs w:val="28"/>
          <w:lang w:val="uk-UA"/>
        </w:rPr>
        <w:t>вправ</w:t>
      </w:r>
      <w:r w:rsidR="008B476E">
        <w:rPr>
          <w:sz w:val="28"/>
          <w:szCs w:val="28"/>
          <w:lang w:val="uk-UA"/>
        </w:rPr>
        <w:t>,</w:t>
      </w:r>
      <w:r w:rsidR="008B476E" w:rsidRPr="008B476E">
        <w:rPr>
          <w:sz w:val="28"/>
          <w:szCs w:val="28"/>
          <w:lang w:val="uk-UA"/>
        </w:rPr>
        <w:t xml:space="preserve"> </w:t>
      </w:r>
      <w:r w:rsidR="008B476E" w:rsidRPr="00990288">
        <w:rPr>
          <w:sz w:val="28"/>
          <w:szCs w:val="28"/>
          <w:lang w:val="uk-UA"/>
        </w:rPr>
        <w:t>групових дискусій для обговорення теми заняття</w:t>
      </w:r>
      <w:r w:rsidRPr="00990288">
        <w:rPr>
          <w:sz w:val="28"/>
          <w:szCs w:val="28"/>
          <w:lang w:val="uk-UA"/>
        </w:rPr>
        <w:t xml:space="preserve">. </w:t>
      </w:r>
      <w:r w:rsidR="009F75DE" w:rsidRPr="00990288">
        <w:rPr>
          <w:sz w:val="28"/>
          <w:szCs w:val="28"/>
          <w:lang w:val="uk-UA"/>
        </w:rPr>
        <w:t>Так</w:t>
      </w:r>
      <w:r w:rsidRPr="00990288">
        <w:rPr>
          <w:sz w:val="28"/>
          <w:szCs w:val="28"/>
          <w:lang w:val="uk-UA"/>
        </w:rPr>
        <w:t xml:space="preserve">, вправа «Метафора» сприяє </w:t>
      </w:r>
      <w:r w:rsidRPr="00990288">
        <w:rPr>
          <w:sz w:val="28"/>
          <w:szCs w:val="28"/>
          <w:lang w:val="uk-UA"/>
        </w:rPr>
        <w:lastRenderedPageBreak/>
        <w:t>усвідомленню поняття «цінність»</w:t>
      </w:r>
      <w:r w:rsidR="002F493A" w:rsidRPr="00990288">
        <w:rPr>
          <w:sz w:val="28"/>
          <w:szCs w:val="28"/>
          <w:lang w:val="uk-UA"/>
        </w:rPr>
        <w:t xml:space="preserve">, </w:t>
      </w:r>
      <w:r w:rsidRPr="00990288">
        <w:rPr>
          <w:sz w:val="28"/>
          <w:szCs w:val="28"/>
          <w:lang w:val="uk-UA"/>
        </w:rPr>
        <w:t xml:space="preserve">для </w:t>
      </w:r>
      <w:r w:rsidR="003D1B65" w:rsidRPr="00990288">
        <w:rPr>
          <w:sz w:val="28"/>
          <w:szCs w:val="28"/>
          <w:lang w:val="uk-UA"/>
        </w:rPr>
        <w:t>ч</w:t>
      </w:r>
      <w:r w:rsidRPr="00990288">
        <w:rPr>
          <w:sz w:val="28"/>
          <w:szCs w:val="28"/>
          <w:lang w:val="uk-UA"/>
        </w:rPr>
        <w:t xml:space="preserve">ого </w:t>
      </w:r>
      <w:r w:rsidR="002F493A" w:rsidRPr="00990288">
        <w:rPr>
          <w:sz w:val="28"/>
          <w:szCs w:val="28"/>
          <w:lang w:val="uk-UA"/>
        </w:rPr>
        <w:t>треба</w:t>
      </w:r>
      <w:r w:rsidRPr="00990288">
        <w:rPr>
          <w:sz w:val="28"/>
          <w:szCs w:val="28"/>
          <w:lang w:val="uk-UA"/>
        </w:rPr>
        <w:t xml:space="preserve"> представити </w:t>
      </w:r>
      <w:r w:rsidR="002F493A" w:rsidRPr="00990288">
        <w:rPr>
          <w:sz w:val="28"/>
          <w:szCs w:val="28"/>
          <w:lang w:val="uk-UA"/>
        </w:rPr>
        <w:t>й</w:t>
      </w:r>
      <w:r w:rsidRPr="00990288">
        <w:rPr>
          <w:sz w:val="28"/>
          <w:szCs w:val="28"/>
          <w:lang w:val="uk-UA"/>
        </w:rPr>
        <w:t xml:space="preserve"> описати себе </w:t>
      </w:r>
      <w:r w:rsidR="002F493A" w:rsidRPr="00990288">
        <w:rPr>
          <w:sz w:val="28"/>
          <w:szCs w:val="28"/>
          <w:lang w:val="uk-UA"/>
        </w:rPr>
        <w:t>у</w:t>
      </w:r>
      <w:r w:rsidRPr="00990288">
        <w:rPr>
          <w:sz w:val="28"/>
          <w:szCs w:val="28"/>
          <w:lang w:val="uk-UA"/>
        </w:rPr>
        <w:t xml:space="preserve"> якості певної цінності (яка її роль для людини </w:t>
      </w:r>
      <w:r w:rsidR="002F493A" w:rsidRPr="00990288">
        <w:rPr>
          <w:sz w:val="28"/>
          <w:szCs w:val="28"/>
          <w:lang w:val="uk-UA"/>
        </w:rPr>
        <w:t>та</w:t>
      </w:r>
      <w:r w:rsidRPr="00990288">
        <w:rPr>
          <w:sz w:val="28"/>
          <w:szCs w:val="28"/>
          <w:lang w:val="uk-UA"/>
        </w:rPr>
        <w:t xml:space="preserve"> суспільства, як вона взаємодіє </w:t>
      </w:r>
      <w:r w:rsidR="002F493A" w:rsidRPr="00990288">
        <w:rPr>
          <w:sz w:val="28"/>
          <w:szCs w:val="28"/>
          <w:lang w:val="uk-UA"/>
        </w:rPr>
        <w:t>і</w:t>
      </w:r>
      <w:r w:rsidRPr="00990288">
        <w:rPr>
          <w:sz w:val="28"/>
          <w:szCs w:val="28"/>
          <w:lang w:val="uk-UA"/>
        </w:rPr>
        <w:t xml:space="preserve">з іншими цінностями); вправа «Девіз» сприяє аналізу різноманітних життєвих принципів </w:t>
      </w:r>
      <w:r w:rsidR="002F493A" w:rsidRPr="00990288">
        <w:rPr>
          <w:sz w:val="28"/>
          <w:szCs w:val="28"/>
          <w:lang w:val="uk-UA"/>
        </w:rPr>
        <w:t>й</w:t>
      </w:r>
      <w:r w:rsidRPr="00990288">
        <w:rPr>
          <w:sz w:val="28"/>
          <w:szCs w:val="28"/>
          <w:lang w:val="uk-UA"/>
        </w:rPr>
        <w:t xml:space="preserve"> визначенні власного (для цього </w:t>
      </w:r>
      <w:r w:rsidR="002F493A" w:rsidRPr="00990288">
        <w:rPr>
          <w:sz w:val="28"/>
          <w:szCs w:val="28"/>
          <w:lang w:val="uk-UA"/>
        </w:rPr>
        <w:t>в</w:t>
      </w:r>
      <w:r w:rsidRPr="00990288">
        <w:rPr>
          <w:sz w:val="28"/>
          <w:szCs w:val="28"/>
          <w:lang w:val="uk-UA"/>
        </w:rPr>
        <w:t xml:space="preserve"> формі групової дискусії обговорюються життєві принципи </w:t>
      </w:r>
      <w:r w:rsidR="002F493A" w:rsidRPr="00990288">
        <w:rPr>
          <w:sz w:val="28"/>
          <w:szCs w:val="28"/>
          <w:lang w:val="uk-UA"/>
        </w:rPr>
        <w:t>в</w:t>
      </w:r>
      <w:r w:rsidRPr="00990288">
        <w:rPr>
          <w:sz w:val="28"/>
          <w:szCs w:val="28"/>
          <w:lang w:val="uk-UA"/>
        </w:rPr>
        <w:t xml:space="preserve"> вигляді метафор).</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Осмислення учасниками </w:t>
      </w:r>
      <w:r w:rsidR="008B476E">
        <w:rPr>
          <w:sz w:val="28"/>
          <w:szCs w:val="28"/>
          <w:lang w:val="uk-UA"/>
        </w:rPr>
        <w:t xml:space="preserve">тренінгу </w:t>
      </w:r>
      <w:r w:rsidRPr="00990288">
        <w:rPr>
          <w:sz w:val="28"/>
          <w:szCs w:val="28"/>
          <w:lang w:val="uk-UA"/>
        </w:rPr>
        <w:t>різноманітних</w:t>
      </w:r>
      <w:r w:rsidR="008B476E">
        <w:rPr>
          <w:sz w:val="28"/>
          <w:szCs w:val="28"/>
          <w:lang w:val="uk-UA"/>
        </w:rPr>
        <w:t xml:space="preserve"> смислів та</w:t>
      </w:r>
      <w:r w:rsidRPr="00990288">
        <w:rPr>
          <w:sz w:val="28"/>
          <w:szCs w:val="28"/>
          <w:lang w:val="uk-UA"/>
        </w:rPr>
        <w:t xml:space="preserve"> цінностей (загальнолюдських, </w:t>
      </w:r>
      <w:r w:rsidR="008B476E">
        <w:rPr>
          <w:sz w:val="28"/>
          <w:szCs w:val="28"/>
          <w:lang w:val="uk-UA"/>
        </w:rPr>
        <w:t xml:space="preserve">особистих, </w:t>
      </w:r>
      <w:r w:rsidRPr="00990288">
        <w:rPr>
          <w:sz w:val="28"/>
          <w:szCs w:val="28"/>
          <w:lang w:val="uk-UA"/>
        </w:rPr>
        <w:t xml:space="preserve">професійних </w:t>
      </w:r>
      <w:r w:rsidR="002F493A" w:rsidRPr="00990288">
        <w:rPr>
          <w:sz w:val="28"/>
          <w:szCs w:val="28"/>
          <w:lang w:val="uk-UA"/>
        </w:rPr>
        <w:t>й</w:t>
      </w:r>
      <w:r w:rsidRPr="00990288">
        <w:rPr>
          <w:sz w:val="28"/>
          <w:szCs w:val="28"/>
          <w:lang w:val="uk-UA"/>
        </w:rPr>
        <w:t xml:space="preserve"> інших) </w:t>
      </w:r>
      <w:r w:rsidR="008B476E">
        <w:rPr>
          <w:sz w:val="28"/>
          <w:szCs w:val="28"/>
          <w:lang w:val="uk-UA"/>
        </w:rPr>
        <w:t>та</w:t>
      </w:r>
      <w:r w:rsidRPr="00990288">
        <w:rPr>
          <w:sz w:val="28"/>
          <w:szCs w:val="28"/>
          <w:lang w:val="uk-UA"/>
        </w:rPr>
        <w:t xml:space="preserve"> стимулювання розвитку усвідомлення</w:t>
      </w:r>
      <w:r w:rsidR="008B476E">
        <w:rPr>
          <w:sz w:val="28"/>
          <w:szCs w:val="28"/>
          <w:lang w:val="uk-UA"/>
        </w:rPr>
        <w:t xml:space="preserve"> підлітками </w:t>
      </w:r>
      <w:r w:rsidRPr="00990288">
        <w:rPr>
          <w:sz w:val="28"/>
          <w:szCs w:val="28"/>
          <w:lang w:val="uk-UA"/>
        </w:rPr>
        <w:t>їх значимості, відбува</w:t>
      </w:r>
      <w:r w:rsidR="00215826" w:rsidRPr="00990288">
        <w:rPr>
          <w:sz w:val="28"/>
          <w:szCs w:val="28"/>
          <w:lang w:val="uk-UA"/>
        </w:rPr>
        <w:t>єть</w:t>
      </w:r>
      <w:r w:rsidRPr="00990288">
        <w:rPr>
          <w:sz w:val="28"/>
          <w:szCs w:val="28"/>
          <w:lang w:val="uk-UA"/>
        </w:rPr>
        <w:t>ся за допомогою різноманітних рольових ігор</w:t>
      </w:r>
      <w:r w:rsidR="008B476E">
        <w:rPr>
          <w:sz w:val="28"/>
          <w:szCs w:val="28"/>
          <w:lang w:val="uk-UA"/>
        </w:rPr>
        <w:t xml:space="preserve"> та </w:t>
      </w:r>
      <w:r w:rsidR="008B476E" w:rsidRPr="00990288">
        <w:rPr>
          <w:sz w:val="28"/>
          <w:szCs w:val="28"/>
          <w:lang w:val="uk-UA"/>
        </w:rPr>
        <w:t>технік</w:t>
      </w:r>
      <w:r w:rsidRPr="00990288">
        <w:rPr>
          <w:sz w:val="28"/>
          <w:szCs w:val="28"/>
          <w:lang w:val="uk-UA"/>
        </w:rPr>
        <w:t>.</w:t>
      </w:r>
      <w:r w:rsidR="002F493A" w:rsidRPr="00990288">
        <w:rPr>
          <w:sz w:val="28"/>
          <w:szCs w:val="28"/>
          <w:lang w:val="uk-UA"/>
        </w:rPr>
        <w:t xml:space="preserve"> В</w:t>
      </w:r>
      <w:r w:rsidRPr="00990288">
        <w:rPr>
          <w:sz w:val="28"/>
          <w:szCs w:val="28"/>
          <w:lang w:val="uk-UA"/>
        </w:rPr>
        <w:t xml:space="preserve">права «Цінності» сприяє усвідомленню власних цінностей (головних </w:t>
      </w:r>
      <w:r w:rsidR="002F493A" w:rsidRPr="00990288">
        <w:rPr>
          <w:sz w:val="28"/>
          <w:szCs w:val="28"/>
          <w:lang w:val="uk-UA"/>
        </w:rPr>
        <w:t xml:space="preserve">і другорядних) шляхом вибору </w:t>
      </w:r>
      <w:r w:rsidRPr="00990288">
        <w:rPr>
          <w:sz w:val="28"/>
          <w:szCs w:val="28"/>
          <w:lang w:val="uk-UA"/>
        </w:rPr>
        <w:t>з запропонованого керівником групи списку  (</w:t>
      </w:r>
      <w:r w:rsidR="002F493A" w:rsidRPr="00990288">
        <w:rPr>
          <w:sz w:val="28"/>
          <w:szCs w:val="28"/>
          <w:lang w:val="uk-UA"/>
        </w:rPr>
        <w:t>чи</w:t>
      </w:r>
      <w:r w:rsidRPr="00990288">
        <w:rPr>
          <w:sz w:val="28"/>
          <w:szCs w:val="28"/>
          <w:lang w:val="uk-UA"/>
        </w:rPr>
        <w:t xml:space="preserve"> складеного </w:t>
      </w:r>
      <w:r w:rsidR="002F493A" w:rsidRPr="00990288">
        <w:rPr>
          <w:sz w:val="28"/>
          <w:szCs w:val="28"/>
          <w:lang w:val="uk-UA"/>
        </w:rPr>
        <w:t>у</w:t>
      </w:r>
      <w:r w:rsidRPr="00990288">
        <w:rPr>
          <w:sz w:val="28"/>
          <w:szCs w:val="28"/>
          <w:lang w:val="uk-UA"/>
        </w:rPr>
        <w:t xml:space="preserve">сіма учасниками </w:t>
      </w:r>
      <w:r w:rsidR="002F493A" w:rsidRPr="00990288">
        <w:rPr>
          <w:sz w:val="28"/>
          <w:szCs w:val="28"/>
          <w:lang w:val="uk-UA"/>
        </w:rPr>
        <w:t>при</w:t>
      </w:r>
      <w:r w:rsidRPr="00990288">
        <w:rPr>
          <w:sz w:val="28"/>
          <w:szCs w:val="28"/>
          <w:lang w:val="uk-UA"/>
        </w:rPr>
        <w:t xml:space="preserve"> обговоренн</w:t>
      </w:r>
      <w:r w:rsidR="002F493A" w:rsidRPr="00990288">
        <w:rPr>
          <w:sz w:val="28"/>
          <w:szCs w:val="28"/>
          <w:lang w:val="uk-UA"/>
        </w:rPr>
        <w:t>і</w:t>
      </w:r>
      <w:r w:rsidRPr="00990288">
        <w:rPr>
          <w:sz w:val="28"/>
          <w:szCs w:val="28"/>
          <w:lang w:val="uk-UA"/>
        </w:rPr>
        <w:t xml:space="preserve">) </w:t>
      </w:r>
      <w:proofErr w:type="spellStart"/>
      <w:r w:rsidRPr="00990288">
        <w:rPr>
          <w:sz w:val="28"/>
          <w:szCs w:val="28"/>
          <w:lang w:val="uk-UA"/>
        </w:rPr>
        <w:t>пʼяти</w:t>
      </w:r>
      <w:proofErr w:type="spellEnd"/>
      <w:r w:rsidRPr="00990288">
        <w:rPr>
          <w:sz w:val="28"/>
          <w:szCs w:val="28"/>
          <w:lang w:val="uk-UA"/>
        </w:rPr>
        <w:t xml:space="preserve"> найголовніших цінностей </w:t>
      </w:r>
      <w:r w:rsidR="002F493A" w:rsidRPr="00990288">
        <w:rPr>
          <w:sz w:val="28"/>
          <w:szCs w:val="28"/>
          <w:lang w:val="uk-UA"/>
        </w:rPr>
        <w:t>і</w:t>
      </w:r>
      <w:r w:rsidRPr="00990288">
        <w:rPr>
          <w:sz w:val="28"/>
          <w:szCs w:val="28"/>
          <w:lang w:val="uk-UA"/>
        </w:rPr>
        <w:t xml:space="preserve"> двох менш актуальних на даний час. </w:t>
      </w:r>
      <w:proofErr w:type="spellStart"/>
      <w:r w:rsidR="008B476E">
        <w:rPr>
          <w:sz w:val="28"/>
          <w:szCs w:val="28"/>
          <w:lang w:val="uk-UA"/>
        </w:rPr>
        <w:t>Тренінгова</w:t>
      </w:r>
      <w:proofErr w:type="spellEnd"/>
      <w:r w:rsidR="008B476E">
        <w:rPr>
          <w:sz w:val="28"/>
          <w:szCs w:val="28"/>
          <w:lang w:val="uk-UA"/>
        </w:rPr>
        <w:t xml:space="preserve"> в</w:t>
      </w:r>
      <w:r w:rsidRPr="00990288">
        <w:rPr>
          <w:sz w:val="28"/>
          <w:szCs w:val="28"/>
          <w:lang w:val="uk-UA"/>
        </w:rPr>
        <w:t xml:space="preserve">права «Карта майбутнього» сприяє створенню в уяві </w:t>
      </w:r>
      <w:r w:rsidR="008B476E">
        <w:rPr>
          <w:sz w:val="28"/>
          <w:szCs w:val="28"/>
          <w:lang w:val="uk-UA"/>
        </w:rPr>
        <w:t xml:space="preserve">сучасних </w:t>
      </w:r>
      <w:r w:rsidR="00215826" w:rsidRPr="00990288">
        <w:rPr>
          <w:sz w:val="28"/>
          <w:szCs w:val="28"/>
          <w:lang w:val="uk-UA"/>
        </w:rPr>
        <w:t>підлітк</w:t>
      </w:r>
      <w:r w:rsidR="002F493A" w:rsidRPr="00990288">
        <w:rPr>
          <w:sz w:val="28"/>
          <w:szCs w:val="28"/>
          <w:lang w:val="uk-UA"/>
        </w:rPr>
        <w:t>ів</w:t>
      </w:r>
      <w:r w:rsidR="00215826" w:rsidRPr="00990288">
        <w:rPr>
          <w:sz w:val="28"/>
          <w:szCs w:val="28"/>
          <w:lang w:val="uk-UA"/>
        </w:rPr>
        <w:t xml:space="preserve"> </w:t>
      </w:r>
      <w:r w:rsidRPr="00990288">
        <w:rPr>
          <w:sz w:val="28"/>
          <w:szCs w:val="28"/>
          <w:lang w:val="uk-UA"/>
        </w:rPr>
        <w:t xml:space="preserve">образу власного майбутнього </w:t>
      </w:r>
      <w:r w:rsidR="002F493A" w:rsidRPr="00990288">
        <w:rPr>
          <w:sz w:val="28"/>
          <w:szCs w:val="28"/>
          <w:lang w:val="uk-UA"/>
        </w:rPr>
        <w:t>і</w:t>
      </w:r>
      <w:r w:rsidRPr="00990288">
        <w:rPr>
          <w:sz w:val="28"/>
          <w:szCs w:val="28"/>
          <w:lang w:val="uk-UA"/>
        </w:rPr>
        <w:t xml:space="preserve">з подальшим схематичним зображенням на малюнку. </w:t>
      </w:r>
      <w:r w:rsidR="002F493A" w:rsidRPr="00990288">
        <w:rPr>
          <w:sz w:val="28"/>
          <w:szCs w:val="28"/>
          <w:lang w:val="uk-UA"/>
        </w:rPr>
        <w:t>В процесі</w:t>
      </w:r>
      <w:r w:rsidRPr="00990288">
        <w:rPr>
          <w:sz w:val="28"/>
          <w:szCs w:val="28"/>
          <w:lang w:val="uk-UA"/>
        </w:rPr>
        <w:t xml:space="preserve"> обговоренн</w:t>
      </w:r>
      <w:r w:rsidR="002F493A" w:rsidRPr="00990288">
        <w:rPr>
          <w:sz w:val="28"/>
          <w:szCs w:val="28"/>
          <w:lang w:val="uk-UA"/>
        </w:rPr>
        <w:t>я,</w:t>
      </w:r>
      <w:r w:rsidRPr="00990288">
        <w:rPr>
          <w:sz w:val="28"/>
          <w:szCs w:val="28"/>
          <w:lang w:val="uk-UA"/>
        </w:rPr>
        <w:t xml:space="preserve"> </w:t>
      </w:r>
      <w:r w:rsidR="00215826" w:rsidRPr="00990288">
        <w:rPr>
          <w:sz w:val="28"/>
          <w:szCs w:val="28"/>
          <w:lang w:val="uk-UA"/>
        </w:rPr>
        <w:t>тренер</w:t>
      </w:r>
      <w:r w:rsidRPr="00990288">
        <w:rPr>
          <w:sz w:val="28"/>
          <w:szCs w:val="28"/>
          <w:lang w:val="uk-UA"/>
        </w:rPr>
        <w:t xml:space="preserve"> спрямовує аналіз учасників на встановлення </w:t>
      </w:r>
      <w:proofErr w:type="spellStart"/>
      <w:r w:rsidRPr="00990288">
        <w:rPr>
          <w:sz w:val="28"/>
          <w:szCs w:val="28"/>
          <w:lang w:val="uk-UA"/>
        </w:rPr>
        <w:t>звʼязку</w:t>
      </w:r>
      <w:proofErr w:type="spellEnd"/>
      <w:r w:rsidRPr="00990288">
        <w:rPr>
          <w:sz w:val="28"/>
          <w:szCs w:val="28"/>
          <w:lang w:val="uk-UA"/>
        </w:rPr>
        <w:t xml:space="preserve"> між поставленими життєвими цілями, перспективами </w:t>
      </w:r>
      <w:r w:rsidR="002F493A" w:rsidRPr="00990288">
        <w:rPr>
          <w:sz w:val="28"/>
          <w:szCs w:val="28"/>
          <w:lang w:val="uk-UA"/>
        </w:rPr>
        <w:t>й</w:t>
      </w:r>
      <w:r w:rsidRPr="00990288">
        <w:rPr>
          <w:sz w:val="28"/>
          <w:szCs w:val="28"/>
          <w:lang w:val="uk-UA"/>
        </w:rPr>
        <w:t xml:space="preserve"> власними цінностями.</w:t>
      </w:r>
    </w:p>
    <w:p w:rsidR="00A379B6" w:rsidRPr="00990288" w:rsidRDefault="00A379B6" w:rsidP="00A379B6">
      <w:pPr>
        <w:shd w:val="clear" w:color="auto" w:fill="FFFFFF"/>
        <w:spacing w:line="360" w:lineRule="auto"/>
        <w:ind w:firstLine="709"/>
        <w:jc w:val="both"/>
        <w:rPr>
          <w:sz w:val="28"/>
          <w:szCs w:val="28"/>
          <w:lang w:val="uk-UA"/>
        </w:rPr>
      </w:pPr>
      <w:r w:rsidRPr="00990288">
        <w:rPr>
          <w:sz w:val="28"/>
          <w:szCs w:val="28"/>
          <w:lang w:val="uk-UA"/>
        </w:rPr>
        <w:t xml:space="preserve"> Використання </w:t>
      </w:r>
      <w:proofErr w:type="spellStart"/>
      <w:r w:rsidRPr="00990288">
        <w:rPr>
          <w:sz w:val="28"/>
          <w:szCs w:val="28"/>
          <w:lang w:val="uk-UA"/>
        </w:rPr>
        <w:t>психодраматичних</w:t>
      </w:r>
      <w:proofErr w:type="spellEnd"/>
      <w:r w:rsidRPr="00990288">
        <w:rPr>
          <w:sz w:val="28"/>
          <w:szCs w:val="28"/>
          <w:lang w:val="uk-UA"/>
        </w:rPr>
        <w:t xml:space="preserve"> вправ </w:t>
      </w:r>
      <w:r w:rsidR="002F493A" w:rsidRPr="00990288">
        <w:rPr>
          <w:sz w:val="28"/>
          <w:szCs w:val="28"/>
          <w:lang w:val="uk-UA"/>
        </w:rPr>
        <w:t>і</w:t>
      </w:r>
      <w:r w:rsidRPr="00990288">
        <w:rPr>
          <w:sz w:val="28"/>
          <w:szCs w:val="28"/>
          <w:lang w:val="uk-UA"/>
        </w:rPr>
        <w:t xml:space="preserve"> рольових ігор стимулю</w:t>
      </w:r>
      <w:r w:rsidR="00215826" w:rsidRPr="00990288">
        <w:rPr>
          <w:sz w:val="28"/>
          <w:szCs w:val="28"/>
          <w:lang w:val="uk-UA"/>
        </w:rPr>
        <w:t>є</w:t>
      </w:r>
      <w:r w:rsidRPr="00990288">
        <w:rPr>
          <w:sz w:val="28"/>
          <w:szCs w:val="28"/>
          <w:lang w:val="uk-UA"/>
        </w:rPr>
        <w:t xml:space="preserve"> учасників до реалізації власних цінностей </w:t>
      </w:r>
      <w:r w:rsidR="002F493A" w:rsidRPr="00990288">
        <w:rPr>
          <w:sz w:val="28"/>
          <w:szCs w:val="28"/>
          <w:lang w:val="uk-UA"/>
        </w:rPr>
        <w:t>й</w:t>
      </w:r>
      <w:r w:rsidRPr="00990288">
        <w:rPr>
          <w:sz w:val="28"/>
          <w:szCs w:val="28"/>
          <w:lang w:val="uk-UA"/>
        </w:rPr>
        <w:t xml:space="preserve"> нових, засвоєних </w:t>
      </w:r>
      <w:r w:rsidR="002F493A" w:rsidRPr="00990288">
        <w:rPr>
          <w:sz w:val="28"/>
          <w:szCs w:val="28"/>
          <w:lang w:val="uk-UA"/>
        </w:rPr>
        <w:t>в</w:t>
      </w:r>
      <w:r w:rsidRPr="00990288">
        <w:rPr>
          <w:sz w:val="28"/>
          <w:szCs w:val="28"/>
          <w:lang w:val="uk-UA"/>
        </w:rPr>
        <w:t xml:space="preserve"> результаті проходження тренінгу цінностей. </w:t>
      </w:r>
      <w:r w:rsidR="002F493A" w:rsidRPr="00990288">
        <w:rPr>
          <w:sz w:val="28"/>
          <w:szCs w:val="28"/>
          <w:lang w:val="uk-UA"/>
        </w:rPr>
        <w:t>В</w:t>
      </w:r>
      <w:r w:rsidRPr="00990288">
        <w:rPr>
          <w:sz w:val="28"/>
          <w:szCs w:val="28"/>
          <w:lang w:val="uk-UA"/>
        </w:rPr>
        <w:t xml:space="preserve">права «Королівство» має на </w:t>
      </w:r>
      <w:r w:rsidR="002F493A" w:rsidRPr="00990288">
        <w:rPr>
          <w:sz w:val="28"/>
          <w:szCs w:val="28"/>
          <w:lang w:val="uk-UA"/>
        </w:rPr>
        <w:t xml:space="preserve">своїй </w:t>
      </w:r>
      <w:r w:rsidRPr="00990288">
        <w:rPr>
          <w:sz w:val="28"/>
          <w:szCs w:val="28"/>
          <w:lang w:val="uk-UA"/>
        </w:rPr>
        <w:t xml:space="preserve">меті переживання учасниками себе </w:t>
      </w:r>
      <w:r w:rsidR="002F493A" w:rsidRPr="00990288">
        <w:rPr>
          <w:sz w:val="28"/>
          <w:szCs w:val="28"/>
          <w:lang w:val="uk-UA"/>
        </w:rPr>
        <w:t>у</w:t>
      </w:r>
      <w:r w:rsidRPr="00990288">
        <w:rPr>
          <w:sz w:val="28"/>
          <w:szCs w:val="28"/>
          <w:lang w:val="uk-UA"/>
        </w:rPr>
        <w:t xml:space="preserve"> різних соціальних ролях, для </w:t>
      </w:r>
      <w:r w:rsidR="002F493A" w:rsidRPr="00990288">
        <w:rPr>
          <w:sz w:val="28"/>
          <w:szCs w:val="28"/>
          <w:lang w:val="uk-UA"/>
        </w:rPr>
        <w:t>котрих</w:t>
      </w:r>
      <w:r w:rsidRPr="00990288">
        <w:rPr>
          <w:sz w:val="28"/>
          <w:szCs w:val="28"/>
          <w:lang w:val="uk-UA"/>
        </w:rPr>
        <w:t xml:space="preserve"> є характерними ті </w:t>
      </w:r>
      <w:r w:rsidR="002F493A" w:rsidRPr="00990288">
        <w:rPr>
          <w:sz w:val="28"/>
          <w:szCs w:val="28"/>
          <w:lang w:val="uk-UA"/>
        </w:rPr>
        <w:t>або</w:t>
      </w:r>
      <w:r w:rsidRPr="00990288">
        <w:rPr>
          <w:sz w:val="28"/>
          <w:szCs w:val="28"/>
          <w:lang w:val="uk-UA"/>
        </w:rPr>
        <w:t xml:space="preserve"> інші риси </w:t>
      </w:r>
      <w:r w:rsidR="002F493A" w:rsidRPr="00990288">
        <w:rPr>
          <w:sz w:val="28"/>
          <w:szCs w:val="28"/>
          <w:lang w:val="uk-UA"/>
        </w:rPr>
        <w:t>і</w:t>
      </w:r>
      <w:r w:rsidRPr="00990288">
        <w:rPr>
          <w:sz w:val="28"/>
          <w:szCs w:val="28"/>
          <w:lang w:val="uk-UA"/>
        </w:rPr>
        <w:t xml:space="preserve"> цінності (король </w:t>
      </w:r>
      <w:r w:rsidR="002F493A" w:rsidRPr="00990288">
        <w:rPr>
          <w:sz w:val="28"/>
          <w:szCs w:val="28"/>
          <w:lang w:val="uk-UA"/>
        </w:rPr>
        <w:t>або</w:t>
      </w:r>
      <w:r w:rsidRPr="00990288">
        <w:rPr>
          <w:sz w:val="28"/>
          <w:szCs w:val="28"/>
          <w:lang w:val="uk-UA"/>
        </w:rPr>
        <w:t xml:space="preserve"> королева, слуга</w:t>
      </w:r>
      <w:r w:rsidR="002F493A" w:rsidRPr="00990288">
        <w:rPr>
          <w:sz w:val="28"/>
          <w:szCs w:val="28"/>
          <w:lang w:val="uk-UA"/>
        </w:rPr>
        <w:t xml:space="preserve"> чи</w:t>
      </w:r>
      <w:r w:rsidRPr="00990288">
        <w:rPr>
          <w:sz w:val="28"/>
          <w:szCs w:val="28"/>
          <w:lang w:val="uk-UA"/>
        </w:rPr>
        <w:t xml:space="preserve"> принцеса). Зворотний </w:t>
      </w:r>
      <w:r w:rsidR="002F493A" w:rsidRPr="00990288">
        <w:rPr>
          <w:sz w:val="28"/>
          <w:szCs w:val="28"/>
          <w:lang w:val="uk-UA"/>
        </w:rPr>
        <w:t xml:space="preserve">же </w:t>
      </w:r>
      <w:proofErr w:type="spellStart"/>
      <w:r w:rsidRPr="00990288">
        <w:rPr>
          <w:sz w:val="28"/>
          <w:szCs w:val="28"/>
          <w:lang w:val="uk-UA"/>
        </w:rPr>
        <w:t>звʼязок</w:t>
      </w:r>
      <w:proofErr w:type="spellEnd"/>
      <w:r w:rsidRPr="00990288">
        <w:rPr>
          <w:sz w:val="28"/>
          <w:szCs w:val="28"/>
          <w:lang w:val="uk-UA"/>
        </w:rPr>
        <w:t xml:space="preserve"> проведеної вправи стимулюватиме </w:t>
      </w:r>
      <w:r w:rsidR="002F493A" w:rsidRPr="00990288">
        <w:rPr>
          <w:sz w:val="28"/>
          <w:szCs w:val="28"/>
          <w:lang w:val="uk-UA"/>
        </w:rPr>
        <w:t>в</w:t>
      </w:r>
      <w:r w:rsidRPr="00990288">
        <w:rPr>
          <w:sz w:val="28"/>
          <w:szCs w:val="28"/>
          <w:lang w:val="uk-UA"/>
        </w:rPr>
        <w:t xml:space="preserve"> учасників аналіз </w:t>
      </w:r>
      <w:r w:rsidR="002F493A" w:rsidRPr="00990288">
        <w:rPr>
          <w:sz w:val="28"/>
          <w:szCs w:val="28"/>
          <w:lang w:val="uk-UA"/>
        </w:rPr>
        <w:t xml:space="preserve">своєї </w:t>
      </w:r>
      <w:r w:rsidRPr="00990288">
        <w:rPr>
          <w:sz w:val="28"/>
          <w:szCs w:val="28"/>
          <w:lang w:val="uk-UA"/>
        </w:rPr>
        <w:t xml:space="preserve">власної поведінки, її порівняння </w:t>
      </w:r>
      <w:r w:rsidR="002F493A" w:rsidRPr="00990288">
        <w:rPr>
          <w:sz w:val="28"/>
          <w:szCs w:val="28"/>
          <w:lang w:val="uk-UA"/>
        </w:rPr>
        <w:t>і</w:t>
      </w:r>
      <w:r w:rsidRPr="00990288">
        <w:rPr>
          <w:sz w:val="28"/>
          <w:szCs w:val="28"/>
          <w:lang w:val="uk-UA"/>
        </w:rPr>
        <w:t xml:space="preserve">з типовим поводженням </w:t>
      </w:r>
      <w:r w:rsidR="002F493A" w:rsidRPr="00990288">
        <w:rPr>
          <w:sz w:val="28"/>
          <w:szCs w:val="28"/>
          <w:lang w:val="uk-UA"/>
        </w:rPr>
        <w:t>у</w:t>
      </w:r>
      <w:r w:rsidRPr="00990288">
        <w:rPr>
          <w:sz w:val="28"/>
          <w:szCs w:val="28"/>
          <w:lang w:val="uk-UA"/>
        </w:rPr>
        <w:t xml:space="preserve"> школі, вдома </w:t>
      </w:r>
      <w:r w:rsidR="002F493A" w:rsidRPr="00990288">
        <w:rPr>
          <w:sz w:val="28"/>
          <w:szCs w:val="28"/>
          <w:lang w:val="uk-UA"/>
        </w:rPr>
        <w:t>й</w:t>
      </w:r>
      <w:r w:rsidRPr="00990288">
        <w:rPr>
          <w:sz w:val="28"/>
          <w:szCs w:val="28"/>
          <w:lang w:val="uk-UA"/>
        </w:rPr>
        <w:t xml:space="preserve">, </w:t>
      </w:r>
      <w:r w:rsidR="002F493A" w:rsidRPr="00990288">
        <w:rPr>
          <w:sz w:val="28"/>
          <w:szCs w:val="28"/>
          <w:lang w:val="uk-UA"/>
        </w:rPr>
        <w:t>у</w:t>
      </w:r>
      <w:r w:rsidRPr="00990288">
        <w:rPr>
          <w:sz w:val="28"/>
          <w:szCs w:val="28"/>
          <w:lang w:val="uk-UA"/>
        </w:rPr>
        <w:t xml:space="preserve"> результаті, усвідомлення </w:t>
      </w:r>
      <w:r w:rsidR="002F493A" w:rsidRPr="00990288">
        <w:rPr>
          <w:sz w:val="28"/>
          <w:szCs w:val="28"/>
          <w:lang w:val="uk-UA"/>
        </w:rPr>
        <w:t>і</w:t>
      </w:r>
      <w:r w:rsidRPr="00990288">
        <w:rPr>
          <w:sz w:val="28"/>
          <w:szCs w:val="28"/>
          <w:lang w:val="uk-UA"/>
        </w:rPr>
        <w:t xml:space="preserve"> формування</w:t>
      </w:r>
      <w:r w:rsidR="007972BF">
        <w:rPr>
          <w:sz w:val="28"/>
          <w:szCs w:val="28"/>
          <w:lang w:val="uk-UA"/>
        </w:rPr>
        <w:t xml:space="preserve"> у підлітків</w:t>
      </w:r>
      <w:r w:rsidRPr="00990288">
        <w:rPr>
          <w:sz w:val="28"/>
          <w:szCs w:val="28"/>
          <w:lang w:val="uk-UA"/>
        </w:rPr>
        <w:t xml:space="preserve"> загальнолюдських якостей</w:t>
      </w:r>
      <w:r w:rsidR="007972BF">
        <w:rPr>
          <w:sz w:val="28"/>
          <w:szCs w:val="28"/>
          <w:lang w:val="uk-UA"/>
        </w:rPr>
        <w:t>,</w:t>
      </w:r>
      <w:r w:rsidRPr="00990288">
        <w:rPr>
          <w:sz w:val="28"/>
          <w:szCs w:val="28"/>
          <w:lang w:val="uk-UA"/>
        </w:rPr>
        <w:t xml:space="preserve"> цінностей</w:t>
      </w:r>
      <w:r w:rsidR="007972BF">
        <w:rPr>
          <w:sz w:val="28"/>
          <w:szCs w:val="28"/>
          <w:lang w:val="uk-UA"/>
        </w:rPr>
        <w:t xml:space="preserve"> та сенсів</w:t>
      </w:r>
      <w:r w:rsidRPr="00990288">
        <w:rPr>
          <w:sz w:val="28"/>
          <w:szCs w:val="28"/>
          <w:lang w:val="uk-UA"/>
        </w:rPr>
        <w:t>.</w:t>
      </w:r>
    </w:p>
    <w:p w:rsidR="00A379B6" w:rsidRPr="00990288" w:rsidRDefault="00A379B6" w:rsidP="00A379B6">
      <w:pPr>
        <w:shd w:val="clear" w:color="auto" w:fill="FFFFFF"/>
        <w:spacing w:line="360" w:lineRule="auto"/>
        <w:ind w:firstLine="709"/>
        <w:jc w:val="both"/>
        <w:rPr>
          <w:sz w:val="28"/>
          <w:szCs w:val="28"/>
          <w:lang w:val="uk-UA"/>
        </w:rPr>
      </w:pPr>
      <w:r w:rsidRPr="00990288">
        <w:rPr>
          <w:sz w:val="28"/>
          <w:szCs w:val="28"/>
          <w:lang w:val="uk-UA"/>
        </w:rPr>
        <w:t xml:space="preserve">Формування структурних компонентів </w:t>
      </w:r>
      <w:r w:rsidR="00215826" w:rsidRPr="00990288">
        <w:rPr>
          <w:sz w:val="28"/>
          <w:szCs w:val="28"/>
          <w:lang w:val="uk-UA"/>
        </w:rPr>
        <w:t xml:space="preserve">ціннісно-мотиваційної сфери підлітків, </w:t>
      </w:r>
      <w:r w:rsidR="00117235" w:rsidRPr="00990288">
        <w:rPr>
          <w:sz w:val="28"/>
          <w:szCs w:val="28"/>
          <w:lang w:val="uk-UA"/>
        </w:rPr>
        <w:t xml:space="preserve">вимушених переселенців </w:t>
      </w:r>
      <w:r w:rsidR="006A74A0" w:rsidRPr="00990288">
        <w:rPr>
          <w:sz w:val="28"/>
          <w:szCs w:val="28"/>
          <w:lang w:val="uk-UA"/>
        </w:rPr>
        <w:t>в</w:t>
      </w:r>
      <w:r w:rsidR="00117235" w:rsidRPr="00990288">
        <w:rPr>
          <w:sz w:val="28"/>
          <w:szCs w:val="28"/>
          <w:lang w:val="uk-UA"/>
        </w:rPr>
        <w:t>наслідок воєнних дій в Україні</w:t>
      </w:r>
      <w:r w:rsidR="00215826" w:rsidRPr="00990288">
        <w:rPr>
          <w:sz w:val="28"/>
          <w:szCs w:val="28"/>
          <w:lang w:val="uk-UA"/>
        </w:rPr>
        <w:t xml:space="preserve">, </w:t>
      </w:r>
      <w:r w:rsidR="006A74A0" w:rsidRPr="00990288">
        <w:rPr>
          <w:sz w:val="28"/>
          <w:szCs w:val="28"/>
          <w:lang w:val="uk-UA"/>
        </w:rPr>
        <w:t>при</w:t>
      </w:r>
      <w:r w:rsidRPr="00990288">
        <w:rPr>
          <w:sz w:val="28"/>
          <w:szCs w:val="28"/>
          <w:lang w:val="uk-UA"/>
        </w:rPr>
        <w:t xml:space="preserve"> реалізації психолого-педагогічної програми відбува</w:t>
      </w:r>
      <w:r w:rsidR="00215826" w:rsidRPr="00990288">
        <w:rPr>
          <w:sz w:val="28"/>
          <w:szCs w:val="28"/>
          <w:lang w:val="uk-UA"/>
        </w:rPr>
        <w:t>єть</w:t>
      </w:r>
      <w:r w:rsidRPr="00990288">
        <w:rPr>
          <w:sz w:val="28"/>
          <w:szCs w:val="28"/>
          <w:lang w:val="uk-UA"/>
        </w:rPr>
        <w:t xml:space="preserve">ся </w:t>
      </w:r>
      <w:r w:rsidR="006A74A0" w:rsidRPr="00990288">
        <w:rPr>
          <w:sz w:val="28"/>
          <w:szCs w:val="28"/>
          <w:lang w:val="uk-UA"/>
        </w:rPr>
        <w:t>шляхом</w:t>
      </w:r>
      <w:r w:rsidRPr="00990288">
        <w:rPr>
          <w:sz w:val="28"/>
          <w:szCs w:val="28"/>
          <w:lang w:val="uk-UA"/>
        </w:rPr>
        <w:t xml:space="preserve"> актуалізаці</w:t>
      </w:r>
      <w:r w:rsidR="006A74A0" w:rsidRPr="00990288">
        <w:rPr>
          <w:sz w:val="28"/>
          <w:szCs w:val="28"/>
          <w:lang w:val="uk-UA"/>
        </w:rPr>
        <w:t>ї</w:t>
      </w:r>
      <w:r w:rsidRPr="00990288">
        <w:rPr>
          <w:sz w:val="28"/>
          <w:szCs w:val="28"/>
          <w:lang w:val="uk-UA"/>
        </w:rPr>
        <w:t xml:space="preserve"> їх механізмів (інтеріоризація, ідентифікація</w:t>
      </w:r>
      <w:r w:rsidR="006A74A0" w:rsidRPr="00990288">
        <w:rPr>
          <w:sz w:val="28"/>
          <w:szCs w:val="28"/>
          <w:lang w:val="uk-UA"/>
        </w:rPr>
        <w:t xml:space="preserve"> та</w:t>
      </w:r>
      <w:r w:rsidRPr="00990288">
        <w:rPr>
          <w:sz w:val="28"/>
          <w:szCs w:val="28"/>
          <w:lang w:val="uk-UA"/>
        </w:rPr>
        <w:t xml:space="preserve"> </w:t>
      </w:r>
      <w:proofErr w:type="spellStart"/>
      <w:r w:rsidRPr="00990288">
        <w:rPr>
          <w:sz w:val="28"/>
          <w:szCs w:val="28"/>
          <w:lang w:val="uk-UA"/>
        </w:rPr>
        <w:t>інтерналізація</w:t>
      </w:r>
      <w:proofErr w:type="spellEnd"/>
      <w:r w:rsidRPr="00990288">
        <w:rPr>
          <w:sz w:val="28"/>
          <w:szCs w:val="28"/>
          <w:lang w:val="uk-UA"/>
        </w:rPr>
        <w:t xml:space="preserve">) запропонованими прийомами, вправами </w:t>
      </w:r>
      <w:r w:rsidR="006A74A0" w:rsidRPr="00990288">
        <w:rPr>
          <w:sz w:val="28"/>
          <w:szCs w:val="28"/>
          <w:lang w:val="uk-UA"/>
        </w:rPr>
        <w:t>й</w:t>
      </w:r>
      <w:r w:rsidRPr="00990288">
        <w:rPr>
          <w:sz w:val="28"/>
          <w:szCs w:val="28"/>
          <w:lang w:val="uk-UA"/>
        </w:rPr>
        <w:t xml:space="preserve"> техніками тренінгу.</w:t>
      </w:r>
    </w:p>
    <w:p w:rsidR="00A379B6" w:rsidRPr="00990288" w:rsidRDefault="00A379B6" w:rsidP="00A379B6">
      <w:pPr>
        <w:shd w:val="clear" w:color="auto" w:fill="FFFFFF"/>
        <w:spacing w:line="360" w:lineRule="auto"/>
        <w:ind w:firstLine="709"/>
        <w:jc w:val="both"/>
        <w:rPr>
          <w:sz w:val="28"/>
          <w:szCs w:val="28"/>
          <w:lang w:val="uk-UA"/>
        </w:rPr>
      </w:pPr>
      <w:r w:rsidRPr="00990288">
        <w:rPr>
          <w:sz w:val="28"/>
          <w:szCs w:val="28"/>
          <w:lang w:val="uk-UA"/>
        </w:rPr>
        <w:lastRenderedPageBreak/>
        <w:t xml:space="preserve">Проведення </w:t>
      </w:r>
      <w:proofErr w:type="spellStart"/>
      <w:r w:rsidRPr="00990288">
        <w:rPr>
          <w:sz w:val="28"/>
          <w:szCs w:val="28"/>
          <w:lang w:val="uk-UA"/>
        </w:rPr>
        <w:t>тренінгових</w:t>
      </w:r>
      <w:proofErr w:type="spellEnd"/>
      <w:r w:rsidRPr="00990288">
        <w:rPr>
          <w:sz w:val="28"/>
          <w:szCs w:val="28"/>
          <w:lang w:val="uk-UA"/>
        </w:rPr>
        <w:t xml:space="preserve"> занять відбува</w:t>
      </w:r>
      <w:r w:rsidR="00215826" w:rsidRPr="00990288">
        <w:rPr>
          <w:sz w:val="28"/>
          <w:szCs w:val="28"/>
          <w:lang w:val="uk-UA"/>
        </w:rPr>
        <w:t>єть</w:t>
      </w:r>
      <w:r w:rsidRPr="00990288">
        <w:rPr>
          <w:sz w:val="28"/>
          <w:szCs w:val="28"/>
          <w:lang w:val="uk-UA"/>
        </w:rPr>
        <w:t xml:space="preserve">ся </w:t>
      </w:r>
      <w:r w:rsidR="006A74A0" w:rsidRPr="00990288">
        <w:rPr>
          <w:sz w:val="28"/>
          <w:szCs w:val="28"/>
          <w:lang w:val="uk-UA"/>
        </w:rPr>
        <w:t>і</w:t>
      </w:r>
      <w:r w:rsidRPr="00990288">
        <w:rPr>
          <w:sz w:val="28"/>
          <w:szCs w:val="28"/>
          <w:lang w:val="uk-UA"/>
        </w:rPr>
        <w:t xml:space="preserve">з дотриманням основних принципів роботи </w:t>
      </w:r>
      <w:r w:rsidR="006A74A0" w:rsidRPr="00990288">
        <w:rPr>
          <w:sz w:val="28"/>
          <w:szCs w:val="28"/>
          <w:lang w:val="uk-UA"/>
        </w:rPr>
        <w:t>у</w:t>
      </w:r>
      <w:r w:rsidRPr="00990288">
        <w:rPr>
          <w:sz w:val="28"/>
          <w:szCs w:val="28"/>
          <w:lang w:val="uk-UA"/>
        </w:rPr>
        <w:t xml:space="preserve"> групі: </w:t>
      </w:r>
    </w:p>
    <w:p w:rsidR="00A379B6" w:rsidRPr="00990288" w:rsidRDefault="00A379B6" w:rsidP="00A379B6">
      <w:pPr>
        <w:shd w:val="clear" w:color="auto" w:fill="FFFFFF"/>
        <w:spacing w:line="360" w:lineRule="auto"/>
        <w:ind w:firstLine="709"/>
        <w:jc w:val="both"/>
        <w:rPr>
          <w:sz w:val="28"/>
          <w:szCs w:val="28"/>
          <w:lang w:val="uk-UA"/>
        </w:rPr>
      </w:pPr>
      <w:r w:rsidRPr="00990288">
        <w:rPr>
          <w:sz w:val="28"/>
          <w:szCs w:val="28"/>
          <w:lang w:val="uk-UA"/>
        </w:rPr>
        <w:t xml:space="preserve">1. Принцип активності учасників передбачає залучення підлітків до </w:t>
      </w:r>
      <w:r w:rsidR="006A74A0" w:rsidRPr="00990288">
        <w:rPr>
          <w:sz w:val="28"/>
          <w:szCs w:val="28"/>
          <w:lang w:val="uk-UA"/>
        </w:rPr>
        <w:t>у</w:t>
      </w:r>
      <w:r w:rsidRPr="00990288">
        <w:rPr>
          <w:sz w:val="28"/>
          <w:szCs w:val="28"/>
          <w:lang w:val="uk-UA"/>
        </w:rPr>
        <w:t xml:space="preserve">сіх видів роботи </w:t>
      </w:r>
      <w:r w:rsidR="006A74A0" w:rsidRPr="00990288">
        <w:rPr>
          <w:sz w:val="28"/>
          <w:szCs w:val="28"/>
          <w:lang w:val="uk-UA"/>
        </w:rPr>
        <w:t>протягом</w:t>
      </w:r>
      <w:r w:rsidRPr="00990288">
        <w:rPr>
          <w:sz w:val="28"/>
          <w:szCs w:val="28"/>
          <w:lang w:val="uk-UA"/>
        </w:rPr>
        <w:t xml:space="preserve"> тренінгу. </w:t>
      </w:r>
    </w:p>
    <w:p w:rsidR="00A379B6" w:rsidRPr="00990288" w:rsidRDefault="00A379B6" w:rsidP="00A379B6">
      <w:pPr>
        <w:shd w:val="clear" w:color="auto" w:fill="FFFFFF"/>
        <w:spacing w:line="360" w:lineRule="auto"/>
        <w:ind w:firstLine="709"/>
        <w:jc w:val="both"/>
        <w:rPr>
          <w:sz w:val="28"/>
          <w:szCs w:val="28"/>
          <w:lang w:val="uk-UA"/>
        </w:rPr>
      </w:pPr>
      <w:r w:rsidRPr="00990288">
        <w:rPr>
          <w:sz w:val="28"/>
          <w:szCs w:val="28"/>
          <w:lang w:val="uk-UA"/>
        </w:rPr>
        <w:t xml:space="preserve">2. Принцип зворотного </w:t>
      </w:r>
      <w:proofErr w:type="spellStart"/>
      <w:r w:rsidRPr="00990288">
        <w:rPr>
          <w:sz w:val="28"/>
          <w:szCs w:val="28"/>
          <w:lang w:val="uk-UA"/>
        </w:rPr>
        <w:t>звʼязку</w:t>
      </w:r>
      <w:proofErr w:type="spellEnd"/>
      <w:r w:rsidRPr="00990288">
        <w:rPr>
          <w:sz w:val="28"/>
          <w:szCs w:val="28"/>
          <w:lang w:val="uk-UA"/>
        </w:rPr>
        <w:t xml:space="preserve">, </w:t>
      </w:r>
      <w:r w:rsidR="006A74A0" w:rsidRPr="00990288">
        <w:rPr>
          <w:sz w:val="28"/>
          <w:szCs w:val="28"/>
          <w:lang w:val="uk-UA"/>
        </w:rPr>
        <w:t>у</w:t>
      </w:r>
      <w:r w:rsidRPr="00990288">
        <w:rPr>
          <w:sz w:val="28"/>
          <w:szCs w:val="28"/>
          <w:lang w:val="uk-UA"/>
        </w:rPr>
        <w:t xml:space="preserve"> ході реалізації якого відбувається висловлювання членами групи </w:t>
      </w:r>
      <w:r w:rsidR="006A74A0" w:rsidRPr="00990288">
        <w:rPr>
          <w:sz w:val="28"/>
          <w:szCs w:val="28"/>
          <w:lang w:val="uk-UA"/>
        </w:rPr>
        <w:t>своїх</w:t>
      </w:r>
      <w:r w:rsidRPr="00990288">
        <w:rPr>
          <w:sz w:val="28"/>
          <w:szCs w:val="28"/>
          <w:lang w:val="uk-UA"/>
        </w:rPr>
        <w:t xml:space="preserve"> вражень</w:t>
      </w:r>
      <w:r w:rsidR="006A74A0" w:rsidRPr="00990288">
        <w:rPr>
          <w:sz w:val="28"/>
          <w:szCs w:val="28"/>
          <w:lang w:val="uk-UA"/>
        </w:rPr>
        <w:t xml:space="preserve"> та</w:t>
      </w:r>
      <w:r w:rsidRPr="00990288">
        <w:rPr>
          <w:sz w:val="28"/>
          <w:szCs w:val="28"/>
          <w:lang w:val="uk-UA"/>
        </w:rPr>
        <w:t xml:space="preserve"> почуттів, що виникали під час проведення тих </w:t>
      </w:r>
      <w:r w:rsidR="006A74A0" w:rsidRPr="00990288">
        <w:rPr>
          <w:sz w:val="28"/>
          <w:szCs w:val="28"/>
          <w:lang w:val="uk-UA"/>
        </w:rPr>
        <w:t>або інших вправ</w:t>
      </w:r>
      <w:r w:rsidRPr="00990288">
        <w:rPr>
          <w:sz w:val="28"/>
          <w:szCs w:val="28"/>
          <w:lang w:val="uk-UA"/>
        </w:rPr>
        <w:t>.</w:t>
      </w:r>
    </w:p>
    <w:p w:rsidR="00A379B6" w:rsidRPr="00990288" w:rsidRDefault="00A379B6" w:rsidP="00A379B6">
      <w:pPr>
        <w:shd w:val="clear" w:color="auto" w:fill="FFFFFF"/>
        <w:spacing w:line="360" w:lineRule="auto"/>
        <w:ind w:firstLine="709"/>
        <w:jc w:val="both"/>
        <w:rPr>
          <w:sz w:val="28"/>
          <w:szCs w:val="28"/>
          <w:lang w:val="uk-UA"/>
        </w:rPr>
      </w:pPr>
      <w:r w:rsidRPr="00990288">
        <w:rPr>
          <w:sz w:val="28"/>
          <w:szCs w:val="28"/>
          <w:lang w:val="uk-UA"/>
        </w:rPr>
        <w:t xml:space="preserve">3. Принцип рівності учасників </w:t>
      </w:r>
      <w:r w:rsidR="006A74A0" w:rsidRPr="00990288">
        <w:rPr>
          <w:sz w:val="28"/>
          <w:szCs w:val="28"/>
          <w:lang w:val="uk-UA"/>
        </w:rPr>
        <w:t>й</w:t>
      </w:r>
      <w:r w:rsidRPr="00990288">
        <w:rPr>
          <w:sz w:val="28"/>
          <w:szCs w:val="28"/>
          <w:lang w:val="uk-UA"/>
        </w:rPr>
        <w:t xml:space="preserve"> керівника групи (принцип діалогічної взаємодії) характеризується рівноправною взаємодією</w:t>
      </w:r>
      <w:r w:rsidR="006A74A0" w:rsidRPr="00990288">
        <w:rPr>
          <w:sz w:val="28"/>
          <w:szCs w:val="28"/>
          <w:lang w:val="uk-UA"/>
        </w:rPr>
        <w:t xml:space="preserve"> та</w:t>
      </w:r>
      <w:r w:rsidRPr="00990288">
        <w:rPr>
          <w:sz w:val="28"/>
          <w:szCs w:val="28"/>
          <w:lang w:val="uk-UA"/>
        </w:rPr>
        <w:t xml:space="preserve"> спілкуванням, визнання цінності іншої людини.</w:t>
      </w:r>
    </w:p>
    <w:p w:rsidR="00A379B6" w:rsidRPr="00990288" w:rsidRDefault="00A379B6" w:rsidP="00A379B6">
      <w:pPr>
        <w:shd w:val="clear" w:color="auto" w:fill="FFFFFF"/>
        <w:spacing w:line="360" w:lineRule="auto"/>
        <w:ind w:firstLine="709"/>
        <w:jc w:val="both"/>
        <w:rPr>
          <w:sz w:val="28"/>
          <w:szCs w:val="28"/>
          <w:lang w:val="uk-UA"/>
        </w:rPr>
      </w:pPr>
      <w:r w:rsidRPr="00990288">
        <w:rPr>
          <w:sz w:val="28"/>
          <w:szCs w:val="28"/>
          <w:lang w:val="uk-UA"/>
        </w:rPr>
        <w:t xml:space="preserve">4. Принцип конфіденційності </w:t>
      </w:r>
      <w:r w:rsidR="008B476E">
        <w:rPr>
          <w:sz w:val="28"/>
          <w:szCs w:val="28"/>
          <w:lang w:val="uk-UA"/>
        </w:rPr>
        <w:t xml:space="preserve">– сприяє </w:t>
      </w:r>
      <w:r w:rsidRPr="00990288">
        <w:rPr>
          <w:sz w:val="28"/>
          <w:szCs w:val="28"/>
          <w:lang w:val="uk-UA"/>
        </w:rPr>
        <w:t>забезпеч</w:t>
      </w:r>
      <w:r w:rsidR="008B476E">
        <w:rPr>
          <w:sz w:val="28"/>
          <w:szCs w:val="28"/>
          <w:lang w:val="uk-UA"/>
        </w:rPr>
        <w:t>енню</w:t>
      </w:r>
      <w:r w:rsidRPr="00990288">
        <w:rPr>
          <w:sz w:val="28"/>
          <w:szCs w:val="28"/>
          <w:lang w:val="uk-UA"/>
        </w:rPr>
        <w:t xml:space="preserve"> відчуття психологічної безпеки </w:t>
      </w:r>
      <w:r w:rsidR="006A74A0" w:rsidRPr="00990288">
        <w:rPr>
          <w:sz w:val="28"/>
          <w:szCs w:val="28"/>
          <w:lang w:val="uk-UA"/>
        </w:rPr>
        <w:t>й</w:t>
      </w:r>
      <w:r w:rsidRPr="00990288">
        <w:rPr>
          <w:sz w:val="28"/>
          <w:szCs w:val="28"/>
          <w:lang w:val="uk-UA"/>
        </w:rPr>
        <w:t xml:space="preserve"> </w:t>
      </w:r>
      <w:r w:rsidR="006A74A0" w:rsidRPr="00990288">
        <w:rPr>
          <w:sz w:val="28"/>
          <w:szCs w:val="28"/>
          <w:lang w:val="uk-UA"/>
        </w:rPr>
        <w:t>у</w:t>
      </w:r>
      <w:r w:rsidRPr="00990288">
        <w:rPr>
          <w:sz w:val="28"/>
          <w:szCs w:val="28"/>
          <w:lang w:val="uk-UA"/>
        </w:rPr>
        <w:t xml:space="preserve">певненості членів групи </w:t>
      </w:r>
      <w:r w:rsidR="006A74A0" w:rsidRPr="00990288">
        <w:rPr>
          <w:sz w:val="28"/>
          <w:szCs w:val="28"/>
          <w:lang w:val="uk-UA"/>
        </w:rPr>
        <w:t>у</w:t>
      </w:r>
      <w:r w:rsidRPr="00990288">
        <w:rPr>
          <w:sz w:val="28"/>
          <w:szCs w:val="28"/>
          <w:lang w:val="uk-UA"/>
        </w:rPr>
        <w:t xml:space="preserve"> тому, що будь-яка інформація, повідомлена </w:t>
      </w:r>
      <w:r w:rsidR="006A74A0" w:rsidRPr="00990288">
        <w:rPr>
          <w:sz w:val="28"/>
          <w:szCs w:val="28"/>
          <w:lang w:val="uk-UA"/>
        </w:rPr>
        <w:t>на</w:t>
      </w:r>
      <w:r w:rsidRPr="00990288">
        <w:rPr>
          <w:sz w:val="28"/>
          <w:szCs w:val="28"/>
          <w:lang w:val="uk-UA"/>
        </w:rPr>
        <w:t xml:space="preserve"> </w:t>
      </w:r>
      <w:proofErr w:type="spellStart"/>
      <w:r w:rsidRPr="00990288">
        <w:rPr>
          <w:sz w:val="28"/>
          <w:szCs w:val="28"/>
          <w:lang w:val="uk-UA"/>
        </w:rPr>
        <w:t>тренінгово</w:t>
      </w:r>
      <w:r w:rsidR="006A74A0" w:rsidRPr="00990288">
        <w:rPr>
          <w:sz w:val="28"/>
          <w:szCs w:val="28"/>
          <w:lang w:val="uk-UA"/>
        </w:rPr>
        <w:t>му</w:t>
      </w:r>
      <w:proofErr w:type="spellEnd"/>
      <w:r w:rsidRPr="00990288">
        <w:rPr>
          <w:sz w:val="28"/>
          <w:szCs w:val="28"/>
          <w:lang w:val="uk-UA"/>
        </w:rPr>
        <w:t xml:space="preserve"> занятт</w:t>
      </w:r>
      <w:r w:rsidR="006A74A0" w:rsidRPr="00990288">
        <w:rPr>
          <w:sz w:val="28"/>
          <w:szCs w:val="28"/>
          <w:lang w:val="uk-UA"/>
        </w:rPr>
        <w:t>і</w:t>
      </w:r>
      <w:r w:rsidRPr="00990288">
        <w:rPr>
          <w:sz w:val="28"/>
          <w:szCs w:val="28"/>
          <w:lang w:val="uk-UA"/>
        </w:rPr>
        <w:t xml:space="preserve">, не буде виходити за межі. </w:t>
      </w:r>
    </w:p>
    <w:p w:rsidR="00A379B6" w:rsidRPr="00990288" w:rsidRDefault="00A379B6" w:rsidP="00A379B6">
      <w:pPr>
        <w:shd w:val="clear" w:color="auto" w:fill="FFFFFF"/>
        <w:spacing w:line="360" w:lineRule="auto"/>
        <w:ind w:firstLine="709"/>
        <w:jc w:val="both"/>
        <w:rPr>
          <w:sz w:val="28"/>
          <w:szCs w:val="28"/>
          <w:lang w:val="uk-UA"/>
        </w:rPr>
      </w:pPr>
      <w:r w:rsidRPr="00990288">
        <w:rPr>
          <w:sz w:val="28"/>
          <w:szCs w:val="28"/>
          <w:lang w:val="uk-UA"/>
        </w:rPr>
        <w:t xml:space="preserve">5. Принцип </w:t>
      </w:r>
      <w:proofErr w:type="spellStart"/>
      <w:r w:rsidRPr="00990288">
        <w:rPr>
          <w:sz w:val="28"/>
          <w:szCs w:val="28"/>
          <w:lang w:val="uk-UA"/>
        </w:rPr>
        <w:t>обʼєднання</w:t>
      </w:r>
      <w:proofErr w:type="spellEnd"/>
      <w:r w:rsidRPr="00990288">
        <w:rPr>
          <w:sz w:val="28"/>
          <w:szCs w:val="28"/>
          <w:lang w:val="uk-UA"/>
        </w:rPr>
        <w:t xml:space="preserve"> розвитку</w:t>
      </w:r>
      <w:r w:rsidR="008B476E">
        <w:rPr>
          <w:sz w:val="28"/>
          <w:szCs w:val="28"/>
          <w:lang w:val="uk-UA"/>
        </w:rPr>
        <w:t xml:space="preserve">, </w:t>
      </w:r>
      <w:r w:rsidR="008B476E" w:rsidRPr="00990288">
        <w:rPr>
          <w:sz w:val="28"/>
          <w:szCs w:val="28"/>
          <w:lang w:val="uk-UA"/>
        </w:rPr>
        <w:t xml:space="preserve">навчання </w:t>
      </w:r>
      <w:r w:rsidRPr="00990288">
        <w:rPr>
          <w:sz w:val="28"/>
          <w:szCs w:val="28"/>
          <w:lang w:val="uk-UA"/>
        </w:rPr>
        <w:t xml:space="preserve"> </w:t>
      </w:r>
      <w:r w:rsidR="006A74A0" w:rsidRPr="00990288">
        <w:rPr>
          <w:sz w:val="28"/>
          <w:szCs w:val="28"/>
          <w:lang w:val="uk-UA"/>
        </w:rPr>
        <w:t>й</w:t>
      </w:r>
      <w:r w:rsidRPr="00990288">
        <w:rPr>
          <w:sz w:val="28"/>
          <w:szCs w:val="28"/>
          <w:lang w:val="uk-UA"/>
        </w:rPr>
        <w:t xml:space="preserve"> терапевтичних аспектів заняття. </w:t>
      </w:r>
    </w:p>
    <w:p w:rsidR="00A379B6" w:rsidRPr="00990288" w:rsidRDefault="00A379B6" w:rsidP="00A379B6">
      <w:pPr>
        <w:shd w:val="clear" w:color="auto" w:fill="FFFFFF"/>
        <w:spacing w:line="360" w:lineRule="auto"/>
        <w:ind w:firstLine="709"/>
        <w:jc w:val="both"/>
        <w:rPr>
          <w:sz w:val="28"/>
          <w:szCs w:val="28"/>
          <w:lang w:val="uk-UA"/>
        </w:rPr>
      </w:pPr>
      <w:r w:rsidRPr="00990288">
        <w:rPr>
          <w:sz w:val="28"/>
          <w:szCs w:val="28"/>
          <w:lang w:val="uk-UA"/>
        </w:rPr>
        <w:t xml:space="preserve">6. Принцип довіри </w:t>
      </w:r>
      <w:r w:rsidR="00AF78DF" w:rsidRPr="00990288">
        <w:rPr>
          <w:sz w:val="28"/>
          <w:szCs w:val="28"/>
          <w:lang w:val="uk-UA"/>
        </w:rPr>
        <w:t xml:space="preserve">– </w:t>
      </w:r>
      <w:r w:rsidRPr="00990288">
        <w:rPr>
          <w:sz w:val="28"/>
          <w:szCs w:val="28"/>
          <w:lang w:val="uk-UA"/>
        </w:rPr>
        <w:t xml:space="preserve">встановлення </w:t>
      </w:r>
      <w:r w:rsidR="006A74A0" w:rsidRPr="00990288">
        <w:rPr>
          <w:sz w:val="28"/>
          <w:szCs w:val="28"/>
          <w:lang w:val="uk-UA"/>
        </w:rPr>
        <w:t xml:space="preserve">щирого рівня спілкування, довіри </w:t>
      </w:r>
      <w:r w:rsidRPr="00990288">
        <w:rPr>
          <w:sz w:val="28"/>
          <w:szCs w:val="28"/>
          <w:lang w:val="uk-UA"/>
        </w:rPr>
        <w:t xml:space="preserve">та взаємодії як між учасниками групи, так </w:t>
      </w:r>
      <w:r w:rsidR="006A74A0" w:rsidRPr="00990288">
        <w:rPr>
          <w:sz w:val="28"/>
          <w:szCs w:val="28"/>
          <w:lang w:val="uk-UA"/>
        </w:rPr>
        <w:t>й</w:t>
      </w:r>
      <w:r w:rsidRPr="00990288">
        <w:rPr>
          <w:sz w:val="28"/>
          <w:szCs w:val="28"/>
          <w:lang w:val="uk-UA"/>
        </w:rPr>
        <w:t xml:space="preserve"> з керівником</w:t>
      </w:r>
      <w:r w:rsidR="00B969B0" w:rsidRPr="00990288">
        <w:rPr>
          <w:sz w:val="28"/>
          <w:szCs w:val="28"/>
          <w:lang w:val="uk-UA" w:eastAsia="en-US"/>
        </w:rPr>
        <w:t xml:space="preserve"> [</w:t>
      </w:r>
      <w:r w:rsidR="007972BF">
        <w:rPr>
          <w:sz w:val="28"/>
          <w:szCs w:val="28"/>
          <w:lang w:val="uk-UA" w:eastAsia="en-US"/>
        </w:rPr>
        <w:t>59</w:t>
      </w:r>
      <w:r w:rsidR="00B969B0" w:rsidRPr="00990288">
        <w:rPr>
          <w:sz w:val="28"/>
          <w:szCs w:val="28"/>
          <w:lang w:val="uk-UA" w:eastAsia="en-US"/>
        </w:rPr>
        <w:t>]</w:t>
      </w:r>
      <w:r w:rsidRPr="00990288">
        <w:rPr>
          <w:sz w:val="28"/>
          <w:szCs w:val="28"/>
          <w:lang w:val="uk-UA"/>
        </w:rPr>
        <w:t>.</w:t>
      </w:r>
    </w:p>
    <w:p w:rsidR="00A379B6" w:rsidRPr="00990288" w:rsidRDefault="006A74A0" w:rsidP="00A379B6">
      <w:pPr>
        <w:shd w:val="clear" w:color="auto" w:fill="FFFFFF"/>
        <w:spacing w:line="360" w:lineRule="auto"/>
        <w:ind w:firstLine="709"/>
        <w:jc w:val="both"/>
        <w:rPr>
          <w:sz w:val="28"/>
          <w:szCs w:val="28"/>
          <w:lang w:val="uk-UA"/>
        </w:rPr>
      </w:pPr>
      <w:r w:rsidRPr="00990288">
        <w:rPr>
          <w:sz w:val="28"/>
          <w:szCs w:val="28"/>
          <w:lang w:val="uk-UA"/>
        </w:rPr>
        <w:t>У</w:t>
      </w:r>
      <w:r w:rsidR="00A379B6" w:rsidRPr="00990288">
        <w:rPr>
          <w:sz w:val="28"/>
          <w:szCs w:val="28"/>
          <w:lang w:val="uk-UA"/>
        </w:rPr>
        <w:t xml:space="preserve"> реалізації розробленої психолого-педагогічної програми </w:t>
      </w:r>
      <w:r w:rsidRPr="00990288">
        <w:rPr>
          <w:sz w:val="28"/>
          <w:szCs w:val="28"/>
          <w:lang w:val="uk-UA"/>
        </w:rPr>
        <w:t>варто</w:t>
      </w:r>
      <w:r w:rsidR="00A379B6" w:rsidRPr="00990288">
        <w:rPr>
          <w:sz w:val="28"/>
          <w:szCs w:val="28"/>
          <w:lang w:val="uk-UA"/>
        </w:rPr>
        <w:t xml:space="preserve"> враховувати вимоги до </w:t>
      </w:r>
      <w:r w:rsidR="00215826" w:rsidRPr="00990288">
        <w:rPr>
          <w:sz w:val="28"/>
          <w:szCs w:val="28"/>
          <w:lang w:val="uk-UA"/>
        </w:rPr>
        <w:t>тренера</w:t>
      </w:r>
      <w:r w:rsidR="00A379B6" w:rsidRPr="00990288">
        <w:rPr>
          <w:sz w:val="28"/>
          <w:szCs w:val="28"/>
          <w:lang w:val="uk-UA"/>
        </w:rPr>
        <w:t xml:space="preserve">. Так, Т. Яценко виокремлює </w:t>
      </w:r>
      <w:r w:rsidRPr="00990288">
        <w:rPr>
          <w:sz w:val="28"/>
          <w:szCs w:val="28"/>
          <w:lang w:val="uk-UA"/>
        </w:rPr>
        <w:t>наступн</w:t>
      </w:r>
      <w:r w:rsidR="00A379B6" w:rsidRPr="00990288">
        <w:rPr>
          <w:sz w:val="28"/>
          <w:szCs w:val="28"/>
          <w:lang w:val="uk-UA"/>
        </w:rPr>
        <w:t xml:space="preserve">і: спроможність ведучого групи визнавати </w:t>
      </w:r>
      <w:r w:rsidRPr="00990288">
        <w:rPr>
          <w:sz w:val="28"/>
          <w:szCs w:val="28"/>
          <w:lang w:val="uk-UA"/>
        </w:rPr>
        <w:t xml:space="preserve">свої </w:t>
      </w:r>
      <w:r w:rsidR="00A379B6" w:rsidRPr="00990288">
        <w:rPr>
          <w:sz w:val="28"/>
          <w:szCs w:val="28"/>
          <w:lang w:val="uk-UA"/>
        </w:rPr>
        <w:t>власні помилки</w:t>
      </w:r>
      <w:r w:rsidRPr="00990288">
        <w:rPr>
          <w:sz w:val="28"/>
          <w:szCs w:val="28"/>
          <w:lang w:val="uk-UA"/>
        </w:rPr>
        <w:t xml:space="preserve"> та</w:t>
      </w:r>
      <w:r w:rsidR="00A379B6" w:rsidRPr="00990288">
        <w:rPr>
          <w:sz w:val="28"/>
          <w:szCs w:val="28"/>
          <w:lang w:val="uk-UA"/>
        </w:rPr>
        <w:t xml:space="preserve"> поводити себе так, як </w:t>
      </w:r>
      <w:r w:rsidRPr="00990288">
        <w:rPr>
          <w:sz w:val="28"/>
          <w:szCs w:val="28"/>
          <w:lang w:val="uk-UA"/>
        </w:rPr>
        <w:t xml:space="preserve">він </w:t>
      </w:r>
      <w:r w:rsidR="00A379B6" w:rsidRPr="00990288">
        <w:rPr>
          <w:sz w:val="28"/>
          <w:szCs w:val="28"/>
          <w:lang w:val="uk-UA"/>
        </w:rPr>
        <w:t xml:space="preserve">вимагає від інших учасників, вступати </w:t>
      </w:r>
      <w:r w:rsidRPr="00990288">
        <w:rPr>
          <w:sz w:val="28"/>
          <w:szCs w:val="28"/>
          <w:lang w:val="uk-UA"/>
        </w:rPr>
        <w:t>у</w:t>
      </w:r>
      <w:r w:rsidR="00A379B6" w:rsidRPr="00990288">
        <w:rPr>
          <w:sz w:val="28"/>
          <w:szCs w:val="28"/>
          <w:lang w:val="uk-UA"/>
        </w:rPr>
        <w:t xml:space="preserve"> конфронтацію </w:t>
      </w:r>
      <w:r w:rsidRPr="00990288">
        <w:rPr>
          <w:sz w:val="28"/>
          <w:szCs w:val="28"/>
          <w:lang w:val="uk-UA"/>
        </w:rPr>
        <w:t>і</w:t>
      </w:r>
      <w:r w:rsidR="00A379B6" w:rsidRPr="00990288">
        <w:rPr>
          <w:sz w:val="28"/>
          <w:szCs w:val="28"/>
          <w:lang w:val="uk-UA"/>
        </w:rPr>
        <w:t xml:space="preserve">з членами групи (якщо </w:t>
      </w:r>
      <w:r w:rsidRPr="00990288">
        <w:rPr>
          <w:sz w:val="28"/>
          <w:szCs w:val="28"/>
          <w:lang w:val="uk-UA"/>
        </w:rPr>
        <w:t>у</w:t>
      </w:r>
      <w:r w:rsidR="00A379B6" w:rsidRPr="00990288">
        <w:rPr>
          <w:sz w:val="28"/>
          <w:szCs w:val="28"/>
          <w:lang w:val="uk-UA"/>
        </w:rPr>
        <w:t xml:space="preserve"> цьому є необхідність), бути щирим </w:t>
      </w:r>
      <w:r w:rsidRPr="00990288">
        <w:rPr>
          <w:sz w:val="28"/>
          <w:szCs w:val="28"/>
          <w:lang w:val="uk-UA"/>
        </w:rPr>
        <w:t>й</w:t>
      </w:r>
      <w:r w:rsidR="00A379B6" w:rsidRPr="00990288">
        <w:rPr>
          <w:sz w:val="28"/>
          <w:szCs w:val="28"/>
          <w:lang w:val="uk-UA"/>
        </w:rPr>
        <w:t xml:space="preserve"> встановлювати тісний емоційний контакт з </w:t>
      </w:r>
      <w:r w:rsidRPr="00990288">
        <w:rPr>
          <w:sz w:val="28"/>
          <w:szCs w:val="28"/>
          <w:lang w:val="uk-UA"/>
        </w:rPr>
        <w:t xml:space="preserve">іншими </w:t>
      </w:r>
      <w:r w:rsidR="00A379B6" w:rsidRPr="00990288">
        <w:rPr>
          <w:sz w:val="28"/>
          <w:szCs w:val="28"/>
          <w:lang w:val="uk-UA"/>
        </w:rPr>
        <w:t xml:space="preserve">учасниками, </w:t>
      </w:r>
      <w:r w:rsidRPr="00990288">
        <w:rPr>
          <w:sz w:val="28"/>
          <w:szCs w:val="28"/>
          <w:lang w:val="uk-UA"/>
        </w:rPr>
        <w:t>у</w:t>
      </w:r>
      <w:r w:rsidR="00A379B6" w:rsidRPr="00990288">
        <w:rPr>
          <w:sz w:val="28"/>
          <w:szCs w:val="28"/>
          <w:lang w:val="uk-UA"/>
        </w:rPr>
        <w:t xml:space="preserve">міти надавати підтримку, уникати </w:t>
      </w:r>
      <w:proofErr w:type="spellStart"/>
      <w:r w:rsidR="00A379B6" w:rsidRPr="00990288">
        <w:rPr>
          <w:sz w:val="28"/>
          <w:szCs w:val="28"/>
          <w:lang w:val="uk-UA"/>
        </w:rPr>
        <w:t>навʼязуванню</w:t>
      </w:r>
      <w:proofErr w:type="spellEnd"/>
      <w:r w:rsidR="00A379B6" w:rsidRPr="00990288">
        <w:rPr>
          <w:sz w:val="28"/>
          <w:szCs w:val="28"/>
          <w:lang w:val="uk-UA"/>
        </w:rPr>
        <w:t xml:space="preserve"> власних цінностей </w:t>
      </w:r>
      <w:r w:rsidRPr="00990288">
        <w:rPr>
          <w:sz w:val="28"/>
          <w:szCs w:val="28"/>
          <w:lang w:val="uk-UA"/>
        </w:rPr>
        <w:t>і</w:t>
      </w:r>
      <w:r w:rsidR="00A379B6" w:rsidRPr="00990288">
        <w:rPr>
          <w:sz w:val="28"/>
          <w:szCs w:val="28"/>
          <w:lang w:val="uk-UA"/>
        </w:rPr>
        <w:t xml:space="preserve"> переконань іншим членам групи [</w:t>
      </w:r>
      <w:r w:rsidR="007972BF">
        <w:rPr>
          <w:sz w:val="28"/>
          <w:szCs w:val="28"/>
          <w:lang w:val="uk-UA"/>
        </w:rPr>
        <w:t>65</w:t>
      </w:r>
      <w:r w:rsidR="00A379B6" w:rsidRPr="00990288">
        <w:rPr>
          <w:sz w:val="28"/>
          <w:szCs w:val="28"/>
          <w:lang w:val="uk-UA"/>
        </w:rPr>
        <w:t>].</w:t>
      </w:r>
    </w:p>
    <w:p w:rsidR="00A379B6" w:rsidRPr="00990288" w:rsidRDefault="00215826" w:rsidP="00A379B6">
      <w:pPr>
        <w:shd w:val="clear" w:color="auto" w:fill="FFFFFF"/>
        <w:spacing w:line="360" w:lineRule="auto"/>
        <w:ind w:firstLine="709"/>
        <w:jc w:val="both"/>
        <w:rPr>
          <w:b/>
          <w:bCs/>
          <w:sz w:val="28"/>
          <w:szCs w:val="28"/>
          <w:lang w:val="uk-UA"/>
        </w:rPr>
      </w:pPr>
      <w:r w:rsidRPr="00990288">
        <w:rPr>
          <w:sz w:val="28"/>
          <w:szCs w:val="28"/>
          <w:lang w:val="uk-UA"/>
        </w:rPr>
        <w:t>Н</w:t>
      </w:r>
      <w:r w:rsidR="00A379B6" w:rsidRPr="00990288">
        <w:rPr>
          <w:sz w:val="28"/>
          <w:szCs w:val="28"/>
          <w:lang w:val="uk-UA"/>
        </w:rPr>
        <w:t xml:space="preserve">аведені особливості знайшли відображення </w:t>
      </w:r>
      <w:r w:rsidR="006A74A0" w:rsidRPr="00990288">
        <w:rPr>
          <w:sz w:val="28"/>
          <w:szCs w:val="28"/>
          <w:lang w:val="uk-UA"/>
        </w:rPr>
        <w:t>у</w:t>
      </w:r>
      <w:r w:rsidR="00A379B6" w:rsidRPr="00990288">
        <w:rPr>
          <w:sz w:val="28"/>
          <w:szCs w:val="28"/>
          <w:lang w:val="uk-UA"/>
        </w:rPr>
        <w:t xml:space="preserve"> структурі розроблених </w:t>
      </w:r>
      <w:r w:rsidR="00066B02" w:rsidRPr="00990288">
        <w:rPr>
          <w:sz w:val="28"/>
          <w:szCs w:val="28"/>
          <w:lang w:val="uk-UA"/>
        </w:rPr>
        <w:t>занять</w:t>
      </w:r>
      <w:r w:rsidRPr="00990288">
        <w:rPr>
          <w:sz w:val="28"/>
          <w:szCs w:val="28"/>
          <w:lang w:val="uk-UA"/>
        </w:rPr>
        <w:t xml:space="preserve"> </w:t>
      </w:r>
      <w:r w:rsidR="00A379B6" w:rsidRPr="00990288">
        <w:rPr>
          <w:sz w:val="28"/>
          <w:szCs w:val="28"/>
          <w:lang w:val="uk-UA"/>
        </w:rPr>
        <w:t>програми «Ціннісно-</w:t>
      </w:r>
      <w:r w:rsidRPr="00990288">
        <w:rPr>
          <w:sz w:val="28"/>
          <w:szCs w:val="28"/>
          <w:lang w:val="uk-UA"/>
        </w:rPr>
        <w:t xml:space="preserve">мотиваційна сфера </w:t>
      </w:r>
      <w:r w:rsidR="006A74A0" w:rsidRPr="00990288">
        <w:rPr>
          <w:sz w:val="28"/>
          <w:szCs w:val="28"/>
          <w:lang w:val="uk-UA"/>
        </w:rPr>
        <w:t>в</w:t>
      </w:r>
      <w:r w:rsidR="00A379B6" w:rsidRPr="00990288">
        <w:rPr>
          <w:sz w:val="28"/>
          <w:szCs w:val="28"/>
          <w:lang w:val="uk-UA"/>
        </w:rPr>
        <w:t xml:space="preserve"> підлітковому віці: шлях розвитку»</w:t>
      </w:r>
      <w:r w:rsidR="00985236" w:rsidRPr="00990288">
        <w:rPr>
          <w:sz w:val="28"/>
          <w:szCs w:val="28"/>
          <w:lang w:val="uk-UA"/>
        </w:rPr>
        <w:t xml:space="preserve"> (</w:t>
      </w:r>
      <w:r w:rsidR="008B476E">
        <w:rPr>
          <w:sz w:val="28"/>
          <w:szCs w:val="28"/>
          <w:lang w:val="uk-UA"/>
        </w:rPr>
        <w:t xml:space="preserve">див. </w:t>
      </w:r>
      <w:r w:rsidR="00985236" w:rsidRPr="00990288">
        <w:rPr>
          <w:sz w:val="28"/>
          <w:szCs w:val="28"/>
          <w:lang w:val="uk-UA"/>
        </w:rPr>
        <w:t>Додаток А).</w:t>
      </w:r>
    </w:p>
    <w:p w:rsidR="00A379B6" w:rsidRPr="00990288" w:rsidRDefault="00A379B6" w:rsidP="00A379B6">
      <w:pPr>
        <w:spacing w:line="360" w:lineRule="auto"/>
        <w:ind w:firstLine="709"/>
        <w:jc w:val="both"/>
        <w:rPr>
          <w:sz w:val="28"/>
          <w:szCs w:val="28"/>
          <w:lang w:val="uk-UA"/>
        </w:rPr>
      </w:pPr>
      <w:r w:rsidRPr="00990288">
        <w:rPr>
          <w:sz w:val="28"/>
          <w:szCs w:val="28"/>
          <w:lang w:val="uk-UA"/>
        </w:rPr>
        <w:t xml:space="preserve">На </w:t>
      </w:r>
      <w:r w:rsidR="006A74A0" w:rsidRPr="00990288">
        <w:rPr>
          <w:sz w:val="28"/>
          <w:szCs w:val="28"/>
          <w:lang w:val="uk-UA"/>
        </w:rPr>
        <w:t>фінальному</w:t>
      </w:r>
      <w:r w:rsidRPr="00990288">
        <w:rPr>
          <w:sz w:val="28"/>
          <w:szCs w:val="28"/>
          <w:lang w:val="uk-UA"/>
        </w:rPr>
        <w:t xml:space="preserve"> занятті доцільно провести бесіду, </w:t>
      </w:r>
      <w:r w:rsidR="006A74A0" w:rsidRPr="00990288">
        <w:rPr>
          <w:sz w:val="28"/>
          <w:szCs w:val="28"/>
          <w:lang w:val="uk-UA"/>
        </w:rPr>
        <w:t xml:space="preserve">що </w:t>
      </w:r>
      <w:r w:rsidRPr="00990288">
        <w:rPr>
          <w:sz w:val="28"/>
          <w:szCs w:val="28"/>
          <w:lang w:val="uk-UA"/>
        </w:rPr>
        <w:t>спрямован</w:t>
      </w:r>
      <w:r w:rsidR="006A74A0" w:rsidRPr="00990288">
        <w:rPr>
          <w:sz w:val="28"/>
          <w:szCs w:val="28"/>
          <w:lang w:val="uk-UA"/>
        </w:rPr>
        <w:t>а</w:t>
      </w:r>
      <w:r w:rsidRPr="00990288">
        <w:rPr>
          <w:sz w:val="28"/>
          <w:szCs w:val="28"/>
          <w:lang w:val="uk-UA"/>
        </w:rPr>
        <w:t xml:space="preserve"> на рефлексивне усвідомлення підлітками змін, що відбулис</w:t>
      </w:r>
      <w:r w:rsidR="006A74A0" w:rsidRPr="00990288">
        <w:rPr>
          <w:sz w:val="28"/>
          <w:szCs w:val="28"/>
          <w:lang w:val="uk-UA"/>
        </w:rPr>
        <w:t>ь</w:t>
      </w:r>
      <w:r w:rsidRPr="00990288">
        <w:rPr>
          <w:sz w:val="28"/>
          <w:szCs w:val="28"/>
          <w:lang w:val="uk-UA"/>
        </w:rPr>
        <w:t xml:space="preserve"> </w:t>
      </w:r>
      <w:r w:rsidR="006A74A0" w:rsidRPr="00990288">
        <w:rPr>
          <w:sz w:val="28"/>
          <w:szCs w:val="28"/>
          <w:lang w:val="uk-UA"/>
        </w:rPr>
        <w:t>у</w:t>
      </w:r>
      <w:r w:rsidRPr="00990288">
        <w:rPr>
          <w:sz w:val="28"/>
          <w:szCs w:val="28"/>
          <w:lang w:val="uk-UA"/>
        </w:rPr>
        <w:t xml:space="preserve"> результаті </w:t>
      </w:r>
      <w:r w:rsidR="008B476E">
        <w:rPr>
          <w:sz w:val="28"/>
          <w:szCs w:val="28"/>
          <w:lang w:val="uk-UA"/>
        </w:rPr>
        <w:t xml:space="preserve">упровадження </w:t>
      </w:r>
      <w:proofErr w:type="spellStart"/>
      <w:r w:rsidR="008B476E">
        <w:rPr>
          <w:sz w:val="28"/>
          <w:szCs w:val="28"/>
          <w:lang w:val="uk-UA"/>
        </w:rPr>
        <w:t>тренінгової</w:t>
      </w:r>
      <w:proofErr w:type="spellEnd"/>
      <w:r w:rsidR="008B476E">
        <w:rPr>
          <w:sz w:val="28"/>
          <w:szCs w:val="28"/>
          <w:lang w:val="uk-UA"/>
        </w:rPr>
        <w:t xml:space="preserve"> </w:t>
      </w:r>
      <w:r w:rsidRPr="00990288">
        <w:rPr>
          <w:sz w:val="28"/>
          <w:szCs w:val="28"/>
          <w:lang w:val="uk-UA"/>
        </w:rPr>
        <w:t xml:space="preserve">програми. </w:t>
      </w:r>
    </w:p>
    <w:p w:rsidR="00A379B6" w:rsidRPr="00990288" w:rsidRDefault="008B476E" w:rsidP="009E2B7D">
      <w:pPr>
        <w:tabs>
          <w:tab w:val="left" w:pos="4455"/>
        </w:tabs>
        <w:spacing w:line="360" w:lineRule="auto"/>
        <w:ind w:firstLine="709"/>
        <w:jc w:val="both"/>
        <w:rPr>
          <w:color w:val="000000"/>
          <w:sz w:val="28"/>
          <w:szCs w:val="28"/>
          <w:highlight w:val="yellow"/>
          <w:lang w:val="uk-UA"/>
        </w:rPr>
      </w:pPr>
      <w:r>
        <w:rPr>
          <w:sz w:val="28"/>
          <w:szCs w:val="28"/>
          <w:lang w:val="uk-UA"/>
        </w:rPr>
        <w:lastRenderedPageBreak/>
        <w:t>Таким чином</w:t>
      </w:r>
      <w:r w:rsidR="006D18FD" w:rsidRPr="00990288">
        <w:rPr>
          <w:sz w:val="28"/>
          <w:szCs w:val="28"/>
          <w:lang w:val="uk-UA"/>
        </w:rPr>
        <w:t xml:space="preserve">, необхідність гармонізації ціннісно-мотиваційної сфери </w:t>
      </w:r>
      <w:r>
        <w:rPr>
          <w:sz w:val="28"/>
          <w:szCs w:val="28"/>
          <w:lang w:val="uk-UA"/>
        </w:rPr>
        <w:t xml:space="preserve">сучасних </w:t>
      </w:r>
      <w:r w:rsidR="006D18FD" w:rsidRPr="00990288">
        <w:rPr>
          <w:sz w:val="28"/>
          <w:szCs w:val="28"/>
          <w:lang w:val="uk-UA"/>
        </w:rPr>
        <w:t xml:space="preserve">підлітків, </w:t>
      </w:r>
      <w:r w:rsidR="00117235" w:rsidRPr="00990288">
        <w:rPr>
          <w:sz w:val="28"/>
          <w:szCs w:val="28"/>
          <w:lang w:val="uk-UA"/>
        </w:rPr>
        <w:t>вимушених переселенців унаслідок воєнних дій в Україні</w:t>
      </w:r>
      <w:r w:rsidR="006D18FD" w:rsidRPr="00990288">
        <w:rPr>
          <w:sz w:val="28"/>
          <w:szCs w:val="28"/>
          <w:lang w:val="uk-UA"/>
        </w:rPr>
        <w:t xml:space="preserve">, дозволяє </w:t>
      </w:r>
      <w:r w:rsidR="006A74A0" w:rsidRPr="00990288">
        <w:rPr>
          <w:sz w:val="28"/>
          <w:szCs w:val="28"/>
          <w:lang w:val="uk-UA"/>
        </w:rPr>
        <w:t xml:space="preserve">нам </w:t>
      </w:r>
      <w:r w:rsidR="006D18FD" w:rsidRPr="00990288">
        <w:rPr>
          <w:sz w:val="28"/>
          <w:szCs w:val="28"/>
          <w:lang w:val="uk-UA"/>
        </w:rPr>
        <w:t xml:space="preserve">стверджувати наступне: по-перше, </w:t>
      </w:r>
      <w:r w:rsidR="006A74A0" w:rsidRPr="00990288">
        <w:rPr>
          <w:sz w:val="28"/>
          <w:szCs w:val="28"/>
          <w:lang w:val="uk-UA"/>
        </w:rPr>
        <w:t xml:space="preserve">потрібно </w:t>
      </w:r>
      <w:r w:rsidR="006D18FD" w:rsidRPr="00990288">
        <w:rPr>
          <w:sz w:val="28"/>
          <w:szCs w:val="28"/>
          <w:lang w:val="uk-UA"/>
        </w:rPr>
        <w:t xml:space="preserve">супроводжувати </w:t>
      </w:r>
      <w:r w:rsidR="006A74A0" w:rsidRPr="00990288">
        <w:rPr>
          <w:sz w:val="28"/>
          <w:szCs w:val="28"/>
          <w:lang w:val="uk-UA"/>
        </w:rPr>
        <w:t>й</w:t>
      </w:r>
      <w:r w:rsidR="006D18FD" w:rsidRPr="00990288">
        <w:rPr>
          <w:sz w:val="28"/>
          <w:szCs w:val="28"/>
          <w:lang w:val="uk-UA"/>
        </w:rPr>
        <w:t xml:space="preserve"> стимулювати формування компонентів ціннісно-мотиваційної сфери</w:t>
      </w:r>
      <w:r>
        <w:rPr>
          <w:sz w:val="28"/>
          <w:szCs w:val="28"/>
          <w:lang w:val="uk-UA"/>
        </w:rPr>
        <w:t xml:space="preserve"> підлітків</w:t>
      </w:r>
      <w:r w:rsidR="006D18FD" w:rsidRPr="00990288">
        <w:rPr>
          <w:sz w:val="28"/>
          <w:szCs w:val="28"/>
          <w:lang w:val="uk-UA"/>
        </w:rPr>
        <w:t>; по-друге</w:t>
      </w:r>
      <w:r w:rsidR="006A74A0" w:rsidRPr="00990288">
        <w:rPr>
          <w:sz w:val="28"/>
          <w:szCs w:val="28"/>
          <w:lang w:val="uk-UA"/>
        </w:rPr>
        <w:t xml:space="preserve"> </w:t>
      </w:r>
      <w:r>
        <w:rPr>
          <w:sz w:val="28"/>
          <w:szCs w:val="28"/>
          <w:lang w:val="uk-UA"/>
        </w:rPr>
        <w:t>–</w:t>
      </w:r>
      <w:r w:rsidR="006D18FD" w:rsidRPr="00990288">
        <w:rPr>
          <w:sz w:val="28"/>
          <w:szCs w:val="28"/>
          <w:lang w:val="uk-UA"/>
        </w:rPr>
        <w:t xml:space="preserve"> </w:t>
      </w:r>
      <w:r>
        <w:rPr>
          <w:sz w:val="28"/>
          <w:szCs w:val="28"/>
          <w:lang w:val="uk-UA"/>
        </w:rPr>
        <w:t>і</w:t>
      </w:r>
      <w:r w:rsidR="006D18FD" w:rsidRPr="00990288">
        <w:rPr>
          <w:sz w:val="28"/>
          <w:szCs w:val="28"/>
          <w:lang w:val="uk-UA"/>
        </w:rPr>
        <w:t>з</w:t>
      </w:r>
      <w:r>
        <w:rPr>
          <w:sz w:val="28"/>
          <w:szCs w:val="28"/>
          <w:lang w:val="uk-UA"/>
        </w:rPr>
        <w:t xml:space="preserve"> </w:t>
      </w:r>
      <w:r w:rsidR="006D18FD" w:rsidRPr="00990288">
        <w:rPr>
          <w:sz w:val="28"/>
          <w:szCs w:val="28"/>
          <w:lang w:val="uk-UA"/>
        </w:rPr>
        <w:t xml:space="preserve">підходів до психологічної роботи </w:t>
      </w:r>
      <w:r w:rsidR="006A74A0" w:rsidRPr="00990288">
        <w:rPr>
          <w:sz w:val="28"/>
          <w:szCs w:val="28"/>
          <w:lang w:val="uk-UA"/>
        </w:rPr>
        <w:t>у</w:t>
      </w:r>
      <w:r w:rsidR="006D18FD" w:rsidRPr="00990288">
        <w:rPr>
          <w:sz w:val="28"/>
          <w:szCs w:val="28"/>
          <w:lang w:val="uk-UA"/>
        </w:rPr>
        <w:t xml:space="preserve"> сфері особистісних цінностей </w:t>
      </w:r>
      <w:r w:rsidR="006A74A0" w:rsidRPr="00990288">
        <w:rPr>
          <w:sz w:val="28"/>
          <w:szCs w:val="28"/>
          <w:lang w:val="uk-UA"/>
        </w:rPr>
        <w:t>та</w:t>
      </w:r>
      <w:r w:rsidR="006D18FD" w:rsidRPr="00990288">
        <w:rPr>
          <w:sz w:val="28"/>
          <w:szCs w:val="28"/>
          <w:lang w:val="uk-UA"/>
        </w:rPr>
        <w:t xml:space="preserve"> смислів </w:t>
      </w:r>
      <w:r w:rsidR="006A74A0" w:rsidRPr="00990288">
        <w:rPr>
          <w:sz w:val="28"/>
          <w:szCs w:val="28"/>
          <w:lang w:val="uk-UA"/>
        </w:rPr>
        <w:t xml:space="preserve">треба </w:t>
      </w:r>
      <w:r w:rsidR="006D18FD" w:rsidRPr="00990288">
        <w:rPr>
          <w:sz w:val="28"/>
          <w:szCs w:val="28"/>
          <w:lang w:val="uk-UA"/>
        </w:rPr>
        <w:t xml:space="preserve">враховувати психологічні умови </w:t>
      </w:r>
      <w:r>
        <w:rPr>
          <w:sz w:val="28"/>
          <w:szCs w:val="28"/>
          <w:lang w:val="uk-UA"/>
        </w:rPr>
        <w:t xml:space="preserve">розвитку й </w:t>
      </w:r>
      <w:r w:rsidR="006D18FD" w:rsidRPr="00990288">
        <w:rPr>
          <w:sz w:val="28"/>
          <w:szCs w:val="28"/>
          <w:lang w:val="uk-UA"/>
        </w:rPr>
        <w:t>формування ціннісно-мотиваційної сфери</w:t>
      </w:r>
      <w:r>
        <w:rPr>
          <w:sz w:val="28"/>
          <w:szCs w:val="28"/>
          <w:lang w:val="uk-UA"/>
        </w:rPr>
        <w:t xml:space="preserve"> сучасних </w:t>
      </w:r>
      <w:r w:rsidR="006D18FD" w:rsidRPr="00990288">
        <w:rPr>
          <w:sz w:val="28"/>
          <w:szCs w:val="28"/>
          <w:lang w:val="uk-UA"/>
        </w:rPr>
        <w:t xml:space="preserve">підлітків, </w:t>
      </w:r>
      <w:r>
        <w:rPr>
          <w:sz w:val="28"/>
          <w:szCs w:val="28"/>
          <w:lang w:val="uk-UA"/>
        </w:rPr>
        <w:t xml:space="preserve">зокрема специфіку </w:t>
      </w:r>
      <w:r w:rsidR="006D18FD" w:rsidRPr="00990288">
        <w:rPr>
          <w:sz w:val="28"/>
          <w:szCs w:val="28"/>
          <w:lang w:val="uk-UA"/>
        </w:rPr>
        <w:t>механізм</w:t>
      </w:r>
      <w:r>
        <w:rPr>
          <w:sz w:val="28"/>
          <w:szCs w:val="28"/>
          <w:lang w:val="uk-UA"/>
        </w:rPr>
        <w:t>ів</w:t>
      </w:r>
      <w:r w:rsidR="006D18FD" w:rsidRPr="00990288">
        <w:rPr>
          <w:sz w:val="28"/>
          <w:szCs w:val="28"/>
          <w:lang w:val="uk-UA"/>
        </w:rPr>
        <w:t xml:space="preserve"> ідентифікації, </w:t>
      </w:r>
      <w:proofErr w:type="spellStart"/>
      <w:r w:rsidR="006D18FD" w:rsidRPr="00990288">
        <w:rPr>
          <w:sz w:val="28"/>
          <w:szCs w:val="28"/>
          <w:lang w:val="uk-UA"/>
        </w:rPr>
        <w:t>інтерналізації</w:t>
      </w:r>
      <w:proofErr w:type="spellEnd"/>
      <w:r>
        <w:rPr>
          <w:sz w:val="28"/>
          <w:szCs w:val="28"/>
          <w:lang w:val="uk-UA"/>
        </w:rPr>
        <w:t xml:space="preserve"> та</w:t>
      </w:r>
      <w:r w:rsidRPr="008B476E">
        <w:rPr>
          <w:sz w:val="28"/>
          <w:szCs w:val="28"/>
          <w:lang w:val="uk-UA"/>
        </w:rPr>
        <w:t xml:space="preserve"> </w:t>
      </w:r>
      <w:r w:rsidRPr="00990288">
        <w:rPr>
          <w:sz w:val="28"/>
          <w:szCs w:val="28"/>
          <w:lang w:val="uk-UA"/>
        </w:rPr>
        <w:t>інтеріоризації</w:t>
      </w:r>
      <w:r w:rsidR="006D18FD" w:rsidRPr="00990288">
        <w:rPr>
          <w:sz w:val="28"/>
          <w:szCs w:val="28"/>
          <w:lang w:val="uk-UA"/>
        </w:rPr>
        <w:t>.</w:t>
      </w:r>
      <w:r w:rsidR="009E2B7D" w:rsidRPr="00990288">
        <w:rPr>
          <w:sz w:val="28"/>
          <w:szCs w:val="28"/>
          <w:lang w:val="uk-UA"/>
        </w:rPr>
        <w:t xml:space="preserve"> </w:t>
      </w:r>
      <w:r w:rsidR="00A379B6" w:rsidRPr="00990288">
        <w:rPr>
          <w:sz w:val="28"/>
          <w:szCs w:val="28"/>
          <w:lang w:val="uk-UA"/>
        </w:rPr>
        <w:t xml:space="preserve">Впровадження розробленої програми </w:t>
      </w:r>
      <w:r w:rsidR="006A74A0" w:rsidRPr="00990288">
        <w:rPr>
          <w:sz w:val="28"/>
          <w:szCs w:val="28"/>
          <w:lang w:val="uk-UA"/>
        </w:rPr>
        <w:t>в</w:t>
      </w:r>
      <w:r w:rsidR="00A379B6" w:rsidRPr="00990288">
        <w:rPr>
          <w:sz w:val="28"/>
          <w:szCs w:val="28"/>
          <w:lang w:val="uk-UA"/>
        </w:rPr>
        <w:t xml:space="preserve"> практику </w:t>
      </w:r>
      <w:r w:rsidR="006A74A0" w:rsidRPr="00990288">
        <w:rPr>
          <w:sz w:val="28"/>
          <w:szCs w:val="28"/>
          <w:lang w:val="uk-UA"/>
        </w:rPr>
        <w:t xml:space="preserve">буде </w:t>
      </w:r>
      <w:r w:rsidR="00A379B6" w:rsidRPr="00990288">
        <w:rPr>
          <w:sz w:val="28"/>
          <w:szCs w:val="28"/>
          <w:lang w:val="uk-UA"/>
        </w:rPr>
        <w:t xml:space="preserve">сприяти розвитку структурних компонентів </w:t>
      </w:r>
      <w:r w:rsidR="009E2B7D" w:rsidRPr="00990288">
        <w:rPr>
          <w:sz w:val="28"/>
          <w:szCs w:val="28"/>
          <w:lang w:val="uk-UA"/>
        </w:rPr>
        <w:t xml:space="preserve">ціннісно-мотиваційної сфери </w:t>
      </w:r>
      <w:r w:rsidR="00AF78DF" w:rsidRPr="00990288">
        <w:rPr>
          <w:sz w:val="28"/>
          <w:szCs w:val="28"/>
          <w:lang w:val="uk-UA"/>
        </w:rPr>
        <w:t xml:space="preserve">досліджуваних </w:t>
      </w:r>
      <w:r w:rsidR="009E2B7D" w:rsidRPr="00990288">
        <w:rPr>
          <w:sz w:val="28"/>
          <w:szCs w:val="28"/>
          <w:lang w:val="uk-UA"/>
        </w:rPr>
        <w:t>підлітків</w:t>
      </w:r>
      <w:r w:rsidR="006A74A0" w:rsidRPr="00990288">
        <w:rPr>
          <w:sz w:val="28"/>
          <w:szCs w:val="28"/>
          <w:lang w:val="uk-UA"/>
        </w:rPr>
        <w:t xml:space="preserve"> та</w:t>
      </w:r>
      <w:r w:rsidR="009E2B7D" w:rsidRPr="00990288">
        <w:rPr>
          <w:sz w:val="28"/>
          <w:szCs w:val="28"/>
          <w:lang w:val="uk-UA"/>
        </w:rPr>
        <w:t xml:space="preserve"> </w:t>
      </w:r>
      <w:r w:rsidR="00A379B6" w:rsidRPr="00990288">
        <w:rPr>
          <w:sz w:val="28"/>
          <w:szCs w:val="28"/>
          <w:lang w:val="uk-UA"/>
        </w:rPr>
        <w:t>усвідомленню</w:t>
      </w:r>
      <w:r w:rsidR="009E2B7D" w:rsidRPr="00990288">
        <w:rPr>
          <w:sz w:val="28"/>
          <w:szCs w:val="28"/>
          <w:lang w:val="uk-UA"/>
        </w:rPr>
        <w:t xml:space="preserve"> </w:t>
      </w:r>
      <w:r w:rsidR="00A379B6" w:rsidRPr="00990288">
        <w:rPr>
          <w:sz w:val="28"/>
          <w:szCs w:val="28"/>
          <w:lang w:val="uk-UA"/>
        </w:rPr>
        <w:t xml:space="preserve">системи цінностей, формуванню оцінного ставлення до значущих </w:t>
      </w:r>
      <w:proofErr w:type="spellStart"/>
      <w:r w:rsidR="00A379B6" w:rsidRPr="00990288">
        <w:rPr>
          <w:sz w:val="28"/>
          <w:szCs w:val="28"/>
          <w:lang w:val="uk-UA"/>
        </w:rPr>
        <w:t>обʼєктів</w:t>
      </w:r>
      <w:proofErr w:type="spellEnd"/>
      <w:r w:rsidR="006A74A0" w:rsidRPr="00990288">
        <w:rPr>
          <w:sz w:val="28"/>
          <w:szCs w:val="28"/>
          <w:lang w:val="uk-UA"/>
        </w:rPr>
        <w:t xml:space="preserve"> та </w:t>
      </w:r>
      <w:r w:rsidR="00A379B6" w:rsidRPr="00990288">
        <w:rPr>
          <w:color w:val="000000"/>
          <w:sz w:val="28"/>
          <w:szCs w:val="28"/>
          <w:lang w:val="uk-UA"/>
        </w:rPr>
        <w:t>активізації процесів самопізнання</w:t>
      </w:r>
      <w:r w:rsidR="00A379B6" w:rsidRPr="00990288">
        <w:rPr>
          <w:sz w:val="28"/>
          <w:szCs w:val="28"/>
          <w:lang w:val="uk-UA"/>
        </w:rPr>
        <w:t xml:space="preserve">, реалізації </w:t>
      </w:r>
      <w:r w:rsidR="006A74A0" w:rsidRPr="00990288">
        <w:rPr>
          <w:sz w:val="28"/>
          <w:szCs w:val="28"/>
          <w:lang w:val="uk-UA"/>
        </w:rPr>
        <w:t>й</w:t>
      </w:r>
      <w:r w:rsidR="00A379B6" w:rsidRPr="00990288">
        <w:rPr>
          <w:sz w:val="28"/>
          <w:szCs w:val="28"/>
          <w:lang w:val="uk-UA"/>
        </w:rPr>
        <w:t xml:space="preserve"> відображенню цінностей </w:t>
      </w:r>
      <w:r w:rsidR="006A74A0" w:rsidRPr="00990288">
        <w:rPr>
          <w:sz w:val="28"/>
          <w:szCs w:val="28"/>
          <w:lang w:val="uk-UA"/>
        </w:rPr>
        <w:t>в</w:t>
      </w:r>
      <w:r w:rsidR="00A379B6" w:rsidRPr="00990288">
        <w:rPr>
          <w:sz w:val="28"/>
          <w:szCs w:val="28"/>
          <w:lang w:val="uk-UA"/>
        </w:rPr>
        <w:t xml:space="preserve"> поведінці, розширенню </w:t>
      </w:r>
      <w:r w:rsidR="009E2B7D" w:rsidRPr="00990288">
        <w:rPr>
          <w:sz w:val="28"/>
          <w:szCs w:val="28"/>
          <w:lang w:val="uk-UA"/>
        </w:rPr>
        <w:t xml:space="preserve">власних </w:t>
      </w:r>
      <w:r w:rsidR="00A379B6" w:rsidRPr="00990288">
        <w:rPr>
          <w:sz w:val="28"/>
          <w:szCs w:val="28"/>
          <w:lang w:val="uk-UA"/>
        </w:rPr>
        <w:t xml:space="preserve">уявлень про поняття «цінності» </w:t>
      </w:r>
      <w:r w:rsidR="006A74A0" w:rsidRPr="00990288">
        <w:rPr>
          <w:sz w:val="28"/>
          <w:szCs w:val="28"/>
          <w:lang w:val="uk-UA"/>
        </w:rPr>
        <w:t>і</w:t>
      </w:r>
      <w:r w:rsidR="00A379B6" w:rsidRPr="00990288">
        <w:rPr>
          <w:sz w:val="28"/>
          <w:szCs w:val="28"/>
          <w:lang w:val="uk-UA"/>
        </w:rPr>
        <w:t xml:space="preserve"> «смисли».</w:t>
      </w:r>
    </w:p>
    <w:p w:rsidR="00230CC9" w:rsidRPr="00990288" w:rsidRDefault="00230CC9" w:rsidP="00E052C1">
      <w:pPr>
        <w:suppressAutoHyphens/>
        <w:spacing w:line="360" w:lineRule="auto"/>
        <w:jc w:val="center"/>
        <w:rPr>
          <w:b/>
          <w:bCs/>
          <w:iCs/>
          <w:color w:val="000000" w:themeColor="text1"/>
          <w:sz w:val="28"/>
          <w:szCs w:val="28"/>
          <w:lang w:val="uk-UA"/>
        </w:rPr>
      </w:pPr>
    </w:p>
    <w:p w:rsidR="00230CC9" w:rsidRPr="00990288" w:rsidRDefault="00230CC9" w:rsidP="00E052C1">
      <w:pPr>
        <w:suppressAutoHyphens/>
        <w:spacing w:line="360" w:lineRule="auto"/>
        <w:jc w:val="center"/>
        <w:rPr>
          <w:b/>
          <w:bCs/>
          <w:iCs/>
          <w:color w:val="000000" w:themeColor="text1"/>
          <w:sz w:val="28"/>
          <w:szCs w:val="28"/>
          <w:lang w:val="uk-UA"/>
        </w:rPr>
      </w:pPr>
    </w:p>
    <w:p w:rsidR="007C0507" w:rsidRPr="00990288" w:rsidRDefault="007C0507" w:rsidP="00E052C1">
      <w:pPr>
        <w:suppressAutoHyphens/>
        <w:spacing w:line="360" w:lineRule="auto"/>
        <w:jc w:val="center"/>
        <w:rPr>
          <w:b/>
          <w:caps/>
          <w:color w:val="000000" w:themeColor="text1"/>
          <w:sz w:val="28"/>
          <w:szCs w:val="28"/>
          <w:lang w:val="uk-UA"/>
        </w:rPr>
      </w:pPr>
    </w:p>
    <w:p w:rsidR="00230CC9" w:rsidRPr="00990288" w:rsidRDefault="00230CC9" w:rsidP="00E052C1">
      <w:pPr>
        <w:suppressAutoHyphens/>
        <w:spacing w:line="360" w:lineRule="auto"/>
        <w:jc w:val="center"/>
        <w:rPr>
          <w:b/>
          <w:caps/>
          <w:color w:val="000000" w:themeColor="text1"/>
          <w:sz w:val="28"/>
          <w:szCs w:val="28"/>
          <w:lang w:val="uk-UA"/>
        </w:rPr>
      </w:pPr>
    </w:p>
    <w:p w:rsidR="00230CC9" w:rsidRPr="00990288" w:rsidRDefault="00230CC9" w:rsidP="00E052C1">
      <w:pPr>
        <w:suppressAutoHyphens/>
        <w:spacing w:line="360" w:lineRule="auto"/>
        <w:jc w:val="center"/>
        <w:rPr>
          <w:b/>
          <w:caps/>
          <w:color w:val="000000" w:themeColor="text1"/>
          <w:sz w:val="28"/>
          <w:szCs w:val="28"/>
          <w:lang w:val="uk-UA"/>
        </w:rPr>
      </w:pPr>
    </w:p>
    <w:p w:rsidR="00230CC9" w:rsidRPr="00990288" w:rsidRDefault="00230CC9" w:rsidP="00E052C1">
      <w:pPr>
        <w:suppressAutoHyphens/>
        <w:spacing w:line="360" w:lineRule="auto"/>
        <w:jc w:val="center"/>
        <w:rPr>
          <w:b/>
          <w:caps/>
          <w:color w:val="000000" w:themeColor="text1"/>
          <w:sz w:val="28"/>
          <w:szCs w:val="28"/>
          <w:lang w:val="uk-UA"/>
        </w:rPr>
      </w:pPr>
    </w:p>
    <w:p w:rsidR="00230CC9" w:rsidRPr="00990288" w:rsidRDefault="00230CC9" w:rsidP="00E052C1">
      <w:pPr>
        <w:suppressAutoHyphens/>
        <w:spacing w:line="360" w:lineRule="auto"/>
        <w:jc w:val="center"/>
        <w:rPr>
          <w:b/>
          <w:caps/>
          <w:color w:val="000000" w:themeColor="text1"/>
          <w:sz w:val="28"/>
          <w:szCs w:val="28"/>
          <w:lang w:val="uk-UA"/>
        </w:rPr>
      </w:pPr>
    </w:p>
    <w:p w:rsidR="00230CC9" w:rsidRPr="00990288" w:rsidRDefault="00230CC9" w:rsidP="00E052C1">
      <w:pPr>
        <w:suppressAutoHyphens/>
        <w:spacing w:line="360" w:lineRule="auto"/>
        <w:jc w:val="center"/>
        <w:rPr>
          <w:b/>
          <w:caps/>
          <w:color w:val="000000" w:themeColor="text1"/>
          <w:sz w:val="28"/>
          <w:szCs w:val="28"/>
          <w:lang w:val="uk-UA"/>
        </w:rPr>
      </w:pPr>
    </w:p>
    <w:p w:rsidR="00985236" w:rsidRPr="00990288" w:rsidRDefault="00985236" w:rsidP="00E052C1">
      <w:pPr>
        <w:suppressAutoHyphens/>
        <w:spacing w:line="360" w:lineRule="auto"/>
        <w:jc w:val="center"/>
        <w:rPr>
          <w:b/>
          <w:caps/>
          <w:color w:val="000000" w:themeColor="text1"/>
          <w:sz w:val="28"/>
          <w:szCs w:val="28"/>
          <w:lang w:val="uk-UA"/>
        </w:rPr>
      </w:pPr>
    </w:p>
    <w:p w:rsidR="00985236" w:rsidRPr="00990288" w:rsidRDefault="00985236" w:rsidP="00E052C1">
      <w:pPr>
        <w:suppressAutoHyphens/>
        <w:spacing w:line="360" w:lineRule="auto"/>
        <w:jc w:val="center"/>
        <w:rPr>
          <w:b/>
          <w:caps/>
          <w:color w:val="000000" w:themeColor="text1"/>
          <w:sz w:val="28"/>
          <w:szCs w:val="28"/>
          <w:lang w:val="uk-UA"/>
        </w:rPr>
      </w:pPr>
    </w:p>
    <w:p w:rsidR="00985236" w:rsidRPr="00990288" w:rsidRDefault="00985236" w:rsidP="00E052C1">
      <w:pPr>
        <w:suppressAutoHyphens/>
        <w:spacing w:line="360" w:lineRule="auto"/>
        <w:jc w:val="center"/>
        <w:rPr>
          <w:b/>
          <w:caps/>
          <w:color w:val="000000" w:themeColor="text1"/>
          <w:sz w:val="28"/>
          <w:szCs w:val="28"/>
          <w:lang w:val="uk-UA"/>
        </w:rPr>
      </w:pPr>
    </w:p>
    <w:p w:rsidR="00985236" w:rsidRPr="00990288" w:rsidRDefault="00985236" w:rsidP="00E052C1">
      <w:pPr>
        <w:suppressAutoHyphens/>
        <w:spacing w:line="360" w:lineRule="auto"/>
        <w:jc w:val="center"/>
        <w:rPr>
          <w:b/>
          <w:caps/>
          <w:color w:val="000000" w:themeColor="text1"/>
          <w:sz w:val="28"/>
          <w:szCs w:val="28"/>
          <w:lang w:val="uk-UA"/>
        </w:rPr>
      </w:pPr>
    </w:p>
    <w:p w:rsidR="006A74A0" w:rsidRPr="00990288" w:rsidRDefault="006A74A0" w:rsidP="00E052C1">
      <w:pPr>
        <w:suppressAutoHyphens/>
        <w:spacing w:line="360" w:lineRule="auto"/>
        <w:jc w:val="center"/>
        <w:rPr>
          <w:b/>
          <w:caps/>
          <w:color w:val="000000" w:themeColor="text1"/>
          <w:sz w:val="28"/>
          <w:szCs w:val="28"/>
          <w:lang w:val="uk-UA"/>
        </w:rPr>
      </w:pPr>
    </w:p>
    <w:p w:rsidR="006A74A0" w:rsidRPr="00990288" w:rsidRDefault="006A74A0" w:rsidP="00E052C1">
      <w:pPr>
        <w:suppressAutoHyphens/>
        <w:spacing w:line="360" w:lineRule="auto"/>
        <w:jc w:val="center"/>
        <w:rPr>
          <w:b/>
          <w:caps/>
          <w:color w:val="000000" w:themeColor="text1"/>
          <w:sz w:val="28"/>
          <w:szCs w:val="28"/>
          <w:lang w:val="uk-UA"/>
        </w:rPr>
      </w:pPr>
    </w:p>
    <w:p w:rsidR="00AF78DF" w:rsidRPr="00990288" w:rsidRDefault="00AF78DF" w:rsidP="00E052C1">
      <w:pPr>
        <w:suppressAutoHyphens/>
        <w:spacing w:line="360" w:lineRule="auto"/>
        <w:jc w:val="center"/>
        <w:rPr>
          <w:b/>
          <w:caps/>
          <w:color w:val="000000" w:themeColor="text1"/>
          <w:sz w:val="28"/>
          <w:szCs w:val="28"/>
          <w:lang w:val="uk-UA"/>
        </w:rPr>
      </w:pPr>
    </w:p>
    <w:p w:rsidR="00AF78DF" w:rsidRPr="00990288" w:rsidRDefault="00AF78DF" w:rsidP="00E052C1">
      <w:pPr>
        <w:suppressAutoHyphens/>
        <w:spacing w:line="360" w:lineRule="auto"/>
        <w:jc w:val="center"/>
        <w:rPr>
          <w:b/>
          <w:caps/>
          <w:color w:val="000000" w:themeColor="text1"/>
          <w:sz w:val="28"/>
          <w:szCs w:val="28"/>
          <w:lang w:val="uk-UA"/>
        </w:rPr>
      </w:pPr>
    </w:p>
    <w:p w:rsidR="00AF78DF" w:rsidRPr="00990288" w:rsidRDefault="00AF78DF" w:rsidP="00E052C1">
      <w:pPr>
        <w:suppressAutoHyphens/>
        <w:spacing w:line="360" w:lineRule="auto"/>
        <w:jc w:val="center"/>
        <w:rPr>
          <w:b/>
          <w:caps/>
          <w:color w:val="000000" w:themeColor="text1"/>
          <w:sz w:val="28"/>
          <w:szCs w:val="28"/>
          <w:lang w:val="uk-UA"/>
        </w:rPr>
      </w:pPr>
    </w:p>
    <w:p w:rsidR="00AF78DF" w:rsidRPr="00990288" w:rsidRDefault="00AF78DF" w:rsidP="00E052C1">
      <w:pPr>
        <w:suppressAutoHyphens/>
        <w:spacing w:line="360" w:lineRule="auto"/>
        <w:jc w:val="center"/>
        <w:rPr>
          <w:b/>
          <w:caps/>
          <w:color w:val="000000" w:themeColor="text1"/>
          <w:sz w:val="28"/>
          <w:szCs w:val="28"/>
          <w:lang w:val="uk-UA"/>
        </w:rPr>
      </w:pPr>
    </w:p>
    <w:p w:rsidR="00E052C1" w:rsidRPr="00990288" w:rsidRDefault="00E052C1" w:rsidP="00E052C1">
      <w:pPr>
        <w:suppressAutoHyphens/>
        <w:spacing w:line="360" w:lineRule="auto"/>
        <w:jc w:val="center"/>
        <w:rPr>
          <w:b/>
          <w:caps/>
          <w:color w:val="000000" w:themeColor="text1"/>
          <w:sz w:val="28"/>
          <w:szCs w:val="28"/>
          <w:lang w:val="uk-UA"/>
        </w:rPr>
      </w:pPr>
      <w:r w:rsidRPr="00990288">
        <w:rPr>
          <w:b/>
          <w:caps/>
          <w:color w:val="000000" w:themeColor="text1"/>
          <w:sz w:val="28"/>
          <w:szCs w:val="28"/>
          <w:lang w:val="uk-UA"/>
        </w:rPr>
        <w:lastRenderedPageBreak/>
        <w:t>Висновки</w:t>
      </w:r>
    </w:p>
    <w:p w:rsidR="00E052C1" w:rsidRPr="00990288" w:rsidRDefault="00E052C1" w:rsidP="00E052C1">
      <w:pPr>
        <w:pStyle w:val="2"/>
        <w:spacing w:before="0" w:beforeAutospacing="0" w:after="0" w:afterAutospacing="0" w:line="360" w:lineRule="auto"/>
        <w:jc w:val="center"/>
        <w:rPr>
          <w:caps/>
          <w:color w:val="000000" w:themeColor="text1"/>
          <w:sz w:val="28"/>
          <w:szCs w:val="28"/>
          <w:lang w:val="uk-UA"/>
        </w:rPr>
      </w:pPr>
    </w:p>
    <w:p w:rsidR="008451D0" w:rsidRPr="00990288" w:rsidRDefault="008451D0" w:rsidP="008451D0">
      <w:pPr>
        <w:spacing w:line="360" w:lineRule="auto"/>
        <w:ind w:firstLine="709"/>
        <w:jc w:val="both"/>
        <w:rPr>
          <w:color w:val="1D1B11"/>
          <w:sz w:val="28"/>
          <w:szCs w:val="28"/>
          <w:lang w:val="uk-UA"/>
        </w:rPr>
      </w:pPr>
      <w:r w:rsidRPr="00990288">
        <w:rPr>
          <w:sz w:val="28"/>
          <w:szCs w:val="28"/>
          <w:lang w:val="uk-UA"/>
        </w:rPr>
        <w:t xml:space="preserve">Обґрунтування </w:t>
      </w:r>
      <w:r w:rsidR="006A74A0" w:rsidRPr="00990288">
        <w:rPr>
          <w:sz w:val="28"/>
          <w:szCs w:val="28"/>
          <w:lang w:val="uk-UA"/>
        </w:rPr>
        <w:t>й</w:t>
      </w:r>
      <w:r w:rsidRPr="00990288">
        <w:rPr>
          <w:sz w:val="28"/>
          <w:szCs w:val="28"/>
          <w:lang w:val="uk-UA"/>
        </w:rPr>
        <w:t xml:space="preserve"> емпіричне вивчення психологічних </w:t>
      </w:r>
      <w:r w:rsidRPr="00990288">
        <w:rPr>
          <w:color w:val="1D1B11"/>
          <w:sz w:val="28"/>
          <w:szCs w:val="28"/>
          <w:lang w:val="uk-UA"/>
        </w:rPr>
        <w:t xml:space="preserve">особливостей ціннісно-мотиваційної сфери підлітків, </w:t>
      </w:r>
      <w:r w:rsidR="00117235" w:rsidRPr="00990288">
        <w:rPr>
          <w:color w:val="1D1B11"/>
          <w:sz w:val="28"/>
          <w:szCs w:val="28"/>
          <w:lang w:val="uk-UA"/>
        </w:rPr>
        <w:t xml:space="preserve">вимушених переселенців </w:t>
      </w:r>
      <w:r w:rsidR="006A74A0" w:rsidRPr="00990288">
        <w:rPr>
          <w:color w:val="1D1B11"/>
          <w:sz w:val="28"/>
          <w:szCs w:val="28"/>
          <w:lang w:val="uk-UA"/>
        </w:rPr>
        <w:t>в</w:t>
      </w:r>
      <w:r w:rsidR="00117235" w:rsidRPr="00990288">
        <w:rPr>
          <w:color w:val="1D1B11"/>
          <w:sz w:val="28"/>
          <w:szCs w:val="28"/>
          <w:lang w:val="uk-UA"/>
        </w:rPr>
        <w:t>наслідок воєнних дій в Україні</w:t>
      </w:r>
      <w:r w:rsidRPr="00990288">
        <w:rPr>
          <w:color w:val="1D1B11"/>
          <w:sz w:val="28"/>
          <w:szCs w:val="28"/>
          <w:lang w:val="uk-UA"/>
        </w:rPr>
        <w:t xml:space="preserve">, дали </w:t>
      </w:r>
      <w:r w:rsidR="006A74A0" w:rsidRPr="00990288">
        <w:rPr>
          <w:color w:val="1D1B11"/>
          <w:sz w:val="28"/>
          <w:szCs w:val="28"/>
          <w:lang w:val="uk-UA"/>
        </w:rPr>
        <w:t xml:space="preserve">нам </w:t>
      </w:r>
      <w:r w:rsidRPr="00990288">
        <w:rPr>
          <w:color w:val="1D1B11"/>
          <w:sz w:val="28"/>
          <w:szCs w:val="28"/>
          <w:lang w:val="uk-UA"/>
        </w:rPr>
        <w:t xml:space="preserve">змогу зробити </w:t>
      </w:r>
      <w:r w:rsidR="006A74A0" w:rsidRPr="00990288">
        <w:rPr>
          <w:color w:val="1D1B11"/>
          <w:sz w:val="28"/>
          <w:szCs w:val="28"/>
          <w:lang w:val="uk-UA"/>
        </w:rPr>
        <w:t>наступн</w:t>
      </w:r>
      <w:r w:rsidRPr="00990288">
        <w:rPr>
          <w:color w:val="1D1B11"/>
          <w:sz w:val="28"/>
          <w:szCs w:val="28"/>
          <w:lang w:val="uk-UA"/>
        </w:rPr>
        <w:t>і висновки.</w:t>
      </w:r>
    </w:p>
    <w:p w:rsidR="007C0507" w:rsidRPr="00990288" w:rsidRDefault="007C0507" w:rsidP="007C0507">
      <w:pPr>
        <w:spacing w:line="360" w:lineRule="auto"/>
        <w:ind w:firstLine="720"/>
        <w:jc w:val="both"/>
        <w:rPr>
          <w:sz w:val="28"/>
          <w:szCs w:val="28"/>
          <w:lang w:val="uk-UA"/>
        </w:rPr>
      </w:pPr>
      <w:r w:rsidRPr="00990288">
        <w:rPr>
          <w:color w:val="1D1B11"/>
          <w:sz w:val="28"/>
          <w:szCs w:val="28"/>
          <w:lang w:val="uk-UA"/>
        </w:rPr>
        <w:t xml:space="preserve">1. </w:t>
      </w:r>
      <w:r w:rsidR="008B476E">
        <w:rPr>
          <w:color w:val="1D1B11"/>
          <w:sz w:val="28"/>
          <w:szCs w:val="28"/>
          <w:lang w:val="uk-UA"/>
        </w:rPr>
        <w:t xml:space="preserve">Охарактеризовано наукові </w:t>
      </w:r>
      <w:r w:rsidRPr="00990288">
        <w:rPr>
          <w:bCs/>
          <w:iCs/>
          <w:color w:val="000000" w:themeColor="text1"/>
          <w:sz w:val="28"/>
          <w:szCs w:val="28"/>
          <w:lang w:val="uk-UA"/>
        </w:rPr>
        <w:t xml:space="preserve">підходи до вивчення ціннісно-мотиваційної сфери особистості </w:t>
      </w:r>
      <w:r w:rsidR="006A74A0" w:rsidRPr="00990288">
        <w:rPr>
          <w:bCs/>
          <w:iCs/>
          <w:color w:val="000000" w:themeColor="text1"/>
          <w:sz w:val="28"/>
          <w:szCs w:val="28"/>
          <w:lang w:val="uk-UA"/>
        </w:rPr>
        <w:t>в</w:t>
      </w:r>
      <w:r w:rsidRPr="00990288">
        <w:rPr>
          <w:bCs/>
          <w:iCs/>
          <w:color w:val="000000" w:themeColor="text1"/>
          <w:sz w:val="28"/>
          <w:szCs w:val="28"/>
          <w:lang w:val="uk-UA"/>
        </w:rPr>
        <w:t xml:space="preserve"> психологічній науці</w:t>
      </w:r>
      <w:r w:rsidRPr="00990288">
        <w:rPr>
          <w:sz w:val="28"/>
          <w:szCs w:val="28"/>
          <w:lang w:val="uk-UA"/>
        </w:rPr>
        <w:t xml:space="preserve">. Проведений аналіз дозволив </w:t>
      </w:r>
      <w:r w:rsidR="006A74A0" w:rsidRPr="00990288">
        <w:rPr>
          <w:sz w:val="28"/>
          <w:szCs w:val="28"/>
          <w:lang w:val="uk-UA"/>
        </w:rPr>
        <w:t xml:space="preserve">нам </w:t>
      </w:r>
      <w:r w:rsidRPr="00990288">
        <w:rPr>
          <w:sz w:val="28"/>
          <w:szCs w:val="28"/>
          <w:lang w:val="uk-UA"/>
        </w:rPr>
        <w:t xml:space="preserve">виокремити різні підходи </w:t>
      </w:r>
      <w:r w:rsidR="006A74A0" w:rsidRPr="00990288">
        <w:rPr>
          <w:sz w:val="28"/>
          <w:szCs w:val="28"/>
          <w:lang w:val="uk-UA"/>
        </w:rPr>
        <w:t>до</w:t>
      </w:r>
      <w:r w:rsidRPr="00990288">
        <w:rPr>
          <w:sz w:val="28"/>
          <w:szCs w:val="28"/>
          <w:lang w:val="uk-UA"/>
        </w:rPr>
        <w:t xml:space="preserve"> тлумачення ціннісно-мотиваційної сфери </w:t>
      </w:r>
      <w:r w:rsidR="006A74A0" w:rsidRPr="00990288">
        <w:rPr>
          <w:sz w:val="28"/>
          <w:szCs w:val="28"/>
          <w:lang w:val="uk-UA"/>
        </w:rPr>
        <w:t>і</w:t>
      </w:r>
      <w:r w:rsidRPr="00990288">
        <w:rPr>
          <w:sz w:val="28"/>
          <w:szCs w:val="28"/>
          <w:lang w:val="uk-UA"/>
        </w:rPr>
        <w:t xml:space="preserve"> її компонентів </w:t>
      </w:r>
      <w:r w:rsidR="006A74A0" w:rsidRPr="00990288">
        <w:rPr>
          <w:sz w:val="28"/>
          <w:szCs w:val="28"/>
          <w:lang w:val="uk-UA"/>
        </w:rPr>
        <w:t xml:space="preserve">в </w:t>
      </w:r>
      <w:r w:rsidRPr="00990288">
        <w:rPr>
          <w:sz w:val="28"/>
          <w:szCs w:val="28"/>
          <w:lang w:val="uk-UA"/>
        </w:rPr>
        <w:t xml:space="preserve">психологічних напрямах: психоаналіз, гуманістична </w:t>
      </w:r>
      <w:r w:rsidR="006A74A0" w:rsidRPr="00990288">
        <w:rPr>
          <w:sz w:val="28"/>
          <w:szCs w:val="28"/>
          <w:lang w:val="uk-UA"/>
        </w:rPr>
        <w:t>й</w:t>
      </w:r>
      <w:r w:rsidRPr="00990288">
        <w:rPr>
          <w:sz w:val="28"/>
          <w:szCs w:val="28"/>
          <w:lang w:val="uk-UA"/>
        </w:rPr>
        <w:t xml:space="preserve"> </w:t>
      </w:r>
      <w:proofErr w:type="spellStart"/>
      <w:r w:rsidRPr="00990288">
        <w:rPr>
          <w:sz w:val="28"/>
          <w:szCs w:val="28"/>
          <w:lang w:val="uk-UA"/>
        </w:rPr>
        <w:t>екзистенційна</w:t>
      </w:r>
      <w:proofErr w:type="spellEnd"/>
      <w:r w:rsidRPr="00990288">
        <w:rPr>
          <w:sz w:val="28"/>
          <w:szCs w:val="28"/>
          <w:lang w:val="uk-UA"/>
        </w:rPr>
        <w:t xml:space="preserve"> психологія</w:t>
      </w:r>
      <w:r w:rsidR="008B476E">
        <w:rPr>
          <w:sz w:val="28"/>
          <w:szCs w:val="28"/>
          <w:lang w:val="uk-UA"/>
        </w:rPr>
        <w:t>,</w:t>
      </w:r>
      <w:r w:rsidRPr="00990288">
        <w:rPr>
          <w:sz w:val="28"/>
          <w:szCs w:val="28"/>
          <w:lang w:val="uk-UA"/>
        </w:rPr>
        <w:t xml:space="preserve"> вітчизняна школа психології. </w:t>
      </w:r>
      <w:r w:rsidR="008B476E">
        <w:rPr>
          <w:sz w:val="28"/>
          <w:szCs w:val="28"/>
          <w:lang w:val="uk-UA"/>
        </w:rPr>
        <w:t>Важливо, що ц</w:t>
      </w:r>
      <w:r w:rsidRPr="00990288">
        <w:rPr>
          <w:sz w:val="28"/>
          <w:szCs w:val="28"/>
          <w:lang w:val="uk-UA"/>
        </w:rPr>
        <w:t xml:space="preserve">іннісно-мотиваційна сфера </w:t>
      </w:r>
      <w:r w:rsidRPr="00990288">
        <w:rPr>
          <w:color w:val="1D1B11"/>
          <w:sz w:val="28"/>
          <w:szCs w:val="28"/>
          <w:lang w:val="uk-UA"/>
        </w:rPr>
        <w:t>є інтегральним компонентом структури особистості</w:t>
      </w:r>
      <w:r w:rsidR="006A74A0" w:rsidRPr="00990288">
        <w:rPr>
          <w:color w:val="1D1B11"/>
          <w:sz w:val="28"/>
          <w:szCs w:val="28"/>
          <w:lang w:val="uk-UA"/>
        </w:rPr>
        <w:t xml:space="preserve"> та</w:t>
      </w:r>
      <w:r w:rsidRPr="00990288">
        <w:rPr>
          <w:color w:val="1D1B11"/>
          <w:sz w:val="28"/>
          <w:szCs w:val="28"/>
          <w:lang w:val="uk-UA"/>
        </w:rPr>
        <w:t xml:space="preserve"> визначає характер відношення до себе, до інших людей</w:t>
      </w:r>
      <w:r w:rsidR="008C6470" w:rsidRPr="00990288">
        <w:rPr>
          <w:color w:val="1D1B11"/>
          <w:sz w:val="28"/>
          <w:szCs w:val="28"/>
          <w:lang w:val="uk-UA"/>
        </w:rPr>
        <w:t xml:space="preserve"> </w:t>
      </w:r>
      <w:r w:rsidR="006A74A0" w:rsidRPr="00990288">
        <w:rPr>
          <w:color w:val="1D1B11"/>
          <w:sz w:val="28"/>
          <w:szCs w:val="28"/>
          <w:lang w:val="uk-UA"/>
        </w:rPr>
        <w:t>й</w:t>
      </w:r>
      <w:r w:rsidRPr="00990288">
        <w:rPr>
          <w:color w:val="1D1B11"/>
          <w:sz w:val="28"/>
          <w:szCs w:val="28"/>
          <w:lang w:val="uk-UA"/>
        </w:rPr>
        <w:t xml:space="preserve"> до світу </w:t>
      </w:r>
      <w:r w:rsidR="006A74A0" w:rsidRPr="00990288">
        <w:rPr>
          <w:color w:val="1D1B11"/>
          <w:sz w:val="28"/>
          <w:szCs w:val="28"/>
          <w:lang w:val="uk-UA"/>
        </w:rPr>
        <w:t>в</w:t>
      </w:r>
      <w:r w:rsidRPr="00990288">
        <w:rPr>
          <w:color w:val="1D1B11"/>
          <w:sz w:val="28"/>
          <w:szCs w:val="28"/>
          <w:lang w:val="uk-UA"/>
        </w:rPr>
        <w:t xml:space="preserve"> цілому, характер спілкування, оцінку </w:t>
      </w:r>
      <w:r w:rsidR="006A74A0" w:rsidRPr="00990288">
        <w:rPr>
          <w:color w:val="1D1B11"/>
          <w:sz w:val="28"/>
          <w:szCs w:val="28"/>
          <w:lang w:val="uk-UA"/>
        </w:rPr>
        <w:t>й</w:t>
      </w:r>
      <w:r w:rsidRPr="00990288">
        <w:rPr>
          <w:color w:val="1D1B11"/>
          <w:sz w:val="28"/>
          <w:szCs w:val="28"/>
          <w:lang w:val="uk-UA"/>
        </w:rPr>
        <w:t xml:space="preserve"> способи поведінки, як </w:t>
      </w:r>
      <w:r w:rsidR="006A74A0" w:rsidRPr="00990288">
        <w:rPr>
          <w:color w:val="1D1B11"/>
          <w:sz w:val="28"/>
          <w:szCs w:val="28"/>
          <w:lang w:val="uk-UA"/>
        </w:rPr>
        <w:t>у</w:t>
      </w:r>
      <w:r w:rsidRPr="00990288">
        <w:rPr>
          <w:color w:val="1D1B11"/>
          <w:sz w:val="28"/>
          <w:szCs w:val="28"/>
          <w:lang w:val="uk-UA"/>
        </w:rPr>
        <w:t xml:space="preserve"> актуальній ситуації, так </w:t>
      </w:r>
      <w:r w:rsidR="008B476E">
        <w:rPr>
          <w:color w:val="1D1B11"/>
          <w:sz w:val="28"/>
          <w:szCs w:val="28"/>
          <w:lang w:val="uk-UA"/>
        </w:rPr>
        <w:t xml:space="preserve">і в тривалій </w:t>
      </w:r>
      <w:r w:rsidRPr="00990288">
        <w:rPr>
          <w:color w:val="1D1B11"/>
          <w:sz w:val="28"/>
          <w:szCs w:val="28"/>
          <w:lang w:val="uk-UA"/>
        </w:rPr>
        <w:t>життєвій перспективі. Ціннісно-мотиваційн</w:t>
      </w:r>
      <w:r w:rsidR="00B25DD7">
        <w:rPr>
          <w:color w:val="1D1B11"/>
          <w:sz w:val="28"/>
          <w:szCs w:val="28"/>
          <w:lang w:val="uk-UA"/>
        </w:rPr>
        <w:t>а</w:t>
      </w:r>
      <w:r w:rsidRPr="00990288">
        <w:rPr>
          <w:color w:val="1D1B11"/>
          <w:sz w:val="28"/>
          <w:szCs w:val="28"/>
          <w:lang w:val="uk-UA"/>
        </w:rPr>
        <w:t xml:space="preserve"> сфер</w:t>
      </w:r>
      <w:r w:rsidR="00B25DD7">
        <w:rPr>
          <w:color w:val="1D1B11"/>
          <w:sz w:val="28"/>
          <w:szCs w:val="28"/>
          <w:lang w:val="uk-UA"/>
        </w:rPr>
        <w:t>а</w:t>
      </w:r>
      <w:r w:rsidRPr="00990288">
        <w:rPr>
          <w:color w:val="1D1B11"/>
          <w:sz w:val="28"/>
          <w:szCs w:val="28"/>
          <w:lang w:val="uk-UA"/>
        </w:rPr>
        <w:t xml:space="preserve"> </w:t>
      </w:r>
      <w:r w:rsidRPr="00990288">
        <w:rPr>
          <w:sz w:val="28"/>
          <w:szCs w:val="28"/>
          <w:lang w:val="uk-UA"/>
        </w:rPr>
        <w:t xml:space="preserve">підлітків </w:t>
      </w:r>
      <w:r w:rsidR="00B25DD7">
        <w:rPr>
          <w:sz w:val="28"/>
          <w:szCs w:val="28"/>
          <w:lang w:val="uk-UA"/>
        </w:rPr>
        <w:t>охарактеризована я</w:t>
      </w:r>
      <w:r w:rsidRPr="00990288">
        <w:rPr>
          <w:sz w:val="28"/>
          <w:szCs w:val="28"/>
          <w:lang w:val="uk-UA"/>
        </w:rPr>
        <w:t>к</w:t>
      </w:r>
      <w:r w:rsidRPr="00990288">
        <w:rPr>
          <w:i/>
          <w:sz w:val="28"/>
          <w:szCs w:val="28"/>
          <w:lang w:val="uk-UA"/>
        </w:rPr>
        <w:t xml:space="preserve"> </w:t>
      </w:r>
      <w:r w:rsidRPr="00990288">
        <w:rPr>
          <w:sz w:val="28"/>
          <w:szCs w:val="28"/>
          <w:lang w:val="uk-UA"/>
        </w:rPr>
        <w:t xml:space="preserve">психічне утворення, </w:t>
      </w:r>
      <w:r w:rsidR="006A74A0" w:rsidRPr="00990288">
        <w:rPr>
          <w:sz w:val="28"/>
          <w:szCs w:val="28"/>
          <w:lang w:val="uk-UA"/>
        </w:rPr>
        <w:t xml:space="preserve">яке </w:t>
      </w:r>
      <w:r w:rsidRPr="00990288">
        <w:rPr>
          <w:sz w:val="28"/>
          <w:szCs w:val="28"/>
          <w:lang w:val="uk-UA"/>
        </w:rPr>
        <w:t xml:space="preserve">ґрунтується на системі цінностей, мотивів </w:t>
      </w:r>
      <w:r w:rsidR="006A74A0" w:rsidRPr="00990288">
        <w:rPr>
          <w:sz w:val="28"/>
          <w:szCs w:val="28"/>
          <w:lang w:val="uk-UA"/>
        </w:rPr>
        <w:t>й</w:t>
      </w:r>
      <w:r w:rsidRPr="00990288">
        <w:rPr>
          <w:sz w:val="28"/>
          <w:szCs w:val="28"/>
          <w:lang w:val="uk-UA"/>
        </w:rPr>
        <w:t xml:space="preserve"> особистісних смислів.</w:t>
      </w:r>
      <w:r w:rsidRPr="00990288">
        <w:rPr>
          <w:spacing w:val="-2"/>
          <w:sz w:val="28"/>
          <w:szCs w:val="28"/>
          <w:lang w:val="uk-UA"/>
        </w:rPr>
        <w:t xml:space="preserve"> Структур</w:t>
      </w:r>
      <w:r w:rsidR="00B25DD7">
        <w:rPr>
          <w:spacing w:val="-2"/>
          <w:sz w:val="28"/>
          <w:szCs w:val="28"/>
          <w:lang w:val="uk-UA"/>
        </w:rPr>
        <w:t>у</w:t>
      </w:r>
      <w:r w:rsidRPr="00990288">
        <w:rPr>
          <w:spacing w:val="-2"/>
          <w:sz w:val="28"/>
          <w:szCs w:val="28"/>
          <w:lang w:val="uk-UA"/>
        </w:rPr>
        <w:t xml:space="preserve"> ціннісно-мотиваційної сфери представлен</w:t>
      </w:r>
      <w:r w:rsidR="00B25DD7">
        <w:rPr>
          <w:spacing w:val="-2"/>
          <w:sz w:val="28"/>
          <w:szCs w:val="28"/>
          <w:lang w:val="uk-UA"/>
        </w:rPr>
        <w:t>о</w:t>
      </w:r>
      <w:r w:rsidRPr="00990288">
        <w:rPr>
          <w:spacing w:val="-2"/>
          <w:sz w:val="28"/>
          <w:szCs w:val="28"/>
          <w:lang w:val="uk-UA"/>
        </w:rPr>
        <w:t xml:space="preserve"> пізнавальним</w:t>
      </w:r>
      <w:r w:rsidRPr="00990288">
        <w:rPr>
          <w:sz w:val="28"/>
          <w:szCs w:val="28"/>
          <w:lang w:val="uk-UA"/>
        </w:rPr>
        <w:t xml:space="preserve"> </w:t>
      </w:r>
      <w:r w:rsidRPr="00990288">
        <w:rPr>
          <w:color w:val="1D1B11"/>
          <w:sz w:val="28"/>
          <w:szCs w:val="28"/>
          <w:lang w:val="uk-UA"/>
        </w:rPr>
        <w:t>(містить бачення світу</w:t>
      </w:r>
      <w:r w:rsidR="006A74A0" w:rsidRPr="00990288">
        <w:rPr>
          <w:color w:val="1D1B11"/>
          <w:sz w:val="28"/>
          <w:szCs w:val="28"/>
          <w:lang w:val="uk-UA"/>
        </w:rPr>
        <w:t xml:space="preserve"> та</w:t>
      </w:r>
      <w:r w:rsidRPr="00990288">
        <w:rPr>
          <w:color w:val="1D1B11"/>
          <w:sz w:val="28"/>
          <w:szCs w:val="28"/>
          <w:lang w:val="uk-UA"/>
        </w:rPr>
        <w:t xml:space="preserve"> образ бажаного, знання про цінності </w:t>
      </w:r>
      <w:r w:rsidR="006A74A0" w:rsidRPr="00990288">
        <w:rPr>
          <w:color w:val="1D1B11"/>
          <w:sz w:val="28"/>
          <w:szCs w:val="28"/>
          <w:lang w:val="uk-UA"/>
        </w:rPr>
        <w:t>й</w:t>
      </w:r>
      <w:r w:rsidRPr="00990288">
        <w:rPr>
          <w:color w:val="1D1B11"/>
          <w:sz w:val="28"/>
          <w:szCs w:val="28"/>
          <w:lang w:val="uk-UA"/>
        </w:rPr>
        <w:t xml:space="preserve"> знання-цінності),</w:t>
      </w:r>
      <w:r w:rsidRPr="00990288">
        <w:rPr>
          <w:sz w:val="28"/>
          <w:szCs w:val="28"/>
          <w:lang w:val="uk-UA"/>
        </w:rPr>
        <w:t xml:space="preserve"> емоційним</w:t>
      </w:r>
      <w:r w:rsidR="006A74A0" w:rsidRPr="00990288">
        <w:rPr>
          <w:sz w:val="28"/>
          <w:szCs w:val="28"/>
          <w:lang w:val="uk-UA"/>
        </w:rPr>
        <w:t xml:space="preserve"> </w:t>
      </w:r>
      <w:r w:rsidRPr="00990288">
        <w:rPr>
          <w:color w:val="1D1B11"/>
          <w:sz w:val="28"/>
          <w:szCs w:val="28"/>
          <w:lang w:val="uk-UA"/>
        </w:rPr>
        <w:t xml:space="preserve">(оцінне судження людини, </w:t>
      </w:r>
      <w:r w:rsidR="006A74A0" w:rsidRPr="00990288">
        <w:rPr>
          <w:color w:val="1D1B11"/>
          <w:sz w:val="28"/>
          <w:szCs w:val="28"/>
          <w:lang w:val="uk-UA"/>
        </w:rPr>
        <w:t>котре</w:t>
      </w:r>
      <w:r w:rsidRPr="00990288">
        <w:rPr>
          <w:color w:val="1D1B11"/>
          <w:sz w:val="28"/>
          <w:szCs w:val="28"/>
          <w:lang w:val="uk-UA"/>
        </w:rPr>
        <w:t xml:space="preserve"> проявляється </w:t>
      </w:r>
      <w:r w:rsidR="006A74A0" w:rsidRPr="00990288">
        <w:rPr>
          <w:color w:val="1D1B11"/>
          <w:sz w:val="28"/>
          <w:szCs w:val="28"/>
          <w:lang w:val="uk-UA"/>
        </w:rPr>
        <w:t>в</w:t>
      </w:r>
      <w:r w:rsidRPr="00990288">
        <w:rPr>
          <w:color w:val="1D1B11"/>
          <w:sz w:val="28"/>
          <w:szCs w:val="28"/>
          <w:lang w:val="uk-UA"/>
        </w:rPr>
        <w:t xml:space="preserve"> симпатії </w:t>
      </w:r>
      <w:r w:rsidR="006A74A0" w:rsidRPr="00990288">
        <w:rPr>
          <w:color w:val="1D1B11"/>
          <w:sz w:val="28"/>
          <w:szCs w:val="28"/>
          <w:lang w:val="uk-UA"/>
        </w:rPr>
        <w:t>чи</w:t>
      </w:r>
      <w:r w:rsidR="008C6470" w:rsidRPr="00990288">
        <w:rPr>
          <w:color w:val="1D1B11"/>
          <w:sz w:val="28"/>
          <w:szCs w:val="28"/>
          <w:lang w:val="uk-UA"/>
        </w:rPr>
        <w:t xml:space="preserve"> </w:t>
      </w:r>
      <w:r w:rsidRPr="00990288">
        <w:rPr>
          <w:color w:val="1D1B11"/>
          <w:sz w:val="28"/>
          <w:szCs w:val="28"/>
          <w:lang w:val="uk-UA"/>
        </w:rPr>
        <w:t xml:space="preserve">антипатії до значимих </w:t>
      </w:r>
      <w:proofErr w:type="spellStart"/>
      <w:r w:rsidRPr="00990288">
        <w:rPr>
          <w:color w:val="1D1B11"/>
          <w:sz w:val="28"/>
          <w:szCs w:val="28"/>
          <w:lang w:val="uk-UA"/>
        </w:rPr>
        <w:t>обʼєктів</w:t>
      </w:r>
      <w:proofErr w:type="spellEnd"/>
      <w:r w:rsidRPr="00990288">
        <w:rPr>
          <w:color w:val="1D1B11"/>
          <w:sz w:val="28"/>
          <w:szCs w:val="28"/>
          <w:lang w:val="uk-UA"/>
        </w:rPr>
        <w:t xml:space="preserve">), мотиваційним </w:t>
      </w:r>
      <w:r w:rsidRPr="00990288">
        <w:rPr>
          <w:sz w:val="28"/>
          <w:szCs w:val="28"/>
          <w:lang w:val="uk-UA"/>
        </w:rPr>
        <w:t>(</w:t>
      </w:r>
      <w:r w:rsidR="00B25DD7">
        <w:rPr>
          <w:sz w:val="28"/>
          <w:szCs w:val="28"/>
          <w:lang w:val="uk-UA"/>
        </w:rPr>
        <w:t>ви</w:t>
      </w:r>
      <w:r w:rsidRPr="00990288">
        <w:rPr>
          <w:color w:val="1D1B11"/>
          <w:sz w:val="28"/>
          <w:szCs w:val="28"/>
          <w:lang w:val="uk-UA"/>
        </w:rPr>
        <w:t>являється</w:t>
      </w:r>
      <w:r w:rsidR="00B25DD7">
        <w:rPr>
          <w:color w:val="1D1B11"/>
          <w:sz w:val="28"/>
          <w:szCs w:val="28"/>
          <w:lang w:val="uk-UA"/>
        </w:rPr>
        <w:t xml:space="preserve"> у вигляді </w:t>
      </w:r>
      <w:r w:rsidRPr="00990288">
        <w:rPr>
          <w:color w:val="1D1B11"/>
          <w:sz w:val="28"/>
          <w:szCs w:val="28"/>
          <w:lang w:val="uk-UA"/>
        </w:rPr>
        <w:t>спонукання до дії відно</w:t>
      </w:r>
      <w:r w:rsidR="00B25DD7">
        <w:rPr>
          <w:color w:val="1D1B11"/>
          <w:sz w:val="28"/>
          <w:szCs w:val="28"/>
          <w:lang w:val="uk-UA"/>
        </w:rPr>
        <w:t>сно</w:t>
      </w:r>
      <w:r w:rsidRPr="00990288">
        <w:rPr>
          <w:color w:val="1D1B11"/>
          <w:sz w:val="28"/>
          <w:szCs w:val="28"/>
          <w:lang w:val="uk-UA"/>
        </w:rPr>
        <w:t xml:space="preserve"> </w:t>
      </w:r>
      <w:proofErr w:type="spellStart"/>
      <w:r w:rsidRPr="00990288">
        <w:rPr>
          <w:color w:val="1D1B11"/>
          <w:sz w:val="28"/>
          <w:szCs w:val="28"/>
          <w:lang w:val="uk-UA"/>
        </w:rPr>
        <w:t>обʼєкта</w:t>
      </w:r>
      <w:proofErr w:type="spellEnd"/>
      <w:r w:rsidRPr="00990288">
        <w:rPr>
          <w:color w:val="1D1B11"/>
          <w:sz w:val="28"/>
          <w:szCs w:val="28"/>
          <w:lang w:val="uk-UA"/>
        </w:rPr>
        <w:t xml:space="preserve">, </w:t>
      </w:r>
      <w:proofErr w:type="spellStart"/>
      <w:r w:rsidR="00B25DD7">
        <w:rPr>
          <w:color w:val="1D1B11"/>
          <w:sz w:val="28"/>
          <w:szCs w:val="28"/>
          <w:lang w:val="uk-UA"/>
        </w:rPr>
        <w:t>корий</w:t>
      </w:r>
      <w:proofErr w:type="spellEnd"/>
      <w:r w:rsidR="00B25DD7">
        <w:rPr>
          <w:color w:val="1D1B11"/>
          <w:sz w:val="28"/>
          <w:szCs w:val="28"/>
          <w:lang w:val="uk-UA"/>
        </w:rPr>
        <w:t xml:space="preserve"> ма</w:t>
      </w:r>
      <w:r w:rsidRPr="00990288">
        <w:rPr>
          <w:color w:val="1D1B11"/>
          <w:sz w:val="28"/>
          <w:szCs w:val="28"/>
          <w:lang w:val="uk-UA"/>
        </w:rPr>
        <w:t xml:space="preserve">є особистісний сенс </w:t>
      </w:r>
      <w:r w:rsidR="00B25DD7">
        <w:rPr>
          <w:color w:val="1D1B11"/>
          <w:sz w:val="28"/>
          <w:szCs w:val="28"/>
          <w:lang w:val="uk-UA"/>
        </w:rPr>
        <w:t>та</w:t>
      </w:r>
      <w:r w:rsidRPr="00990288">
        <w:rPr>
          <w:color w:val="1D1B11"/>
          <w:sz w:val="28"/>
          <w:szCs w:val="28"/>
          <w:lang w:val="uk-UA"/>
        </w:rPr>
        <w:t xml:space="preserve"> ціннісну значущість) компонентами.</w:t>
      </w:r>
    </w:p>
    <w:p w:rsidR="00D45E72" w:rsidRPr="00990288" w:rsidRDefault="007C0507" w:rsidP="008E3A9F">
      <w:pPr>
        <w:spacing w:line="360" w:lineRule="auto"/>
        <w:ind w:firstLine="720"/>
        <w:jc w:val="both"/>
        <w:rPr>
          <w:sz w:val="28"/>
          <w:szCs w:val="28"/>
          <w:lang w:val="uk-UA"/>
        </w:rPr>
      </w:pPr>
      <w:r w:rsidRPr="00990288">
        <w:rPr>
          <w:bCs/>
          <w:iCs/>
          <w:color w:val="000000" w:themeColor="text1"/>
          <w:sz w:val="28"/>
          <w:szCs w:val="28"/>
          <w:lang w:val="uk-UA"/>
        </w:rPr>
        <w:t xml:space="preserve">2. </w:t>
      </w:r>
      <w:r w:rsidR="00B25DD7">
        <w:rPr>
          <w:bCs/>
          <w:iCs/>
          <w:color w:val="000000" w:themeColor="text1"/>
          <w:sz w:val="28"/>
          <w:szCs w:val="28"/>
          <w:lang w:val="uk-UA"/>
        </w:rPr>
        <w:t>Проаналізовано</w:t>
      </w:r>
      <w:r w:rsidRPr="00990288">
        <w:rPr>
          <w:bCs/>
          <w:iCs/>
          <w:color w:val="000000" w:themeColor="text1"/>
          <w:sz w:val="28"/>
          <w:szCs w:val="28"/>
          <w:lang w:val="uk-UA"/>
        </w:rPr>
        <w:t xml:space="preserve"> ціннісно-мотиваці</w:t>
      </w:r>
      <w:r w:rsidR="006A74A0" w:rsidRPr="00990288">
        <w:rPr>
          <w:bCs/>
          <w:iCs/>
          <w:color w:val="000000" w:themeColor="text1"/>
          <w:sz w:val="28"/>
          <w:szCs w:val="28"/>
          <w:lang w:val="uk-UA"/>
        </w:rPr>
        <w:t xml:space="preserve">йну сферу особистості </w:t>
      </w:r>
      <w:r w:rsidR="00B25DD7">
        <w:rPr>
          <w:bCs/>
          <w:iCs/>
          <w:color w:val="000000" w:themeColor="text1"/>
          <w:sz w:val="28"/>
          <w:szCs w:val="28"/>
          <w:lang w:val="uk-UA"/>
        </w:rPr>
        <w:t xml:space="preserve">сучасного </w:t>
      </w:r>
      <w:r w:rsidR="006A74A0" w:rsidRPr="00990288">
        <w:rPr>
          <w:bCs/>
          <w:iCs/>
          <w:color w:val="000000" w:themeColor="text1"/>
          <w:sz w:val="28"/>
          <w:szCs w:val="28"/>
          <w:lang w:val="uk-UA"/>
        </w:rPr>
        <w:t xml:space="preserve">підлітка </w:t>
      </w:r>
      <w:r w:rsidRPr="00990288">
        <w:rPr>
          <w:bCs/>
          <w:iCs/>
          <w:color w:val="000000" w:themeColor="text1"/>
          <w:sz w:val="28"/>
          <w:szCs w:val="28"/>
          <w:lang w:val="uk-UA"/>
        </w:rPr>
        <w:t xml:space="preserve">як </w:t>
      </w:r>
      <w:r w:rsidR="00B25DD7">
        <w:rPr>
          <w:bCs/>
          <w:iCs/>
          <w:color w:val="000000" w:themeColor="text1"/>
          <w:sz w:val="28"/>
          <w:szCs w:val="28"/>
          <w:lang w:val="uk-UA"/>
        </w:rPr>
        <w:t>науково-</w:t>
      </w:r>
      <w:r w:rsidRPr="00990288">
        <w:rPr>
          <w:bCs/>
          <w:iCs/>
          <w:color w:val="000000" w:themeColor="text1"/>
          <w:sz w:val="28"/>
          <w:szCs w:val="28"/>
          <w:lang w:val="uk-UA"/>
        </w:rPr>
        <w:t>психологічний феномен,</w:t>
      </w:r>
      <w:r w:rsidR="006A74A0" w:rsidRPr="00990288">
        <w:rPr>
          <w:bCs/>
          <w:iCs/>
          <w:color w:val="000000" w:themeColor="text1"/>
          <w:sz w:val="28"/>
          <w:szCs w:val="28"/>
          <w:lang w:val="uk-UA"/>
        </w:rPr>
        <w:t xml:space="preserve"> та</w:t>
      </w:r>
      <w:r w:rsidRPr="00990288">
        <w:rPr>
          <w:bCs/>
          <w:iCs/>
          <w:color w:val="000000" w:themeColor="text1"/>
          <w:sz w:val="28"/>
          <w:szCs w:val="28"/>
          <w:lang w:val="uk-UA"/>
        </w:rPr>
        <w:t xml:space="preserve"> визначено соціально-психологічні чинники її становлення </w:t>
      </w:r>
      <w:r w:rsidR="006A74A0" w:rsidRPr="00990288">
        <w:rPr>
          <w:bCs/>
          <w:iCs/>
          <w:color w:val="000000" w:themeColor="text1"/>
          <w:sz w:val="28"/>
          <w:szCs w:val="28"/>
          <w:lang w:val="uk-UA"/>
        </w:rPr>
        <w:t>й</w:t>
      </w:r>
      <w:r w:rsidRPr="00990288">
        <w:rPr>
          <w:bCs/>
          <w:iCs/>
          <w:color w:val="000000" w:themeColor="text1"/>
          <w:sz w:val="28"/>
          <w:szCs w:val="28"/>
          <w:lang w:val="uk-UA"/>
        </w:rPr>
        <w:t xml:space="preserve"> формування. </w:t>
      </w:r>
      <w:r w:rsidR="00B25DD7">
        <w:rPr>
          <w:bCs/>
          <w:iCs/>
          <w:color w:val="000000" w:themeColor="text1"/>
          <w:sz w:val="28"/>
          <w:szCs w:val="28"/>
          <w:lang w:val="uk-UA"/>
        </w:rPr>
        <w:t>Також нами в</w:t>
      </w:r>
      <w:r w:rsidR="00D45E72" w:rsidRPr="00990288">
        <w:rPr>
          <w:sz w:val="28"/>
          <w:szCs w:val="28"/>
          <w:lang w:val="uk-UA"/>
        </w:rPr>
        <w:t xml:space="preserve">изначено психологічні особливості розвитку ціннісно-мотиваційної сфери особистості </w:t>
      </w:r>
      <w:r w:rsidR="006A74A0" w:rsidRPr="00990288">
        <w:rPr>
          <w:sz w:val="28"/>
          <w:szCs w:val="28"/>
          <w:lang w:val="uk-UA"/>
        </w:rPr>
        <w:t>в</w:t>
      </w:r>
      <w:r w:rsidR="00D45E72" w:rsidRPr="00990288">
        <w:rPr>
          <w:sz w:val="28"/>
          <w:szCs w:val="28"/>
          <w:lang w:val="uk-UA"/>
        </w:rPr>
        <w:t xml:space="preserve"> підлітковому віці: формальні (відносна диференційованість складових, </w:t>
      </w:r>
      <w:r w:rsidR="006A74A0" w:rsidRPr="00990288">
        <w:rPr>
          <w:sz w:val="28"/>
          <w:szCs w:val="28"/>
          <w:lang w:val="uk-UA"/>
        </w:rPr>
        <w:t>в</w:t>
      </w:r>
      <w:r w:rsidR="00D45E72" w:rsidRPr="00990288">
        <w:rPr>
          <w:sz w:val="28"/>
          <w:szCs w:val="28"/>
          <w:lang w:val="uk-UA"/>
        </w:rPr>
        <w:t xml:space="preserve">порядкованість </w:t>
      </w:r>
      <w:r w:rsidR="006A74A0" w:rsidRPr="00990288">
        <w:rPr>
          <w:sz w:val="28"/>
          <w:szCs w:val="28"/>
          <w:lang w:val="uk-UA"/>
        </w:rPr>
        <w:t>і</w:t>
      </w:r>
      <w:r w:rsidR="00D45E72" w:rsidRPr="00990288">
        <w:rPr>
          <w:sz w:val="28"/>
          <w:szCs w:val="28"/>
          <w:lang w:val="uk-UA"/>
        </w:rPr>
        <w:t xml:space="preserve"> структурованість, </w:t>
      </w:r>
      <w:r w:rsidR="006A74A0" w:rsidRPr="00990288">
        <w:rPr>
          <w:sz w:val="28"/>
          <w:szCs w:val="28"/>
          <w:lang w:val="uk-UA"/>
        </w:rPr>
        <w:t xml:space="preserve">а також </w:t>
      </w:r>
      <w:r w:rsidR="00D45E72" w:rsidRPr="00990288">
        <w:rPr>
          <w:sz w:val="28"/>
          <w:szCs w:val="28"/>
          <w:lang w:val="uk-UA"/>
        </w:rPr>
        <w:t xml:space="preserve">кристалізація </w:t>
      </w:r>
      <w:proofErr w:type="spellStart"/>
      <w:r w:rsidR="00D45E72" w:rsidRPr="00990288">
        <w:rPr>
          <w:sz w:val="28"/>
          <w:szCs w:val="28"/>
          <w:lang w:val="uk-UA"/>
        </w:rPr>
        <w:t>генералізованих</w:t>
      </w:r>
      <w:proofErr w:type="spellEnd"/>
      <w:r w:rsidR="00D45E72" w:rsidRPr="00990288">
        <w:rPr>
          <w:sz w:val="28"/>
          <w:szCs w:val="28"/>
          <w:lang w:val="uk-UA"/>
        </w:rPr>
        <w:t xml:space="preserve"> смислів); змістовні (децентрація</w:t>
      </w:r>
      <w:r w:rsidR="006A74A0" w:rsidRPr="00990288">
        <w:rPr>
          <w:sz w:val="28"/>
          <w:szCs w:val="28"/>
          <w:lang w:val="uk-UA"/>
        </w:rPr>
        <w:t xml:space="preserve"> й</w:t>
      </w:r>
      <w:r w:rsidR="00D45E72" w:rsidRPr="00990288">
        <w:rPr>
          <w:sz w:val="28"/>
          <w:szCs w:val="28"/>
          <w:lang w:val="uk-UA"/>
        </w:rPr>
        <w:t xml:space="preserve"> вербалізація смислів, нерівномірність); динамічні (нестабільність</w:t>
      </w:r>
      <w:r w:rsidR="006A74A0" w:rsidRPr="00990288">
        <w:rPr>
          <w:sz w:val="28"/>
          <w:szCs w:val="28"/>
          <w:lang w:val="uk-UA"/>
        </w:rPr>
        <w:t xml:space="preserve"> та</w:t>
      </w:r>
      <w:r w:rsidR="00D45E72" w:rsidRPr="00990288">
        <w:rPr>
          <w:sz w:val="28"/>
          <w:szCs w:val="28"/>
          <w:lang w:val="uk-UA"/>
        </w:rPr>
        <w:t xml:space="preserve"> </w:t>
      </w:r>
      <w:proofErr w:type="spellStart"/>
      <w:r w:rsidR="00D45E72" w:rsidRPr="00990288">
        <w:rPr>
          <w:sz w:val="28"/>
          <w:szCs w:val="28"/>
          <w:lang w:val="uk-UA"/>
        </w:rPr>
        <w:t>рефлексивність</w:t>
      </w:r>
      <w:proofErr w:type="spellEnd"/>
      <w:r w:rsidR="00D45E72" w:rsidRPr="00990288">
        <w:rPr>
          <w:sz w:val="28"/>
          <w:szCs w:val="28"/>
          <w:lang w:val="uk-UA"/>
        </w:rPr>
        <w:t xml:space="preserve">, </w:t>
      </w:r>
      <w:r w:rsidR="008E3A9F" w:rsidRPr="00990288">
        <w:rPr>
          <w:sz w:val="28"/>
          <w:szCs w:val="28"/>
          <w:lang w:val="uk-UA"/>
        </w:rPr>
        <w:t xml:space="preserve">а також </w:t>
      </w:r>
      <w:r w:rsidR="00D45E72" w:rsidRPr="00990288">
        <w:rPr>
          <w:sz w:val="28"/>
          <w:szCs w:val="28"/>
          <w:lang w:val="uk-UA"/>
        </w:rPr>
        <w:t xml:space="preserve">дисгармонійність). </w:t>
      </w:r>
      <w:r w:rsidR="00B25DD7">
        <w:rPr>
          <w:sz w:val="28"/>
          <w:szCs w:val="28"/>
          <w:lang w:val="uk-UA"/>
        </w:rPr>
        <w:t>Р</w:t>
      </w:r>
      <w:r w:rsidR="00D45E72" w:rsidRPr="00990288">
        <w:rPr>
          <w:sz w:val="28"/>
          <w:szCs w:val="28"/>
          <w:lang w:val="uk-UA"/>
        </w:rPr>
        <w:t xml:space="preserve">озглянуто </w:t>
      </w:r>
      <w:r w:rsidR="00B25DD7">
        <w:rPr>
          <w:sz w:val="28"/>
          <w:szCs w:val="28"/>
          <w:lang w:val="uk-UA"/>
        </w:rPr>
        <w:t xml:space="preserve">й </w:t>
      </w:r>
      <w:r w:rsidR="00D45E72" w:rsidRPr="00990288">
        <w:rPr>
          <w:sz w:val="28"/>
          <w:szCs w:val="28"/>
          <w:lang w:val="uk-UA"/>
        </w:rPr>
        <w:t xml:space="preserve">вікові особливості розвитку ціннісно-мотиваційної сфери </w:t>
      </w:r>
      <w:r w:rsidR="00B25DD7">
        <w:rPr>
          <w:sz w:val="28"/>
          <w:szCs w:val="28"/>
          <w:lang w:val="uk-UA"/>
        </w:rPr>
        <w:t xml:space="preserve">сучасного </w:t>
      </w:r>
      <w:r w:rsidR="00D45E72" w:rsidRPr="00990288">
        <w:rPr>
          <w:sz w:val="28"/>
          <w:szCs w:val="28"/>
          <w:lang w:val="uk-UA"/>
        </w:rPr>
        <w:t xml:space="preserve">підлітка: </w:t>
      </w:r>
      <w:r w:rsidR="00B25DD7">
        <w:rPr>
          <w:sz w:val="28"/>
          <w:szCs w:val="28"/>
          <w:lang w:val="uk-UA"/>
        </w:rPr>
        <w:t xml:space="preserve">по-перше, це </w:t>
      </w:r>
      <w:r w:rsidR="00D45E72" w:rsidRPr="00990288">
        <w:rPr>
          <w:sz w:val="28"/>
          <w:szCs w:val="28"/>
          <w:lang w:val="uk-UA"/>
        </w:rPr>
        <w:t xml:space="preserve">рефлексивні механізми (переосмислення </w:t>
      </w:r>
      <w:r w:rsidR="00D45E72" w:rsidRPr="00990288">
        <w:rPr>
          <w:sz w:val="28"/>
          <w:szCs w:val="28"/>
          <w:lang w:val="uk-UA"/>
        </w:rPr>
        <w:lastRenderedPageBreak/>
        <w:t>власної зовнішності</w:t>
      </w:r>
      <w:r w:rsidR="00B25DD7">
        <w:rPr>
          <w:sz w:val="28"/>
          <w:szCs w:val="28"/>
          <w:lang w:val="uk-UA"/>
        </w:rPr>
        <w:t>,</w:t>
      </w:r>
      <w:r w:rsidR="00D45E72" w:rsidRPr="00990288">
        <w:rPr>
          <w:sz w:val="28"/>
          <w:szCs w:val="28"/>
          <w:lang w:val="uk-UA"/>
        </w:rPr>
        <w:t xml:space="preserve"> відносин </w:t>
      </w:r>
      <w:r w:rsidR="006A74A0" w:rsidRPr="00990288">
        <w:rPr>
          <w:sz w:val="28"/>
          <w:szCs w:val="28"/>
          <w:lang w:val="uk-UA"/>
        </w:rPr>
        <w:t>і</w:t>
      </w:r>
      <w:r w:rsidR="00D45E72" w:rsidRPr="00990288">
        <w:rPr>
          <w:sz w:val="28"/>
          <w:szCs w:val="28"/>
          <w:lang w:val="uk-UA"/>
        </w:rPr>
        <w:t xml:space="preserve">з іншими, </w:t>
      </w:r>
      <w:r w:rsidR="00B25DD7">
        <w:rPr>
          <w:sz w:val="28"/>
          <w:szCs w:val="28"/>
          <w:lang w:val="uk-UA"/>
        </w:rPr>
        <w:t xml:space="preserve">а також </w:t>
      </w:r>
      <w:r w:rsidR="00D45E72" w:rsidRPr="00990288">
        <w:rPr>
          <w:sz w:val="28"/>
          <w:szCs w:val="28"/>
          <w:lang w:val="uk-UA"/>
        </w:rPr>
        <w:t xml:space="preserve">соціально-рольове експериментування); </w:t>
      </w:r>
      <w:r w:rsidR="00B25DD7">
        <w:rPr>
          <w:sz w:val="28"/>
          <w:szCs w:val="28"/>
          <w:lang w:val="uk-UA"/>
        </w:rPr>
        <w:t xml:space="preserve">по-друге, </w:t>
      </w:r>
      <w:r w:rsidR="00D45E72" w:rsidRPr="00990288">
        <w:rPr>
          <w:sz w:val="28"/>
          <w:szCs w:val="28"/>
          <w:lang w:val="uk-UA"/>
        </w:rPr>
        <w:t xml:space="preserve">перетворення </w:t>
      </w:r>
      <w:r w:rsidR="006A74A0" w:rsidRPr="00990288">
        <w:rPr>
          <w:sz w:val="28"/>
          <w:szCs w:val="28"/>
          <w:lang w:val="uk-UA"/>
        </w:rPr>
        <w:t>й</w:t>
      </w:r>
      <w:r w:rsidR="00D45E72" w:rsidRPr="00990288">
        <w:rPr>
          <w:sz w:val="28"/>
          <w:szCs w:val="28"/>
          <w:lang w:val="uk-UA"/>
        </w:rPr>
        <w:t xml:space="preserve"> розвиток пізнавальної сфери; </w:t>
      </w:r>
      <w:r w:rsidR="00B25DD7">
        <w:rPr>
          <w:sz w:val="28"/>
          <w:szCs w:val="28"/>
          <w:lang w:val="uk-UA"/>
        </w:rPr>
        <w:t xml:space="preserve">по-третє, </w:t>
      </w:r>
      <w:r w:rsidR="00D45E72" w:rsidRPr="00990288">
        <w:rPr>
          <w:sz w:val="28"/>
          <w:szCs w:val="28"/>
          <w:lang w:val="uk-UA"/>
        </w:rPr>
        <w:t xml:space="preserve">зміни мотиваційної сфери (зміна ієрархії мотивів </w:t>
      </w:r>
      <w:r w:rsidR="006A74A0" w:rsidRPr="00990288">
        <w:rPr>
          <w:sz w:val="28"/>
          <w:szCs w:val="28"/>
          <w:lang w:val="uk-UA"/>
        </w:rPr>
        <w:t>в</w:t>
      </w:r>
      <w:r w:rsidR="00D45E72" w:rsidRPr="00990288">
        <w:rPr>
          <w:sz w:val="28"/>
          <w:szCs w:val="28"/>
          <w:lang w:val="uk-UA"/>
        </w:rPr>
        <w:t xml:space="preserve"> підлітковому віці).</w:t>
      </w:r>
      <w:r w:rsidR="008E3A9F" w:rsidRPr="00990288">
        <w:rPr>
          <w:sz w:val="28"/>
          <w:szCs w:val="28"/>
          <w:lang w:val="uk-UA"/>
        </w:rPr>
        <w:t xml:space="preserve"> </w:t>
      </w:r>
      <w:r w:rsidR="00D45E72" w:rsidRPr="00990288">
        <w:rPr>
          <w:sz w:val="28"/>
          <w:szCs w:val="28"/>
          <w:lang w:val="uk-UA"/>
        </w:rPr>
        <w:t xml:space="preserve">Аналіз поглядів </w:t>
      </w:r>
      <w:r w:rsidR="006A74A0" w:rsidRPr="00990288">
        <w:rPr>
          <w:sz w:val="28"/>
          <w:szCs w:val="28"/>
          <w:lang w:val="uk-UA"/>
        </w:rPr>
        <w:t>вчених</w:t>
      </w:r>
      <w:r w:rsidR="00D45E72" w:rsidRPr="00990288">
        <w:rPr>
          <w:sz w:val="28"/>
          <w:szCs w:val="28"/>
          <w:lang w:val="uk-UA"/>
        </w:rPr>
        <w:t xml:space="preserve"> на шляхи </w:t>
      </w:r>
      <w:r w:rsidR="006A74A0" w:rsidRPr="00990288">
        <w:rPr>
          <w:sz w:val="28"/>
          <w:szCs w:val="28"/>
          <w:lang w:val="uk-UA"/>
        </w:rPr>
        <w:t>та</w:t>
      </w:r>
      <w:r w:rsidR="00D45E72" w:rsidRPr="00990288">
        <w:rPr>
          <w:sz w:val="28"/>
          <w:szCs w:val="28"/>
          <w:lang w:val="uk-UA"/>
        </w:rPr>
        <w:t xml:space="preserve"> механізми формування ціннісно-мотиваційної сфери підлітків </w:t>
      </w:r>
      <w:r w:rsidR="008E3A9F" w:rsidRPr="00990288">
        <w:rPr>
          <w:sz w:val="28"/>
          <w:szCs w:val="28"/>
          <w:lang w:val="uk-UA"/>
        </w:rPr>
        <w:t>виявив</w:t>
      </w:r>
      <w:r w:rsidR="00D45E72" w:rsidRPr="00990288">
        <w:rPr>
          <w:sz w:val="28"/>
          <w:szCs w:val="28"/>
          <w:lang w:val="uk-UA"/>
        </w:rPr>
        <w:t xml:space="preserve"> </w:t>
      </w:r>
      <w:r w:rsidR="006A74A0" w:rsidRPr="00990288">
        <w:rPr>
          <w:sz w:val="28"/>
          <w:szCs w:val="28"/>
          <w:lang w:val="uk-UA"/>
        </w:rPr>
        <w:t>наступн</w:t>
      </w:r>
      <w:r w:rsidR="00D45E72" w:rsidRPr="00990288">
        <w:rPr>
          <w:sz w:val="28"/>
          <w:szCs w:val="28"/>
          <w:lang w:val="uk-UA"/>
        </w:rPr>
        <w:t xml:space="preserve">і </w:t>
      </w:r>
      <w:r w:rsidR="008E3A9F" w:rsidRPr="00990288">
        <w:rPr>
          <w:sz w:val="28"/>
          <w:szCs w:val="28"/>
          <w:lang w:val="uk-UA"/>
        </w:rPr>
        <w:t xml:space="preserve">їх </w:t>
      </w:r>
      <w:r w:rsidR="00D45E72" w:rsidRPr="00990288">
        <w:rPr>
          <w:sz w:val="28"/>
          <w:szCs w:val="28"/>
          <w:lang w:val="uk-UA"/>
        </w:rPr>
        <w:t>особливості: інтеріоризація цінностей</w:t>
      </w:r>
      <w:r w:rsidR="006A74A0" w:rsidRPr="00990288">
        <w:rPr>
          <w:sz w:val="28"/>
          <w:szCs w:val="28"/>
          <w:lang w:val="uk-UA"/>
        </w:rPr>
        <w:t xml:space="preserve"> та</w:t>
      </w:r>
      <w:r w:rsidR="00D45E72" w:rsidRPr="00990288">
        <w:rPr>
          <w:sz w:val="28"/>
          <w:szCs w:val="28"/>
          <w:lang w:val="uk-UA"/>
        </w:rPr>
        <w:t xml:space="preserve"> перетворення особистості, будування ієрархії цінностей; операційні, цільові </w:t>
      </w:r>
      <w:r w:rsidR="006A74A0" w:rsidRPr="00990288">
        <w:rPr>
          <w:sz w:val="28"/>
          <w:szCs w:val="28"/>
          <w:lang w:val="uk-UA"/>
        </w:rPr>
        <w:t>й</w:t>
      </w:r>
      <w:r w:rsidR="00D45E72" w:rsidRPr="00990288">
        <w:rPr>
          <w:sz w:val="28"/>
          <w:szCs w:val="28"/>
          <w:lang w:val="uk-UA"/>
        </w:rPr>
        <w:t xml:space="preserve"> мотиваційні компоненти; визначення спрямованості</w:t>
      </w:r>
      <w:r w:rsidR="006A74A0" w:rsidRPr="00990288">
        <w:rPr>
          <w:sz w:val="28"/>
          <w:szCs w:val="28"/>
          <w:lang w:val="uk-UA"/>
        </w:rPr>
        <w:t xml:space="preserve"> та</w:t>
      </w:r>
      <w:r w:rsidR="00D45E72" w:rsidRPr="00990288">
        <w:rPr>
          <w:sz w:val="28"/>
          <w:szCs w:val="28"/>
          <w:lang w:val="uk-UA"/>
        </w:rPr>
        <w:t xml:space="preserve"> корекція поведінки; забезпечення психологічних </w:t>
      </w:r>
      <w:r w:rsidR="006A74A0" w:rsidRPr="00990288">
        <w:rPr>
          <w:sz w:val="28"/>
          <w:szCs w:val="28"/>
          <w:lang w:val="uk-UA"/>
        </w:rPr>
        <w:t>і</w:t>
      </w:r>
      <w:r w:rsidR="00D45E72" w:rsidRPr="00990288">
        <w:rPr>
          <w:sz w:val="28"/>
          <w:szCs w:val="28"/>
          <w:lang w:val="uk-UA"/>
        </w:rPr>
        <w:t xml:space="preserve"> методичних умов. Формування ціннісно-мотиваційної сфери підлітків відбувається </w:t>
      </w:r>
      <w:r w:rsidR="006A74A0" w:rsidRPr="00990288">
        <w:rPr>
          <w:sz w:val="28"/>
          <w:szCs w:val="28"/>
          <w:lang w:val="uk-UA"/>
        </w:rPr>
        <w:t>в</w:t>
      </w:r>
      <w:r w:rsidR="00D45E72" w:rsidRPr="00990288">
        <w:rPr>
          <w:sz w:val="28"/>
          <w:szCs w:val="28"/>
          <w:lang w:val="uk-UA"/>
        </w:rPr>
        <w:t xml:space="preserve"> єдності трьох психологічних механізмів: інтеріоризації, ідентифікації</w:t>
      </w:r>
      <w:r w:rsidR="008C6470" w:rsidRPr="00990288">
        <w:rPr>
          <w:sz w:val="28"/>
          <w:szCs w:val="28"/>
          <w:lang w:val="uk-UA"/>
        </w:rPr>
        <w:t xml:space="preserve"> </w:t>
      </w:r>
      <w:r w:rsidR="006A74A0" w:rsidRPr="00990288">
        <w:rPr>
          <w:sz w:val="28"/>
          <w:szCs w:val="28"/>
          <w:lang w:val="uk-UA"/>
        </w:rPr>
        <w:t xml:space="preserve">й </w:t>
      </w:r>
      <w:proofErr w:type="spellStart"/>
      <w:r w:rsidR="006A74A0" w:rsidRPr="00990288">
        <w:rPr>
          <w:sz w:val="28"/>
          <w:szCs w:val="28"/>
          <w:lang w:val="uk-UA"/>
        </w:rPr>
        <w:t>інтерналізації</w:t>
      </w:r>
      <w:proofErr w:type="spellEnd"/>
      <w:r w:rsidR="006A74A0" w:rsidRPr="00990288">
        <w:rPr>
          <w:sz w:val="28"/>
          <w:szCs w:val="28"/>
          <w:lang w:val="uk-UA"/>
        </w:rPr>
        <w:t>. З</w:t>
      </w:r>
      <w:r w:rsidR="008C6470" w:rsidRPr="00990288">
        <w:rPr>
          <w:sz w:val="28"/>
          <w:szCs w:val="28"/>
          <w:lang w:val="uk-UA"/>
        </w:rPr>
        <w:t xml:space="preserve"> </w:t>
      </w:r>
      <w:r w:rsidR="00D45E72" w:rsidRPr="00990288">
        <w:rPr>
          <w:sz w:val="28"/>
          <w:szCs w:val="28"/>
          <w:lang w:val="uk-UA"/>
        </w:rPr>
        <w:t>їхньою допомогою підліток сприймає цінність</w:t>
      </w:r>
      <w:r w:rsidR="006A74A0" w:rsidRPr="00990288">
        <w:rPr>
          <w:sz w:val="28"/>
          <w:szCs w:val="28"/>
          <w:lang w:val="uk-UA"/>
        </w:rPr>
        <w:t xml:space="preserve"> та </w:t>
      </w:r>
      <w:r w:rsidR="00D45E72" w:rsidRPr="00990288">
        <w:rPr>
          <w:sz w:val="28"/>
          <w:szCs w:val="28"/>
          <w:lang w:val="uk-UA"/>
        </w:rPr>
        <w:t xml:space="preserve">привласнює її, перетворюючи </w:t>
      </w:r>
      <w:r w:rsidR="008C6470" w:rsidRPr="00990288">
        <w:rPr>
          <w:sz w:val="28"/>
          <w:szCs w:val="28"/>
          <w:lang w:val="uk-UA"/>
        </w:rPr>
        <w:t>у</w:t>
      </w:r>
      <w:r w:rsidR="00D45E72" w:rsidRPr="00990288">
        <w:rPr>
          <w:sz w:val="28"/>
          <w:szCs w:val="28"/>
          <w:lang w:val="uk-UA"/>
        </w:rPr>
        <w:t xml:space="preserve"> </w:t>
      </w:r>
      <w:r w:rsidR="006A74A0" w:rsidRPr="00990288">
        <w:rPr>
          <w:sz w:val="28"/>
          <w:szCs w:val="28"/>
          <w:lang w:val="uk-UA"/>
        </w:rPr>
        <w:t xml:space="preserve"> свою </w:t>
      </w:r>
      <w:r w:rsidR="00D45E72" w:rsidRPr="00990288">
        <w:rPr>
          <w:sz w:val="28"/>
          <w:szCs w:val="28"/>
          <w:lang w:val="uk-UA"/>
        </w:rPr>
        <w:t xml:space="preserve">власну, </w:t>
      </w:r>
      <w:r w:rsidR="006A74A0" w:rsidRPr="00990288">
        <w:rPr>
          <w:sz w:val="28"/>
          <w:szCs w:val="28"/>
          <w:lang w:val="uk-UA"/>
        </w:rPr>
        <w:t>і</w:t>
      </w:r>
      <w:r w:rsidR="00D45E72" w:rsidRPr="00990288">
        <w:rPr>
          <w:sz w:val="28"/>
          <w:szCs w:val="28"/>
          <w:lang w:val="uk-UA"/>
        </w:rPr>
        <w:t xml:space="preserve"> будучи засвоєною</w:t>
      </w:r>
      <w:r w:rsidR="008C6470" w:rsidRPr="00990288">
        <w:rPr>
          <w:sz w:val="28"/>
          <w:szCs w:val="28"/>
          <w:lang w:val="uk-UA"/>
        </w:rPr>
        <w:t xml:space="preserve"> </w:t>
      </w:r>
      <w:r w:rsidR="00D45E72" w:rsidRPr="00990288">
        <w:rPr>
          <w:sz w:val="28"/>
          <w:szCs w:val="28"/>
          <w:lang w:val="uk-UA"/>
        </w:rPr>
        <w:t>транслює через ді</w:t>
      </w:r>
      <w:r w:rsidR="006A74A0" w:rsidRPr="00990288">
        <w:rPr>
          <w:sz w:val="28"/>
          <w:szCs w:val="28"/>
          <w:lang w:val="uk-UA"/>
        </w:rPr>
        <w:t xml:space="preserve">ї та </w:t>
      </w:r>
      <w:r w:rsidR="00D45E72" w:rsidRPr="00990288">
        <w:rPr>
          <w:sz w:val="28"/>
          <w:szCs w:val="28"/>
          <w:lang w:val="uk-UA"/>
        </w:rPr>
        <w:t xml:space="preserve"> поведінку </w:t>
      </w:r>
      <w:r w:rsidR="006A74A0" w:rsidRPr="00990288">
        <w:rPr>
          <w:sz w:val="28"/>
          <w:szCs w:val="28"/>
          <w:lang w:val="uk-UA"/>
        </w:rPr>
        <w:t>у</w:t>
      </w:r>
      <w:r w:rsidR="00D45E72" w:rsidRPr="00990288">
        <w:rPr>
          <w:sz w:val="28"/>
          <w:szCs w:val="28"/>
          <w:lang w:val="uk-UA"/>
        </w:rPr>
        <w:t xml:space="preserve"> вигляді ціннісно-смислових </w:t>
      </w:r>
      <w:r w:rsidR="006A74A0" w:rsidRPr="00990288">
        <w:rPr>
          <w:sz w:val="28"/>
          <w:szCs w:val="28"/>
          <w:lang w:val="uk-UA"/>
        </w:rPr>
        <w:t>і</w:t>
      </w:r>
      <w:r w:rsidR="00D45E72" w:rsidRPr="00990288">
        <w:rPr>
          <w:sz w:val="28"/>
          <w:szCs w:val="28"/>
          <w:lang w:val="uk-UA"/>
        </w:rPr>
        <w:t xml:space="preserve"> мотиваційних утворень. </w:t>
      </w:r>
    </w:p>
    <w:p w:rsidR="007C0507" w:rsidRPr="00990288" w:rsidRDefault="007C0507" w:rsidP="008E3A9F">
      <w:pPr>
        <w:spacing w:line="360" w:lineRule="auto"/>
        <w:ind w:firstLine="720"/>
        <w:jc w:val="both"/>
        <w:rPr>
          <w:sz w:val="28"/>
          <w:szCs w:val="20"/>
          <w:lang w:val="uk-UA"/>
        </w:rPr>
      </w:pPr>
      <w:r w:rsidRPr="00990288">
        <w:rPr>
          <w:color w:val="1D1B11"/>
          <w:sz w:val="28"/>
          <w:szCs w:val="28"/>
          <w:lang w:val="uk-UA"/>
        </w:rPr>
        <w:t xml:space="preserve">3. </w:t>
      </w:r>
      <w:r w:rsidR="0084316F">
        <w:rPr>
          <w:color w:val="1D1B11"/>
          <w:sz w:val="28"/>
          <w:szCs w:val="28"/>
          <w:lang w:val="uk-UA"/>
        </w:rPr>
        <w:t xml:space="preserve">Проведено </w:t>
      </w:r>
      <w:r w:rsidR="006A74A0" w:rsidRPr="00990288">
        <w:rPr>
          <w:color w:val="1D1B11"/>
          <w:sz w:val="28"/>
          <w:szCs w:val="28"/>
          <w:lang w:val="uk-UA"/>
        </w:rPr>
        <w:t>е</w:t>
      </w:r>
      <w:r w:rsidRPr="00990288">
        <w:rPr>
          <w:color w:val="1D1B11"/>
          <w:sz w:val="28"/>
          <w:szCs w:val="28"/>
          <w:lang w:val="uk-UA"/>
        </w:rPr>
        <w:t>мпіричн</w:t>
      </w:r>
      <w:r w:rsidR="0084316F">
        <w:rPr>
          <w:color w:val="1D1B11"/>
          <w:sz w:val="28"/>
          <w:szCs w:val="28"/>
          <w:lang w:val="uk-UA"/>
        </w:rPr>
        <w:t>е</w:t>
      </w:r>
      <w:r w:rsidRPr="00990288">
        <w:rPr>
          <w:color w:val="1D1B11"/>
          <w:sz w:val="28"/>
          <w:szCs w:val="28"/>
          <w:lang w:val="uk-UA"/>
        </w:rPr>
        <w:t xml:space="preserve"> досліджен</w:t>
      </w:r>
      <w:r w:rsidR="0084316F">
        <w:rPr>
          <w:color w:val="1D1B11"/>
          <w:sz w:val="28"/>
          <w:szCs w:val="28"/>
          <w:lang w:val="uk-UA"/>
        </w:rPr>
        <w:t>ня</w:t>
      </w:r>
      <w:r w:rsidRPr="00990288">
        <w:rPr>
          <w:color w:val="1D1B11"/>
          <w:sz w:val="28"/>
          <w:szCs w:val="28"/>
          <w:lang w:val="uk-UA"/>
        </w:rPr>
        <w:t xml:space="preserve"> особливост</w:t>
      </w:r>
      <w:r w:rsidR="0084316F">
        <w:rPr>
          <w:color w:val="1D1B11"/>
          <w:sz w:val="28"/>
          <w:szCs w:val="28"/>
          <w:lang w:val="uk-UA"/>
        </w:rPr>
        <w:t>ей</w:t>
      </w:r>
      <w:r w:rsidRPr="00990288">
        <w:rPr>
          <w:color w:val="1D1B11"/>
          <w:sz w:val="28"/>
          <w:szCs w:val="28"/>
          <w:lang w:val="uk-UA"/>
        </w:rPr>
        <w:t xml:space="preserve"> ціннісно-мотиваційної сфери підлітків, </w:t>
      </w:r>
      <w:r w:rsidR="00117235" w:rsidRPr="00990288">
        <w:rPr>
          <w:color w:val="1D1B11"/>
          <w:sz w:val="28"/>
          <w:szCs w:val="28"/>
          <w:lang w:val="uk-UA"/>
        </w:rPr>
        <w:t xml:space="preserve">вимушених переселенців </w:t>
      </w:r>
      <w:r w:rsidR="004823D6" w:rsidRPr="00990288">
        <w:rPr>
          <w:color w:val="1D1B11"/>
          <w:sz w:val="28"/>
          <w:szCs w:val="28"/>
          <w:lang w:val="uk-UA"/>
        </w:rPr>
        <w:t>в</w:t>
      </w:r>
      <w:r w:rsidR="00117235" w:rsidRPr="00990288">
        <w:rPr>
          <w:color w:val="1D1B11"/>
          <w:sz w:val="28"/>
          <w:szCs w:val="28"/>
          <w:lang w:val="uk-UA"/>
        </w:rPr>
        <w:t>наслідок воєнних дій в Україні</w:t>
      </w:r>
      <w:r w:rsidRPr="00990288">
        <w:rPr>
          <w:color w:val="1D1B11"/>
          <w:sz w:val="28"/>
          <w:szCs w:val="28"/>
          <w:lang w:val="uk-UA"/>
        </w:rPr>
        <w:t>.</w:t>
      </w:r>
      <w:r w:rsidR="008E3A9F" w:rsidRPr="00990288">
        <w:rPr>
          <w:color w:val="1D1B11"/>
          <w:sz w:val="28"/>
          <w:szCs w:val="28"/>
          <w:lang w:val="uk-UA"/>
        </w:rPr>
        <w:t xml:space="preserve"> </w:t>
      </w:r>
      <w:r w:rsidRPr="00990288">
        <w:rPr>
          <w:sz w:val="28"/>
          <w:szCs w:val="28"/>
          <w:shd w:val="clear" w:color="auto" w:fill="FFFFFF"/>
          <w:lang w:val="uk-UA"/>
        </w:rPr>
        <w:t xml:space="preserve">Для діагностики особливостей </w:t>
      </w:r>
      <w:r w:rsidR="004823D6" w:rsidRPr="00990288">
        <w:rPr>
          <w:sz w:val="28"/>
          <w:szCs w:val="28"/>
          <w:shd w:val="clear" w:color="auto" w:fill="FFFFFF"/>
          <w:lang w:val="uk-UA"/>
        </w:rPr>
        <w:t xml:space="preserve">їх </w:t>
      </w:r>
      <w:r w:rsidRPr="00990288">
        <w:rPr>
          <w:sz w:val="28"/>
          <w:szCs w:val="28"/>
          <w:shd w:val="clear" w:color="auto" w:fill="FFFFFF"/>
          <w:lang w:val="uk-UA"/>
        </w:rPr>
        <w:t xml:space="preserve">ціннісно-мотиваційної сфери </w:t>
      </w:r>
      <w:r w:rsidR="004823D6" w:rsidRPr="00990288">
        <w:rPr>
          <w:sz w:val="28"/>
          <w:szCs w:val="28"/>
          <w:shd w:val="clear" w:color="auto" w:fill="FFFFFF"/>
          <w:lang w:val="uk-UA"/>
        </w:rPr>
        <w:t xml:space="preserve">було </w:t>
      </w:r>
      <w:r w:rsidRPr="00990288">
        <w:rPr>
          <w:sz w:val="28"/>
          <w:szCs w:val="28"/>
          <w:shd w:val="clear" w:color="auto" w:fill="FFFFFF"/>
          <w:lang w:val="uk-UA"/>
        </w:rPr>
        <w:t xml:space="preserve">використано </w:t>
      </w:r>
      <w:r w:rsidR="0084316F">
        <w:rPr>
          <w:sz w:val="28"/>
          <w:szCs w:val="28"/>
          <w:shd w:val="clear" w:color="auto" w:fill="FFFFFF"/>
          <w:lang w:val="uk-UA"/>
        </w:rPr>
        <w:t>методику</w:t>
      </w:r>
      <w:r w:rsidRPr="00990288">
        <w:rPr>
          <w:sz w:val="28"/>
          <w:szCs w:val="28"/>
          <w:shd w:val="clear" w:color="auto" w:fill="FFFFFF"/>
          <w:lang w:val="uk-UA"/>
        </w:rPr>
        <w:t xml:space="preserve"> «Ціннісні орієнтації» М. </w:t>
      </w:r>
      <w:proofErr w:type="spellStart"/>
      <w:r w:rsidRPr="00990288">
        <w:rPr>
          <w:sz w:val="28"/>
          <w:szCs w:val="28"/>
          <w:shd w:val="clear" w:color="auto" w:fill="FFFFFF"/>
          <w:lang w:val="uk-UA"/>
        </w:rPr>
        <w:t>Рокіча</w:t>
      </w:r>
      <w:proofErr w:type="spellEnd"/>
      <w:r w:rsidRPr="00990288">
        <w:rPr>
          <w:sz w:val="28"/>
          <w:szCs w:val="28"/>
          <w:shd w:val="clear" w:color="auto" w:fill="FFFFFF"/>
          <w:lang w:val="uk-UA"/>
        </w:rPr>
        <w:t xml:space="preserve">, методику дослідження індивідуальних цінностей Ш. </w:t>
      </w:r>
      <w:proofErr w:type="spellStart"/>
      <w:r w:rsidRPr="00990288">
        <w:rPr>
          <w:sz w:val="28"/>
          <w:szCs w:val="28"/>
          <w:shd w:val="clear" w:color="auto" w:fill="FFFFFF"/>
          <w:lang w:val="uk-UA"/>
        </w:rPr>
        <w:t>Шварца</w:t>
      </w:r>
      <w:proofErr w:type="spellEnd"/>
      <w:r w:rsidR="0084316F">
        <w:rPr>
          <w:sz w:val="28"/>
          <w:szCs w:val="28"/>
          <w:shd w:val="clear" w:color="auto" w:fill="FFFFFF"/>
          <w:lang w:val="uk-UA"/>
        </w:rPr>
        <w:t>,</w:t>
      </w:r>
      <w:r w:rsidR="004823D6" w:rsidRPr="00990288">
        <w:rPr>
          <w:sz w:val="28"/>
          <w:szCs w:val="28"/>
          <w:shd w:val="clear" w:color="auto" w:fill="FFFFFF"/>
          <w:lang w:val="uk-UA"/>
        </w:rPr>
        <w:t xml:space="preserve"> </w:t>
      </w:r>
      <w:r w:rsidRPr="00990288">
        <w:rPr>
          <w:sz w:val="28"/>
          <w:szCs w:val="28"/>
          <w:shd w:val="clear" w:color="auto" w:fill="FFFFFF"/>
          <w:lang w:val="uk-UA"/>
        </w:rPr>
        <w:t xml:space="preserve">методику «Ціннісний спектр» </w:t>
      </w:r>
      <w:r w:rsidR="0084316F">
        <w:rPr>
          <w:sz w:val="28"/>
          <w:szCs w:val="28"/>
          <w:shd w:val="clear" w:color="auto" w:fill="FFFFFF"/>
          <w:lang w:val="uk-UA"/>
        </w:rPr>
        <w:br/>
      </w:r>
      <w:r w:rsidRPr="00990288">
        <w:rPr>
          <w:sz w:val="28"/>
          <w:szCs w:val="28"/>
          <w:shd w:val="clear" w:color="auto" w:fill="FFFFFF"/>
          <w:lang w:val="uk-UA"/>
        </w:rPr>
        <w:t xml:space="preserve">Д. Леонтьєва </w:t>
      </w:r>
      <w:r w:rsidR="004823D6" w:rsidRPr="00990288">
        <w:rPr>
          <w:sz w:val="28"/>
          <w:szCs w:val="28"/>
          <w:shd w:val="clear" w:color="auto" w:fill="FFFFFF"/>
          <w:lang w:val="uk-UA"/>
        </w:rPr>
        <w:t>і</w:t>
      </w:r>
      <w:r w:rsidRPr="00990288">
        <w:rPr>
          <w:sz w:val="28"/>
          <w:szCs w:val="28"/>
          <w:shd w:val="clear" w:color="auto" w:fill="FFFFFF"/>
          <w:lang w:val="uk-UA"/>
        </w:rPr>
        <w:t xml:space="preserve"> методику «Діагностика реальної структури ціннісних орієнтацій особистості» С. Бубнової. </w:t>
      </w:r>
      <w:r w:rsidR="004823D6" w:rsidRPr="00990288">
        <w:rPr>
          <w:sz w:val="28"/>
          <w:szCs w:val="20"/>
          <w:lang w:val="uk-UA"/>
        </w:rPr>
        <w:t xml:space="preserve">За допомогою </w:t>
      </w:r>
      <w:r w:rsidR="0084316F">
        <w:rPr>
          <w:sz w:val="28"/>
          <w:szCs w:val="20"/>
          <w:lang w:val="uk-UA"/>
        </w:rPr>
        <w:t xml:space="preserve">вказаного діагностичного інструментарію </w:t>
      </w:r>
      <w:r w:rsidR="004823D6" w:rsidRPr="00990288">
        <w:rPr>
          <w:sz w:val="28"/>
          <w:szCs w:val="20"/>
          <w:lang w:val="uk-UA"/>
        </w:rPr>
        <w:t xml:space="preserve">було </w:t>
      </w:r>
      <w:r w:rsidRPr="00990288">
        <w:rPr>
          <w:sz w:val="28"/>
          <w:szCs w:val="20"/>
          <w:lang w:val="uk-UA"/>
        </w:rPr>
        <w:t xml:space="preserve">досліджено особливості ціннісно-мотиваційної сфери підлітків за пізнавальним, мотиваційним </w:t>
      </w:r>
      <w:r w:rsidR="0084316F">
        <w:rPr>
          <w:sz w:val="28"/>
          <w:szCs w:val="20"/>
          <w:lang w:val="uk-UA"/>
        </w:rPr>
        <w:t>і</w:t>
      </w:r>
      <w:r w:rsidR="0084316F" w:rsidRPr="0084316F">
        <w:rPr>
          <w:sz w:val="28"/>
          <w:szCs w:val="20"/>
          <w:lang w:val="uk-UA"/>
        </w:rPr>
        <w:t xml:space="preserve"> </w:t>
      </w:r>
      <w:r w:rsidR="0084316F" w:rsidRPr="00990288">
        <w:rPr>
          <w:sz w:val="28"/>
          <w:szCs w:val="20"/>
          <w:lang w:val="uk-UA"/>
        </w:rPr>
        <w:t xml:space="preserve">емоційним </w:t>
      </w:r>
      <w:r w:rsidRPr="00990288">
        <w:rPr>
          <w:sz w:val="28"/>
          <w:szCs w:val="20"/>
          <w:lang w:val="uk-UA"/>
        </w:rPr>
        <w:t>компонент</w:t>
      </w:r>
      <w:r w:rsidR="0084316F">
        <w:rPr>
          <w:sz w:val="28"/>
          <w:szCs w:val="20"/>
          <w:lang w:val="uk-UA"/>
        </w:rPr>
        <w:t>ом</w:t>
      </w:r>
      <w:r w:rsidRPr="00990288">
        <w:rPr>
          <w:sz w:val="28"/>
          <w:szCs w:val="20"/>
          <w:lang w:val="uk-UA"/>
        </w:rPr>
        <w:t xml:space="preserve">. </w:t>
      </w:r>
    </w:p>
    <w:p w:rsidR="007C0507" w:rsidRPr="00990288" w:rsidRDefault="007C0507" w:rsidP="007C0507">
      <w:pPr>
        <w:spacing w:line="360" w:lineRule="auto"/>
        <w:ind w:firstLine="709"/>
        <w:jc w:val="both"/>
        <w:rPr>
          <w:sz w:val="28"/>
          <w:szCs w:val="28"/>
          <w:lang w:val="uk-UA"/>
        </w:rPr>
      </w:pPr>
      <w:r w:rsidRPr="00990288">
        <w:rPr>
          <w:sz w:val="28"/>
          <w:szCs w:val="20"/>
          <w:lang w:val="uk-UA"/>
        </w:rPr>
        <w:t xml:space="preserve">Аналіз результатів </w:t>
      </w:r>
      <w:r w:rsidR="0084316F">
        <w:rPr>
          <w:sz w:val="28"/>
          <w:szCs w:val="20"/>
          <w:lang w:val="uk-UA"/>
        </w:rPr>
        <w:t xml:space="preserve">дослідження </w:t>
      </w:r>
      <w:r w:rsidRPr="00990288">
        <w:rPr>
          <w:sz w:val="28"/>
          <w:szCs w:val="20"/>
          <w:lang w:val="uk-UA"/>
        </w:rPr>
        <w:t>за пізнавальним компонентом ціннісно-мотиваційної сфери підлітків дозволив</w:t>
      </w:r>
      <w:r w:rsidR="004823D6" w:rsidRPr="00990288">
        <w:rPr>
          <w:sz w:val="28"/>
          <w:szCs w:val="20"/>
          <w:lang w:val="uk-UA"/>
        </w:rPr>
        <w:t xml:space="preserve"> нам</w:t>
      </w:r>
      <w:r w:rsidRPr="00990288">
        <w:rPr>
          <w:sz w:val="28"/>
          <w:szCs w:val="20"/>
          <w:lang w:val="uk-UA"/>
        </w:rPr>
        <w:t xml:space="preserve"> виявити</w:t>
      </w:r>
      <w:r w:rsidR="004823D6" w:rsidRPr="00990288">
        <w:rPr>
          <w:sz w:val="28"/>
          <w:szCs w:val="20"/>
          <w:lang w:val="uk-UA"/>
        </w:rPr>
        <w:t xml:space="preserve"> той факт</w:t>
      </w:r>
      <w:r w:rsidRPr="00990288">
        <w:rPr>
          <w:sz w:val="28"/>
          <w:szCs w:val="20"/>
          <w:lang w:val="uk-UA"/>
        </w:rPr>
        <w:t xml:space="preserve">, що </w:t>
      </w:r>
      <w:r w:rsidRPr="00990288">
        <w:rPr>
          <w:sz w:val="28"/>
          <w:szCs w:val="28"/>
          <w:lang w:val="uk-UA"/>
        </w:rPr>
        <w:t xml:space="preserve">ціннісні уявлення підлітків </w:t>
      </w:r>
      <w:r w:rsidR="004823D6" w:rsidRPr="00990288">
        <w:rPr>
          <w:sz w:val="28"/>
          <w:szCs w:val="28"/>
          <w:lang w:val="uk-UA"/>
        </w:rPr>
        <w:t>і</w:t>
      </w:r>
      <w:r w:rsidRPr="00990288">
        <w:rPr>
          <w:sz w:val="28"/>
          <w:szCs w:val="28"/>
          <w:lang w:val="uk-UA"/>
        </w:rPr>
        <w:t xml:space="preserve"> декларовані цінності підлітків характеризуються </w:t>
      </w:r>
      <w:r w:rsidR="004823D6" w:rsidRPr="00990288">
        <w:rPr>
          <w:sz w:val="28"/>
          <w:szCs w:val="28"/>
          <w:lang w:val="uk-UA"/>
        </w:rPr>
        <w:t>групою</w:t>
      </w:r>
      <w:r w:rsidRPr="00990288">
        <w:rPr>
          <w:sz w:val="28"/>
          <w:szCs w:val="28"/>
          <w:lang w:val="uk-UA"/>
        </w:rPr>
        <w:t xml:space="preserve"> особливостей: </w:t>
      </w:r>
      <w:r w:rsidRPr="00990288">
        <w:rPr>
          <w:color w:val="000000"/>
          <w:sz w:val="28"/>
          <w:szCs w:val="28"/>
          <w:lang w:val="uk-UA"/>
        </w:rPr>
        <w:t xml:space="preserve">більшість </w:t>
      </w:r>
      <w:r w:rsidR="0084316F">
        <w:rPr>
          <w:color w:val="000000"/>
          <w:sz w:val="28"/>
          <w:szCs w:val="28"/>
          <w:lang w:val="uk-UA"/>
        </w:rPr>
        <w:t xml:space="preserve">виявлених </w:t>
      </w:r>
      <w:r w:rsidRPr="00990288">
        <w:rPr>
          <w:color w:val="000000"/>
          <w:sz w:val="28"/>
          <w:szCs w:val="28"/>
          <w:lang w:val="uk-UA"/>
        </w:rPr>
        <w:t>цінностей відносяться до цінностей спілкування</w:t>
      </w:r>
      <w:r w:rsidR="00AF78DF" w:rsidRPr="00990288">
        <w:rPr>
          <w:color w:val="000000"/>
          <w:sz w:val="28"/>
          <w:szCs w:val="28"/>
          <w:lang w:val="uk-UA"/>
        </w:rPr>
        <w:t xml:space="preserve"> –</w:t>
      </w:r>
      <w:r w:rsidR="0084316F">
        <w:rPr>
          <w:color w:val="000000"/>
          <w:sz w:val="28"/>
          <w:szCs w:val="28"/>
          <w:lang w:val="uk-UA"/>
        </w:rPr>
        <w:t xml:space="preserve"> </w:t>
      </w:r>
      <w:r w:rsidRPr="00990288">
        <w:rPr>
          <w:color w:val="000000"/>
          <w:sz w:val="28"/>
          <w:szCs w:val="28"/>
          <w:lang w:val="uk-UA"/>
        </w:rPr>
        <w:t>«чесність»</w:t>
      </w:r>
      <w:r w:rsidR="00AF78DF" w:rsidRPr="00990288">
        <w:rPr>
          <w:color w:val="000000"/>
          <w:sz w:val="28"/>
          <w:szCs w:val="28"/>
          <w:lang w:val="uk-UA"/>
        </w:rPr>
        <w:t>,</w:t>
      </w:r>
      <w:r w:rsidRPr="00990288">
        <w:rPr>
          <w:color w:val="000000"/>
          <w:sz w:val="28"/>
          <w:szCs w:val="28"/>
          <w:lang w:val="uk-UA"/>
        </w:rPr>
        <w:t xml:space="preserve"> </w:t>
      </w:r>
      <w:r w:rsidR="0084316F" w:rsidRPr="00990288">
        <w:rPr>
          <w:color w:val="000000"/>
          <w:sz w:val="28"/>
          <w:szCs w:val="28"/>
          <w:lang w:val="uk-UA"/>
        </w:rPr>
        <w:t xml:space="preserve">«життєрадісність», </w:t>
      </w:r>
      <w:r w:rsidR="004823D6" w:rsidRPr="00990288">
        <w:rPr>
          <w:color w:val="000000"/>
          <w:sz w:val="28"/>
          <w:szCs w:val="28"/>
          <w:lang w:val="uk-UA"/>
        </w:rPr>
        <w:t>«вихованість»</w:t>
      </w:r>
      <w:r w:rsidR="00AF78DF" w:rsidRPr="00990288">
        <w:rPr>
          <w:color w:val="000000"/>
          <w:sz w:val="28"/>
          <w:szCs w:val="28"/>
          <w:lang w:val="uk-UA"/>
        </w:rPr>
        <w:t>,</w:t>
      </w:r>
      <w:r w:rsidR="004823D6" w:rsidRPr="00990288">
        <w:rPr>
          <w:color w:val="000000"/>
          <w:sz w:val="28"/>
          <w:szCs w:val="28"/>
          <w:lang w:val="uk-UA"/>
        </w:rPr>
        <w:t xml:space="preserve"> </w:t>
      </w:r>
      <w:r w:rsidRPr="00990288">
        <w:rPr>
          <w:color w:val="000000"/>
          <w:sz w:val="28"/>
          <w:szCs w:val="28"/>
          <w:lang w:val="uk-UA"/>
        </w:rPr>
        <w:t>«доброта»</w:t>
      </w:r>
      <w:r w:rsidR="004823D6" w:rsidRPr="00990288">
        <w:rPr>
          <w:color w:val="000000"/>
          <w:sz w:val="28"/>
          <w:szCs w:val="28"/>
          <w:lang w:val="uk-UA"/>
        </w:rPr>
        <w:t>; містить цінності, що з</w:t>
      </w:r>
      <w:r w:rsidRPr="00990288">
        <w:rPr>
          <w:color w:val="000000"/>
          <w:sz w:val="28"/>
          <w:szCs w:val="28"/>
          <w:lang w:val="uk-UA"/>
        </w:rPr>
        <w:t>умовлені віковими особливостями</w:t>
      </w:r>
      <w:r w:rsidR="00AF78DF" w:rsidRPr="00990288">
        <w:rPr>
          <w:color w:val="000000"/>
          <w:sz w:val="28"/>
          <w:szCs w:val="28"/>
          <w:lang w:val="uk-UA"/>
        </w:rPr>
        <w:t xml:space="preserve"> – </w:t>
      </w:r>
      <w:r w:rsidRPr="00990288">
        <w:rPr>
          <w:color w:val="000000"/>
          <w:sz w:val="28"/>
          <w:szCs w:val="28"/>
          <w:lang w:val="uk-UA"/>
        </w:rPr>
        <w:t>«самостійність»</w:t>
      </w:r>
      <w:r w:rsidR="004823D6" w:rsidRPr="00990288">
        <w:rPr>
          <w:color w:val="000000"/>
          <w:sz w:val="28"/>
          <w:szCs w:val="28"/>
          <w:lang w:val="uk-UA"/>
        </w:rPr>
        <w:t xml:space="preserve"> та</w:t>
      </w:r>
      <w:r w:rsidRPr="00990288">
        <w:rPr>
          <w:color w:val="000000"/>
          <w:sz w:val="28"/>
          <w:szCs w:val="28"/>
          <w:lang w:val="uk-UA"/>
        </w:rPr>
        <w:t xml:space="preserve"> «</w:t>
      </w:r>
      <w:proofErr w:type="spellStart"/>
      <w:r w:rsidRPr="00990288">
        <w:rPr>
          <w:color w:val="000000"/>
          <w:sz w:val="28"/>
          <w:szCs w:val="28"/>
          <w:lang w:val="uk-UA"/>
        </w:rPr>
        <w:t>конформність</w:t>
      </w:r>
      <w:proofErr w:type="spellEnd"/>
      <w:r w:rsidRPr="00990288">
        <w:rPr>
          <w:color w:val="000000"/>
          <w:sz w:val="28"/>
          <w:szCs w:val="28"/>
          <w:lang w:val="uk-UA"/>
        </w:rPr>
        <w:t xml:space="preserve">»; включає цінності, які </w:t>
      </w:r>
      <w:r w:rsidR="004823D6" w:rsidRPr="00990288">
        <w:rPr>
          <w:color w:val="000000"/>
          <w:sz w:val="28"/>
          <w:szCs w:val="28"/>
          <w:lang w:val="uk-UA"/>
        </w:rPr>
        <w:t>об</w:t>
      </w:r>
      <w:r w:rsidRPr="00990288">
        <w:rPr>
          <w:color w:val="000000"/>
          <w:sz w:val="28"/>
          <w:szCs w:val="28"/>
          <w:lang w:val="uk-UA"/>
        </w:rPr>
        <w:t>умовлені воєнними діями в Україні</w:t>
      </w:r>
      <w:r w:rsidR="00AF78DF" w:rsidRPr="00990288">
        <w:rPr>
          <w:color w:val="000000"/>
          <w:sz w:val="28"/>
          <w:szCs w:val="28"/>
          <w:lang w:val="uk-UA"/>
        </w:rPr>
        <w:t xml:space="preserve"> – </w:t>
      </w:r>
      <w:r w:rsidRPr="00990288">
        <w:rPr>
          <w:color w:val="000000"/>
          <w:sz w:val="28"/>
          <w:szCs w:val="28"/>
          <w:lang w:val="uk-UA"/>
        </w:rPr>
        <w:t>«безпека»</w:t>
      </w:r>
      <w:r w:rsidR="00AF78DF" w:rsidRPr="00990288">
        <w:rPr>
          <w:color w:val="000000"/>
          <w:sz w:val="28"/>
          <w:szCs w:val="28"/>
          <w:lang w:val="uk-UA"/>
        </w:rPr>
        <w:t xml:space="preserve"> у</w:t>
      </w:r>
      <w:r w:rsidRPr="00990288">
        <w:rPr>
          <w:color w:val="000000"/>
          <w:sz w:val="28"/>
          <w:szCs w:val="28"/>
          <w:lang w:val="uk-UA"/>
        </w:rPr>
        <w:t xml:space="preserve"> молодш</w:t>
      </w:r>
      <w:r w:rsidR="00AF78DF" w:rsidRPr="00990288">
        <w:rPr>
          <w:color w:val="000000"/>
          <w:sz w:val="28"/>
          <w:szCs w:val="28"/>
          <w:lang w:val="uk-UA"/>
        </w:rPr>
        <w:t>их</w:t>
      </w:r>
      <w:r w:rsidRPr="00990288">
        <w:rPr>
          <w:color w:val="000000"/>
          <w:sz w:val="28"/>
          <w:szCs w:val="28"/>
          <w:lang w:val="uk-UA"/>
        </w:rPr>
        <w:t xml:space="preserve"> підлітк</w:t>
      </w:r>
      <w:r w:rsidR="00AF78DF" w:rsidRPr="00990288">
        <w:rPr>
          <w:color w:val="000000"/>
          <w:sz w:val="28"/>
          <w:szCs w:val="28"/>
          <w:lang w:val="uk-UA"/>
        </w:rPr>
        <w:t>ів</w:t>
      </w:r>
      <w:r w:rsidRPr="00990288">
        <w:rPr>
          <w:color w:val="000000"/>
          <w:sz w:val="28"/>
          <w:szCs w:val="28"/>
          <w:lang w:val="uk-UA"/>
        </w:rPr>
        <w:t>. Вказані цінності відображ</w:t>
      </w:r>
      <w:r w:rsidR="004823D6" w:rsidRPr="00990288">
        <w:rPr>
          <w:color w:val="000000"/>
          <w:sz w:val="28"/>
          <w:szCs w:val="28"/>
          <w:lang w:val="uk-UA"/>
        </w:rPr>
        <w:t>а</w:t>
      </w:r>
      <w:r w:rsidRPr="00990288">
        <w:rPr>
          <w:color w:val="000000"/>
          <w:sz w:val="28"/>
          <w:szCs w:val="28"/>
          <w:lang w:val="uk-UA"/>
        </w:rPr>
        <w:t xml:space="preserve">ють актуальні </w:t>
      </w:r>
      <w:r w:rsidRPr="00990288">
        <w:rPr>
          <w:color w:val="000000"/>
          <w:sz w:val="28"/>
          <w:szCs w:val="28"/>
          <w:lang w:val="uk-UA"/>
        </w:rPr>
        <w:lastRenderedPageBreak/>
        <w:t xml:space="preserve">потреби підліткового віку </w:t>
      </w:r>
      <w:r w:rsidR="004823D6" w:rsidRPr="00990288">
        <w:rPr>
          <w:color w:val="000000"/>
          <w:sz w:val="28"/>
          <w:szCs w:val="28"/>
          <w:lang w:val="uk-UA"/>
        </w:rPr>
        <w:t>у</w:t>
      </w:r>
      <w:r w:rsidRPr="00990288">
        <w:rPr>
          <w:color w:val="000000"/>
          <w:sz w:val="28"/>
          <w:szCs w:val="28"/>
          <w:lang w:val="uk-UA"/>
        </w:rPr>
        <w:t xml:space="preserve"> спілкуванні</w:t>
      </w:r>
      <w:r w:rsidR="008C6470" w:rsidRPr="00990288">
        <w:rPr>
          <w:color w:val="000000"/>
          <w:sz w:val="28"/>
          <w:szCs w:val="28"/>
          <w:lang w:val="uk-UA"/>
        </w:rPr>
        <w:t xml:space="preserve"> </w:t>
      </w:r>
      <w:r w:rsidR="004823D6" w:rsidRPr="00990288">
        <w:rPr>
          <w:color w:val="000000"/>
          <w:sz w:val="28"/>
          <w:szCs w:val="28"/>
          <w:lang w:val="uk-UA"/>
        </w:rPr>
        <w:t>та</w:t>
      </w:r>
      <w:r w:rsidRPr="00990288">
        <w:rPr>
          <w:color w:val="000000"/>
          <w:sz w:val="28"/>
          <w:szCs w:val="28"/>
          <w:lang w:val="uk-UA"/>
        </w:rPr>
        <w:t xml:space="preserve"> емансипації </w:t>
      </w:r>
      <w:r w:rsidR="004823D6" w:rsidRPr="00990288">
        <w:rPr>
          <w:color w:val="000000"/>
          <w:sz w:val="28"/>
          <w:szCs w:val="28"/>
          <w:lang w:val="uk-UA"/>
        </w:rPr>
        <w:t>й</w:t>
      </w:r>
      <w:r w:rsidRPr="00990288">
        <w:rPr>
          <w:color w:val="000000"/>
          <w:sz w:val="28"/>
          <w:szCs w:val="28"/>
          <w:lang w:val="uk-UA"/>
        </w:rPr>
        <w:t xml:space="preserve"> інші, але проявляються на </w:t>
      </w:r>
      <w:r w:rsidR="00985236" w:rsidRPr="00990288">
        <w:rPr>
          <w:color w:val="000000"/>
          <w:sz w:val="28"/>
          <w:szCs w:val="28"/>
          <w:lang w:val="uk-UA"/>
        </w:rPr>
        <w:t>пізнаваль</w:t>
      </w:r>
      <w:r w:rsidRPr="00990288">
        <w:rPr>
          <w:color w:val="000000"/>
          <w:sz w:val="28"/>
          <w:szCs w:val="28"/>
          <w:lang w:val="uk-UA"/>
        </w:rPr>
        <w:t xml:space="preserve">ному рівні. </w:t>
      </w:r>
    </w:p>
    <w:p w:rsidR="007C0507" w:rsidRPr="00990288" w:rsidRDefault="0084316F" w:rsidP="007C0507">
      <w:pPr>
        <w:spacing w:line="360" w:lineRule="auto"/>
        <w:ind w:firstLine="709"/>
        <w:jc w:val="both"/>
        <w:rPr>
          <w:sz w:val="28"/>
          <w:szCs w:val="28"/>
          <w:lang w:val="uk-UA"/>
        </w:rPr>
      </w:pPr>
      <w:r w:rsidRPr="00990288">
        <w:rPr>
          <w:sz w:val="28"/>
          <w:szCs w:val="20"/>
          <w:lang w:val="uk-UA"/>
        </w:rPr>
        <w:t xml:space="preserve">Аналіз результатів </w:t>
      </w:r>
      <w:r>
        <w:rPr>
          <w:sz w:val="28"/>
          <w:szCs w:val="20"/>
          <w:lang w:val="uk-UA"/>
        </w:rPr>
        <w:t xml:space="preserve">дослідження </w:t>
      </w:r>
      <w:r w:rsidR="007C0507" w:rsidRPr="00990288">
        <w:rPr>
          <w:sz w:val="28"/>
          <w:szCs w:val="28"/>
          <w:lang w:val="uk-UA"/>
        </w:rPr>
        <w:t>за емоційним компонентом ціннісно-мотиваційної сфери підлітків дозволи</w:t>
      </w:r>
      <w:r>
        <w:rPr>
          <w:sz w:val="28"/>
          <w:szCs w:val="28"/>
          <w:lang w:val="uk-UA"/>
        </w:rPr>
        <w:t>в</w:t>
      </w:r>
      <w:r w:rsidR="007C0507" w:rsidRPr="00990288">
        <w:rPr>
          <w:sz w:val="28"/>
          <w:szCs w:val="28"/>
          <w:lang w:val="uk-UA"/>
        </w:rPr>
        <w:t xml:space="preserve"> </w:t>
      </w:r>
      <w:r w:rsidR="004823D6" w:rsidRPr="00990288">
        <w:rPr>
          <w:sz w:val="28"/>
          <w:szCs w:val="28"/>
          <w:lang w:val="uk-UA"/>
        </w:rPr>
        <w:t xml:space="preserve">нам </w:t>
      </w:r>
      <w:r w:rsidR="007C0507" w:rsidRPr="00990288">
        <w:rPr>
          <w:sz w:val="28"/>
          <w:szCs w:val="28"/>
          <w:lang w:val="uk-UA"/>
        </w:rPr>
        <w:t>встановити, що н</w:t>
      </w:r>
      <w:r w:rsidR="004823D6" w:rsidRPr="00990288">
        <w:rPr>
          <w:color w:val="000000"/>
          <w:sz w:val="28"/>
          <w:szCs w:val="28"/>
          <w:lang w:val="uk-UA"/>
        </w:rPr>
        <w:t>айбільш вираженою являється</w:t>
      </w:r>
      <w:r w:rsidR="007C0507" w:rsidRPr="00990288">
        <w:rPr>
          <w:color w:val="000000"/>
          <w:sz w:val="28"/>
          <w:szCs w:val="28"/>
          <w:lang w:val="uk-UA"/>
        </w:rPr>
        <w:t xml:space="preserve"> група конкретних цінностей </w:t>
      </w:r>
      <w:r w:rsidR="004823D6" w:rsidRPr="00990288">
        <w:rPr>
          <w:color w:val="000000"/>
          <w:sz w:val="28"/>
          <w:szCs w:val="28"/>
          <w:lang w:val="uk-UA"/>
        </w:rPr>
        <w:t>(</w:t>
      </w:r>
      <w:r w:rsidR="007C0507" w:rsidRPr="00990288">
        <w:rPr>
          <w:color w:val="000000"/>
          <w:sz w:val="28"/>
          <w:szCs w:val="28"/>
          <w:lang w:val="uk-UA"/>
        </w:rPr>
        <w:t>«щасливе сімейне життя»</w:t>
      </w:r>
      <w:r w:rsidR="009661E5" w:rsidRPr="00990288">
        <w:rPr>
          <w:color w:val="000000"/>
          <w:sz w:val="28"/>
          <w:szCs w:val="28"/>
          <w:lang w:val="uk-UA"/>
        </w:rPr>
        <w:t xml:space="preserve"> у </w:t>
      </w:r>
      <w:r w:rsidR="007C0507" w:rsidRPr="00990288">
        <w:rPr>
          <w:color w:val="000000"/>
          <w:sz w:val="28"/>
          <w:szCs w:val="28"/>
          <w:lang w:val="uk-UA"/>
        </w:rPr>
        <w:t xml:space="preserve"> </w:t>
      </w:r>
      <w:r w:rsidR="009661E5" w:rsidRPr="00990288">
        <w:rPr>
          <w:color w:val="000000"/>
          <w:sz w:val="28"/>
          <w:szCs w:val="28"/>
          <w:lang w:val="uk-UA"/>
        </w:rPr>
        <w:t xml:space="preserve">підлітків молодшого і середнього віку; </w:t>
      </w:r>
      <w:r w:rsidR="007C0507" w:rsidRPr="00990288">
        <w:rPr>
          <w:color w:val="000000"/>
          <w:sz w:val="28"/>
          <w:szCs w:val="28"/>
          <w:lang w:val="uk-UA"/>
        </w:rPr>
        <w:t xml:space="preserve">«наявність гарних </w:t>
      </w:r>
      <w:r w:rsidR="004823D6" w:rsidRPr="00990288">
        <w:rPr>
          <w:color w:val="000000"/>
          <w:sz w:val="28"/>
          <w:szCs w:val="28"/>
          <w:lang w:val="uk-UA"/>
        </w:rPr>
        <w:t>і</w:t>
      </w:r>
      <w:r w:rsidR="007C0507" w:rsidRPr="00990288">
        <w:rPr>
          <w:color w:val="000000"/>
          <w:sz w:val="28"/>
          <w:szCs w:val="28"/>
          <w:lang w:val="uk-UA"/>
        </w:rPr>
        <w:t xml:space="preserve"> вірних друзів»</w:t>
      </w:r>
      <w:r w:rsidR="009661E5" w:rsidRPr="00990288">
        <w:rPr>
          <w:color w:val="000000"/>
          <w:sz w:val="28"/>
          <w:szCs w:val="28"/>
          <w:lang w:val="uk-UA"/>
        </w:rPr>
        <w:t xml:space="preserve"> у  підлітків молодшого, середнього і старшого віку;</w:t>
      </w:r>
      <w:r w:rsidR="004823D6" w:rsidRPr="00990288">
        <w:rPr>
          <w:color w:val="000000"/>
          <w:sz w:val="28"/>
          <w:szCs w:val="28"/>
          <w:lang w:val="uk-UA"/>
        </w:rPr>
        <w:t xml:space="preserve"> «</w:t>
      </w:r>
      <w:proofErr w:type="spellStart"/>
      <w:r w:rsidR="004823D6" w:rsidRPr="00990288">
        <w:rPr>
          <w:color w:val="000000"/>
          <w:sz w:val="28"/>
          <w:szCs w:val="28"/>
          <w:lang w:val="uk-UA"/>
        </w:rPr>
        <w:t>здоровʼя</w:t>
      </w:r>
      <w:proofErr w:type="spellEnd"/>
      <w:r w:rsidR="004823D6" w:rsidRPr="00990288">
        <w:rPr>
          <w:color w:val="000000"/>
          <w:sz w:val="28"/>
          <w:szCs w:val="28"/>
          <w:lang w:val="uk-UA"/>
        </w:rPr>
        <w:t>»</w:t>
      </w:r>
      <w:r w:rsidR="009661E5" w:rsidRPr="00990288">
        <w:rPr>
          <w:color w:val="000000"/>
          <w:sz w:val="28"/>
          <w:szCs w:val="28"/>
          <w:lang w:val="uk-UA"/>
        </w:rPr>
        <w:t xml:space="preserve"> у  підлітків молодшого, середнього і старшого віку;</w:t>
      </w:r>
      <w:r w:rsidR="007C0507" w:rsidRPr="00990288">
        <w:rPr>
          <w:color w:val="000000"/>
          <w:sz w:val="28"/>
          <w:szCs w:val="28"/>
          <w:lang w:val="uk-UA"/>
        </w:rPr>
        <w:t xml:space="preserve"> група цінностей особистого життя </w:t>
      </w:r>
      <w:r w:rsidR="009661E5" w:rsidRPr="00990288">
        <w:rPr>
          <w:color w:val="000000"/>
          <w:sz w:val="28"/>
          <w:szCs w:val="28"/>
          <w:lang w:val="uk-UA"/>
        </w:rPr>
        <w:t xml:space="preserve">– </w:t>
      </w:r>
      <w:r w:rsidR="007C0507" w:rsidRPr="00990288">
        <w:rPr>
          <w:color w:val="000000"/>
          <w:sz w:val="28"/>
          <w:szCs w:val="28"/>
          <w:lang w:val="uk-UA"/>
        </w:rPr>
        <w:t>«щасливе сімейне життя»</w:t>
      </w:r>
      <w:r w:rsidR="00B8514C" w:rsidRPr="00990288">
        <w:rPr>
          <w:color w:val="000000"/>
          <w:sz w:val="28"/>
          <w:szCs w:val="28"/>
          <w:lang w:val="uk-UA"/>
        </w:rPr>
        <w:t xml:space="preserve"> </w:t>
      </w:r>
      <w:r w:rsidR="004823D6" w:rsidRPr="00990288">
        <w:rPr>
          <w:color w:val="000000"/>
          <w:sz w:val="28"/>
          <w:szCs w:val="28"/>
          <w:lang w:val="uk-UA"/>
        </w:rPr>
        <w:t>і</w:t>
      </w:r>
      <w:r w:rsidR="007C0507" w:rsidRPr="00990288">
        <w:rPr>
          <w:color w:val="000000"/>
          <w:sz w:val="28"/>
          <w:szCs w:val="28"/>
          <w:lang w:val="uk-UA"/>
        </w:rPr>
        <w:t xml:space="preserve"> «наявність гарних </w:t>
      </w:r>
      <w:r w:rsidR="004823D6" w:rsidRPr="00990288">
        <w:rPr>
          <w:color w:val="000000"/>
          <w:sz w:val="28"/>
          <w:szCs w:val="28"/>
          <w:lang w:val="uk-UA"/>
        </w:rPr>
        <w:t>й</w:t>
      </w:r>
      <w:r w:rsidR="007C0507" w:rsidRPr="00990288">
        <w:rPr>
          <w:color w:val="000000"/>
          <w:sz w:val="28"/>
          <w:szCs w:val="28"/>
          <w:lang w:val="uk-UA"/>
        </w:rPr>
        <w:t xml:space="preserve"> вірних друзів», «кохання»</w:t>
      </w:r>
      <w:r w:rsidR="009661E5" w:rsidRPr="00990288">
        <w:rPr>
          <w:color w:val="000000"/>
          <w:sz w:val="28"/>
          <w:szCs w:val="28"/>
          <w:lang w:val="uk-UA"/>
        </w:rPr>
        <w:t xml:space="preserve"> у  підлітків старшого віку</w:t>
      </w:r>
      <w:r w:rsidR="007C0507" w:rsidRPr="00990288">
        <w:rPr>
          <w:color w:val="000000"/>
          <w:sz w:val="28"/>
          <w:szCs w:val="28"/>
          <w:lang w:val="uk-UA"/>
        </w:rPr>
        <w:t>. С</w:t>
      </w:r>
      <w:r w:rsidR="007C0507" w:rsidRPr="00990288">
        <w:rPr>
          <w:sz w:val="28"/>
          <w:szCs w:val="28"/>
          <w:lang w:val="uk-UA"/>
        </w:rPr>
        <w:t xml:space="preserve">тан </w:t>
      </w:r>
      <w:proofErr w:type="spellStart"/>
      <w:r w:rsidR="007C0507" w:rsidRPr="00990288">
        <w:rPr>
          <w:sz w:val="28"/>
          <w:szCs w:val="28"/>
          <w:lang w:val="uk-UA"/>
        </w:rPr>
        <w:t>субʼєктивної</w:t>
      </w:r>
      <w:proofErr w:type="spellEnd"/>
      <w:r w:rsidR="007C0507" w:rsidRPr="00990288">
        <w:rPr>
          <w:sz w:val="28"/>
          <w:szCs w:val="28"/>
          <w:lang w:val="uk-UA"/>
        </w:rPr>
        <w:t xml:space="preserve"> смислової реальності включає </w:t>
      </w:r>
      <w:r w:rsidR="004823D6" w:rsidRPr="00990288">
        <w:rPr>
          <w:sz w:val="28"/>
          <w:szCs w:val="28"/>
          <w:lang w:val="uk-UA"/>
        </w:rPr>
        <w:t xml:space="preserve">в себе </w:t>
      </w:r>
      <w:r w:rsidR="007C0507" w:rsidRPr="00990288">
        <w:rPr>
          <w:sz w:val="28"/>
          <w:szCs w:val="28"/>
          <w:lang w:val="uk-UA"/>
        </w:rPr>
        <w:t>категорії «добро»</w:t>
      </w:r>
      <w:r w:rsidR="009661E5" w:rsidRPr="00990288">
        <w:rPr>
          <w:color w:val="000000"/>
          <w:sz w:val="28"/>
          <w:szCs w:val="28"/>
          <w:lang w:val="uk-UA"/>
        </w:rPr>
        <w:t xml:space="preserve"> у  підлітків молодшого, середнього і старшого віку</w:t>
      </w:r>
      <w:r w:rsidR="007C0507" w:rsidRPr="00990288">
        <w:rPr>
          <w:color w:val="000000"/>
          <w:sz w:val="28"/>
          <w:szCs w:val="28"/>
          <w:lang w:val="uk-UA"/>
        </w:rPr>
        <w:t>;</w:t>
      </w:r>
      <w:r w:rsidR="007C0507" w:rsidRPr="00990288">
        <w:rPr>
          <w:sz w:val="28"/>
          <w:szCs w:val="28"/>
          <w:lang w:val="uk-UA"/>
        </w:rPr>
        <w:t xml:space="preserve"> «смисл»</w:t>
      </w:r>
      <w:r w:rsidR="009661E5" w:rsidRPr="00990288">
        <w:rPr>
          <w:color w:val="000000"/>
          <w:sz w:val="28"/>
          <w:szCs w:val="28"/>
          <w:lang w:val="uk-UA"/>
        </w:rPr>
        <w:t xml:space="preserve"> у  підлітків середнього і старшого віку,</w:t>
      </w:r>
      <w:r w:rsidR="004823D6" w:rsidRPr="00990288">
        <w:rPr>
          <w:color w:val="000000"/>
          <w:sz w:val="28"/>
          <w:szCs w:val="28"/>
          <w:lang w:val="uk-UA"/>
        </w:rPr>
        <w:t xml:space="preserve"> та</w:t>
      </w:r>
      <w:r w:rsidR="007C0507" w:rsidRPr="00990288">
        <w:rPr>
          <w:sz w:val="28"/>
          <w:szCs w:val="28"/>
          <w:lang w:val="uk-UA"/>
        </w:rPr>
        <w:t xml:space="preserve"> «справедливість»</w:t>
      </w:r>
      <w:r w:rsidR="009661E5" w:rsidRPr="00990288">
        <w:rPr>
          <w:color w:val="000000"/>
          <w:sz w:val="28"/>
          <w:szCs w:val="28"/>
          <w:lang w:val="uk-UA"/>
        </w:rPr>
        <w:t xml:space="preserve"> у  підлітків молодшого віку,</w:t>
      </w:r>
      <w:r w:rsidR="004823D6" w:rsidRPr="00990288">
        <w:rPr>
          <w:sz w:val="28"/>
          <w:szCs w:val="28"/>
          <w:lang w:val="uk-UA"/>
        </w:rPr>
        <w:t xml:space="preserve"> а також</w:t>
      </w:r>
      <w:r w:rsidR="007C0507" w:rsidRPr="00990288">
        <w:rPr>
          <w:sz w:val="28"/>
          <w:szCs w:val="28"/>
          <w:lang w:val="uk-UA"/>
        </w:rPr>
        <w:t xml:space="preserve"> «унікальність»</w:t>
      </w:r>
      <w:r w:rsidR="009661E5" w:rsidRPr="00990288">
        <w:rPr>
          <w:color w:val="000000"/>
          <w:sz w:val="28"/>
          <w:szCs w:val="28"/>
          <w:lang w:val="uk-UA"/>
        </w:rPr>
        <w:t xml:space="preserve"> у  підлітків  старшого віку,</w:t>
      </w:r>
      <w:r w:rsidR="007C0507" w:rsidRPr="00990288">
        <w:rPr>
          <w:sz w:val="28"/>
          <w:szCs w:val="28"/>
          <w:lang w:val="uk-UA"/>
        </w:rPr>
        <w:t xml:space="preserve"> «цілісність»</w:t>
      </w:r>
      <w:r w:rsidR="009661E5" w:rsidRPr="00990288">
        <w:rPr>
          <w:color w:val="000000"/>
          <w:sz w:val="28"/>
          <w:szCs w:val="28"/>
          <w:lang w:val="uk-UA"/>
        </w:rPr>
        <w:t xml:space="preserve"> у  підлітків середнього віку</w:t>
      </w:r>
      <w:r w:rsidR="004823D6" w:rsidRPr="00990288">
        <w:rPr>
          <w:sz w:val="28"/>
          <w:szCs w:val="28"/>
          <w:lang w:val="uk-UA"/>
        </w:rPr>
        <w:t xml:space="preserve"> та</w:t>
      </w:r>
      <w:r w:rsidR="007C0507" w:rsidRPr="00990288">
        <w:rPr>
          <w:sz w:val="28"/>
          <w:szCs w:val="28"/>
          <w:lang w:val="uk-UA"/>
        </w:rPr>
        <w:t xml:space="preserve"> «істина»</w:t>
      </w:r>
      <w:r w:rsidR="009661E5" w:rsidRPr="00990288">
        <w:rPr>
          <w:color w:val="000000"/>
          <w:sz w:val="28"/>
          <w:szCs w:val="28"/>
          <w:lang w:val="uk-UA"/>
        </w:rPr>
        <w:t xml:space="preserve"> у  підлітків молодшого віку</w:t>
      </w:r>
      <w:r w:rsidR="007C0507" w:rsidRPr="00990288">
        <w:rPr>
          <w:sz w:val="28"/>
          <w:szCs w:val="28"/>
          <w:lang w:val="uk-UA"/>
        </w:rPr>
        <w:t>. Вказане відображ</w:t>
      </w:r>
      <w:r w:rsidR="004823D6" w:rsidRPr="00990288">
        <w:rPr>
          <w:sz w:val="28"/>
          <w:szCs w:val="28"/>
          <w:lang w:val="uk-UA"/>
        </w:rPr>
        <w:t xml:space="preserve">ає </w:t>
      </w:r>
      <w:r w:rsidR="007C0507" w:rsidRPr="00990288">
        <w:rPr>
          <w:sz w:val="28"/>
          <w:szCs w:val="28"/>
          <w:lang w:val="uk-UA"/>
        </w:rPr>
        <w:t>віков</w:t>
      </w:r>
      <w:r w:rsidR="004823D6" w:rsidRPr="00990288">
        <w:rPr>
          <w:sz w:val="28"/>
          <w:szCs w:val="28"/>
          <w:lang w:val="uk-UA"/>
        </w:rPr>
        <w:t>і</w:t>
      </w:r>
      <w:r w:rsidR="007C0507" w:rsidRPr="00990288">
        <w:rPr>
          <w:sz w:val="28"/>
          <w:szCs w:val="28"/>
          <w:lang w:val="uk-UA"/>
        </w:rPr>
        <w:t xml:space="preserve"> змін</w:t>
      </w:r>
      <w:r w:rsidR="004823D6" w:rsidRPr="00990288">
        <w:rPr>
          <w:sz w:val="28"/>
          <w:szCs w:val="28"/>
          <w:lang w:val="uk-UA"/>
        </w:rPr>
        <w:t>и</w:t>
      </w:r>
      <w:r w:rsidR="007C0507" w:rsidRPr="00990288">
        <w:rPr>
          <w:sz w:val="28"/>
          <w:szCs w:val="28"/>
          <w:lang w:val="uk-UA"/>
        </w:rPr>
        <w:t xml:space="preserve"> в особистості підлітка, </w:t>
      </w:r>
      <w:r w:rsidR="004823D6" w:rsidRPr="00990288">
        <w:rPr>
          <w:sz w:val="28"/>
          <w:szCs w:val="28"/>
          <w:lang w:val="uk-UA"/>
        </w:rPr>
        <w:t>котрі</w:t>
      </w:r>
      <w:r w:rsidR="007C0507" w:rsidRPr="00990288">
        <w:rPr>
          <w:sz w:val="28"/>
          <w:szCs w:val="28"/>
          <w:lang w:val="uk-UA"/>
        </w:rPr>
        <w:t xml:space="preserve"> </w:t>
      </w:r>
      <w:proofErr w:type="spellStart"/>
      <w:r w:rsidR="007C0507" w:rsidRPr="00990288">
        <w:rPr>
          <w:sz w:val="28"/>
          <w:szCs w:val="28"/>
          <w:lang w:val="uk-UA"/>
        </w:rPr>
        <w:t>повʼязані</w:t>
      </w:r>
      <w:proofErr w:type="spellEnd"/>
      <w:r w:rsidR="007C0507" w:rsidRPr="00990288">
        <w:rPr>
          <w:sz w:val="28"/>
          <w:szCs w:val="28"/>
          <w:lang w:val="uk-UA"/>
        </w:rPr>
        <w:t xml:space="preserve"> </w:t>
      </w:r>
      <w:r w:rsidR="004823D6" w:rsidRPr="00990288">
        <w:rPr>
          <w:sz w:val="28"/>
          <w:szCs w:val="28"/>
          <w:lang w:val="uk-UA"/>
        </w:rPr>
        <w:t>і</w:t>
      </w:r>
      <w:r w:rsidR="007C0507" w:rsidRPr="00990288">
        <w:rPr>
          <w:sz w:val="28"/>
          <w:szCs w:val="28"/>
          <w:lang w:val="uk-UA"/>
        </w:rPr>
        <w:t xml:space="preserve">з розвитком рефлексії, зміною часової перспективи </w:t>
      </w:r>
      <w:r w:rsidR="004823D6" w:rsidRPr="00990288">
        <w:rPr>
          <w:sz w:val="28"/>
          <w:szCs w:val="28"/>
          <w:lang w:val="uk-UA"/>
        </w:rPr>
        <w:t>та</w:t>
      </w:r>
      <w:r w:rsidR="007C0507" w:rsidRPr="00990288">
        <w:rPr>
          <w:sz w:val="28"/>
          <w:szCs w:val="28"/>
          <w:lang w:val="uk-UA"/>
        </w:rPr>
        <w:t xml:space="preserve"> становленням ідентичності. </w:t>
      </w:r>
    </w:p>
    <w:p w:rsidR="007C0507" w:rsidRPr="00990288" w:rsidRDefault="007C0507" w:rsidP="007C0507">
      <w:pPr>
        <w:spacing w:line="360" w:lineRule="auto"/>
        <w:ind w:firstLine="709"/>
        <w:jc w:val="both"/>
        <w:rPr>
          <w:color w:val="000000"/>
          <w:sz w:val="28"/>
          <w:szCs w:val="28"/>
          <w:lang w:val="uk-UA"/>
        </w:rPr>
      </w:pPr>
      <w:r w:rsidRPr="00990288">
        <w:rPr>
          <w:sz w:val="28"/>
          <w:szCs w:val="28"/>
          <w:lang w:val="uk-UA"/>
        </w:rPr>
        <w:t xml:space="preserve">Дослідження мотиваційного компоненту ціннісно-мотиваційної сфери підлітків </w:t>
      </w:r>
      <w:r w:rsidR="004823D6" w:rsidRPr="00990288">
        <w:rPr>
          <w:sz w:val="28"/>
          <w:szCs w:val="28"/>
          <w:lang w:val="uk-UA"/>
        </w:rPr>
        <w:t xml:space="preserve">нам </w:t>
      </w:r>
      <w:r w:rsidRPr="00990288">
        <w:rPr>
          <w:sz w:val="28"/>
          <w:szCs w:val="28"/>
          <w:lang w:val="uk-UA"/>
        </w:rPr>
        <w:t xml:space="preserve">показало, що значимими </w:t>
      </w:r>
      <w:r w:rsidR="004823D6" w:rsidRPr="00990288">
        <w:rPr>
          <w:sz w:val="28"/>
          <w:szCs w:val="28"/>
          <w:lang w:val="uk-UA"/>
        </w:rPr>
        <w:t>являються ті</w:t>
      </w:r>
      <w:r w:rsidRPr="00990288">
        <w:rPr>
          <w:sz w:val="28"/>
          <w:szCs w:val="28"/>
          <w:lang w:val="uk-UA"/>
        </w:rPr>
        <w:t xml:space="preserve"> цінності, </w:t>
      </w:r>
      <w:r w:rsidR="00B8514C" w:rsidRPr="00990288">
        <w:rPr>
          <w:sz w:val="28"/>
          <w:szCs w:val="28"/>
          <w:lang w:val="uk-UA"/>
        </w:rPr>
        <w:t>які</w:t>
      </w:r>
      <w:r w:rsidRPr="00990288">
        <w:rPr>
          <w:sz w:val="28"/>
          <w:szCs w:val="28"/>
          <w:lang w:val="uk-UA"/>
        </w:rPr>
        <w:t xml:space="preserve"> проявляються на рівні поведінки: </w:t>
      </w:r>
      <w:r w:rsidR="0084316F">
        <w:rPr>
          <w:sz w:val="28"/>
          <w:szCs w:val="28"/>
          <w:lang w:val="uk-UA"/>
        </w:rPr>
        <w:t xml:space="preserve">так, </w:t>
      </w:r>
      <w:r w:rsidRPr="00990288">
        <w:rPr>
          <w:sz w:val="28"/>
          <w:szCs w:val="28"/>
          <w:lang w:val="uk-UA"/>
        </w:rPr>
        <w:t>цінності саморозвитку</w:t>
      </w:r>
      <w:r w:rsidR="009661E5" w:rsidRPr="00990288">
        <w:rPr>
          <w:sz w:val="28"/>
          <w:szCs w:val="28"/>
          <w:lang w:val="uk-UA"/>
        </w:rPr>
        <w:t xml:space="preserve"> – </w:t>
      </w:r>
      <w:r w:rsidRPr="00990288">
        <w:rPr>
          <w:sz w:val="28"/>
          <w:szCs w:val="28"/>
          <w:lang w:val="uk-UA"/>
        </w:rPr>
        <w:t>«пізнання нового»</w:t>
      </w:r>
      <w:r w:rsidR="0084316F">
        <w:rPr>
          <w:sz w:val="28"/>
          <w:szCs w:val="28"/>
          <w:lang w:val="uk-UA"/>
        </w:rPr>
        <w:t xml:space="preserve"> виявлено</w:t>
      </w:r>
      <w:r w:rsidR="009661E5" w:rsidRPr="00990288">
        <w:rPr>
          <w:color w:val="000000"/>
          <w:sz w:val="28"/>
          <w:szCs w:val="28"/>
          <w:lang w:val="uk-UA"/>
        </w:rPr>
        <w:t xml:space="preserve"> у  підлітків молодшого, середнього і старшого віку,</w:t>
      </w:r>
      <w:r w:rsidRPr="00990288">
        <w:rPr>
          <w:sz w:val="28"/>
          <w:szCs w:val="28"/>
          <w:lang w:val="uk-UA"/>
        </w:rPr>
        <w:t xml:space="preserve"> самоствердження </w:t>
      </w:r>
      <w:r w:rsidR="009661E5" w:rsidRPr="00990288">
        <w:rPr>
          <w:sz w:val="28"/>
          <w:szCs w:val="28"/>
          <w:lang w:val="uk-UA"/>
        </w:rPr>
        <w:t xml:space="preserve">– </w:t>
      </w:r>
      <w:r w:rsidRPr="00990288">
        <w:rPr>
          <w:sz w:val="28"/>
          <w:szCs w:val="28"/>
          <w:lang w:val="uk-UA"/>
        </w:rPr>
        <w:t xml:space="preserve">«визнання </w:t>
      </w:r>
      <w:r w:rsidR="004823D6" w:rsidRPr="00990288">
        <w:rPr>
          <w:sz w:val="28"/>
          <w:szCs w:val="28"/>
          <w:lang w:val="uk-UA"/>
        </w:rPr>
        <w:t>і</w:t>
      </w:r>
      <w:r w:rsidRPr="00990288">
        <w:rPr>
          <w:sz w:val="28"/>
          <w:szCs w:val="28"/>
          <w:lang w:val="uk-UA"/>
        </w:rPr>
        <w:t xml:space="preserve"> повага людей»</w:t>
      </w:r>
      <w:r w:rsidR="00583891" w:rsidRPr="00990288">
        <w:rPr>
          <w:color w:val="000000"/>
          <w:sz w:val="28"/>
          <w:szCs w:val="28"/>
          <w:lang w:val="uk-UA"/>
        </w:rPr>
        <w:t xml:space="preserve"> у  підлітків молодшого і середнього віку</w:t>
      </w:r>
      <w:r w:rsidRPr="00990288">
        <w:rPr>
          <w:color w:val="000000"/>
          <w:sz w:val="28"/>
          <w:szCs w:val="28"/>
          <w:lang w:val="uk-UA"/>
        </w:rPr>
        <w:t>;</w:t>
      </w:r>
      <w:r w:rsidRPr="00990288">
        <w:rPr>
          <w:sz w:val="28"/>
          <w:szCs w:val="28"/>
          <w:lang w:val="uk-UA"/>
        </w:rPr>
        <w:t xml:space="preserve"> </w:t>
      </w:r>
      <w:r w:rsidRPr="00990288">
        <w:rPr>
          <w:color w:val="000000"/>
          <w:sz w:val="28"/>
          <w:szCs w:val="28"/>
          <w:lang w:val="uk-UA"/>
        </w:rPr>
        <w:t>«самостійність»</w:t>
      </w:r>
      <w:r w:rsidR="00583891" w:rsidRPr="00990288">
        <w:rPr>
          <w:color w:val="000000"/>
          <w:sz w:val="28"/>
          <w:szCs w:val="28"/>
          <w:lang w:val="uk-UA"/>
        </w:rPr>
        <w:t xml:space="preserve"> у  підлітків  старшого віку</w:t>
      </w:r>
      <w:r w:rsidRPr="00990288">
        <w:rPr>
          <w:sz w:val="28"/>
          <w:szCs w:val="28"/>
          <w:lang w:val="uk-UA"/>
        </w:rPr>
        <w:t xml:space="preserve">, </w:t>
      </w:r>
      <w:r w:rsidR="004823D6" w:rsidRPr="00990288">
        <w:rPr>
          <w:sz w:val="28"/>
          <w:szCs w:val="28"/>
          <w:lang w:val="uk-UA"/>
        </w:rPr>
        <w:t xml:space="preserve">а також </w:t>
      </w:r>
      <w:r w:rsidRPr="00990288">
        <w:rPr>
          <w:sz w:val="28"/>
          <w:szCs w:val="28"/>
          <w:lang w:val="uk-UA"/>
        </w:rPr>
        <w:t xml:space="preserve">гедоністичні </w:t>
      </w:r>
      <w:r w:rsidR="00583891" w:rsidRPr="00990288">
        <w:rPr>
          <w:sz w:val="28"/>
          <w:szCs w:val="28"/>
          <w:lang w:val="uk-UA"/>
        </w:rPr>
        <w:t xml:space="preserve">– </w:t>
      </w:r>
      <w:r w:rsidRPr="00990288">
        <w:rPr>
          <w:sz w:val="28"/>
          <w:szCs w:val="28"/>
          <w:lang w:val="uk-UA"/>
        </w:rPr>
        <w:t>«приємний відпочинок»</w:t>
      </w:r>
      <w:r w:rsidR="00583891" w:rsidRPr="00990288">
        <w:rPr>
          <w:color w:val="000000"/>
          <w:sz w:val="28"/>
          <w:szCs w:val="28"/>
          <w:lang w:val="uk-UA"/>
        </w:rPr>
        <w:t xml:space="preserve"> у  підлітків молодшого, середнього і старшого віку, </w:t>
      </w:r>
      <w:r w:rsidRPr="00990288">
        <w:rPr>
          <w:color w:val="000000"/>
          <w:sz w:val="28"/>
          <w:szCs w:val="28"/>
          <w:lang w:val="uk-UA"/>
        </w:rPr>
        <w:t>«гедонізм»</w:t>
      </w:r>
      <w:r w:rsidR="00583891" w:rsidRPr="00990288">
        <w:rPr>
          <w:color w:val="000000"/>
          <w:sz w:val="28"/>
          <w:szCs w:val="28"/>
          <w:lang w:val="uk-UA"/>
        </w:rPr>
        <w:t xml:space="preserve"> у  підлітків середнього і старшого віку; </w:t>
      </w:r>
      <w:r w:rsidRPr="00990288">
        <w:rPr>
          <w:sz w:val="28"/>
          <w:szCs w:val="28"/>
          <w:lang w:val="uk-UA"/>
        </w:rPr>
        <w:t>альтруїстичні</w:t>
      </w:r>
      <w:r w:rsidR="00583891" w:rsidRPr="00990288">
        <w:rPr>
          <w:sz w:val="28"/>
          <w:szCs w:val="28"/>
          <w:lang w:val="uk-UA"/>
        </w:rPr>
        <w:t xml:space="preserve"> – </w:t>
      </w:r>
      <w:r w:rsidRPr="00990288">
        <w:rPr>
          <w:sz w:val="28"/>
          <w:szCs w:val="28"/>
          <w:lang w:val="uk-UA"/>
        </w:rPr>
        <w:t xml:space="preserve">«допомога </w:t>
      </w:r>
      <w:r w:rsidR="004823D6" w:rsidRPr="00990288">
        <w:rPr>
          <w:sz w:val="28"/>
          <w:szCs w:val="28"/>
          <w:lang w:val="uk-UA"/>
        </w:rPr>
        <w:t>і</w:t>
      </w:r>
      <w:r w:rsidRPr="00990288">
        <w:rPr>
          <w:sz w:val="28"/>
          <w:szCs w:val="28"/>
          <w:lang w:val="uk-UA"/>
        </w:rPr>
        <w:t xml:space="preserve"> милосердя»</w:t>
      </w:r>
      <w:r w:rsidR="00583891" w:rsidRPr="00990288">
        <w:rPr>
          <w:color w:val="000000"/>
          <w:sz w:val="28"/>
          <w:szCs w:val="28"/>
          <w:lang w:val="uk-UA"/>
        </w:rPr>
        <w:t xml:space="preserve"> у  підлітків старшого віку,</w:t>
      </w:r>
      <w:r w:rsidRPr="00990288">
        <w:rPr>
          <w:sz w:val="28"/>
          <w:szCs w:val="28"/>
          <w:lang w:val="uk-UA"/>
        </w:rPr>
        <w:t xml:space="preserve"> </w:t>
      </w:r>
      <w:r w:rsidRPr="00990288">
        <w:rPr>
          <w:color w:val="000000"/>
          <w:sz w:val="28"/>
          <w:szCs w:val="28"/>
          <w:lang w:val="uk-UA"/>
        </w:rPr>
        <w:t>цінності спілкування</w:t>
      </w:r>
      <w:r w:rsidR="00583891" w:rsidRPr="00990288">
        <w:rPr>
          <w:color w:val="000000"/>
          <w:sz w:val="28"/>
          <w:szCs w:val="28"/>
          <w:lang w:val="uk-UA"/>
        </w:rPr>
        <w:t xml:space="preserve"> – </w:t>
      </w:r>
      <w:r w:rsidRPr="00990288">
        <w:rPr>
          <w:color w:val="000000"/>
          <w:sz w:val="28"/>
          <w:szCs w:val="28"/>
          <w:lang w:val="uk-UA"/>
        </w:rPr>
        <w:t>«універсалізм»</w:t>
      </w:r>
      <w:r w:rsidR="00583891" w:rsidRPr="00990288">
        <w:rPr>
          <w:color w:val="000000"/>
          <w:sz w:val="28"/>
          <w:szCs w:val="28"/>
          <w:lang w:val="uk-UA"/>
        </w:rPr>
        <w:t xml:space="preserve"> у  підлітків молодшого і середнього віку</w:t>
      </w:r>
      <w:r w:rsidRPr="00990288">
        <w:rPr>
          <w:color w:val="000000"/>
          <w:sz w:val="28"/>
          <w:szCs w:val="28"/>
          <w:lang w:val="uk-UA"/>
        </w:rPr>
        <w:t>; «доброта»</w:t>
      </w:r>
      <w:r w:rsidR="00583891" w:rsidRPr="00990288">
        <w:rPr>
          <w:color w:val="000000"/>
          <w:sz w:val="28"/>
          <w:szCs w:val="28"/>
          <w:lang w:val="uk-UA"/>
        </w:rPr>
        <w:t xml:space="preserve"> у  підлітків молодшого і старшого віку,</w:t>
      </w:r>
      <w:r w:rsidRPr="00990288">
        <w:rPr>
          <w:color w:val="000000"/>
          <w:sz w:val="28"/>
          <w:szCs w:val="28"/>
          <w:lang w:val="uk-UA"/>
        </w:rPr>
        <w:t xml:space="preserve"> пошук нового </w:t>
      </w:r>
      <w:r w:rsidR="004823D6" w:rsidRPr="00990288">
        <w:rPr>
          <w:color w:val="000000"/>
          <w:sz w:val="28"/>
          <w:szCs w:val="28"/>
          <w:lang w:val="uk-UA"/>
        </w:rPr>
        <w:t>й</w:t>
      </w:r>
      <w:r w:rsidRPr="00990288">
        <w:rPr>
          <w:color w:val="000000"/>
          <w:sz w:val="28"/>
          <w:szCs w:val="28"/>
          <w:lang w:val="uk-UA"/>
        </w:rPr>
        <w:t xml:space="preserve"> отримання гострих відчуттів</w:t>
      </w:r>
      <w:r w:rsidR="00583891" w:rsidRPr="00990288">
        <w:rPr>
          <w:color w:val="000000"/>
          <w:sz w:val="28"/>
          <w:szCs w:val="28"/>
          <w:lang w:val="uk-UA"/>
        </w:rPr>
        <w:t xml:space="preserve"> – </w:t>
      </w:r>
      <w:r w:rsidRPr="00990288">
        <w:rPr>
          <w:color w:val="000000"/>
          <w:sz w:val="28"/>
          <w:szCs w:val="28"/>
          <w:lang w:val="uk-UA"/>
        </w:rPr>
        <w:t>«стимуляція»</w:t>
      </w:r>
      <w:r w:rsidR="00583891" w:rsidRPr="00990288">
        <w:rPr>
          <w:color w:val="000000"/>
          <w:sz w:val="28"/>
          <w:szCs w:val="28"/>
          <w:lang w:val="uk-UA"/>
        </w:rPr>
        <w:t xml:space="preserve"> у  підлітків молодшого, середнього і старшого віку</w:t>
      </w:r>
      <w:r w:rsidRPr="00990288">
        <w:rPr>
          <w:color w:val="000000"/>
          <w:sz w:val="28"/>
          <w:szCs w:val="28"/>
          <w:lang w:val="uk-UA"/>
        </w:rPr>
        <w:t xml:space="preserve">. </w:t>
      </w:r>
      <w:r w:rsidR="004823D6" w:rsidRPr="00990288">
        <w:rPr>
          <w:color w:val="000000"/>
          <w:sz w:val="28"/>
          <w:szCs w:val="28"/>
          <w:lang w:val="uk-UA"/>
        </w:rPr>
        <w:t>Було в</w:t>
      </w:r>
      <w:r w:rsidRPr="00990288">
        <w:rPr>
          <w:color w:val="000000"/>
          <w:sz w:val="28"/>
          <w:szCs w:val="28"/>
          <w:lang w:val="uk-UA"/>
        </w:rPr>
        <w:t xml:space="preserve">иявлено типові потреби </w:t>
      </w:r>
      <w:r w:rsidR="00583891" w:rsidRPr="00990288">
        <w:rPr>
          <w:color w:val="000000"/>
          <w:sz w:val="28"/>
          <w:szCs w:val="28"/>
          <w:lang w:val="uk-UA"/>
        </w:rPr>
        <w:t xml:space="preserve">досліджуваних </w:t>
      </w:r>
      <w:r w:rsidRPr="00990288">
        <w:rPr>
          <w:color w:val="000000"/>
          <w:sz w:val="28"/>
          <w:szCs w:val="28"/>
          <w:lang w:val="uk-UA"/>
        </w:rPr>
        <w:t xml:space="preserve">підлітків </w:t>
      </w:r>
      <w:r w:rsidR="004823D6" w:rsidRPr="00990288">
        <w:rPr>
          <w:color w:val="000000"/>
          <w:sz w:val="28"/>
          <w:szCs w:val="28"/>
          <w:lang w:val="uk-UA"/>
        </w:rPr>
        <w:t>у</w:t>
      </w:r>
      <w:r w:rsidRPr="00990288">
        <w:rPr>
          <w:color w:val="000000"/>
          <w:sz w:val="28"/>
          <w:szCs w:val="28"/>
          <w:lang w:val="uk-UA"/>
        </w:rPr>
        <w:t xml:space="preserve"> встановленні соціальних контактів</w:t>
      </w:r>
      <w:r w:rsidR="00B8514C" w:rsidRPr="00990288">
        <w:rPr>
          <w:color w:val="000000"/>
          <w:sz w:val="28"/>
          <w:szCs w:val="28"/>
          <w:lang w:val="uk-UA"/>
        </w:rPr>
        <w:t xml:space="preserve"> </w:t>
      </w:r>
      <w:r w:rsidR="004823D6" w:rsidRPr="00990288">
        <w:rPr>
          <w:color w:val="000000"/>
          <w:sz w:val="28"/>
          <w:szCs w:val="28"/>
          <w:lang w:val="uk-UA"/>
        </w:rPr>
        <w:t>й</w:t>
      </w:r>
      <w:r w:rsidR="00B8514C" w:rsidRPr="00990288">
        <w:rPr>
          <w:color w:val="000000"/>
          <w:sz w:val="28"/>
          <w:szCs w:val="28"/>
          <w:lang w:val="uk-UA"/>
        </w:rPr>
        <w:t xml:space="preserve"> </w:t>
      </w:r>
      <w:r w:rsidRPr="00990288">
        <w:rPr>
          <w:color w:val="000000"/>
          <w:sz w:val="28"/>
          <w:szCs w:val="28"/>
          <w:lang w:val="uk-UA"/>
        </w:rPr>
        <w:t xml:space="preserve">самостійності, а також прагненням переживання гострих відчуттів </w:t>
      </w:r>
      <w:r w:rsidR="004823D6" w:rsidRPr="00990288">
        <w:rPr>
          <w:color w:val="000000"/>
          <w:sz w:val="28"/>
          <w:szCs w:val="28"/>
          <w:lang w:val="uk-UA"/>
        </w:rPr>
        <w:t>та</w:t>
      </w:r>
      <w:r w:rsidR="00B8514C" w:rsidRPr="00990288">
        <w:rPr>
          <w:color w:val="000000"/>
          <w:sz w:val="28"/>
          <w:szCs w:val="28"/>
          <w:lang w:val="uk-UA"/>
        </w:rPr>
        <w:t xml:space="preserve"> </w:t>
      </w:r>
      <w:r w:rsidRPr="00990288">
        <w:rPr>
          <w:color w:val="000000"/>
          <w:sz w:val="28"/>
          <w:szCs w:val="28"/>
          <w:lang w:val="uk-UA"/>
        </w:rPr>
        <w:t xml:space="preserve">насолоди. </w:t>
      </w:r>
    </w:p>
    <w:p w:rsidR="007C0507" w:rsidRPr="00990288" w:rsidRDefault="007C0507" w:rsidP="007C0507">
      <w:pPr>
        <w:spacing w:line="360" w:lineRule="auto"/>
        <w:ind w:firstLine="709"/>
        <w:jc w:val="both"/>
        <w:rPr>
          <w:sz w:val="28"/>
          <w:szCs w:val="28"/>
          <w:lang w:val="uk-UA"/>
        </w:rPr>
      </w:pPr>
      <w:r w:rsidRPr="00990288">
        <w:rPr>
          <w:sz w:val="28"/>
          <w:szCs w:val="28"/>
          <w:lang w:val="uk-UA"/>
        </w:rPr>
        <w:lastRenderedPageBreak/>
        <w:t xml:space="preserve">Виявлено </w:t>
      </w:r>
      <w:r w:rsidR="004823D6" w:rsidRPr="00990288">
        <w:rPr>
          <w:sz w:val="28"/>
          <w:szCs w:val="28"/>
          <w:lang w:val="uk-UA"/>
        </w:rPr>
        <w:t xml:space="preserve">також </w:t>
      </w:r>
      <w:r w:rsidRPr="00990288">
        <w:rPr>
          <w:sz w:val="28"/>
          <w:szCs w:val="28"/>
          <w:lang w:val="uk-UA"/>
        </w:rPr>
        <w:t xml:space="preserve">рівні сформованості ціннісно-мотиваційної сфери підлітків, </w:t>
      </w:r>
      <w:r w:rsidR="00117235" w:rsidRPr="00990288">
        <w:rPr>
          <w:sz w:val="28"/>
          <w:szCs w:val="28"/>
          <w:lang w:val="uk-UA"/>
        </w:rPr>
        <w:t xml:space="preserve">вимушених переселенців </w:t>
      </w:r>
      <w:r w:rsidR="004823D6" w:rsidRPr="00990288">
        <w:rPr>
          <w:sz w:val="28"/>
          <w:szCs w:val="28"/>
          <w:lang w:val="uk-UA"/>
        </w:rPr>
        <w:t>в</w:t>
      </w:r>
      <w:r w:rsidR="00117235" w:rsidRPr="00990288">
        <w:rPr>
          <w:sz w:val="28"/>
          <w:szCs w:val="28"/>
          <w:lang w:val="uk-UA"/>
        </w:rPr>
        <w:t>наслідок воєнних дій в Україні</w:t>
      </w:r>
      <w:r w:rsidRPr="00990288">
        <w:rPr>
          <w:sz w:val="28"/>
          <w:szCs w:val="28"/>
          <w:lang w:val="uk-UA"/>
        </w:rPr>
        <w:t xml:space="preserve">. </w:t>
      </w:r>
      <w:r w:rsidR="004823D6" w:rsidRPr="00990288">
        <w:rPr>
          <w:sz w:val="28"/>
          <w:szCs w:val="28"/>
          <w:lang w:val="uk-UA"/>
        </w:rPr>
        <w:t>Було з</w:t>
      </w:r>
      <w:r w:rsidRPr="00990288">
        <w:rPr>
          <w:sz w:val="28"/>
          <w:szCs w:val="28"/>
          <w:lang w:val="uk-UA"/>
        </w:rPr>
        <w:t xml:space="preserve">роблено висновок </w:t>
      </w:r>
      <w:r w:rsidR="004823D6" w:rsidRPr="00990288">
        <w:rPr>
          <w:sz w:val="28"/>
          <w:szCs w:val="28"/>
          <w:lang w:val="uk-UA"/>
        </w:rPr>
        <w:t>щодо</w:t>
      </w:r>
      <w:r w:rsidRPr="00990288">
        <w:rPr>
          <w:sz w:val="28"/>
          <w:szCs w:val="28"/>
          <w:lang w:val="uk-UA"/>
        </w:rPr>
        <w:t xml:space="preserve"> переважання </w:t>
      </w:r>
      <w:r w:rsidRPr="00990288">
        <w:rPr>
          <w:bCs/>
          <w:sz w:val="28"/>
          <w:szCs w:val="20"/>
          <w:lang w:val="uk-UA"/>
        </w:rPr>
        <w:t xml:space="preserve">репродуктивного рівня </w:t>
      </w:r>
      <w:r w:rsidRPr="00990288">
        <w:rPr>
          <w:sz w:val="28"/>
          <w:szCs w:val="28"/>
          <w:lang w:val="uk-UA"/>
        </w:rPr>
        <w:t>(</w:t>
      </w:r>
      <w:r w:rsidRPr="00990288">
        <w:rPr>
          <w:spacing w:val="-3"/>
          <w:sz w:val="28"/>
          <w:szCs w:val="28"/>
          <w:lang w:val="uk-UA"/>
        </w:rPr>
        <w:t>56%)</w:t>
      </w:r>
      <w:r w:rsidR="0084316F" w:rsidRPr="0084316F">
        <w:rPr>
          <w:sz w:val="28"/>
          <w:szCs w:val="28"/>
          <w:lang w:val="uk-UA"/>
        </w:rPr>
        <w:t xml:space="preserve"> </w:t>
      </w:r>
      <w:r w:rsidR="0084316F" w:rsidRPr="00990288">
        <w:rPr>
          <w:sz w:val="28"/>
          <w:szCs w:val="28"/>
          <w:lang w:val="uk-UA"/>
        </w:rPr>
        <w:t>сформованості ціннісно-мотиваційної сфери</w:t>
      </w:r>
      <w:r w:rsidRPr="00990288">
        <w:rPr>
          <w:spacing w:val="-3"/>
          <w:sz w:val="28"/>
          <w:szCs w:val="28"/>
          <w:lang w:val="uk-UA"/>
        </w:rPr>
        <w:t xml:space="preserve">, </w:t>
      </w:r>
      <w:r w:rsidRPr="00990288">
        <w:rPr>
          <w:sz w:val="28"/>
          <w:szCs w:val="28"/>
          <w:lang w:val="uk-UA"/>
        </w:rPr>
        <w:t xml:space="preserve">що свідчить про доцільність розробки психолого-педагогічних заходів </w:t>
      </w:r>
      <w:r w:rsidR="004823D6" w:rsidRPr="00990288">
        <w:rPr>
          <w:sz w:val="28"/>
          <w:szCs w:val="28"/>
          <w:lang w:val="uk-UA"/>
        </w:rPr>
        <w:t>його</w:t>
      </w:r>
      <w:r w:rsidRPr="00990288">
        <w:rPr>
          <w:sz w:val="28"/>
          <w:szCs w:val="28"/>
          <w:lang w:val="uk-UA"/>
        </w:rPr>
        <w:t xml:space="preserve"> формування.</w:t>
      </w:r>
    </w:p>
    <w:p w:rsidR="00A379B6" w:rsidRPr="00990288" w:rsidRDefault="007C0507" w:rsidP="008E3A9F">
      <w:pPr>
        <w:spacing w:line="360" w:lineRule="auto"/>
        <w:ind w:firstLine="720"/>
        <w:jc w:val="both"/>
        <w:rPr>
          <w:color w:val="000000"/>
          <w:sz w:val="28"/>
          <w:szCs w:val="28"/>
          <w:highlight w:val="yellow"/>
          <w:lang w:val="uk-UA"/>
        </w:rPr>
      </w:pPr>
      <w:r w:rsidRPr="00990288">
        <w:rPr>
          <w:color w:val="1D1B11"/>
          <w:sz w:val="28"/>
          <w:szCs w:val="28"/>
          <w:lang w:val="uk-UA"/>
        </w:rPr>
        <w:t xml:space="preserve">4. </w:t>
      </w:r>
      <w:r w:rsidR="004823D6" w:rsidRPr="00990288">
        <w:rPr>
          <w:color w:val="1D1B11"/>
          <w:sz w:val="28"/>
          <w:szCs w:val="28"/>
          <w:lang w:val="uk-UA"/>
        </w:rPr>
        <w:t>Також було о</w:t>
      </w:r>
      <w:r w:rsidRPr="00990288">
        <w:rPr>
          <w:color w:val="1D1B11"/>
          <w:sz w:val="28"/>
          <w:szCs w:val="28"/>
          <w:lang w:val="uk-UA"/>
        </w:rPr>
        <w:t xml:space="preserve">бґрунтовано </w:t>
      </w:r>
      <w:r w:rsidRPr="00990288">
        <w:rPr>
          <w:bCs/>
          <w:iCs/>
          <w:color w:val="000000" w:themeColor="text1"/>
          <w:sz w:val="28"/>
          <w:szCs w:val="28"/>
          <w:lang w:val="uk-UA"/>
        </w:rPr>
        <w:t xml:space="preserve">шляхи </w:t>
      </w:r>
      <w:r w:rsidR="004823D6" w:rsidRPr="00990288">
        <w:rPr>
          <w:bCs/>
          <w:iCs/>
          <w:color w:val="000000" w:themeColor="text1"/>
          <w:sz w:val="28"/>
          <w:szCs w:val="28"/>
          <w:lang w:val="uk-UA"/>
        </w:rPr>
        <w:t>і</w:t>
      </w:r>
      <w:r w:rsidRPr="00990288">
        <w:rPr>
          <w:bCs/>
          <w:iCs/>
          <w:color w:val="000000" w:themeColor="text1"/>
          <w:sz w:val="28"/>
          <w:szCs w:val="28"/>
          <w:lang w:val="uk-UA"/>
        </w:rPr>
        <w:t xml:space="preserve"> засоби гармонізації ціннісно-мотиваційної сфери підлітків, </w:t>
      </w:r>
      <w:r w:rsidR="00117235" w:rsidRPr="00990288">
        <w:rPr>
          <w:bCs/>
          <w:iCs/>
          <w:color w:val="000000" w:themeColor="text1"/>
          <w:sz w:val="28"/>
          <w:szCs w:val="28"/>
          <w:lang w:val="uk-UA"/>
        </w:rPr>
        <w:t xml:space="preserve">вимушених переселенців </w:t>
      </w:r>
      <w:r w:rsidR="004823D6" w:rsidRPr="00990288">
        <w:rPr>
          <w:bCs/>
          <w:iCs/>
          <w:color w:val="000000" w:themeColor="text1"/>
          <w:sz w:val="28"/>
          <w:szCs w:val="28"/>
          <w:lang w:val="uk-UA"/>
        </w:rPr>
        <w:t>в</w:t>
      </w:r>
      <w:r w:rsidR="00117235" w:rsidRPr="00990288">
        <w:rPr>
          <w:bCs/>
          <w:iCs/>
          <w:color w:val="000000" w:themeColor="text1"/>
          <w:sz w:val="28"/>
          <w:szCs w:val="28"/>
          <w:lang w:val="uk-UA"/>
        </w:rPr>
        <w:t>наслідок воєнних дій в Україні</w:t>
      </w:r>
      <w:r w:rsidR="008E3A9F" w:rsidRPr="00990288">
        <w:rPr>
          <w:bCs/>
          <w:iCs/>
          <w:color w:val="000000" w:themeColor="text1"/>
          <w:sz w:val="28"/>
          <w:szCs w:val="28"/>
          <w:lang w:val="uk-UA"/>
        </w:rPr>
        <w:t xml:space="preserve">, зокрема </w:t>
      </w:r>
      <w:proofErr w:type="spellStart"/>
      <w:r w:rsidR="008E3A9F" w:rsidRPr="00990288">
        <w:rPr>
          <w:bCs/>
          <w:iCs/>
          <w:color w:val="000000" w:themeColor="text1"/>
          <w:sz w:val="28"/>
          <w:szCs w:val="28"/>
          <w:lang w:val="uk-UA"/>
        </w:rPr>
        <w:t>тренінгову</w:t>
      </w:r>
      <w:proofErr w:type="spellEnd"/>
      <w:r w:rsidR="008E3A9F" w:rsidRPr="00990288">
        <w:rPr>
          <w:bCs/>
          <w:iCs/>
          <w:color w:val="000000" w:themeColor="text1"/>
          <w:sz w:val="28"/>
          <w:szCs w:val="28"/>
          <w:lang w:val="uk-UA"/>
        </w:rPr>
        <w:t xml:space="preserve"> </w:t>
      </w:r>
      <w:r w:rsidRPr="00990288">
        <w:rPr>
          <w:sz w:val="28"/>
          <w:szCs w:val="28"/>
          <w:lang w:val="uk-UA"/>
        </w:rPr>
        <w:t xml:space="preserve">програму. </w:t>
      </w:r>
      <w:r w:rsidR="008E3A9F" w:rsidRPr="00990288">
        <w:rPr>
          <w:sz w:val="28"/>
          <w:szCs w:val="28"/>
          <w:lang w:val="uk-UA"/>
        </w:rPr>
        <w:t xml:space="preserve">Теоретичним підґрунтям програми </w:t>
      </w:r>
      <w:r w:rsidR="004823D6" w:rsidRPr="00990288">
        <w:rPr>
          <w:sz w:val="28"/>
          <w:szCs w:val="28"/>
          <w:lang w:val="uk-UA"/>
        </w:rPr>
        <w:t>являється</w:t>
      </w:r>
      <w:r w:rsidR="008E3A9F" w:rsidRPr="00990288">
        <w:rPr>
          <w:sz w:val="28"/>
          <w:szCs w:val="28"/>
          <w:lang w:val="uk-UA"/>
        </w:rPr>
        <w:t xml:space="preserve"> положення особистісно-орієнтованого підходу</w:t>
      </w:r>
      <w:r w:rsidR="004823D6" w:rsidRPr="00990288">
        <w:rPr>
          <w:sz w:val="28"/>
          <w:szCs w:val="28"/>
          <w:lang w:val="uk-UA"/>
        </w:rPr>
        <w:t xml:space="preserve"> та</w:t>
      </w:r>
      <w:r w:rsidR="008E3A9F" w:rsidRPr="00990288">
        <w:rPr>
          <w:sz w:val="28"/>
          <w:szCs w:val="28"/>
          <w:lang w:val="uk-UA"/>
        </w:rPr>
        <w:t xml:space="preserve"> принципи духовного розвитку особистості, </w:t>
      </w:r>
      <w:r w:rsidR="004823D6" w:rsidRPr="00990288">
        <w:rPr>
          <w:sz w:val="28"/>
          <w:szCs w:val="28"/>
          <w:lang w:val="uk-UA"/>
        </w:rPr>
        <w:t xml:space="preserve">а також </w:t>
      </w:r>
      <w:r w:rsidR="008E3A9F" w:rsidRPr="00990288">
        <w:rPr>
          <w:sz w:val="28"/>
          <w:szCs w:val="28"/>
          <w:lang w:val="uk-UA"/>
        </w:rPr>
        <w:t xml:space="preserve">положення про </w:t>
      </w:r>
      <w:r w:rsidR="007E4AA0">
        <w:rPr>
          <w:sz w:val="28"/>
          <w:szCs w:val="28"/>
          <w:lang w:val="uk-UA"/>
        </w:rPr>
        <w:t>засоби</w:t>
      </w:r>
      <w:r w:rsidR="008E3A9F" w:rsidRPr="00990288">
        <w:rPr>
          <w:sz w:val="28"/>
          <w:szCs w:val="28"/>
          <w:lang w:val="uk-UA"/>
        </w:rPr>
        <w:t xml:space="preserve"> формування </w:t>
      </w:r>
      <w:r w:rsidR="008E3A9F" w:rsidRPr="00990288">
        <w:rPr>
          <w:bCs/>
          <w:iCs/>
          <w:color w:val="000000" w:themeColor="text1"/>
          <w:sz w:val="28"/>
          <w:szCs w:val="28"/>
          <w:lang w:val="uk-UA"/>
        </w:rPr>
        <w:t>ціннісно-мотиваційної сфери підлітків</w:t>
      </w:r>
      <w:r w:rsidR="008E3A9F" w:rsidRPr="00990288">
        <w:rPr>
          <w:sz w:val="28"/>
          <w:szCs w:val="28"/>
          <w:lang w:val="uk-UA"/>
        </w:rPr>
        <w:t xml:space="preserve">. </w:t>
      </w:r>
      <w:r w:rsidR="004823D6" w:rsidRPr="00990288">
        <w:rPr>
          <w:sz w:val="28"/>
          <w:szCs w:val="28"/>
          <w:lang w:val="uk-UA"/>
        </w:rPr>
        <w:t>Було в</w:t>
      </w:r>
      <w:r w:rsidRPr="00990288">
        <w:rPr>
          <w:sz w:val="28"/>
          <w:szCs w:val="28"/>
          <w:lang w:val="uk-UA"/>
        </w:rPr>
        <w:t xml:space="preserve">изначено її </w:t>
      </w:r>
      <w:r w:rsidRPr="00990288">
        <w:rPr>
          <w:color w:val="1D1B11"/>
          <w:sz w:val="28"/>
          <w:szCs w:val="28"/>
          <w:lang w:val="uk-UA"/>
        </w:rPr>
        <w:t xml:space="preserve">структурну, змістовну </w:t>
      </w:r>
      <w:r w:rsidR="004823D6" w:rsidRPr="00990288">
        <w:rPr>
          <w:color w:val="1D1B11"/>
          <w:sz w:val="28"/>
          <w:szCs w:val="28"/>
          <w:lang w:val="uk-UA"/>
        </w:rPr>
        <w:t>й</w:t>
      </w:r>
      <w:r w:rsidR="00B8514C" w:rsidRPr="00990288">
        <w:rPr>
          <w:color w:val="1D1B11"/>
          <w:sz w:val="28"/>
          <w:szCs w:val="28"/>
          <w:lang w:val="uk-UA"/>
        </w:rPr>
        <w:t xml:space="preserve"> </w:t>
      </w:r>
      <w:r w:rsidRPr="00990288">
        <w:rPr>
          <w:color w:val="1D1B11"/>
          <w:sz w:val="28"/>
          <w:szCs w:val="28"/>
          <w:lang w:val="uk-UA"/>
        </w:rPr>
        <w:t xml:space="preserve">організаційну цілісність, </w:t>
      </w:r>
      <w:r w:rsidR="004823D6" w:rsidRPr="00990288">
        <w:rPr>
          <w:color w:val="1D1B11"/>
          <w:sz w:val="28"/>
          <w:szCs w:val="28"/>
          <w:lang w:val="uk-UA"/>
        </w:rPr>
        <w:t>яка</w:t>
      </w:r>
      <w:r w:rsidRPr="00990288">
        <w:rPr>
          <w:color w:val="1D1B11"/>
          <w:sz w:val="28"/>
          <w:szCs w:val="28"/>
          <w:lang w:val="uk-UA"/>
        </w:rPr>
        <w:t xml:space="preserve"> </w:t>
      </w:r>
      <w:r w:rsidRPr="00990288">
        <w:rPr>
          <w:sz w:val="28"/>
          <w:szCs w:val="28"/>
          <w:shd w:val="clear" w:color="auto" w:fill="FFFFFF" w:themeFill="background1"/>
          <w:lang w:val="uk-UA"/>
        </w:rPr>
        <w:t xml:space="preserve">забезпечує </w:t>
      </w:r>
      <w:r w:rsidRPr="00990288">
        <w:rPr>
          <w:sz w:val="28"/>
          <w:szCs w:val="28"/>
          <w:lang w:val="uk-UA"/>
        </w:rPr>
        <w:t xml:space="preserve">комплекс заходів: групові </w:t>
      </w:r>
      <w:r w:rsidR="007E4AA0">
        <w:rPr>
          <w:sz w:val="28"/>
          <w:szCs w:val="28"/>
          <w:lang w:val="uk-UA"/>
        </w:rPr>
        <w:t xml:space="preserve">тренінгові </w:t>
      </w:r>
      <w:r w:rsidRPr="00990288">
        <w:rPr>
          <w:sz w:val="28"/>
          <w:szCs w:val="28"/>
          <w:lang w:val="uk-UA"/>
        </w:rPr>
        <w:t>заняття (міні-лекції</w:t>
      </w:r>
      <w:r w:rsidR="00B8514C" w:rsidRPr="00990288">
        <w:rPr>
          <w:sz w:val="28"/>
          <w:szCs w:val="28"/>
          <w:lang w:val="uk-UA"/>
        </w:rPr>
        <w:t xml:space="preserve"> </w:t>
      </w:r>
      <w:r w:rsidR="004B6DA4" w:rsidRPr="00990288">
        <w:rPr>
          <w:sz w:val="28"/>
          <w:szCs w:val="28"/>
          <w:lang w:val="uk-UA"/>
        </w:rPr>
        <w:t>та</w:t>
      </w:r>
      <w:r w:rsidRPr="00990288">
        <w:rPr>
          <w:sz w:val="28"/>
          <w:szCs w:val="28"/>
          <w:lang w:val="uk-UA"/>
        </w:rPr>
        <w:t xml:space="preserve"> групові дискусії</w:t>
      </w:r>
      <w:r w:rsidR="004823D6" w:rsidRPr="00990288">
        <w:rPr>
          <w:sz w:val="28"/>
          <w:szCs w:val="28"/>
          <w:lang w:val="uk-UA"/>
        </w:rPr>
        <w:t>)</w:t>
      </w:r>
      <w:r w:rsidRPr="00990288">
        <w:rPr>
          <w:sz w:val="28"/>
          <w:szCs w:val="28"/>
          <w:lang w:val="uk-UA"/>
        </w:rPr>
        <w:t xml:space="preserve">, </w:t>
      </w:r>
      <w:proofErr w:type="spellStart"/>
      <w:r w:rsidRPr="00990288">
        <w:rPr>
          <w:sz w:val="28"/>
          <w:szCs w:val="28"/>
          <w:lang w:val="uk-UA"/>
        </w:rPr>
        <w:t>психодраматичні</w:t>
      </w:r>
      <w:proofErr w:type="spellEnd"/>
      <w:r w:rsidRPr="00990288">
        <w:rPr>
          <w:sz w:val="28"/>
          <w:szCs w:val="28"/>
          <w:lang w:val="uk-UA"/>
        </w:rPr>
        <w:t xml:space="preserve"> вправи</w:t>
      </w:r>
      <w:r w:rsidR="007E4AA0">
        <w:rPr>
          <w:sz w:val="28"/>
          <w:szCs w:val="28"/>
          <w:lang w:val="uk-UA"/>
        </w:rPr>
        <w:t>,</w:t>
      </w:r>
      <w:r w:rsidR="007E4AA0" w:rsidRPr="007E4AA0">
        <w:rPr>
          <w:sz w:val="28"/>
          <w:szCs w:val="28"/>
          <w:lang w:val="uk-UA"/>
        </w:rPr>
        <w:t xml:space="preserve"> </w:t>
      </w:r>
      <w:r w:rsidR="007E4AA0" w:rsidRPr="00990288">
        <w:rPr>
          <w:sz w:val="28"/>
          <w:szCs w:val="28"/>
          <w:lang w:val="uk-UA"/>
        </w:rPr>
        <w:t>рольові ігри</w:t>
      </w:r>
      <w:r w:rsidR="00B8514C" w:rsidRPr="00990288">
        <w:rPr>
          <w:sz w:val="28"/>
          <w:szCs w:val="28"/>
          <w:lang w:val="uk-UA"/>
        </w:rPr>
        <w:t xml:space="preserve"> </w:t>
      </w:r>
      <w:r w:rsidR="004B6DA4" w:rsidRPr="00990288">
        <w:rPr>
          <w:sz w:val="28"/>
          <w:szCs w:val="28"/>
          <w:lang w:val="uk-UA"/>
        </w:rPr>
        <w:t>й</w:t>
      </w:r>
      <w:r w:rsidRPr="00990288">
        <w:rPr>
          <w:sz w:val="28"/>
          <w:szCs w:val="28"/>
          <w:lang w:val="uk-UA"/>
        </w:rPr>
        <w:t xml:space="preserve"> техніка «мозкового штурму», </w:t>
      </w:r>
      <w:r w:rsidR="004823D6" w:rsidRPr="00990288">
        <w:rPr>
          <w:sz w:val="28"/>
          <w:szCs w:val="28"/>
          <w:lang w:val="uk-UA"/>
        </w:rPr>
        <w:t xml:space="preserve">а також </w:t>
      </w:r>
      <w:r w:rsidRPr="00990288">
        <w:rPr>
          <w:sz w:val="28"/>
          <w:szCs w:val="28"/>
          <w:lang w:val="uk-UA"/>
        </w:rPr>
        <w:t xml:space="preserve">творчі домашні завдання. </w:t>
      </w:r>
      <w:r w:rsidR="004823D6" w:rsidRPr="00990288">
        <w:rPr>
          <w:sz w:val="28"/>
          <w:szCs w:val="28"/>
          <w:lang w:val="uk-UA"/>
        </w:rPr>
        <w:t>Було д</w:t>
      </w:r>
      <w:r w:rsidRPr="00990288">
        <w:rPr>
          <w:sz w:val="28"/>
          <w:szCs w:val="28"/>
          <w:lang w:val="uk-UA"/>
        </w:rPr>
        <w:t xml:space="preserve">оведено важливість її використання для розвитку ціннісно-мотиваційної сфери </w:t>
      </w:r>
      <w:r w:rsidR="004B6DA4" w:rsidRPr="00990288">
        <w:rPr>
          <w:sz w:val="28"/>
          <w:szCs w:val="28"/>
          <w:lang w:val="uk-UA"/>
        </w:rPr>
        <w:t>нинішні</w:t>
      </w:r>
      <w:r w:rsidRPr="00990288">
        <w:rPr>
          <w:sz w:val="28"/>
          <w:szCs w:val="28"/>
          <w:lang w:val="uk-UA"/>
        </w:rPr>
        <w:t xml:space="preserve">х підлітків, </w:t>
      </w:r>
      <w:r w:rsidR="00117235" w:rsidRPr="00990288">
        <w:rPr>
          <w:sz w:val="28"/>
          <w:szCs w:val="28"/>
          <w:lang w:val="uk-UA"/>
        </w:rPr>
        <w:t>вимушених переселенців унаслідок воєнних дій в Україні</w:t>
      </w:r>
      <w:r w:rsidRPr="00990288">
        <w:rPr>
          <w:sz w:val="28"/>
          <w:szCs w:val="28"/>
          <w:lang w:val="uk-UA"/>
        </w:rPr>
        <w:t>.</w:t>
      </w:r>
      <w:r w:rsidR="008E3A9F" w:rsidRPr="00990288">
        <w:rPr>
          <w:sz w:val="28"/>
          <w:szCs w:val="28"/>
          <w:lang w:val="uk-UA"/>
        </w:rPr>
        <w:t xml:space="preserve"> Прогнозован</w:t>
      </w:r>
      <w:r w:rsidR="004B6DA4" w:rsidRPr="00990288">
        <w:rPr>
          <w:sz w:val="28"/>
          <w:szCs w:val="28"/>
          <w:lang w:val="uk-UA"/>
        </w:rPr>
        <w:t>им є те</w:t>
      </w:r>
      <w:r w:rsidR="008E3A9F" w:rsidRPr="00990288">
        <w:rPr>
          <w:sz w:val="28"/>
          <w:szCs w:val="28"/>
          <w:lang w:val="uk-UA"/>
        </w:rPr>
        <w:t xml:space="preserve">, що практичне </w:t>
      </w:r>
      <w:r w:rsidR="004B6DA4" w:rsidRPr="00990288">
        <w:rPr>
          <w:sz w:val="28"/>
          <w:szCs w:val="28"/>
          <w:lang w:val="uk-UA"/>
        </w:rPr>
        <w:t>в</w:t>
      </w:r>
      <w:r w:rsidR="008E3A9F" w:rsidRPr="00990288">
        <w:rPr>
          <w:sz w:val="28"/>
          <w:szCs w:val="28"/>
          <w:lang w:val="uk-UA"/>
        </w:rPr>
        <w:t xml:space="preserve">провадження </w:t>
      </w:r>
      <w:proofErr w:type="spellStart"/>
      <w:r w:rsidR="00230CC9" w:rsidRPr="00990288">
        <w:rPr>
          <w:sz w:val="28"/>
          <w:szCs w:val="28"/>
          <w:lang w:val="uk-UA"/>
        </w:rPr>
        <w:t>корекційно-розвивальної</w:t>
      </w:r>
      <w:proofErr w:type="spellEnd"/>
      <w:r w:rsidR="00230CC9" w:rsidRPr="00990288">
        <w:rPr>
          <w:sz w:val="28"/>
          <w:szCs w:val="28"/>
          <w:lang w:val="uk-UA"/>
        </w:rPr>
        <w:t xml:space="preserve"> </w:t>
      </w:r>
      <w:r w:rsidR="008E3A9F" w:rsidRPr="00990288">
        <w:rPr>
          <w:sz w:val="28"/>
          <w:szCs w:val="28"/>
          <w:lang w:val="uk-UA"/>
        </w:rPr>
        <w:t xml:space="preserve">програми дасть </w:t>
      </w:r>
      <w:r w:rsidR="004B6DA4" w:rsidRPr="00990288">
        <w:rPr>
          <w:sz w:val="28"/>
          <w:szCs w:val="28"/>
          <w:lang w:val="uk-UA"/>
        </w:rPr>
        <w:t>можливість</w:t>
      </w:r>
      <w:r w:rsidR="008E3A9F" w:rsidRPr="00990288">
        <w:rPr>
          <w:sz w:val="28"/>
          <w:szCs w:val="28"/>
          <w:lang w:val="uk-UA"/>
        </w:rPr>
        <w:t xml:space="preserve"> забезпечити розвиток ціннісно-мотиваційної сфери підлітків, </w:t>
      </w:r>
      <w:r w:rsidR="00117235" w:rsidRPr="00990288">
        <w:rPr>
          <w:sz w:val="28"/>
          <w:szCs w:val="28"/>
          <w:lang w:val="uk-UA"/>
        </w:rPr>
        <w:t xml:space="preserve">вимушених переселенців </w:t>
      </w:r>
      <w:r w:rsidR="004B6DA4" w:rsidRPr="00990288">
        <w:rPr>
          <w:sz w:val="28"/>
          <w:szCs w:val="28"/>
          <w:lang w:val="uk-UA"/>
        </w:rPr>
        <w:t>в</w:t>
      </w:r>
      <w:r w:rsidR="00117235" w:rsidRPr="00990288">
        <w:rPr>
          <w:sz w:val="28"/>
          <w:szCs w:val="28"/>
          <w:lang w:val="uk-UA"/>
        </w:rPr>
        <w:t>наслідок воєнних дій в Україні</w:t>
      </w:r>
      <w:r w:rsidR="008E3A9F" w:rsidRPr="00990288">
        <w:rPr>
          <w:sz w:val="28"/>
          <w:szCs w:val="28"/>
          <w:lang w:val="uk-UA"/>
        </w:rPr>
        <w:t xml:space="preserve">, </w:t>
      </w:r>
      <w:r w:rsidR="004B6DA4" w:rsidRPr="00990288">
        <w:rPr>
          <w:sz w:val="28"/>
          <w:szCs w:val="28"/>
          <w:lang w:val="uk-UA"/>
        </w:rPr>
        <w:t>і</w:t>
      </w:r>
      <w:r w:rsidR="008E3A9F" w:rsidRPr="00990288">
        <w:rPr>
          <w:sz w:val="28"/>
          <w:szCs w:val="28"/>
          <w:lang w:val="uk-UA"/>
        </w:rPr>
        <w:t xml:space="preserve"> її окремих компонентів, </w:t>
      </w:r>
      <w:r w:rsidR="00A379B6" w:rsidRPr="00990288">
        <w:rPr>
          <w:sz w:val="28"/>
          <w:szCs w:val="28"/>
          <w:lang w:val="uk-UA"/>
        </w:rPr>
        <w:t xml:space="preserve">розвиток </w:t>
      </w:r>
      <w:r w:rsidR="004B6DA4" w:rsidRPr="00990288">
        <w:rPr>
          <w:sz w:val="28"/>
          <w:szCs w:val="28"/>
          <w:lang w:val="uk-UA"/>
        </w:rPr>
        <w:t>в</w:t>
      </w:r>
      <w:r w:rsidR="008E3A9F" w:rsidRPr="00990288">
        <w:rPr>
          <w:sz w:val="28"/>
          <w:szCs w:val="28"/>
          <w:lang w:val="uk-UA"/>
        </w:rPr>
        <w:t xml:space="preserve"> підлітків </w:t>
      </w:r>
      <w:r w:rsidR="00A379B6" w:rsidRPr="00990288">
        <w:rPr>
          <w:sz w:val="28"/>
          <w:szCs w:val="28"/>
          <w:lang w:val="uk-UA"/>
        </w:rPr>
        <w:t xml:space="preserve">усвідомлення </w:t>
      </w:r>
      <w:r w:rsidR="004B6DA4" w:rsidRPr="00990288">
        <w:rPr>
          <w:sz w:val="28"/>
          <w:szCs w:val="28"/>
          <w:lang w:val="uk-UA"/>
        </w:rPr>
        <w:t xml:space="preserve">своєї </w:t>
      </w:r>
      <w:r w:rsidR="00A379B6" w:rsidRPr="00990288">
        <w:rPr>
          <w:sz w:val="28"/>
          <w:szCs w:val="28"/>
          <w:lang w:val="uk-UA"/>
        </w:rPr>
        <w:t xml:space="preserve">власної системи цінностей, формування оцінного ставлення до значущих </w:t>
      </w:r>
      <w:proofErr w:type="spellStart"/>
      <w:r w:rsidR="00A379B6" w:rsidRPr="00990288">
        <w:rPr>
          <w:sz w:val="28"/>
          <w:szCs w:val="28"/>
          <w:lang w:val="uk-UA"/>
        </w:rPr>
        <w:t>обʼєктів</w:t>
      </w:r>
      <w:proofErr w:type="spellEnd"/>
      <w:r w:rsidR="004B6DA4" w:rsidRPr="00990288">
        <w:rPr>
          <w:sz w:val="28"/>
          <w:szCs w:val="28"/>
          <w:lang w:val="uk-UA"/>
        </w:rPr>
        <w:t xml:space="preserve"> та</w:t>
      </w:r>
      <w:r w:rsidR="00A379B6" w:rsidRPr="00990288">
        <w:rPr>
          <w:sz w:val="28"/>
          <w:szCs w:val="28"/>
          <w:lang w:val="uk-UA"/>
        </w:rPr>
        <w:t xml:space="preserve"> </w:t>
      </w:r>
      <w:r w:rsidR="00A379B6" w:rsidRPr="00990288">
        <w:rPr>
          <w:color w:val="000000"/>
          <w:sz w:val="28"/>
          <w:szCs w:val="28"/>
          <w:lang w:val="uk-UA"/>
        </w:rPr>
        <w:t>активізацію процесів самопізнання</w:t>
      </w:r>
      <w:r w:rsidR="008E3A9F" w:rsidRPr="00990288">
        <w:rPr>
          <w:color w:val="000000"/>
          <w:sz w:val="28"/>
          <w:szCs w:val="28"/>
          <w:lang w:val="uk-UA"/>
        </w:rPr>
        <w:t xml:space="preserve"> </w:t>
      </w:r>
      <w:r w:rsidR="004B6DA4" w:rsidRPr="00990288">
        <w:rPr>
          <w:color w:val="000000"/>
          <w:sz w:val="28"/>
          <w:szCs w:val="28"/>
          <w:lang w:val="uk-UA"/>
        </w:rPr>
        <w:t>й</w:t>
      </w:r>
      <w:r w:rsidR="008E3A9F" w:rsidRPr="00990288">
        <w:rPr>
          <w:color w:val="000000"/>
          <w:sz w:val="28"/>
          <w:szCs w:val="28"/>
          <w:lang w:val="uk-UA"/>
        </w:rPr>
        <w:t xml:space="preserve"> саморозвитку</w:t>
      </w:r>
      <w:r w:rsidR="00A379B6" w:rsidRPr="00990288">
        <w:rPr>
          <w:sz w:val="28"/>
          <w:szCs w:val="28"/>
          <w:lang w:val="uk-UA"/>
        </w:rPr>
        <w:t>, розширення уявлень про поняття «цінності»</w:t>
      </w:r>
      <w:r w:rsidR="008E3A9F" w:rsidRPr="00990288">
        <w:rPr>
          <w:sz w:val="28"/>
          <w:szCs w:val="28"/>
          <w:lang w:val="uk-UA"/>
        </w:rPr>
        <w:t>, «мотиви»</w:t>
      </w:r>
      <w:r w:rsidR="00A379B6" w:rsidRPr="00990288">
        <w:rPr>
          <w:sz w:val="28"/>
          <w:szCs w:val="28"/>
          <w:lang w:val="uk-UA"/>
        </w:rPr>
        <w:t xml:space="preserve"> </w:t>
      </w:r>
      <w:r w:rsidR="004B6DA4" w:rsidRPr="00990288">
        <w:rPr>
          <w:sz w:val="28"/>
          <w:szCs w:val="28"/>
          <w:lang w:val="uk-UA"/>
        </w:rPr>
        <w:t>та</w:t>
      </w:r>
      <w:r w:rsidR="00A379B6" w:rsidRPr="00990288">
        <w:rPr>
          <w:sz w:val="28"/>
          <w:szCs w:val="28"/>
          <w:lang w:val="uk-UA"/>
        </w:rPr>
        <w:t xml:space="preserve"> «смисли».</w:t>
      </w:r>
    </w:p>
    <w:p w:rsidR="0080484D" w:rsidRPr="00990288" w:rsidRDefault="00A379B6" w:rsidP="00A379B6">
      <w:pPr>
        <w:pStyle w:val="Default"/>
        <w:spacing w:line="360" w:lineRule="auto"/>
        <w:ind w:firstLine="709"/>
        <w:jc w:val="both"/>
        <w:rPr>
          <w:sz w:val="28"/>
          <w:szCs w:val="28"/>
          <w:lang w:val="uk-UA"/>
        </w:rPr>
      </w:pPr>
      <w:r w:rsidRPr="00990288">
        <w:rPr>
          <w:spacing w:val="-4"/>
          <w:sz w:val="28"/>
          <w:szCs w:val="28"/>
          <w:lang w:val="uk-UA"/>
        </w:rPr>
        <w:t xml:space="preserve">Перспективним </w:t>
      </w:r>
      <w:r w:rsidR="00024643" w:rsidRPr="00990288">
        <w:rPr>
          <w:spacing w:val="-4"/>
          <w:sz w:val="28"/>
          <w:szCs w:val="28"/>
          <w:lang w:val="uk-UA"/>
        </w:rPr>
        <w:t>являється</w:t>
      </w:r>
      <w:r w:rsidRPr="00990288">
        <w:rPr>
          <w:spacing w:val="-4"/>
          <w:sz w:val="28"/>
          <w:szCs w:val="28"/>
          <w:lang w:val="uk-UA"/>
        </w:rPr>
        <w:t xml:space="preserve"> подальше вивчення особливостей </w:t>
      </w:r>
      <w:r w:rsidR="008E3A9F" w:rsidRPr="00990288">
        <w:rPr>
          <w:spacing w:val="-4"/>
          <w:sz w:val="28"/>
          <w:szCs w:val="28"/>
          <w:lang w:val="uk-UA"/>
        </w:rPr>
        <w:t>ціннісно-мотиваційної</w:t>
      </w:r>
      <w:r w:rsidR="008E3A9F" w:rsidRPr="00990288">
        <w:rPr>
          <w:sz w:val="28"/>
          <w:szCs w:val="28"/>
          <w:lang w:val="uk-UA"/>
        </w:rPr>
        <w:t xml:space="preserve"> сфери </w:t>
      </w:r>
      <w:r w:rsidR="00583891" w:rsidRPr="00990288">
        <w:rPr>
          <w:sz w:val="28"/>
          <w:szCs w:val="28"/>
          <w:lang w:val="uk-UA"/>
        </w:rPr>
        <w:t xml:space="preserve">досліджуваних </w:t>
      </w:r>
      <w:r w:rsidR="008E3A9F" w:rsidRPr="00990288">
        <w:rPr>
          <w:sz w:val="28"/>
          <w:szCs w:val="28"/>
          <w:lang w:val="uk-UA"/>
        </w:rPr>
        <w:t xml:space="preserve">підлітків, </w:t>
      </w:r>
      <w:r w:rsidR="00024643" w:rsidRPr="00990288">
        <w:rPr>
          <w:sz w:val="28"/>
          <w:szCs w:val="28"/>
          <w:lang w:val="uk-UA"/>
        </w:rPr>
        <w:t>які</w:t>
      </w:r>
      <w:r w:rsidR="008E3A9F" w:rsidRPr="00990288">
        <w:rPr>
          <w:sz w:val="28"/>
          <w:szCs w:val="28"/>
          <w:lang w:val="uk-UA"/>
        </w:rPr>
        <w:t xml:space="preserve"> </w:t>
      </w:r>
      <w:r w:rsidR="0080484D" w:rsidRPr="00990288">
        <w:rPr>
          <w:sz w:val="28"/>
          <w:szCs w:val="28"/>
          <w:lang w:val="uk-UA"/>
        </w:rPr>
        <w:t>після початку</w:t>
      </w:r>
      <w:r w:rsidR="008E3A9F" w:rsidRPr="00990288">
        <w:rPr>
          <w:sz w:val="28"/>
          <w:szCs w:val="28"/>
          <w:lang w:val="uk-UA"/>
        </w:rPr>
        <w:t xml:space="preserve"> воєнних дій</w:t>
      </w:r>
      <w:r w:rsidR="0080484D" w:rsidRPr="00990288">
        <w:rPr>
          <w:sz w:val="28"/>
          <w:szCs w:val="28"/>
          <w:lang w:val="uk-UA"/>
        </w:rPr>
        <w:t xml:space="preserve"> залишилис</w:t>
      </w:r>
      <w:r w:rsidR="00024643" w:rsidRPr="00990288">
        <w:rPr>
          <w:sz w:val="28"/>
          <w:szCs w:val="28"/>
          <w:lang w:val="uk-UA"/>
        </w:rPr>
        <w:t>ь</w:t>
      </w:r>
      <w:r w:rsidR="008E3A9F" w:rsidRPr="00990288">
        <w:rPr>
          <w:sz w:val="28"/>
          <w:szCs w:val="28"/>
          <w:lang w:val="uk-UA"/>
        </w:rPr>
        <w:t xml:space="preserve"> в Україні, </w:t>
      </w:r>
      <w:r w:rsidR="00024643" w:rsidRPr="00990288">
        <w:rPr>
          <w:sz w:val="28"/>
          <w:szCs w:val="28"/>
          <w:lang w:val="uk-UA"/>
        </w:rPr>
        <w:t>в</w:t>
      </w:r>
      <w:r w:rsidR="0080484D" w:rsidRPr="00990288">
        <w:rPr>
          <w:sz w:val="28"/>
          <w:szCs w:val="28"/>
          <w:lang w:val="uk-UA"/>
        </w:rPr>
        <w:t xml:space="preserve"> порівнянні </w:t>
      </w:r>
      <w:r w:rsidR="00024643" w:rsidRPr="00990288">
        <w:rPr>
          <w:sz w:val="28"/>
          <w:szCs w:val="28"/>
          <w:lang w:val="uk-UA"/>
        </w:rPr>
        <w:t>і</w:t>
      </w:r>
      <w:r w:rsidR="0080484D" w:rsidRPr="00990288">
        <w:rPr>
          <w:sz w:val="28"/>
          <w:szCs w:val="28"/>
          <w:lang w:val="uk-UA"/>
        </w:rPr>
        <w:t xml:space="preserve">з ціннісно-мотиваційною сферою підлітків, </w:t>
      </w:r>
      <w:r w:rsidR="00024643" w:rsidRPr="00990288">
        <w:rPr>
          <w:sz w:val="28"/>
          <w:szCs w:val="28"/>
          <w:lang w:val="uk-UA"/>
        </w:rPr>
        <w:t>що</w:t>
      </w:r>
      <w:r w:rsidR="0080484D" w:rsidRPr="00990288">
        <w:rPr>
          <w:sz w:val="28"/>
          <w:szCs w:val="28"/>
          <w:lang w:val="uk-UA"/>
        </w:rPr>
        <w:t xml:space="preserve"> виїхали за кордон.</w:t>
      </w:r>
    </w:p>
    <w:p w:rsidR="00885FD7" w:rsidRPr="00990288" w:rsidRDefault="00885FD7" w:rsidP="00A379B6">
      <w:pPr>
        <w:pStyle w:val="Default"/>
        <w:spacing w:line="360" w:lineRule="auto"/>
        <w:ind w:firstLine="709"/>
        <w:jc w:val="both"/>
        <w:rPr>
          <w:sz w:val="28"/>
          <w:szCs w:val="28"/>
          <w:lang w:val="uk-UA"/>
        </w:rPr>
      </w:pPr>
    </w:p>
    <w:p w:rsidR="00885FD7" w:rsidRPr="00990288" w:rsidRDefault="00885FD7" w:rsidP="00A379B6">
      <w:pPr>
        <w:pStyle w:val="Default"/>
        <w:spacing w:line="360" w:lineRule="auto"/>
        <w:ind w:firstLine="709"/>
        <w:jc w:val="both"/>
        <w:rPr>
          <w:sz w:val="28"/>
          <w:szCs w:val="28"/>
          <w:lang w:val="uk-UA"/>
        </w:rPr>
      </w:pPr>
    </w:p>
    <w:p w:rsidR="001B6AB4" w:rsidRPr="00990288" w:rsidRDefault="001B6AB4" w:rsidP="001B6AB4">
      <w:pPr>
        <w:rPr>
          <w:lang w:val="uk-UA"/>
        </w:rPr>
      </w:pPr>
    </w:p>
    <w:p w:rsidR="00583891" w:rsidRPr="00990288" w:rsidRDefault="00583891" w:rsidP="007B57F2">
      <w:pPr>
        <w:pStyle w:val="2"/>
        <w:spacing w:before="0" w:beforeAutospacing="0" w:after="0" w:afterAutospacing="0" w:line="360" w:lineRule="auto"/>
        <w:jc w:val="center"/>
        <w:rPr>
          <w:caps/>
          <w:color w:val="000000" w:themeColor="text1"/>
          <w:sz w:val="28"/>
          <w:szCs w:val="28"/>
          <w:lang w:val="uk-UA"/>
        </w:rPr>
      </w:pPr>
    </w:p>
    <w:p w:rsidR="007B57F2" w:rsidRPr="00990288" w:rsidRDefault="007B57F2" w:rsidP="007B57F2">
      <w:pPr>
        <w:pStyle w:val="2"/>
        <w:spacing w:before="0" w:beforeAutospacing="0" w:after="0" w:afterAutospacing="0" w:line="360" w:lineRule="auto"/>
        <w:jc w:val="center"/>
        <w:rPr>
          <w:caps/>
          <w:color w:val="000000" w:themeColor="text1"/>
          <w:sz w:val="28"/>
          <w:szCs w:val="28"/>
          <w:lang w:val="uk-UA"/>
        </w:rPr>
      </w:pPr>
      <w:r w:rsidRPr="00990288">
        <w:rPr>
          <w:caps/>
          <w:color w:val="000000" w:themeColor="text1"/>
          <w:sz w:val="28"/>
          <w:szCs w:val="28"/>
          <w:lang w:val="uk-UA"/>
        </w:rPr>
        <w:lastRenderedPageBreak/>
        <w:t>Список використаних джерел</w:t>
      </w:r>
    </w:p>
    <w:p w:rsidR="007B57F2" w:rsidRPr="00990288" w:rsidRDefault="007B57F2" w:rsidP="007B57F2">
      <w:pPr>
        <w:suppressAutoHyphens/>
        <w:spacing w:line="360" w:lineRule="auto"/>
        <w:jc w:val="center"/>
        <w:rPr>
          <w:b/>
          <w:caps/>
          <w:color w:val="000000" w:themeColor="text1"/>
          <w:sz w:val="28"/>
          <w:szCs w:val="28"/>
          <w:lang w:val="uk-UA"/>
        </w:rPr>
      </w:pPr>
    </w:p>
    <w:p w:rsidR="007B57F2" w:rsidRPr="00990288" w:rsidRDefault="007B57F2" w:rsidP="007B57F2">
      <w:pPr>
        <w:pStyle w:val="a6"/>
        <w:numPr>
          <w:ilvl w:val="0"/>
          <w:numId w:val="45"/>
        </w:numPr>
        <w:spacing w:line="360" w:lineRule="auto"/>
        <w:jc w:val="both"/>
        <w:rPr>
          <w:sz w:val="28"/>
          <w:szCs w:val="28"/>
          <w:lang w:val="uk-UA"/>
        </w:rPr>
      </w:pPr>
      <w:r w:rsidRPr="00990288">
        <w:rPr>
          <w:bCs/>
          <w:sz w:val="28"/>
          <w:szCs w:val="28"/>
          <w:lang w:val="uk-UA"/>
        </w:rPr>
        <w:t xml:space="preserve">Антоненко Т. Ціннісно-смислова сфера особистості : теоретичний аспект. </w:t>
      </w:r>
      <w:r w:rsidRPr="00990288">
        <w:rPr>
          <w:i/>
          <w:color w:val="222222"/>
          <w:sz w:val="28"/>
          <w:szCs w:val="28"/>
          <w:shd w:val="clear" w:color="auto" w:fill="FFFFFF"/>
          <w:lang w:val="uk-UA"/>
        </w:rPr>
        <w:t>Директор школи, ліцею, гімназії</w:t>
      </w:r>
      <w:r w:rsidRPr="00990288">
        <w:rPr>
          <w:color w:val="222222"/>
          <w:sz w:val="28"/>
          <w:szCs w:val="28"/>
          <w:shd w:val="clear" w:color="auto" w:fill="FFFFFF"/>
          <w:lang w:val="uk-UA"/>
        </w:rPr>
        <w:t>. 2004. № 1. С. 37-43.</w:t>
      </w:r>
    </w:p>
    <w:p w:rsidR="007B57F2" w:rsidRPr="00990288" w:rsidRDefault="007B57F2" w:rsidP="007B57F2">
      <w:pPr>
        <w:pStyle w:val="a6"/>
        <w:numPr>
          <w:ilvl w:val="0"/>
          <w:numId w:val="45"/>
        </w:numPr>
        <w:spacing w:line="360" w:lineRule="auto"/>
        <w:jc w:val="both"/>
        <w:rPr>
          <w:color w:val="000000" w:themeColor="text1"/>
          <w:sz w:val="28"/>
          <w:szCs w:val="28"/>
          <w:lang w:val="uk-UA"/>
        </w:rPr>
      </w:pPr>
      <w:r w:rsidRPr="00990288">
        <w:rPr>
          <w:color w:val="000000" w:themeColor="text1"/>
          <w:sz w:val="28"/>
          <w:szCs w:val="28"/>
          <w:lang w:val="uk-UA"/>
        </w:rPr>
        <w:t xml:space="preserve">Антонова Н. О. Ціннісні орієнтації у системі особистісних якостей підлітків: автореф. дис. ... канд. </w:t>
      </w:r>
      <w:proofErr w:type="spellStart"/>
      <w:r w:rsidRPr="00990288">
        <w:rPr>
          <w:color w:val="000000" w:themeColor="text1"/>
          <w:sz w:val="28"/>
          <w:szCs w:val="28"/>
          <w:lang w:val="uk-UA"/>
        </w:rPr>
        <w:t>психол</w:t>
      </w:r>
      <w:proofErr w:type="spellEnd"/>
      <w:r w:rsidRPr="00990288">
        <w:rPr>
          <w:color w:val="000000" w:themeColor="text1"/>
          <w:sz w:val="28"/>
          <w:szCs w:val="28"/>
          <w:lang w:val="uk-UA"/>
        </w:rPr>
        <w:t>. наук. Київ, 2013. 20 с.</w:t>
      </w:r>
    </w:p>
    <w:p w:rsidR="007B57F2" w:rsidRPr="00990288" w:rsidRDefault="007B57F2" w:rsidP="007B57F2">
      <w:pPr>
        <w:pStyle w:val="a6"/>
        <w:numPr>
          <w:ilvl w:val="0"/>
          <w:numId w:val="45"/>
        </w:numPr>
        <w:tabs>
          <w:tab w:val="left" w:pos="1134"/>
          <w:tab w:val="left" w:pos="1560"/>
        </w:tabs>
        <w:spacing w:line="360" w:lineRule="auto"/>
        <w:jc w:val="both"/>
        <w:rPr>
          <w:sz w:val="28"/>
          <w:szCs w:val="28"/>
          <w:lang w:val="uk-UA"/>
        </w:rPr>
      </w:pPr>
      <w:proofErr w:type="spellStart"/>
      <w:r w:rsidRPr="00990288">
        <w:rPr>
          <w:sz w:val="28"/>
          <w:szCs w:val="28"/>
          <w:lang w:val="uk-UA"/>
        </w:rPr>
        <w:t>Бадюл</w:t>
      </w:r>
      <w:proofErr w:type="spellEnd"/>
      <w:r w:rsidRPr="00990288">
        <w:rPr>
          <w:sz w:val="28"/>
          <w:szCs w:val="28"/>
          <w:lang w:val="uk-UA"/>
        </w:rPr>
        <w:t xml:space="preserve"> О.С. Трансформація ціннісних установок особистості в освітньому процесі : автореф. дис. … канд. філос. наук. Одеса, 2010. 20 с.</w:t>
      </w:r>
    </w:p>
    <w:p w:rsidR="007B57F2" w:rsidRPr="00990288" w:rsidRDefault="007B57F2" w:rsidP="007B57F2">
      <w:pPr>
        <w:pStyle w:val="a6"/>
        <w:numPr>
          <w:ilvl w:val="0"/>
          <w:numId w:val="45"/>
        </w:numPr>
        <w:spacing w:line="360" w:lineRule="auto"/>
        <w:jc w:val="both"/>
        <w:rPr>
          <w:sz w:val="28"/>
          <w:szCs w:val="28"/>
          <w:lang w:val="uk-UA"/>
        </w:rPr>
      </w:pPr>
      <w:proofErr w:type="spellStart"/>
      <w:r w:rsidRPr="00990288">
        <w:rPr>
          <w:sz w:val="28"/>
          <w:szCs w:val="28"/>
          <w:lang w:val="uk-UA"/>
        </w:rPr>
        <w:t>Балл</w:t>
      </w:r>
      <w:proofErr w:type="spellEnd"/>
      <w:r w:rsidRPr="00990288">
        <w:rPr>
          <w:sz w:val="28"/>
          <w:szCs w:val="28"/>
          <w:lang w:val="uk-UA"/>
        </w:rPr>
        <w:t xml:space="preserve"> Г.О. </w:t>
      </w:r>
      <w:proofErr w:type="spellStart"/>
      <w:r w:rsidRPr="00990288">
        <w:rPr>
          <w:sz w:val="28"/>
          <w:szCs w:val="28"/>
          <w:lang w:val="uk-UA"/>
        </w:rPr>
        <w:t>Раціогуманістичний</w:t>
      </w:r>
      <w:proofErr w:type="spellEnd"/>
      <w:r w:rsidRPr="00990288">
        <w:rPr>
          <w:sz w:val="28"/>
          <w:szCs w:val="28"/>
          <w:lang w:val="uk-UA"/>
        </w:rPr>
        <w:t xml:space="preserve"> підхід до визначення засад </w:t>
      </w:r>
      <w:proofErr w:type="spellStart"/>
      <w:r w:rsidRPr="00990288">
        <w:rPr>
          <w:sz w:val="28"/>
          <w:szCs w:val="28"/>
          <w:lang w:val="uk-UA"/>
        </w:rPr>
        <w:t>ціннісно</w:t>
      </w:r>
      <w:proofErr w:type="spellEnd"/>
      <w:r w:rsidRPr="00990288">
        <w:rPr>
          <w:sz w:val="28"/>
          <w:szCs w:val="28"/>
          <w:lang w:val="uk-UA"/>
        </w:rPr>
        <w:t xml:space="preserve"> налаштованої соціальної поведінки. </w:t>
      </w:r>
      <w:r w:rsidRPr="00990288">
        <w:rPr>
          <w:i/>
          <w:sz w:val="28"/>
          <w:szCs w:val="28"/>
          <w:lang w:val="uk-UA"/>
        </w:rPr>
        <w:t>Психологія і особистість</w:t>
      </w:r>
      <w:r w:rsidRPr="00990288">
        <w:rPr>
          <w:sz w:val="28"/>
          <w:szCs w:val="28"/>
          <w:lang w:val="uk-UA"/>
        </w:rPr>
        <w:t>. 2015. № 2 (8). Ч. 1. С. 6-22.</w:t>
      </w:r>
    </w:p>
    <w:p w:rsidR="007B57F2" w:rsidRPr="00990288" w:rsidRDefault="007B57F2" w:rsidP="007B57F2">
      <w:pPr>
        <w:pStyle w:val="a6"/>
        <w:numPr>
          <w:ilvl w:val="0"/>
          <w:numId w:val="45"/>
        </w:numPr>
        <w:tabs>
          <w:tab w:val="left" w:pos="0"/>
          <w:tab w:val="left" w:pos="1134"/>
        </w:tabs>
        <w:spacing w:line="360" w:lineRule="auto"/>
        <w:jc w:val="both"/>
        <w:rPr>
          <w:b/>
          <w:bCs/>
          <w:sz w:val="28"/>
          <w:szCs w:val="28"/>
          <w:lang w:val="uk-UA"/>
        </w:rPr>
      </w:pPr>
      <w:proofErr w:type="spellStart"/>
      <w:r w:rsidRPr="00990288">
        <w:rPr>
          <w:sz w:val="28"/>
          <w:szCs w:val="28"/>
          <w:shd w:val="clear" w:color="auto" w:fill="FFFFFF"/>
          <w:lang w:val="uk-UA"/>
        </w:rPr>
        <w:t>Бедлінський</w:t>
      </w:r>
      <w:proofErr w:type="spellEnd"/>
      <w:r w:rsidRPr="00990288">
        <w:rPr>
          <w:sz w:val="28"/>
          <w:szCs w:val="28"/>
          <w:shd w:val="clear" w:color="auto" w:fill="FFFFFF"/>
          <w:lang w:val="uk-UA"/>
        </w:rPr>
        <w:t xml:space="preserve"> О.І. Проблема періодизації підліткового віку в сучасному суспільстві. </w:t>
      </w:r>
      <w:r w:rsidRPr="00990288">
        <w:rPr>
          <w:i/>
          <w:sz w:val="28"/>
          <w:szCs w:val="28"/>
          <w:shd w:val="clear" w:color="auto" w:fill="FFFFFF"/>
          <w:lang w:val="uk-UA"/>
        </w:rPr>
        <w:t>Практична психологія та соціальна робота</w:t>
      </w:r>
      <w:r w:rsidRPr="00990288">
        <w:rPr>
          <w:sz w:val="28"/>
          <w:szCs w:val="28"/>
          <w:shd w:val="clear" w:color="auto" w:fill="FFFFFF"/>
          <w:lang w:val="uk-UA"/>
        </w:rPr>
        <w:t xml:space="preserve">. 2011. № 2. </w:t>
      </w:r>
      <w:r w:rsidRPr="00990288">
        <w:rPr>
          <w:sz w:val="28"/>
          <w:szCs w:val="28"/>
          <w:shd w:val="clear" w:color="auto" w:fill="FFFFFF"/>
          <w:lang w:val="uk-UA"/>
        </w:rPr>
        <w:br/>
        <w:t>С. 49-54.</w:t>
      </w:r>
    </w:p>
    <w:p w:rsidR="007B57F2" w:rsidRPr="00990288" w:rsidRDefault="007B57F2" w:rsidP="007B57F2">
      <w:pPr>
        <w:pStyle w:val="a6"/>
        <w:numPr>
          <w:ilvl w:val="0"/>
          <w:numId w:val="45"/>
        </w:numPr>
        <w:tabs>
          <w:tab w:val="num" w:pos="0"/>
          <w:tab w:val="left" w:pos="1134"/>
        </w:tabs>
        <w:autoSpaceDE w:val="0"/>
        <w:autoSpaceDN w:val="0"/>
        <w:adjustRightInd w:val="0"/>
        <w:spacing w:line="360" w:lineRule="auto"/>
        <w:jc w:val="both"/>
        <w:rPr>
          <w:sz w:val="28"/>
          <w:szCs w:val="28"/>
          <w:lang w:val="uk-UA"/>
        </w:rPr>
      </w:pPr>
      <w:proofErr w:type="spellStart"/>
      <w:r w:rsidRPr="00990288">
        <w:rPr>
          <w:sz w:val="28"/>
          <w:szCs w:val="28"/>
          <w:lang w:val="uk-UA"/>
        </w:rPr>
        <w:t>Бех</w:t>
      </w:r>
      <w:proofErr w:type="spellEnd"/>
      <w:r w:rsidRPr="00990288">
        <w:rPr>
          <w:sz w:val="28"/>
          <w:szCs w:val="28"/>
          <w:lang w:val="uk-UA"/>
        </w:rPr>
        <w:t xml:space="preserve"> І. Ціннісна сфера сучасної людини в контексті пріоритетів виховного процесу. </w:t>
      </w:r>
      <w:r w:rsidRPr="00990288">
        <w:rPr>
          <w:i/>
          <w:sz w:val="28"/>
          <w:szCs w:val="28"/>
          <w:lang w:val="uk-UA"/>
        </w:rPr>
        <w:t>Шлях освіти</w:t>
      </w:r>
      <w:r w:rsidRPr="00990288">
        <w:rPr>
          <w:sz w:val="28"/>
          <w:szCs w:val="28"/>
          <w:lang w:val="uk-UA"/>
        </w:rPr>
        <w:t>. 2010. №4 (58). С. 8-9.</w:t>
      </w:r>
    </w:p>
    <w:p w:rsidR="007B57F2" w:rsidRPr="00990288" w:rsidRDefault="007B57F2" w:rsidP="007B57F2">
      <w:pPr>
        <w:pStyle w:val="a6"/>
        <w:numPr>
          <w:ilvl w:val="0"/>
          <w:numId w:val="45"/>
        </w:numPr>
        <w:spacing w:line="360" w:lineRule="auto"/>
        <w:jc w:val="both"/>
        <w:rPr>
          <w:sz w:val="28"/>
          <w:szCs w:val="28"/>
          <w:lang w:val="uk-UA"/>
        </w:rPr>
      </w:pPr>
      <w:proofErr w:type="spellStart"/>
      <w:r w:rsidRPr="00990288">
        <w:rPr>
          <w:sz w:val="28"/>
          <w:szCs w:val="28"/>
          <w:lang w:val="uk-UA"/>
        </w:rPr>
        <w:t>Боришевський</w:t>
      </w:r>
      <w:proofErr w:type="spellEnd"/>
      <w:r w:rsidRPr="00990288">
        <w:rPr>
          <w:sz w:val="28"/>
          <w:szCs w:val="28"/>
          <w:lang w:val="uk-UA"/>
        </w:rPr>
        <w:t xml:space="preserve"> М.Й. Духовні цінності як детермінанта розвитку й саморозвитку особистості. </w:t>
      </w:r>
      <w:r w:rsidRPr="00990288">
        <w:rPr>
          <w:i/>
          <w:sz w:val="28"/>
          <w:szCs w:val="28"/>
          <w:lang w:val="uk-UA"/>
        </w:rPr>
        <w:t>Педагогіка і психологія</w:t>
      </w:r>
      <w:r w:rsidRPr="00990288">
        <w:rPr>
          <w:sz w:val="28"/>
          <w:szCs w:val="28"/>
          <w:lang w:val="uk-UA"/>
        </w:rPr>
        <w:t xml:space="preserve">. 2012. № 2. С. 49-57. </w:t>
      </w:r>
    </w:p>
    <w:p w:rsidR="007B57F2" w:rsidRPr="00990288" w:rsidRDefault="007B57F2" w:rsidP="007B57F2">
      <w:pPr>
        <w:pStyle w:val="a6"/>
        <w:numPr>
          <w:ilvl w:val="0"/>
          <w:numId w:val="45"/>
        </w:numPr>
        <w:shd w:val="clear" w:color="auto" w:fill="FFFFFF"/>
        <w:spacing w:line="360" w:lineRule="auto"/>
        <w:jc w:val="both"/>
        <w:rPr>
          <w:color w:val="000000"/>
          <w:sz w:val="28"/>
          <w:szCs w:val="23"/>
          <w:lang w:val="uk-UA" w:eastAsia="uk-UA"/>
        </w:rPr>
      </w:pPr>
      <w:proofErr w:type="spellStart"/>
      <w:r w:rsidRPr="00990288">
        <w:rPr>
          <w:color w:val="000000"/>
          <w:sz w:val="28"/>
          <w:szCs w:val="23"/>
          <w:lang w:val="uk-UA" w:eastAsia="uk-UA"/>
        </w:rPr>
        <w:t>Бреусенко</w:t>
      </w:r>
      <w:proofErr w:type="spellEnd"/>
      <w:r w:rsidRPr="00990288">
        <w:rPr>
          <w:color w:val="000000"/>
          <w:sz w:val="28"/>
          <w:szCs w:val="23"/>
          <w:lang w:val="uk-UA" w:eastAsia="uk-UA"/>
        </w:rPr>
        <w:t xml:space="preserve"> О.А. Динаміка ціннісно-смислової сфери особистості в умовах екзистенціальної кризи : автореф. дис. … канд. </w:t>
      </w:r>
      <w:proofErr w:type="spellStart"/>
      <w:r w:rsidRPr="00990288">
        <w:rPr>
          <w:color w:val="000000"/>
          <w:sz w:val="28"/>
          <w:szCs w:val="23"/>
          <w:lang w:val="uk-UA" w:eastAsia="uk-UA"/>
        </w:rPr>
        <w:t>психол</w:t>
      </w:r>
      <w:proofErr w:type="spellEnd"/>
      <w:r w:rsidRPr="00990288">
        <w:rPr>
          <w:color w:val="000000"/>
          <w:sz w:val="28"/>
          <w:szCs w:val="23"/>
          <w:lang w:val="uk-UA" w:eastAsia="uk-UA"/>
        </w:rPr>
        <w:t>. наук. Київ, 2010. 20 с.</w:t>
      </w:r>
    </w:p>
    <w:p w:rsidR="007B57F2" w:rsidRPr="00990288" w:rsidRDefault="00106710" w:rsidP="007B57F2">
      <w:pPr>
        <w:pStyle w:val="a6"/>
        <w:numPr>
          <w:ilvl w:val="0"/>
          <w:numId w:val="45"/>
        </w:numPr>
        <w:tabs>
          <w:tab w:val="left" w:pos="851"/>
          <w:tab w:val="left" w:pos="1134"/>
          <w:tab w:val="left" w:pos="1560"/>
        </w:tabs>
        <w:spacing w:line="360" w:lineRule="auto"/>
        <w:jc w:val="both"/>
        <w:rPr>
          <w:sz w:val="28"/>
          <w:szCs w:val="28"/>
          <w:lang w:val="uk-UA"/>
        </w:rPr>
      </w:pPr>
      <w:hyperlink r:id="rId8" w:tooltip="Пошук за автором" w:history="1">
        <w:r w:rsidR="007B57F2" w:rsidRPr="00990288">
          <w:rPr>
            <w:sz w:val="28"/>
            <w:szCs w:val="28"/>
            <w:lang w:val="uk-UA"/>
          </w:rPr>
          <w:t>Булах І.С.</w:t>
        </w:r>
      </w:hyperlink>
      <w:r w:rsidR="007B57F2" w:rsidRPr="00990288">
        <w:rPr>
          <w:sz w:val="28"/>
          <w:szCs w:val="28"/>
          <w:lang w:val="uk-UA"/>
        </w:rPr>
        <w:t xml:space="preserve"> Ціннісні орієнтації в контексті особистісної позиції сучасного підлітка. </w:t>
      </w:r>
      <w:r w:rsidR="007B57F2" w:rsidRPr="00990288">
        <w:rPr>
          <w:i/>
          <w:sz w:val="28"/>
          <w:szCs w:val="28"/>
          <w:shd w:val="clear" w:color="auto" w:fill="FFFFFF"/>
          <w:lang w:val="uk-UA"/>
        </w:rPr>
        <w:t>Міжнародний науковий форум : соціологія, психологія, педагогіка, менеджмент</w:t>
      </w:r>
      <w:r w:rsidR="007B57F2" w:rsidRPr="00990288">
        <w:rPr>
          <w:sz w:val="28"/>
          <w:szCs w:val="28"/>
          <w:shd w:val="clear" w:color="auto" w:fill="FFFFFF"/>
          <w:lang w:val="uk-UA"/>
        </w:rPr>
        <w:t>. 2009. № 1. С. 115-131.</w:t>
      </w:r>
    </w:p>
    <w:p w:rsidR="007B57F2" w:rsidRPr="00990288" w:rsidRDefault="007B57F2" w:rsidP="007B57F2">
      <w:pPr>
        <w:pStyle w:val="a6"/>
        <w:numPr>
          <w:ilvl w:val="0"/>
          <w:numId w:val="45"/>
        </w:numPr>
        <w:tabs>
          <w:tab w:val="left" w:pos="1134"/>
          <w:tab w:val="left" w:pos="1560"/>
        </w:tabs>
        <w:spacing w:line="360" w:lineRule="auto"/>
        <w:jc w:val="both"/>
        <w:rPr>
          <w:sz w:val="28"/>
          <w:szCs w:val="28"/>
          <w:lang w:val="uk-UA"/>
        </w:rPr>
      </w:pPr>
      <w:r w:rsidRPr="00990288">
        <w:rPr>
          <w:sz w:val="28"/>
          <w:szCs w:val="28"/>
          <w:lang w:val="uk-UA"/>
        </w:rPr>
        <w:t xml:space="preserve">Вишневський О. Природа цінностей виховання. </w:t>
      </w:r>
      <w:r w:rsidRPr="00990288">
        <w:rPr>
          <w:i/>
          <w:sz w:val="28"/>
          <w:szCs w:val="28"/>
          <w:lang w:val="uk-UA"/>
        </w:rPr>
        <w:t>Педагогічна думка</w:t>
      </w:r>
      <w:r w:rsidRPr="00990288">
        <w:rPr>
          <w:sz w:val="28"/>
          <w:szCs w:val="28"/>
          <w:lang w:val="uk-UA"/>
        </w:rPr>
        <w:t>. 2006. № 2. С. 11–22</w:t>
      </w:r>
    </w:p>
    <w:p w:rsidR="007B57F2" w:rsidRPr="00990288" w:rsidRDefault="007B57F2" w:rsidP="007B57F2">
      <w:pPr>
        <w:pStyle w:val="a6"/>
        <w:numPr>
          <w:ilvl w:val="0"/>
          <w:numId w:val="45"/>
        </w:numPr>
        <w:spacing w:line="360" w:lineRule="auto"/>
        <w:jc w:val="both"/>
        <w:rPr>
          <w:color w:val="000000" w:themeColor="text1"/>
          <w:sz w:val="28"/>
          <w:szCs w:val="28"/>
          <w:lang w:val="uk-UA"/>
        </w:rPr>
      </w:pPr>
      <w:r w:rsidRPr="00990288">
        <w:rPr>
          <w:color w:val="000000" w:themeColor="text1"/>
          <w:sz w:val="28"/>
          <w:szCs w:val="28"/>
          <w:lang w:val="uk-UA"/>
        </w:rPr>
        <w:t xml:space="preserve">Вікова та педагогічна психологія / О.В. </w:t>
      </w:r>
      <w:proofErr w:type="spellStart"/>
      <w:r w:rsidRPr="00990288">
        <w:rPr>
          <w:color w:val="000000" w:themeColor="text1"/>
          <w:sz w:val="28"/>
          <w:szCs w:val="28"/>
          <w:lang w:val="uk-UA"/>
        </w:rPr>
        <w:t>Скрипченко</w:t>
      </w:r>
      <w:proofErr w:type="spellEnd"/>
      <w:r w:rsidRPr="00990288">
        <w:rPr>
          <w:color w:val="000000" w:themeColor="text1"/>
          <w:sz w:val="28"/>
          <w:szCs w:val="28"/>
          <w:lang w:val="uk-UA"/>
        </w:rPr>
        <w:t xml:space="preserve">, Л.В. </w:t>
      </w:r>
      <w:proofErr w:type="spellStart"/>
      <w:r w:rsidRPr="00990288">
        <w:rPr>
          <w:color w:val="000000" w:themeColor="text1"/>
          <w:sz w:val="28"/>
          <w:szCs w:val="28"/>
          <w:lang w:val="uk-UA"/>
        </w:rPr>
        <w:t>Долинська</w:t>
      </w:r>
      <w:proofErr w:type="spellEnd"/>
      <w:r w:rsidRPr="00990288">
        <w:rPr>
          <w:color w:val="000000" w:themeColor="text1"/>
          <w:sz w:val="28"/>
          <w:szCs w:val="28"/>
          <w:lang w:val="uk-UA"/>
        </w:rPr>
        <w:t xml:space="preserve">, </w:t>
      </w:r>
      <w:r w:rsidRPr="00990288">
        <w:rPr>
          <w:color w:val="000000" w:themeColor="text1"/>
          <w:sz w:val="28"/>
          <w:szCs w:val="28"/>
          <w:lang w:val="uk-UA"/>
        </w:rPr>
        <w:br/>
        <w:t xml:space="preserve">З.В. </w:t>
      </w:r>
      <w:proofErr w:type="spellStart"/>
      <w:r w:rsidRPr="00990288">
        <w:rPr>
          <w:color w:val="000000" w:themeColor="text1"/>
          <w:sz w:val="28"/>
          <w:szCs w:val="28"/>
          <w:lang w:val="uk-UA"/>
        </w:rPr>
        <w:t>Огороднійчук</w:t>
      </w:r>
      <w:proofErr w:type="spellEnd"/>
      <w:r w:rsidRPr="00990288">
        <w:rPr>
          <w:color w:val="000000" w:themeColor="text1"/>
          <w:sz w:val="28"/>
          <w:szCs w:val="28"/>
          <w:lang w:val="uk-UA"/>
        </w:rPr>
        <w:t>. Київ : Просвіта, 2001. 416 с.</w:t>
      </w:r>
    </w:p>
    <w:p w:rsidR="007B57F2" w:rsidRPr="00990288" w:rsidRDefault="007B57F2" w:rsidP="007B57F2">
      <w:pPr>
        <w:pStyle w:val="a6"/>
        <w:numPr>
          <w:ilvl w:val="0"/>
          <w:numId w:val="45"/>
        </w:numPr>
        <w:tabs>
          <w:tab w:val="num" w:pos="0"/>
          <w:tab w:val="left" w:pos="1134"/>
        </w:tabs>
        <w:autoSpaceDE w:val="0"/>
        <w:autoSpaceDN w:val="0"/>
        <w:adjustRightInd w:val="0"/>
        <w:spacing w:line="360" w:lineRule="auto"/>
        <w:jc w:val="both"/>
        <w:rPr>
          <w:sz w:val="28"/>
          <w:szCs w:val="28"/>
          <w:lang w:val="uk-UA"/>
        </w:rPr>
      </w:pPr>
      <w:proofErr w:type="spellStart"/>
      <w:r w:rsidRPr="00990288">
        <w:rPr>
          <w:sz w:val="28"/>
          <w:szCs w:val="28"/>
          <w:lang w:val="uk-UA"/>
        </w:rPr>
        <w:t>Вілюжаніна</w:t>
      </w:r>
      <w:proofErr w:type="spellEnd"/>
      <w:r w:rsidRPr="00990288">
        <w:rPr>
          <w:sz w:val="28"/>
          <w:szCs w:val="28"/>
          <w:lang w:val="uk-UA"/>
        </w:rPr>
        <w:t xml:space="preserve"> Т. А. Динаміка ціннісно-смислової сфери особистості в процесі професійного становлення майбутніх психологів : автореф. дис. … канд. </w:t>
      </w:r>
      <w:proofErr w:type="spellStart"/>
      <w:r w:rsidRPr="00990288">
        <w:rPr>
          <w:sz w:val="28"/>
          <w:szCs w:val="28"/>
          <w:lang w:val="uk-UA"/>
        </w:rPr>
        <w:t>психол</w:t>
      </w:r>
      <w:proofErr w:type="spellEnd"/>
      <w:r w:rsidRPr="00990288">
        <w:rPr>
          <w:sz w:val="28"/>
          <w:szCs w:val="28"/>
          <w:lang w:val="uk-UA"/>
        </w:rPr>
        <w:t>. наук. Київ, 2016. 20 с.</w:t>
      </w:r>
    </w:p>
    <w:p w:rsidR="007B57F2" w:rsidRPr="00990288" w:rsidRDefault="007B57F2" w:rsidP="007B57F2">
      <w:pPr>
        <w:pStyle w:val="a6"/>
        <w:numPr>
          <w:ilvl w:val="0"/>
          <w:numId w:val="45"/>
        </w:numPr>
        <w:tabs>
          <w:tab w:val="num" w:pos="0"/>
          <w:tab w:val="left" w:pos="1134"/>
        </w:tabs>
        <w:autoSpaceDE w:val="0"/>
        <w:autoSpaceDN w:val="0"/>
        <w:adjustRightInd w:val="0"/>
        <w:spacing w:line="360" w:lineRule="auto"/>
        <w:jc w:val="both"/>
        <w:rPr>
          <w:sz w:val="28"/>
          <w:szCs w:val="28"/>
          <w:lang w:val="uk-UA"/>
        </w:rPr>
      </w:pPr>
      <w:r w:rsidRPr="00990288">
        <w:rPr>
          <w:sz w:val="28"/>
          <w:szCs w:val="28"/>
          <w:lang w:val="uk-UA"/>
        </w:rPr>
        <w:lastRenderedPageBreak/>
        <w:t>Вірна Ж. П. Мотиваційно-смислова регуляція у професіоналізації психолога: монографія. Луцьк : Вежа, 2013. 220 с.</w:t>
      </w:r>
    </w:p>
    <w:p w:rsidR="007B57F2" w:rsidRPr="00990288" w:rsidRDefault="007B57F2" w:rsidP="007B57F2">
      <w:pPr>
        <w:pStyle w:val="a6"/>
        <w:numPr>
          <w:ilvl w:val="0"/>
          <w:numId w:val="45"/>
        </w:numPr>
        <w:tabs>
          <w:tab w:val="left" w:pos="1701"/>
          <w:tab w:val="left" w:pos="8931"/>
          <w:tab w:val="left" w:pos="9071"/>
        </w:tabs>
        <w:spacing w:line="360" w:lineRule="auto"/>
        <w:jc w:val="both"/>
        <w:rPr>
          <w:color w:val="000000"/>
          <w:sz w:val="28"/>
          <w:szCs w:val="22"/>
          <w:lang w:val="uk-UA"/>
        </w:rPr>
      </w:pPr>
      <w:r w:rsidRPr="00990288">
        <w:rPr>
          <w:color w:val="000000"/>
          <w:sz w:val="28"/>
          <w:szCs w:val="22"/>
          <w:lang w:val="uk-UA"/>
        </w:rPr>
        <w:t xml:space="preserve">Волошина Н. В. Дослідження комунікативної компетентності осіб підліткового віку. </w:t>
      </w:r>
      <w:r w:rsidRPr="00990288">
        <w:rPr>
          <w:i/>
          <w:color w:val="000000"/>
          <w:sz w:val="28"/>
          <w:szCs w:val="22"/>
          <w:lang w:val="uk-UA"/>
        </w:rPr>
        <w:t>Вісник КНУ ім. Т. Шевченка. Соціологія. Психологія. Педагогіка</w:t>
      </w:r>
      <w:r w:rsidRPr="00990288">
        <w:rPr>
          <w:color w:val="000000"/>
          <w:sz w:val="28"/>
          <w:szCs w:val="22"/>
          <w:lang w:val="uk-UA"/>
        </w:rPr>
        <w:t>. Київ : КНУ, 2012. № 14. С. 38-40. </w:t>
      </w:r>
    </w:p>
    <w:p w:rsidR="007B57F2" w:rsidRPr="00990288" w:rsidRDefault="007B57F2" w:rsidP="007B57F2">
      <w:pPr>
        <w:pStyle w:val="a6"/>
        <w:numPr>
          <w:ilvl w:val="0"/>
          <w:numId w:val="45"/>
        </w:numPr>
        <w:tabs>
          <w:tab w:val="left" w:pos="0"/>
          <w:tab w:val="left" w:pos="1134"/>
        </w:tabs>
        <w:spacing w:line="360" w:lineRule="auto"/>
        <w:jc w:val="both"/>
        <w:rPr>
          <w:b/>
          <w:bCs/>
          <w:sz w:val="28"/>
          <w:szCs w:val="28"/>
          <w:lang w:val="uk-UA"/>
        </w:rPr>
      </w:pPr>
      <w:proofErr w:type="spellStart"/>
      <w:r w:rsidRPr="00990288">
        <w:rPr>
          <w:sz w:val="28"/>
          <w:szCs w:val="28"/>
          <w:shd w:val="clear" w:color="auto" w:fill="FFFFFF"/>
          <w:lang w:val="uk-UA"/>
        </w:rPr>
        <w:t>Галян</w:t>
      </w:r>
      <w:proofErr w:type="spellEnd"/>
      <w:r w:rsidRPr="00990288">
        <w:rPr>
          <w:sz w:val="28"/>
          <w:szCs w:val="28"/>
          <w:shd w:val="clear" w:color="auto" w:fill="FFFFFF"/>
          <w:lang w:val="uk-UA"/>
        </w:rPr>
        <w:t xml:space="preserve"> І.М. </w:t>
      </w:r>
      <w:proofErr w:type="spellStart"/>
      <w:r w:rsidRPr="00990288">
        <w:rPr>
          <w:sz w:val="28"/>
          <w:szCs w:val="28"/>
          <w:shd w:val="clear" w:color="auto" w:fill="FFFFFF"/>
          <w:lang w:val="uk-UA"/>
        </w:rPr>
        <w:t>Cоціокультурні</w:t>
      </w:r>
      <w:proofErr w:type="spellEnd"/>
      <w:r w:rsidRPr="00990288">
        <w:rPr>
          <w:sz w:val="28"/>
          <w:szCs w:val="28"/>
          <w:shd w:val="clear" w:color="auto" w:fill="FFFFFF"/>
          <w:lang w:val="uk-UA"/>
        </w:rPr>
        <w:t xml:space="preserve"> виміри ціннісно-смислових настанов особистості. </w:t>
      </w:r>
      <w:r w:rsidRPr="00990288">
        <w:rPr>
          <w:i/>
          <w:sz w:val="28"/>
          <w:szCs w:val="28"/>
          <w:shd w:val="clear" w:color="auto" w:fill="FFFFFF"/>
          <w:lang w:val="uk-UA"/>
        </w:rPr>
        <w:t>Науковий вісник Миколаївського державного університету імені В. Сухомлинського</w:t>
      </w:r>
      <w:r w:rsidRPr="00990288">
        <w:rPr>
          <w:sz w:val="28"/>
          <w:szCs w:val="28"/>
          <w:shd w:val="clear" w:color="auto" w:fill="FFFFFF"/>
          <w:lang w:val="uk-UA"/>
        </w:rPr>
        <w:t xml:space="preserve">. </w:t>
      </w:r>
      <w:proofErr w:type="spellStart"/>
      <w:r w:rsidRPr="00990288">
        <w:rPr>
          <w:sz w:val="28"/>
          <w:szCs w:val="28"/>
          <w:shd w:val="clear" w:color="auto" w:fill="FFFFFF"/>
          <w:lang w:val="uk-UA"/>
        </w:rPr>
        <w:t>Психол</w:t>
      </w:r>
      <w:proofErr w:type="spellEnd"/>
      <w:r w:rsidRPr="00990288">
        <w:rPr>
          <w:sz w:val="28"/>
          <w:szCs w:val="28"/>
          <w:shd w:val="clear" w:color="auto" w:fill="FFFFFF"/>
          <w:lang w:val="uk-UA"/>
        </w:rPr>
        <w:t>. науки. 2013. №. 2, Вип. 10. С. 79-83.</w:t>
      </w:r>
    </w:p>
    <w:p w:rsidR="007B57F2" w:rsidRPr="00990288" w:rsidRDefault="007B57F2" w:rsidP="007B57F2">
      <w:pPr>
        <w:pStyle w:val="a6"/>
        <w:numPr>
          <w:ilvl w:val="0"/>
          <w:numId w:val="45"/>
        </w:numPr>
        <w:tabs>
          <w:tab w:val="left" w:pos="0"/>
          <w:tab w:val="left" w:pos="1134"/>
        </w:tabs>
        <w:spacing w:line="360" w:lineRule="auto"/>
        <w:jc w:val="both"/>
        <w:rPr>
          <w:b/>
          <w:bCs/>
          <w:sz w:val="28"/>
          <w:szCs w:val="28"/>
          <w:lang w:val="uk-UA"/>
        </w:rPr>
      </w:pPr>
      <w:proofErr w:type="spellStart"/>
      <w:r w:rsidRPr="00990288">
        <w:rPr>
          <w:sz w:val="28"/>
          <w:szCs w:val="28"/>
          <w:lang w:val="uk-UA"/>
        </w:rPr>
        <w:t>Галян</w:t>
      </w:r>
      <w:proofErr w:type="spellEnd"/>
      <w:r w:rsidRPr="00990288">
        <w:rPr>
          <w:sz w:val="28"/>
          <w:szCs w:val="28"/>
          <w:lang w:val="uk-UA"/>
        </w:rPr>
        <w:t xml:space="preserve"> І.М. Психодіагностика : </w:t>
      </w:r>
      <w:proofErr w:type="spellStart"/>
      <w:r w:rsidRPr="00990288">
        <w:rPr>
          <w:sz w:val="28"/>
          <w:szCs w:val="28"/>
          <w:lang w:val="uk-UA"/>
        </w:rPr>
        <w:t>навч</w:t>
      </w:r>
      <w:proofErr w:type="spellEnd"/>
      <w:r w:rsidRPr="00990288">
        <w:rPr>
          <w:sz w:val="28"/>
          <w:szCs w:val="28"/>
          <w:lang w:val="uk-UA"/>
        </w:rPr>
        <w:t xml:space="preserve">. </w:t>
      </w:r>
      <w:proofErr w:type="spellStart"/>
      <w:r w:rsidRPr="00990288">
        <w:rPr>
          <w:sz w:val="28"/>
          <w:szCs w:val="28"/>
          <w:lang w:val="uk-UA"/>
        </w:rPr>
        <w:t>посіб</w:t>
      </w:r>
      <w:proofErr w:type="spellEnd"/>
      <w:r w:rsidRPr="00990288">
        <w:rPr>
          <w:sz w:val="28"/>
          <w:szCs w:val="28"/>
          <w:lang w:val="uk-UA"/>
        </w:rPr>
        <w:t xml:space="preserve">. Київ : </w:t>
      </w:r>
      <w:proofErr w:type="spellStart"/>
      <w:r w:rsidRPr="00990288">
        <w:rPr>
          <w:sz w:val="28"/>
          <w:szCs w:val="28"/>
          <w:lang w:val="uk-UA"/>
        </w:rPr>
        <w:t>Академвидав</w:t>
      </w:r>
      <w:proofErr w:type="spellEnd"/>
      <w:r w:rsidRPr="00990288">
        <w:rPr>
          <w:sz w:val="28"/>
          <w:szCs w:val="28"/>
          <w:lang w:val="uk-UA"/>
        </w:rPr>
        <w:t xml:space="preserve">, 2011. </w:t>
      </w:r>
      <w:r w:rsidRPr="00990288">
        <w:rPr>
          <w:sz w:val="28"/>
          <w:szCs w:val="28"/>
          <w:lang w:val="uk-UA"/>
        </w:rPr>
        <w:br/>
        <w:t>464 с.</w:t>
      </w:r>
    </w:p>
    <w:p w:rsidR="007B57F2" w:rsidRPr="00990288" w:rsidRDefault="007B57F2" w:rsidP="007B57F2">
      <w:pPr>
        <w:pStyle w:val="a6"/>
        <w:numPr>
          <w:ilvl w:val="0"/>
          <w:numId w:val="45"/>
        </w:numPr>
        <w:tabs>
          <w:tab w:val="left" w:pos="600"/>
          <w:tab w:val="left" w:pos="1134"/>
        </w:tabs>
        <w:spacing w:line="360" w:lineRule="auto"/>
        <w:jc w:val="both"/>
        <w:rPr>
          <w:color w:val="000000"/>
          <w:sz w:val="28"/>
          <w:szCs w:val="28"/>
          <w:lang w:val="uk-UA" w:eastAsia="uk-UA"/>
        </w:rPr>
      </w:pPr>
      <w:r w:rsidRPr="00990288">
        <w:rPr>
          <w:color w:val="000000"/>
          <w:sz w:val="28"/>
          <w:szCs w:val="28"/>
          <w:lang w:val="uk-UA" w:eastAsia="uk-UA"/>
        </w:rPr>
        <w:t>Гуменюк О.Є. Психологія Я-концепції : монографія. Тернопіль : Економічна думка, 2002. 186 с.</w:t>
      </w:r>
    </w:p>
    <w:p w:rsidR="007B57F2" w:rsidRPr="00990288" w:rsidRDefault="007B57F2" w:rsidP="007B57F2">
      <w:pPr>
        <w:pStyle w:val="a6"/>
        <w:numPr>
          <w:ilvl w:val="0"/>
          <w:numId w:val="45"/>
        </w:numPr>
        <w:tabs>
          <w:tab w:val="left" w:pos="0"/>
          <w:tab w:val="left" w:pos="1134"/>
        </w:tabs>
        <w:spacing w:line="360" w:lineRule="auto"/>
        <w:jc w:val="both"/>
        <w:rPr>
          <w:b/>
          <w:bCs/>
          <w:sz w:val="28"/>
          <w:szCs w:val="28"/>
          <w:lang w:val="uk-UA"/>
        </w:rPr>
      </w:pPr>
      <w:proofErr w:type="spellStart"/>
      <w:r w:rsidRPr="00990288">
        <w:rPr>
          <w:sz w:val="28"/>
          <w:szCs w:val="28"/>
          <w:lang w:val="uk-UA"/>
        </w:rPr>
        <w:t>Долинська</w:t>
      </w:r>
      <w:proofErr w:type="spellEnd"/>
      <w:r w:rsidRPr="00990288">
        <w:rPr>
          <w:sz w:val="28"/>
          <w:szCs w:val="28"/>
          <w:lang w:val="uk-UA"/>
        </w:rPr>
        <w:t xml:space="preserve"> Л.В., Пенькова О.І. Вплив сімейних ціннісних орієнтацій на становлення процесу самовдосконалення підлітків. </w:t>
      </w:r>
      <w:r w:rsidRPr="00990288">
        <w:rPr>
          <w:i/>
          <w:sz w:val="28"/>
          <w:szCs w:val="28"/>
          <w:lang w:val="uk-UA"/>
        </w:rPr>
        <w:t>Науковий часопис НПУ імені М. П. Драгоманова</w:t>
      </w:r>
      <w:r w:rsidRPr="00990288">
        <w:rPr>
          <w:sz w:val="28"/>
          <w:szCs w:val="28"/>
          <w:lang w:val="uk-UA"/>
        </w:rPr>
        <w:t>. Серія 12 : Психологічні науки. 2013. Вип. 42. С. 101-108.</w:t>
      </w:r>
    </w:p>
    <w:p w:rsidR="007B57F2" w:rsidRPr="00990288" w:rsidRDefault="007B57F2" w:rsidP="007B57F2">
      <w:pPr>
        <w:pStyle w:val="a6"/>
        <w:widowControl w:val="0"/>
        <w:numPr>
          <w:ilvl w:val="0"/>
          <w:numId w:val="45"/>
        </w:numPr>
        <w:shd w:val="clear" w:color="auto" w:fill="FFFFFF"/>
        <w:tabs>
          <w:tab w:val="left" w:pos="360"/>
        </w:tabs>
        <w:autoSpaceDE w:val="0"/>
        <w:autoSpaceDN w:val="0"/>
        <w:adjustRightInd w:val="0"/>
        <w:spacing w:line="360" w:lineRule="auto"/>
        <w:jc w:val="both"/>
        <w:rPr>
          <w:color w:val="000000"/>
          <w:sz w:val="28"/>
          <w:szCs w:val="28"/>
          <w:lang w:val="uk-UA"/>
        </w:rPr>
      </w:pPr>
      <w:proofErr w:type="spellStart"/>
      <w:r w:rsidRPr="00990288">
        <w:rPr>
          <w:color w:val="000000"/>
          <w:sz w:val="28"/>
          <w:szCs w:val="28"/>
          <w:lang w:val="uk-UA"/>
        </w:rPr>
        <w:t>Дьяур</w:t>
      </w:r>
      <w:proofErr w:type="spellEnd"/>
      <w:r w:rsidRPr="00990288">
        <w:rPr>
          <w:color w:val="000000"/>
          <w:sz w:val="28"/>
          <w:szCs w:val="28"/>
          <w:lang w:val="uk-UA"/>
        </w:rPr>
        <w:t xml:space="preserve"> Г. Духовні цінності як характерні індикатори особистості. </w:t>
      </w:r>
      <w:r w:rsidRPr="00990288">
        <w:rPr>
          <w:i/>
          <w:color w:val="000000"/>
          <w:sz w:val="28"/>
          <w:szCs w:val="28"/>
          <w:lang w:val="uk-UA"/>
        </w:rPr>
        <w:t>Рідна школа</w:t>
      </w:r>
      <w:r w:rsidRPr="00990288">
        <w:rPr>
          <w:color w:val="000000"/>
          <w:sz w:val="28"/>
          <w:szCs w:val="28"/>
          <w:lang w:val="uk-UA"/>
        </w:rPr>
        <w:t>. 2016. № 10. С. 24-26.</w:t>
      </w:r>
    </w:p>
    <w:p w:rsidR="007B57F2" w:rsidRPr="00990288" w:rsidRDefault="007B57F2" w:rsidP="007B57F2">
      <w:pPr>
        <w:pStyle w:val="a6"/>
        <w:numPr>
          <w:ilvl w:val="0"/>
          <w:numId w:val="45"/>
        </w:numPr>
        <w:spacing w:line="360" w:lineRule="auto"/>
        <w:jc w:val="both"/>
        <w:rPr>
          <w:color w:val="000000" w:themeColor="text1"/>
          <w:sz w:val="28"/>
          <w:szCs w:val="28"/>
          <w:lang w:val="uk-UA"/>
        </w:rPr>
      </w:pPr>
      <w:r w:rsidRPr="00990288">
        <w:rPr>
          <w:color w:val="000000" w:themeColor="text1"/>
          <w:sz w:val="28"/>
          <w:szCs w:val="28"/>
          <w:lang w:val="uk-UA"/>
        </w:rPr>
        <w:t>Єрмакова С.С. Аксіологія від А до Я в початковій школі : навчальний посібник. Одеса : ПНЦ АПН України, 2003. 196 с.</w:t>
      </w:r>
    </w:p>
    <w:p w:rsidR="007B57F2" w:rsidRPr="00990288" w:rsidRDefault="007B57F2" w:rsidP="007B57F2">
      <w:pPr>
        <w:pStyle w:val="13"/>
        <w:numPr>
          <w:ilvl w:val="0"/>
          <w:numId w:val="45"/>
        </w:numPr>
        <w:tabs>
          <w:tab w:val="left" w:pos="1134"/>
          <w:tab w:val="left" w:pos="1560"/>
        </w:tabs>
        <w:spacing w:after="0" w:line="360" w:lineRule="auto"/>
        <w:jc w:val="both"/>
        <w:rPr>
          <w:rFonts w:ascii="Times New Roman" w:hAnsi="Times New Roman" w:cs="Times New Roman"/>
          <w:sz w:val="28"/>
          <w:szCs w:val="28"/>
          <w:lang w:val="uk-UA"/>
        </w:rPr>
      </w:pPr>
      <w:r w:rsidRPr="00990288">
        <w:rPr>
          <w:rFonts w:ascii="Times New Roman" w:hAnsi="Times New Roman" w:cs="Times New Roman"/>
          <w:sz w:val="28"/>
          <w:szCs w:val="28"/>
          <w:lang w:val="uk-UA"/>
        </w:rPr>
        <w:t xml:space="preserve">Жуков В.В. Тренінг для підлітків 13-17 років : метод, розробка. </w:t>
      </w:r>
      <w:r w:rsidRPr="00990288">
        <w:rPr>
          <w:rFonts w:ascii="Times New Roman" w:hAnsi="Times New Roman" w:cs="Times New Roman"/>
          <w:i/>
          <w:sz w:val="28"/>
          <w:szCs w:val="28"/>
          <w:lang w:val="uk-UA"/>
        </w:rPr>
        <w:t>Практична психологія та соціальна робота</w:t>
      </w:r>
      <w:r w:rsidRPr="00990288">
        <w:rPr>
          <w:rFonts w:ascii="Times New Roman" w:hAnsi="Times New Roman" w:cs="Times New Roman"/>
          <w:sz w:val="28"/>
          <w:szCs w:val="28"/>
          <w:lang w:val="uk-UA"/>
        </w:rPr>
        <w:t>. 2011. № 9. С. 28-31.</w:t>
      </w:r>
    </w:p>
    <w:p w:rsidR="007B57F2" w:rsidRPr="00990288" w:rsidRDefault="007B57F2" w:rsidP="007B57F2">
      <w:pPr>
        <w:pStyle w:val="a6"/>
        <w:numPr>
          <w:ilvl w:val="0"/>
          <w:numId w:val="45"/>
        </w:numPr>
        <w:spacing w:line="360" w:lineRule="auto"/>
        <w:jc w:val="both"/>
        <w:rPr>
          <w:color w:val="000000" w:themeColor="text1"/>
          <w:sz w:val="28"/>
          <w:szCs w:val="28"/>
          <w:shd w:val="clear" w:color="auto" w:fill="FFFFFF"/>
          <w:lang w:val="uk-UA"/>
        </w:rPr>
      </w:pPr>
      <w:proofErr w:type="spellStart"/>
      <w:r w:rsidRPr="00990288">
        <w:rPr>
          <w:color w:val="000000" w:themeColor="text1"/>
          <w:sz w:val="28"/>
          <w:szCs w:val="28"/>
          <w:shd w:val="clear" w:color="auto" w:fill="FFFFFF"/>
          <w:lang w:val="uk-UA"/>
        </w:rPr>
        <w:t>Занюк</w:t>
      </w:r>
      <w:proofErr w:type="spellEnd"/>
      <w:r w:rsidRPr="00990288">
        <w:rPr>
          <w:color w:val="000000" w:themeColor="text1"/>
          <w:sz w:val="28"/>
          <w:szCs w:val="28"/>
          <w:shd w:val="clear" w:color="auto" w:fill="FFFFFF"/>
          <w:lang w:val="uk-UA"/>
        </w:rPr>
        <w:t xml:space="preserve"> С.С. Психологія мотивації : </w:t>
      </w:r>
      <w:proofErr w:type="spellStart"/>
      <w:r w:rsidRPr="00990288">
        <w:rPr>
          <w:color w:val="000000" w:themeColor="text1"/>
          <w:sz w:val="28"/>
          <w:szCs w:val="28"/>
          <w:shd w:val="clear" w:color="auto" w:fill="FFFFFF"/>
          <w:lang w:val="uk-UA"/>
        </w:rPr>
        <w:t>навч</w:t>
      </w:r>
      <w:proofErr w:type="spellEnd"/>
      <w:r w:rsidRPr="00990288">
        <w:rPr>
          <w:color w:val="000000" w:themeColor="text1"/>
          <w:sz w:val="28"/>
          <w:szCs w:val="28"/>
          <w:shd w:val="clear" w:color="auto" w:fill="FFFFFF"/>
          <w:lang w:val="uk-UA"/>
        </w:rPr>
        <w:t xml:space="preserve">. </w:t>
      </w:r>
      <w:proofErr w:type="spellStart"/>
      <w:r w:rsidRPr="00990288">
        <w:rPr>
          <w:color w:val="000000" w:themeColor="text1"/>
          <w:sz w:val="28"/>
          <w:szCs w:val="28"/>
          <w:shd w:val="clear" w:color="auto" w:fill="FFFFFF"/>
          <w:lang w:val="uk-UA"/>
        </w:rPr>
        <w:t>посіб</w:t>
      </w:r>
      <w:proofErr w:type="spellEnd"/>
      <w:r w:rsidRPr="00990288">
        <w:rPr>
          <w:color w:val="000000" w:themeColor="text1"/>
          <w:sz w:val="28"/>
          <w:szCs w:val="28"/>
          <w:shd w:val="clear" w:color="auto" w:fill="FFFFFF"/>
          <w:lang w:val="uk-UA"/>
        </w:rPr>
        <w:t>. Київ : Либідь, 2002. 304 с.</w:t>
      </w:r>
    </w:p>
    <w:p w:rsidR="007B57F2" w:rsidRPr="00990288" w:rsidRDefault="007B57F2" w:rsidP="007B57F2">
      <w:pPr>
        <w:pStyle w:val="a6"/>
        <w:numPr>
          <w:ilvl w:val="0"/>
          <w:numId w:val="45"/>
        </w:numPr>
        <w:tabs>
          <w:tab w:val="left" w:pos="360"/>
        </w:tabs>
        <w:spacing w:line="360" w:lineRule="auto"/>
        <w:jc w:val="both"/>
        <w:rPr>
          <w:sz w:val="28"/>
          <w:szCs w:val="20"/>
          <w:lang w:val="uk-UA"/>
        </w:rPr>
      </w:pPr>
      <w:r w:rsidRPr="00990288">
        <w:rPr>
          <w:sz w:val="28"/>
          <w:szCs w:val="20"/>
          <w:lang w:val="uk-UA"/>
        </w:rPr>
        <w:t xml:space="preserve">Ігнатенко П.Р. Аксіологія виховання: від термінології до постановки проблем. </w:t>
      </w:r>
      <w:r w:rsidRPr="00990288">
        <w:rPr>
          <w:i/>
          <w:sz w:val="28"/>
          <w:szCs w:val="20"/>
          <w:lang w:val="uk-UA"/>
        </w:rPr>
        <w:t>Педагогіка і психологія</w:t>
      </w:r>
      <w:r w:rsidRPr="00990288">
        <w:rPr>
          <w:sz w:val="28"/>
          <w:szCs w:val="20"/>
          <w:lang w:val="uk-UA"/>
        </w:rPr>
        <w:t>. 2007. №1. С. 118–123.</w:t>
      </w:r>
    </w:p>
    <w:p w:rsidR="007B57F2" w:rsidRPr="00990288" w:rsidRDefault="007B57F2" w:rsidP="007B57F2">
      <w:pPr>
        <w:pStyle w:val="a6"/>
        <w:numPr>
          <w:ilvl w:val="0"/>
          <w:numId w:val="45"/>
        </w:numPr>
        <w:tabs>
          <w:tab w:val="left" w:pos="0"/>
          <w:tab w:val="left" w:pos="1134"/>
        </w:tabs>
        <w:spacing w:line="360" w:lineRule="auto"/>
        <w:jc w:val="both"/>
        <w:rPr>
          <w:b/>
          <w:bCs/>
          <w:sz w:val="28"/>
          <w:szCs w:val="28"/>
          <w:lang w:val="uk-UA"/>
        </w:rPr>
      </w:pPr>
      <w:r w:rsidRPr="00990288">
        <w:rPr>
          <w:sz w:val="28"/>
          <w:szCs w:val="28"/>
          <w:lang w:val="uk-UA"/>
        </w:rPr>
        <w:t xml:space="preserve">Карпенко З.С. </w:t>
      </w:r>
      <w:proofErr w:type="spellStart"/>
      <w:r w:rsidRPr="00990288">
        <w:rPr>
          <w:sz w:val="28"/>
          <w:szCs w:val="28"/>
          <w:lang w:val="uk-UA"/>
        </w:rPr>
        <w:t>Аксіопсихологія</w:t>
      </w:r>
      <w:proofErr w:type="spellEnd"/>
      <w:r w:rsidRPr="00990288">
        <w:rPr>
          <w:sz w:val="28"/>
          <w:szCs w:val="28"/>
          <w:lang w:val="uk-UA"/>
        </w:rPr>
        <w:t xml:space="preserve"> особистості : монографія. Київ : </w:t>
      </w:r>
      <w:proofErr w:type="spellStart"/>
      <w:r w:rsidRPr="00990288">
        <w:rPr>
          <w:sz w:val="28"/>
          <w:szCs w:val="28"/>
          <w:lang w:val="uk-UA"/>
        </w:rPr>
        <w:t>Міжнар</w:t>
      </w:r>
      <w:proofErr w:type="spellEnd"/>
      <w:r w:rsidRPr="00990288">
        <w:rPr>
          <w:sz w:val="28"/>
          <w:szCs w:val="28"/>
          <w:lang w:val="uk-UA"/>
        </w:rPr>
        <w:t>. фінансова агенція, 1998. 220 с.</w:t>
      </w:r>
    </w:p>
    <w:p w:rsidR="007B57F2" w:rsidRPr="00990288" w:rsidRDefault="007B57F2" w:rsidP="007B57F2">
      <w:pPr>
        <w:pStyle w:val="a6"/>
        <w:widowControl w:val="0"/>
        <w:numPr>
          <w:ilvl w:val="0"/>
          <w:numId w:val="45"/>
        </w:numPr>
        <w:shd w:val="clear" w:color="auto" w:fill="FFFFFF"/>
        <w:tabs>
          <w:tab w:val="left" w:pos="600"/>
          <w:tab w:val="left" w:pos="1134"/>
        </w:tabs>
        <w:autoSpaceDE w:val="0"/>
        <w:autoSpaceDN w:val="0"/>
        <w:adjustRightInd w:val="0"/>
        <w:spacing w:line="360" w:lineRule="auto"/>
        <w:jc w:val="both"/>
        <w:rPr>
          <w:color w:val="000000"/>
          <w:sz w:val="28"/>
          <w:szCs w:val="28"/>
          <w:lang w:val="uk-UA"/>
        </w:rPr>
      </w:pPr>
      <w:proofErr w:type="spellStart"/>
      <w:r w:rsidRPr="00990288">
        <w:rPr>
          <w:color w:val="000000"/>
          <w:sz w:val="28"/>
          <w:szCs w:val="28"/>
          <w:lang w:val="uk-UA"/>
        </w:rPr>
        <w:t>Кірєєва</w:t>
      </w:r>
      <w:proofErr w:type="spellEnd"/>
      <w:r w:rsidRPr="00990288">
        <w:rPr>
          <w:color w:val="000000"/>
          <w:sz w:val="28"/>
          <w:szCs w:val="28"/>
          <w:lang w:val="uk-UA"/>
        </w:rPr>
        <w:t xml:space="preserve"> У. Психологічний аналіз Я-концепції підлітків у контексті самосвідомості. </w:t>
      </w:r>
      <w:r w:rsidRPr="00990288">
        <w:rPr>
          <w:i/>
          <w:color w:val="000000"/>
          <w:sz w:val="28"/>
          <w:szCs w:val="28"/>
          <w:lang w:val="uk-UA"/>
        </w:rPr>
        <w:t>Психологія і суспільство</w:t>
      </w:r>
      <w:r w:rsidRPr="00990288">
        <w:rPr>
          <w:color w:val="000000"/>
          <w:sz w:val="28"/>
          <w:szCs w:val="28"/>
          <w:lang w:val="uk-UA"/>
        </w:rPr>
        <w:t>. 2010. № 1. С. 120-130.</w:t>
      </w:r>
    </w:p>
    <w:p w:rsidR="007B57F2" w:rsidRPr="00990288" w:rsidRDefault="007B57F2" w:rsidP="007B57F2">
      <w:pPr>
        <w:pStyle w:val="13"/>
        <w:numPr>
          <w:ilvl w:val="0"/>
          <w:numId w:val="45"/>
        </w:numPr>
        <w:tabs>
          <w:tab w:val="left" w:pos="1134"/>
          <w:tab w:val="left" w:pos="1560"/>
        </w:tabs>
        <w:spacing w:after="0" w:line="360" w:lineRule="auto"/>
        <w:jc w:val="both"/>
        <w:rPr>
          <w:rFonts w:ascii="Times New Roman" w:hAnsi="Times New Roman" w:cs="Times New Roman"/>
          <w:bCs/>
          <w:sz w:val="28"/>
          <w:szCs w:val="28"/>
          <w:lang w:val="uk-UA"/>
        </w:rPr>
      </w:pPr>
      <w:r w:rsidRPr="00990288">
        <w:rPr>
          <w:rFonts w:ascii="Times New Roman" w:hAnsi="Times New Roman" w:cs="Times New Roman"/>
          <w:bCs/>
          <w:sz w:val="28"/>
          <w:szCs w:val="28"/>
          <w:lang w:val="uk-UA"/>
        </w:rPr>
        <w:t>Коберник Л.О. Роль та місце ціннісних орієнтацій у формуванні особистості підлітка. </w:t>
      </w:r>
      <w:r w:rsidRPr="00990288">
        <w:rPr>
          <w:rFonts w:ascii="Times New Roman" w:hAnsi="Times New Roman" w:cs="Times New Roman"/>
          <w:bCs/>
          <w:i/>
          <w:sz w:val="28"/>
          <w:szCs w:val="28"/>
          <w:lang w:val="uk-UA"/>
        </w:rPr>
        <w:t>Наука і освіта</w:t>
      </w:r>
      <w:r w:rsidRPr="00990288">
        <w:rPr>
          <w:rFonts w:ascii="Times New Roman" w:hAnsi="Times New Roman" w:cs="Times New Roman"/>
          <w:bCs/>
          <w:sz w:val="28"/>
          <w:szCs w:val="28"/>
          <w:lang w:val="uk-UA"/>
        </w:rPr>
        <w:t>. 2018. № 4/5. С. 28-33.</w:t>
      </w:r>
    </w:p>
    <w:p w:rsidR="007B57F2" w:rsidRPr="00990288" w:rsidRDefault="007B57F2" w:rsidP="007B57F2">
      <w:pPr>
        <w:pStyle w:val="a6"/>
        <w:numPr>
          <w:ilvl w:val="0"/>
          <w:numId w:val="45"/>
        </w:numPr>
        <w:shd w:val="clear" w:color="auto" w:fill="FFFFFF"/>
        <w:spacing w:line="360" w:lineRule="auto"/>
        <w:jc w:val="both"/>
        <w:rPr>
          <w:color w:val="000000"/>
          <w:sz w:val="28"/>
          <w:szCs w:val="23"/>
          <w:lang w:val="uk-UA" w:eastAsia="uk-UA"/>
        </w:rPr>
      </w:pPr>
      <w:proofErr w:type="spellStart"/>
      <w:r w:rsidRPr="00990288">
        <w:rPr>
          <w:color w:val="000000"/>
          <w:sz w:val="28"/>
          <w:szCs w:val="23"/>
          <w:lang w:val="uk-UA" w:eastAsia="uk-UA"/>
        </w:rPr>
        <w:lastRenderedPageBreak/>
        <w:t>Корольчук</w:t>
      </w:r>
      <w:proofErr w:type="spellEnd"/>
      <w:r w:rsidRPr="00990288">
        <w:rPr>
          <w:color w:val="000000"/>
          <w:sz w:val="28"/>
          <w:szCs w:val="23"/>
          <w:lang w:val="uk-UA" w:eastAsia="uk-UA"/>
        </w:rPr>
        <w:t xml:space="preserve"> М.С., </w:t>
      </w:r>
      <w:proofErr w:type="spellStart"/>
      <w:r w:rsidRPr="00990288">
        <w:rPr>
          <w:color w:val="000000"/>
          <w:sz w:val="28"/>
          <w:szCs w:val="23"/>
          <w:lang w:val="uk-UA" w:eastAsia="uk-UA"/>
        </w:rPr>
        <w:t>Осьодло</w:t>
      </w:r>
      <w:proofErr w:type="spellEnd"/>
      <w:r w:rsidRPr="00990288">
        <w:rPr>
          <w:color w:val="000000"/>
          <w:sz w:val="28"/>
          <w:szCs w:val="23"/>
          <w:lang w:val="uk-UA" w:eastAsia="uk-UA"/>
        </w:rPr>
        <w:t xml:space="preserve"> В.І. Психодіагностика : навчальний посібник. Київ : </w:t>
      </w:r>
      <w:proofErr w:type="spellStart"/>
      <w:r w:rsidRPr="00990288">
        <w:rPr>
          <w:color w:val="000000"/>
          <w:sz w:val="28"/>
          <w:szCs w:val="23"/>
          <w:lang w:val="uk-UA" w:eastAsia="uk-UA"/>
        </w:rPr>
        <w:t>Ельга</w:t>
      </w:r>
      <w:proofErr w:type="spellEnd"/>
      <w:r w:rsidRPr="00990288">
        <w:rPr>
          <w:color w:val="000000"/>
          <w:sz w:val="28"/>
          <w:szCs w:val="23"/>
          <w:lang w:val="uk-UA" w:eastAsia="uk-UA"/>
        </w:rPr>
        <w:t xml:space="preserve">, </w:t>
      </w:r>
      <w:proofErr w:type="spellStart"/>
      <w:r w:rsidRPr="00990288">
        <w:rPr>
          <w:color w:val="000000"/>
          <w:sz w:val="28"/>
          <w:szCs w:val="23"/>
          <w:lang w:val="uk-UA" w:eastAsia="uk-UA"/>
        </w:rPr>
        <w:t>Ніка-центр</w:t>
      </w:r>
      <w:proofErr w:type="spellEnd"/>
      <w:r w:rsidRPr="00990288">
        <w:rPr>
          <w:color w:val="000000"/>
          <w:sz w:val="28"/>
          <w:szCs w:val="23"/>
          <w:lang w:val="uk-UA" w:eastAsia="uk-UA"/>
        </w:rPr>
        <w:t>, 2014. 400 с.</w:t>
      </w:r>
    </w:p>
    <w:p w:rsidR="007B57F2" w:rsidRPr="00990288" w:rsidRDefault="007B57F2" w:rsidP="007B57F2">
      <w:pPr>
        <w:pStyle w:val="ae"/>
        <w:numPr>
          <w:ilvl w:val="0"/>
          <w:numId w:val="45"/>
        </w:numPr>
        <w:shd w:val="clear" w:color="auto" w:fill="FFFFFF"/>
        <w:spacing w:after="0" w:line="360" w:lineRule="auto"/>
        <w:jc w:val="both"/>
        <w:rPr>
          <w:color w:val="000000" w:themeColor="text1"/>
          <w:sz w:val="28"/>
          <w:szCs w:val="28"/>
          <w:lang w:val="uk-UA"/>
        </w:rPr>
      </w:pPr>
      <w:proofErr w:type="spellStart"/>
      <w:r w:rsidRPr="00990288">
        <w:rPr>
          <w:color w:val="000000" w:themeColor="text1"/>
          <w:sz w:val="28"/>
          <w:szCs w:val="28"/>
          <w:lang w:val="uk-UA"/>
        </w:rPr>
        <w:t>Костюков</w:t>
      </w:r>
      <w:proofErr w:type="spellEnd"/>
      <w:r w:rsidRPr="00990288">
        <w:rPr>
          <w:color w:val="000000" w:themeColor="text1"/>
          <w:sz w:val="28"/>
          <w:szCs w:val="28"/>
          <w:lang w:val="uk-UA"/>
        </w:rPr>
        <w:t xml:space="preserve"> С. Історична </w:t>
      </w:r>
      <w:proofErr w:type="spellStart"/>
      <w:r w:rsidRPr="00990288">
        <w:rPr>
          <w:color w:val="000000" w:themeColor="text1"/>
          <w:sz w:val="28"/>
          <w:szCs w:val="28"/>
          <w:lang w:val="uk-UA"/>
        </w:rPr>
        <w:t>генеза</w:t>
      </w:r>
      <w:proofErr w:type="spellEnd"/>
      <w:r w:rsidRPr="00990288">
        <w:rPr>
          <w:color w:val="000000" w:themeColor="text1"/>
          <w:sz w:val="28"/>
          <w:szCs w:val="28"/>
          <w:lang w:val="uk-UA"/>
        </w:rPr>
        <w:t xml:space="preserve"> поняття «цінність» у філософії.</w:t>
      </w:r>
      <w:r w:rsidRPr="00990288">
        <w:rPr>
          <w:color w:val="000000" w:themeColor="text1"/>
          <w:sz w:val="28"/>
          <w:szCs w:val="28"/>
          <w:lang w:val="uk-UA"/>
        </w:rPr>
        <w:br/>
      </w:r>
      <w:r w:rsidRPr="00990288">
        <w:rPr>
          <w:i/>
          <w:color w:val="000000" w:themeColor="text1"/>
          <w:sz w:val="28"/>
          <w:szCs w:val="28"/>
          <w:lang w:val="uk-UA"/>
        </w:rPr>
        <w:t>Вища освіта України</w:t>
      </w:r>
      <w:r w:rsidRPr="00990288">
        <w:rPr>
          <w:color w:val="000000" w:themeColor="text1"/>
          <w:sz w:val="28"/>
          <w:szCs w:val="28"/>
          <w:lang w:val="uk-UA"/>
        </w:rPr>
        <w:t>. 2002. № 4. С. 24-31.</w:t>
      </w:r>
    </w:p>
    <w:p w:rsidR="007B57F2" w:rsidRPr="00990288" w:rsidRDefault="007B57F2" w:rsidP="007B57F2">
      <w:pPr>
        <w:pStyle w:val="a6"/>
        <w:numPr>
          <w:ilvl w:val="0"/>
          <w:numId w:val="45"/>
        </w:numPr>
        <w:shd w:val="clear" w:color="auto" w:fill="FFFFFF"/>
        <w:spacing w:line="360" w:lineRule="auto"/>
        <w:jc w:val="both"/>
        <w:rPr>
          <w:color w:val="000000"/>
          <w:sz w:val="28"/>
          <w:szCs w:val="23"/>
          <w:lang w:val="uk-UA" w:eastAsia="uk-UA"/>
        </w:rPr>
      </w:pPr>
      <w:proofErr w:type="spellStart"/>
      <w:r w:rsidRPr="00990288">
        <w:rPr>
          <w:color w:val="000000"/>
          <w:sz w:val="28"/>
          <w:szCs w:val="23"/>
          <w:lang w:val="uk-UA" w:eastAsia="uk-UA"/>
        </w:rPr>
        <w:t>Кузікова</w:t>
      </w:r>
      <w:proofErr w:type="spellEnd"/>
      <w:r w:rsidRPr="00990288">
        <w:rPr>
          <w:color w:val="000000"/>
          <w:sz w:val="28"/>
          <w:szCs w:val="23"/>
          <w:lang w:val="uk-UA" w:eastAsia="uk-UA"/>
        </w:rPr>
        <w:t xml:space="preserve"> С.Б. Теорія  і практика вікової психокорекції : навчальний посібник. Суми : Університетська  книга, 2006. 384</w:t>
      </w:r>
      <w:r w:rsidR="00210253" w:rsidRPr="00990288">
        <w:rPr>
          <w:color w:val="000000"/>
          <w:sz w:val="28"/>
          <w:szCs w:val="23"/>
          <w:lang w:val="uk-UA" w:eastAsia="uk-UA"/>
        </w:rPr>
        <w:t xml:space="preserve"> </w:t>
      </w:r>
      <w:r w:rsidRPr="00990288">
        <w:rPr>
          <w:color w:val="000000"/>
          <w:sz w:val="28"/>
          <w:szCs w:val="23"/>
          <w:lang w:val="uk-UA" w:eastAsia="uk-UA"/>
        </w:rPr>
        <w:t>с.</w:t>
      </w:r>
    </w:p>
    <w:p w:rsidR="007B57F2" w:rsidRPr="00990288" w:rsidRDefault="007B57F2" w:rsidP="007B57F2">
      <w:pPr>
        <w:pStyle w:val="a6"/>
        <w:widowControl w:val="0"/>
        <w:numPr>
          <w:ilvl w:val="0"/>
          <w:numId w:val="45"/>
        </w:numPr>
        <w:shd w:val="clear" w:color="auto" w:fill="FFFFFF"/>
        <w:tabs>
          <w:tab w:val="left" w:pos="600"/>
        </w:tabs>
        <w:autoSpaceDE w:val="0"/>
        <w:autoSpaceDN w:val="0"/>
        <w:adjustRightInd w:val="0"/>
        <w:spacing w:line="360" w:lineRule="auto"/>
        <w:jc w:val="both"/>
        <w:rPr>
          <w:color w:val="000000"/>
          <w:sz w:val="28"/>
          <w:szCs w:val="28"/>
          <w:lang w:val="uk-UA"/>
        </w:rPr>
      </w:pPr>
      <w:r w:rsidRPr="00990288">
        <w:rPr>
          <w:color w:val="000000"/>
          <w:sz w:val="28"/>
          <w:szCs w:val="28"/>
          <w:lang w:val="uk-UA"/>
        </w:rPr>
        <w:t xml:space="preserve">Кучер Г. Розвиток і становлення ціннісної сфери в підлітковому віці. </w:t>
      </w:r>
      <w:r w:rsidRPr="00990288">
        <w:rPr>
          <w:i/>
          <w:color w:val="000000"/>
          <w:sz w:val="28"/>
          <w:szCs w:val="28"/>
          <w:lang w:val="uk-UA"/>
        </w:rPr>
        <w:t>Наукові записки ТНПУ ім. В. Гнатюка</w:t>
      </w:r>
      <w:r w:rsidRPr="00990288">
        <w:rPr>
          <w:color w:val="000000"/>
          <w:sz w:val="28"/>
          <w:szCs w:val="28"/>
          <w:lang w:val="uk-UA"/>
        </w:rPr>
        <w:t>. Сер. Педагогіка. 2005. № 7. С. 145-149.</w:t>
      </w:r>
    </w:p>
    <w:p w:rsidR="007B57F2" w:rsidRPr="00990288" w:rsidRDefault="007B57F2" w:rsidP="007B57F2">
      <w:pPr>
        <w:pStyle w:val="13"/>
        <w:numPr>
          <w:ilvl w:val="0"/>
          <w:numId w:val="45"/>
        </w:numPr>
        <w:tabs>
          <w:tab w:val="left" w:pos="1134"/>
          <w:tab w:val="left" w:pos="1560"/>
        </w:tabs>
        <w:spacing w:after="0" w:line="360" w:lineRule="auto"/>
        <w:jc w:val="both"/>
        <w:rPr>
          <w:rFonts w:ascii="Times New Roman" w:hAnsi="Times New Roman" w:cs="Times New Roman"/>
          <w:sz w:val="28"/>
          <w:szCs w:val="28"/>
          <w:lang w:val="uk-UA"/>
        </w:rPr>
      </w:pPr>
      <w:r w:rsidRPr="00990288">
        <w:rPr>
          <w:rFonts w:ascii="Times New Roman" w:hAnsi="Times New Roman"/>
          <w:sz w:val="28"/>
          <w:szCs w:val="28"/>
          <w:lang w:val="uk-UA"/>
        </w:rPr>
        <w:t xml:space="preserve">Кучеренко С.В. Цінності і смисли : адаптаційна класифікація особистостей. </w:t>
      </w:r>
      <w:r w:rsidRPr="00990288">
        <w:rPr>
          <w:rFonts w:ascii="Times New Roman" w:hAnsi="Times New Roman"/>
          <w:i/>
          <w:sz w:val="28"/>
          <w:szCs w:val="28"/>
          <w:lang w:val="uk-UA"/>
        </w:rPr>
        <w:t>Психологія і суспільство</w:t>
      </w:r>
      <w:r w:rsidRPr="00990288">
        <w:rPr>
          <w:rFonts w:ascii="Times New Roman" w:hAnsi="Times New Roman"/>
          <w:sz w:val="28"/>
          <w:szCs w:val="28"/>
          <w:lang w:val="uk-UA"/>
        </w:rPr>
        <w:t xml:space="preserve">. 2015. № 1. С. 92–101. </w:t>
      </w:r>
    </w:p>
    <w:p w:rsidR="007B57F2" w:rsidRPr="00990288" w:rsidRDefault="007B57F2" w:rsidP="007B57F2">
      <w:pPr>
        <w:pStyle w:val="13"/>
        <w:numPr>
          <w:ilvl w:val="0"/>
          <w:numId w:val="45"/>
        </w:numPr>
        <w:tabs>
          <w:tab w:val="left" w:pos="1134"/>
          <w:tab w:val="left" w:pos="1560"/>
        </w:tabs>
        <w:spacing w:after="0" w:line="360" w:lineRule="auto"/>
        <w:jc w:val="both"/>
        <w:rPr>
          <w:rFonts w:ascii="Times New Roman" w:hAnsi="Times New Roman" w:cs="Times New Roman"/>
          <w:sz w:val="28"/>
          <w:szCs w:val="28"/>
          <w:lang w:val="uk-UA"/>
        </w:rPr>
      </w:pPr>
      <w:proofErr w:type="spellStart"/>
      <w:r w:rsidRPr="00990288">
        <w:rPr>
          <w:rFonts w:ascii="Times New Roman" w:hAnsi="Times New Roman" w:cs="Times New Roman"/>
          <w:sz w:val="28"/>
          <w:szCs w:val="28"/>
          <w:lang w:val="uk-UA"/>
        </w:rPr>
        <w:t>Лавріненко</w:t>
      </w:r>
      <w:proofErr w:type="spellEnd"/>
      <w:r w:rsidRPr="00990288">
        <w:rPr>
          <w:rFonts w:ascii="Times New Roman" w:hAnsi="Times New Roman" w:cs="Times New Roman"/>
          <w:sz w:val="28"/>
          <w:szCs w:val="28"/>
          <w:lang w:val="uk-UA"/>
        </w:rPr>
        <w:t xml:space="preserve"> В.А. Психологічні особливості становлення смислової сфери підлітків. </w:t>
      </w:r>
      <w:r w:rsidRPr="00990288">
        <w:rPr>
          <w:rFonts w:ascii="Times New Roman" w:hAnsi="Times New Roman" w:cs="Times New Roman"/>
          <w:i/>
          <w:sz w:val="28"/>
          <w:szCs w:val="28"/>
          <w:lang w:val="uk-UA"/>
        </w:rPr>
        <w:t>Психологія і особистість</w:t>
      </w:r>
      <w:r w:rsidRPr="00990288">
        <w:rPr>
          <w:rFonts w:ascii="Times New Roman" w:hAnsi="Times New Roman" w:cs="Times New Roman"/>
          <w:sz w:val="28"/>
          <w:szCs w:val="28"/>
          <w:lang w:val="uk-UA"/>
        </w:rPr>
        <w:t>. 2013. № 1 (3). – С. 59-74.</w:t>
      </w:r>
      <w:r w:rsidRPr="00990288">
        <w:rPr>
          <w:rFonts w:ascii="Times New Roman" w:hAnsi="Times New Roman" w:cs="Times New Roman"/>
          <w:sz w:val="28"/>
          <w:szCs w:val="28"/>
          <w:shd w:val="clear" w:color="auto" w:fill="F9F9F9"/>
          <w:lang w:val="uk-UA"/>
        </w:rPr>
        <w:t xml:space="preserve"> </w:t>
      </w:r>
    </w:p>
    <w:p w:rsidR="007B57F2" w:rsidRPr="00990288" w:rsidRDefault="007B57F2" w:rsidP="007B57F2">
      <w:pPr>
        <w:pStyle w:val="a6"/>
        <w:numPr>
          <w:ilvl w:val="0"/>
          <w:numId w:val="45"/>
        </w:numPr>
        <w:shd w:val="clear" w:color="auto" w:fill="FFFFFF"/>
        <w:spacing w:line="360" w:lineRule="auto"/>
        <w:jc w:val="both"/>
        <w:rPr>
          <w:color w:val="000000"/>
          <w:sz w:val="28"/>
          <w:szCs w:val="23"/>
          <w:lang w:val="uk-UA" w:eastAsia="uk-UA"/>
        </w:rPr>
      </w:pPr>
      <w:proofErr w:type="spellStart"/>
      <w:r w:rsidRPr="00990288">
        <w:rPr>
          <w:color w:val="000000"/>
          <w:sz w:val="28"/>
          <w:szCs w:val="23"/>
          <w:lang w:val="uk-UA" w:eastAsia="uk-UA"/>
        </w:rPr>
        <w:t>Лазарук</w:t>
      </w:r>
      <w:proofErr w:type="spellEnd"/>
      <w:r w:rsidRPr="00990288">
        <w:rPr>
          <w:color w:val="000000"/>
          <w:sz w:val="28"/>
          <w:szCs w:val="23"/>
          <w:lang w:val="uk-UA" w:eastAsia="uk-UA"/>
        </w:rPr>
        <w:t xml:space="preserve"> А. Ф. Цінності людини в науково-психологічному осмисленні. </w:t>
      </w:r>
      <w:r w:rsidRPr="00990288">
        <w:rPr>
          <w:i/>
          <w:color w:val="000000"/>
          <w:sz w:val="28"/>
          <w:szCs w:val="23"/>
          <w:lang w:val="uk-UA" w:eastAsia="uk-UA"/>
        </w:rPr>
        <w:t>Психологія і суспільство</w:t>
      </w:r>
      <w:r w:rsidRPr="00990288">
        <w:rPr>
          <w:color w:val="000000"/>
          <w:sz w:val="28"/>
          <w:szCs w:val="23"/>
          <w:lang w:val="uk-UA" w:eastAsia="uk-UA"/>
        </w:rPr>
        <w:t>. 2003. №2. С. 19-37.</w:t>
      </w:r>
    </w:p>
    <w:p w:rsidR="007B57F2" w:rsidRPr="00990288" w:rsidRDefault="007B57F2" w:rsidP="007B57F2">
      <w:pPr>
        <w:pStyle w:val="a6"/>
        <w:numPr>
          <w:ilvl w:val="0"/>
          <w:numId w:val="45"/>
        </w:numPr>
        <w:tabs>
          <w:tab w:val="left" w:pos="0"/>
          <w:tab w:val="left" w:pos="1134"/>
        </w:tabs>
        <w:spacing w:line="360" w:lineRule="auto"/>
        <w:jc w:val="both"/>
        <w:rPr>
          <w:b/>
          <w:bCs/>
          <w:sz w:val="28"/>
          <w:szCs w:val="28"/>
          <w:lang w:val="uk-UA"/>
        </w:rPr>
      </w:pPr>
      <w:proofErr w:type="spellStart"/>
      <w:r w:rsidRPr="00990288">
        <w:rPr>
          <w:sz w:val="28"/>
          <w:szCs w:val="28"/>
          <w:lang w:val="uk-UA"/>
        </w:rPr>
        <w:t>Легун</w:t>
      </w:r>
      <w:proofErr w:type="spellEnd"/>
      <w:r w:rsidRPr="00990288">
        <w:rPr>
          <w:sz w:val="28"/>
          <w:szCs w:val="28"/>
          <w:lang w:val="uk-UA"/>
        </w:rPr>
        <w:t xml:space="preserve"> О.М. Роль цінностей і ціннісних орієнтацій у розвитку особистості. </w:t>
      </w:r>
      <w:r w:rsidRPr="00990288">
        <w:rPr>
          <w:i/>
          <w:sz w:val="28"/>
          <w:szCs w:val="28"/>
          <w:lang w:val="uk-UA"/>
        </w:rPr>
        <w:t>Проблеми загальної та педагогічної психології</w:t>
      </w:r>
      <w:r w:rsidRPr="00990288">
        <w:rPr>
          <w:sz w:val="28"/>
          <w:szCs w:val="28"/>
          <w:lang w:val="uk-UA"/>
        </w:rPr>
        <w:t xml:space="preserve"> : зб. наук. пр. Ін-ту психології ім. Г.С. Костюка НАПНУ. Т. XІІ, ч. 4. Київ, 2010. С. 241–248. </w:t>
      </w:r>
    </w:p>
    <w:p w:rsidR="007B57F2" w:rsidRPr="00990288" w:rsidRDefault="007B57F2" w:rsidP="007B57F2">
      <w:pPr>
        <w:pStyle w:val="a6"/>
        <w:numPr>
          <w:ilvl w:val="0"/>
          <w:numId w:val="45"/>
        </w:numPr>
        <w:spacing w:line="360" w:lineRule="auto"/>
        <w:jc w:val="both"/>
        <w:rPr>
          <w:color w:val="000000" w:themeColor="text1"/>
          <w:sz w:val="28"/>
          <w:szCs w:val="28"/>
          <w:lang w:val="uk-UA"/>
        </w:rPr>
      </w:pPr>
      <w:r w:rsidRPr="00990288">
        <w:rPr>
          <w:color w:val="000000" w:themeColor="text1"/>
          <w:sz w:val="28"/>
          <w:szCs w:val="28"/>
          <w:lang w:val="uk-UA"/>
        </w:rPr>
        <w:t xml:space="preserve">Максименко С.Д., Максименко К.С., </w:t>
      </w:r>
      <w:proofErr w:type="spellStart"/>
      <w:r w:rsidRPr="00990288">
        <w:rPr>
          <w:color w:val="000000" w:themeColor="text1"/>
          <w:sz w:val="28"/>
          <w:szCs w:val="28"/>
          <w:lang w:val="uk-UA"/>
        </w:rPr>
        <w:t>Папуча</w:t>
      </w:r>
      <w:proofErr w:type="spellEnd"/>
      <w:r w:rsidRPr="00990288">
        <w:rPr>
          <w:color w:val="000000" w:themeColor="text1"/>
          <w:sz w:val="28"/>
          <w:szCs w:val="28"/>
          <w:lang w:val="uk-UA"/>
        </w:rPr>
        <w:t xml:space="preserve"> М.В. Психологія особистості: </w:t>
      </w:r>
      <w:proofErr w:type="spellStart"/>
      <w:r w:rsidRPr="00990288">
        <w:rPr>
          <w:color w:val="000000" w:themeColor="text1"/>
          <w:sz w:val="28"/>
          <w:szCs w:val="28"/>
          <w:lang w:val="uk-UA"/>
        </w:rPr>
        <w:t>підруч</w:t>
      </w:r>
      <w:proofErr w:type="spellEnd"/>
      <w:r w:rsidRPr="00990288">
        <w:rPr>
          <w:color w:val="000000" w:themeColor="text1"/>
          <w:sz w:val="28"/>
          <w:szCs w:val="28"/>
          <w:lang w:val="uk-UA"/>
        </w:rPr>
        <w:t>. Київ : КММ, 2007. 296 c.</w:t>
      </w:r>
    </w:p>
    <w:p w:rsidR="007B57F2" w:rsidRPr="00990288" w:rsidRDefault="007B57F2" w:rsidP="007B57F2">
      <w:pPr>
        <w:pStyle w:val="a6"/>
        <w:widowControl w:val="0"/>
        <w:numPr>
          <w:ilvl w:val="0"/>
          <w:numId w:val="45"/>
        </w:numPr>
        <w:shd w:val="clear" w:color="auto" w:fill="FFFFFF"/>
        <w:tabs>
          <w:tab w:val="left" w:pos="600"/>
          <w:tab w:val="left" w:pos="1134"/>
        </w:tabs>
        <w:autoSpaceDE w:val="0"/>
        <w:autoSpaceDN w:val="0"/>
        <w:adjustRightInd w:val="0"/>
        <w:spacing w:line="360" w:lineRule="auto"/>
        <w:jc w:val="both"/>
        <w:rPr>
          <w:color w:val="000000"/>
          <w:sz w:val="28"/>
          <w:szCs w:val="28"/>
          <w:lang w:val="uk-UA"/>
        </w:rPr>
      </w:pPr>
      <w:r w:rsidRPr="00990288">
        <w:rPr>
          <w:color w:val="000000"/>
          <w:sz w:val="28"/>
          <w:szCs w:val="28"/>
          <w:lang w:val="uk-UA"/>
        </w:rPr>
        <w:t xml:space="preserve">Мельниченко Я.  Становлення у підлітків самосвідомості. </w:t>
      </w:r>
      <w:r w:rsidRPr="00990288">
        <w:rPr>
          <w:i/>
          <w:color w:val="000000"/>
          <w:sz w:val="28"/>
          <w:szCs w:val="28"/>
          <w:lang w:val="uk-UA"/>
        </w:rPr>
        <w:t>Шкільний світ</w:t>
      </w:r>
      <w:r w:rsidRPr="00990288">
        <w:rPr>
          <w:color w:val="000000"/>
          <w:sz w:val="28"/>
          <w:szCs w:val="28"/>
          <w:lang w:val="uk-UA"/>
        </w:rPr>
        <w:t>. 2006. № 45. С. 6-9.</w:t>
      </w:r>
    </w:p>
    <w:p w:rsidR="007B57F2" w:rsidRPr="00990288" w:rsidRDefault="007B57F2" w:rsidP="007B57F2">
      <w:pPr>
        <w:pStyle w:val="a6"/>
        <w:numPr>
          <w:ilvl w:val="0"/>
          <w:numId w:val="45"/>
        </w:numPr>
        <w:spacing w:line="360" w:lineRule="auto"/>
        <w:jc w:val="both"/>
        <w:rPr>
          <w:sz w:val="28"/>
          <w:szCs w:val="28"/>
          <w:lang w:val="uk-UA"/>
        </w:rPr>
      </w:pPr>
      <w:r w:rsidRPr="00990288">
        <w:rPr>
          <w:sz w:val="28"/>
          <w:szCs w:val="28"/>
          <w:lang w:val="uk-UA"/>
        </w:rPr>
        <w:t xml:space="preserve">Москаленко В. В. Соціальна психологія : підручник. Київ : Центр </w:t>
      </w:r>
      <w:proofErr w:type="spellStart"/>
      <w:r w:rsidRPr="00990288">
        <w:rPr>
          <w:sz w:val="28"/>
          <w:szCs w:val="28"/>
          <w:lang w:val="uk-UA"/>
        </w:rPr>
        <w:t>навч</w:t>
      </w:r>
      <w:proofErr w:type="spellEnd"/>
      <w:r w:rsidRPr="00990288">
        <w:rPr>
          <w:sz w:val="28"/>
          <w:szCs w:val="28"/>
          <w:lang w:val="uk-UA"/>
        </w:rPr>
        <w:t>. літератури, 2005. 624 с.</w:t>
      </w:r>
    </w:p>
    <w:p w:rsidR="007B57F2" w:rsidRPr="00990288" w:rsidRDefault="007B57F2" w:rsidP="007B57F2">
      <w:pPr>
        <w:pStyle w:val="a6"/>
        <w:numPr>
          <w:ilvl w:val="0"/>
          <w:numId w:val="45"/>
        </w:numPr>
        <w:tabs>
          <w:tab w:val="left" w:pos="0"/>
          <w:tab w:val="left" w:pos="1134"/>
        </w:tabs>
        <w:spacing w:line="360" w:lineRule="auto"/>
        <w:jc w:val="both"/>
        <w:rPr>
          <w:b/>
          <w:bCs/>
          <w:sz w:val="28"/>
          <w:szCs w:val="28"/>
          <w:lang w:val="uk-UA"/>
        </w:rPr>
      </w:pPr>
      <w:r w:rsidRPr="00990288">
        <w:rPr>
          <w:sz w:val="28"/>
          <w:szCs w:val="28"/>
          <w:shd w:val="clear" w:color="auto" w:fill="FFFFFF"/>
          <w:lang w:val="uk-UA"/>
        </w:rPr>
        <w:t xml:space="preserve">Москаленко О.В. Структурні компоненти ціннісно-смислової сфери особистості. </w:t>
      </w:r>
      <w:r w:rsidRPr="00990288">
        <w:rPr>
          <w:i/>
          <w:sz w:val="28"/>
          <w:szCs w:val="28"/>
          <w:shd w:val="clear" w:color="auto" w:fill="FFFFFF"/>
          <w:lang w:val="uk-UA"/>
        </w:rPr>
        <w:t>Вісник НТУ «КПІ».</w:t>
      </w:r>
      <w:r w:rsidRPr="00990288">
        <w:rPr>
          <w:sz w:val="28"/>
          <w:szCs w:val="28"/>
          <w:shd w:val="clear" w:color="auto" w:fill="FFFFFF"/>
          <w:lang w:val="uk-UA"/>
        </w:rPr>
        <w:t xml:space="preserve"> Філософія. Психологія. Педагогіка. 2013. № 1 (37). С. 91-98.</w:t>
      </w:r>
    </w:p>
    <w:p w:rsidR="007B57F2" w:rsidRPr="00990288" w:rsidRDefault="007B57F2" w:rsidP="007B57F2">
      <w:pPr>
        <w:pStyle w:val="13"/>
        <w:numPr>
          <w:ilvl w:val="0"/>
          <w:numId w:val="45"/>
        </w:numPr>
        <w:tabs>
          <w:tab w:val="left" w:pos="1134"/>
          <w:tab w:val="left" w:pos="1560"/>
        </w:tabs>
        <w:spacing w:after="0" w:line="360" w:lineRule="auto"/>
        <w:jc w:val="both"/>
        <w:rPr>
          <w:rFonts w:ascii="Times New Roman" w:hAnsi="Times New Roman" w:cs="Times New Roman"/>
          <w:bCs/>
          <w:sz w:val="28"/>
          <w:szCs w:val="28"/>
          <w:lang w:val="uk-UA"/>
        </w:rPr>
      </w:pPr>
      <w:bookmarkStart w:id="2" w:name="_Ref453626399"/>
      <w:proofErr w:type="spellStart"/>
      <w:r w:rsidRPr="00990288">
        <w:rPr>
          <w:rFonts w:ascii="Times New Roman" w:hAnsi="Times New Roman" w:cs="Times New Roman"/>
          <w:bCs/>
          <w:sz w:val="28"/>
          <w:szCs w:val="28"/>
          <w:lang w:val="uk-UA"/>
        </w:rPr>
        <w:t>Москвіна</w:t>
      </w:r>
      <w:proofErr w:type="spellEnd"/>
      <w:r w:rsidRPr="00990288">
        <w:rPr>
          <w:rFonts w:ascii="Times New Roman" w:hAnsi="Times New Roman" w:cs="Times New Roman"/>
          <w:bCs/>
          <w:sz w:val="28"/>
          <w:szCs w:val="28"/>
          <w:lang w:val="uk-UA"/>
        </w:rPr>
        <w:t xml:space="preserve"> В.В. Ціннісно-смислові установки як фактор регуляції індивідуального інтелекту : автореф. дис. … канд. </w:t>
      </w:r>
      <w:proofErr w:type="spellStart"/>
      <w:r w:rsidRPr="00990288">
        <w:rPr>
          <w:rFonts w:ascii="Times New Roman" w:hAnsi="Times New Roman" w:cs="Times New Roman"/>
          <w:bCs/>
          <w:sz w:val="28"/>
          <w:szCs w:val="28"/>
          <w:lang w:val="uk-UA"/>
        </w:rPr>
        <w:t>психол</w:t>
      </w:r>
      <w:proofErr w:type="spellEnd"/>
      <w:r w:rsidRPr="00990288">
        <w:rPr>
          <w:rFonts w:ascii="Times New Roman" w:hAnsi="Times New Roman" w:cs="Times New Roman"/>
          <w:bCs/>
          <w:sz w:val="28"/>
          <w:szCs w:val="28"/>
          <w:lang w:val="uk-UA"/>
        </w:rPr>
        <w:t>. наук. Київ, 2004. 22 с.</w:t>
      </w:r>
      <w:bookmarkEnd w:id="2"/>
    </w:p>
    <w:p w:rsidR="007B57F2" w:rsidRPr="00990288" w:rsidRDefault="007B57F2" w:rsidP="007B57F2">
      <w:pPr>
        <w:pStyle w:val="a6"/>
        <w:widowControl w:val="0"/>
        <w:numPr>
          <w:ilvl w:val="0"/>
          <w:numId w:val="45"/>
        </w:numPr>
        <w:shd w:val="clear" w:color="auto" w:fill="FFFFFF"/>
        <w:tabs>
          <w:tab w:val="left" w:pos="360"/>
        </w:tabs>
        <w:autoSpaceDE w:val="0"/>
        <w:autoSpaceDN w:val="0"/>
        <w:adjustRightInd w:val="0"/>
        <w:spacing w:line="360" w:lineRule="auto"/>
        <w:jc w:val="both"/>
        <w:rPr>
          <w:color w:val="000000"/>
          <w:sz w:val="28"/>
          <w:szCs w:val="28"/>
          <w:lang w:val="uk-UA"/>
        </w:rPr>
      </w:pPr>
      <w:r w:rsidRPr="00990288">
        <w:rPr>
          <w:color w:val="000000"/>
          <w:sz w:val="28"/>
          <w:szCs w:val="28"/>
          <w:lang w:val="uk-UA"/>
        </w:rPr>
        <w:t xml:space="preserve">Носов О. Гуманістичні цінності. </w:t>
      </w:r>
      <w:r w:rsidRPr="00990288">
        <w:rPr>
          <w:i/>
          <w:color w:val="000000"/>
          <w:sz w:val="28"/>
          <w:szCs w:val="28"/>
          <w:lang w:val="uk-UA"/>
        </w:rPr>
        <w:t>Рідна школа</w:t>
      </w:r>
      <w:r w:rsidRPr="00990288">
        <w:rPr>
          <w:color w:val="000000"/>
          <w:sz w:val="28"/>
          <w:szCs w:val="28"/>
          <w:lang w:val="uk-UA"/>
        </w:rPr>
        <w:t>. 2007. №11. С. 25-27.</w:t>
      </w:r>
    </w:p>
    <w:p w:rsidR="007B57F2" w:rsidRPr="00990288" w:rsidRDefault="007B57F2" w:rsidP="007B57F2">
      <w:pPr>
        <w:pStyle w:val="a6"/>
        <w:numPr>
          <w:ilvl w:val="0"/>
          <w:numId w:val="45"/>
        </w:numPr>
        <w:tabs>
          <w:tab w:val="left" w:pos="360"/>
        </w:tabs>
        <w:spacing w:line="360" w:lineRule="auto"/>
        <w:jc w:val="both"/>
        <w:rPr>
          <w:sz w:val="28"/>
          <w:szCs w:val="20"/>
          <w:lang w:val="uk-UA"/>
        </w:rPr>
      </w:pPr>
      <w:r w:rsidRPr="00990288">
        <w:rPr>
          <w:sz w:val="28"/>
          <w:szCs w:val="20"/>
          <w:lang w:val="uk-UA"/>
        </w:rPr>
        <w:lastRenderedPageBreak/>
        <w:t xml:space="preserve">Омельченко Ж. Формування в учнів загальнолюдських цінностей. </w:t>
      </w:r>
      <w:r w:rsidRPr="00990288">
        <w:rPr>
          <w:i/>
          <w:sz w:val="28"/>
          <w:szCs w:val="20"/>
          <w:lang w:val="uk-UA"/>
        </w:rPr>
        <w:t>Рідна школа</w:t>
      </w:r>
      <w:r w:rsidRPr="00990288">
        <w:rPr>
          <w:sz w:val="28"/>
          <w:szCs w:val="20"/>
          <w:lang w:val="uk-UA"/>
        </w:rPr>
        <w:t>. 2009. № 10. С. 15–17.</w:t>
      </w:r>
    </w:p>
    <w:p w:rsidR="007B57F2" w:rsidRPr="00990288" w:rsidRDefault="007B57F2" w:rsidP="007B57F2">
      <w:pPr>
        <w:pStyle w:val="a6"/>
        <w:numPr>
          <w:ilvl w:val="0"/>
          <w:numId w:val="45"/>
        </w:numPr>
        <w:tabs>
          <w:tab w:val="num" w:pos="0"/>
          <w:tab w:val="left" w:pos="1134"/>
        </w:tabs>
        <w:autoSpaceDE w:val="0"/>
        <w:autoSpaceDN w:val="0"/>
        <w:adjustRightInd w:val="0"/>
        <w:spacing w:line="360" w:lineRule="auto"/>
        <w:jc w:val="both"/>
        <w:rPr>
          <w:sz w:val="28"/>
          <w:szCs w:val="28"/>
          <w:lang w:val="uk-UA"/>
        </w:rPr>
      </w:pPr>
      <w:proofErr w:type="spellStart"/>
      <w:r w:rsidRPr="00990288">
        <w:rPr>
          <w:sz w:val="28"/>
          <w:szCs w:val="28"/>
          <w:lang w:val="uk-UA"/>
        </w:rPr>
        <w:t>Онищенко</w:t>
      </w:r>
      <w:proofErr w:type="spellEnd"/>
      <w:r w:rsidRPr="00990288">
        <w:rPr>
          <w:sz w:val="28"/>
          <w:szCs w:val="28"/>
          <w:lang w:val="uk-UA"/>
        </w:rPr>
        <w:t xml:space="preserve"> Г.І., </w:t>
      </w:r>
      <w:proofErr w:type="spellStart"/>
      <w:r w:rsidRPr="00990288">
        <w:rPr>
          <w:sz w:val="28"/>
          <w:szCs w:val="28"/>
          <w:lang w:val="uk-UA"/>
        </w:rPr>
        <w:t>Гурлєва</w:t>
      </w:r>
      <w:proofErr w:type="spellEnd"/>
      <w:r w:rsidRPr="00990288">
        <w:rPr>
          <w:sz w:val="28"/>
          <w:szCs w:val="28"/>
          <w:lang w:val="uk-UA"/>
        </w:rPr>
        <w:t xml:space="preserve"> Т. С. Ціннісно-смислові орієнтири сучасної молоді: особливості, умови і психологічна допомога.</w:t>
      </w:r>
      <w:r w:rsidRPr="00990288">
        <w:rPr>
          <w:sz w:val="28"/>
          <w:szCs w:val="28"/>
          <w:shd w:val="clear" w:color="auto" w:fill="FFFFFF"/>
          <w:lang w:val="uk-UA"/>
        </w:rPr>
        <w:t xml:space="preserve"> </w:t>
      </w:r>
      <w:r w:rsidRPr="00990288">
        <w:rPr>
          <w:i/>
          <w:sz w:val="28"/>
          <w:szCs w:val="28"/>
          <w:shd w:val="clear" w:color="auto" w:fill="FFFFFF"/>
          <w:lang w:val="uk-UA"/>
        </w:rPr>
        <w:t>Проблеми загальної та педагогічної психології</w:t>
      </w:r>
      <w:r w:rsidRPr="00990288">
        <w:rPr>
          <w:sz w:val="28"/>
          <w:szCs w:val="28"/>
          <w:shd w:val="clear" w:color="auto" w:fill="FFFFFF"/>
          <w:lang w:val="uk-UA"/>
        </w:rPr>
        <w:t>. 2011. Т. XІІІ, ч. 4. С. 253 – 259.</w:t>
      </w:r>
    </w:p>
    <w:p w:rsidR="007B57F2" w:rsidRPr="00990288" w:rsidRDefault="007B57F2" w:rsidP="007B57F2">
      <w:pPr>
        <w:pStyle w:val="a6"/>
        <w:widowControl w:val="0"/>
        <w:numPr>
          <w:ilvl w:val="0"/>
          <w:numId w:val="45"/>
        </w:numPr>
        <w:autoSpaceDE w:val="0"/>
        <w:autoSpaceDN w:val="0"/>
        <w:adjustRightInd w:val="0"/>
        <w:spacing w:line="360" w:lineRule="auto"/>
        <w:jc w:val="both"/>
        <w:rPr>
          <w:rFonts w:cs="Times New Roman CYR"/>
          <w:color w:val="000000"/>
          <w:sz w:val="28"/>
          <w:szCs w:val="28"/>
          <w:lang w:val="uk-UA"/>
        </w:rPr>
      </w:pPr>
      <w:proofErr w:type="spellStart"/>
      <w:r w:rsidRPr="00990288">
        <w:rPr>
          <w:rFonts w:cs="Times New Roman CYR"/>
          <w:color w:val="000000"/>
          <w:sz w:val="28"/>
          <w:szCs w:val="28"/>
          <w:lang w:val="uk-UA"/>
        </w:rPr>
        <w:t>Орбан-Лембрик</w:t>
      </w:r>
      <w:proofErr w:type="spellEnd"/>
      <w:r w:rsidRPr="00990288">
        <w:rPr>
          <w:rFonts w:cs="Times New Roman CYR"/>
          <w:color w:val="000000"/>
          <w:sz w:val="28"/>
          <w:szCs w:val="28"/>
          <w:lang w:val="uk-UA"/>
        </w:rPr>
        <w:t xml:space="preserve"> Л. Е. Соціальна психологія : підручник : у 2-х кн. Кн.1 : Соціальна психологія особистості і спілкування. Київ : Либідь, 2004. </w:t>
      </w:r>
      <w:r w:rsidRPr="00990288">
        <w:rPr>
          <w:rFonts w:cs="Times New Roman CYR"/>
          <w:color w:val="000000"/>
          <w:sz w:val="28"/>
          <w:szCs w:val="28"/>
          <w:lang w:val="uk-UA"/>
        </w:rPr>
        <w:br/>
        <w:t>574 с.</w:t>
      </w:r>
    </w:p>
    <w:p w:rsidR="007B57F2" w:rsidRPr="00990288" w:rsidRDefault="007B57F2" w:rsidP="007B57F2">
      <w:pPr>
        <w:pStyle w:val="a6"/>
        <w:numPr>
          <w:ilvl w:val="0"/>
          <w:numId w:val="45"/>
        </w:numPr>
        <w:tabs>
          <w:tab w:val="left" w:pos="1134"/>
          <w:tab w:val="left" w:pos="1560"/>
        </w:tabs>
        <w:spacing w:line="360" w:lineRule="auto"/>
        <w:jc w:val="both"/>
        <w:rPr>
          <w:bCs/>
          <w:sz w:val="28"/>
          <w:szCs w:val="28"/>
          <w:lang w:val="uk-UA"/>
        </w:rPr>
      </w:pPr>
      <w:r w:rsidRPr="00990288">
        <w:rPr>
          <w:sz w:val="28"/>
          <w:szCs w:val="28"/>
          <w:shd w:val="clear" w:color="auto" w:fill="FFFFFF"/>
          <w:lang w:val="uk-UA"/>
        </w:rPr>
        <w:t xml:space="preserve">Осика О. В. Індивідуальна психологія А. </w:t>
      </w:r>
      <w:proofErr w:type="spellStart"/>
      <w:r w:rsidRPr="00990288">
        <w:rPr>
          <w:sz w:val="28"/>
          <w:szCs w:val="28"/>
          <w:shd w:val="clear" w:color="auto" w:fill="FFFFFF"/>
          <w:lang w:val="uk-UA"/>
        </w:rPr>
        <w:t>Адлера</w:t>
      </w:r>
      <w:proofErr w:type="spellEnd"/>
      <w:r w:rsidRPr="00990288">
        <w:rPr>
          <w:sz w:val="28"/>
          <w:szCs w:val="28"/>
          <w:shd w:val="clear" w:color="auto" w:fill="FFFFFF"/>
          <w:lang w:val="uk-UA"/>
        </w:rPr>
        <w:t xml:space="preserve"> в </w:t>
      </w:r>
      <w:proofErr w:type="spellStart"/>
      <w:r w:rsidRPr="00990288">
        <w:rPr>
          <w:sz w:val="28"/>
          <w:szCs w:val="28"/>
          <w:shd w:val="clear" w:color="auto" w:fill="FFFFFF"/>
          <w:lang w:val="uk-UA"/>
        </w:rPr>
        <w:t>психокорекційній</w:t>
      </w:r>
      <w:proofErr w:type="spellEnd"/>
      <w:r w:rsidRPr="00990288">
        <w:rPr>
          <w:sz w:val="28"/>
          <w:szCs w:val="28"/>
          <w:shd w:val="clear" w:color="auto" w:fill="FFFFFF"/>
          <w:lang w:val="uk-UA"/>
        </w:rPr>
        <w:t xml:space="preserve"> роботі. </w:t>
      </w:r>
      <w:r w:rsidRPr="00990288">
        <w:rPr>
          <w:i/>
          <w:sz w:val="28"/>
          <w:szCs w:val="28"/>
          <w:shd w:val="clear" w:color="auto" w:fill="FFFFFF"/>
          <w:lang w:val="uk-UA"/>
        </w:rPr>
        <w:t>Проблеми сучасної психології</w:t>
      </w:r>
      <w:r w:rsidRPr="00990288">
        <w:rPr>
          <w:sz w:val="28"/>
          <w:szCs w:val="28"/>
          <w:shd w:val="clear" w:color="auto" w:fill="FFFFFF"/>
          <w:lang w:val="uk-UA"/>
        </w:rPr>
        <w:t>. 2019. № (23). URL : https://doі.org/ 10.32626/2227-6246.2014-23.%p</w:t>
      </w:r>
    </w:p>
    <w:p w:rsidR="007B57F2" w:rsidRPr="00990288" w:rsidRDefault="007B57F2" w:rsidP="007B57F2">
      <w:pPr>
        <w:pStyle w:val="a6"/>
        <w:numPr>
          <w:ilvl w:val="0"/>
          <w:numId w:val="45"/>
        </w:numPr>
        <w:suppressAutoHyphens/>
        <w:spacing w:line="360" w:lineRule="auto"/>
        <w:jc w:val="both"/>
        <w:rPr>
          <w:iCs/>
          <w:sz w:val="28"/>
          <w:szCs w:val="28"/>
          <w:lang w:val="uk-UA"/>
        </w:rPr>
      </w:pPr>
      <w:r w:rsidRPr="00990288">
        <w:rPr>
          <w:iCs/>
          <w:sz w:val="28"/>
          <w:szCs w:val="28"/>
          <w:lang w:val="uk-UA"/>
        </w:rPr>
        <w:t xml:space="preserve">Основи психології : підручник / за ред. О. В. Киричука, В. А. </w:t>
      </w:r>
      <w:proofErr w:type="spellStart"/>
      <w:r w:rsidRPr="00990288">
        <w:rPr>
          <w:iCs/>
          <w:sz w:val="28"/>
          <w:szCs w:val="28"/>
          <w:lang w:val="uk-UA"/>
        </w:rPr>
        <w:t>Роменця</w:t>
      </w:r>
      <w:proofErr w:type="spellEnd"/>
      <w:r w:rsidRPr="00990288">
        <w:rPr>
          <w:iCs/>
          <w:sz w:val="28"/>
          <w:szCs w:val="28"/>
          <w:lang w:val="uk-UA"/>
        </w:rPr>
        <w:t xml:space="preserve">. </w:t>
      </w:r>
      <w:r w:rsidRPr="00990288">
        <w:rPr>
          <w:iCs/>
          <w:sz w:val="28"/>
          <w:szCs w:val="28"/>
          <w:lang w:val="uk-UA"/>
        </w:rPr>
        <w:br/>
        <w:t>К</w:t>
      </w:r>
      <w:r w:rsidR="007F7558">
        <w:rPr>
          <w:iCs/>
          <w:sz w:val="28"/>
          <w:szCs w:val="28"/>
          <w:lang w:val="uk-UA"/>
        </w:rPr>
        <w:t>иїв</w:t>
      </w:r>
      <w:r w:rsidRPr="00990288">
        <w:rPr>
          <w:iCs/>
          <w:sz w:val="28"/>
          <w:szCs w:val="28"/>
          <w:lang w:val="uk-UA"/>
        </w:rPr>
        <w:t xml:space="preserve"> : Либідь, 2002. 632 с.</w:t>
      </w:r>
    </w:p>
    <w:p w:rsidR="007B57F2" w:rsidRPr="00990288" w:rsidRDefault="007B57F2" w:rsidP="007B57F2">
      <w:pPr>
        <w:pStyle w:val="13"/>
        <w:numPr>
          <w:ilvl w:val="0"/>
          <w:numId w:val="45"/>
        </w:numPr>
        <w:tabs>
          <w:tab w:val="left" w:pos="1134"/>
          <w:tab w:val="left" w:pos="1560"/>
        </w:tabs>
        <w:spacing w:after="0" w:line="360" w:lineRule="auto"/>
        <w:jc w:val="both"/>
        <w:rPr>
          <w:rFonts w:ascii="Times New Roman" w:hAnsi="Times New Roman" w:cs="Times New Roman"/>
          <w:sz w:val="28"/>
          <w:szCs w:val="28"/>
          <w:lang w:val="uk-UA"/>
        </w:rPr>
      </w:pPr>
      <w:proofErr w:type="spellStart"/>
      <w:r w:rsidRPr="00990288">
        <w:rPr>
          <w:rFonts w:ascii="Times New Roman" w:hAnsi="Times New Roman" w:cs="Times New Roman"/>
          <w:sz w:val="28"/>
          <w:szCs w:val="28"/>
          <w:lang w:val="uk-UA"/>
        </w:rPr>
        <w:t>Павелків</w:t>
      </w:r>
      <w:proofErr w:type="spellEnd"/>
      <w:r w:rsidRPr="00990288">
        <w:rPr>
          <w:rFonts w:ascii="Times New Roman" w:hAnsi="Times New Roman" w:cs="Times New Roman"/>
          <w:sz w:val="28"/>
          <w:szCs w:val="28"/>
          <w:lang w:val="uk-UA"/>
        </w:rPr>
        <w:t xml:space="preserve"> Р.В. Ціннісна система як критерій особистісного виміру. </w:t>
      </w:r>
      <w:r w:rsidRPr="00990288">
        <w:rPr>
          <w:rFonts w:ascii="Times New Roman" w:hAnsi="Times New Roman" w:cs="Times New Roman"/>
          <w:i/>
          <w:sz w:val="28"/>
          <w:szCs w:val="28"/>
          <w:lang w:val="uk-UA"/>
        </w:rPr>
        <w:t>Українська психологія: сучасний потенціал</w:t>
      </w:r>
      <w:r w:rsidRPr="00990288">
        <w:rPr>
          <w:rFonts w:ascii="Times New Roman" w:hAnsi="Times New Roman" w:cs="Times New Roman"/>
          <w:sz w:val="28"/>
          <w:szCs w:val="28"/>
          <w:lang w:val="uk-UA"/>
        </w:rPr>
        <w:t xml:space="preserve">. Київ : </w:t>
      </w:r>
      <w:proofErr w:type="spellStart"/>
      <w:r w:rsidRPr="00990288">
        <w:rPr>
          <w:rFonts w:ascii="Times New Roman" w:hAnsi="Times New Roman" w:cs="Times New Roman"/>
          <w:sz w:val="28"/>
          <w:szCs w:val="28"/>
          <w:lang w:val="uk-UA"/>
        </w:rPr>
        <w:t>ГІК</w:t>
      </w:r>
      <w:proofErr w:type="spellEnd"/>
      <w:r w:rsidRPr="00990288">
        <w:rPr>
          <w:rFonts w:ascii="Times New Roman" w:hAnsi="Times New Roman" w:cs="Times New Roman"/>
          <w:sz w:val="28"/>
          <w:szCs w:val="28"/>
          <w:lang w:val="uk-UA"/>
        </w:rPr>
        <w:t>, 1996. С. 23–31.</w:t>
      </w:r>
    </w:p>
    <w:p w:rsidR="007B57F2" w:rsidRPr="00990288" w:rsidRDefault="007B57F2" w:rsidP="007B57F2">
      <w:pPr>
        <w:pStyle w:val="13"/>
        <w:numPr>
          <w:ilvl w:val="0"/>
          <w:numId w:val="45"/>
        </w:numPr>
        <w:tabs>
          <w:tab w:val="left" w:pos="1134"/>
          <w:tab w:val="left" w:pos="1560"/>
        </w:tabs>
        <w:spacing w:after="0" w:line="360" w:lineRule="auto"/>
        <w:jc w:val="both"/>
        <w:rPr>
          <w:rFonts w:ascii="Times New Roman" w:hAnsi="Times New Roman" w:cs="Times New Roman"/>
          <w:sz w:val="28"/>
          <w:szCs w:val="28"/>
          <w:lang w:val="uk-UA"/>
        </w:rPr>
      </w:pPr>
      <w:r w:rsidRPr="00990288">
        <w:rPr>
          <w:rFonts w:ascii="Times New Roman" w:hAnsi="Times New Roman"/>
          <w:sz w:val="28"/>
          <w:szCs w:val="28"/>
          <w:lang w:val="uk-UA"/>
        </w:rPr>
        <w:t>Панченко Л.М. Формування ціннісних орієнтацій молоді в період системної трансформації українського суспільства : автореф. дис. … канд. філос. наук. Київ, 2013. 20 с.</w:t>
      </w:r>
    </w:p>
    <w:p w:rsidR="007B57F2" w:rsidRPr="00990288" w:rsidRDefault="007B57F2" w:rsidP="007B57F2">
      <w:pPr>
        <w:pStyle w:val="a6"/>
        <w:numPr>
          <w:ilvl w:val="0"/>
          <w:numId w:val="45"/>
        </w:numPr>
        <w:spacing w:line="360" w:lineRule="auto"/>
        <w:jc w:val="both"/>
        <w:rPr>
          <w:color w:val="000000" w:themeColor="text1"/>
          <w:sz w:val="28"/>
          <w:szCs w:val="28"/>
          <w:lang w:val="uk-UA"/>
        </w:rPr>
      </w:pPr>
      <w:r w:rsidRPr="00990288">
        <w:rPr>
          <w:color w:val="000000" w:themeColor="text1"/>
          <w:sz w:val="28"/>
          <w:szCs w:val="28"/>
          <w:lang w:val="uk-UA"/>
        </w:rPr>
        <w:t xml:space="preserve">Пелех Ю.В. Ціннісно-смисловий концепт професійної підготовки майбутнього педагога : монографія. Рівне : Теніс, 2009. 400 с. </w:t>
      </w:r>
    </w:p>
    <w:p w:rsidR="007B57F2" w:rsidRPr="00990288" w:rsidRDefault="007B57F2" w:rsidP="007B57F2">
      <w:pPr>
        <w:pStyle w:val="a6"/>
        <w:numPr>
          <w:ilvl w:val="0"/>
          <w:numId w:val="45"/>
        </w:numPr>
        <w:shd w:val="clear" w:color="auto" w:fill="FFFFFF"/>
        <w:spacing w:line="360" w:lineRule="auto"/>
        <w:jc w:val="both"/>
        <w:rPr>
          <w:sz w:val="28"/>
          <w:szCs w:val="28"/>
          <w:lang w:val="uk-UA"/>
        </w:rPr>
      </w:pPr>
      <w:r w:rsidRPr="00990288">
        <w:rPr>
          <w:sz w:val="28"/>
          <w:szCs w:val="28"/>
          <w:lang w:val="uk-UA"/>
        </w:rPr>
        <w:t xml:space="preserve">Пенькова О.І. Проблема особистості: ціннісний аспект. </w:t>
      </w:r>
      <w:r w:rsidRPr="00990288">
        <w:rPr>
          <w:i/>
          <w:sz w:val="28"/>
          <w:szCs w:val="28"/>
          <w:lang w:val="uk-UA"/>
        </w:rPr>
        <w:t>Науковий вісник Херсонського державного університету</w:t>
      </w:r>
      <w:r w:rsidRPr="00990288">
        <w:rPr>
          <w:sz w:val="28"/>
          <w:szCs w:val="28"/>
          <w:lang w:val="uk-UA"/>
        </w:rPr>
        <w:t>. Серія «Психологічні науки». Вип. 2. Том 1. 2016. С. 114-119.</w:t>
      </w:r>
    </w:p>
    <w:p w:rsidR="007B57F2" w:rsidRPr="00990288" w:rsidRDefault="007B57F2" w:rsidP="007B57F2">
      <w:pPr>
        <w:pStyle w:val="a6"/>
        <w:widowControl w:val="0"/>
        <w:numPr>
          <w:ilvl w:val="0"/>
          <w:numId w:val="45"/>
        </w:numPr>
        <w:tabs>
          <w:tab w:val="left" w:pos="0"/>
          <w:tab w:val="left" w:pos="142"/>
        </w:tabs>
        <w:spacing w:line="360" w:lineRule="auto"/>
        <w:jc w:val="both"/>
        <w:outlineLvl w:val="0"/>
        <w:rPr>
          <w:rFonts w:eastAsia="SimSun"/>
          <w:color w:val="000000" w:themeColor="text1"/>
          <w:sz w:val="28"/>
          <w:szCs w:val="28"/>
          <w:lang w:val="uk-UA" w:eastAsia="zh-CN"/>
        </w:rPr>
      </w:pPr>
      <w:proofErr w:type="spellStart"/>
      <w:r w:rsidRPr="00990288">
        <w:rPr>
          <w:rFonts w:eastAsia="SimSun"/>
          <w:color w:val="000000" w:themeColor="text1"/>
          <w:sz w:val="28"/>
          <w:szCs w:val="28"/>
          <w:lang w:val="uk-UA" w:eastAsia="zh-CN"/>
        </w:rPr>
        <w:t>Подшивайлов</w:t>
      </w:r>
      <w:proofErr w:type="spellEnd"/>
      <w:r w:rsidRPr="00990288">
        <w:rPr>
          <w:rFonts w:eastAsia="SimSun"/>
          <w:color w:val="000000" w:themeColor="text1"/>
          <w:sz w:val="28"/>
          <w:szCs w:val="28"/>
          <w:lang w:val="uk-UA" w:eastAsia="zh-CN"/>
        </w:rPr>
        <w:t xml:space="preserve"> Ф. М., </w:t>
      </w:r>
      <w:proofErr w:type="spellStart"/>
      <w:r w:rsidRPr="00990288">
        <w:rPr>
          <w:rFonts w:eastAsia="SimSun"/>
          <w:color w:val="000000" w:themeColor="text1"/>
          <w:sz w:val="28"/>
          <w:szCs w:val="28"/>
          <w:lang w:val="uk-UA" w:eastAsia="zh-CN"/>
        </w:rPr>
        <w:t>Сергєєнкова</w:t>
      </w:r>
      <w:proofErr w:type="spellEnd"/>
      <w:r w:rsidRPr="00990288">
        <w:rPr>
          <w:rFonts w:eastAsia="SimSun"/>
          <w:color w:val="000000" w:themeColor="text1"/>
          <w:sz w:val="28"/>
          <w:szCs w:val="28"/>
          <w:lang w:val="uk-UA" w:eastAsia="zh-CN"/>
        </w:rPr>
        <w:t xml:space="preserve"> О. П. Мотиваційна сфера особистості : діагностично-розвивальний путівник : методичні рекомендації. Київ : Інститут обдарованої дитини, 2015. 55 с.</w:t>
      </w:r>
    </w:p>
    <w:p w:rsidR="007B57F2" w:rsidRPr="00990288" w:rsidRDefault="007B57F2" w:rsidP="007B57F2">
      <w:pPr>
        <w:pStyle w:val="a6"/>
        <w:numPr>
          <w:ilvl w:val="0"/>
          <w:numId w:val="45"/>
        </w:numPr>
        <w:spacing w:line="360" w:lineRule="auto"/>
        <w:jc w:val="both"/>
        <w:rPr>
          <w:color w:val="000000" w:themeColor="text1"/>
          <w:sz w:val="28"/>
          <w:szCs w:val="28"/>
          <w:lang w:val="uk-UA"/>
        </w:rPr>
      </w:pPr>
      <w:proofErr w:type="spellStart"/>
      <w:r w:rsidRPr="00990288">
        <w:rPr>
          <w:color w:val="000000" w:themeColor="text1"/>
          <w:sz w:val="28"/>
          <w:szCs w:val="28"/>
          <w:lang w:val="uk-UA"/>
        </w:rPr>
        <w:t>Помиткін</w:t>
      </w:r>
      <w:proofErr w:type="spellEnd"/>
      <w:r w:rsidRPr="00990288">
        <w:rPr>
          <w:color w:val="000000" w:themeColor="text1"/>
          <w:sz w:val="28"/>
          <w:szCs w:val="28"/>
          <w:lang w:val="uk-UA"/>
        </w:rPr>
        <w:t xml:space="preserve"> Є.О. Психологія духовного розвитку особистості : монографія. Київ : Наш час, 2005. 280 с.</w:t>
      </w:r>
    </w:p>
    <w:p w:rsidR="007B57F2" w:rsidRPr="00990288" w:rsidRDefault="007B57F2" w:rsidP="007B57F2">
      <w:pPr>
        <w:pStyle w:val="a6"/>
        <w:numPr>
          <w:ilvl w:val="0"/>
          <w:numId w:val="45"/>
        </w:numPr>
        <w:suppressAutoHyphens/>
        <w:spacing w:line="360" w:lineRule="auto"/>
        <w:jc w:val="both"/>
        <w:rPr>
          <w:bCs/>
          <w:iCs/>
          <w:color w:val="000000" w:themeColor="text1"/>
          <w:sz w:val="28"/>
          <w:szCs w:val="28"/>
          <w:lang w:val="uk-UA"/>
        </w:rPr>
      </w:pPr>
      <w:r w:rsidRPr="00990288">
        <w:rPr>
          <w:color w:val="000000" w:themeColor="text1"/>
          <w:sz w:val="28"/>
          <w:szCs w:val="28"/>
          <w:shd w:val="clear" w:color="auto" w:fill="FFFFFF"/>
          <w:lang w:val="uk-UA"/>
        </w:rPr>
        <w:t xml:space="preserve">Радчук Г. К. </w:t>
      </w:r>
      <w:proofErr w:type="spellStart"/>
      <w:r w:rsidRPr="00990288">
        <w:rPr>
          <w:color w:val="000000" w:themeColor="text1"/>
          <w:sz w:val="28"/>
          <w:szCs w:val="28"/>
          <w:shd w:val="clear" w:color="auto" w:fill="FFFFFF"/>
          <w:lang w:val="uk-UA"/>
        </w:rPr>
        <w:t>Аксіопсихологія</w:t>
      </w:r>
      <w:proofErr w:type="spellEnd"/>
      <w:r w:rsidRPr="00990288">
        <w:rPr>
          <w:color w:val="000000" w:themeColor="text1"/>
          <w:sz w:val="28"/>
          <w:szCs w:val="28"/>
          <w:shd w:val="clear" w:color="auto" w:fill="FFFFFF"/>
          <w:lang w:val="uk-UA"/>
        </w:rPr>
        <w:t xml:space="preserve"> вищої школи : монографія. Тернопіль : ТНПУ ім. В. Гнатюка, 2014. 380 с.</w:t>
      </w:r>
    </w:p>
    <w:p w:rsidR="007B57F2" w:rsidRPr="00990288" w:rsidRDefault="007B57F2" w:rsidP="007B57F2">
      <w:pPr>
        <w:pStyle w:val="a6"/>
        <w:numPr>
          <w:ilvl w:val="0"/>
          <w:numId w:val="45"/>
        </w:numPr>
        <w:spacing w:line="360" w:lineRule="auto"/>
        <w:jc w:val="both"/>
        <w:rPr>
          <w:rFonts w:cs="Arial"/>
          <w:color w:val="000000" w:themeColor="text1"/>
          <w:sz w:val="28"/>
          <w:szCs w:val="28"/>
          <w:lang w:val="uk-UA"/>
        </w:rPr>
      </w:pPr>
      <w:proofErr w:type="spellStart"/>
      <w:r w:rsidRPr="00990288">
        <w:rPr>
          <w:color w:val="000000" w:themeColor="text1"/>
          <w:sz w:val="28"/>
          <w:szCs w:val="22"/>
          <w:lang w:val="uk-UA"/>
        </w:rPr>
        <w:lastRenderedPageBreak/>
        <w:t>Рогозов</w:t>
      </w:r>
      <w:proofErr w:type="spellEnd"/>
      <w:r w:rsidRPr="00990288">
        <w:rPr>
          <w:color w:val="000000" w:themeColor="text1"/>
          <w:sz w:val="28"/>
          <w:szCs w:val="22"/>
          <w:lang w:val="uk-UA"/>
        </w:rPr>
        <w:t xml:space="preserve"> Р. Дослідження особливостей розвитку міжособистісних стосунків у підлітковому віці. </w:t>
      </w:r>
      <w:r w:rsidRPr="00990288">
        <w:rPr>
          <w:i/>
          <w:color w:val="000000" w:themeColor="text1"/>
          <w:sz w:val="28"/>
          <w:szCs w:val="22"/>
          <w:lang w:val="uk-UA"/>
        </w:rPr>
        <w:t>Вісник ХДПУ  ім. Г. Сковороди №9. Психологія.</w:t>
      </w:r>
      <w:r w:rsidRPr="00990288">
        <w:rPr>
          <w:color w:val="000000" w:themeColor="text1"/>
          <w:sz w:val="28"/>
          <w:szCs w:val="22"/>
          <w:lang w:val="uk-UA"/>
        </w:rPr>
        <w:t> Харків : ХДПУ, 2009. Вип. 3. С. 148-153.</w:t>
      </w:r>
    </w:p>
    <w:p w:rsidR="007B57F2" w:rsidRPr="00990288" w:rsidRDefault="007B57F2" w:rsidP="007B57F2">
      <w:pPr>
        <w:pStyle w:val="13"/>
        <w:numPr>
          <w:ilvl w:val="0"/>
          <w:numId w:val="45"/>
        </w:numPr>
        <w:tabs>
          <w:tab w:val="left" w:pos="1134"/>
          <w:tab w:val="left" w:pos="1560"/>
        </w:tabs>
        <w:spacing w:after="0" w:line="360" w:lineRule="auto"/>
        <w:jc w:val="both"/>
        <w:rPr>
          <w:rFonts w:ascii="Times New Roman" w:hAnsi="Times New Roman" w:cs="Times New Roman"/>
          <w:bCs/>
          <w:sz w:val="28"/>
          <w:szCs w:val="28"/>
          <w:lang w:val="uk-UA"/>
        </w:rPr>
      </w:pPr>
      <w:r w:rsidRPr="00990288">
        <w:rPr>
          <w:rFonts w:ascii="Times New Roman" w:hAnsi="Times New Roman" w:cs="Times New Roman"/>
          <w:bCs/>
          <w:sz w:val="28"/>
          <w:szCs w:val="28"/>
          <w:lang w:val="uk-UA"/>
        </w:rPr>
        <w:t xml:space="preserve">Романенко Ю. Моделі </w:t>
      </w:r>
      <w:proofErr w:type="spellStart"/>
      <w:r w:rsidRPr="00990288">
        <w:rPr>
          <w:rFonts w:ascii="Times New Roman" w:hAnsi="Times New Roman" w:cs="Times New Roman"/>
          <w:bCs/>
          <w:sz w:val="28"/>
          <w:szCs w:val="28"/>
          <w:lang w:val="uk-UA"/>
        </w:rPr>
        <w:t>смислоутворення</w:t>
      </w:r>
      <w:proofErr w:type="spellEnd"/>
      <w:r w:rsidRPr="00990288">
        <w:rPr>
          <w:rFonts w:ascii="Times New Roman" w:hAnsi="Times New Roman" w:cs="Times New Roman"/>
          <w:bCs/>
          <w:sz w:val="28"/>
          <w:szCs w:val="28"/>
          <w:lang w:val="uk-UA"/>
        </w:rPr>
        <w:t xml:space="preserve"> в соціальних системах : </w:t>
      </w:r>
      <w:proofErr w:type="spellStart"/>
      <w:r w:rsidRPr="00990288">
        <w:rPr>
          <w:rFonts w:ascii="Times New Roman" w:hAnsi="Times New Roman" w:cs="Times New Roman"/>
          <w:bCs/>
          <w:sz w:val="28"/>
          <w:szCs w:val="28"/>
          <w:lang w:val="uk-UA"/>
        </w:rPr>
        <w:t>психо-факторальний</w:t>
      </w:r>
      <w:proofErr w:type="spellEnd"/>
      <w:r w:rsidRPr="00990288">
        <w:rPr>
          <w:rFonts w:ascii="Times New Roman" w:hAnsi="Times New Roman" w:cs="Times New Roman"/>
          <w:bCs/>
          <w:sz w:val="28"/>
          <w:szCs w:val="28"/>
          <w:lang w:val="uk-UA"/>
        </w:rPr>
        <w:t xml:space="preserve"> аспект. </w:t>
      </w:r>
      <w:r w:rsidRPr="00990288">
        <w:rPr>
          <w:rFonts w:ascii="Times New Roman" w:hAnsi="Times New Roman" w:cs="Times New Roman"/>
          <w:bCs/>
          <w:i/>
          <w:sz w:val="28"/>
          <w:szCs w:val="28"/>
          <w:lang w:val="uk-UA"/>
        </w:rPr>
        <w:t>Психологія і суспільство</w:t>
      </w:r>
      <w:r w:rsidRPr="00990288">
        <w:rPr>
          <w:rFonts w:ascii="Times New Roman" w:hAnsi="Times New Roman" w:cs="Times New Roman"/>
          <w:bCs/>
          <w:sz w:val="28"/>
          <w:szCs w:val="28"/>
          <w:lang w:val="uk-UA"/>
        </w:rPr>
        <w:t>. 2009. № 4. С. 97-106.</w:t>
      </w:r>
    </w:p>
    <w:p w:rsidR="007B57F2" w:rsidRPr="00990288" w:rsidRDefault="007B57F2" w:rsidP="007B57F2">
      <w:pPr>
        <w:pStyle w:val="a6"/>
        <w:numPr>
          <w:ilvl w:val="0"/>
          <w:numId w:val="45"/>
        </w:numPr>
        <w:tabs>
          <w:tab w:val="left" w:pos="0"/>
          <w:tab w:val="left" w:pos="1134"/>
        </w:tabs>
        <w:spacing w:line="360" w:lineRule="auto"/>
        <w:jc w:val="both"/>
        <w:rPr>
          <w:b/>
          <w:bCs/>
          <w:sz w:val="28"/>
          <w:szCs w:val="28"/>
          <w:lang w:val="uk-UA"/>
        </w:rPr>
      </w:pPr>
      <w:r w:rsidRPr="00990288">
        <w:rPr>
          <w:sz w:val="28"/>
          <w:szCs w:val="28"/>
          <w:lang w:val="uk-UA"/>
        </w:rPr>
        <w:t xml:space="preserve">Романюк Л.В. Психологія становлення цінностей особистості : автореф. дис. … </w:t>
      </w:r>
      <w:proofErr w:type="spellStart"/>
      <w:r w:rsidRPr="00990288">
        <w:rPr>
          <w:sz w:val="28"/>
          <w:szCs w:val="28"/>
          <w:lang w:val="uk-UA"/>
        </w:rPr>
        <w:t>докт</w:t>
      </w:r>
      <w:proofErr w:type="spellEnd"/>
      <w:r w:rsidRPr="00990288">
        <w:rPr>
          <w:sz w:val="28"/>
          <w:szCs w:val="28"/>
          <w:lang w:val="uk-UA"/>
        </w:rPr>
        <w:t xml:space="preserve">. </w:t>
      </w:r>
      <w:proofErr w:type="spellStart"/>
      <w:r w:rsidRPr="00990288">
        <w:rPr>
          <w:sz w:val="28"/>
          <w:szCs w:val="28"/>
          <w:lang w:val="uk-UA"/>
        </w:rPr>
        <w:t>психол</w:t>
      </w:r>
      <w:proofErr w:type="spellEnd"/>
      <w:r w:rsidRPr="00990288">
        <w:rPr>
          <w:sz w:val="28"/>
          <w:szCs w:val="28"/>
          <w:lang w:val="uk-UA"/>
        </w:rPr>
        <w:t>. наук. Київ, 2014. 48 с.</w:t>
      </w:r>
    </w:p>
    <w:p w:rsidR="007B57F2" w:rsidRPr="00990288" w:rsidRDefault="007B57F2" w:rsidP="007B57F2">
      <w:pPr>
        <w:pStyle w:val="a6"/>
        <w:numPr>
          <w:ilvl w:val="0"/>
          <w:numId w:val="45"/>
        </w:numPr>
        <w:tabs>
          <w:tab w:val="left" w:pos="0"/>
          <w:tab w:val="left" w:pos="1134"/>
        </w:tabs>
        <w:spacing w:line="360" w:lineRule="auto"/>
        <w:jc w:val="both"/>
        <w:rPr>
          <w:b/>
          <w:bCs/>
          <w:sz w:val="28"/>
          <w:szCs w:val="28"/>
          <w:lang w:val="uk-UA"/>
        </w:rPr>
      </w:pPr>
      <w:proofErr w:type="spellStart"/>
      <w:r w:rsidRPr="00990288">
        <w:rPr>
          <w:sz w:val="28"/>
          <w:szCs w:val="28"/>
          <w:lang w:val="uk-UA"/>
        </w:rPr>
        <w:t>Роменець</w:t>
      </w:r>
      <w:proofErr w:type="spellEnd"/>
      <w:r w:rsidRPr="00990288">
        <w:rPr>
          <w:sz w:val="28"/>
          <w:szCs w:val="28"/>
          <w:lang w:val="uk-UA"/>
        </w:rPr>
        <w:t xml:space="preserve"> В.А., </w:t>
      </w:r>
      <w:proofErr w:type="spellStart"/>
      <w:r w:rsidRPr="00990288">
        <w:rPr>
          <w:sz w:val="28"/>
          <w:szCs w:val="28"/>
          <w:lang w:val="uk-UA"/>
        </w:rPr>
        <w:t>Маноха</w:t>
      </w:r>
      <w:proofErr w:type="spellEnd"/>
      <w:r w:rsidRPr="00990288">
        <w:rPr>
          <w:sz w:val="28"/>
          <w:szCs w:val="28"/>
          <w:lang w:val="uk-UA"/>
        </w:rPr>
        <w:t xml:space="preserve"> І.П.  Історія психології ХХ століття : </w:t>
      </w:r>
      <w:proofErr w:type="spellStart"/>
      <w:r w:rsidRPr="00990288">
        <w:rPr>
          <w:sz w:val="28"/>
          <w:szCs w:val="28"/>
          <w:lang w:val="uk-UA"/>
        </w:rPr>
        <w:t>навч</w:t>
      </w:r>
      <w:proofErr w:type="spellEnd"/>
      <w:r w:rsidRPr="00990288">
        <w:rPr>
          <w:sz w:val="28"/>
          <w:szCs w:val="28"/>
          <w:lang w:val="uk-UA"/>
        </w:rPr>
        <w:t xml:space="preserve">. </w:t>
      </w:r>
      <w:proofErr w:type="spellStart"/>
      <w:r w:rsidRPr="00990288">
        <w:rPr>
          <w:sz w:val="28"/>
          <w:szCs w:val="28"/>
          <w:lang w:val="uk-UA"/>
        </w:rPr>
        <w:t>посіб</w:t>
      </w:r>
      <w:proofErr w:type="spellEnd"/>
      <w:r w:rsidRPr="00990288">
        <w:rPr>
          <w:sz w:val="28"/>
          <w:szCs w:val="28"/>
          <w:lang w:val="uk-UA"/>
        </w:rPr>
        <w:t>. Київ : Либідь, 1998. 992 с.</w:t>
      </w:r>
    </w:p>
    <w:p w:rsidR="007B57F2" w:rsidRPr="00990288" w:rsidRDefault="007B57F2" w:rsidP="007B57F2">
      <w:pPr>
        <w:pStyle w:val="a6"/>
        <w:numPr>
          <w:ilvl w:val="0"/>
          <w:numId w:val="45"/>
        </w:numPr>
        <w:tabs>
          <w:tab w:val="left" w:pos="1134"/>
        </w:tabs>
        <w:suppressAutoHyphens/>
        <w:autoSpaceDE w:val="0"/>
        <w:autoSpaceDN w:val="0"/>
        <w:adjustRightInd w:val="0"/>
        <w:spacing w:line="360" w:lineRule="auto"/>
        <w:jc w:val="both"/>
        <w:rPr>
          <w:color w:val="000000" w:themeColor="text1"/>
          <w:kern w:val="2"/>
          <w:sz w:val="28"/>
          <w:szCs w:val="28"/>
          <w:lang w:val="uk-UA"/>
        </w:rPr>
      </w:pPr>
      <w:proofErr w:type="spellStart"/>
      <w:r w:rsidRPr="00990288">
        <w:rPr>
          <w:color w:val="000000" w:themeColor="text1"/>
          <w:kern w:val="2"/>
          <w:sz w:val="28"/>
          <w:szCs w:val="28"/>
          <w:lang w:val="uk-UA"/>
        </w:rPr>
        <w:t>Савчин</w:t>
      </w:r>
      <w:proofErr w:type="spellEnd"/>
      <w:r w:rsidRPr="00990288">
        <w:rPr>
          <w:color w:val="000000" w:themeColor="text1"/>
          <w:kern w:val="2"/>
          <w:sz w:val="28"/>
          <w:szCs w:val="28"/>
          <w:lang w:val="uk-UA"/>
        </w:rPr>
        <w:t xml:space="preserve"> М.В., Василенко Л.П. Вікова психологія : підручник. Київ : </w:t>
      </w:r>
      <w:proofErr w:type="spellStart"/>
      <w:r w:rsidRPr="00990288">
        <w:rPr>
          <w:color w:val="000000" w:themeColor="text1"/>
          <w:kern w:val="2"/>
          <w:sz w:val="28"/>
          <w:szCs w:val="28"/>
          <w:lang w:val="uk-UA"/>
        </w:rPr>
        <w:t>Академвидав</w:t>
      </w:r>
      <w:proofErr w:type="spellEnd"/>
      <w:r w:rsidRPr="00990288">
        <w:rPr>
          <w:color w:val="000000" w:themeColor="text1"/>
          <w:kern w:val="2"/>
          <w:sz w:val="28"/>
          <w:szCs w:val="28"/>
          <w:lang w:val="uk-UA"/>
        </w:rPr>
        <w:t>, 2005. 360 с.</w:t>
      </w:r>
    </w:p>
    <w:p w:rsidR="007B57F2" w:rsidRPr="00990288" w:rsidRDefault="007B57F2" w:rsidP="007B57F2">
      <w:pPr>
        <w:pStyle w:val="13"/>
        <w:numPr>
          <w:ilvl w:val="0"/>
          <w:numId w:val="45"/>
        </w:numPr>
        <w:tabs>
          <w:tab w:val="left" w:pos="1134"/>
          <w:tab w:val="left" w:pos="1560"/>
        </w:tabs>
        <w:spacing w:after="0" w:line="360" w:lineRule="auto"/>
        <w:jc w:val="both"/>
        <w:rPr>
          <w:rFonts w:ascii="Times New Roman" w:hAnsi="Times New Roman" w:cs="Times New Roman"/>
          <w:sz w:val="28"/>
          <w:szCs w:val="28"/>
          <w:lang w:val="uk-UA"/>
        </w:rPr>
      </w:pPr>
      <w:bookmarkStart w:id="3" w:name="_Ref453625786"/>
      <w:r w:rsidRPr="00990288">
        <w:rPr>
          <w:rFonts w:ascii="Times New Roman" w:hAnsi="Times New Roman" w:cs="Times New Roman"/>
          <w:sz w:val="28"/>
          <w:szCs w:val="28"/>
          <w:lang w:val="uk-UA"/>
        </w:rPr>
        <w:t xml:space="preserve">Сірий А.В., </w:t>
      </w:r>
      <w:proofErr w:type="spellStart"/>
      <w:r w:rsidRPr="00990288">
        <w:rPr>
          <w:rFonts w:ascii="Times New Roman" w:hAnsi="Times New Roman" w:cs="Times New Roman"/>
          <w:sz w:val="28"/>
          <w:szCs w:val="28"/>
          <w:lang w:val="uk-UA"/>
        </w:rPr>
        <w:t>Яніцький</w:t>
      </w:r>
      <w:proofErr w:type="spellEnd"/>
      <w:r w:rsidRPr="00990288">
        <w:rPr>
          <w:rFonts w:ascii="Times New Roman" w:hAnsi="Times New Roman" w:cs="Times New Roman"/>
          <w:sz w:val="28"/>
          <w:szCs w:val="28"/>
          <w:lang w:val="uk-UA"/>
        </w:rPr>
        <w:t xml:space="preserve"> М.С. Ціннісно-смислова сфера особистості. </w:t>
      </w:r>
      <w:r w:rsidRPr="00990288">
        <w:rPr>
          <w:rFonts w:ascii="Times New Roman" w:hAnsi="Times New Roman" w:cs="Times New Roman"/>
          <w:color w:val="000000" w:themeColor="text1"/>
          <w:sz w:val="28"/>
          <w:szCs w:val="28"/>
          <w:shd w:val="clear" w:color="auto" w:fill="FFFFFF"/>
          <w:lang w:val="uk-UA"/>
        </w:rPr>
        <w:t>Харків : Гуманітарний центр</w:t>
      </w:r>
      <w:r w:rsidRPr="00990288">
        <w:rPr>
          <w:rFonts w:ascii="Times New Roman" w:hAnsi="Times New Roman" w:cs="Times New Roman"/>
          <w:sz w:val="28"/>
          <w:szCs w:val="28"/>
          <w:lang w:val="uk-UA"/>
        </w:rPr>
        <w:t>, 2009. 92 с.</w:t>
      </w:r>
      <w:bookmarkEnd w:id="3"/>
    </w:p>
    <w:p w:rsidR="007B57F2" w:rsidRPr="00990288" w:rsidRDefault="007B57F2" w:rsidP="007B57F2">
      <w:pPr>
        <w:pStyle w:val="a6"/>
        <w:numPr>
          <w:ilvl w:val="0"/>
          <w:numId w:val="45"/>
        </w:numPr>
        <w:shd w:val="clear" w:color="auto" w:fill="FFFFFF"/>
        <w:tabs>
          <w:tab w:val="left" w:pos="142"/>
        </w:tabs>
        <w:autoSpaceDE w:val="0"/>
        <w:autoSpaceDN w:val="0"/>
        <w:adjustRightInd w:val="0"/>
        <w:spacing w:line="360" w:lineRule="auto"/>
        <w:jc w:val="both"/>
        <w:rPr>
          <w:sz w:val="28"/>
          <w:szCs w:val="28"/>
          <w:lang w:val="uk-UA"/>
        </w:rPr>
      </w:pPr>
      <w:proofErr w:type="spellStart"/>
      <w:r w:rsidRPr="00990288">
        <w:rPr>
          <w:sz w:val="28"/>
          <w:szCs w:val="28"/>
          <w:lang w:val="uk-UA"/>
        </w:rPr>
        <w:t>Сошина</w:t>
      </w:r>
      <w:proofErr w:type="spellEnd"/>
      <w:r w:rsidRPr="00990288">
        <w:rPr>
          <w:sz w:val="28"/>
          <w:szCs w:val="28"/>
          <w:lang w:val="uk-UA"/>
        </w:rPr>
        <w:t xml:space="preserve"> Ю.М. Соціально-психологічний тренінг як засіб формування ціннісно-смислових настановлень.  </w:t>
      </w:r>
      <w:r w:rsidRPr="00990288">
        <w:rPr>
          <w:i/>
          <w:sz w:val="28"/>
          <w:szCs w:val="28"/>
          <w:lang w:val="uk-UA"/>
        </w:rPr>
        <w:t>Науковий вісник ХДУ</w:t>
      </w:r>
      <w:r w:rsidRPr="00990288">
        <w:rPr>
          <w:sz w:val="28"/>
          <w:szCs w:val="28"/>
          <w:lang w:val="uk-UA"/>
        </w:rPr>
        <w:t>. Серія «Психологічні науки». Херсон, 2014. Вип. 1. С. 74-78.</w:t>
      </w:r>
    </w:p>
    <w:p w:rsidR="007B57F2" w:rsidRPr="00990288" w:rsidRDefault="007B57F2" w:rsidP="007B57F2">
      <w:pPr>
        <w:pStyle w:val="a6"/>
        <w:numPr>
          <w:ilvl w:val="0"/>
          <w:numId w:val="45"/>
        </w:numPr>
        <w:tabs>
          <w:tab w:val="left" w:pos="540"/>
        </w:tabs>
        <w:spacing w:line="360" w:lineRule="auto"/>
        <w:jc w:val="both"/>
        <w:rPr>
          <w:color w:val="000000" w:themeColor="text1"/>
          <w:sz w:val="28"/>
          <w:szCs w:val="28"/>
          <w:lang w:val="uk-UA"/>
        </w:rPr>
      </w:pPr>
      <w:r w:rsidRPr="00990288">
        <w:rPr>
          <w:color w:val="000000" w:themeColor="text1"/>
          <w:sz w:val="28"/>
          <w:szCs w:val="28"/>
          <w:lang w:val="uk-UA"/>
        </w:rPr>
        <w:t>Цінності, соціальні цінності, ціннісні орієнтації : діагностичні методики / уклад. Р.В. Костенко. Одеса : ПДПУ ім. К.Д. Ушинського, 2005. 64 с.</w:t>
      </w:r>
    </w:p>
    <w:p w:rsidR="007B57F2" w:rsidRPr="00990288" w:rsidRDefault="007B57F2" w:rsidP="007B57F2">
      <w:pPr>
        <w:pStyle w:val="a6"/>
        <w:numPr>
          <w:ilvl w:val="0"/>
          <w:numId w:val="45"/>
        </w:numPr>
        <w:tabs>
          <w:tab w:val="left" w:pos="1134"/>
          <w:tab w:val="left" w:pos="1560"/>
        </w:tabs>
        <w:spacing w:line="360" w:lineRule="auto"/>
        <w:jc w:val="both"/>
        <w:rPr>
          <w:sz w:val="28"/>
          <w:szCs w:val="28"/>
          <w:lang w:val="uk-UA"/>
        </w:rPr>
      </w:pPr>
      <w:proofErr w:type="spellStart"/>
      <w:r w:rsidRPr="00990288">
        <w:rPr>
          <w:bCs/>
          <w:sz w:val="28"/>
          <w:szCs w:val="28"/>
          <w:lang w:val="uk-UA"/>
        </w:rPr>
        <w:t>Шайгородський</w:t>
      </w:r>
      <w:proofErr w:type="spellEnd"/>
      <w:r w:rsidRPr="00990288">
        <w:rPr>
          <w:bCs/>
          <w:sz w:val="28"/>
          <w:szCs w:val="28"/>
          <w:lang w:val="uk-UA"/>
        </w:rPr>
        <w:t xml:space="preserve"> Ю. Ціннісні орієнтації особистості: формалізована модель цілісного, багатоаспектного аналізу. </w:t>
      </w:r>
      <w:r w:rsidRPr="00990288">
        <w:rPr>
          <w:bCs/>
          <w:i/>
          <w:sz w:val="28"/>
          <w:szCs w:val="28"/>
          <w:lang w:val="uk-UA"/>
        </w:rPr>
        <w:t>Соціальна психологія</w:t>
      </w:r>
      <w:r w:rsidRPr="00990288">
        <w:rPr>
          <w:bCs/>
          <w:sz w:val="28"/>
          <w:szCs w:val="28"/>
          <w:lang w:val="uk-UA"/>
        </w:rPr>
        <w:t>. 2010. № 1. С. 94-106.</w:t>
      </w:r>
    </w:p>
    <w:p w:rsidR="007B57F2" w:rsidRPr="00990288" w:rsidRDefault="007B57F2" w:rsidP="007B57F2">
      <w:pPr>
        <w:pStyle w:val="a6"/>
        <w:numPr>
          <w:ilvl w:val="0"/>
          <w:numId w:val="45"/>
        </w:numPr>
        <w:tabs>
          <w:tab w:val="left" w:pos="0"/>
          <w:tab w:val="left" w:pos="1134"/>
        </w:tabs>
        <w:spacing w:line="360" w:lineRule="auto"/>
        <w:jc w:val="both"/>
        <w:rPr>
          <w:b/>
          <w:bCs/>
          <w:sz w:val="28"/>
          <w:szCs w:val="28"/>
          <w:lang w:val="uk-UA"/>
        </w:rPr>
      </w:pPr>
      <w:proofErr w:type="spellStart"/>
      <w:r w:rsidRPr="00990288">
        <w:rPr>
          <w:sz w:val="28"/>
          <w:szCs w:val="28"/>
          <w:lang w:val="uk-UA"/>
        </w:rPr>
        <w:t>Шапар</w:t>
      </w:r>
      <w:proofErr w:type="spellEnd"/>
      <w:r w:rsidRPr="00990288">
        <w:rPr>
          <w:sz w:val="28"/>
          <w:szCs w:val="28"/>
          <w:lang w:val="uk-UA"/>
        </w:rPr>
        <w:t xml:space="preserve"> В.Б. Сучасний тлумачний психологічний словник. Харків : Прапор, 2007. 640 с.</w:t>
      </w:r>
    </w:p>
    <w:p w:rsidR="007B57F2" w:rsidRPr="00990288" w:rsidRDefault="007B57F2" w:rsidP="007B57F2">
      <w:pPr>
        <w:pStyle w:val="a6"/>
        <w:numPr>
          <w:ilvl w:val="0"/>
          <w:numId w:val="45"/>
        </w:numPr>
        <w:shd w:val="clear" w:color="auto" w:fill="FFFFFF"/>
        <w:tabs>
          <w:tab w:val="left" w:pos="851"/>
        </w:tabs>
        <w:autoSpaceDE w:val="0"/>
        <w:autoSpaceDN w:val="0"/>
        <w:adjustRightInd w:val="0"/>
        <w:spacing w:line="360" w:lineRule="auto"/>
        <w:jc w:val="both"/>
        <w:rPr>
          <w:sz w:val="28"/>
          <w:szCs w:val="28"/>
          <w:lang w:val="uk-UA"/>
        </w:rPr>
      </w:pPr>
      <w:r w:rsidRPr="00990288">
        <w:rPr>
          <w:sz w:val="28"/>
          <w:szCs w:val="28"/>
          <w:lang w:val="uk-UA"/>
        </w:rPr>
        <w:t xml:space="preserve">Шевченко Н.Ф., </w:t>
      </w:r>
      <w:proofErr w:type="spellStart"/>
      <w:r w:rsidRPr="00990288">
        <w:rPr>
          <w:sz w:val="28"/>
          <w:szCs w:val="28"/>
          <w:lang w:val="uk-UA"/>
        </w:rPr>
        <w:t>Сошина</w:t>
      </w:r>
      <w:proofErr w:type="spellEnd"/>
      <w:r w:rsidRPr="00990288">
        <w:rPr>
          <w:sz w:val="28"/>
          <w:szCs w:val="28"/>
          <w:lang w:val="uk-UA"/>
        </w:rPr>
        <w:t xml:space="preserve"> Ю.М.  Формування ціннісно-смислових настановлень: практичний вимір : науково-практичний посібник. Запоріжжя : Запорізький національний університет, 2015. 102 с.</w:t>
      </w:r>
    </w:p>
    <w:p w:rsidR="007B57F2" w:rsidRPr="00990288" w:rsidRDefault="007B57F2" w:rsidP="007B57F2">
      <w:pPr>
        <w:pStyle w:val="a6"/>
        <w:numPr>
          <w:ilvl w:val="0"/>
          <w:numId w:val="45"/>
        </w:numPr>
        <w:tabs>
          <w:tab w:val="left" w:pos="851"/>
        </w:tabs>
        <w:spacing w:line="360" w:lineRule="auto"/>
        <w:jc w:val="both"/>
        <w:rPr>
          <w:color w:val="000000" w:themeColor="text1"/>
          <w:sz w:val="28"/>
          <w:szCs w:val="28"/>
          <w:lang w:val="uk-UA"/>
        </w:rPr>
      </w:pPr>
      <w:r w:rsidRPr="00990288">
        <w:rPr>
          <w:color w:val="000000" w:themeColor="text1"/>
          <w:sz w:val="28"/>
          <w:szCs w:val="28"/>
          <w:lang w:val="uk-UA"/>
        </w:rPr>
        <w:t xml:space="preserve">Що турбує дітей в умовах воєнного стану: результати дослідження. </w:t>
      </w:r>
      <w:r w:rsidRPr="00990288">
        <w:rPr>
          <w:sz w:val="28"/>
          <w:szCs w:val="28"/>
          <w:shd w:val="clear" w:color="auto" w:fill="FFFFFF"/>
          <w:lang w:val="uk-UA"/>
        </w:rPr>
        <w:t>URL :</w:t>
      </w:r>
      <w:r w:rsidRPr="00990288">
        <w:rPr>
          <w:color w:val="000000" w:themeColor="text1"/>
          <w:sz w:val="28"/>
          <w:szCs w:val="28"/>
          <w:lang w:val="uk-UA"/>
        </w:rPr>
        <w:t xml:space="preserve"> https://іnternetua.com/sxo-turbuye-dіteі-v-umovah-voyennogo-stanu-rezultatі-doslіdjennya. </w:t>
      </w:r>
    </w:p>
    <w:p w:rsidR="007B57F2" w:rsidRPr="00990288" w:rsidRDefault="007B57F2" w:rsidP="007B57F2">
      <w:pPr>
        <w:pStyle w:val="13"/>
        <w:numPr>
          <w:ilvl w:val="0"/>
          <w:numId w:val="45"/>
        </w:numPr>
        <w:tabs>
          <w:tab w:val="left" w:pos="851"/>
          <w:tab w:val="left" w:pos="1560"/>
        </w:tabs>
        <w:spacing w:after="0" w:line="360" w:lineRule="auto"/>
        <w:jc w:val="both"/>
        <w:rPr>
          <w:rFonts w:ascii="Times New Roman" w:hAnsi="Times New Roman" w:cs="Times New Roman"/>
          <w:bCs/>
          <w:sz w:val="28"/>
          <w:szCs w:val="28"/>
          <w:lang w:val="uk-UA"/>
        </w:rPr>
      </w:pPr>
      <w:bookmarkStart w:id="4" w:name="_Ref453628811"/>
      <w:r w:rsidRPr="00990288">
        <w:rPr>
          <w:rFonts w:ascii="Times New Roman" w:hAnsi="Times New Roman" w:cs="Times New Roman"/>
          <w:sz w:val="28"/>
          <w:szCs w:val="28"/>
          <w:lang w:val="uk-UA"/>
        </w:rPr>
        <w:t xml:space="preserve">Яценко Т.С. Теорія і практика групової психокорекції : активне соціально-психологічне навчання : </w:t>
      </w:r>
      <w:proofErr w:type="spellStart"/>
      <w:r w:rsidRPr="00990288">
        <w:rPr>
          <w:rFonts w:ascii="Times New Roman" w:hAnsi="Times New Roman" w:cs="Times New Roman"/>
          <w:sz w:val="28"/>
          <w:szCs w:val="28"/>
          <w:lang w:val="uk-UA"/>
        </w:rPr>
        <w:t>навч</w:t>
      </w:r>
      <w:proofErr w:type="spellEnd"/>
      <w:r w:rsidRPr="00990288">
        <w:rPr>
          <w:rFonts w:ascii="Times New Roman" w:hAnsi="Times New Roman" w:cs="Times New Roman"/>
          <w:sz w:val="28"/>
          <w:szCs w:val="28"/>
          <w:lang w:val="uk-UA"/>
        </w:rPr>
        <w:t xml:space="preserve">. </w:t>
      </w:r>
      <w:proofErr w:type="spellStart"/>
      <w:r w:rsidRPr="00990288">
        <w:rPr>
          <w:rFonts w:ascii="Times New Roman" w:hAnsi="Times New Roman" w:cs="Times New Roman"/>
          <w:sz w:val="28"/>
          <w:szCs w:val="28"/>
          <w:lang w:val="uk-UA"/>
        </w:rPr>
        <w:t>посіб</w:t>
      </w:r>
      <w:proofErr w:type="spellEnd"/>
      <w:r w:rsidRPr="00990288">
        <w:rPr>
          <w:rFonts w:ascii="Times New Roman" w:hAnsi="Times New Roman" w:cs="Times New Roman"/>
          <w:sz w:val="28"/>
          <w:szCs w:val="28"/>
          <w:lang w:val="uk-UA"/>
        </w:rPr>
        <w:t>. Київ : Вища школа, 2004. 679 с</w:t>
      </w:r>
      <w:bookmarkEnd w:id="4"/>
      <w:r w:rsidRPr="00990288">
        <w:rPr>
          <w:rFonts w:ascii="Times New Roman" w:hAnsi="Times New Roman" w:cs="Times New Roman"/>
          <w:sz w:val="28"/>
          <w:szCs w:val="28"/>
          <w:lang w:val="uk-UA"/>
        </w:rPr>
        <w:t>.</w:t>
      </w:r>
    </w:p>
    <w:p w:rsidR="007B57F2" w:rsidRPr="00990288" w:rsidRDefault="007B57F2" w:rsidP="007B57F2">
      <w:pPr>
        <w:pStyle w:val="13"/>
        <w:tabs>
          <w:tab w:val="left" w:pos="851"/>
          <w:tab w:val="left" w:pos="1560"/>
        </w:tabs>
        <w:spacing w:after="0" w:line="360" w:lineRule="auto"/>
        <w:jc w:val="center"/>
        <w:rPr>
          <w:rFonts w:ascii="Times New Roman" w:hAnsi="Times New Roman" w:cs="Times New Roman"/>
          <w:b/>
          <w:caps/>
          <w:color w:val="000000" w:themeColor="text1"/>
          <w:sz w:val="28"/>
          <w:szCs w:val="28"/>
          <w:lang w:val="uk-UA"/>
        </w:rPr>
      </w:pPr>
      <w:r w:rsidRPr="00990288">
        <w:rPr>
          <w:rFonts w:ascii="Times New Roman" w:hAnsi="Times New Roman" w:cs="Times New Roman"/>
          <w:b/>
          <w:caps/>
          <w:color w:val="000000" w:themeColor="text1"/>
          <w:sz w:val="28"/>
          <w:szCs w:val="28"/>
          <w:lang w:val="uk-UA"/>
        </w:rPr>
        <w:lastRenderedPageBreak/>
        <w:t>ДОДАТки</w:t>
      </w:r>
    </w:p>
    <w:p w:rsidR="007B57F2" w:rsidRPr="00990288" w:rsidRDefault="007B57F2" w:rsidP="007B57F2">
      <w:pPr>
        <w:pStyle w:val="13"/>
        <w:tabs>
          <w:tab w:val="left" w:pos="851"/>
          <w:tab w:val="left" w:pos="1560"/>
        </w:tabs>
        <w:spacing w:after="0" w:line="360" w:lineRule="auto"/>
        <w:jc w:val="right"/>
        <w:rPr>
          <w:rFonts w:ascii="Times New Roman" w:hAnsi="Times New Roman" w:cs="Times New Roman"/>
          <w:b/>
          <w:color w:val="000000" w:themeColor="text1"/>
          <w:kern w:val="28"/>
          <w:sz w:val="28"/>
          <w:szCs w:val="28"/>
          <w:lang w:val="uk-UA"/>
        </w:rPr>
      </w:pPr>
      <w:r w:rsidRPr="00990288">
        <w:rPr>
          <w:rFonts w:ascii="Times New Roman" w:hAnsi="Times New Roman" w:cs="Times New Roman"/>
          <w:b/>
          <w:color w:val="000000" w:themeColor="text1"/>
          <w:kern w:val="28"/>
          <w:sz w:val="28"/>
          <w:szCs w:val="28"/>
          <w:lang w:val="uk-UA"/>
        </w:rPr>
        <w:t>Додаток А</w:t>
      </w:r>
    </w:p>
    <w:p w:rsidR="007B57F2" w:rsidRPr="00990288" w:rsidRDefault="007B57F2" w:rsidP="007B57F2">
      <w:pPr>
        <w:shd w:val="clear" w:color="auto" w:fill="FFFFFF"/>
        <w:spacing w:line="360" w:lineRule="auto"/>
        <w:ind w:firstLine="709"/>
        <w:jc w:val="center"/>
        <w:rPr>
          <w:b/>
          <w:sz w:val="28"/>
          <w:szCs w:val="28"/>
          <w:lang w:val="uk-UA"/>
        </w:rPr>
      </w:pPr>
      <w:r w:rsidRPr="00990288">
        <w:rPr>
          <w:b/>
          <w:sz w:val="28"/>
          <w:szCs w:val="28"/>
          <w:lang w:val="uk-UA"/>
        </w:rPr>
        <w:t xml:space="preserve">Заняття програми «Ціннісно-мотиваційна сфера </w:t>
      </w:r>
    </w:p>
    <w:p w:rsidR="007B57F2" w:rsidRPr="00990288" w:rsidRDefault="007B57F2" w:rsidP="007B57F2">
      <w:pPr>
        <w:shd w:val="clear" w:color="auto" w:fill="FFFFFF"/>
        <w:spacing w:line="360" w:lineRule="auto"/>
        <w:ind w:firstLine="709"/>
        <w:jc w:val="center"/>
        <w:rPr>
          <w:b/>
          <w:sz w:val="28"/>
          <w:szCs w:val="28"/>
          <w:lang w:val="uk-UA"/>
        </w:rPr>
      </w:pPr>
      <w:r w:rsidRPr="00990288">
        <w:rPr>
          <w:b/>
          <w:sz w:val="28"/>
          <w:szCs w:val="28"/>
          <w:lang w:val="uk-UA"/>
        </w:rPr>
        <w:t>у підлітковому віці: шлях розвитку»</w:t>
      </w:r>
    </w:p>
    <w:p w:rsidR="007B57F2" w:rsidRPr="00990288" w:rsidRDefault="007B57F2" w:rsidP="007B57F2">
      <w:pPr>
        <w:spacing w:line="360" w:lineRule="auto"/>
        <w:ind w:firstLine="709"/>
        <w:jc w:val="both"/>
        <w:rPr>
          <w:b/>
          <w:bCs/>
          <w:sz w:val="28"/>
          <w:szCs w:val="28"/>
          <w:lang w:val="uk-UA"/>
        </w:rPr>
      </w:pPr>
    </w:p>
    <w:p w:rsidR="007B57F2" w:rsidRPr="00990288" w:rsidRDefault="007B57F2" w:rsidP="007B57F2">
      <w:pPr>
        <w:spacing w:line="360" w:lineRule="auto"/>
        <w:ind w:firstLine="709"/>
        <w:jc w:val="both"/>
        <w:rPr>
          <w:i/>
          <w:iCs/>
          <w:sz w:val="28"/>
          <w:szCs w:val="28"/>
          <w:lang w:val="uk-UA"/>
        </w:rPr>
      </w:pPr>
      <w:r w:rsidRPr="00990288">
        <w:rPr>
          <w:b/>
          <w:bCs/>
          <w:sz w:val="28"/>
          <w:szCs w:val="28"/>
          <w:lang w:val="uk-UA"/>
        </w:rPr>
        <w:t xml:space="preserve">Тема 1. Види та значення цінностей та смислів у житті людини.  </w:t>
      </w:r>
    </w:p>
    <w:p w:rsidR="007B57F2" w:rsidRPr="00990288" w:rsidRDefault="007B57F2" w:rsidP="007B57F2">
      <w:pPr>
        <w:spacing w:line="360" w:lineRule="auto"/>
        <w:ind w:firstLine="709"/>
        <w:jc w:val="both"/>
        <w:rPr>
          <w:sz w:val="28"/>
          <w:szCs w:val="28"/>
          <w:lang w:val="uk-UA"/>
        </w:rPr>
      </w:pPr>
      <w:r w:rsidRPr="00990288">
        <w:rPr>
          <w:i/>
          <w:iCs/>
          <w:sz w:val="28"/>
          <w:szCs w:val="28"/>
          <w:lang w:val="uk-UA"/>
        </w:rPr>
        <w:t>Мета:</w:t>
      </w:r>
      <w:r w:rsidRPr="00990288">
        <w:rPr>
          <w:sz w:val="28"/>
          <w:szCs w:val="28"/>
          <w:lang w:val="uk-UA"/>
        </w:rPr>
        <w:t xml:space="preserve"> знайомство з групою та налагодження психологічного контакту, створення позитивної мотивації й зацікавленості у роботі тренінгу, прийняття правил взаємодії в групі, ознайомлення з метою занять та тренінгу загалом, актуалізація у свідомості підлітків знань про цінності та смисли.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1. Вступне слово. Повідомлення мети занять.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2. Знайомство з учасниками, встановлення міжособистісних контактів для продуктивної взаємодії, обговорення правил роботи в групі. Виконання вправ на знайомство та розігрів («Сніговий клубок», «Ніхто не знає, але я…», «Атоми і молекули», тощо).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3. Виконання вправ, спрямованих на розвиток творчої уяви підлітків та усвідомлення понять «цінності», «смисл». Прикладом подібних вправ може бути </w:t>
      </w:r>
      <w:r w:rsidRPr="00990288">
        <w:rPr>
          <w:iCs/>
          <w:sz w:val="28"/>
          <w:szCs w:val="28"/>
          <w:lang w:val="uk-UA"/>
        </w:rPr>
        <w:t xml:space="preserve">«Метафора» – учням необхідно описати себе в якості певної цінності, відповісти на питання для чого вона існує, чи впливає на оточуючих та як саме, тощо; вправа «Девіз» спрямована на розвиток усвідомлення підлітками власного життєвого сенсу, для цього можуть використовуватися </w:t>
      </w:r>
      <w:proofErr w:type="spellStart"/>
      <w:r w:rsidRPr="00990288">
        <w:rPr>
          <w:iCs/>
          <w:sz w:val="28"/>
          <w:szCs w:val="28"/>
          <w:lang w:val="uk-UA"/>
        </w:rPr>
        <w:t>прислівʼя</w:t>
      </w:r>
      <w:proofErr w:type="spellEnd"/>
      <w:r w:rsidRPr="00990288">
        <w:rPr>
          <w:iCs/>
          <w:sz w:val="28"/>
          <w:szCs w:val="28"/>
          <w:lang w:val="uk-UA"/>
        </w:rPr>
        <w:t xml:space="preserve"> </w:t>
      </w:r>
      <w:r w:rsidRPr="00990288">
        <w:rPr>
          <w:sz w:val="28"/>
          <w:szCs w:val="28"/>
          <w:lang w:val="uk-UA"/>
        </w:rPr>
        <w:t xml:space="preserve">«Бери від життя все, ти цього вартий», </w:t>
      </w:r>
      <w:r w:rsidRPr="00990288">
        <w:rPr>
          <w:iCs/>
          <w:sz w:val="28"/>
          <w:szCs w:val="28"/>
          <w:lang w:val="uk-UA"/>
        </w:rPr>
        <w:t xml:space="preserve"> </w:t>
      </w:r>
      <w:r w:rsidRPr="00990288">
        <w:rPr>
          <w:sz w:val="28"/>
          <w:szCs w:val="28"/>
          <w:lang w:val="uk-UA"/>
        </w:rPr>
        <w:t>«Краще синиця в руках, ніж журавель у небі» та інші. Після вправи проводиться обговорення. Учням пропонується відповісти на питання який девіз їм найближчий, який відображує їх власний життєвий смисл, тощо.</w:t>
      </w:r>
    </w:p>
    <w:p w:rsidR="007B57F2" w:rsidRPr="00990288" w:rsidRDefault="007B57F2" w:rsidP="007B57F2">
      <w:pPr>
        <w:spacing w:line="360" w:lineRule="auto"/>
        <w:ind w:firstLine="709"/>
        <w:jc w:val="both"/>
        <w:rPr>
          <w:i/>
          <w:iCs/>
          <w:sz w:val="28"/>
          <w:szCs w:val="28"/>
          <w:lang w:val="uk-UA"/>
        </w:rPr>
      </w:pPr>
      <w:r w:rsidRPr="00990288">
        <w:rPr>
          <w:sz w:val="28"/>
          <w:szCs w:val="28"/>
          <w:lang w:val="uk-UA"/>
        </w:rPr>
        <w:t>4. Завершальний етап – обговорення проведеного заняття учасниками.</w:t>
      </w:r>
    </w:p>
    <w:p w:rsidR="007B57F2" w:rsidRPr="00990288" w:rsidRDefault="007B57F2" w:rsidP="007B57F2">
      <w:pPr>
        <w:spacing w:line="360" w:lineRule="auto"/>
        <w:ind w:firstLine="709"/>
        <w:jc w:val="both"/>
        <w:rPr>
          <w:b/>
          <w:bCs/>
          <w:sz w:val="28"/>
          <w:szCs w:val="28"/>
          <w:lang w:val="uk-UA"/>
        </w:rPr>
      </w:pPr>
    </w:p>
    <w:p w:rsidR="007B57F2" w:rsidRPr="00990288" w:rsidRDefault="007B57F2" w:rsidP="007B57F2">
      <w:pPr>
        <w:spacing w:line="360" w:lineRule="auto"/>
        <w:ind w:firstLine="709"/>
        <w:jc w:val="both"/>
        <w:rPr>
          <w:i/>
          <w:iCs/>
          <w:sz w:val="28"/>
          <w:szCs w:val="28"/>
          <w:lang w:val="uk-UA"/>
        </w:rPr>
      </w:pPr>
      <w:r w:rsidRPr="00990288">
        <w:rPr>
          <w:b/>
          <w:bCs/>
          <w:sz w:val="28"/>
          <w:szCs w:val="28"/>
          <w:lang w:val="uk-UA"/>
        </w:rPr>
        <w:t>Тема 2. Смисл життя та ціннісний вибір людини</w:t>
      </w:r>
      <w:r w:rsidRPr="00990288">
        <w:rPr>
          <w:sz w:val="28"/>
          <w:szCs w:val="28"/>
          <w:lang w:val="uk-UA"/>
        </w:rPr>
        <w:t xml:space="preserve">. </w:t>
      </w:r>
    </w:p>
    <w:p w:rsidR="007B57F2" w:rsidRPr="00990288" w:rsidRDefault="007B57F2" w:rsidP="007B57F2">
      <w:pPr>
        <w:spacing w:line="360" w:lineRule="auto"/>
        <w:ind w:firstLine="709"/>
        <w:jc w:val="both"/>
        <w:rPr>
          <w:sz w:val="28"/>
          <w:szCs w:val="28"/>
          <w:lang w:val="uk-UA"/>
        </w:rPr>
      </w:pPr>
      <w:r w:rsidRPr="00990288">
        <w:rPr>
          <w:i/>
          <w:iCs/>
          <w:sz w:val="28"/>
          <w:szCs w:val="28"/>
          <w:lang w:val="uk-UA"/>
        </w:rPr>
        <w:t>Мета:</w:t>
      </w:r>
      <w:r w:rsidRPr="00990288">
        <w:rPr>
          <w:sz w:val="28"/>
          <w:szCs w:val="28"/>
          <w:lang w:val="uk-UA"/>
        </w:rPr>
        <w:t xml:space="preserve"> знайомство учасників із концепціями цінностей, життєвих та особистісних смислів; визначення їх видів та функцій. </w:t>
      </w:r>
    </w:p>
    <w:p w:rsidR="007B57F2" w:rsidRPr="00990288" w:rsidRDefault="007B57F2" w:rsidP="007B57F2">
      <w:pPr>
        <w:spacing w:line="360" w:lineRule="auto"/>
        <w:ind w:firstLine="709"/>
        <w:jc w:val="both"/>
        <w:rPr>
          <w:sz w:val="28"/>
          <w:szCs w:val="28"/>
          <w:lang w:val="uk-UA"/>
        </w:rPr>
      </w:pPr>
      <w:r w:rsidRPr="00990288">
        <w:rPr>
          <w:sz w:val="28"/>
          <w:szCs w:val="28"/>
          <w:lang w:val="uk-UA"/>
        </w:rPr>
        <w:lastRenderedPageBreak/>
        <w:t xml:space="preserve">1. Виконання учасниками вправ на розігрів, налаштування на роботу у групі. Можна використати вправи: 1 – демонстрація настрою </w:t>
      </w:r>
      <w:proofErr w:type="spellStart"/>
      <w:r w:rsidRPr="00990288">
        <w:rPr>
          <w:sz w:val="28"/>
          <w:szCs w:val="28"/>
          <w:lang w:val="uk-UA"/>
        </w:rPr>
        <w:t>невербально</w:t>
      </w:r>
      <w:proofErr w:type="spellEnd"/>
      <w:r w:rsidRPr="00990288">
        <w:rPr>
          <w:sz w:val="28"/>
          <w:szCs w:val="28"/>
          <w:lang w:val="uk-UA"/>
        </w:rPr>
        <w:t xml:space="preserve">, за допомогою рухів, всі інші учасники повторюють, а по закінченню намагаються розгадати настрій один одного; 2 – вправа </w:t>
      </w:r>
      <w:r w:rsidRPr="00990288">
        <w:rPr>
          <w:iCs/>
          <w:sz w:val="28"/>
          <w:szCs w:val="28"/>
          <w:lang w:val="uk-UA"/>
        </w:rPr>
        <w:t>«Мобільні телефони пліткують» (у</w:t>
      </w:r>
      <w:r w:rsidRPr="00990288">
        <w:rPr>
          <w:sz w:val="28"/>
          <w:szCs w:val="28"/>
          <w:lang w:val="uk-UA"/>
        </w:rPr>
        <w:t>часникам необхідно спілкуватися один з одним від імені власних телефонів, розповідаючи про власного господаря).</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2. Міні-лекція </w:t>
      </w:r>
      <w:r w:rsidRPr="00990288">
        <w:rPr>
          <w:iCs/>
          <w:sz w:val="28"/>
          <w:szCs w:val="28"/>
          <w:lang w:val="uk-UA"/>
        </w:rPr>
        <w:t>«Наукові концепції цінностей»</w:t>
      </w:r>
      <w:r w:rsidRPr="00990288">
        <w:rPr>
          <w:sz w:val="28"/>
          <w:szCs w:val="28"/>
          <w:lang w:val="uk-UA"/>
        </w:rPr>
        <w:t xml:space="preserve">. </w:t>
      </w:r>
    </w:p>
    <w:p w:rsidR="007B57F2" w:rsidRPr="00990288" w:rsidRDefault="007B57F2" w:rsidP="007B57F2">
      <w:pPr>
        <w:tabs>
          <w:tab w:val="left" w:pos="993"/>
        </w:tabs>
        <w:spacing w:line="360" w:lineRule="auto"/>
        <w:ind w:firstLine="709"/>
        <w:jc w:val="both"/>
        <w:rPr>
          <w:sz w:val="28"/>
          <w:szCs w:val="28"/>
          <w:lang w:val="uk-UA"/>
        </w:rPr>
      </w:pPr>
      <w:r w:rsidRPr="00990288">
        <w:rPr>
          <w:sz w:val="28"/>
          <w:szCs w:val="28"/>
          <w:lang w:val="uk-UA"/>
        </w:rPr>
        <w:t xml:space="preserve">3. Перегляд короткометражного відеофільму: </w:t>
      </w:r>
      <w:r w:rsidRPr="00990288">
        <w:rPr>
          <w:iCs/>
          <w:sz w:val="28"/>
          <w:szCs w:val="28"/>
          <w:lang w:val="uk-UA"/>
        </w:rPr>
        <w:t>«Сенс життя»</w:t>
      </w:r>
      <w:r w:rsidRPr="00990288">
        <w:rPr>
          <w:sz w:val="28"/>
          <w:szCs w:val="28"/>
          <w:lang w:val="uk-UA"/>
        </w:rPr>
        <w:t xml:space="preserve"> (В.</w:t>
      </w:r>
      <w:proofErr w:type="spellStart"/>
      <w:r w:rsidRPr="00990288">
        <w:rPr>
          <w:sz w:val="28"/>
          <w:szCs w:val="28"/>
          <w:lang w:val="uk-UA"/>
        </w:rPr>
        <w:t>Франкл</w:t>
      </w:r>
      <w:proofErr w:type="spellEnd"/>
      <w:r w:rsidRPr="00990288">
        <w:rPr>
          <w:sz w:val="28"/>
          <w:szCs w:val="28"/>
          <w:lang w:val="uk-UA"/>
        </w:rPr>
        <w:t xml:space="preserve">). Сюжет відеоролику полягає в тому, що лектор говорить про сенс життя сучасної молоді, звертаючи увагу аудиторії на тому, що необхідно сприймати людину не такою, яка вона є, а кращою, а це – найкращий стимул для саморозвитку особистості. Після перегляду </w:t>
      </w:r>
      <w:proofErr w:type="spellStart"/>
      <w:r w:rsidRPr="00990288">
        <w:rPr>
          <w:sz w:val="28"/>
          <w:szCs w:val="28"/>
          <w:lang w:val="uk-UA"/>
        </w:rPr>
        <w:t>обовʼязковим</w:t>
      </w:r>
      <w:proofErr w:type="spellEnd"/>
      <w:r w:rsidRPr="00990288">
        <w:rPr>
          <w:sz w:val="28"/>
          <w:szCs w:val="28"/>
          <w:lang w:val="uk-UA"/>
        </w:rPr>
        <w:t xml:space="preserve"> є етап обговорення та рефлексії учасниками почуттів, думок, що викликав перегляд відеофільму.</w:t>
      </w:r>
    </w:p>
    <w:p w:rsidR="007B57F2" w:rsidRPr="00990288" w:rsidRDefault="007B57F2" w:rsidP="007B57F2">
      <w:pPr>
        <w:pStyle w:val="210"/>
        <w:spacing w:line="360" w:lineRule="auto"/>
        <w:ind w:firstLine="709"/>
        <w:rPr>
          <w:rFonts w:ascii="Times New Roman" w:hAnsi="Times New Roman"/>
          <w:b w:val="0"/>
          <w:sz w:val="28"/>
          <w:szCs w:val="28"/>
          <w:lang w:val="uk-UA"/>
        </w:rPr>
      </w:pPr>
      <w:r w:rsidRPr="00990288">
        <w:rPr>
          <w:rFonts w:ascii="Times New Roman" w:hAnsi="Times New Roman"/>
          <w:b w:val="0"/>
          <w:sz w:val="28"/>
          <w:szCs w:val="28"/>
          <w:lang w:val="uk-UA"/>
        </w:rPr>
        <w:t xml:space="preserve">4. </w:t>
      </w:r>
      <w:proofErr w:type="spellStart"/>
      <w:r w:rsidRPr="00990288">
        <w:rPr>
          <w:rFonts w:ascii="Times New Roman" w:hAnsi="Times New Roman"/>
          <w:b w:val="0"/>
          <w:sz w:val="28"/>
          <w:szCs w:val="28"/>
          <w:lang w:val="uk-UA"/>
        </w:rPr>
        <w:t>Психодраматична</w:t>
      </w:r>
      <w:proofErr w:type="spellEnd"/>
      <w:r w:rsidRPr="00990288">
        <w:rPr>
          <w:rFonts w:ascii="Times New Roman" w:hAnsi="Times New Roman"/>
          <w:b w:val="0"/>
          <w:sz w:val="28"/>
          <w:szCs w:val="28"/>
          <w:lang w:val="uk-UA"/>
        </w:rPr>
        <w:t xml:space="preserve"> техніка </w:t>
      </w:r>
      <w:r w:rsidRPr="00990288">
        <w:rPr>
          <w:rFonts w:ascii="Times New Roman" w:hAnsi="Times New Roman"/>
          <w:b w:val="0"/>
          <w:iCs/>
          <w:sz w:val="28"/>
          <w:szCs w:val="28"/>
          <w:lang w:val="uk-UA"/>
        </w:rPr>
        <w:t>«Самопізнання»</w:t>
      </w:r>
      <w:r w:rsidRPr="00990288">
        <w:rPr>
          <w:rFonts w:ascii="Times New Roman" w:hAnsi="Times New Roman"/>
          <w:b w:val="0"/>
          <w:sz w:val="28"/>
          <w:szCs w:val="28"/>
          <w:lang w:val="uk-UA"/>
        </w:rPr>
        <w:t xml:space="preserve"> (Д. </w:t>
      </w:r>
      <w:proofErr w:type="spellStart"/>
      <w:r w:rsidRPr="00990288">
        <w:rPr>
          <w:rFonts w:ascii="Times New Roman" w:hAnsi="Times New Roman"/>
          <w:b w:val="0"/>
          <w:sz w:val="28"/>
          <w:szCs w:val="28"/>
          <w:lang w:val="uk-UA"/>
        </w:rPr>
        <w:t>Кіппер</w:t>
      </w:r>
      <w:proofErr w:type="spellEnd"/>
      <w:r w:rsidRPr="00990288">
        <w:rPr>
          <w:rFonts w:ascii="Times New Roman" w:hAnsi="Times New Roman"/>
          <w:b w:val="0"/>
          <w:sz w:val="28"/>
          <w:szCs w:val="28"/>
          <w:lang w:val="uk-UA"/>
        </w:rPr>
        <w:t xml:space="preserve">) [17]. </w:t>
      </w:r>
      <w:r w:rsidRPr="00990288">
        <w:rPr>
          <w:rFonts w:ascii="Times New Roman" w:hAnsi="Times New Roman"/>
          <w:b w:val="0"/>
          <w:iCs/>
          <w:sz w:val="28"/>
          <w:szCs w:val="28"/>
          <w:lang w:val="uk-UA"/>
        </w:rPr>
        <w:t>Техніка гри</w:t>
      </w:r>
      <w:r w:rsidRPr="00990288">
        <w:rPr>
          <w:rFonts w:ascii="Times New Roman" w:hAnsi="Times New Roman"/>
          <w:b w:val="0"/>
          <w:sz w:val="28"/>
          <w:szCs w:val="28"/>
          <w:lang w:val="uk-UA"/>
        </w:rPr>
        <w:t xml:space="preserve">: ведучий передає учаснику матрьошку й говорить наступне: «Нам цікаво знати, хто ти така та що саме ховається за твоєю зовнішньою оболонкою. У людині є багато пластів. Верхній помітний усім, а от нижні шари дуже особисті, інтимні для людини. Я пропоную тобі стати «матрьошкою». Спочатку опиши себе, яким саме ти є для світу. Потім відкрий матрьошку та знайди там приховану версію себе, шар, який лежить відразу під зовнішнім. Опиши його теж. Тоді відкрий наступний – там буде більш глибокий пласт. Будь ласка, продовжуй опис доти, доки не дійдеш до дуже інтимного, такого, який нікому не хочеться показувати». </w:t>
      </w:r>
    </w:p>
    <w:p w:rsidR="007B57F2" w:rsidRPr="00990288" w:rsidRDefault="007B57F2" w:rsidP="007B57F2">
      <w:pPr>
        <w:spacing w:line="360" w:lineRule="auto"/>
        <w:ind w:firstLine="709"/>
        <w:jc w:val="both"/>
        <w:rPr>
          <w:sz w:val="28"/>
          <w:szCs w:val="28"/>
          <w:lang w:val="uk-UA"/>
        </w:rPr>
      </w:pPr>
      <w:r w:rsidRPr="00990288">
        <w:rPr>
          <w:sz w:val="28"/>
          <w:szCs w:val="28"/>
          <w:lang w:val="uk-UA"/>
        </w:rPr>
        <w:t>Коли учасник погоджується представити себе таким чином, ведучий може сказати: «Будь ласка, візьми матрьошку у руки та починай зі слів «Це я (назвіть себе), яким я є для людей…» і т. д. Необхідно додати, що кожен учасник може зупинитися в будь-який момент цієї вправи.</w:t>
      </w:r>
    </w:p>
    <w:p w:rsidR="007B57F2" w:rsidRPr="00990288" w:rsidRDefault="007B57F2" w:rsidP="007B57F2">
      <w:pPr>
        <w:spacing w:line="360" w:lineRule="auto"/>
        <w:ind w:firstLine="709"/>
        <w:jc w:val="both"/>
        <w:rPr>
          <w:b/>
          <w:bCs/>
          <w:sz w:val="28"/>
          <w:szCs w:val="28"/>
          <w:lang w:val="uk-UA"/>
        </w:rPr>
      </w:pPr>
    </w:p>
    <w:p w:rsidR="007B57F2" w:rsidRPr="00990288" w:rsidRDefault="007B57F2" w:rsidP="007B57F2">
      <w:pPr>
        <w:spacing w:line="360" w:lineRule="auto"/>
        <w:ind w:firstLine="709"/>
        <w:jc w:val="both"/>
        <w:rPr>
          <w:i/>
          <w:iCs/>
          <w:sz w:val="28"/>
          <w:szCs w:val="28"/>
          <w:lang w:val="uk-UA"/>
        </w:rPr>
      </w:pPr>
      <w:r w:rsidRPr="00990288">
        <w:rPr>
          <w:b/>
          <w:bCs/>
          <w:sz w:val="28"/>
          <w:szCs w:val="28"/>
          <w:lang w:val="uk-UA"/>
        </w:rPr>
        <w:t>Тема 3. Цінності та смисли в моєму житті.</w:t>
      </w:r>
    </w:p>
    <w:p w:rsidR="007B57F2" w:rsidRPr="00990288" w:rsidRDefault="007B57F2" w:rsidP="007B57F2">
      <w:pPr>
        <w:spacing w:line="360" w:lineRule="auto"/>
        <w:ind w:firstLine="709"/>
        <w:jc w:val="both"/>
        <w:rPr>
          <w:sz w:val="28"/>
          <w:szCs w:val="28"/>
          <w:lang w:val="uk-UA"/>
        </w:rPr>
      </w:pPr>
      <w:r w:rsidRPr="00990288">
        <w:rPr>
          <w:i/>
          <w:iCs/>
          <w:sz w:val="28"/>
          <w:szCs w:val="28"/>
          <w:lang w:val="uk-UA"/>
        </w:rPr>
        <w:t>Мета:</w:t>
      </w:r>
      <w:r w:rsidRPr="00990288">
        <w:rPr>
          <w:sz w:val="28"/>
          <w:szCs w:val="28"/>
          <w:lang w:val="uk-UA"/>
        </w:rPr>
        <w:t xml:space="preserve"> спрямованість на усвідомлення значимості цінностей для кожного учасника групи, формування цінностей у підлітків як принципів їх життя.</w:t>
      </w:r>
    </w:p>
    <w:p w:rsidR="007B57F2" w:rsidRPr="00990288" w:rsidRDefault="007B57F2" w:rsidP="007B57F2">
      <w:pPr>
        <w:spacing w:line="360" w:lineRule="auto"/>
        <w:ind w:firstLine="709"/>
        <w:jc w:val="both"/>
        <w:rPr>
          <w:sz w:val="28"/>
          <w:szCs w:val="28"/>
          <w:lang w:val="uk-UA"/>
        </w:rPr>
      </w:pPr>
      <w:r w:rsidRPr="00990288">
        <w:rPr>
          <w:sz w:val="28"/>
          <w:szCs w:val="28"/>
          <w:lang w:val="uk-UA"/>
        </w:rPr>
        <w:lastRenderedPageBreak/>
        <w:t xml:space="preserve">1. Налаштування учасників на роботу у групі. Використовуються вправи-розминки: «Комплімент» – учасники говорять приємні побажання учаснику, що сидить праворуч;   </w:t>
      </w:r>
      <w:r w:rsidRPr="00990288">
        <w:rPr>
          <w:iCs/>
          <w:sz w:val="28"/>
          <w:szCs w:val="28"/>
          <w:lang w:val="uk-UA"/>
        </w:rPr>
        <w:t xml:space="preserve">«Тарабарська мова» підлітки, </w:t>
      </w:r>
      <w:proofErr w:type="spellStart"/>
      <w:r w:rsidRPr="00990288">
        <w:rPr>
          <w:iCs/>
          <w:sz w:val="28"/>
          <w:szCs w:val="28"/>
          <w:lang w:val="uk-UA"/>
        </w:rPr>
        <w:t>обʼєднавшись</w:t>
      </w:r>
      <w:proofErr w:type="spellEnd"/>
      <w:r w:rsidRPr="00990288">
        <w:rPr>
          <w:iCs/>
          <w:sz w:val="28"/>
          <w:szCs w:val="28"/>
          <w:lang w:val="uk-UA"/>
        </w:rPr>
        <w:t xml:space="preserve"> у підгрупи</w:t>
      </w:r>
      <w:r w:rsidRPr="00990288">
        <w:rPr>
          <w:sz w:val="28"/>
          <w:szCs w:val="28"/>
          <w:lang w:val="uk-UA"/>
        </w:rPr>
        <w:t xml:space="preserve"> </w:t>
      </w:r>
      <w:r w:rsidRPr="00990288">
        <w:rPr>
          <w:sz w:val="28"/>
          <w:szCs w:val="28"/>
          <w:lang w:val="uk-UA"/>
        </w:rPr>
        <w:br/>
        <w:t xml:space="preserve">(3-5 осіб) протягом 5 хв. спілкуються на незрозумілій мові, необхідно бути якомога більш експресивним, використовувати жести, міміку, тощо.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2. Вправа </w:t>
      </w:r>
      <w:r w:rsidRPr="00990288">
        <w:rPr>
          <w:iCs/>
          <w:sz w:val="28"/>
          <w:szCs w:val="28"/>
          <w:lang w:val="uk-UA"/>
        </w:rPr>
        <w:t xml:space="preserve">«Перетворення». </w:t>
      </w:r>
      <w:r w:rsidRPr="00990288">
        <w:rPr>
          <w:sz w:val="28"/>
          <w:szCs w:val="28"/>
          <w:lang w:val="uk-UA"/>
        </w:rPr>
        <w:t xml:space="preserve">Учасники вільно пересуваються по приміщенню. Ведучий пропонує уявити себе то людиною похилого віку, то малюком, який не вміє ходити, то стрункою балериною та рухатися у відповідності до цих образів. Можна уявити себе будь-якою твариною, птахою чи комахою. Темп руху обирають самі учасники. За оплеском ведучого всі учасники застигають у тому положенні, яке була останнім, потім розслабляються. Всі роблять декілька глибоких вдихів та видихів.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Під час обговорення основне питання: у якому образі було комфортніше та звичніше, чому? Учасники мають проаналізувати наскільки довго вони знаходяться у такому образі і чи влаштовує він їх?</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3. Діагностична вправа </w:t>
      </w:r>
      <w:r w:rsidRPr="00990288">
        <w:rPr>
          <w:iCs/>
          <w:sz w:val="28"/>
          <w:szCs w:val="28"/>
          <w:lang w:val="uk-UA"/>
        </w:rPr>
        <w:t>«Цінності»</w:t>
      </w:r>
      <w:r w:rsidRPr="00990288">
        <w:rPr>
          <w:sz w:val="28"/>
          <w:szCs w:val="28"/>
          <w:lang w:val="uk-UA"/>
        </w:rPr>
        <w:t xml:space="preserve">. Ведучий групи презентує учасникам список цінностей (наприклад, мир в країні, суспільне визнання, </w:t>
      </w:r>
      <w:proofErr w:type="spellStart"/>
      <w:r w:rsidRPr="00990288">
        <w:rPr>
          <w:sz w:val="28"/>
          <w:szCs w:val="28"/>
          <w:lang w:val="uk-UA"/>
        </w:rPr>
        <w:t>сімʼя</w:t>
      </w:r>
      <w:proofErr w:type="spellEnd"/>
      <w:r w:rsidRPr="00990288">
        <w:rPr>
          <w:sz w:val="28"/>
          <w:szCs w:val="28"/>
          <w:lang w:val="uk-UA"/>
        </w:rPr>
        <w:t xml:space="preserve">, задоволення, розваги). Підліткам необхідно із переліку обрати 3 найголовніших цінностей та дві не дуже значимі. Після вправи проводиться обговорення. </w:t>
      </w:r>
    </w:p>
    <w:p w:rsidR="007B57F2" w:rsidRPr="00990288" w:rsidRDefault="007B57F2" w:rsidP="007B57F2">
      <w:pPr>
        <w:spacing w:line="360" w:lineRule="auto"/>
        <w:ind w:firstLine="709"/>
        <w:jc w:val="both"/>
        <w:rPr>
          <w:sz w:val="28"/>
          <w:szCs w:val="28"/>
          <w:lang w:val="uk-UA"/>
        </w:rPr>
      </w:pPr>
      <w:r w:rsidRPr="00990288">
        <w:rPr>
          <w:sz w:val="28"/>
          <w:szCs w:val="28"/>
          <w:lang w:val="uk-UA"/>
        </w:rPr>
        <w:t>4. Дискусія на тему визначення сенсу життя</w:t>
      </w:r>
      <w:r w:rsidRPr="00990288">
        <w:rPr>
          <w:iCs/>
          <w:sz w:val="28"/>
          <w:szCs w:val="28"/>
          <w:lang w:val="uk-UA"/>
        </w:rPr>
        <w:t>. Ведучий групи пропонує обговорити наступні твердження відомих психологів, філософів щодо сенсу життя:</w:t>
      </w:r>
      <w:r w:rsidRPr="00990288">
        <w:rPr>
          <w:i/>
          <w:iCs/>
          <w:sz w:val="28"/>
          <w:szCs w:val="28"/>
          <w:lang w:val="uk-UA"/>
        </w:rPr>
        <w:t xml:space="preserve"> </w:t>
      </w:r>
      <w:r w:rsidRPr="00990288">
        <w:rPr>
          <w:iCs/>
          <w:sz w:val="28"/>
          <w:szCs w:val="28"/>
          <w:lang w:val="uk-UA"/>
        </w:rPr>
        <w:t>«</w:t>
      </w:r>
      <w:r w:rsidRPr="00990288">
        <w:rPr>
          <w:sz w:val="28"/>
          <w:szCs w:val="28"/>
          <w:lang w:val="uk-UA"/>
        </w:rPr>
        <w:t>Лише тварина не буває стурбована сенсом свого існування» (</w:t>
      </w:r>
      <w:r w:rsidRPr="00990288">
        <w:rPr>
          <w:iCs/>
          <w:sz w:val="28"/>
          <w:szCs w:val="28"/>
          <w:lang w:val="uk-UA"/>
        </w:rPr>
        <w:t>В. </w:t>
      </w:r>
      <w:proofErr w:type="spellStart"/>
      <w:r w:rsidRPr="00990288">
        <w:rPr>
          <w:iCs/>
          <w:sz w:val="28"/>
          <w:szCs w:val="28"/>
          <w:lang w:val="uk-UA"/>
        </w:rPr>
        <w:t>Франкл</w:t>
      </w:r>
      <w:proofErr w:type="spellEnd"/>
      <w:r w:rsidRPr="00990288">
        <w:rPr>
          <w:iCs/>
          <w:sz w:val="28"/>
          <w:szCs w:val="28"/>
          <w:lang w:val="uk-UA"/>
        </w:rPr>
        <w:t>); «</w:t>
      </w:r>
      <w:r w:rsidRPr="00990288">
        <w:rPr>
          <w:sz w:val="28"/>
          <w:szCs w:val="28"/>
          <w:lang w:val="uk-UA"/>
        </w:rPr>
        <w:t>Усе суще народжене без причини й вмирає випадково. Безглуздо те, що ми народжуємось, безглуздо, що вмираємо» (Ж.-П. Сартр).</w:t>
      </w:r>
    </w:p>
    <w:p w:rsidR="007B57F2" w:rsidRPr="00990288" w:rsidRDefault="007B57F2" w:rsidP="007B57F2">
      <w:pPr>
        <w:spacing w:line="360" w:lineRule="auto"/>
        <w:ind w:firstLine="709"/>
        <w:jc w:val="both"/>
        <w:rPr>
          <w:sz w:val="28"/>
          <w:szCs w:val="28"/>
          <w:lang w:val="uk-UA"/>
        </w:rPr>
      </w:pPr>
      <w:r w:rsidRPr="00990288">
        <w:rPr>
          <w:sz w:val="28"/>
          <w:szCs w:val="28"/>
          <w:lang w:val="uk-UA"/>
        </w:rPr>
        <w:t>5. В якості завершальної вправи пропонується написати короткого листа-повідомлення для ведучого. В ньому необхідно акцентувати увагу на тому, що подобається, а що – ні, як можливо покращити заняття, тощо. На наступних заняттях ведучий враховує слушні зауваження учасників.</w:t>
      </w:r>
    </w:p>
    <w:p w:rsidR="007B57F2" w:rsidRPr="00990288" w:rsidRDefault="007B57F2" w:rsidP="007B57F2">
      <w:pPr>
        <w:spacing w:line="360" w:lineRule="auto"/>
        <w:ind w:firstLine="709"/>
        <w:jc w:val="both"/>
        <w:rPr>
          <w:b/>
          <w:bCs/>
          <w:sz w:val="28"/>
          <w:szCs w:val="28"/>
          <w:lang w:val="uk-UA"/>
        </w:rPr>
      </w:pPr>
    </w:p>
    <w:p w:rsidR="007B57F2" w:rsidRPr="00990288" w:rsidRDefault="007B57F2" w:rsidP="007B57F2">
      <w:pPr>
        <w:spacing w:line="360" w:lineRule="auto"/>
        <w:ind w:firstLine="709"/>
        <w:jc w:val="both"/>
        <w:rPr>
          <w:i/>
          <w:iCs/>
          <w:sz w:val="28"/>
          <w:szCs w:val="28"/>
          <w:lang w:val="uk-UA"/>
        </w:rPr>
      </w:pPr>
      <w:r w:rsidRPr="00990288">
        <w:rPr>
          <w:b/>
          <w:bCs/>
          <w:sz w:val="28"/>
          <w:szCs w:val="28"/>
          <w:lang w:val="uk-UA"/>
        </w:rPr>
        <w:t>Тема 4. Цінності майбутнього.</w:t>
      </w:r>
    </w:p>
    <w:p w:rsidR="007B57F2" w:rsidRPr="00990288" w:rsidRDefault="007B57F2" w:rsidP="007B57F2">
      <w:pPr>
        <w:spacing w:line="360" w:lineRule="auto"/>
        <w:ind w:firstLine="709"/>
        <w:jc w:val="both"/>
        <w:rPr>
          <w:sz w:val="28"/>
          <w:szCs w:val="28"/>
          <w:lang w:val="uk-UA"/>
        </w:rPr>
      </w:pPr>
      <w:r w:rsidRPr="00990288">
        <w:rPr>
          <w:i/>
          <w:iCs/>
          <w:sz w:val="28"/>
          <w:szCs w:val="28"/>
          <w:lang w:val="uk-UA"/>
        </w:rPr>
        <w:lastRenderedPageBreak/>
        <w:t xml:space="preserve">Мета: </w:t>
      </w:r>
      <w:r w:rsidRPr="00990288">
        <w:rPr>
          <w:sz w:val="28"/>
          <w:szCs w:val="28"/>
          <w:lang w:val="uk-UA"/>
        </w:rPr>
        <w:t xml:space="preserve">сприяти усвідомленню підлітками власної системи цінностей, їх рівнів, залежності від потреб, </w:t>
      </w:r>
      <w:proofErr w:type="spellStart"/>
      <w:r w:rsidRPr="00990288">
        <w:rPr>
          <w:sz w:val="28"/>
          <w:szCs w:val="28"/>
          <w:lang w:val="uk-UA"/>
        </w:rPr>
        <w:t>взаємоповʼязаність</w:t>
      </w:r>
      <w:proofErr w:type="spellEnd"/>
      <w:r w:rsidRPr="00990288">
        <w:rPr>
          <w:sz w:val="28"/>
          <w:szCs w:val="28"/>
          <w:lang w:val="uk-UA"/>
        </w:rPr>
        <w:t xml:space="preserve"> цінностей та смислу майбутнього самовизначення. </w:t>
      </w:r>
    </w:p>
    <w:p w:rsidR="007B57F2" w:rsidRPr="00990288" w:rsidRDefault="007B57F2" w:rsidP="007B57F2">
      <w:pPr>
        <w:spacing w:line="360" w:lineRule="auto"/>
        <w:ind w:firstLine="709"/>
        <w:jc w:val="both"/>
        <w:rPr>
          <w:sz w:val="28"/>
          <w:szCs w:val="28"/>
          <w:lang w:val="uk-UA"/>
        </w:rPr>
      </w:pPr>
      <w:r w:rsidRPr="00990288">
        <w:rPr>
          <w:sz w:val="28"/>
          <w:szCs w:val="28"/>
          <w:lang w:val="uk-UA"/>
        </w:rPr>
        <w:t>1. Використовуються вправи на розігрів: «Зіпсований телефон» – кожен учасник дотиком, по колу, передає іншому учаснику настрій, із яким прийшов на заняття. Останній учасник має відчути та розгадати передану емоцію.</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2. Вправа </w:t>
      </w:r>
      <w:r w:rsidRPr="00990288">
        <w:rPr>
          <w:iCs/>
          <w:sz w:val="28"/>
          <w:szCs w:val="28"/>
          <w:lang w:val="uk-UA"/>
        </w:rPr>
        <w:t>«Намалюй свій настрій».</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Учасникам пропонують намалювати свій настрій. Для цього їх забезпечують кольоровими олівцями і аркушем паперу. Ведучий пропонує творчо поставитися до завдання, вибрати кольори, якими б найточніше вони могли передати свої відчуття зараз. Обговорення: «Як би ви назвали свій малюнок?», «Якщо б він міг говорити, щоб він вам сказав?».</w:t>
      </w:r>
    </w:p>
    <w:p w:rsidR="007B57F2" w:rsidRPr="00990288" w:rsidRDefault="007B57F2" w:rsidP="007B57F2">
      <w:pPr>
        <w:shd w:val="clear" w:color="auto" w:fill="FFFFFF"/>
        <w:spacing w:line="360" w:lineRule="auto"/>
        <w:ind w:firstLine="709"/>
        <w:jc w:val="both"/>
        <w:rPr>
          <w:b/>
          <w:i/>
          <w:color w:val="0070C0"/>
          <w:sz w:val="28"/>
          <w:szCs w:val="28"/>
          <w:u w:val="single"/>
          <w:lang w:val="uk-UA"/>
        </w:rPr>
      </w:pPr>
      <w:r w:rsidRPr="00990288">
        <w:rPr>
          <w:sz w:val="28"/>
          <w:szCs w:val="28"/>
          <w:lang w:val="uk-UA"/>
        </w:rPr>
        <w:t>3. Аналіз притчі «Найважливіші речі».</w:t>
      </w:r>
    </w:p>
    <w:p w:rsidR="007B57F2" w:rsidRPr="00990288" w:rsidRDefault="007B57F2" w:rsidP="007B57F2">
      <w:pPr>
        <w:spacing w:line="360" w:lineRule="auto"/>
        <w:ind w:firstLine="709"/>
        <w:jc w:val="both"/>
        <w:rPr>
          <w:sz w:val="28"/>
          <w:szCs w:val="28"/>
          <w:lang w:val="uk-UA"/>
        </w:rPr>
      </w:pPr>
      <w:r w:rsidRPr="00990288">
        <w:rPr>
          <w:sz w:val="28"/>
          <w:szCs w:val="28"/>
          <w:lang w:val="uk-UA"/>
        </w:rPr>
        <w:t>В обговоренні притчі підлітки мають відповісти на питання: Які саме життєві цінності схожі на велике каміння, а які – на мале, які – на пісок? Як же ви їх розрізняєте? В якому порядку ви «наповнюєте глечик» на цьому етапі свого життя? Як саме можна більше дбати про велике каміння?</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4. Вправа </w:t>
      </w:r>
      <w:r w:rsidRPr="00990288">
        <w:rPr>
          <w:iCs/>
          <w:sz w:val="28"/>
          <w:szCs w:val="28"/>
          <w:lang w:val="uk-UA"/>
        </w:rPr>
        <w:t>«Карта майбутнього»</w:t>
      </w:r>
      <w:r w:rsidRPr="00990288">
        <w:rPr>
          <w:sz w:val="28"/>
          <w:szCs w:val="28"/>
          <w:lang w:val="uk-UA"/>
        </w:rPr>
        <w:t xml:space="preserve">. Пропонується уявити власне майбутнє у вигляді карти, це сприятиме більшій усвідомленості підлітками цілей життя.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Метафоричне вираження цілей в вигляді пунктів на карті, і шляхів їх досягнення – в вигляді доріг, сприяє побудові в уяві наочної картини власного майбутнього. Після створення такої карти, кожен зможе співвіднести цілі між собою та зрозуміти, наскільки вони поєднуються одна із одною, які саме перешкоди зустрічаються на шляху до їх досягнення, та які відкриваються можливості...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«Накресліть карту свого майбутнього. Ваші головні цілі позначте, як пункти місцевості, у яких Ви хотіли би опинитись. Позначте також другорядні цілі на шляху до ключових. Придумайте та напишіть назви для «пунктів-цілей», до яких Ви прагнете у особистому та професійному житті.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Намалюйте також вулиці й шляхи, по яких будете йти. Як Ви будете добиратись до своїх цілей? Найкоротшим або ж обхідним шляхом? Які </w:t>
      </w:r>
      <w:r w:rsidRPr="00990288">
        <w:rPr>
          <w:sz w:val="28"/>
          <w:szCs w:val="28"/>
          <w:lang w:val="uk-UA"/>
        </w:rPr>
        <w:lastRenderedPageBreak/>
        <w:t xml:space="preserve">перешкоди Вам потрібно здолати? На яку допомогу Ви можете розраховувати? Які місця доведеться перетнути на своєму шляху: квітучі й родючі краї, пустелі або ж занедбані місця? Ви прокладатимете стежки наодинці, з ким-небудь?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А тепер запишіть свої роздуми із приводу Вашої карти майбутнього. Де знаходяться ключові цілі та наскільки вони поєднуються одна з одною? Де саме на Вас чекає небезпека? Звідки ви плануєте черпати енергію для того, щоб досягти бажаного? Які почуття викликає дана картина? На це 15 хв.».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5. Вправа </w:t>
      </w:r>
      <w:r w:rsidRPr="00990288">
        <w:rPr>
          <w:iCs/>
          <w:sz w:val="28"/>
          <w:szCs w:val="28"/>
          <w:lang w:val="uk-UA"/>
        </w:rPr>
        <w:t>«Лист собі».</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Учасникам роздаються конверти, а на них вони пишуть власну адресу. Потім кожен пише лист самому собі у майбутнє (наприклад, через 3-6 місяців), запечатує його в конверт та віддає ведучому.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Ведучий відправляє їх поштою через деякий тривалий час. З такого листа чітко видно, як змінились цілі, вбачаються власні досягнення та відчувається підтримка з минулого.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6. На завершення заняття </w:t>
      </w:r>
      <w:proofErr w:type="spellStart"/>
      <w:r w:rsidRPr="00990288">
        <w:rPr>
          <w:sz w:val="28"/>
          <w:szCs w:val="28"/>
          <w:lang w:val="uk-UA"/>
        </w:rPr>
        <w:t>обовʼязково</w:t>
      </w:r>
      <w:proofErr w:type="spellEnd"/>
      <w:r w:rsidRPr="00990288">
        <w:rPr>
          <w:sz w:val="28"/>
          <w:szCs w:val="28"/>
          <w:lang w:val="uk-UA"/>
        </w:rPr>
        <w:t xml:space="preserve"> проводиться </w:t>
      </w:r>
      <w:proofErr w:type="spellStart"/>
      <w:r w:rsidRPr="00990288">
        <w:rPr>
          <w:sz w:val="28"/>
          <w:szCs w:val="28"/>
          <w:lang w:val="uk-UA"/>
        </w:rPr>
        <w:t>шерінг</w:t>
      </w:r>
      <w:proofErr w:type="spellEnd"/>
      <w:r w:rsidRPr="00990288">
        <w:rPr>
          <w:sz w:val="28"/>
          <w:szCs w:val="28"/>
          <w:lang w:val="uk-UA"/>
        </w:rPr>
        <w:t>.</w:t>
      </w:r>
    </w:p>
    <w:p w:rsidR="007B57F2" w:rsidRPr="00990288" w:rsidRDefault="007B57F2" w:rsidP="007B57F2">
      <w:pPr>
        <w:shd w:val="clear" w:color="auto" w:fill="FFFFFF"/>
        <w:spacing w:line="360" w:lineRule="auto"/>
        <w:ind w:firstLine="709"/>
        <w:jc w:val="both"/>
        <w:rPr>
          <w:b/>
          <w:bCs/>
          <w:sz w:val="28"/>
          <w:szCs w:val="28"/>
          <w:lang w:val="uk-UA"/>
        </w:rPr>
      </w:pPr>
    </w:p>
    <w:p w:rsidR="007B57F2" w:rsidRPr="00990288" w:rsidRDefault="007B57F2" w:rsidP="007B57F2">
      <w:pPr>
        <w:shd w:val="clear" w:color="auto" w:fill="FFFFFF"/>
        <w:spacing w:line="360" w:lineRule="auto"/>
        <w:ind w:firstLine="709"/>
        <w:jc w:val="both"/>
        <w:rPr>
          <w:i/>
          <w:iCs/>
          <w:sz w:val="28"/>
          <w:szCs w:val="28"/>
          <w:lang w:val="uk-UA"/>
        </w:rPr>
      </w:pPr>
      <w:r w:rsidRPr="00990288">
        <w:rPr>
          <w:b/>
          <w:bCs/>
          <w:sz w:val="28"/>
          <w:szCs w:val="28"/>
          <w:lang w:val="uk-UA"/>
        </w:rPr>
        <w:t>Тема 5. Хто Я?</w:t>
      </w:r>
    </w:p>
    <w:p w:rsidR="007B57F2" w:rsidRPr="00990288" w:rsidRDefault="007B57F2" w:rsidP="007B57F2">
      <w:pPr>
        <w:shd w:val="clear" w:color="auto" w:fill="FFFFFF"/>
        <w:spacing w:line="360" w:lineRule="auto"/>
        <w:ind w:firstLine="709"/>
        <w:jc w:val="both"/>
        <w:rPr>
          <w:sz w:val="28"/>
          <w:szCs w:val="28"/>
          <w:lang w:val="uk-UA"/>
        </w:rPr>
      </w:pPr>
      <w:r w:rsidRPr="00990288">
        <w:rPr>
          <w:i/>
          <w:iCs/>
          <w:sz w:val="28"/>
          <w:szCs w:val="28"/>
          <w:lang w:val="uk-UA"/>
        </w:rPr>
        <w:t>Мета:</w:t>
      </w:r>
      <w:r w:rsidRPr="00990288">
        <w:rPr>
          <w:sz w:val="28"/>
          <w:szCs w:val="28"/>
          <w:lang w:val="uk-UA"/>
        </w:rPr>
        <w:t xml:space="preserve"> підтримка подальшого самопізнання та саморозкриття підлітків, усвідомлення власних життєвих позицій, ролей.</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1. Використання вправ на розігрів групи. Вправа «Вільний стілець» – учасники сидять на стільцях, розташованих по колу, а ведучий (або доброволець) стоїть в його центрі, бо вільний стілець для нього відсутній. Ведучий </w:t>
      </w:r>
      <w:proofErr w:type="spellStart"/>
      <w:r w:rsidRPr="00990288">
        <w:rPr>
          <w:sz w:val="28"/>
          <w:szCs w:val="28"/>
          <w:lang w:val="uk-UA"/>
        </w:rPr>
        <w:t>обʼявляє</w:t>
      </w:r>
      <w:proofErr w:type="spellEnd"/>
      <w:r w:rsidRPr="00990288">
        <w:rPr>
          <w:sz w:val="28"/>
          <w:szCs w:val="28"/>
          <w:lang w:val="uk-UA"/>
        </w:rPr>
        <w:t>, хто буде мінятися місцями: наприклад, «Міняються місцями ті, хто вміє готувати», або «…ті, у кого блакитні очі», та інші. Всі, для кого твердження є правильним мають встати зі своїх стільців та швидко сісти на вільне місце. Учасник, який залишився без стільця стає ведучим.</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2. Вправа </w:t>
      </w:r>
      <w:r w:rsidRPr="00990288">
        <w:rPr>
          <w:iCs/>
          <w:sz w:val="28"/>
          <w:szCs w:val="28"/>
          <w:lang w:val="uk-UA"/>
        </w:rPr>
        <w:t xml:space="preserve">«Хто Я?».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Учасникам пропонується розділити аркуш паперу на три вертикальні графи: в першій графі відповісти на питання «Хто Я?».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Для цього треба швидко написати 10 слів-епітетів; писати потрібно у тому порядку, в якому вони виникають. У другій графі написати, як на це </w:t>
      </w:r>
      <w:r w:rsidRPr="00990288">
        <w:rPr>
          <w:sz w:val="28"/>
          <w:szCs w:val="28"/>
          <w:lang w:val="uk-UA"/>
        </w:rPr>
        <w:lastRenderedPageBreak/>
        <w:t xml:space="preserve">питання відповіли би ваші батьки та знайомі. В третій графі на те ж питання відповідає хтось з групи. Для цього всі кладуть свої підписані аркуші на стіл, вони перемішуються, потім кожний, бере аркуш зі столу і пише про ту людину, аркуш якої йому попався.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Потім аркуші знову складаються на стіл і кожен забирає свій.</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При обговоренні треба звернути увагу на те: чи повторюється будь-яка риса, слово у всіх графах; кількість слів у першій графі (наскільки людина добре знає про себе); співвідношення позитивних і негативних епітетів (ставлення до себе); співпадають чи ні уявлення інших про цю людину.</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3. Рольова гра </w:t>
      </w:r>
      <w:r w:rsidRPr="00990288">
        <w:rPr>
          <w:iCs/>
          <w:sz w:val="28"/>
          <w:szCs w:val="28"/>
          <w:lang w:val="uk-UA"/>
        </w:rPr>
        <w:t xml:space="preserve">«Королівство» спрямована на </w:t>
      </w:r>
      <w:r w:rsidRPr="00990288">
        <w:rPr>
          <w:sz w:val="28"/>
          <w:szCs w:val="28"/>
          <w:lang w:val="uk-UA"/>
        </w:rPr>
        <w:t>переживання себе в різних соціальних ролях та стимулювання власного самовизначення.</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Суть гри полягає у наступному – кожен учасник обирає, або створює власну роль. Першими обираються ролі Короля та Королеви, потім вони обирають декількох учасників та призначають їх міністрами й генералами, слугами та принцесами, принцами і т. д. Кожен з цих обраних людей, у свою чергу, обирає одного або ж двох персонажів та дає їм відповідні ролі. Важливо, щоб усі учасники отримали ролі.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Дія 1. Кожному учаснику дається шанс змінити щось у «Королівстві» та обрати для інших учасників іншу роль. Після цього кожен знову називає свою нову роль, щоб стало очевидно, як саме змінилась структура королівства.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Дія 2. Кожному гравцеві дається шанс змінити свою власну роль у «Королівстві», діючи за тими ж правилами. Після цього, структура держави встановлюється остаточно. </w:t>
      </w:r>
    </w:p>
    <w:p w:rsidR="007B57F2" w:rsidRPr="00990288" w:rsidRDefault="007B57F2" w:rsidP="007B57F2">
      <w:pPr>
        <w:spacing w:line="360" w:lineRule="auto"/>
        <w:ind w:firstLine="709"/>
        <w:jc w:val="both"/>
        <w:rPr>
          <w:sz w:val="28"/>
          <w:szCs w:val="28"/>
          <w:lang w:val="uk-UA"/>
        </w:rPr>
      </w:pPr>
      <w:r w:rsidRPr="00990288">
        <w:rPr>
          <w:sz w:val="28"/>
          <w:szCs w:val="28"/>
          <w:lang w:val="uk-UA"/>
        </w:rPr>
        <w:t>При обговоренні вправи тренер звертає увагу учасників на те, що деякі особи зберегли власну роль, інші – змінили. Необхідно встановити, які почуття викликала в учасників та чи інша роль, в якій було комфортно та інше.</w:t>
      </w:r>
    </w:p>
    <w:p w:rsidR="007B57F2" w:rsidRPr="00990288" w:rsidRDefault="007B57F2" w:rsidP="007B57F2">
      <w:pPr>
        <w:shd w:val="clear" w:color="auto" w:fill="FFFFFF"/>
        <w:spacing w:line="360" w:lineRule="auto"/>
        <w:ind w:firstLine="709"/>
        <w:jc w:val="both"/>
        <w:rPr>
          <w:b/>
          <w:bCs/>
          <w:sz w:val="28"/>
          <w:szCs w:val="28"/>
          <w:lang w:val="uk-UA"/>
        </w:rPr>
      </w:pPr>
      <w:r w:rsidRPr="00990288">
        <w:rPr>
          <w:sz w:val="28"/>
          <w:szCs w:val="28"/>
          <w:lang w:val="uk-UA"/>
        </w:rPr>
        <w:t xml:space="preserve">4.Заключний </w:t>
      </w:r>
      <w:proofErr w:type="spellStart"/>
      <w:r w:rsidRPr="00990288">
        <w:rPr>
          <w:sz w:val="28"/>
          <w:szCs w:val="28"/>
          <w:lang w:val="uk-UA"/>
        </w:rPr>
        <w:t>шерінг</w:t>
      </w:r>
      <w:proofErr w:type="spellEnd"/>
      <w:r w:rsidRPr="00990288">
        <w:rPr>
          <w:sz w:val="28"/>
          <w:szCs w:val="28"/>
          <w:lang w:val="uk-UA"/>
        </w:rPr>
        <w:t>.</w:t>
      </w:r>
    </w:p>
    <w:p w:rsidR="007B57F2" w:rsidRPr="00990288" w:rsidRDefault="007B57F2" w:rsidP="007B57F2">
      <w:pPr>
        <w:shd w:val="clear" w:color="auto" w:fill="FFFFFF"/>
        <w:spacing w:line="360" w:lineRule="auto"/>
        <w:ind w:firstLine="709"/>
        <w:jc w:val="both"/>
        <w:rPr>
          <w:b/>
          <w:bCs/>
          <w:sz w:val="28"/>
          <w:szCs w:val="28"/>
          <w:lang w:val="uk-UA"/>
        </w:rPr>
      </w:pPr>
    </w:p>
    <w:p w:rsidR="007B57F2" w:rsidRPr="00990288" w:rsidRDefault="007B57F2" w:rsidP="007B57F2">
      <w:pPr>
        <w:shd w:val="clear" w:color="auto" w:fill="FFFFFF"/>
        <w:spacing w:line="360" w:lineRule="auto"/>
        <w:ind w:firstLine="709"/>
        <w:jc w:val="both"/>
        <w:rPr>
          <w:i/>
          <w:iCs/>
          <w:sz w:val="28"/>
          <w:szCs w:val="28"/>
          <w:lang w:val="uk-UA"/>
        </w:rPr>
      </w:pPr>
      <w:r w:rsidRPr="00990288">
        <w:rPr>
          <w:b/>
          <w:bCs/>
          <w:sz w:val="28"/>
          <w:szCs w:val="28"/>
          <w:lang w:val="uk-UA"/>
        </w:rPr>
        <w:t>Тема 6. Який Я насправді?</w:t>
      </w:r>
    </w:p>
    <w:p w:rsidR="007B57F2" w:rsidRPr="00990288" w:rsidRDefault="007B57F2" w:rsidP="007B57F2">
      <w:pPr>
        <w:shd w:val="clear" w:color="auto" w:fill="FFFFFF"/>
        <w:spacing w:line="360" w:lineRule="auto"/>
        <w:ind w:firstLine="709"/>
        <w:jc w:val="both"/>
        <w:rPr>
          <w:sz w:val="28"/>
          <w:szCs w:val="28"/>
          <w:lang w:val="uk-UA"/>
        </w:rPr>
      </w:pPr>
      <w:r w:rsidRPr="00990288">
        <w:rPr>
          <w:i/>
          <w:iCs/>
          <w:sz w:val="28"/>
          <w:szCs w:val="28"/>
          <w:lang w:val="uk-UA"/>
        </w:rPr>
        <w:t>Мета:</w:t>
      </w:r>
      <w:r w:rsidRPr="00990288">
        <w:rPr>
          <w:sz w:val="28"/>
          <w:szCs w:val="28"/>
          <w:lang w:val="uk-UA"/>
        </w:rPr>
        <w:t xml:space="preserve"> розвиток самопізнання підлітків, сприяння самоаналізу, усвідомлення власних цінностей.</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lastRenderedPageBreak/>
        <w:t>1. Вправа на розігрів: «</w:t>
      </w:r>
      <w:r w:rsidRPr="00990288">
        <w:rPr>
          <w:iCs/>
          <w:sz w:val="28"/>
          <w:szCs w:val="28"/>
          <w:lang w:val="uk-UA"/>
        </w:rPr>
        <w:t>Моя індивідуальність» – п</w:t>
      </w:r>
      <w:r w:rsidRPr="00990288">
        <w:rPr>
          <w:sz w:val="28"/>
          <w:szCs w:val="28"/>
          <w:lang w:val="uk-UA"/>
        </w:rPr>
        <w:t xml:space="preserve">о колу передається іграшка, при цьому кожний по черзі говорить своє </w:t>
      </w:r>
      <w:proofErr w:type="spellStart"/>
      <w:r w:rsidRPr="00990288">
        <w:rPr>
          <w:sz w:val="28"/>
          <w:szCs w:val="28"/>
          <w:lang w:val="uk-UA"/>
        </w:rPr>
        <w:t>імʼя</w:t>
      </w:r>
      <w:proofErr w:type="spellEnd"/>
      <w:r w:rsidRPr="00990288">
        <w:rPr>
          <w:sz w:val="28"/>
          <w:szCs w:val="28"/>
          <w:lang w:val="uk-UA"/>
        </w:rPr>
        <w:t xml:space="preserve"> і називає риси, які йому притаманні й які починаються з букв у імені (наприклад, Віктор – ввічливий, інтелектуальний, комунікабельний, товариський, оптиміст, реаліст).</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2. Вправа </w:t>
      </w:r>
      <w:r w:rsidRPr="00990288">
        <w:rPr>
          <w:iCs/>
          <w:sz w:val="28"/>
          <w:szCs w:val="28"/>
          <w:lang w:val="uk-UA"/>
        </w:rPr>
        <w:t xml:space="preserve">«Самоаналіз». Ведучий </w:t>
      </w:r>
      <w:r w:rsidRPr="00990288">
        <w:rPr>
          <w:sz w:val="28"/>
          <w:szCs w:val="28"/>
          <w:lang w:val="uk-UA"/>
        </w:rPr>
        <w:t>роздає учасникам по 2 листки паперу. На одному листку треба написати перелік того, «За що я люблю себе?», на другому – «За що я не люблю себе?». При обговоренні учасникам необхідно звертати увагу на власні відчуття та переживання під час виконання вправи. Ведучий може спрямувати дискусію на обговорення того, як можна позитивно сприймати те, за що учасники себе не люблять, тощо.</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3. </w:t>
      </w:r>
      <w:proofErr w:type="spellStart"/>
      <w:r w:rsidRPr="00990288">
        <w:rPr>
          <w:sz w:val="28"/>
          <w:szCs w:val="28"/>
          <w:lang w:val="uk-UA"/>
        </w:rPr>
        <w:t>Психодраматична</w:t>
      </w:r>
      <w:proofErr w:type="spellEnd"/>
      <w:r w:rsidRPr="00990288">
        <w:rPr>
          <w:sz w:val="28"/>
          <w:szCs w:val="28"/>
          <w:lang w:val="uk-UA"/>
        </w:rPr>
        <w:t xml:space="preserve"> техніка «</w:t>
      </w:r>
      <w:r w:rsidRPr="00990288">
        <w:rPr>
          <w:iCs/>
          <w:sz w:val="28"/>
          <w:szCs w:val="28"/>
          <w:lang w:val="uk-UA"/>
        </w:rPr>
        <w:t>Чарівна крамниця»</w:t>
      </w:r>
      <w:r w:rsidRPr="00990288">
        <w:rPr>
          <w:sz w:val="28"/>
          <w:szCs w:val="28"/>
          <w:lang w:val="uk-UA"/>
        </w:rPr>
        <w:t xml:space="preserve">. Ведучий оголошує, що відчиняється загадкова </w:t>
      </w:r>
      <w:r w:rsidRPr="00990288">
        <w:rPr>
          <w:iCs/>
          <w:sz w:val="28"/>
          <w:szCs w:val="28"/>
          <w:lang w:val="uk-UA"/>
        </w:rPr>
        <w:t>«чарівна крамниця», в якій він є власником, а товар – це цінності, які не можна купити, а лише обміняти на іншу цінність</w:t>
      </w:r>
      <w:r w:rsidRPr="00990288">
        <w:rPr>
          <w:sz w:val="28"/>
          <w:szCs w:val="28"/>
          <w:lang w:val="uk-UA"/>
        </w:rPr>
        <w:t xml:space="preserve">. За власним бажанням підлітки підходять до крамнички, але лише тоді, коли відчувають прагнення отримати щось, про що вже давно мріють. Це може бути щастя, </w:t>
      </w:r>
      <w:proofErr w:type="spellStart"/>
      <w:r w:rsidRPr="00990288">
        <w:rPr>
          <w:sz w:val="28"/>
          <w:szCs w:val="28"/>
          <w:lang w:val="uk-UA"/>
        </w:rPr>
        <w:t>здоровʼя</w:t>
      </w:r>
      <w:proofErr w:type="spellEnd"/>
      <w:r w:rsidRPr="00990288">
        <w:rPr>
          <w:sz w:val="28"/>
          <w:szCs w:val="28"/>
          <w:lang w:val="uk-UA"/>
        </w:rPr>
        <w:t>, впевненість, тощо. В обговоренні вправи необхідно звертати увагу, на що згодні були учасники обмінювати необхідну їм цінність, які почуття викликало володіння бажаною та інше.</w:t>
      </w:r>
    </w:p>
    <w:p w:rsidR="007B57F2" w:rsidRPr="00990288" w:rsidRDefault="007B57F2" w:rsidP="007B57F2">
      <w:pPr>
        <w:pStyle w:val="ae"/>
        <w:spacing w:after="0" w:line="360" w:lineRule="auto"/>
        <w:ind w:firstLine="709"/>
        <w:jc w:val="both"/>
        <w:rPr>
          <w:sz w:val="28"/>
          <w:szCs w:val="28"/>
          <w:lang w:val="uk-UA"/>
        </w:rPr>
      </w:pPr>
      <w:r w:rsidRPr="00990288">
        <w:rPr>
          <w:sz w:val="28"/>
          <w:szCs w:val="28"/>
          <w:lang w:val="uk-UA"/>
        </w:rPr>
        <w:t>4. </w:t>
      </w:r>
      <w:r w:rsidRPr="00990288">
        <w:rPr>
          <w:rStyle w:val="a4"/>
          <w:bCs/>
          <w:i w:val="0"/>
          <w:iCs w:val="0"/>
          <w:sz w:val="28"/>
          <w:szCs w:val="28"/>
          <w:lang w:val="uk-UA"/>
        </w:rPr>
        <w:t xml:space="preserve">Вправа «Тільки від мене залежить» </w:t>
      </w:r>
    </w:p>
    <w:p w:rsidR="007B57F2" w:rsidRPr="00990288" w:rsidRDefault="007B57F2" w:rsidP="007B57F2">
      <w:pPr>
        <w:pStyle w:val="ae"/>
        <w:spacing w:after="0" w:line="360" w:lineRule="auto"/>
        <w:ind w:firstLine="709"/>
        <w:jc w:val="both"/>
        <w:rPr>
          <w:sz w:val="28"/>
          <w:szCs w:val="28"/>
          <w:lang w:val="uk-UA"/>
        </w:rPr>
      </w:pPr>
      <w:r w:rsidRPr="00990288">
        <w:rPr>
          <w:sz w:val="28"/>
          <w:szCs w:val="28"/>
          <w:lang w:val="uk-UA"/>
        </w:rPr>
        <w:t>Учасникам пропонується закінчити речення «Тільки від мене залежить…», але не менш ніж 10 варіантами. Спочатку учасники тільки записують закінчення речення на аркушах, а потім голосно промовляють їх.</w:t>
      </w:r>
    </w:p>
    <w:p w:rsidR="007B57F2" w:rsidRPr="00990288" w:rsidRDefault="007B57F2" w:rsidP="007B57F2">
      <w:pPr>
        <w:pStyle w:val="ae"/>
        <w:spacing w:after="0" w:line="360" w:lineRule="auto"/>
        <w:ind w:firstLine="709"/>
        <w:jc w:val="both"/>
        <w:rPr>
          <w:sz w:val="28"/>
          <w:szCs w:val="28"/>
          <w:lang w:val="uk-UA"/>
        </w:rPr>
      </w:pPr>
      <w:r w:rsidRPr="00990288">
        <w:rPr>
          <w:sz w:val="28"/>
          <w:szCs w:val="28"/>
          <w:lang w:val="uk-UA"/>
        </w:rPr>
        <w:t>Вправа сприяє формуванню відповідальності за власні вчинки.</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5. Вправа </w:t>
      </w:r>
      <w:r w:rsidRPr="00990288">
        <w:rPr>
          <w:iCs/>
          <w:sz w:val="28"/>
          <w:szCs w:val="28"/>
          <w:lang w:val="uk-UA"/>
        </w:rPr>
        <w:t>«Груповий звук».</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Усі учасники сидять у колі. По черзі кожен учасник вимовляє (виспівує, викрикує чи шепоче...) будь-який звук, який би виражав його сутність. На наступному етапі усі учасники мають відтворити свої звуки одночасно і втримувати цей «груповий звук» стільки, скільки потрібно. При обговоренні вправи учасники роблять акцент на своїх відчуттях.</w:t>
      </w:r>
    </w:p>
    <w:p w:rsidR="007B57F2" w:rsidRPr="00990288" w:rsidRDefault="007B57F2" w:rsidP="007B57F2">
      <w:pPr>
        <w:shd w:val="clear" w:color="auto" w:fill="FFFFFF"/>
        <w:spacing w:line="360" w:lineRule="auto"/>
        <w:ind w:firstLine="709"/>
        <w:jc w:val="both"/>
        <w:rPr>
          <w:b/>
          <w:bCs/>
          <w:sz w:val="28"/>
          <w:szCs w:val="28"/>
          <w:lang w:val="uk-UA"/>
        </w:rPr>
      </w:pPr>
      <w:r w:rsidRPr="00990288">
        <w:rPr>
          <w:sz w:val="28"/>
          <w:szCs w:val="28"/>
          <w:lang w:val="uk-UA"/>
        </w:rPr>
        <w:t>6.Обговорення учасниками проведеного заняття.</w:t>
      </w:r>
    </w:p>
    <w:p w:rsidR="007B57F2" w:rsidRPr="00990288" w:rsidRDefault="007B57F2" w:rsidP="007B57F2">
      <w:pPr>
        <w:shd w:val="clear" w:color="auto" w:fill="FFFFFF"/>
        <w:spacing w:line="360" w:lineRule="auto"/>
        <w:ind w:firstLine="709"/>
        <w:jc w:val="both"/>
        <w:rPr>
          <w:b/>
          <w:bCs/>
          <w:sz w:val="28"/>
          <w:szCs w:val="28"/>
          <w:lang w:val="uk-UA"/>
        </w:rPr>
      </w:pPr>
    </w:p>
    <w:p w:rsidR="00C413B7" w:rsidRPr="00990288" w:rsidRDefault="00C413B7" w:rsidP="007B57F2">
      <w:pPr>
        <w:shd w:val="clear" w:color="auto" w:fill="FFFFFF"/>
        <w:spacing w:line="360" w:lineRule="auto"/>
        <w:ind w:firstLine="709"/>
        <w:jc w:val="both"/>
        <w:rPr>
          <w:b/>
          <w:bCs/>
          <w:sz w:val="28"/>
          <w:szCs w:val="28"/>
          <w:lang w:val="uk-UA"/>
        </w:rPr>
      </w:pPr>
    </w:p>
    <w:p w:rsidR="00C413B7" w:rsidRPr="00990288" w:rsidRDefault="00C413B7" w:rsidP="007B57F2">
      <w:pPr>
        <w:shd w:val="clear" w:color="auto" w:fill="FFFFFF"/>
        <w:spacing w:line="360" w:lineRule="auto"/>
        <w:ind w:firstLine="709"/>
        <w:jc w:val="both"/>
        <w:rPr>
          <w:b/>
          <w:bCs/>
          <w:sz w:val="28"/>
          <w:szCs w:val="28"/>
          <w:lang w:val="uk-UA"/>
        </w:rPr>
      </w:pPr>
    </w:p>
    <w:p w:rsidR="007B57F2" w:rsidRPr="00990288" w:rsidRDefault="007B57F2" w:rsidP="007B57F2">
      <w:pPr>
        <w:shd w:val="clear" w:color="auto" w:fill="FFFFFF"/>
        <w:spacing w:line="360" w:lineRule="auto"/>
        <w:ind w:firstLine="709"/>
        <w:jc w:val="both"/>
        <w:rPr>
          <w:i/>
          <w:iCs/>
          <w:sz w:val="28"/>
          <w:szCs w:val="28"/>
          <w:lang w:val="uk-UA"/>
        </w:rPr>
      </w:pPr>
      <w:r w:rsidRPr="00990288">
        <w:rPr>
          <w:b/>
          <w:bCs/>
          <w:sz w:val="28"/>
          <w:szCs w:val="28"/>
          <w:lang w:val="uk-UA"/>
        </w:rPr>
        <w:t>Тема 7. Моє майбутнє.</w:t>
      </w:r>
    </w:p>
    <w:p w:rsidR="007B57F2" w:rsidRPr="00990288" w:rsidRDefault="007B57F2" w:rsidP="007B57F2">
      <w:pPr>
        <w:shd w:val="clear" w:color="auto" w:fill="FFFFFF"/>
        <w:spacing w:line="360" w:lineRule="auto"/>
        <w:ind w:firstLine="709"/>
        <w:jc w:val="both"/>
        <w:rPr>
          <w:sz w:val="28"/>
          <w:szCs w:val="28"/>
          <w:lang w:val="uk-UA"/>
        </w:rPr>
      </w:pPr>
      <w:r w:rsidRPr="00990288">
        <w:rPr>
          <w:i/>
          <w:iCs/>
          <w:sz w:val="28"/>
          <w:szCs w:val="28"/>
          <w:lang w:val="uk-UA"/>
        </w:rPr>
        <w:t>Мета:</w:t>
      </w:r>
      <w:r w:rsidRPr="00990288">
        <w:rPr>
          <w:sz w:val="28"/>
          <w:szCs w:val="28"/>
          <w:lang w:val="uk-UA"/>
        </w:rPr>
        <w:t xml:space="preserve"> акцентувати увагу на найближчих цілях, моделювання впевненої поведінки.</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1.Вправа на розігрів </w:t>
      </w:r>
      <w:r w:rsidRPr="00990288">
        <w:rPr>
          <w:iCs/>
          <w:sz w:val="28"/>
          <w:szCs w:val="28"/>
          <w:lang w:val="uk-UA"/>
        </w:rPr>
        <w:t xml:space="preserve">«Ловля молі». </w:t>
      </w:r>
      <w:r w:rsidRPr="00990288">
        <w:rPr>
          <w:sz w:val="28"/>
          <w:szCs w:val="28"/>
          <w:lang w:val="uk-UA"/>
        </w:rPr>
        <w:t>Ведучий вказує на одну із учасниць гри, репрезентуючи її як «господиню, котра запросила присутніх для того, аби усі разом допомогли їй позбавитись молі». Потім ведучий пропонує усім «вбити по 10 штук молі» та демонструє, як треба «вбивати цю комаху», плескаючи у долоні. Всі присутні беруть участь в цьому дійстві.</w:t>
      </w:r>
    </w:p>
    <w:p w:rsidR="007B57F2" w:rsidRPr="00990288" w:rsidRDefault="007B57F2" w:rsidP="007B57F2">
      <w:pPr>
        <w:pStyle w:val="ae"/>
        <w:spacing w:after="0" w:line="360" w:lineRule="auto"/>
        <w:ind w:firstLine="709"/>
        <w:jc w:val="both"/>
        <w:rPr>
          <w:sz w:val="28"/>
          <w:szCs w:val="28"/>
          <w:lang w:val="uk-UA"/>
        </w:rPr>
      </w:pPr>
      <w:r w:rsidRPr="00990288">
        <w:rPr>
          <w:sz w:val="28"/>
          <w:szCs w:val="28"/>
          <w:lang w:val="uk-UA"/>
        </w:rPr>
        <w:t xml:space="preserve">2. Вправа </w:t>
      </w:r>
      <w:r w:rsidRPr="00990288">
        <w:rPr>
          <w:rStyle w:val="a4"/>
          <w:bCs/>
          <w:i w:val="0"/>
          <w:iCs w:val="0"/>
          <w:sz w:val="28"/>
          <w:szCs w:val="28"/>
          <w:lang w:val="uk-UA"/>
        </w:rPr>
        <w:t>«Мета».</w:t>
      </w:r>
    </w:p>
    <w:p w:rsidR="007B57F2" w:rsidRPr="00990288" w:rsidRDefault="007B57F2" w:rsidP="007B57F2">
      <w:pPr>
        <w:pStyle w:val="ae"/>
        <w:spacing w:after="0" w:line="360" w:lineRule="auto"/>
        <w:ind w:firstLine="709"/>
        <w:jc w:val="both"/>
        <w:rPr>
          <w:sz w:val="28"/>
          <w:szCs w:val="28"/>
          <w:lang w:val="uk-UA"/>
        </w:rPr>
      </w:pPr>
      <w:r w:rsidRPr="00990288">
        <w:rPr>
          <w:sz w:val="28"/>
          <w:szCs w:val="28"/>
          <w:lang w:val="uk-UA"/>
        </w:rPr>
        <w:t>Ведучий пропонує учасникам визначити 10 основних цілей, які він прагне реалі</w:t>
      </w:r>
      <w:r w:rsidRPr="00990288">
        <w:rPr>
          <w:sz w:val="28"/>
          <w:szCs w:val="28"/>
          <w:lang w:val="uk-UA"/>
        </w:rPr>
        <w:softHyphen/>
        <w:t xml:space="preserve">зувати в наступному році. </w:t>
      </w:r>
    </w:p>
    <w:p w:rsidR="007B57F2" w:rsidRPr="00990288" w:rsidRDefault="007B57F2" w:rsidP="007B57F2">
      <w:pPr>
        <w:pStyle w:val="ae"/>
        <w:spacing w:after="0" w:line="360" w:lineRule="auto"/>
        <w:ind w:firstLine="709"/>
        <w:jc w:val="both"/>
        <w:rPr>
          <w:sz w:val="28"/>
          <w:szCs w:val="28"/>
          <w:lang w:val="uk-UA"/>
        </w:rPr>
      </w:pPr>
      <w:r w:rsidRPr="00990288">
        <w:rPr>
          <w:sz w:val="28"/>
          <w:szCs w:val="28"/>
          <w:lang w:val="uk-UA"/>
        </w:rPr>
        <w:t>Під час обговорення підлітки відповідають на наступні питання:</w:t>
      </w:r>
    </w:p>
    <w:p w:rsidR="007B57F2" w:rsidRPr="00990288" w:rsidRDefault="007B57F2" w:rsidP="007B57F2">
      <w:pPr>
        <w:pStyle w:val="ae"/>
        <w:spacing w:after="0" w:line="360" w:lineRule="auto"/>
        <w:ind w:firstLine="709"/>
        <w:jc w:val="both"/>
        <w:rPr>
          <w:sz w:val="28"/>
          <w:szCs w:val="28"/>
          <w:lang w:val="uk-UA"/>
        </w:rPr>
      </w:pPr>
      <w:r w:rsidRPr="00990288">
        <w:rPr>
          <w:sz w:val="28"/>
          <w:szCs w:val="28"/>
          <w:lang w:val="uk-UA"/>
        </w:rPr>
        <w:t xml:space="preserve">1. Що ти зробиш спочатку? </w:t>
      </w:r>
    </w:p>
    <w:p w:rsidR="007B57F2" w:rsidRPr="00990288" w:rsidRDefault="007B57F2" w:rsidP="007B57F2">
      <w:pPr>
        <w:pStyle w:val="ae"/>
        <w:spacing w:after="0" w:line="360" w:lineRule="auto"/>
        <w:ind w:firstLine="709"/>
        <w:jc w:val="both"/>
        <w:rPr>
          <w:sz w:val="28"/>
          <w:szCs w:val="28"/>
          <w:lang w:val="uk-UA"/>
        </w:rPr>
      </w:pPr>
      <w:r w:rsidRPr="00990288">
        <w:rPr>
          <w:sz w:val="28"/>
          <w:szCs w:val="28"/>
          <w:lang w:val="uk-UA"/>
        </w:rPr>
        <w:t xml:space="preserve">2. Що ти будеш мати, якщо виконаєш усе, що спланував? </w:t>
      </w:r>
    </w:p>
    <w:p w:rsidR="007B57F2" w:rsidRPr="00990288" w:rsidRDefault="007B57F2" w:rsidP="007B57F2">
      <w:pPr>
        <w:pStyle w:val="ae"/>
        <w:spacing w:after="0" w:line="360" w:lineRule="auto"/>
        <w:ind w:firstLine="709"/>
        <w:jc w:val="both"/>
        <w:rPr>
          <w:sz w:val="28"/>
          <w:szCs w:val="28"/>
          <w:lang w:val="uk-UA"/>
        </w:rPr>
      </w:pPr>
      <w:r w:rsidRPr="00990288">
        <w:rPr>
          <w:sz w:val="28"/>
          <w:szCs w:val="28"/>
          <w:lang w:val="uk-UA"/>
        </w:rPr>
        <w:t xml:space="preserve">3. Що саме треба зробити для реалізації цілей? Хто має допомогти тобі?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3. Вправа </w:t>
      </w:r>
      <w:r w:rsidRPr="00990288">
        <w:rPr>
          <w:iCs/>
          <w:sz w:val="28"/>
          <w:szCs w:val="28"/>
          <w:lang w:val="uk-UA"/>
        </w:rPr>
        <w:t>«Ланцюжок добрих і поганих наслідків».</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Участь беруть всі учасники, ведучий називає вихідну ситуацію і запитує першого учасника: «Що в цьому хорошого?», після відповіді ведучий запитує іншого: «А що в цьому поганого?». Наприклад, вихідна ситуація: «промочити ноги». Промочити ноги – це погано, бо можна захворіти. Захворіти – це добре, тому що не потрібно ходити у школу. Не ходити в школу - це погано, бо сумно сидіти дома. Сидіти дома – це добре, бо навчишся гратись самостійно. Грати самостійно – погано, тому що відвикаєш від друзів. Відвикати від друзів – це добре, тому що, коли мене відвезуть у село, я не буду сумувати.</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Можна почати розмову зі зворотного запитання. Ведучому потрібно безпомилково чергувати питання про «добре» і «погане».</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4. Вправа </w:t>
      </w:r>
      <w:r w:rsidRPr="00990288">
        <w:rPr>
          <w:iCs/>
          <w:sz w:val="28"/>
          <w:szCs w:val="28"/>
          <w:lang w:val="uk-UA"/>
        </w:rPr>
        <w:t>«Напарники».</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Учасники поділяються на пари та отримують завдання: звернутись до напарника із проханням, демонструючи різноманітні стилі поведінки: дуже </w:t>
      </w:r>
      <w:r w:rsidRPr="00990288">
        <w:rPr>
          <w:sz w:val="28"/>
          <w:szCs w:val="28"/>
          <w:lang w:val="uk-UA"/>
        </w:rPr>
        <w:lastRenderedPageBreak/>
        <w:t>впевнено й ставлячи себе вище за інших; поступаючись співрозмовнику, немов підкорюючись; із почуттям власної гідності, проте без виклику. Кожен учасник повинен спробувати себе у всіх варіантах поведінки.</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5.Ауторелаксація </w:t>
      </w:r>
      <w:r w:rsidRPr="00990288">
        <w:rPr>
          <w:iCs/>
          <w:sz w:val="28"/>
          <w:szCs w:val="28"/>
          <w:lang w:val="uk-UA"/>
        </w:rPr>
        <w:t>«Коло впевненості».</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Уявіть собі невидиме коло на підлозі приблизно за півметра від себе. Зайдіть у коло і уявіть собі, що ви досягай успіху. Ваша заповітна мрія – здійснилася. У цій ситуації ви повністю виявили всі свої здібності. Ви можете пишатися собою. Вас всі вітають – близькі вам люди, друзі, знайомі. Ви переповненні відчуттями. Побудьте у цьому стані стільки, скільки відчуваєте потрібність. Коли будете готові повернутися, тоді розплющте очі.</w:t>
      </w:r>
    </w:p>
    <w:p w:rsidR="007B57F2" w:rsidRPr="00990288" w:rsidRDefault="007B57F2" w:rsidP="007B57F2">
      <w:pPr>
        <w:shd w:val="clear" w:color="auto" w:fill="FFFFFF"/>
        <w:spacing w:line="360" w:lineRule="auto"/>
        <w:ind w:firstLine="709"/>
        <w:jc w:val="both"/>
        <w:rPr>
          <w:b/>
          <w:bCs/>
          <w:sz w:val="28"/>
          <w:szCs w:val="28"/>
          <w:lang w:val="uk-UA"/>
        </w:rPr>
      </w:pPr>
      <w:r w:rsidRPr="00990288">
        <w:rPr>
          <w:sz w:val="28"/>
          <w:szCs w:val="28"/>
          <w:lang w:val="uk-UA"/>
        </w:rPr>
        <w:t xml:space="preserve">6. Заключний </w:t>
      </w:r>
      <w:proofErr w:type="spellStart"/>
      <w:r w:rsidRPr="00990288">
        <w:rPr>
          <w:sz w:val="28"/>
          <w:szCs w:val="28"/>
          <w:lang w:val="uk-UA"/>
        </w:rPr>
        <w:t>шерінг</w:t>
      </w:r>
      <w:proofErr w:type="spellEnd"/>
      <w:r w:rsidRPr="00990288">
        <w:rPr>
          <w:sz w:val="28"/>
          <w:szCs w:val="28"/>
          <w:lang w:val="uk-UA"/>
        </w:rPr>
        <w:t>.</w:t>
      </w:r>
    </w:p>
    <w:p w:rsidR="007B57F2" w:rsidRPr="00990288" w:rsidRDefault="007B57F2" w:rsidP="007B57F2">
      <w:pPr>
        <w:shd w:val="clear" w:color="auto" w:fill="FFFFFF"/>
        <w:spacing w:line="360" w:lineRule="auto"/>
        <w:ind w:firstLine="709"/>
        <w:jc w:val="both"/>
        <w:rPr>
          <w:b/>
          <w:bCs/>
          <w:sz w:val="28"/>
          <w:szCs w:val="28"/>
          <w:lang w:val="uk-UA"/>
        </w:rPr>
      </w:pPr>
    </w:p>
    <w:p w:rsidR="007B57F2" w:rsidRPr="00990288" w:rsidRDefault="007B57F2" w:rsidP="007B57F2">
      <w:pPr>
        <w:shd w:val="clear" w:color="auto" w:fill="FFFFFF"/>
        <w:spacing w:line="360" w:lineRule="auto"/>
        <w:ind w:firstLine="709"/>
        <w:jc w:val="both"/>
        <w:rPr>
          <w:i/>
          <w:iCs/>
          <w:sz w:val="28"/>
          <w:szCs w:val="28"/>
          <w:lang w:val="uk-UA"/>
        </w:rPr>
      </w:pPr>
      <w:r w:rsidRPr="00990288">
        <w:rPr>
          <w:b/>
          <w:bCs/>
          <w:sz w:val="28"/>
          <w:szCs w:val="28"/>
          <w:lang w:val="uk-UA"/>
        </w:rPr>
        <w:t>Тема 8. Мої можливості</w:t>
      </w:r>
    </w:p>
    <w:p w:rsidR="007B57F2" w:rsidRPr="00990288" w:rsidRDefault="007B57F2" w:rsidP="007B57F2">
      <w:pPr>
        <w:shd w:val="clear" w:color="auto" w:fill="FFFFFF"/>
        <w:spacing w:line="360" w:lineRule="auto"/>
        <w:ind w:firstLine="709"/>
        <w:jc w:val="both"/>
        <w:rPr>
          <w:sz w:val="28"/>
          <w:szCs w:val="28"/>
          <w:lang w:val="uk-UA"/>
        </w:rPr>
      </w:pPr>
      <w:r w:rsidRPr="00990288">
        <w:rPr>
          <w:i/>
          <w:iCs/>
          <w:sz w:val="28"/>
          <w:szCs w:val="28"/>
          <w:lang w:val="uk-UA"/>
        </w:rPr>
        <w:t>Мета:</w:t>
      </w:r>
      <w:r w:rsidRPr="00990288">
        <w:rPr>
          <w:sz w:val="28"/>
          <w:szCs w:val="28"/>
          <w:lang w:val="uk-UA"/>
        </w:rPr>
        <w:t xml:space="preserve"> відпрацювання навичок впевненої та відповідальної особистості.</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1. Вправи на розігрів:  </w:t>
      </w:r>
      <w:r w:rsidRPr="00990288">
        <w:rPr>
          <w:iCs/>
          <w:sz w:val="28"/>
          <w:szCs w:val="28"/>
          <w:lang w:val="uk-UA"/>
        </w:rPr>
        <w:t>«Гра голосом» – к</w:t>
      </w:r>
      <w:r w:rsidRPr="00990288">
        <w:rPr>
          <w:sz w:val="28"/>
          <w:szCs w:val="28"/>
          <w:lang w:val="uk-UA"/>
        </w:rPr>
        <w:t xml:space="preserve">ожен учасник вимовляє привітальні слова з різною інтонацією, головне – не повторюватись. Приклади інтонацій (голосно, схвильовано, з викликом, ніжно, мрійливо та інші).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2. Вправа «</w:t>
      </w:r>
      <w:r w:rsidRPr="00990288">
        <w:rPr>
          <w:iCs/>
          <w:sz w:val="28"/>
          <w:szCs w:val="28"/>
          <w:lang w:val="uk-UA"/>
        </w:rPr>
        <w:t>Могутність»</w:t>
      </w:r>
      <w:r w:rsidRPr="00990288">
        <w:rPr>
          <w:sz w:val="28"/>
          <w:szCs w:val="28"/>
          <w:lang w:val="uk-UA"/>
        </w:rPr>
        <w:t>. Учасникам пропонують закінчити речення «Я можу...» (не менше 20 речень). Підкресліть саме ті, які можете лиш ви або ж деякі ваші знайомі. Зачитайте Ваші «</w:t>
      </w:r>
      <w:proofErr w:type="spellStart"/>
      <w:r w:rsidRPr="00990288">
        <w:rPr>
          <w:sz w:val="28"/>
          <w:szCs w:val="28"/>
          <w:lang w:val="uk-UA"/>
        </w:rPr>
        <w:t>могучки</w:t>
      </w:r>
      <w:proofErr w:type="spellEnd"/>
      <w:r w:rsidRPr="00990288">
        <w:rPr>
          <w:sz w:val="28"/>
          <w:szCs w:val="28"/>
          <w:lang w:val="uk-UA"/>
        </w:rPr>
        <w:t>».</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Ведучий: «Як Ви думаєте, що таке могутність?» Правильно, це вміння. І чим більше їх є в людини, тим вона могутніша, тим більше вона може, уміє робити творити та створювати. Могутня людина - це сильна людина, й зовсім не </w:t>
      </w:r>
      <w:proofErr w:type="spellStart"/>
      <w:r w:rsidRPr="00990288">
        <w:rPr>
          <w:sz w:val="28"/>
          <w:szCs w:val="28"/>
          <w:lang w:val="uk-UA"/>
        </w:rPr>
        <w:t>обовʼязково</w:t>
      </w:r>
      <w:proofErr w:type="spellEnd"/>
      <w:r w:rsidRPr="00990288">
        <w:rPr>
          <w:sz w:val="28"/>
          <w:szCs w:val="28"/>
          <w:lang w:val="uk-UA"/>
        </w:rPr>
        <w:t xml:space="preserve"> – фізично. Сила цієї людини у тому, що вона багато чого вміє та розраховує на свої сили, не здається й не опускає руки, готова навчитись ще чому-небудь, якщо відчуває таку потребу. Будьте же сильними, могутніми, навчайтесь створювати й творити і прагніть довести кожне діло до кінця».</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Закінчіть речення «Я зможу...».</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3. Вправа   «Два стільці». Ведучий обирає з групи добровольця, який займає один із двох стільців у центрі кола й проговорює наступну інструкцію: сядьте на перший стілець й у ролі «нападаючого» звинувачуйте себе у </w:t>
      </w:r>
      <w:r w:rsidRPr="00990288">
        <w:rPr>
          <w:sz w:val="28"/>
          <w:szCs w:val="28"/>
          <w:lang w:val="uk-UA"/>
        </w:rPr>
        <w:lastRenderedPageBreak/>
        <w:t xml:space="preserve">невиконанні запланованого. Запишіть звинувачення. Потім пересядьте на другий стілець й у ролі «захисника» спробуйте виправдати себе. Запишіть. Після цього спробуйте знайти компроміс між «нападником» та «захисником».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В обговоренні необхідно звернути увагу учасників на те, що заважає нам не виконувати поставлені завдання, чи зменшують виправдання нашу відповідальність, тощо.</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4. Вправа «Я – господар</w:t>
      </w:r>
      <w:r w:rsidRPr="00990288">
        <w:rPr>
          <w:iCs/>
          <w:spacing w:val="30"/>
          <w:sz w:val="28"/>
          <w:szCs w:val="28"/>
          <w:lang w:val="uk-UA"/>
        </w:rPr>
        <w:t xml:space="preserve">». </w:t>
      </w:r>
      <w:r w:rsidRPr="00990288">
        <w:rPr>
          <w:sz w:val="28"/>
          <w:szCs w:val="28"/>
          <w:lang w:val="uk-UA"/>
        </w:rPr>
        <w:t>Учасникам по черзі необхідно зробити або сказати щось, щоб усі зрозуміли, що господар тут він. Потім, господар, учасник, який перший брав участь передає свої повноваження іншому учаснику («Господарем будеш ти!!!»). Претенденту необхідно або назватись, або ж сказати будь-яку фразу, щоб усі зрозуміли, що це сказала людина, яка почувається господарем у цій ситуації і в цьому приміщенні.</w:t>
      </w:r>
    </w:p>
    <w:p w:rsidR="007B57F2" w:rsidRPr="00990288" w:rsidRDefault="007B57F2" w:rsidP="007B57F2">
      <w:pPr>
        <w:shd w:val="clear" w:color="auto" w:fill="FFFFFF"/>
        <w:spacing w:line="360" w:lineRule="auto"/>
        <w:ind w:firstLine="709"/>
        <w:jc w:val="both"/>
        <w:rPr>
          <w:b/>
          <w:bCs/>
          <w:sz w:val="28"/>
          <w:szCs w:val="28"/>
          <w:lang w:val="uk-UA"/>
        </w:rPr>
      </w:pPr>
      <w:r w:rsidRPr="00990288">
        <w:rPr>
          <w:sz w:val="28"/>
          <w:szCs w:val="28"/>
          <w:lang w:val="uk-UA"/>
        </w:rPr>
        <w:t>5. Обговорення та рефлексія участі у занятті.</w:t>
      </w:r>
    </w:p>
    <w:p w:rsidR="007B57F2" w:rsidRPr="00990288" w:rsidRDefault="007B57F2" w:rsidP="007B57F2">
      <w:pPr>
        <w:shd w:val="clear" w:color="auto" w:fill="FFFFFF"/>
        <w:spacing w:line="360" w:lineRule="auto"/>
        <w:ind w:firstLine="709"/>
        <w:jc w:val="both"/>
        <w:rPr>
          <w:b/>
          <w:bCs/>
          <w:sz w:val="28"/>
          <w:szCs w:val="28"/>
          <w:lang w:val="uk-UA"/>
        </w:rPr>
      </w:pPr>
    </w:p>
    <w:p w:rsidR="007B57F2" w:rsidRPr="00990288" w:rsidRDefault="007B57F2" w:rsidP="007B57F2">
      <w:pPr>
        <w:shd w:val="clear" w:color="auto" w:fill="FFFFFF"/>
        <w:spacing w:line="360" w:lineRule="auto"/>
        <w:ind w:firstLine="709"/>
        <w:jc w:val="both"/>
        <w:rPr>
          <w:i/>
          <w:iCs/>
          <w:sz w:val="28"/>
          <w:szCs w:val="28"/>
          <w:lang w:val="uk-UA"/>
        </w:rPr>
      </w:pPr>
      <w:r w:rsidRPr="00990288">
        <w:rPr>
          <w:b/>
          <w:bCs/>
          <w:sz w:val="28"/>
          <w:szCs w:val="28"/>
          <w:lang w:val="uk-UA"/>
        </w:rPr>
        <w:t>Тема 9. Я – сьогодні. Я – завтра.</w:t>
      </w:r>
    </w:p>
    <w:p w:rsidR="007B57F2" w:rsidRPr="00990288" w:rsidRDefault="007B57F2" w:rsidP="007B57F2">
      <w:pPr>
        <w:shd w:val="clear" w:color="auto" w:fill="FFFFFF"/>
        <w:spacing w:line="360" w:lineRule="auto"/>
        <w:ind w:firstLine="709"/>
        <w:jc w:val="both"/>
        <w:rPr>
          <w:sz w:val="28"/>
          <w:szCs w:val="28"/>
          <w:lang w:val="uk-UA"/>
        </w:rPr>
      </w:pPr>
      <w:r w:rsidRPr="00990288">
        <w:rPr>
          <w:i/>
          <w:iCs/>
          <w:sz w:val="28"/>
          <w:szCs w:val="28"/>
          <w:lang w:val="uk-UA"/>
        </w:rPr>
        <w:t>Мета:</w:t>
      </w:r>
      <w:r w:rsidRPr="00990288">
        <w:rPr>
          <w:sz w:val="28"/>
          <w:szCs w:val="28"/>
          <w:lang w:val="uk-UA"/>
        </w:rPr>
        <w:t xml:space="preserve"> визначення актуальних життєвих цілей, цінностей та майбутніх.</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1.Вправа на розігрів. Наприклад, можна використати вправу </w:t>
      </w:r>
      <w:r w:rsidRPr="00990288">
        <w:rPr>
          <w:iCs/>
          <w:sz w:val="28"/>
          <w:szCs w:val="28"/>
          <w:lang w:val="uk-UA"/>
        </w:rPr>
        <w:t>«Ти уявляєш...». К</w:t>
      </w:r>
      <w:r w:rsidRPr="00990288">
        <w:rPr>
          <w:sz w:val="28"/>
          <w:szCs w:val="28"/>
          <w:lang w:val="uk-UA"/>
        </w:rPr>
        <w:t>ожен із учасників по черзі звертається до сусіда та з почуттям радості від зустрічі вимовляє: «Привіт, (</w:t>
      </w:r>
      <w:proofErr w:type="spellStart"/>
      <w:r w:rsidRPr="00990288">
        <w:rPr>
          <w:sz w:val="28"/>
          <w:szCs w:val="28"/>
          <w:lang w:val="uk-UA"/>
        </w:rPr>
        <w:t>імʼя</w:t>
      </w:r>
      <w:proofErr w:type="spellEnd"/>
      <w:r w:rsidRPr="00990288">
        <w:rPr>
          <w:sz w:val="28"/>
          <w:szCs w:val="28"/>
          <w:lang w:val="uk-UA"/>
        </w:rPr>
        <w:t>), ти уявляєш...» і закінчує фразу, розповідаючи щось смішне, цікаве.</w:t>
      </w:r>
    </w:p>
    <w:p w:rsidR="007B57F2" w:rsidRPr="00990288" w:rsidRDefault="007B57F2" w:rsidP="007B57F2">
      <w:pPr>
        <w:pStyle w:val="21"/>
        <w:tabs>
          <w:tab w:val="left" w:pos="0"/>
        </w:tabs>
        <w:spacing w:after="0" w:line="360" w:lineRule="auto"/>
        <w:ind w:right="-1" w:firstLine="709"/>
        <w:jc w:val="both"/>
        <w:rPr>
          <w:rFonts w:ascii="Times New Roman" w:hAnsi="Times New Roman"/>
          <w:sz w:val="28"/>
          <w:szCs w:val="28"/>
          <w:lang w:val="uk-UA"/>
        </w:rPr>
      </w:pPr>
      <w:r w:rsidRPr="00990288">
        <w:rPr>
          <w:rFonts w:ascii="Times New Roman" w:hAnsi="Times New Roman"/>
          <w:sz w:val="28"/>
          <w:szCs w:val="28"/>
          <w:lang w:val="uk-UA"/>
        </w:rPr>
        <w:t>2. Вправа «</w:t>
      </w:r>
      <w:r w:rsidRPr="00990288">
        <w:rPr>
          <w:rFonts w:ascii="Times New Roman" w:hAnsi="Times New Roman"/>
          <w:iCs/>
          <w:sz w:val="28"/>
          <w:szCs w:val="28"/>
          <w:lang w:val="uk-UA"/>
        </w:rPr>
        <w:t>Відповіді за іншого»</w:t>
      </w:r>
      <w:r w:rsidRPr="00990288">
        <w:rPr>
          <w:rFonts w:ascii="Times New Roman" w:hAnsi="Times New Roman"/>
          <w:sz w:val="28"/>
          <w:szCs w:val="28"/>
          <w:lang w:val="uk-UA"/>
        </w:rPr>
        <w:t xml:space="preserve"> спрямовує увагу учасників групи до цінностей та прагнень інших людей.</w:t>
      </w:r>
      <w:r w:rsidRPr="00990288">
        <w:rPr>
          <w:rFonts w:ascii="Times New Roman" w:hAnsi="Times New Roman"/>
          <w:b/>
          <w:sz w:val="28"/>
          <w:szCs w:val="28"/>
          <w:lang w:val="uk-UA"/>
        </w:rPr>
        <w:t xml:space="preserve"> </w:t>
      </w:r>
      <w:r w:rsidRPr="00990288">
        <w:rPr>
          <w:rFonts w:ascii="Times New Roman" w:hAnsi="Times New Roman"/>
          <w:sz w:val="28"/>
          <w:szCs w:val="28"/>
          <w:lang w:val="uk-UA"/>
        </w:rPr>
        <w:t xml:space="preserve">Учасники відповідають на питання, але не так як вони вважають, а так, як відповів би сусід праворуч. Орієнтовні питання: Чим тобі найбільше подобається займатись? Яке твоє хобі, уподобання? Які риси найбільше цінуєш в людях? Чого ти хочеш досягти у найближчі 5 років?  </w:t>
      </w:r>
    </w:p>
    <w:p w:rsidR="007B57F2" w:rsidRPr="00990288" w:rsidRDefault="007B57F2" w:rsidP="007B57F2">
      <w:pPr>
        <w:pStyle w:val="21"/>
        <w:tabs>
          <w:tab w:val="left" w:pos="0"/>
        </w:tabs>
        <w:spacing w:after="0" w:line="360" w:lineRule="auto"/>
        <w:ind w:right="-1" w:firstLine="709"/>
        <w:jc w:val="both"/>
        <w:rPr>
          <w:rFonts w:ascii="Times New Roman" w:hAnsi="Times New Roman"/>
          <w:sz w:val="28"/>
          <w:szCs w:val="28"/>
          <w:lang w:val="uk-UA"/>
        </w:rPr>
      </w:pPr>
      <w:r w:rsidRPr="00990288">
        <w:rPr>
          <w:rFonts w:ascii="Times New Roman" w:hAnsi="Times New Roman"/>
          <w:sz w:val="28"/>
          <w:szCs w:val="28"/>
          <w:lang w:val="uk-UA"/>
        </w:rPr>
        <w:t xml:space="preserve">При обговоренні необхідно порівняти відповіді, скільки було </w:t>
      </w:r>
      <w:proofErr w:type="spellStart"/>
      <w:r w:rsidRPr="00990288">
        <w:rPr>
          <w:rFonts w:ascii="Times New Roman" w:hAnsi="Times New Roman"/>
          <w:sz w:val="28"/>
          <w:szCs w:val="28"/>
          <w:lang w:val="uk-UA"/>
        </w:rPr>
        <w:t>співпадінь</w:t>
      </w:r>
      <w:proofErr w:type="spellEnd"/>
      <w:r w:rsidRPr="00990288">
        <w:rPr>
          <w:rFonts w:ascii="Times New Roman" w:hAnsi="Times New Roman"/>
          <w:sz w:val="28"/>
          <w:szCs w:val="28"/>
          <w:lang w:val="uk-UA"/>
        </w:rPr>
        <w:t>.</w:t>
      </w:r>
    </w:p>
    <w:p w:rsidR="007B57F2" w:rsidRPr="00990288" w:rsidRDefault="007B57F2" w:rsidP="007B57F2">
      <w:pPr>
        <w:pStyle w:val="21"/>
        <w:tabs>
          <w:tab w:val="left" w:pos="0"/>
        </w:tabs>
        <w:spacing w:after="0" w:line="360" w:lineRule="auto"/>
        <w:ind w:right="-1" w:firstLine="709"/>
        <w:jc w:val="both"/>
        <w:rPr>
          <w:rFonts w:ascii="Times New Roman" w:hAnsi="Times New Roman"/>
          <w:sz w:val="28"/>
          <w:szCs w:val="28"/>
          <w:lang w:val="uk-UA"/>
        </w:rPr>
      </w:pPr>
      <w:r w:rsidRPr="00990288">
        <w:rPr>
          <w:rFonts w:ascii="Times New Roman" w:hAnsi="Times New Roman"/>
          <w:sz w:val="28"/>
          <w:szCs w:val="28"/>
          <w:lang w:val="uk-UA"/>
        </w:rPr>
        <w:t xml:space="preserve">3. Вправа «Актуальні та майбутні цінності». Перед початком вправи ведучий повідомляє наступну інформацію: наші сьогоднішні цілі, цінності, настановлення, не кінцеві, вони є підґрунтям для виникнення нових. Завдання полягає в тому, що учні складають список того, що у їхньому житті втрачає свою значущість, проте ще не зовсім втратило своєї актуальності. Потім </w:t>
      </w:r>
      <w:r w:rsidRPr="00990288">
        <w:rPr>
          <w:rFonts w:ascii="Times New Roman" w:hAnsi="Times New Roman"/>
          <w:sz w:val="28"/>
          <w:szCs w:val="28"/>
          <w:lang w:val="uk-UA"/>
        </w:rPr>
        <w:lastRenderedPageBreak/>
        <w:t xml:space="preserve">необхідно скласти другий список, в якому записати те, що в їхньому житті </w:t>
      </w:r>
      <w:proofErr w:type="spellStart"/>
      <w:r w:rsidRPr="00990288">
        <w:rPr>
          <w:rFonts w:ascii="Times New Roman" w:hAnsi="Times New Roman"/>
          <w:sz w:val="28"/>
          <w:szCs w:val="28"/>
          <w:lang w:val="uk-UA"/>
        </w:rPr>
        <w:t>зʼявляється</w:t>
      </w:r>
      <w:proofErr w:type="spellEnd"/>
      <w:r w:rsidRPr="00990288">
        <w:rPr>
          <w:rFonts w:ascii="Times New Roman" w:hAnsi="Times New Roman"/>
          <w:sz w:val="28"/>
          <w:szCs w:val="28"/>
          <w:lang w:val="uk-UA"/>
        </w:rPr>
        <w:t xml:space="preserve"> нового, але ще не стало повноцінною метою. </w:t>
      </w:r>
    </w:p>
    <w:p w:rsidR="007B57F2" w:rsidRPr="00990288" w:rsidRDefault="007B57F2" w:rsidP="007B57F2">
      <w:pPr>
        <w:pStyle w:val="21"/>
        <w:tabs>
          <w:tab w:val="left" w:pos="0"/>
        </w:tabs>
        <w:spacing w:after="0" w:line="360" w:lineRule="auto"/>
        <w:ind w:right="-1" w:firstLine="709"/>
        <w:jc w:val="both"/>
        <w:rPr>
          <w:rFonts w:ascii="Times New Roman" w:hAnsi="Times New Roman"/>
          <w:sz w:val="28"/>
          <w:szCs w:val="28"/>
          <w:lang w:val="uk-UA"/>
        </w:rPr>
      </w:pPr>
      <w:r w:rsidRPr="00990288">
        <w:rPr>
          <w:rFonts w:ascii="Times New Roman" w:hAnsi="Times New Roman"/>
          <w:sz w:val="28"/>
          <w:szCs w:val="28"/>
          <w:lang w:val="uk-UA"/>
        </w:rPr>
        <w:t>З другого списку учасники обирають твердження, яке їх найбільше зацікавило, міркують над тим, на скільки він важливий, як вплине на подальше життя, тощо. В обговоренні необхідно звернути увагу на наступне: чи допомогло виконання вправи краще усвідомити власне майбутнє, чи варті нові цілі того, щоб прикладати зусилля для їх реалізації.</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4. Вправа </w:t>
      </w:r>
      <w:r w:rsidRPr="00990288">
        <w:rPr>
          <w:iCs/>
          <w:sz w:val="28"/>
          <w:szCs w:val="28"/>
          <w:lang w:val="uk-UA"/>
        </w:rPr>
        <w:t>«Свобода»</w:t>
      </w:r>
      <w:r w:rsidRPr="00990288">
        <w:rPr>
          <w:sz w:val="28"/>
          <w:szCs w:val="28"/>
          <w:lang w:val="uk-UA"/>
        </w:rPr>
        <w:t xml:space="preserve"> спрямована на формування більш чіткого уявлення про власні цінності та їх усвідомлення. Учасники уявляють, що за допомогою чарівної таблетки вони стали вільними від усіх перешкод та можуть цілий тиждень робити абсолютно все, що захочеться.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Після вправи проводиться обговорення: що кожен відчував в ситуації повної свободи, що із уявлюваного могли б робити і без чарівної таблетки.</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5. Вправа </w:t>
      </w:r>
      <w:r w:rsidRPr="00990288">
        <w:rPr>
          <w:iCs/>
          <w:sz w:val="28"/>
          <w:szCs w:val="28"/>
          <w:lang w:val="uk-UA"/>
        </w:rPr>
        <w:t xml:space="preserve">«Загальний малюнок». </w:t>
      </w:r>
      <w:r w:rsidRPr="00990288">
        <w:rPr>
          <w:sz w:val="28"/>
          <w:szCs w:val="28"/>
          <w:lang w:val="uk-UA"/>
        </w:rPr>
        <w:t>Учасникам пропонується разом намалювати малюнок на будь-яку тему, при цьому спілкуватися тільки за допомогою міміки, жестів. По завершенні продемонструвати малюнок.</w:t>
      </w:r>
    </w:p>
    <w:p w:rsidR="007B57F2" w:rsidRPr="00990288" w:rsidRDefault="007B57F2" w:rsidP="007B57F2">
      <w:pPr>
        <w:shd w:val="clear" w:color="auto" w:fill="FFFFFF"/>
        <w:spacing w:line="360" w:lineRule="auto"/>
        <w:ind w:firstLine="709"/>
        <w:jc w:val="both"/>
        <w:rPr>
          <w:b/>
          <w:bCs/>
          <w:sz w:val="28"/>
          <w:szCs w:val="28"/>
          <w:lang w:val="uk-UA"/>
        </w:rPr>
      </w:pPr>
      <w:r w:rsidRPr="00990288">
        <w:rPr>
          <w:sz w:val="28"/>
          <w:szCs w:val="28"/>
          <w:lang w:val="uk-UA"/>
        </w:rPr>
        <w:t>6.Обговорення та рефлексія.</w:t>
      </w:r>
    </w:p>
    <w:p w:rsidR="007B57F2" w:rsidRPr="00990288" w:rsidRDefault="007B57F2" w:rsidP="007B57F2">
      <w:pPr>
        <w:shd w:val="clear" w:color="auto" w:fill="FFFFFF"/>
        <w:spacing w:line="360" w:lineRule="auto"/>
        <w:ind w:firstLine="709"/>
        <w:jc w:val="both"/>
        <w:rPr>
          <w:b/>
          <w:bCs/>
          <w:sz w:val="28"/>
          <w:szCs w:val="28"/>
          <w:lang w:val="uk-UA"/>
        </w:rPr>
      </w:pPr>
    </w:p>
    <w:p w:rsidR="007B57F2" w:rsidRPr="00990288" w:rsidRDefault="007B57F2" w:rsidP="007B57F2">
      <w:pPr>
        <w:shd w:val="clear" w:color="auto" w:fill="FFFFFF"/>
        <w:spacing w:line="360" w:lineRule="auto"/>
        <w:ind w:firstLine="709"/>
        <w:jc w:val="both"/>
        <w:rPr>
          <w:i/>
          <w:iCs/>
          <w:sz w:val="28"/>
          <w:szCs w:val="28"/>
          <w:lang w:val="uk-UA"/>
        </w:rPr>
      </w:pPr>
      <w:r w:rsidRPr="00990288">
        <w:rPr>
          <w:b/>
          <w:bCs/>
          <w:sz w:val="28"/>
          <w:szCs w:val="28"/>
          <w:lang w:val="uk-UA"/>
        </w:rPr>
        <w:t>Тема 10. Мета – засіб.</w:t>
      </w:r>
    </w:p>
    <w:p w:rsidR="007B57F2" w:rsidRPr="00990288" w:rsidRDefault="007B57F2" w:rsidP="007B57F2">
      <w:pPr>
        <w:shd w:val="clear" w:color="auto" w:fill="FFFFFF"/>
        <w:spacing w:line="360" w:lineRule="auto"/>
        <w:ind w:firstLine="709"/>
        <w:jc w:val="both"/>
        <w:rPr>
          <w:sz w:val="28"/>
          <w:szCs w:val="28"/>
          <w:lang w:val="uk-UA"/>
        </w:rPr>
      </w:pPr>
      <w:r w:rsidRPr="00990288">
        <w:rPr>
          <w:i/>
          <w:iCs/>
          <w:sz w:val="28"/>
          <w:szCs w:val="28"/>
          <w:lang w:val="uk-UA"/>
        </w:rPr>
        <w:t>Мета:</w:t>
      </w:r>
      <w:r w:rsidRPr="00990288">
        <w:rPr>
          <w:sz w:val="28"/>
          <w:szCs w:val="28"/>
          <w:lang w:val="uk-UA"/>
        </w:rPr>
        <w:t xml:space="preserve"> усвідомлення учасниками власних можливостей та засобів досягнення цілей.</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1. Вправа на розігрів </w:t>
      </w:r>
      <w:r w:rsidRPr="00990288">
        <w:rPr>
          <w:iCs/>
          <w:sz w:val="28"/>
          <w:szCs w:val="28"/>
          <w:lang w:val="uk-UA"/>
        </w:rPr>
        <w:t xml:space="preserve">«Валіза». </w:t>
      </w:r>
      <w:r w:rsidRPr="00990288">
        <w:rPr>
          <w:sz w:val="28"/>
          <w:szCs w:val="28"/>
          <w:lang w:val="uk-UA"/>
        </w:rPr>
        <w:t>Один із підлітків виходить з приміщення, інші починають «збирати йому у дорогу валізу», у яку складають позитивні якості, котрі група особливо цінує у цій людині; те, що допоможе їй під час спілкування із іншими. Але учаснику, котрий «</w:t>
      </w:r>
      <w:proofErr w:type="spellStart"/>
      <w:r w:rsidRPr="00990288">
        <w:rPr>
          <w:sz w:val="28"/>
          <w:szCs w:val="28"/>
          <w:lang w:val="uk-UA"/>
        </w:rPr>
        <w:t>відʼїжджає</w:t>
      </w:r>
      <w:proofErr w:type="spellEnd"/>
      <w:r w:rsidRPr="00990288">
        <w:rPr>
          <w:sz w:val="28"/>
          <w:szCs w:val="28"/>
          <w:lang w:val="uk-UA"/>
        </w:rPr>
        <w:t xml:space="preserve">» й </w:t>
      </w:r>
      <w:proofErr w:type="spellStart"/>
      <w:r w:rsidRPr="00990288">
        <w:rPr>
          <w:sz w:val="28"/>
          <w:szCs w:val="28"/>
          <w:lang w:val="uk-UA"/>
        </w:rPr>
        <w:t>обовʼязково</w:t>
      </w:r>
      <w:proofErr w:type="spellEnd"/>
      <w:r w:rsidRPr="00990288">
        <w:rPr>
          <w:sz w:val="28"/>
          <w:szCs w:val="28"/>
          <w:lang w:val="uk-UA"/>
        </w:rPr>
        <w:t xml:space="preserve"> нагадують, що буде «заважати йому у дорозі»: ті негативні якості, яких йому треба позбутись, аби життя його покращилось.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Потім тому, хто «</w:t>
      </w:r>
      <w:proofErr w:type="spellStart"/>
      <w:r w:rsidRPr="00990288">
        <w:rPr>
          <w:sz w:val="28"/>
          <w:szCs w:val="28"/>
          <w:lang w:val="uk-UA"/>
        </w:rPr>
        <w:t>відʼїжджає</w:t>
      </w:r>
      <w:proofErr w:type="spellEnd"/>
      <w:r w:rsidRPr="00990288">
        <w:rPr>
          <w:sz w:val="28"/>
          <w:szCs w:val="28"/>
          <w:lang w:val="uk-UA"/>
        </w:rPr>
        <w:t>» й хто увесь цей час знаходився поза приміщенням, у якому відбувається тренінг, зачитують та передають увесь список корисних порад. Потім процедура повторюється для наступного члена групи доти, допоки усі підлітки не отримають свою «валізу».</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lastRenderedPageBreak/>
        <w:t xml:space="preserve">2. Вправа «Складові щасливого життя» допомагає сформувати бачення учасниками власних можливостей і конкретних дій для успішної самореалізації, сформувати навички прогнозування й планування майбутнього. Тренер пропонує учасникам спільно визначити, що саме є складовими життєвого успіху й щастя, та без чого вони неможливі. Усі пропозиції учасників записуються на дошці. Потім ведучий пропонує обговорити і </w:t>
      </w:r>
      <w:proofErr w:type="spellStart"/>
      <w:r w:rsidRPr="00990288">
        <w:rPr>
          <w:sz w:val="28"/>
          <w:szCs w:val="28"/>
          <w:lang w:val="uk-UA"/>
        </w:rPr>
        <w:t>обʼєднати</w:t>
      </w:r>
      <w:proofErr w:type="spellEnd"/>
      <w:r w:rsidRPr="00990288">
        <w:rPr>
          <w:sz w:val="28"/>
          <w:szCs w:val="28"/>
          <w:lang w:val="uk-UA"/>
        </w:rPr>
        <w:t xml:space="preserve"> близькі за змістом пропозиції, таким чином утворюючи список із шести складових (цінностей): </w:t>
      </w:r>
      <w:proofErr w:type="spellStart"/>
      <w:r w:rsidRPr="00990288">
        <w:rPr>
          <w:sz w:val="28"/>
          <w:szCs w:val="28"/>
          <w:lang w:val="uk-UA"/>
        </w:rPr>
        <w:t>здоровʼя</w:t>
      </w:r>
      <w:proofErr w:type="spellEnd"/>
      <w:r w:rsidRPr="00990288">
        <w:rPr>
          <w:sz w:val="28"/>
          <w:szCs w:val="28"/>
          <w:lang w:val="uk-UA"/>
        </w:rPr>
        <w:t xml:space="preserve">, </w:t>
      </w:r>
      <w:proofErr w:type="spellStart"/>
      <w:r w:rsidRPr="00990288">
        <w:rPr>
          <w:sz w:val="28"/>
          <w:szCs w:val="28"/>
          <w:lang w:val="uk-UA"/>
        </w:rPr>
        <w:t>сімʼя</w:t>
      </w:r>
      <w:proofErr w:type="spellEnd"/>
      <w:r w:rsidRPr="00990288">
        <w:rPr>
          <w:sz w:val="28"/>
          <w:szCs w:val="28"/>
          <w:lang w:val="uk-UA"/>
        </w:rPr>
        <w:t xml:space="preserve">, друзі, освіта, робота, творчість.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Учасники </w:t>
      </w:r>
      <w:proofErr w:type="spellStart"/>
      <w:r w:rsidRPr="00990288">
        <w:rPr>
          <w:sz w:val="28"/>
          <w:szCs w:val="28"/>
          <w:lang w:val="uk-UA"/>
        </w:rPr>
        <w:t>обʼєднуються</w:t>
      </w:r>
      <w:proofErr w:type="spellEnd"/>
      <w:r w:rsidRPr="00990288">
        <w:rPr>
          <w:sz w:val="28"/>
          <w:szCs w:val="28"/>
          <w:lang w:val="uk-UA"/>
        </w:rPr>
        <w:t xml:space="preserve"> у три підгрупи, кожна з яких отримує по </w:t>
      </w:r>
      <w:r w:rsidRPr="00990288">
        <w:rPr>
          <w:sz w:val="28"/>
          <w:szCs w:val="28"/>
          <w:lang w:val="uk-UA"/>
        </w:rPr>
        <w:br/>
        <w:t>2 аркуші різного кольору. На аркушах вгорі написано по одній із складових щасливого життя. Завдання учасників полягає у тому, щоб написати на одній половинці аркуша, якою має бути ця складова, аби життя було щасливим, та які її особливості й характеристики. Після цього, учасники по колу обмінюються аркушами. Наступне завдання: на другій половині аркуша, навпроти уже написаних якостей та особливостей складової, написати дії, що необхідні для реалізації цих особливостей.</w:t>
      </w:r>
    </w:p>
    <w:p w:rsidR="007B57F2" w:rsidRPr="00990288" w:rsidRDefault="007B57F2" w:rsidP="007B57F2">
      <w:pPr>
        <w:shd w:val="clear" w:color="auto" w:fill="FFFFFF"/>
        <w:spacing w:line="360" w:lineRule="auto"/>
        <w:ind w:firstLine="709"/>
        <w:jc w:val="both"/>
        <w:rPr>
          <w:iCs/>
          <w:sz w:val="28"/>
          <w:szCs w:val="28"/>
          <w:lang w:val="uk-UA"/>
        </w:rPr>
      </w:pPr>
      <w:r w:rsidRPr="00990288">
        <w:rPr>
          <w:sz w:val="28"/>
          <w:szCs w:val="28"/>
          <w:lang w:val="uk-UA"/>
        </w:rPr>
        <w:t xml:space="preserve">3. Вправа </w:t>
      </w:r>
      <w:r w:rsidRPr="00990288">
        <w:rPr>
          <w:iCs/>
          <w:sz w:val="28"/>
          <w:szCs w:val="28"/>
          <w:lang w:val="uk-UA"/>
        </w:rPr>
        <w:t xml:space="preserve">«Побажання».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Кожен із учасників висловлює одне одному побажання. Побажання має бути коротким, бажано у одне слово. Ви кидаєте один одному </w:t>
      </w:r>
      <w:proofErr w:type="spellStart"/>
      <w:r w:rsidRPr="00990288">
        <w:rPr>
          <w:sz w:val="28"/>
          <w:szCs w:val="28"/>
          <w:lang w:val="uk-UA"/>
        </w:rPr>
        <w:t>мʼяч</w:t>
      </w:r>
      <w:proofErr w:type="spellEnd"/>
      <w:r w:rsidRPr="00990288">
        <w:rPr>
          <w:sz w:val="28"/>
          <w:szCs w:val="28"/>
          <w:lang w:val="uk-UA"/>
        </w:rPr>
        <w:t xml:space="preserve"> й одночасно висловлюєте побажання. Той, кому кинули </w:t>
      </w:r>
      <w:proofErr w:type="spellStart"/>
      <w:r w:rsidRPr="00990288">
        <w:rPr>
          <w:sz w:val="28"/>
          <w:szCs w:val="28"/>
          <w:lang w:val="uk-UA"/>
        </w:rPr>
        <w:t>мʼяч</w:t>
      </w:r>
      <w:proofErr w:type="spellEnd"/>
      <w:r w:rsidRPr="00990288">
        <w:rPr>
          <w:sz w:val="28"/>
          <w:szCs w:val="28"/>
          <w:lang w:val="uk-UA"/>
        </w:rPr>
        <w:t xml:space="preserve">, у свою чергу, кидає його наступному. Будемо уважними, щоб </w:t>
      </w:r>
      <w:proofErr w:type="spellStart"/>
      <w:r w:rsidRPr="00990288">
        <w:rPr>
          <w:sz w:val="28"/>
          <w:szCs w:val="28"/>
          <w:lang w:val="uk-UA"/>
        </w:rPr>
        <w:t>мʼяч</w:t>
      </w:r>
      <w:proofErr w:type="spellEnd"/>
      <w:r w:rsidRPr="00990288">
        <w:rPr>
          <w:sz w:val="28"/>
          <w:szCs w:val="28"/>
          <w:lang w:val="uk-UA"/>
        </w:rPr>
        <w:t xml:space="preserve"> побував в кожного й ніхто не залишився без бажань.</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5.Зворотний </w:t>
      </w:r>
      <w:proofErr w:type="spellStart"/>
      <w:r w:rsidRPr="00990288">
        <w:rPr>
          <w:sz w:val="28"/>
          <w:szCs w:val="28"/>
          <w:lang w:val="uk-UA"/>
        </w:rPr>
        <w:t>звʼязок</w:t>
      </w:r>
      <w:proofErr w:type="spellEnd"/>
      <w:r w:rsidRPr="00990288">
        <w:rPr>
          <w:sz w:val="28"/>
          <w:szCs w:val="28"/>
          <w:lang w:val="uk-UA"/>
        </w:rPr>
        <w:t>, обговорення заняття.</w:t>
      </w:r>
    </w:p>
    <w:p w:rsidR="007B57F2" w:rsidRPr="00990288" w:rsidRDefault="007B57F2" w:rsidP="007B57F2">
      <w:pPr>
        <w:shd w:val="clear" w:color="auto" w:fill="FFFFFF"/>
        <w:spacing w:line="360" w:lineRule="auto"/>
        <w:ind w:firstLine="709"/>
        <w:jc w:val="both"/>
        <w:rPr>
          <w:sz w:val="28"/>
          <w:szCs w:val="28"/>
          <w:lang w:val="uk-UA"/>
        </w:rPr>
      </w:pPr>
    </w:p>
    <w:p w:rsidR="007B57F2" w:rsidRPr="00990288" w:rsidRDefault="007B57F2" w:rsidP="007B57F2">
      <w:pPr>
        <w:shd w:val="clear" w:color="auto" w:fill="FFFFFF"/>
        <w:spacing w:line="360" w:lineRule="auto"/>
        <w:ind w:firstLine="709"/>
        <w:jc w:val="both"/>
        <w:rPr>
          <w:i/>
          <w:iCs/>
          <w:sz w:val="28"/>
          <w:szCs w:val="28"/>
          <w:lang w:val="uk-UA"/>
        </w:rPr>
      </w:pPr>
      <w:r w:rsidRPr="00990288">
        <w:rPr>
          <w:sz w:val="28"/>
          <w:szCs w:val="28"/>
          <w:lang w:val="uk-UA"/>
        </w:rPr>
        <w:t> </w:t>
      </w:r>
      <w:r w:rsidRPr="00990288">
        <w:rPr>
          <w:b/>
          <w:bCs/>
          <w:sz w:val="28"/>
          <w:szCs w:val="28"/>
          <w:lang w:val="uk-UA"/>
        </w:rPr>
        <w:t>Тема 11. Я – володар свого життя.</w:t>
      </w:r>
    </w:p>
    <w:p w:rsidR="007B57F2" w:rsidRPr="00990288" w:rsidRDefault="007B57F2" w:rsidP="007B57F2">
      <w:pPr>
        <w:shd w:val="clear" w:color="auto" w:fill="FFFFFF"/>
        <w:spacing w:line="360" w:lineRule="auto"/>
        <w:ind w:firstLine="709"/>
        <w:jc w:val="both"/>
        <w:rPr>
          <w:sz w:val="28"/>
          <w:szCs w:val="28"/>
          <w:lang w:val="uk-UA"/>
        </w:rPr>
      </w:pPr>
      <w:r w:rsidRPr="00990288">
        <w:rPr>
          <w:i/>
          <w:iCs/>
          <w:sz w:val="28"/>
          <w:szCs w:val="28"/>
          <w:lang w:val="uk-UA"/>
        </w:rPr>
        <w:t>Мета:</w:t>
      </w:r>
      <w:r w:rsidRPr="00990288">
        <w:rPr>
          <w:sz w:val="28"/>
          <w:szCs w:val="28"/>
          <w:lang w:val="uk-UA"/>
        </w:rPr>
        <w:t xml:space="preserve"> сформувати у підлітків позитивне настановлення на майбутнє.</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1. Вправа на розігрів «</w:t>
      </w:r>
      <w:r w:rsidRPr="00990288">
        <w:rPr>
          <w:iCs/>
          <w:sz w:val="28"/>
          <w:szCs w:val="28"/>
          <w:lang w:val="uk-UA"/>
        </w:rPr>
        <w:t xml:space="preserve">Скульптура». </w:t>
      </w:r>
      <w:r w:rsidRPr="00990288">
        <w:rPr>
          <w:sz w:val="28"/>
          <w:szCs w:val="28"/>
          <w:lang w:val="uk-UA"/>
        </w:rPr>
        <w:t xml:space="preserve">Учасникам пропонується </w:t>
      </w:r>
      <w:proofErr w:type="spellStart"/>
      <w:r w:rsidRPr="00990288">
        <w:rPr>
          <w:sz w:val="28"/>
          <w:szCs w:val="28"/>
          <w:lang w:val="uk-UA"/>
        </w:rPr>
        <w:t>обʼєднатися</w:t>
      </w:r>
      <w:proofErr w:type="spellEnd"/>
      <w:r w:rsidRPr="00990288">
        <w:rPr>
          <w:sz w:val="28"/>
          <w:szCs w:val="28"/>
          <w:lang w:val="uk-UA"/>
        </w:rPr>
        <w:t xml:space="preserve"> в малі групи й створити скульптуру їхньої групи. На виконання завдання 10 хвилин. При обговоренні тренер робить акцент на відчуттях учасників.</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2. Вправа «Дерево мого життя» спрямована на усвідомлення учасниками власних можливостей, їхніх </w:t>
      </w:r>
      <w:proofErr w:type="spellStart"/>
      <w:r w:rsidRPr="00990288">
        <w:rPr>
          <w:sz w:val="28"/>
          <w:szCs w:val="28"/>
          <w:lang w:val="uk-UA"/>
        </w:rPr>
        <w:t>взаємозвʼязків</w:t>
      </w:r>
      <w:proofErr w:type="spellEnd"/>
      <w:r w:rsidRPr="00990288">
        <w:rPr>
          <w:sz w:val="28"/>
          <w:szCs w:val="28"/>
          <w:lang w:val="uk-UA"/>
        </w:rPr>
        <w:t xml:space="preserve"> зі здібностями. В довільній формі </w:t>
      </w:r>
      <w:r w:rsidRPr="00990288">
        <w:rPr>
          <w:sz w:val="28"/>
          <w:szCs w:val="28"/>
          <w:lang w:val="uk-UA"/>
        </w:rPr>
        <w:lastRenderedPageBreak/>
        <w:t>учасники називають важливі, на їхній погляд, речі в житті, які варті затрат часу, сили, інших ресурсів. Усе це записується на дошці, а саме - на кроні символічного дерева.</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Після того, як всі варіанти вичерпано, тренер наголошує на тому, що така пишна крона не може існувати без не менш сильної та могутньої кореневої системи – наших здібностей і можливостей. В тому ж режимі записуються пропозиції учасників стосовно здібностей, вмінь, особливостей характеру (наполегливості й усвідомлення себе, цілеспрямованості та вміння спілкуватись тощо), необхідних для реалізації інтересів. </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 xml:space="preserve">3. Вправа </w:t>
      </w:r>
      <w:r w:rsidRPr="00990288">
        <w:rPr>
          <w:iCs/>
          <w:sz w:val="28"/>
          <w:szCs w:val="28"/>
          <w:lang w:val="uk-UA"/>
        </w:rPr>
        <w:t xml:space="preserve">«Одне слово». </w:t>
      </w:r>
      <w:r w:rsidRPr="00990288">
        <w:rPr>
          <w:sz w:val="28"/>
          <w:szCs w:val="28"/>
          <w:lang w:val="uk-UA"/>
        </w:rPr>
        <w:t>Учасникам пропонується одним словом висловити свої враження від заняття.</w:t>
      </w:r>
    </w:p>
    <w:p w:rsidR="007B57F2" w:rsidRPr="00990288" w:rsidRDefault="007B57F2" w:rsidP="007B57F2">
      <w:pPr>
        <w:shd w:val="clear" w:color="auto" w:fill="FFFFFF"/>
        <w:spacing w:line="360" w:lineRule="auto"/>
        <w:ind w:firstLine="709"/>
        <w:jc w:val="both"/>
        <w:rPr>
          <w:sz w:val="28"/>
          <w:szCs w:val="28"/>
          <w:lang w:val="uk-UA"/>
        </w:rPr>
      </w:pPr>
      <w:r w:rsidRPr="00990288">
        <w:rPr>
          <w:sz w:val="28"/>
          <w:szCs w:val="28"/>
          <w:lang w:val="uk-UA"/>
        </w:rPr>
        <w:t>4. Обговорення та рефлексія.</w:t>
      </w:r>
    </w:p>
    <w:p w:rsidR="007B57F2" w:rsidRPr="00990288" w:rsidRDefault="007B57F2" w:rsidP="007B57F2">
      <w:pPr>
        <w:spacing w:line="360" w:lineRule="auto"/>
        <w:ind w:firstLine="709"/>
        <w:jc w:val="both"/>
        <w:rPr>
          <w:b/>
          <w:bCs/>
          <w:sz w:val="28"/>
          <w:szCs w:val="28"/>
          <w:lang w:val="uk-UA"/>
        </w:rPr>
      </w:pPr>
    </w:p>
    <w:p w:rsidR="007B57F2" w:rsidRPr="00990288" w:rsidRDefault="007B57F2" w:rsidP="007B57F2">
      <w:pPr>
        <w:spacing w:line="360" w:lineRule="auto"/>
        <w:ind w:firstLine="709"/>
        <w:jc w:val="both"/>
        <w:rPr>
          <w:i/>
          <w:iCs/>
          <w:sz w:val="28"/>
          <w:szCs w:val="28"/>
          <w:lang w:val="uk-UA"/>
        </w:rPr>
      </w:pPr>
      <w:r w:rsidRPr="00990288">
        <w:rPr>
          <w:b/>
          <w:bCs/>
          <w:sz w:val="28"/>
          <w:szCs w:val="28"/>
          <w:lang w:val="uk-UA"/>
        </w:rPr>
        <w:t xml:space="preserve">Тема 12. Підведення підсумків. </w:t>
      </w:r>
    </w:p>
    <w:p w:rsidR="007B57F2" w:rsidRPr="00990288" w:rsidRDefault="007B57F2" w:rsidP="007B57F2">
      <w:pPr>
        <w:spacing w:line="360" w:lineRule="auto"/>
        <w:ind w:firstLine="709"/>
        <w:jc w:val="both"/>
        <w:rPr>
          <w:sz w:val="28"/>
          <w:szCs w:val="28"/>
          <w:lang w:val="uk-UA"/>
        </w:rPr>
      </w:pPr>
      <w:r w:rsidRPr="00990288">
        <w:rPr>
          <w:i/>
          <w:iCs/>
          <w:sz w:val="28"/>
          <w:szCs w:val="28"/>
          <w:lang w:val="uk-UA"/>
        </w:rPr>
        <w:t xml:space="preserve">Мета: </w:t>
      </w:r>
      <w:r w:rsidRPr="00990288">
        <w:rPr>
          <w:sz w:val="28"/>
          <w:szCs w:val="28"/>
          <w:lang w:val="uk-UA"/>
        </w:rPr>
        <w:t xml:space="preserve">обговорення результатів </w:t>
      </w:r>
      <w:proofErr w:type="spellStart"/>
      <w:r w:rsidRPr="00990288">
        <w:rPr>
          <w:sz w:val="28"/>
          <w:szCs w:val="28"/>
          <w:lang w:val="uk-UA"/>
        </w:rPr>
        <w:t>тренінгових</w:t>
      </w:r>
      <w:proofErr w:type="spellEnd"/>
      <w:r w:rsidRPr="00990288">
        <w:rPr>
          <w:sz w:val="28"/>
          <w:szCs w:val="28"/>
          <w:lang w:val="uk-UA"/>
        </w:rPr>
        <w:t xml:space="preserve"> занять, отримання зворотного </w:t>
      </w:r>
      <w:proofErr w:type="spellStart"/>
      <w:r w:rsidRPr="00990288">
        <w:rPr>
          <w:sz w:val="28"/>
          <w:szCs w:val="28"/>
          <w:lang w:val="uk-UA"/>
        </w:rPr>
        <w:t>звʼязку</w:t>
      </w:r>
      <w:proofErr w:type="spellEnd"/>
      <w:r w:rsidRPr="00990288">
        <w:rPr>
          <w:sz w:val="28"/>
          <w:szCs w:val="28"/>
          <w:lang w:val="uk-UA"/>
        </w:rPr>
        <w:t xml:space="preserve"> про заняття, підведення підсумків роботи групи та закріплення знань про цінності й особистісні смисли.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1. Вправа на розігрів: в двох шеренгах, за командою ведучого, рухатись назустріч й </w:t>
      </w:r>
      <w:proofErr w:type="spellStart"/>
      <w:r w:rsidRPr="00990288">
        <w:rPr>
          <w:sz w:val="28"/>
          <w:szCs w:val="28"/>
          <w:lang w:val="uk-UA"/>
        </w:rPr>
        <w:t>невербально</w:t>
      </w:r>
      <w:proofErr w:type="spellEnd"/>
      <w:r w:rsidRPr="00990288">
        <w:rPr>
          <w:sz w:val="28"/>
          <w:szCs w:val="28"/>
          <w:lang w:val="uk-UA"/>
        </w:rPr>
        <w:t xml:space="preserve"> привітати один одного. Після кожного контакту посунути чергу на один крок вперед. В кожній новій спробі використовувати нову форму привітання. </w:t>
      </w:r>
    </w:p>
    <w:p w:rsidR="007B57F2" w:rsidRPr="00990288" w:rsidRDefault="007B57F2" w:rsidP="007B57F2">
      <w:pPr>
        <w:spacing w:line="360" w:lineRule="auto"/>
        <w:ind w:firstLine="709"/>
        <w:jc w:val="both"/>
        <w:rPr>
          <w:iCs/>
          <w:sz w:val="28"/>
          <w:szCs w:val="28"/>
          <w:lang w:val="uk-UA"/>
        </w:rPr>
      </w:pPr>
      <w:r w:rsidRPr="00990288">
        <w:rPr>
          <w:sz w:val="28"/>
          <w:szCs w:val="28"/>
          <w:lang w:val="uk-UA"/>
        </w:rPr>
        <w:t xml:space="preserve">2. Вправа </w:t>
      </w:r>
      <w:r w:rsidRPr="00990288">
        <w:rPr>
          <w:iCs/>
          <w:sz w:val="28"/>
          <w:szCs w:val="28"/>
          <w:lang w:val="uk-UA"/>
        </w:rPr>
        <w:t xml:space="preserve">«Що я отримав?».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Кожен з учасників зосереджується на тому, що отримав в цій груповій роботі, який є найважливіший досвід для нього, як саме він допоможе долати можливі труднощі в професійній діяльності й повсякденному житті. Потрібно закрити очі, зосередитися на стільки часу, на скільки потрібно, щоб знайти відповіді на такі питання. Кожен учасник по черзі виходить в центр кола й кладе попередньо вибрану стрічку, називаючи те, що він бере з роботи у групі.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3.Вправа </w:t>
      </w:r>
      <w:r w:rsidRPr="00990288">
        <w:rPr>
          <w:iCs/>
          <w:sz w:val="28"/>
          <w:szCs w:val="28"/>
          <w:lang w:val="uk-UA"/>
        </w:rPr>
        <w:t>«Валіза</w:t>
      </w:r>
      <w:r w:rsidRPr="00990288">
        <w:rPr>
          <w:sz w:val="28"/>
          <w:szCs w:val="28"/>
          <w:lang w:val="uk-UA"/>
        </w:rPr>
        <w:t xml:space="preserve">».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Ведучий розпочинає вправу зі слів, що спільна робота підходить до кінця. Проте перед тим, як розлучатись, я попрошу Вас зібрати валізу для кожного </w:t>
      </w:r>
      <w:r w:rsidRPr="00990288">
        <w:rPr>
          <w:sz w:val="28"/>
          <w:szCs w:val="28"/>
          <w:lang w:val="uk-UA"/>
        </w:rPr>
        <w:lastRenderedPageBreak/>
        <w:t xml:space="preserve">учасника. Так як ми працювали разом, то валізу пакуватимемо теж разом. Вміст її буде незвичайним й особливим. Ми покладемо туди те, що допомагає кожному із нас в житті під час самовизначення та прийняття рішень, здійснення життєвих виборів. Тож, валізу наповнюватимемо цінностями й смислами. Валізу буде пакувати уся група, крім людини, якій її вручатимуть. Правила пакування валізи: кожна цінність й смисл вкладатиметься лише із дозволу усієї групи; класти можна лише ці цінності, які проявлялися у групі. </w:t>
      </w:r>
    </w:p>
    <w:p w:rsidR="007B57F2" w:rsidRPr="00990288" w:rsidRDefault="007B57F2" w:rsidP="007B57F2">
      <w:pPr>
        <w:spacing w:line="360" w:lineRule="auto"/>
        <w:ind w:firstLine="709"/>
        <w:jc w:val="both"/>
        <w:rPr>
          <w:iCs/>
          <w:sz w:val="28"/>
          <w:szCs w:val="28"/>
          <w:lang w:val="uk-UA"/>
        </w:rPr>
      </w:pPr>
      <w:r w:rsidRPr="00990288">
        <w:rPr>
          <w:sz w:val="28"/>
          <w:szCs w:val="28"/>
          <w:lang w:val="uk-UA"/>
        </w:rPr>
        <w:t xml:space="preserve">4. Прощання учасників </w:t>
      </w:r>
      <w:r w:rsidRPr="00990288">
        <w:rPr>
          <w:iCs/>
          <w:sz w:val="28"/>
          <w:szCs w:val="28"/>
          <w:lang w:val="uk-UA"/>
        </w:rPr>
        <w:t xml:space="preserve">«Червона доріжка». </w:t>
      </w:r>
    </w:p>
    <w:p w:rsidR="007B57F2" w:rsidRPr="00990288" w:rsidRDefault="007B57F2" w:rsidP="007B57F2">
      <w:pPr>
        <w:spacing w:line="360" w:lineRule="auto"/>
        <w:ind w:firstLine="709"/>
        <w:jc w:val="both"/>
        <w:rPr>
          <w:sz w:val="28"/>
          <w:szCs w:val="28"/>
          <w:lang w:val="uk-UA"/>
        </w:rPr>
      </w:pPr>
      <w:r w:rsidRPr="00990288">
        <w:rPr>
          <w:sz w:val="28"/>
          <w:szCs w:val="28"/>
          <w:lang w:val="uk-UA"/>
        </w:rPr>
        <w:t xml:space="preserve">Учасники будують межі червоної доріжки. Завдання: ступаючи на червону доріжку, кожен учасник повинен представити себе (уявивши себе в тій якості, якої він мріє досягнути через певний час), назвати, чого зумів досягти та розповісти про внутрішні відчуття й зовнішній вигляд й пройти по доріжці таким чином, як йому хочеться, насолоджуючись вітаннями та спалахами фотокамер (потрібно мати фотоапарат й «журналіста») й оплесками присутніх (інших учасників групи). Зворотний </w:t>
      </w:r>
      <w:proofErr w:type="spellStart"/>
      <w:r w:rsidRPr="00990288">
        <w:rPr>
          <w:sz w:val="28"/>
          <w:szCs w:val="28"/>
          <w:lang w:val="uk-UA"/>
        </w:rPr>
        <w:t>звʼязок</w:t>
      </w:r>
      <w:proofErr w:type="spellEnd"/>
      <w:r w:rsidRPr="00990288">
        <w:rPr>
          <w:sz w:val="28"/>
          <w:szCs w:val="28"/>
          <w:lang w:val="uk-UA"/>
        </w:rPr>
        <w:t>, обійми і прощання учасників.</w:t>
      </w:r>
    </w:p>
    <w:p w:rsidR="001E10AB" w:rsidRPr="00990288" w:rsidRDefault="001E10AB" w:rsidP="001E10AB">
      <w:pPr>
        <w:pStyle w:val="13"/>
        <w:tabs>
          <w:tab w:val="left" w:pos="851"/>
          <w:tab w:val="left" w:pos="1560"/>
        </w:tabs>
        <w:spacing w:after="0" w:line="360" w:lineRule="auto"/>
        <w:jc w:val="right"/>
        <w:rPr>
          <w:rFonts w:ascii="Times New Roman" w:hAnsi="Times New Roman" w:cs="Times New Roman"/>
          <w:bCs/>
          <w:kern w:val="28"/>
          <w:sz w:val="28"/>
          <w:szCs w:val="28"/>
          <w:lang w:val="uk-UA"/>
        </w:rPr>
      </w:pPr>
    </w:p>
    <w:sectPr w:rsidR="001E10AB" w:rsidRPr="00990288" w:rsidSect="00306485">
      <w:head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7E0" w:rsidRDefault="00E467E0" w:rsidP="00E052C1">
      <w:r>
        <w:separator/>
      </w:r>
    </w:p>
  </w:endnote>
  <w:endnote w:type="continuationSeparator" w:id="0">
    <w:p w:rsidR="00E467E0" w:rsidRDefault="00E467E0" w:rsidP="00E05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roid Sans Fallback">
    <w:altName w:val="Arial Unicode MS"/>
    <w:panose1 w:val="00000000000000000000"/>
    <w:charset w:val="80"/>
    <w:family w:val="swiss"/>
    <w:notTrueType/>
    <w:pitch w:val="variable"/>
    <w:sig w:usb0="00000001" w:usb1="08070000" w:usb2="00000010" w:usb3="00000000" w:csb0="00020000" w:csb1="00000000"/>
  </w:font>
  <w:font w:name="font186">
    <w:altName w:val="Times New Roman"/>
    <w:panose1 w:val="00000000000000000000"/>
    <w:charset w:val="CC"/>
    <w:family w:val="auto"/>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7E0" w:rsidRDefault="00E467E0" w:rsidP="00E052C1">
      <w:r>
        <w:separator/>
      </w:r>
    </w:p>
  </w:footnote>
  <w:footnote w:type="continuationSeparator" w:id="0">
    <w:p w:rsidR="00E467E0" w:rsidRDefault="00E467E0" w:rsidP="00E05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53027"/>
      <w:docPartObj>
        <w:docPartGallery w:val="Page Numbers (Top of Page)"/>
        <w:docPartUnique/>
      </w:docPartObj>
    </w:sdtPr>
    <w:sdtContent>
      <w:p w:rsidR="00CC6A37" w:rsidRDefault="00106710">
        <w:pPr>
          <w:pStyle w:val="a8"/>
          <w:jc w:val="right"/>
        </w:pPr>
        <w:fldSimple w:instr="PAGE   \* MERGEFORMAT">
          <w:r w:rsidR="00C31BB4" w:rsidRPr="00C31BB4">
            <w:rPr>
              <w:noProof/>
              <w:lang w:val="uk-UA"/>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2A815C"/>
    <w:lvl w:ilvl="0">
      <w:numFmt w:val="bullet"/>
      <w:lvlText w:val="*"/>
      <w:lvlJc w:val="left"/>
    </w:lvl>
  </w:abstractNum>
  <w:abstractNum w:abstractNumId="1">
    <w:nsid w:val="019605BF"/>
    <w:multiLevelType w:val="hybridMultilevel"/>
    <w:tmpl w:val="A642CC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FD4D87"/>
    <w:multiLevelType w:val="hybridMultilevel"/>
    <w:tmpl w:val="B038E238"/>
    <w:lvl w:ilvl="0" w:tplc="5FFE0D7C">
      <w:start w:val="1"/>
      <w:numFmt w:val="decimal"/>
      <w:lvlText w:val="%1."/>
      <w:lvlJc w:val="left"/>
      <w:pPr>
        <w:ind w:left="720" w:hanging="360"/>
      </w:pPr>
      <w:rPr>
        <w:rFonts w:ascii="Times New Roman" w:hAnsi="Times New Roman" w:cs="Times New Roman" w:hint="default"/>
        <w:b w:val="0"/>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F87E7A"/>
    <w:multiLevelType w:val="hybridMultilevel"/>
    <w:tmpl w:val="6EC85552"/>
    <w:lvl w:ilvl="0" w:tplc="A46EA0B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65A646B"/>
    <w:multiLevelType w:val="hybridMultilevel"/>
    <w:tmpl w:val="02FE335A"/>
    <w:lvl w:ilvl="0" w:tplc="8B9679CC">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7172198"/>
    <w:multiLevelType w:val="multilevel"/>
    <w:tmpl w:val="C8A29AC2"/>
    <w:lvl w:ilvl="0">
      <w:start w:val="1"/>
      <w:numFmt w:val="decimal"/>
      <w:lvlText w:val="%1."/>
      <w:lvlJc w:val="left"/>
      <w:pPr>
        <w:tabs>
          <w:tab w:val="num" w:pos="1021"/>
        </w:tabs>
        <w:ind w:firstLine="567"/>
      </w:pPr>
      <w:rPr>
        <w:rFonts w:cs="Times New Roman" w:hint="default"/>
      </w:rPr>
    </w:lvl>
    <w:lvl w:ilvl="1">
      <w:start w:val="1"/>
      <w:numFmt w:val="decimal"/>
      <w:lvlText w:val="%1.%2."/>
      <w:lvlJc w:val="left"/>
      <w:pPr>
        <w:tabs>
          <w:tab w:val="num" w:pos="1812"/>
        </w:tabs>
        <w:ind w:left="1812" w:hanging="1245"/>
      </w:pPr>
      <w:rPr>
        <w:rFonts w:cs="Times New Roman" w:hint="default"/>
      </w:rPr>
    </w:lvl>
    <w:lvl w:ilvl="2">
      <w:start w:val="1"/>
      <w:numFmt w:val="decimal"/>
      <w:lvlText w:val="%1.%2.%3."/>
      <w:lvlJc w:val="left"/>
      <w:pPr>
        <w:tabs>
          <w:tab w:val="num" w:pos="2379"/>
        </w:tabs>
        <w:ind w:left="2379" w:hanging="1245"/>
      </w:pPr>
      <w:rPr>
        <w:rFonts w:cs="Times New Roman" w:hint="default"/>
      </w:rPr>
    </w:lvl>
    <w:lvl w:ilvl="3">
      <w:start w:val="1"/>
      <w:numFmt w:val="decimal"/>
      <w:lvlText w:val="%1.%2.%3.%4."/>
      <w:lvlJc w:val="left"/>
      <w:pPr>
        <w:tabs>
          <w:tab w:val="num" w:pos="2946"/>
        </w:tabs>
        <w:ind w:left="2946" w:hanging="1245"/>
      </w:pPr>
      <w:rPr>
        <w:rFonts w:cs="Times New Roman" w:hint="default"/>
      </w:rPr>
    </w:lvl>
    <w:lvl w:ilvl="4">
      <w:start w:val="1"/>
      <w:numFmt w:val="decimal"/>
      <w:lvlText w:val="%1.%2.%3.%4.%5."/>
      <w:lvlJc w:val="left"/>
      <w:pPr>
        <w:tabs>
          <w:tab w:val="num" w:pos="3513"/>
        </w:tabs>
        <w:ind w:left="3513" w:hanging="1245"/>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08BD70E6"/>
    <w:multiLevelType w:val="hybridMultilevel"/>
    <w:tmpl w:val="CDE0BB22"/>
    <w:lvl w:ilvl="0" w:tplc="7018C3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8C64533"/>
    <w:multiLevelType w:val="hybridMultilevel"/>
    <w:tmpl w:val="D07CA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6C7ECF"/>
    <w:multiLevelType w:val="hybridMultilevel"/>
    <w:tmpl w:val="3332944E"/>
    <w:lvl w:ilvl="0" w:tplc="A3E2B866">
      <w:numFmt w:val="bullet"/>
      <w:lvlText w:val="–"/>
      <w:lvlJc w:val="left"/>
      <w:pPr>
        <w:tabs>
          <w:tab w:val="num" w:pos="1143"/>
        </w:tabs>
        <w:ind w:left="1143"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2D448B"/>
    <w:multiLevelType w:val="multilevel"/>
    <w:tmpl w:val="94945B52"/>
    <w:lvl w:ilvl="0">
      <w:start w:val="1"/>
      <w:numFmt w:val="decimal"/>
      <w:lvlText w:val="%1."/>
      <w:lvlJc w:val="left"/>
      <w:pPr>
        <w:ind w:left="495" w:hanging="49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17141B07"/>
    <w:multiLevelType w:val="multilevel"/>
    <w:tmpl w:val="251E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6206DF"/>
    <w:multiLevelType w:val="hybridMultilevel"/>
    <w:tmpl w:val="67D0EFC4"/>
    <w:lvl w:ilvl="0" w:tplc="CA26D07A">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EE90775"/>
    <w:multiLevelType w:val="hybridMultilevel"/>
    <w:tmpl w:val="8B441C3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66045F"/>
    <w:multiLevelType w:val="hybridMultilevel"/>
    <w:tmpl w:val="B574C9D8"/>
    <w:lvl w:ilvl="0" w:tplc="0100BAA8">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1C068A1"/>
    <w:multiLevelType w:val="hybridMultilevel"/>
    <w:tmpl w:val="3ACAEA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20B2CBF"/>
    <w:multiLevelType w:val="multilevel"/>
    <w:tmpl w:val="F6107496"/>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36E7A9C"/>
    <w:multiLevelType w:val="hybridMultilevel"/>
    <w:tmpl w:val="7CFEC480"/>
    <w:lvl w:ilvl="0" w:tplc="D87A5CF0">
      <w:start w:val="1"/>
      <w:numFmt w:val="decimal"/>
      <w:lvlText w:val="%1."/>
      <w:lvlJc w:val="left"/>
      <w:pPr>
        <w:ind w:left="720" w:hanging="360"/>
      </w:pPr>
      <w:rPr>
        <w:rFonts w:cs="Times New Roman" w:hint="default"/>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27A05F2A"/>
    <w:multiLevelType w:val="multilevel"/>
    <w:tmpl w:val="3D94B4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1B3D62"/>
    <w:multiLevelType w:val="hybridMultilevel"/>
    <w:tmpl w:val="9E349B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C16A89"/>
    <w:multiLevelType w:val="hybridMultilevel"/>
    <w:tmpl w:val="B96CE0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31827C0C"/>
    <w:multiLevelType w:val="hybridMultilevel"/>
    <w:tmpl w:val="1298CBE8"/>
    <w:lvl w:ilvl="0" w:tplc="79B464D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32A77445"/>
    <w:multiLevelType w:val="multilevel"/>
    <w:tmpl w:val="ABA8DD58"/>
    <w:lvl w:ilvl="0">
      <w:start w:val="1"/>
      <w:numFmt w:val="decimal"/>
      <w:lvlText w:val="%1."/>
      <w:lvlJc w:val="left"/>
      <w:pPr>
        <w:ind w:left="1230" w:hanging="1230"/>
      </w:pPr>
      <w:rPr>
        <w:rFonts w:cs="Times New Roman" w:hint="default"/>
      </w:rPr>
    </w:lvl>
    <w:lvl w:ilvl="1">
      <w:start w:val="1"/>
      <w:numFmt w:val="decimal"/>
      <w:lvlText w:val="%1.%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39565B59"/>
    <w:multiLevelType w:val="hybridMultilevel"/>
    <w:tmpl w:val="7A6E6F5C"/>
    <w:lvl w:ilvl="0" w:tplc="8C3EA72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A603F9E"/>
    <w:multiLevelType w:val="multilevel"/>
    <w:tmpl w:val="AB649114"/>
    <w:lvl w:ilvl="0">
      <w:start w:val="1"/>
      <w:numFmt w:val="decimal"/>
      <w:lvlText w:val="%1."/>
      <w:lvlJc w:val="left"/>
      <w:pPr>
        <w:tabs>
          <w:tab w:val="num" w:pos="645"/>
        </w:tabs>
        <w:ind w:left="645" w:hanging="360"/>
      </w:pPr>
      <w:rPr>
        <w:rFonts w:ascii="Times New Roman" w:eastAsia="Times New Roman" w:hAnsi="Times New Roman" w:cs="Times New Roman" w:hint="default"/>
        <w:b w:val="0"/>
      </w:rPr>
    </w:lvl>
    <w:lvl w:ilvl="1">
      <w:start w:val="1"/>
      <w:numFmt w:val="lowerLetter"/>
      <w:lvlText w:val="%2."/>
      <w:lvlJc w:val="left"/>
      <w:pPr>
        <w:tabs>
          <w:tab w:val="num" w:pos="1365"/>
        </w:tabs>
        <w:ind w:left="1365" w:hanging="360"/>
      </w:pPr>
      <w:rPr>
        <w:rFonts w:hint="default"/>
      </w:rPr>
    </w:lvl>
    <w:lvl w:ilvl="2">
      <w:start w:val="1"/>
      <w:numFmt w:val="lowerRoman"/>
      <w:lvlText w:val="%3."/>
      <w:lvlJc w:val="left"/>
      <w:pPr>
        <w:tabs>
          <w:tab w:val="num" w:pos="2085"/>
        </w:tabs>
        <w:ind w:left="2085" w:firstLine="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left"/>
      <w:pPr>
        <w:tabs>
          <w:tab w:val="num" w:pos="4245"/>
        </w:tabs>
        <w:ind w:left="4245" w:firstLine="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left"/>
      <w:pPr>
        <w:tabs>
          <w:tab w:val="num" w:pos="6405"/>
        </w:tabs>
        <w:ind w:left="6405" w:firstLine="0"/>
      </w:pPr>
      <w:rPr>
        <w:rFonts w:hint="default"/>
      </w:rPr>
    </w:lvl>
  </w:abstractNum>
  <w:abstractNum w:abstractNumId="24">
    <w:nsid w:val="3A807C56"/>
    <w:multiLevelType w:val="hybridMultilevel"/>
    <w:tmpl w:val="3A18FF54"/>
    <w:lvl w:ilvl="0" w:tplc="C48007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E34E4E"/>
    <w:multiLevelType w:val="hybridMultilevel"/>
    <w:tmpl w:val="318AE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04A0E42"/>
    <w:multiLevelType w:val="hybridMultilevel"/>
    <w:tmpl w:val="1A963B86"/>
    <w:lvl w:ilvl="0" w:tplc="E8A2574E">
      <w:start w:val="1"/>
      <w:numFmt w:val="decimal"/>
      <w:lvlText w:val="%1)"/>
      <w:lvlJc w:val="left"/>
      <w:pPr>
        <w:ind w:left="540" w:hanging="360"/>
      </w:pPr>
      <w:rPr>
        <w:rFonts w:cs="Times New Roman" w:hint="default"/>
        <w:sz w:val="28"/>
        <w:szCs w:val="28"/>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7">
    <w:nsid w:val="457141DA"/>
    <w:multiLevelType w:val="hybridMultilevel"/>
    <w:tmpl w:val="2C90D5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608654B"/>
    <w:multiLevelType w:val="hybridMultilevel"/>
    <w:tmpl w:val="7B120370"/>
    <w:lvl w:ilvl="0" w:tplc="0C905BD8">
      <w:start w:val="1"/>
      <w:numFmt w:val="bullet"/>
      <w:lvlText w:val=""/>
      <w:lvlJc w:val="left"/>
      <w:pPr>
        <w:ind w:left="1392" w:hanging="360"/>
      </w:pPr>
      <w:rPr>
        <w:rFonts w:ascii="Symbol" w:hAnsi="Symbol" w:hint="default"/>
      </w:rPr>
    </w:lvl>
    <w:lvl w:ilvl="1" w:tplc="04190003" w:tentative="1">
      <w:start w:val="1"/>
      <w:numFmt w:val="bullet"/>
      <w:lvlText w:val="o"/>
      <w:lvlJc w:val="left"/>
      <w:pPr>
        <w:ind w:left="2112" w:hanging="360"/>
      </w:pPr>
      <w:rPr>
        <w:rFonts w:ascii="Courier New" w:hAnsi="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29">
    <w:nsid w:val="48151F5C"/>
    <w:multiLevelType w:val="hybridMultilevel"/>
    <w:tmpl w:val="40E28A12"/>
    <w:lvl w:ilvl="0" w:tplc="A1D4E8E6">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4E236839"/>
    <w:multiLevelType w:val="hybridMultilevel"/>
    <w:tmpl w:val="4F862DC4"/>
    <w:lvl w:ilvl="0" w:tplc="99F84152">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1">
    <w:nsid w:val="574E184E"/>
    <w:multiLevelType w:val="multilevel"/>
    <w:tmpl w:val="3FB2DFB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58395B03"/>
    <w:multiLevelType w:val="hybridMultilevel"/>
    <w:tmpl w:val="E0863900"/>
    <w:lvl w:ilvl="0" w:tplc="22127144">
      <w:start w:val="1"/>
      <w:numFmt w:val="decimal"/>
      <w:lvlText w:val="%1."/>
      <w:lvlJc w:val="left"/>
      <w:pPr>
        <w:ind w:left="1069" w:hanging="360"/>
      </w:pPr>
      <w:rPr>
        <w:rFonts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88B2044"/>
    <w:multiLevelType w:val="hybridMultilevel"/>
    <w:tmpl w:val="0FFA3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BF3977"/>
    <w:multiLevelType w:val="hybridMultilevel"/>
    <w:tmpl w:val="FD322E68"/>
    <w:lvl w:ilvl="0" w:tplc="C28868BA">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5FF17B84"/>
    <w:multiLevelType w:val="hybridMultilevel"/>
    <w:tmpl w:val="55CA8448"/>
    <w:lvl w:ilvl="0" w:tplc="718A5724">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21038E1"/>
    <w:multiLevelType w:val="multilevel"/>
    <w:tmpl w:val="00000005"/>
    <w:lvl w:ilvl="0">
      <w:start w:val="1"/>
      <w:numFmt w:val="decimal"/>
      <w:lvlText w:val="%1."/>
      <w:lvlJc w:val="left"/>
      <w:pPr>
        <w:tabs>
          <w:tab w:val="num" w:pos="0"/>
        </w:tabs>
        <w:ind w:left="1353"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7">
    <w:nsid w:val="66230E24"/>
    <w:multiLevelType w:val="hybridMultilevel"/>
    <w:tmpl w:val="A6F45ABC"/>
    <w:lvl w:ilvl="0" w:tplc="E774FD64">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BB24948"/>
    <w:multiLevelType w:val="hybridMultilevel"/>
    <w:tmpl w:val="B102256C"/>
    <w:lvl w:ilvl="0" w:tplc="7AEAE0F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F1A0CDD"/>
    <w:multiLevelType w:val="hybridMultilevel"/>
    <w:tmpl w:val="962821B2"/>
    <w:lvl w:ilvl="0" w:tplc="233877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70890879"/>
    <w:multiLevelType w:val="hybridMultilevel"/>
    <w:tmpl w:val="5E16CDBA"/>
    <w:lvl w:ilvl="0" w:tplc="0419000F">
      <w:start w:val="1"/>
      <w:numFmt w:val="decimal"/>
      <w:lvlText w:val="%1."/>
      <w:lvlJc w:val="left"/>
      <w:pPr>
        <w:ind w:left="502" w:hanging="360"/>
      </w:pPr>
      <w:rPr>
        <w:rFonts w:cs="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1">
    <w:nsid w:val="70E131B6"/>
    <w:multiLevelType w:val="hybridMultilevel"/>
    <w:tmpl w:val="161ED7D2"/>
    <w:lvl w:ilvl="0" w:tplc="427CD9C0">
      <w:start w:val="1"/>
      <w:numFmt w:val="decimal"/>
      <w:lvlText w:val="%1."/>
      <w:lvlJc w:val="left"/>
      <w:pPr>
        <w:ind w:left="1069" w:hanging="360"/>
      </w:pPr>
      <w:rPr>
        <w:rFonts w:cs="Times New Roman" w:hint="default"/>
        <w:color w:val="1D1B11"/>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301389D"/>
    <w:multiLevelType w:val="multilevel"/>
    <w:tmpl w:val="5A3053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BBA62C2"/>
    <w:multiLevelType w:val="hybridMultilevel"/>
    <w:tmpl w:val="D2D4A4E8"/>
    <w:lvl w:ilvl="0" w:tplc="F2984B6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1"/>
  </w:num>
  <w:num w:numId="3">
    <w:abstractNumId w:val="34"/>
  </w:num>
  <w:num w:numId="4">
    <w:abstractNumId w:val="26"/>
  </w:num>
  <w:num w:numId="5">
    <w:abstractNumId w:val="41"/>
  </w:num>
  <w:num w:numId="6">
    <w:abstractNumId w:val="31"/>
  </w:num>
  <w:num w:numId="7">
    <w:abstractNumId w:val="9"/>
  </w:num>
  <w:num w:numId="8">
    <w:abstractNumId w:val="30"/>
  </w:num>
  <w:num w:numId="9">
    <w:abstractNumId w:val="39"/>
  </w:num>
  <w:num w:numId="10">
    <w:abstractNumId w:val="38"/>
  </w:num>
  <w:num w:numId="11">
    <w:abstractNumId w:val="19"/>
  </w:num>
  <w:num w:numId="12">
    <w:abstractNumId w:val="14"/>
  </w:num>
  <w:num w:numId="13">
    <w:abstractNumId w:val="35"/>
  </w:num>
  <w:num w:numId="14">
    <w:abstractNumId w:val="13"/>
  </w:num>
  <w:num w:numId="15">
    <w:abstractNumId w:val="7"/>
  </w:num>
  <w:num w:numId="16">
    <w:abstractNumId w:val="8"/>
  </w:num>
  <w:num w:numId="17">
    <w:abstractNumId w:val="40"/>
  </w:num>
  <w:num w:numId="18">
    <w:abstractNumId w:val="18"/>
  </w:num>
  <w:num w:numId="19">
    <w:abstractNumId w:val="1"/>
  </w:num>
  <w:num w:numId="20">
    <w:abstractNumId w:val="36"/>
  </w:num>
  <w:num w:numId="21">
    <w:abstractNumId w:val="43"/>
  </w:num>
  <w:num w:numId="22">
    <w:abstractNumId w:val="21"/>
  </w:num>
  <w:num w:numId="23">
    <w:abstractNumId w:val="17"/>
  </w:num>
  <w:num w:numId="24">
    <w:abstractNumId w:val="5"/>
  </w:num>
  <w:num w:numId="25">
    <w:abstractNumId w:val="16"/>
  </w:num>
  <w:num w:numId="26">
    <w:abstractNumId w:val="15"/>
  </w:num>
  <w:num w:numId="27">
    <w:abstractNumId w:val="4"/>
  </w:num>
  <w:num w:numId="28">
    <w:abstractNumId w:val="29"/>
  </w:num>
  <w:num w:numId="29">
    <w:abstractNumId w:val="12"/>
  </w:num>
  <w:num w:numId="30">
    <w:abstractNumId w:val="10"/>
  </w:num>
  <w:num w:numId="31">
    <w:abstractNumId w:val="42"/>
  </w:num>
  <w:num w:numId="32">
    <w:abstractNumId w:val="37"/>
  </w:num>
  <w:num w:numId="33">
    <w:abstractNumId w:val="2"/>
  </w:num>
  <w:num w:numId="34">
    <w:abstractNumId w:val="25"/>
  </w:num>
  <w:num w:numId="35">
    <w:abstractNumId w:val="6"/>
  </w:num>
  <w:num w:numId="36">
    <w:abstractNumId w:val="0"/>
    <w:lvlOverride w:ilvl="0">
      <w:lvl w:ilvl="0">
        <w:numFmt w:val="bullet"/>
        <w:lvlText w:val="—"/>
        <w:legacy w:legacy="1" w:legacySpace="0" w:legacyIndent="259"/>
        <w:lvlJc w:val="left"/>
        <w:rPr>
          <w:rFonts w:ascii="Times New Roman" w:hAnsi="Times New Roman" w:hint="default"/>
        </w:rPr>
      </w:lvl>
    </w:lvlOverride>
  </w:num>
  <w:num w:numId="37">
    <w:abstractNumId w:val="0"/>
    <w:lvlOverride w:ilvl="0">
      <w:lvl w:ilvl="0">
        <w:numFmt w:val="bullet"/>
        <w:lvlText w:val="—"/>
        <w:legacy w:legacy="1" w:legacySpace="0" w:legacyIndent="260"/>
        <w:lvlJc w:val="left"/>
        <w:rPr>
          <w:rFonts w:ascii="Times New Roman" w:hAnsi="Times New Roman" w:hint="default"/>
        </w:rPr>
      </w:lvl>
    </w:lvlOverride>
  </w:num>
  <w:num w:numId="38">
    <w:abstractNumId w:val="28"/>
  </w:num>
  <w:num w:numId="39">
    <w:abstractNumId w:val="23"/>
  </w:num>
  <w:num w:numId="40">
    <w:abstractNumId w:val="24"/>
  </w:num>
  <w:num w:numId="41">
    <w:abstractNumId w:val="22"/>
  </w:num>
  <w:num w:numId="42">
    <w:abstractNumId w:val="27"/>
  </w:num>
  <w:num w:numId="43">
    <w:abstractNumId w:val="33"/>
  </w:num>
  <w:num w:numId="44">
    <w:abstractNumId w:val="32"/>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D4508"/>
    <w:rsid w:val="00011698"/>
    <w:rsid w:val="000126B1"/>
    <w:rsid w:val="00024643"/>
    <w:rsid w:val="0003776C"/>
    <w:rsid w:val="0005237D"/>
    <w:rsid w:val="00053C88"/>
    <w:rsid w:val="00056F18"/>
    <w:rsid w:val="00061124"/>
    <w:rsid w:val="00066B02"/>
    <w:rsid w:val="00071383"/>
    <w:rsid w:val="000779FF"/>
    <w:rsid w:val="00090570"/>
    <w:rsid w:val="00091618"/>
    <w:rsid w:val="00095A6E"/>
    <w:rsid w:val="000A0415"/>
    <w:rsid w:val="000A112B"/>
    <w:rsid w:val="000A2D19"/>
    <w:rsid w:val="000C197C"/>
    <w:rsid w:val="000C373E"/>
    <w:rsid w:val="000C743F"/>
    <w:rsid w:val="000E01EA"/>
    <w:rsid w:val="000E1D5A"/>
    <w:rsid w:val="00106710"/>
    <w:rsid w:val="00117235"/>
    <w:rsid w:val="00122122"/>
    <w:rsid w:val="00143063"/>
    <w:rsid w:val="00144D73"/>
    <w:rsid w:val="00153C9F"/>
    <w:rsid w:val="001553DE"/>
    <w:rsid w:val="00167955"/>
    <w:rsid w:val="00174881"/>
    <w:rsid w:val="0019286B"/>
    <w:rsid w:val="0019607F"/>
    <w:rsid w:val="001B2048"/>
    <w:rsid w:val="001B5C79"/>
    <w:rsid w:val="001B6AB4"/>
    <w:rsid w:val="001C341F"/>
    <w:rsid w:val="001D2183"/>
    <w:rsid w:val="001E10AB"/>
    <w:rsid w:val="001E6C26"/>
    <w:rsid w:val="00210253"/>
    <w:rsid w:val="00211151"/>
    <w:rsid w:val="00215826"/>
    <w:rsid w:val="00226499"/>
    <w:rsid w:val="00230CC9"/>
    <w:rsid w:val="00237D0F"/>
    <w:rsid w:val="0025685C"/>
    <w:rsid w:val="00266B2E"/>
    <w:rsid w:val="00267CF6"/>
    <w:rsid w:val="00280CE2"/>
    <w:rsid w:val="002943F9"/>
    <w:rsid w:val="002A2979"/>
    <w:rsid w:val="002C030C"/>
    <w:rsid w:val="002C26CC"/>
    <w:rsid w:val="002D4EE4"/>
    <w:rsid w:val="002D6FF0"/>
    <w:rsid w:val="002E4B16"/>
    <w:rsid w:val="002F30E8"/>
    <w:rsid w:val="002F493A"/>
    <w:rsid w:val="002F6129"/>
    <w:rsid w:val="00300A1A"/>
    <w:rsid w:val="00302702"/>
    <w:rsid w:val="003030D3"/>
    <w:rsid w:val="003051ED"/>
    <w:rsid w:val="00306485"/>
    <w:rsid w:val="00313A59"/>
    <w:rsid w:val="00322703"/>
    <w:rsid w:val="0033442D"/>
    <w:rsid w:val="00357D0E"/>
    <w:rsid w:val="00365E5C"/>
    <w:rsid w:val="00371BD1"/>
    <w:rsid w:val="0037567F"/>
    <w:rsid w:val="00383353"/>
    <w:rsid w:val="00385AA9"/>
    <w:rsid w:val="003B27BB"/>
    <w:rsid w:val="003D1B65"/>
    <w:rsid w:val="003E3677"/>
    <w:rsid w:val="003E7FD9"/>
    <w:rsid w:val="004226F5"/>
    <w:rsid w:val="00424125"/>
    <w:rsid w:val="00425E35"/>
    <w:rsid w:val="0042625B"/>
    <w:rsid w:val="00434DAB"/>
    <w:rsid w:val="004362EF"/>
    <w:rsid w:val="00450DB4"/>
    <w:rsid w:val="00456ED4"/>
    <w:rsid w:val="0045766F"/>
    <w:rsid w:val="0047310A"/>
    <w:rsid w:val="0047783C"/>
    <w:rsid w:val="00482169"/>
    <w:rsid w:val="004823D6"/>
    <w:rsid w:val="00485196"/>
    <w:rsid w:val="004862FD"/>
    <w:rsid w:val="004868D4"/>
    <w:rsid w:val="004B0F66"/>
    <w:rsid w:val="004B6DA4"/>
    <w:rsid w:val="004D3B9E"/>
    <w:rsid w:val="004F1853"/>
    <w:rsid w:val="004F3524"/>
    <w:rsid w:val="00510DAD"/>
    <w:rsid w:val="005262F9"/>
    <w:rsid w:val="00530D01"/>
    <w:rsid w:val="005316DE"/>
    <w:rsid w:val="0053223F"/>
    <w:rsid w:val="00533AA2"/>
    <w:rsid w:val="005440F3"/>
    <w:rsid w:val="0054696A"/>
    <w:rsid w:val="0056182A"/>
    <w:rsid w:val="0056266E"/>
    <w:rsid w:val="00563D0A"/>
    <w:rsid w:val="00567765"/>
    <w:rsid w:val="005769C7"/>
    <w:rsid w:val="005815CA"/>
    <w:rsid w:val="00583891"/>
    <w:rsid w:val="0059074E"/>
    <w:rsid w:val="00593771"/>
    <w:rsid w:val="005A3B6B"/>
    <w:rsid w:val="005A58F3"/>
    <w:rsid w:val="005A7333"/>
    <w:rsid w:val="005A798A"/>
    <w:rsid w:val="005A7C06"/>
    <w:rsid w:val="005B0BC0"/>
    <w:rsid w:val="005B1C32"/>
    <w:rsid w:val="005B62AE"/>
    <w:rsid w:val="005C0886"/>
    <w:rsid w:val="005C0C4F"/>
    <w:rsid w:val="005D125E"/>
    <w:rsid w:val="005D4994"/>
    <w:rsid w:val="005F3F09"/>
    <w:rsid w:val="00600175"/>
    <w:rsid w:val="00600411"/>
    <w:rsid w:val="0060527A"/>
    <w:rsid w:val="006054A8"/>
    <w:rsid w:val="00620639"/>
    <w:rsid w:val="006206B6"/>
    <w:rsid w:val="006410BC"/>
    <w:rsid w:val="0064311A"/>
    <w:rsid w:val="00645C07"/>
    <w:rsid w:val="00650532"/>
    <w:rsid w:val="006533D8"/>
    <w:rsid w:val="00667293"/>
    <w:rsid w:val="0066775F"/>
    <w:rsid w:val="0067180D"/>
    <w:rsid w:val="00676A14"/>
    <w:rsid w:val="00693CB1"/>
    <w:rsid w:val="00696280"/>
    <w:rsid w:val="006A74A0"/>
    <w:rsid w:val="006C5A03"/>
    <w:rsid w:val="006D18FD"/>
    <w:rsid w:val="006D3206"/>
    <w:rsid w:val="006D4B16"/>
    <w:rsid w:val="006D76B5"/>
    <w:rsid w:val="006F7C87"/>
    <w:rsid w:val="00701084"/>
    <w:rsid w:val="0070267C"/>
    <w:rsid w:val="007102F8"/>
    <w:rsid w:val="0071095C"/>
    <w:rsid w:val="007147EF"/>
    <w:rsid w:val="00715CBA"/>
    <w:rsid w:val="00723FA5"/>
    <w:rsid w:val="00737CDD"/>
    <w:rsid w:val="00740525"/>
    <w:rsid w:val="00741AA1"/>
    <w:rsid w:val="0075007A"/>
    <w:rsid w:val="007503F1"/>
    <w:rsid w:val="007569AB"/>
    <w:rsid w:val="00762F9D"/>
    <w:rsid w:val="00765747"/>
    <w:rsid w:val="0076703F"/>
    <w:rsid w:val="00783163"/>
    <w:rsid w:val="00787E49"/>
    <w:rsid w:val="007911EF"/>
    <w:rsid w:val="007972BF"/>
    <w:rsid w:val="007A590B"/>
    <w:rsid w:val="007B029F"/>
    <w:rsid w:val="007B57F2"/>
    <w:rsid w:val="007C0507"/>
    <w:rsid w:val="007D4508"/>
    <w:rsid w:val="007E0C49"/>
    <w:rsid w:val="007E465A"/>
    <w:rsid w:val="007E4AA0"/>
    <w:rsid w:val="007E7EF1"/>
    <w:rsid w:val="007F7558"/>
    <w:rsid w:val="007F7B1B"/>
    <w:rsid w:val="0080484D"/>
    <w:rsid w:val="00804AD6"/>
    <w:rsid w:val="00807A54"/>
    <w:rsid w:val="00826BCF"/>
    <w:rsid w:val="0082791F"/>
    <w:rsid w:val="008406D6"/>
    <w:rsid w:val="0084316F"/>
    <w:rsid w:val="008451D0"/>
    <w:rsid w:val="00851AFA"/>
    <w:rsid w:val="0085472C"/>
    <w:rsid w:val="00855341"/>
    <w:rsid w:val="00855FBC"/>
    <w:rsid w:val="00863D8D"/>
    <w:rsid w:val="008673FA"/>
    <w:rsid w:val="008735B8"/>
    <w:rsid w:val="00875B4F"/>
    <w:rsid w:val="00885FD7"/>
    <w:rsid w:val="008936DB"/>
    <w:rsid w:val="008A0EF1"/>
    <w:rsid w:val="008A7DA6"/>
    <w:rsid w:val="008B476E"/>
    <w:rsid w:val="008B4B9F"/>
    <w:rsid w:val="008B547A"/>
    <w:rsid w:val="008C3EB2"/>
    <w:rsid w:val="008C6470"/>
    <w:rsid w:val="008D2654"/>
    <w:rsid w:val="008D6EB6"/>
    <w:rsid w:val="008E3A9F"/>
    <w:rsid w:val="008E4EA1"/>
    <w:rsid w:val="008E64E2"/>
    <w:rsid w:val="008F090A"/>
    <w:rsid w:val="008F248A"/>
    <w:rsid w:val="00925AF5"/>
    <w:rsid w:val="009265DC"/>
    <w:rsid w:val="00941569"/>
    <w:rsid w:val="00941B01"/>
    <w:rsid w:val="009445EB"/>
    <w:rsid w:val="0094716F"/>
    <w:rsid w:val="00956BA4"/>
    <w:rsid w:val="00963E6C"/>
    <w:rsid w:val="009661E5"/>
    <w:rsid w:val="009749D0"/>
    <w:rsid w:val="009778F4"/>
    <w:rsid w:val="00985236"/>
    <w:rsid w:val="00990288"/>
    <w:rsid w:val="00991DEE"/>
    <w:rsid w:val="009928E2"/>
    <w:rsid w:val="0099308E"/>
    <w:rsid w:val="009A1DF8"/>
    <w:rsid w:val="009A5833"/>
    <w:rsid w:val="009E2B7D"/>
    <w:rsid w:val="009F54FF"/>
    <w:rsid w:val="009F6713"/>
    <w:rsid w:val="009F75DE"/>
    <w:rsid w:val="00A04B19"/>
    <w:rsid w:val="00A11A95"/>
    <w:rsid w:val="00A178FD"/>
    <w:rsid w:val="00A25A93"/>
    <w:rsid w:val="00A3501D"/>
    <w:rsid w:val="00A36185"/>
    <w:rsid w:val="00A379B6"/>
    <w:rsid w:val="00A43F7A"/>
    <w:rsid w:val="00A448B7"/>
    <w:rsid w:val="00A44A15"/>
    <w:rsid w:val="00A45331"/>
    <w:rsid w:val="00A45DA0"/>
    <w:rsid w:val="00A4731F"/>
    <w:rsid w:val="00A5071A"/>
    <w:rsid w:val="00A61BE9"/>
    <w:rsid w:val="00A73E7C"/>
    <w:rsid w:val="00A766A2"/>
    <w:rsid w:val="00A76CB9"/>
    <w:rsid w:val="00A81295"/>
    <w:rsid w:val="00A851C2"/>
    <w:rsid w:val="00A857AE"/>
    <w:rsid w:val="00A9743A"/>
    <w:rsid w:val="00AA6A03"/>
    <w:rsid w:val="00AB7148"/>
    <w:rsid w:val="00AC1707"/>
    <w:rsid w:val="00AE6495"/>
    <w:rsid w:val="00AF2395"/>
    <w:rsid w:val="00AF3F15"/>
    <w:rsid w:val="00AF78DF"/>
    <w:rsid w:val="00B12B9B"/>
    <w:rsid w:val="00B22346"/>
    <w:rsid w:val="00B23C1B"/>
    <w:rsid w:val="00B25DD7"/>
    <w:rsid w:val="00B44196"/>
    <w:rsid w:val="00B4738F"/>
    <w:rsid w:val="00B53C1B"/>
    <w:rsid w:val="00B62BC8"/>
    <w:rsid w:val="00B77533"/>
    <w:rsid w:val="00B82F43"/>
    <w:rsid w:val="00B8514C"/>
    <w:rsid w:val="00B86130"/>
    <w:rsid w:val="00B95E2D"/>
    <w:rsid w:val="00B969B0"/>
    <w:rsid w:val="00BC13FB"/>
    <w:rsid w:val="00BC4601"/>
    <w:rsid w:val="00BF5D6E"/>
    <w:rsid w:val="00BF73C2"/>
    <w:rsid w:val="00C07E0B"/>
    <w:rsid w:val="00C2325E"/>
    <w:rsid w:val="00C2406C"/>
    <w:rsid w:val="00C31BB4"/>
    <w:rsid w:val="00C35FAF"/>
    <w:rsid w:val="00C413B7"/>
    <w:rsid w:val="00C50C53"/>
    <w:rsid w:val="00C52570"/>
    <w:rsid w:val="00C544D6"/>
    <w:rsid w:val="00C63424"/>
    <w:rsid w:val="00C65514"/>
    <w:rsid w:val="00C718E7"/>
    <w:rsid w:val="00C7664E"/>
    <w:rsid w:val="00C871BE"/>
    <w:rsid w:val="00CB2AF2"/>
    <w:rsid w:val="00CC1FE6"/>
    <w:rsid w:val="00CC6A37"/>
    <w:rsid w:val="00CC6F81"/>
    <w:rsid w:val="00CC78A6"/>
    <w:rsid w:val="00CE4C03"/>
    <w:rsid w:val="00D20AC2"/>
    <w:rsid w:val="00D21A8F"/>
    <w:rsid w:val="00D265BF"/>
    <w:rsid w:val="00D42E9A"/>
    <w:rsid w:val="00D45E72"/>
    <w:rsid w:val="00D51071"/>
    <w:rsid w:val="00D525DC"/>
    <w:rsid w:val="00D77DA6"/>
    <w:rsid w:val="00D77F38"/>
    <w:rsid w:val="00DA0372"/>
    <w:rsid w:val="00DA5EFF"/>
    <w:rsid w:val="00DB291E"/>
    <w:rsid w:val="00DB7DB2"/>
    <w:rsid w:val="00DC39A1"/>
    <w:rsid w:val="00DD3506"/>
    <w:rsid w:val="00DE0C89"/>
    <w:rsid w:val="00DE27E8"/>
    <w:rsid w:val="00DE5639"/>
    <w:rsid w:val="00DF1FA3"/>
    <w:rsid w:val="00DF4CB4"/>
    <w:rsid w:val="00DF7F47"/>
    <w:rsid w:val="00E052C1"/>
    <w:rsid w:val="00E071CF"/>
    <w:rsid w:val="00E116AE"/>
    <w:rsid w:val="00E17350"/>
    <w:rsid w:val="00E20762"/>
    <w:rsid w:val="00E23580"/>
    <w:rsid w:val="00E2437B"/>
    <w:rsid w:val="00E25AB6"/>
    <w:rsid w:val="00E30843"/>
    <w:rsid w:val="00E342C2"/>
    <w:rsid w:val="00E4104E"/>
    <w:rsid w:val="00E4302E"/>
    <w:rsid w:val="00E467E0"/>
    <w:rsid w:val="00E47543"/>
    <w:rsid w:val="00E52327"/>
    <w:rsid w:val="00E532F9"/>
    <w:rsid w:val="00E55276"/>
    <w:rsid w:val="00E55655"/>
    <w:rsid w:val="00E65506"/>
    <w:rsid w:val="00E70312"/>
    <w:rsid w:val="00E758AB"/>
    <w:rsid w:val="00EA01F0"/>
    <w:rsid w:val="00EA693D"/>
    <w:rsid w:val="00EA6B4F"/>
    <w:rsid w:val="00EB62B7"/>
    <w:rsid w:val="00EC0AD1"/>
    <w:rsid w:val="00EC6ED5"/>
    <w:rsid w:val="00ED0C21"/>
    <w:rsid w:val="00ED4DF2"/>
    <w:rsid w:val="00ED5BE1"/>
    <w:rsid w:val="00EE3CC9"/>
    <w:rsid w:val="00EF09D4"/>
    <w:rsid w:val="00EF4143"/>
    <w:rsid w:val="00EF51CA"/>
    <w:rsid w:val="00EF62F7"/>
    <w:rsid w:val="00EF739B"/>
    <w:rsid w:val="00F00A02"/>
    <w:rsid w:val="00F04D70"/>
    <w:rsid w:val="00F11042"/>
    <w:rsid w:val="00F13127"/>
    <w:rsid w:val="00F175B8"/>
    <w:rsid w:val="00F23B5B"/>
    <w:rsid w:val="00F3527D"/>
    <w:rsid w:val="00F435F2"/>
    <w:rsid w:val="00F547FA"/>
    <w:rsid w:val="00F551DE"/>
    <w:rsid w:val="00F65424"/>
    <w:rsid w:val="00F710A3"/>
    <w:rsid w:val="00F82517"/>
    <w:rsid w:val="00F86AE2"/>
    <w:rsid w:val="00F93FE9"/>
    <w:rsid w:val="00FA3AAD"/>
    <w:rsid w:val="00FC1EBD"/>
    <w:rsid w:val="00FC260B"/>
    <w:rsid w:val="00FE0DAD"/>
    <w:rsid w:val="00FE2EDB"/>
    <w:rsid w:val="00FE526D"/>
    <w:rsid w:val="00FF0149"/>
    <w:rsid w:val="00FF64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0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47310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7310A"/>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47310A"/>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7">
    <w:name w:val="heading 7"/>
    <w:basedOn w:val="a"/>
    <w:next w:val="a"/>
    <w:link w:val="70"/>
    <w:qFormat/>
    <w:rsid w:val="007D4508"/>
    <w:pPr>
      <w:keepNext/>
      <w:suppressAutoHyphens/>
      <w:spacing w:line="360" w:lineRule="auto"/>
      <w:jc w:val="both"/>
      <w:outlineLvl w:val="6"/>
    </w:pPr>
    <w:rPr>
      <w:b/>
      <w:i/>
      <w:spacing w:val="-8"/>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10A"/>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7310A"/>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47310A"/>
    <w:rPr>
      <w:rFonts w:asciiTheme="majorHAnsi" w:eastAsiaTheme="majorEastAsia" w:hAnsiTheme="majorHAnsi" w:cstheme="majorBidi"/>
      <w:b/>
      <w:bCs/>
      <w:color w:val="5B9BD5" w:themeColor="accent1"/>
      <w:lang w:val="ru-RU"/>
    </w:rPr>
  </w:style>
  <w:style w:type="character" w:customStyle="1" w:styleId="70">
    <w:name w:val="Заголовок 7 Знак"/>
    <w:basedOn w:val="a0"/>
    <w:link w:val="7"/>
    <w:rsid w:val="007D4508"/>
    <w:rPr>
      <w:rFonts w:ascii="Times New Roman" w:eastAsia="Times New Roman" w:hAnsi="Times New Roman" w:cs="Times New Roman"/>
      <w:b/>
      <w:i/>
      <w:spacing w:val="-8"/>
      <w:sz w:val="28"/>
      <w:szCs w:val="24"/>
      <w:lang w:eastAsia="ru-RU"/>
    </w:rPr>
  </w:style>
  <w:style w:type="character" w:styleId="a3">
    <w:name w:val="Strong"/>
    <w:basedOn w:val="a0"/>
    <w:uiPriority w:val="22"/>
    <w:qFormat/>
    <w:rsid w:val="0047310A"/>
    <w:rPr>
      <w:b/>
      <w:bCs/>
    </w:rPr>
  </w:style>
  <w:style w:type="character" w:styleId="a4">
    <w:name w:val="Emphasis"/>
    <w:basedOn w:val="a0"/>
    <w:uiPriority w:val="20"/>
    <w:qFormat/>
    <w:rsid w:val="0047310A"/>
    <w:rPr>
      <w:i/>
      <w:iCs/>
    </w:rPr>
  </w:style>
  <w:style w:type="paragraph" w:styleId="a5">
    <w:name w:val="No Spacing"/>
    <w:basedOn w:val="a"/>
    <w:uiPriority w:val="1"/>
    <w:qFormat/>
    <w:rsid w:val="0047310A"/>
    <w:rPr>
      <w:rFonts w:ascii="Cambria" w:hAnsi="Cambria"/>
      <w:sz w:val="22"/>
      <w:szCs w:val="22"/>
      <w:lang w:val="en-US" w:eastAsia="en-US"/>
    </w:rPr>
  </w:style>
  <w:style w:type="paragraph" w:styleId="a6">
    <w:name w:val="List Paragraph"/>
    <w:basedOn w:val="a"/>
    <w:link w:val="a7"/>
    <w:uiPriority w:val="34"/>
    <w:qFormat/>
    <w:rsid w:val="0047310A"/>
    <w:pPr>
      <w:ind w:left="720"/>
      <w:contextualSpacing/>
    </w:pPr>
  </w:style>
  <w:style w:type="paragraph" w:styleId="31">
    <w:name w:val="Body Text Indent 3"/>
    <w:basedOn w:val="a"/>
    <w:link w:val="32"/>
    <w:rsid w:val="007D4508"/>
    <w:pPr>
      <w:suppressAutoHyphens/>
      <w:spacing w:line="360" w:lineRule="auto"/>
      <w:ind w:left="426"/>
      <w:jc w:val="both"/>
    </w:pPr>
    <w:rPr>
      <w:b/>
      <w:sz w:val="28"/>
      <w:lang w:val="uk-UA"/>
    </w:rPr>
  </w:style>
  <w:style w:type="character" w:customStyle="1" w:styleId="32">
    <w:name w:val="Основний текст з відступом 3 Знак"/>
    <w:basedOn w:val="a0"/>
    <w:link w:val="31"/>
    <w:rsid w:val="007D4508"/>
    <w:rPr>
      <w:rFonts w:ascii="Times New Roman" w:eastAsia="Times New Roman" w:hAnsi="Times New Roman" w:cs="Times New Roman"/>
      <w:b/>
      <w:sz w:val="28"/>
      <w:szCs w:val="24"/>
      <w:lang w:eastAsia="ru-RU"/>
    </w:rPr>
  </w:style>
  <w:style w:type="paragraph" w:styleId="a8">
    <w:name w:val="header"/>
    <w:basedOn w:val="a"/>
    <w:link w:val="a9"/>
    <w:uiPriority w:val="99"/>
    <w:unhideWhenUsed/>
    <w:rsid w:val="00E052C1"/>
    <w:pPr>
      <w:tabs>
        <w:tab w:val="center" w:pos="4819"/>
        <w:tab w:val="right" w:pos="9639"/>
      </w:tabs>
    </w:pPr>
  </w:style>
  <w:style w:type="character" w:customStyle="1" w:styleId="a9">
    <w:name w:val="Верхній колонтитул Знак"/>
    <w:basedOn w:val="a0"/>
    <w:link w:val="a8"/>
    <w:uiPriority w:val="99"/>
    <w:rsid w:val="00E052C1"/>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E052C1"/>
    <w:pPr>
      <w:tabs>
        <w:tab w:val="center" w:pos="4819"/>
        <w:tab w:val="right" w:pos="9639"/>
      </w:tabs>
    </w:pPr>
  </w:style>
  <w:style w:type="character" w:customStyle="1" w:styleId="ab">
    <w:name w:val="Нижній колонтитул Знак"/>
    <w:basedOn w:val="a0"/>
    <w:link w:val="aa"/>
    <w:uiPriority w:val="99"/>
    <w:rsid w:val="00E052C1"/>
    <w:rPr>
      <w:rFonts w:ascii="Times New Roman" w:eastAsia="Times New Roman" w:hAnsi="Times New Roman" w:cs="Times New Roman"/>
      <w:sz w:val="24"/>
      <w:szCs w:val="24"/>
      <w:lang w:val="ru-RU" w:eastAsia="ru-RU"/>
    </w:rPr>
  </w:style>
  <w:style w:type="paragraph" w:styleId="ac">
    <w:name w:val="Body Text"/>
    <w:basedOn w:val="a"/>
    <w:link w:val="ad"/>
    <w:uiPriority w:val="99"/>
    <w:unhideWhenUsed/>
    <w:rsid w:val="00A379B6"/>
    <w:pPr>
      <w:spacing w:after="120"/>
    </w:pPr>
  </w:style>
  <w:style w:type="character" w:customStyle="1" w:styleId="ad">
    <w:name w:val="Основний текст Знак"/>
    <w:basedOn w:val="a0"/>
    <w:link w:val="ac"/>
    <w:uiPriority w:val="99"/>
    <w:rsid w:val="00A379B6"/>
    <w:rPr>
      <w:rFonts w:ascii="Times New Roman" w:eastAsia="Times New Roman" w:hAnsi="Times New Roman" w:cs="Times New Roman"/>
      <w:sz w:val="24"/>
      <w:szCs w:val="24"/>
      <w:lang w:val="ru-RU" w:eastAsia="ru-RU"/>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2,З"/>
    <w:basedOn w:val="a"/>
    <w:link w:val="af"/>
    <w:uiPriority w:val="99"/>
    <w:unhideWhenUsed/>
    <w:qFormat/>
    <w:rsid w:val="00A379B6"/>
    <w:pPr>
      <w:spacing w:after="200" w:line="276" w:lineRule="auto"/>
    </w:pPr>
    <w:rPr>
      <w:lang w:eastAsia="en-US"/>
    </w:rPr>
  </w:style>
  <w:style w:type="paragraph" w:customStyle="1" w:styleId="11">
    <w:name w:val="Основной 1 см"/>
    <w:basedOn w:val="a"/>
    <w:link w:val="12"/>
    <w:rsid w:val="00A379B6"/>
    <w:pPr>
      <w:spacing w:line="288" w:lineRule="auto"/>
      <w:ind w:firstLine="567"/>
      <w:jc w:val="both"/>
    </w:pPr>
    <w:rPr>
      <w:sz w:val="30"/>
      <w:szCs w:val="20"/>
    </w:rPr>
  </w:style>
  <w:style w:type="character" w:customStyle="1" w:styleId="12">
    <w:name w:val="Основной 1 см Знак"/>
    <w:basedOn w:val="a0"/>
    <w:link w:val="11"/>
    <w:locked/>
    <w:rsid w:val="00A379B6"/>
    <w:rPr>
      <w:rFonts w:ascii="Times New Roman" w:eastAsia="Times New Roman" w:hAnsi="Times New Roman" w:cs="Times New Roman"/>
      <w:sz w:val="30"/>
      <w:szCs w:val="20"/>
      <w:lang w:val="ru-RU" w:eastAsia="ru-RU"/>
    </w:rPr>
  </w:style>
  <w:style w:type="paragraph" w:customStyle="1" w:styleId="af0">
    <w:name w:val="Основной б.о."/>
    <w:basedOn w:val="11"/>
    <w:next w:val="11"/>
    <w:link w:val="af1"/>
    <w:rsid w:val="00A379B6"/>
    <w:pPr>
      <w:ind w:firstLine="0"/>
    </w:pPr>
  </w:style>
  <w:style w:type="character" w:customStyle="1" w:styleId="af1">
    <w:name w:val="Основной б.о. Знак"/>
    <w:basedOn w:val="12"/>
    <w:link w:val="af0"/>
    <w:locked/>
    <w:rsid w:val="00A379B6"/>
    <w:rPr>
      <w:rFonts w:ascii="Times New Roman" w:eastAsia="Times New Roman" w:hAnsi="Times New Roman" w:cs="Times New Roman"/>
      <w:sz w:val="30"/>
      <w:szCs w:val="20"/>
      <w:lang w:val="ru-RU" w:eastAsia="ru-RU"/>
    </w:rPr>
  </w:style>
  <w:style w:type="paragraph" w:styleId="af2">
    <w:name w:val="Block Text"/>
    <w:basedOn w:val="a"/>
    <w:uiPriority w:val="99"/>
    <w:rsid w:val="00A379B6"/>
    <w:pPr>
      <w:autoSpaceDE w:val="0"/>
      <w:autoSpaceDN w:val="0"/>
      <w:spacing w:line="480" w:lineRule="auto"/>
      <w:ind w:left="1985" w:right="567" w:firstLine="720"/>
      <w:jc w:val="both"/>
    </w:pPr>
    <w:rPr>
      <w:sz w:val="28"/>
      <w:szCs w:val="28"/>
      <w:lang w:val="uk-UA"/>
    </w:rPr>
  </w:style>
  <w:style w:type="paragraph" w:customStyle="1" w:styleId="Default">
    <w:name w:val="Default"/>
    <w:rsid w:val="00A379B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21">
    <w:name w:val="Body Text 2"/>
    <w:basedOn w:val="a"/>
    <w:link w:val="22"/>
    <w:uiPriority w:val="99"/>
    <w:semiHidden/>
    <w:unhideWhenUsed/>
    <w:rsid w:val="00A379B6"/>
    <w:pPr>
      <w:spacing w:after="120" w:line="480" w:lineRule="auto"/>
    </w:pPr>
    <w:rPr>
      <w:rFonts w:ascii="Calibri" w:hAnsi="Calibri"/>
      <w:sz w:val="22"/>
      <w:szCs w:val="22"/>
    </w:rPr>
  </w:style>
  <w:style w:type="character" w:customStyle="1" w:styleId="22">
    <w:name w:val="Основний текст 2 Знак"/>
    <w:basedOn w:val="a0"/>
    <w:link w:val="21"/>
    <w:uiPriority w:val="99"/>
    <w:semiHidden/>
    <w:rsid w:val="00A379B6"/>
    <w:rPr>
      <w:rFonts w:ascii="Calibri" w:eastAsia="Times New Roman" w:hAnsi="Calibri" w:cs="Times New Roman"/>
      <w:lang w:val="ru-RU" w:eastAsia="ru-RU"/>
    </w:rPr>
  </w:style>
  <w:style w:type="paragraph" w:customStyle="1" w:styleId="210">
    <w:name w:val="Основной текст 21"/>
    <w:basedOn w:val="a"/>
    <w:rsid w:val="00A379B6"/>
    <w:pPr>
      <w:widowControl w:val="0"/>
      <w:shd w:val="clear" w:color="auto" w:fill="FFFFFF"/>
      <w:overflowPunct w:val="0"/>
      <w:autoSpaceDE w:val="0"/>
      <w:autoSpaceDN w:val="0"/>
      <w:adjustRightInd w:val="0"/>
      <w:ind w:firstLine="720"/>
      <w:jc w:val="both"/>
      <w:textAlignment w:val="baseline"/>
    </w:pPr>
    <w:rPr>
      <w:rFonts w:ascii="TimesET" w:hAnsi="TimesET"/>
      <w:b/>
      <w:color w:val="000000"/>
      <w:szCs w:val="20"/>
    </w:rPr>
  </w:style>
  <w:style w:type="character" w:customStyle="1" w:styleId="af3">
    <w:name w:val="Текст у виносці Знак"/>
    <w:basedOn w:val="a0"/>
    <w:link w:val="af4"/>
    <w:uiPriority w:val="99"/>
    <w:semiHidden/>
    <w:rsid w:val="00A379B6"/>
    <w:rPr>
      <w:rFonts w:ascii="Tahoma" w:eastAsia="Times New Roman" w:hAnsi="Tahoma" w:cs="Tahoma"/>
      <w:sz w:val="16"/>
      <w:szCs w:val="16"/>
      <w:lang w:val="ru-RU"/>
    </w:rPr>
  </w:style>
  <w:style w:type="paragraph" w:styleId="af4">
    <w:name w:val="Balloon Text"/>
    <w:basedOn w:val="a"/>
    <w:link w:val="af3"/>
    <w:uiPriority w:val="99"/>
    <w:semiHidden/>
    <w:rsid w:val="00A379B6"/>
    <w:rPr>
      <w:rFonts w:ascii="Tahoma" w:hAnsi="Tahoma" w:cs="Tahoma"/>
      <w:sz w:val="16"/>
      <w:szCs w:val="16"/>
      <w:lang w:eastAsia="en-US"/>
    </w:rPr>
  </w:style>
  <w:style w:type="character" w:styleId="af5">
    <w:name w:val="Hyperlink"/>
    <w:basedOn w:val="a0"/>
    <w:uiPriority w:val="99"/>
    <w:rsid w:val="00A379B6"/>
    <w:rPr>
      <w:rFonts w:cs="Times New Roman"/>
      <w:color w:val="0000FF"/>
      <w:u w:val="single"/>
    </w:rPr>
  </w:style>
  <w:style w:type="character" w:customStyle="1" w:styleId="apple-converted-space">
    <w:name w:val="apple-converted-space"/>
    <w:basedOn w:val="a0"/>
    <w:rsid w:val="00A379B6"/>
    <w:rPr>
      <w:rFonts w:cs="Times New Roman"/>
    </w:rPr>
  </w:style>
  <w:style w:type="character" w:customStyle="1" w:styleId="FontStyle11">
    <w:name w:val="Font Style11"/>
    <w:basedOn w:val="a0"/>
    <w:uiPriority w:val="99"/>
    <w:rsid w:val="00A379B6"/>
    <w:rPr>
      <w:rFonts w:ascii="Times New Roman" w:hAnsi="Times New Roman" w:cs="Times New Roman"/>
      <w:sz w:val="20"/>
      <w:szCs w:val="20"/>
    </w:rPr>
  </w:style>
  <w:style w:type="character" w:customStyle="1" w:styleId="apple-style-span">
    <w:name w:val="apple-style-span"/>
    <w:basedOn w:val="a0"/>
    <w:rsid w:val="00A379B6"/>
    <w:rPr>
      <w:rFonts w:cs="Times New Roman"/>
    </w:rPr>
  </w:style>
  <w:style w:type="paragraph" w:customStyle="1" w:styleId="af6">
    <w:name w:val="Вміст кадру"/>
    <w:basedOn w:val="a"/>
    <w:rsid w:val="00A379B6"/>
    <w:pPr>
      <w:suppressAutoHyphens/>
      <w:spacing w:after="200" w:line="276" w:lineRule="auto"/>
    </w:pPr>
    <w:rPr>
      <w:rFonts w:ascii="Calibri" w:eastAsia="Droid Sans Fallback" w:hAnsi="Calibri" w:cs="font186"/>
      <w:kern w:val="1"/>
      <w:sz w:val="22"/>
      <w:szCs w:val="22"/>
    </w:rPr>
  </w:style>
  <w:style w:type="character" w:customStyle="1" w:styleId="HTML">
    <w:name w:val="Стандартний HTML Знак"/>
    <w:basedOn w:val="a0"/>
    <w:link w:val="HTML0"/>
    <w:uiPriority w:val="99"/>
    <w:rsid w:val="00A379B6"/>
    <w:rPr>
      <w:rFonts w:ascii="Courier New" w:eastAsia="Times New Roman" w:hAnsi="Courier New" w:cs="Times New Roman"/>
      <w:sz w:val="20"/>
      <w:szCs w:val="20"/>
      <w:lang w:val="ru-RU"/>
    </w:rPr>
  </w:style>
  <w:style w:type="paragraph" w:styleId="HTML0">
    <w:name w:val="HTML Preformatted"/>
    <w:basedOn w:val="a"/>
    <w:link w:val="HTML"/>
    <w:uiPriority w:val="99"/>
    <w:unhideWhenUsed/>
    <w:rsid w:val="00A37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paragraph" w:customStyle="1" w:styleId="13">
    <w:name w:val="Абзац списка1"/>
    <w:basedOn w:val="a"/>
    <w:rsid w:val="00A379B6"/>
    <w:pPr>
      <w:suppressAutoHyphens/>
      <w:spacing w:after="200" w:line="276" w:lineRule="auto"/>
      <w:ind w:left="720"/>
    </w:pPr>
    <w:rPr>
      <w:rFonts w:ascii="Calibri" w:hAnsi="Calibri" w:cs="Calibri"/>
      <w:kern w:val="1"/>
      <w:sz w:val="22"/>
      <w:szCs w:val="22"/>
      <w:lang w:eastAsia="en-US"/>
    </w:rPr>
  </w:style>
  <w:style w:type="paragraph" w:customStyle="1" w:styleId="rvps13">
    <w:name w:val="rvps13"/>
    <w:basedOn w:val="a"/>
    <w:rsid w:val="00A379B6"/>
    <w:pPr>
      <w:spacing w:before="100" w:beforeAutospacing="1" w:after="100" w:afterAutospacing="1"/>
    </w:pPr>
  </w:style>
  <w:style w:type="character" w:customStyle="1" w:styleId="hl">
    <w:name w:val="hl"/>
    <w:basedOn w:val="a0"/>
    <w:rsid w:val="00A379B6"/>
    <w:rPr>
      <w:rFonts w:cs="Times New Roman"/>
    </w:rPr>
  </w:style>
  <w:style w:type="paragraph" w:customStyle="1" w:styleId="FootNote">
    <w:name w:val="FootNote"/>
    <w:next w:val="a"/>
    <w:uiPriority w:val="99"/>
    <w:rsid w:val="00A379B6"/>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val="ru-RU" w:eastAsia="ru-RU"/>
    </w:rPr>
  </w:style>
  <w:style w:type="character" w:customStyle="1" w:styleId="fn">
    <w:name w:val="fn"/>
    <w:basedOn w:val="a0"/>
    <w:rsid w:val="00A379B6"/>
    <w:rPr>
      <w:rFonts w:cs="Times New Roman"/>
    </w:rPr>
  </w:style>
  <w:style w:type="character" w:customStyle="1" w:styleId="comma">
    <w:name w:val="comma"/>
    <w:basedOn w:val="a0"/>
    <w:rsid w:val="00A379B6"/>
    <w:rPr>
      <w:rFonts w:cs="Times New Roman"/>
    </w:rPr>
  </w:style>
  <w:style w:type="character" w:customStyle="1" w:styleId="af7">
    <w:name w:val="Текст Знак"/>
    <w:basedOn w:val="a0"/>
    <w:link w:val="af8"/>
    <w:uiPriority w:val="99"/>
    <w:semiHidden/>
    <w:locked/>
    <w:rsid w:val="00A379B6"/>
    <w:rPr>
      <w:rFonts w:ascii="Times New Roman" w:hAnsi="Times New Roman" w:cs="Times New Roman"/>
      <w:sz w:val="24"/>
      <w:szCs w:val="24"/>
    </w:rPr>
  </w:style>
  <w:style w:type="paragraph" w:styleId="af8">
    <w:name w:val="Plain Text"/>
    <w:basedOn w:val="a"/>
    <w:link w:val="af7"/>
    <w:uiPriority w:val="99"/>
    <w:semiHidden/>
    <w:unhideWhenUsed/>
    <w:rsid w:val="00A379B6"/>
    <w:pPr>
      <w:spacing w:before="100" w:beforeAutospacing="1" w:after="100" w:afterAutospacing="1"/>
    </w:pPr>
    <w:rPr>
      <w:rFonts w:eastAsiaTheme="minorHAnsi"/>
      <w:lang w:val="uk-UA" w:eastAsia="en-US"/>
    </w:rPr>
  </w:style>
  <w:style w:type="character" w:customStyle="1" w:styleId="14">
    <w:name w:val="Текст Знак1"/>
    <w:basedOn w:val="a0"/>
    <w:uiPriority w:val="99"/>
    <w:semiHidden/>
    <w:rsid w:val="00A379B6"/>
    <w:rPr>
      <w:rFonts w:ascii="Consolas" w:eastAsia="Times New Roman" w:hAnsi="Consolas" w:cs="Times New Roman"/>
      <w:sz w:val="21"/>
      <w:szCs w:val="21"/>
      <w:lang w:val="ru-RU" w:eastAsia="ru-RU"/>
    </w:rPr>
  </w:style>
  <w:style w:type="character" w:customStyle="1" w:styleId="334">
    <w:name w:val="Основной текст (334)"/>
    <w:basedOn w:val="a0"/>
    <w:rsid w:val="00A379B6"/>
    <w:rPr>
      <w:rFonts w:ascii="Times New Roman" w:hAnsi="Times New Roman" w:cs="Times New Roman"/>
      <w:spacing w:val="0"/>
      <w:sz w:val="20"/>
      <w:szCs w:val="20"/>
    </w:rPr>
  </w:style>
  <w:style w:type="character" w:customStyle="1" w:styleId="a7">
    <w:name w:val="Абзац списку Знак"/>
    <w:link w:val="a6"/>
    <w:uiPriority w:val="99"/>
    <w:locked/>
    <w:rsid w:val="00BC13FB"/>
    <w:rPr>
      <w:rFonts w:ascii="Times New Roman" w:eastAsia="Times New Roman" w:hAnsi="Times New Roman" w:cs="Times New Roman"/>
      <w:sz w:val="24"/>
      <w:szCs w:val="24"/>
      <w:lang w:val="ru-RU" w:eastAsia="ru-RU"/>
    </w:rPr>
  </w:style>
  <w:style w:type="character" w:customStyle="1" w:styleId="af">
    <w:name w:val="Звичайни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2 Знак"/>
    <w:link w:val="ae"/>
    <w:uiPriority w:val="99"/>
    <w:locked/>
    <w:rsid w:val="0094716F"/>
    <w:rPr>
      <w:rFonts w:ascii="Times New Roman" w:eastAsia="Times New Roman" w:hAnsi="Times New Roman" w:cs="Times New Roman"/>
      <w:sz w:val="24"/>
      <w:szCs w:val="24"/>
      <w:lang w:val="ru-RU"/>
    </w:rPr>
  </w:style>
  <w:style w:type="numbering" w:customStyle="1" w:styleId="15">
    <w:name w:val="Немає списку1"/>
    <w:next w:val="a2"/>
    <w:uiPriority w:val="99"/>
    <w:semiHidden/>
    <w:unhideWhenUsed/>
    <w:rsid w:val="00E116AE"/>
  </w:style>
  <w:style w:type="table" w:styleId="af9">
    <w:name w:val="Table Grid"/>
    <w:basedOn w:val="a1"/>
    <w:uiPriority w:val="59"/>
    <w:rsid w:val="00E116AE"/>
    <w:pPr>
      <w:spacing w:after="0" w:line="240" w:lineRule="auto"/>
    </w:pPr>
    <w:rPr>
      <w:rFonts w:ascii="Calibri" w:eastAsia="Times New Roman" w:hAnsi="Calibri"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6">
    <w:name w:val="Основний текст Знак1"/>
    <w:basedOn w:val="a0"/>
    <w:uiPriority w:val="99"/>
    <w:semiHidden/>
    <w:rsid w:val="00E116AE"/>
    <w:rPr>
      <w:rFonts w:ascii="Calibri" w:eastAsia="Times New Roman" w:hAnsi="Calibri" w:cs="Times New Roman"/>
      <w:lang w:val="ru-RU" w:eastAsia="ru-RU"/>
    </w:rPr>
  </w:style>
  <w:style w:type="character" w:customStyle="1" w:styleId="BodyTextChar1">
    <w:name w:val="Body Text Char1"/>
    <w:basedOn w:val="a0"/>
    <w:uiPriority w:val="99"/>
    <w:semiHidden/>
    <w:rsid w:val="00E116AE"/>
    <w:rPr>
      <w:rFonts w:cs="Times New Roman"/>
      <w:sz w:val="22"/>
      <w:szCs w:val="22"/>
    </w:rPr>
  </w:style>
  <w:style w:type="character" w:customStyle="1" w:styleId="afa">
    <w:name w:val="Основной текст Знак"/>
    <w:basedOn w:val="a0"/>
    <w:uiPriority w:val="99"/>
    <w:semiHidden/>
    <w:locked/>
    <w:rsid w:val="00E116AE"/>
    <w:rPr>
      <w:rFonts w:cs="Times New Roman"/>
    </w:rPr>
  </w:style>
  <w:style w:type="paragraph" w:customStyle="1" w:styleId="17">
    <w:name w:val="Обычный1"/>
    <w:rsid w:val="00E116AE"/>
    <w:pPr>
      <w:spacing w:after="0" w:line="240" w:lineRule="auto"/>
    </w:pPr>
    <w:rPr>
      <w:rFonts w:ascii="Times New Roman" w:eastAsia="Times New Roman" w:hAnsi="Times New Roman" w:cs="Times New Roman"/>
      <w:sz w:val="20"/>
      <w:szCs w:val="20"/>
      <w:lang w:val="ru-RU" w:eastAsia="ru-RU"/>
    </w:rPr>
  </w:style>
  <w:style w:type="paragraph" w:customStyle="1" w:styleId="11111">
    <w:name w:val="Îñíîâíîé òåêñò.Îñíîâíîé òåêñò Çíàê1.Îñíîâíîé òåêñò Çíàê Çíàê.Îñíîâíîé òåêñò Çíàê1 Çíàê Çíàê.Îñíîâíîé òåêñò Çíàê Çíàê Çíàê Çíàê.Îñíîâíîé òåêñò Çíàê1 Çíàê Çíàê1 Çíàê Çíàê.Îñíîâíîé òåêñò Çíàê Çíàê Çíàê Çíàê1 Çíàê Çíàê"/>
    <w:basedOn w:val="a"/>
    <w:rsid w:val="00E116AE"/>
    <w:pPr>
      <w:widowControl w:val="0"/>
      <w:suppressAutoHyphens/>
      <w:spacing w:line="360" w:lineRule="auto"/>
      <w:jc w:val="both"/>
    </w:pPr>
    <w:rPr>
      <w:rFonts w:ascii="Arial" w:eastAsia="DejaVu Sans" w:hAnsi="Arial"/>
      <w:kern w:val="1"/>
      <w:sz w:val="28"/>
      <w:szCs w:val="28"/>
      <w:lang w:val="en-US"/>
    </w:rPr>
  </w:style>
  <w:style w:type="character" w:customStyle="1" w:styleId="rvts6">
    <w:name w:val="rvts6"/>
    <w:basedOn w:val="a0"/>
    <w:rsid w:val="00E116AE"/>
    <w:rPr>
      <w:rFonts w:cs="Times New Roman"/>
    </w:rPr>
  </w:style>
  <w:style w:type="character" w:customStyle="1" w:styleId="rvts8">
    <w:name w:val="rvts8"/>
    <w:basedOn w:val="a0"/>
    <w:rsid w:val="00E116AE"/>
    <w:rPr>
      <w:rFonts w:cs="Times New Roman"/>
    </w:rPr>
  </w:style>
  <w:style w:type="paragraph" w:customStyle="1" w:styleId="western">
    <w:name w:val="western"/>
    <w:basedOn w:val="a"/>
    <w:rsid w:val="00E116AE"/>
    <w:pPr>
      <w:spacing w:before="100" w:beforeAutospacing="1" w:after="100" w:afterAutospacing="1"/>
    </w:pPr>
  </w:style>
  <w:style w:type="character" w:customStyle="1" w:styleId="w">
    <w:name w:val="w"/>
    <w:basedOn w:val="a0"/>
    <w:rsid w:val="00E116AE"/>
    <w:rPr>
      <w:rFonts w:cs="Times New Roman"/>
    </w:rPr>
  </w:style>
  <w:style w:type="paragraph" w:customStyle="1" w:styleId="src">
    <w:name w:val="src"/>
    <w:basedOn w:val="a"/>
    <w:rsid w:val="00E116AE"/>
    <w:pPr>
      <w:spacing w:before="100" w:beforeAutospacing="1" w:after="100" w:afterAutospacing="1"/>
    </w:pPr>
  </w:style>
  <w:style w:type="paragraph" w:customStyle="1" w:styleId="23">
    <w:name w:val="Обычный2"/>
    <w:rsid w:val="00E116AE"/>
    <w:pPr>
      <w:widowControl w:val="0"/>
      <w:spacing w:before="240" w:after="0" w:line="300" w:lineRule="auto"/>
      <w:ind w:firstLine="460"/>
      <w:jc w:val="both"/>
    </w:pPr>
    <w:rPr>
      <w:rFonts w:ascii="Times New Roman" w:eastAsia="Times New Roman" w:hAnsi="Times New Roman" w:cs="Times New Roman"/>
      <w:szCs w:val="20"/>
      <w:lang w:val="ru-RU" w:eastAsia="ru-RU"/>
    </w:rPr>
  </w:style>
  <w:style w:type="character" w:customStyle="1" w:styleId="PlainTextChar1">
    <w:name w:val="Plain Text Char1"/>
    <w:basedOn w:val="a0"/>
    <w:uiPriority w:val="99"/>
    <w:semiHidden/>
    <w:rsid w:val="00E116A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nbuv.gov.ua/cgi-bin/irbis64r_81/cgiirbis_64.exe?Z21ID=&amp;I21DBN=ARD&amp;P21DBN=ARD&amp;S21STN=1&amp;S21REF=10&amp;S21FMT=fullwebr&amp;C21COM=S&amp;S21CNR=20&amp;S21P01=0&amp;S21P02=0&amp;S21P03=A=&amp;S21COLORTERMS=1&amp;S21STR=%D0%91%D1%83%D0%BB%D0%B0%D1%85%20%D0%86.%D0%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43DC-BD4E-495D-9EB6-30660CE5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85</Pages>
  <Words>104129</Words>
  <Characters>59355</Characters>
  <Application>Microsoft Office Word</Application>
  <DocSecurity>0</DocSecurity>
  <Lines>494</Lines>
  <Paragraphs>326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26</cp:revision>
  <cp:lastPrinted>2023-05-15T20:04:00Z</cp:lastPrinted>
  <dcterms:created xsi:type="dcterms:W3CDTF">2023-05-15T16:46:00Z</dcterms:created>
  <dcterms:modified xsi:type="dcterms:W3CDTF">2023-06-19T19:42:00Z</dcterms:modified>
</cp:coreProperties>
</file>