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b/>
          <w:sz w:val="28"/>
          <w:szCs w:val="28"/>
          <w:lang w:val="uk-UA" w:eastAsia="uk-UA"/>
        </w:rPr>
        <w:t>МІНІСТЕРСТВО ОСВІТИ І НАУКИ УКРАЇНИ</w:t>
      </w:r>
      <w:r w:rsidRPr="00466B36">
        <w:rPr>
          <w:rFonts w:ascii="Times New Roman" w:eastAsia="Times New Roman" w:hAnsi="Times New Roman" w:cs="Times New Roman"/>
          <w:sz w:val="28"/>
          <w:szCs w:val="28"/>
          <w:lang w:val="uk-UA" w:eastAsia="uk-UA"/>
        </w:rPr>
        <w:t xml:space="preserve"> </w:t>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Прикарпатський національний університет імені Василя Стефаника</w:t>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Економічний факультет</w:t>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 xml:space="preserve">Кафедра менеджменту та маркетингу  </w:t>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 xml:space="preserve"> </w:t>
      </w:r>
      <w:r w:rsidRPr="00466B36">
        <w:rPr>
          <w:rFonts w:ascii="Times New Roman" w:eastAsia="Times New Roman" w:hAnsi="Times New Roman" w:cs="Times New Roman"/>
          <w:sz w:val="28"/>
          <w:szCs w:val="28"/>
          <w:lang w:val="uk-UA" w:eastAsia="uk-UA"/>
        </w:rPr>
        <w:br/>
      </w:r>
      <w:r w:rsidRPr="00466B36">
        <w:rPr>
          <w:rFonts w:ascii="Times New Roman" w:eastAsia="Times New Roman" w:hAnsi="Times New Roman" w:cs="Times New Roman"/>
          <w:sz w:val="28"/>
          <w:szCs w:val="28"/>
          <w:lang w:val="uk-UA" w:eastAsia="uk-UA"/>
        </w:rPr>
        <w:br/>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АНДРУСЯКА АНДРІЯ БОГДАНОВИЧА</w:t>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rPr>
          <w:rFonts w:ascii="Times New Roman" w:eastAsia="Times New Roman" w:hAnsi="Times New Roman" w:cs="Times New Roman"/>
          <w:sz w:val="28"/>
          <w:szCs w:val="28"/>
          <w:lang w:val="uk-UA" w:eastAsia="uk-UA"/>
        </w:rPr>
      </w:pPr>
    </w:p>
    <w:p w:rsidR="00003243" w:rsidRPr="00466B36" w:rsidRDefault="00003243" w:rsidP="00003243">
      <w:pPr>
        <w:widowControl w:val="0"/>
        <w:shd w:val="clear" w:color="auto" w:fill="FFFFFF"/>
        <w:spacing w:after="0" w:line="360" w:lineRule="auto"/>
        <w:jc w:val="cente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b/>
          <w:sz w:val="36"/>
          <w:szCs w:val="36"/>
          <w:lang w:val="uk-UA" w:eastAsia="uk-UA"/>
        </w:rPr>
        <w:t>УПРАВЛІННЯ МАРКЕТИНГОВОЮ ТОВАРНОЮ ПОЛІТИКОЮ ПІДПРИЄМСТВА</w:t>
      </w:r>
      <w:r w:rsidRPr="00466B36">
        <w:rPr>
          <w:rFonts w:ascii="Times New Roman" w:eastAsia="Times New Roman" w:hAnsi="Times New Roman" w:cs="Times New Roman"/>
          <w:b/>
          <w:smallCaps/>
          <w:sz w:val="36"/>
          <w:szCs w:val="36"/>
          <w:lang w:val="uk-UA" w:eastAsia="uk-UA"/>
        </w:rPr>
        <w:t xml:space="preserve"> </w:t>
      </w:r>
      <w:r w:rsidRPr="00466B36">
        <w:rPr>
          <w:rFonts w:ascii="Times New Roman" w:eastAsia="Times New Roman" w:hAnsi="Times New Roman" w:cs="Times New Roman"/>
          <w:b/>
          <w:smallCaps/>
          <w:sz w:val="36"/>
          <w:szCs w:val="36"/>
          <w:lang w:val="uk-UA" w:eastAsia="uk-UA"/>
        </w:rPr>
        <w:br/>
      </w:r>
      <w:r w:rsidRPr="00466B36">
        <w:rPr>
          <w:rFonts w:ascii="Times New Roman" w:eastAsia="Times New Roman" w:hAnsi="Times New Roman" w:cs="Times New Roman"/>
          <w:b/>
          <w:smallCaps/>
          <w:sz w:val="36"/>
          <w:szCs w:val="36"/>
          <w:lang w:val="uk-UA" w:eastAsia="uk-UA"/>
        </w:rPr>
        <w:br/>
      </w:r>
      <w:r w:rsidRPr="00466B36">
        <w:rPr>
          <w:rFonts w:ascii="Times New Roman" w:eastAsia="Times New Roman" w:hAnsi="Times New Roman" w:cs="Times New Roman"/>
          <w:sz w:val="28"/>
          <w:szCs w:val="28"/>
          <w:lang w:val="uk-UA" w:eastAsia="uk-UA"/>
        </w:rPr>
        <w:t>МК(з)-41</w:t>
      </w:r>
    </w:p>
    <w:p w:rsidR="00003243" w:rsidRPr="00466B36" w:rsidRDefault="00003243" w:rsidP="00003243">
      <w:pPr>
        <w:widowControl w:val="0"/>
        <w:shd w:val="clear" w:color="auto" w:fill="FFFFFF"/>
        <w:spacing w:after="0" w:line="360" w:lineRule="auto"/>
        <w:jc w:val="cente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 xml:space="preserve">075 «Маркетинг» </w:t>
      </w:r>
    </w:p>
    <w:p w:rsidR="00003243" w:rsidRPr="00466B36" w:rsidRDefault="00003243" w:rsidP="00003243">
      <w:pPr>
        <w:widowControl w:val="0"/>
        <w:shd w:val="clear" w:color="auto" w:fill="FFFFFF"/>
        <w:spacing w:after="0" w:line="360" w:lineRule="auto"/>
        <w:jc w:val="center"/>
        <w:rPr>
          <w:rFonts w:ascii="Times New Roman" w:eastAsia="Times New Roman" w:hAnsi="Times New Roman" w:cs="Times New Roman"/>
          <w:b/>
          <w:smallCaps/>
          <w:sz w:val="36"/>
          <w:szCs w:val="36"/>
          <w:lang w:val="uk-UA" w:eastAsia="uk-UA"/>
        </w:rPr>
      </w:pPr>
    </w:p>
    <w:p w:rsidR="00003243" w:rsidRPr="00466B36" w:rsidRDefault="00003243" w:rsidP="00003243">
      <w:pPr>
        <w:widowControl w:val="0"/>
        <w:shd w:val="clear" w:color="auto" w:fill="FFFFFF"/>
        <w:spacing w:after="0" w:line="360" w:lineRule="auto"/>
        <w:jc w:val="center"/>
        <w:rPr>
          <w:rFonts w:ascii="Times New Roman" w:eastAsia="Times New Roman" w:hAnsi="Times New Roman" w:cs="Times New Roman"/>
          <w:b/>
          <w:sz w:val="36"/>
          <w:szCs w:val="36"/>
          <w:lang w:val="uk-UA" w:eastAsia="uk-UA"/>
        </w:rPr>
      </w:pPr>
      <w:r w:rsidRPr="00466B36">
        <w:rPr>
          <w:rFonts w:ascii="Times New Roman" w:eastAsia="Times New Roman" w:hAnsi="Times New Roman" w:cs="Times New Roman"/>
          <w:b/>
          <w:sz w:val="28"/>
          <w:szCs w:val="28"/>
          <w:lang w:val="uk-UA" w:eastAsia="uk-UA"/>
        </w:rPr>
        <w:t>Автореферат</w:t>
      </w:r>
      <w:r w:rsidRPr="00466B36">
        <w:rPr>
          <w:rFonts w:ascii="Times New Roman" w:eastAsia="Times New Roman" w:hAnsi="Times New Roman" w:cs="Times New Roman"/>
          <w:b/>
          <w:smallCaps/>
          <w:sz w:val="36"/>
          <w:szCs w:val="36"/>
          <w:lang w:val="uk-UA" w:eastAsia="uk-UA"/>
        </w:rPr>
        <w:br/>
      </w:r>
      <w:r w:rsidRPr="00466B36">
        <w:rPr>
          <w:rFonts w:ascii="Times New Roman" w:eastAsia="Times New Roman" w:hAnsi="Times New Roman" w:cs="Times New Roman"/>
          <w:sz w:val="28"/>
          <w:szCs w:val="28"/>
          <w:lang w:val="uk-UA" w:eastAsia="uk-UA"/>
        </w:rPr>
        <w:t>на здобуття першого (бакалаврського) рівня вищої освіти</w:t>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b/>
          <w:sz w:val="36"/>
          <w:szCs w:val="36"/>
          <w:lang w:val="uk-UA" w:eastAsia="uk-UA"/>
        </w:rPr>
      </w:pP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b/>
          <w:sz w:val="36"/>
          <w:szCs w:val="36"/>
          <w:lang w:val="uk-UA" w:eastAsia="uk-UA"/>
        </w:rPr>
      </w:pP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 xml:space="preserve"> </w:t>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sz w:val="28"/>
          <w:szCs w:val="28"/>
          <w:lang w:val="uk-UA" w:eastAsia="uk-UA"/>
        </w:rPr>
      </w:pP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rPr>
          <w:rFonts w:ascii="Times New Roman" w:eastAsia="Times New Roman" w:hAnsi="Times New Roman" w:cs="Times New Roman"/>
          <w:sz w:val="28"/>
          <w:szCs w:val="28"/>
          <w:lang w:val="uk-UA" w:eastAsia="uk-UA"/>
        </w:rPr>
      </w:pP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both"/>
        <w:rPr>
          <w:rFonts w:ascii="Times New Roman" w:eastAsia="Times New Roman" w:hAnsi="Times New Roman" w:cs="Times New Roman"/>
          <w:sz w:val="28"/>
          <w:szCs w:val="28"/>
          <w:lang w:val="uk-UA" w:eastAsia="uk-UA"/>
        </w:rPr>
      </w:pP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b/>
          <w:sz w:val="28"/>
          <w:szCs w:val="28"/>
          <w:lang w:val="uk-UA" w:eastAsia="uk-UA"/>
        </w:rPr>
      </w:pPr>
      <w:r w:rsidRPr="00466B36">
        <w:rPr>
          <w:rFonts w:ascii="Times New Roman" w:eastAsia="Times New Roman" w:hAnsi="Times New Roman" w:cs="Times New Roman"/>
          <w:sz w:val="28"/>
          <w:szCs w:val="28"/>
          <w:lang w:val="uk-UA" w:eastAsia="uk-UA"/>
        </w:rPr>
        <w:t>м. Івано-Франківськ - 2023 рік</w:t>
      </w:r>
      <w:r w:rsidRPr="00466B36">
        <w:rPr>
          <w:rFonts w:ascii="Times New Roman" w:eastAsia="Times New Roman" w:hAnsi="Times New Roman" w:cs="Times New Roman"/>
          <w:sz w:val="28"/>
          <w:szCs w:val="28"/>
          <w:lang w:val="uk-UA" w:eastAsia="uk-UA"/>
        </w:rPr>
        <w:br w:type="page"/>
      </w:r>
    </w:p>
    <w:p w:rsidR="00003243" w:rsidRPr="00466B36" w:rsidRDefault="00003243" w:rsidP="00003243">
      <w:pPr>
        <w:widowControl w:val="0"/>
        <w:spacing w:before="89" w:after="0" w:line="276" w:lineRule="auto"/>
        <w:ind w:left="175"/>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lastRenderedPageBreak/>
        <w:t>Дипломна робота виконана в Прикарпатському національному університеті імені Василя Стефаника</w:t>
      </w: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before="6" w:after="0" w:line="240" w:lineRule="auto"/>
        <w:rPr>
          <w:rFonts w:ascii="Times New Roman" w:eastAsia="Times New Roman" w:hAnsi="Times New Roman" w:cs="Times New Roman"/>
          <w:sz w:val="36"/>
          <w:szCs w:val="36"/>
          <w:lang w:val="uk-UA" w:eastAsia="uk-UA"/>
        </w:rPr>
      </w:pPr>
    </w:p>
    <w:p w:rsidR="00003243" w:rsidRPr="00466B36" w:rsidRDefault="00003243" w:rsidP="00003243">
      <w:pPr>
        <w:widowControl w:val="0"/>
        <w:spacing w:after="0" w:line="240" w:lineRule="auto"/>
        <w:ind w:left="142"/>
        <w:rPr>
          <w:rFonts w:ascii="Times New Roman" w:eastAsia="Times New Roman" w:hAnsi="Times New Roman" w:cs="Times New Roman"/>
          <w:sz w:val="30"/>
          <w:szCs w:val="30"/>
          <w:lang w:val="uk-UA" w:eastAsia="uk-UA"/>
        </w:rPr>
      </w:pPr>
      <w:r w:rsidRPr="00466B36">
        <w:rPr>
          <w:rFonts w:ascii="Times New Roman" w:eastAsia="Times New Roman" w:hAnsi="Times New Roman" w:cs="Times New Roman"/>
          <w:sz w:val="30"/>
          <w:szCs w:val="30"/>
          <w:lang w:val="uk-UA" w:eastAsia="uk-UA"/>
        </w:rPr>
        <w:t xml:space="preserve">Науковий керівник: </w:t>
      </w:r>
      <w:proofErr w:type="spellStart"/>
      <w:r w:rsidRPr="00466B36">
        <w:rPr>
          <w:rFonts w:ascii="Times New Roman" w:eastAsia="Times New Roman" w:hAnsi="Times New Roman" w:cs="Times New Roman"/>
          <w:sz w:val="30"/>
          <w:szCs w:val="30"/>
          <w:lang w:val="uk-UA" w:eastAsia="uk-UA"/>
        </w:rPr>
        <w:t>д.е.н</w:t>
      </w:r>
      <w:proofErr w:type="spellEnd"/>
      <w:r w:rsidRPr="00466B36">
        <w:rPr>
          <w:rFonts w:ascii="Times New Roman" w:eastAsia="Times New Roman" w:hAnsi="Times New Roman" w:cs="Times New Roman"/>
          <w:sz w:val="30"/>
          <w:szCs w:val="30"/>
          <w:lang w:val="uk-UA" w:eastAsia="uk-UA"/>
        </w:rPr>
        <w:t xml:space="preserve">., проф. </w:t>
      </w:r>
      <w:proofErr w:type="spellStart"/>
      <w:r w:rsidRPr="00466B36">
        <w:rPr>
          <w:rFonts w:ascii="Times New Roman" w:eastAsia="Times New Roman" w:hAnsi="Times New Roman" w:cs="Times New Roman"/>
          <w:sz w:val="30"/>
          <w:szCs w:val="30"/>
          <w:lang w:val="uk-UA" w:eastAsia="uk-UA"/>
        </w:rPr>
        <w:t>Благун</w:t>
      </w:r>
      <w:proofErr w:type="spellEnd"/>
      <w:r w:rsidRPr="00466B36">
        <w:rPr>
          <w:rFonts w:ascii="Times New Roman" w:eastAsia="Times New Roman" w:hAnsi="Times New Roman" w:cs="Times New Roman"/>
          <w:sz w:val="30"/>
          <w:szCs w:val="30"/>
          <w:lang w:val="uk-UA" w:eastAsia="uk-UA"/>
        </w:rPr>
        <w:t xml:space="preserve"> І.І.</w:t>
      </w:r>
    </w:p>
    <w:p w:rsidR="00003243" w:rsidRPr="00466B36" w:rsidRDefault="00003243" w:rsidP="00003243">
      <w:pPr>
        <w:widowControl w:val="0"/>
        <w:spacing w:after="0" w:line="240" w:lineRule="auto"/>
        <w:ind w:left="142"/>
        <w:rPr>
          <w:rFonts w:ascii="Times New Roman" w:eastAsia="Times New Roman" w:hAnsi="Times New Roman" w:cs="Times New Roman"/>
          <w:sz w:val="30"/>
          <w:szCs w:val="30"/>
          <w:lang w:val="uk-UA" w:eastAsia="uk-UA"/>
        </w:rPr>
      </w:pPr>
    </w:p>
    <w:p w:rsidR="00003243" w:rsidRPr="00466B36" w:rsidRDefault="00003243" w:rsidP="00003243">
      <w:pPr>
        <w:widowControl w:val="0"/>
        <w:spacing w:after="0" w:line="240" w:lineRule="auto"/>
        <w:ind w:left="142"/>
        <w:rPr>
          <w:rFonts w:ascii="Times New Roman" w:eastAsia="Times New Roman" w:hAnsi="Times New Roman" w:cs="Times New Roman"/>
          <w:sz w:val="30"/>
          <w:szCs w:val="30"/>
          <w:lang w:val="uk-UA" w:eastAsia="uk-UA"/>
        </w:rPr>
      </w:pPr>
      <w:r w:rsidRPr="00466B36">
        <w:rPr>
          <w:rFonts w:ascii="Times New Roman" w:eastAsia="Times New Roman" w:hAnsi="Times New Roman" w:cs="Times New Roman"/>
          <w:sz w:val="30"/>
          <w:szCs w:val="30"/>
          <w:lang w:val="uk-UA" w:eastAsia="uk-UA"/>
        </w:rPr>
        <w:t xml:space="preserve">Рецензент: </w:t>
      </w:r>
      <w:proofErr w:type="spellStart"/>
      <w:r w:rsidRPr="00466B36">
        <w:rPr>
          <w:rFonts w:ascii="Times New Roman" w:eastAsia="Times New Roman" w:hAnsi="Times New Roman" w:cs="Times New Roman"/>
          <w:sz w:val="30"/>
          <w:szCs w:val="30"/>
          <w:lang w:val="uk-UA" w:eastAsia="uk-UA"/>
        </w:rPr>
        <w:t>к.е.н</w:t>
      </w:r>
      <w:proofErr w:type="spellEnd"/>
      <w:r w:rsidRPr="00466B36">
        <w:rPr>
          <w:rFonts w:ascii="Times New Roman" w:eastAsia="Times New Roman" w:hAnsi="Times New Roman" w:cs="Times New Roman"/>
          <w:sz w:val="30"/>
          <w:szCs w:val="30"/>
          <w:lang w:val="uk-UA" w:eastAsia="uk-UA"/>
        </w:rPr>
        <w:t xml:space="preserve">., доцент </w:t>
      </w:r>
      <w:proofErr w:type="spellStart"/>
      <w:r w:rsidRPr="00466B36">
        <w:rPr>
          <w:rFonts w:ascii="Times New Roman" w:eastAsia="Times New Roman" w:hAnsi="Times New Roman" w:cs="Times New Roman"/>
          <w:sz w:val="30"/>
          <w:szCs w:val="30"/>
          <w:lang w:val="uk-UA" w:eastAsia="uk-UA"/>
        </w:rPr>
        <w:t>Судук</w:t>
      </w:r>
      <w:proofErr w:type="spellEnd"/>
      <w:r w:rsidRPr="00466B36">
        <w:rPr>
          <w:rFonts w:ascii="Times New Roman" w:eastAsia="Times New Roman" w:hAnsi="Times New Roman" w:cs="Times New Roman"/>
          <w:sz w:val="30"/>
          <w:szCs w:val="30"/>
          <w:lang w:val="uk-UA" w:eastAsia="uk-UA"/>
        </w:rPr>
        <w:t xml:space="preserve"> Н.В.</w:t>
      </w: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before="10" w:after="0" w:line="240" w:lineRule="auto"/>
        <w:rPr>
          <w:rFonts w:ascii="Times New Roman" w:eastAsia="Times New Roman" w:hAnsi="Times New Roman" w:cs="Times New Roman"/>
          <w:sz w:val="38"/>
          <w:szCs w:val="38"/>
          <w:lang w:val="uk-UA" w:eastAsia="uk-UA"/>
        </w:rPr>
      </w:pPr>
    </w:p>
    <w:p w:rsidR="00003243" w:rsidRPr="00466B36" w:rsidRDefault="00003243" w:rsidP="00003243">
      <w:pPr>
        <w:widowControl w:val="0"/>
        <w:tabs>
          <w:tab w:val="left" w:pos="2980"/>
          <w:tab w:val="left" w:pos="4519"/>
        </w:tabs>
        <w:spacing w:after="0" w:line="240" w:lineRule="auto"/>
        <w:ind w:left="175"/>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Захист відбудеться: 23 червня 2023р.</w:t>
      </w: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before="9" w:after="0" w:line="240" w:lineRule="auto"/>
        <w:rPr>
          <w:rFonts w:ascii="Times New Roman" w:eastAsia="Times New Roman" w:hAnsi="Times New Roman" w:cs="Times New Roman"/>
          <w:sz w:val="40"/>
          <w:szCs w:val="40"/>
          <w:lang w:val="uk-UA" w:eastAsia="uk-UA"/>
        </w:rPr>
      </w:pPr>
    </w:p>
    <w:p w:rsidR="00003243" w:rsidRPr="00466B36" w:rsidRDefault="00003243" w:rsidP="00003243">
      <w:pPr>
        <w:widowControl w:val="0"/>
        <w:tabs>
          <w:tab w:val="left" w:pos="5140"/>
          <w:tab w:val="left" w:pos="7099"/>
        </w:tabs>
        <w:spacing w:after="0" w:line="240" w:lineRule="auto"/>
        <w:ind w:left="175"/>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Дипломну роботу надано до захисту: 7 червня 2023р.</w:t>
      </w: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spacing w:after="0" w:line="240" w:lineRule="auto"/>
        <w:rPr>
          <w:rFonts w:ascii="Times New Roman" w:eastAsia="Times New Roman" w:hAnsi="Times New Roman" w:cs="Times New Roman"/>
          <w:sz w:val="30"/>
          <w:szCs w:val="30"/>
          <w:lang w:val="uk-UA" w:eastAsia="uk-UA"/>
        </w:rPr>
      </w:pPr>
    </w:p>
    <w:p w:rsidR="00003243" w:rsidRPr="00466B36" w:rsidRDefault="00003243" w:rsidP="00003243">
      <w:pPr>
        <w:widowControl w:val="0"/>
        <w:tabs>
          <w:tab w:val="left" w:pos="2980"/>
          <w:tab w:val="left" w:pos="5939"/>
          <w:tab w:val="left" w:pos="8253"/>
        </w:tabs>
        <w:spacing w:before="200" w:after="0" w:line="240" w:lineRule="auto"/>
        <w:ind w:left="175"/>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t>Завідувач кафедри</w:t>
      </w:r>
      <w:r w:rsidRPr="00466B36">
        <w:rPr>
          <w:rFonts w:ascii="Times New Roman" w:eastAsia="Times New Roman" w:hAnsi="Times New Roman" w:cs="Times New Roman"/>
          <w:sz w:val="28"/>
          <w:szCs w:val="28"/>
          <w:lang w:val="uk-UA" w:eastAsia="uk-UA"/>
        </w:rPr>
        <w:tab/>
        <w:t>проф. Романюк М.Д.</w:t>
      </w:r>
      <w:r w:rsidRPr="00466B36">
        <w:rPr>
          <w:rFonts w:ascii="Times New Roman" w:eastAsia="Times New Roman" w:hAnsi="Times New Roman" w:cs="Times New Roman"/>
          <w:sz w:val="28"/>
          <w:szCs w:val="28"/>
          <w:lang w:val="uk-UA" w:eastAsia="uk-UA"/>
        </w:rPr>
        <w:tab/>
      </w:r>
      <w:r w:rsidRPr="00466B36">
        <w:rPr>
          <w:rFonts w:ascii="Times New Roman" w:eastAsia="Times New Roman" w:hAnsi="Times New Roman" w:cs="Times New Roman"/>
          <w:sz w:val="28"/>
          <w:szCs w:val="28"/>
          <w:u w:val="single"/>
          <w:lang w:val="uk-UA" w:eastAsia="uk-UA"/>
        </w:rPr>
        <w:t xml:space="preserve"> </w:t>
      </w:r>
      <w:r w:rsidRPr="00466B36">
        <w:rPr>
          <w:rFonts w:ascii="Times New Roman" w:eastAsia="Times New Roman" w:hAnsi="Times New Roman" w:cs="Times New Roman"/>
          <w:sz w:val="28"/>
          <w:szCs w:val="28"/>
          <w:u w:val="single"/>
          <w:lang w:val="uk-UA" w:eastAsia="uk-UA"/>
        </w:rPr>
        <w:tab/>
      </w:r>
    </w:p>
    <w:p w:rsidR="00003243" w:rsidRPr="00466B36" w:rsidRDefault="00003243" w:rsidP="00003243">
      <w:pPr>
        <w:widowControl w:val="0"/>
        <w:spacing w:before="168" w:after="0" w:line="240" w:lineRule="auto"/>
        <w:ind w:left="5840"/>
        <w:rPr>
          <w:rFonts w:ascii="Times New Roman" w:eastAsia="Times New Roman" w:hAnsi="Times New Roman" w:cs="Times New Roman"/>
          <w:lang w:val="uk-UA" w:eastAsia="uk-UA"/>
        </w:rPr>
      </w:pPr>
      <w:r w:rsidRPr="00466B36">
        <w:rPr>
          <w:rFonts w:ascii="Times New Roman" w:eastAsia="Times New Roman" w:hAnsi="Times New Roman" w:cs="Times New Roman"/>
          <w:lang w:val="uk-UA" w:eastAsia="uk-UA"/>
        </w:rPr>
        <w:t xml:space="preserve">                (підпис)</w:t>
      </w:r>
    </w:p>
    <w:p w:rsidR="00003243" w:rsidRPr="00466B36" w:rsidRDefault="00003243" w:rsidP="00003243">
      <w:pPr>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sz w:val="28"/>
          <w:szCs w:val="28"/>
          <w:lang w:val="uk-UA" w:eastAsia="uk-UA"/>
        </w:rPr>
        <w:br w:type="page"/>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b/>
          <w:sz w:val="28"/>
          <w:szCs w:val="28"/>
          <w:lang w:val="uk-UA" w:eastAsia="uk-UA"/>
        </w:rPr>
      </w:pPr>
      <w:r w:rsidRPr="00466B36">
        <w:rPr>
          <w:rFonts w:ascii="Times New Roman" w:eastAsia="Times New Roman" w:hAnsi="Times New Roman" w:cs="Times New Roman"/>
          <w:b/>
          <w:sz w:val="28"/>
          <w:szCs w:val="28"/>
          <w:lang w:val="uk-UA" w:eastAsia="uk-UA"/>
        </w:rPr>
        <w:lastRenderedPageBreak/>
        <w:t>ЗМІСТ</w:t>
      </w:r>
    </w:p>
    <w:p w:rsidR="00003243" w:rsidRPr="00466B36" w:rsidRDefault="00003243" w:rsidP="0000324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5"/>
        <w:jc w:val="center"/>
        <w:rPr>
          <w:rFonts w:ascii="Times New Roman" w:eastAsia="Times New Roman" w:hAnsi="Times New Roman" w:cs="Times New Roman"/>
          <w:b/>
          <w:sz w:val="28"/>
          <w:szCs w:val="28"/>
          <w:lang w:val="uk-UA" w:eastAsia="uk-UA"/>
        </w:rPr>
      </w:pPr>
    </w:p>
    <w:p w:rsidR="00003243" w:rsidRPr="00466B36" w:rsidRDefault="00003243" w:rsidP="00003243">
      <w:pPr>
        <w:spacing w:after="0" w:line="360" w:lineRule="auto"/>
        <w:jc w:val="both"/>
        <w:rPr>
          <w:rFonts w:ascii="Times New Roman" w:hAnsi="Times New Roman" w:cs="Times New Roman"/>
          <w:b/>
          <w:sz w:val="28"/>
          <w:lang w:val="uk-UA"/>
        </w:rPr>
      </w:pPr>
      <w:r w:rsidRPr="00466B36">
        <w:rPr>
          <w:rFonts w:ascii="Times New Roman" w:hAnsi="Times New Roman" w:cs="Times New Roman"/>
          <w:b/>
          <w:sz w:val="28"/>
          <w:lang w:val="uk-UA"/>
        </w:rPr>
        <w:t>ВСТУП</w:t>
      </w:r>
    </w:p>
    <w:p w:rsidR="00003243" w:rsidRPr="00466B36" w:rsidRDefault="00003243" w:rsidP="00003243">
      <w:pPr>
        <w:spacing w:after="0" w:line="360" w:lineRule="auto"/>
        <w:jc w:val="both"/>
        <w:rPr>
          <w:rFonts w:ascii="Times New Roman" w:hAnsi="Times New Roman" w:cs="Times New Roman"/>
          <w:b/>
          <w:sz w:val="28"/>
          <w:lang w:val="uk-UA"/>
        </w:rPr>
      </w:pPr>
      <w:r w:rsidRPr="00466B36">
        <w:rPr>
          <w:rFonts w:ascii="Times New Roman" w:hAnsi="Times New Roman" w:cs="Times New Roman"/>
          <w:b/>
          <w:sz w:val="28"/>
          <w:lang w:val="uk-UA"/>
        </w:rPr>
        <w:t>РОЗДІЛ І. ТЕОРЕТИЧНІ ОСНОВИ УПРАВЛІННЯ МАРКЕТИНГОВОЮ ТОВАРНОЮ ПОЛІТИКОЮ ПІДПРИЄМСТВА</w:t>
      </w:r>
    </w:p>
    <w:p w:rsidR="00003243" w:rsidRPr="00466B36" w:rsidRDefault="00003243" w:rsidP="00003243">
      <w:pPr>
        <w:spacing w:after="0" w:line="360" w:lineRule="auto"/>
        <w:ind w:firstLine="567"/>
        <w:jc w:val="both"/>
        <w:rPr>
          <w:rFonts w:ascii="Times New Roman" w:hAnsi="Times New Roman" w:cs="Times New Roman"/>
          <w:sz w:val="28"/>
          <w:lang w:val="uk-UA"/>
        </w:rPr>
      </w:pPr>
      <w:r w:rsidRPr="00466B36">
        <w:rPr>
          <w:rFonts w:ascii="Times New Roman" w:hAnsi="Times New Roman" w:cs="Times New Roman"/>
          <w:sz w:val="28"/>
          <w:lang w:val="uk-UA"/>
        </w:rPr>
        <w:t>1.1. Суть та генезис розвитку поняття «маркетингова товарна політика»</w:t>
      </w:r>
    </w:p>
    <w:p w:rsidR="00003243" w:rsidRPr="00466B36" w:rsidRDefault="00003243" w:rsidP="00003243">
      <w:pPr>
        <w:spacing w:after="0" w:line="360" w:lineRule="auto"/>
        <w:ind w:firstLine="567"/>
        <w:jc w:val="both"/>
        <w:rPr>
          <w:rFonts w:ascii="Times New Roman" w:hAnsi="Times New Roman" w:cs="Times New Roman"/>
          <w:sz w:val="28"/>
          <w:lang w:val="uk-UA"/>
        </w:rPr>
      </w:pPr>
      <w:r w:rsidRPr="00466B36">
        <w:rPr>
          <w:rFonts w:ascii="Times New Roman" w:hAnsi="Times New Roman" w:cs="Times New Roman"/>
          <w:sz w:val="28"/>
          <w:lang w:val="uk-UA"/>
        </w:rPr>
        <w:t>1.2. Система стратегічного управління маркетинговою товарною політикою підприємства.</w:t>
      </w:r>
    </w:p>
    <w:p w:rsidR="00003243" w:rsidRPr="00466B36" w:rsidRDefault="00003243" w:rsidP="00003243">
      <w:pPr>
        <w:spacing w:after="0" w:line="360" w:lineRule="auto"/>
        <w:ind w:firstLine="567"/>
        <w:jc w:val="both"/>
        <w:rPr>
          <w:rFonts w:ascii="Times New Roman" w:hAnsi="Times New Roman" w:cs="Times New Roman"/>
          <w:sz w:val="28"/>
          <w:lang w:val="uk-UA"/>
        </w:rPr>
      </w:pPr>
      <w:r w:rsidRPr="00466B36">
        <w:rPr>
          <w:rFonts w:ascii="Times New Roman" w:hAnsi="Times New Roman" w:cs="Times New Roman"/>
          <w:sz w:val="28"/>
          <w:lang w:val="uk-UA"/>
        </w:rPr>
        <w:t>1.3. Методи аналізу та формування маркетингової товарної політики виробничих підприємств</w:t>
      </w:r>
    </w:p>
    <w:p w:rsidR="00003243" w:rsidRPr="00466B36" w:rsidRDefault="00003243" w:rsidP="00003243">
      <w:pPr>
        <w:spacing w:after="0" w:line="360" w:lineRule="auto"/>
        <w:jc w:val="both"/>
        <w:rPr>
          <w:rFonts w:ascii="Times New Roman" w:hAnsi="Times New Roman" w:cs="Times New Roman"/>
          <w:b/>
          <w:sz w:val="28"/>
          <w:lang w:val="uk-UA"/>
        </w:rPr>
      </w:pPr>
      <w:r w:rsidRPr="00466B36">
        <w:rPr>
          <w:rFonts w:ascii="Times New Roman" w:hAnsi="Times New Roman" w:cs="Times New Roman"/>
          <w:b/>
          <w:sz w:val="28"/>
          <w:lang w:val="uk-UA"/>
        </w:rPr>
        <w:t>РОЗДІЛ ІІ. ДОСЛІДЖЕННЯ УПРАВЛІННЯ МАРКЕТИНГОВОЮ ТОВАРНОЮ ПОЛІТИКОЮ ПП "ТІК"</w:t>
      </w:r>
    </w:p>
    <w:p w:rsidR="00003243" w:rsidRPr="00466B36" w:rsidRDefault="00003243" w:rsidP="00003243">
      <w:pPr>
        <w:spacing w:after="0" w:line="360" w:lineRule="auto"/>
        <w:ind w:firstLine="567"/>
        <w:jc w:val="both"/>
        <w:rPr>
          <w:rFonts w:ascii="Times New Roman" w:hAnsi="Times New Roman" w:cs="Times New Roman"/>
          <w:sz w:val="28"/>
          <w:lang w:val="uk-UA"/>
        </w:rPr>
      </w:pPr>
      <w:r w:rsidRPr="00466B36">
        <w:rPr>
          <w:rFonts w:ascii="Times New Roman" w:hAnsi="Times New Roman" w:cs="Times New Roman"/>
          <w:sz w:val="28"/>
          <w:lang w:val="uk-UA"/>
        </w:rPr>
        <w:t>2.1. Загальна характеристика ПП «ТІК»</w:t>
      </w:r>
    </w:p>
    <w:p w:rsidR="00003243" w:rsidRPr="00466B36" w:rsidRDefault="00003243" w:rsidP="00003243">
      <w:pPr>
        <w:spacing w:after="0" w:line="360" w:lineRule="auto"/>
        <w:ind w:firstLine="567"/>
        <w:jc w:val="both"/>
        <w:rPr>
          <w:rFonts w:ascii="Times New Roman" w:hAnsi="Times New Roman" w:cs="Times New Roman"/>
          <w:sz w:val="28"/>
          <w:lang w:val="uk-UA"/>
        </w:rPr>
      </w:pPr>
      <w:r w:rsidRPr="00466B36">
        <w:rPr>
          <w:rFonts w:ascii="Times New Roman" w:hAnsi="Times New Roman" w:cs="Times New Roman"/>
          <w:sz w:val="28"/>
          <w:lang w:val="uk-UA"/>
        </w:rPr>
        <w:t>2.2. Дослідження маркетингового середовища підприємства</w:t>
      </w:r>
    </w:p>
    <w:p w:rsidR="00003243" w:rsidRPr="00466B36" w:rsidRDefault="00003243" w:rsidP="00003243">
      <w:pPr>
        <w:spacing w:after="0" w:line="360" w:lineRule="auto"/>
        <w:ind w:firstLine="567"/>
        <w:jc w:val="both"/>
        <w:rPr>
          <w:rFonts w:ascii="Times New Roman" w:hAnsi="Times New Roman" w:cs="Times New Roman"/>
          <w:sz w:val="28"/>
          <w:lang w:val="uk-UA"/>
        </w:rPr>
      </w:pPr>
      <w:r w:rsidRPr="00466B36">
        <w:rPr>
          <w:rFonts w:ascii="Times New Roman" w:hAnsi="Times New Roman" w:cs="Times New Roman"/>
          <w:sz w:val="28"/>
          <w:lang w:val="uk-UA"/>
        </w:rPr>
        <w:t>2.3. Аналіз і оцінка товарної політики підприємства</w:t>
      </w:r>
    </w:p>
    <w:p w:rsidR="00003243" w:rsidRPr="00466B36" w:rsidRDefault="00003243" w:rsidP="00003243">
      <w:pPr>
        <w:spacing w:after="0" w:line="360" w:lineRule="auto"/>
        <w:jc w:val="both"/>
        <w:rPr>
          <w:rFonts w:ascii="Times New Roman" w:hAnsi="Times New Roman" w:cs="Times New Roman"/>
          <w:b/>
          <w:sz w:val="28"/>
          <w:lang w:val="uk-UA"/>
        </w:rPr>
      </w:pPr>
      <w:r w:rsidRPr="00466B36">
        <w:rPr>
          <w:rFonts w:ascii="Times New Roman" w:hAnsi="Times New Roman" w:cs="Times New Roman"/>
          <w:b/>
          <w:sz w:val="28"/>
          <w:lang w:val="uk-UA"/>
        </w:rPr>
        <w:t>РОЗДІЛ ІІІ. НАПРЯМИ ВДОСКОНАЛЕННЯ УПРАВЛІННЯ МАРКЕТИНГОВОЮ ТОВАРНОЮ ПОЛІТИКОЮ ПП «ТІК»</w:t>
      </w:r>
    </w:p>
    <w:p w:rsidR="00003243" w:rsidRPr="00466B36" w:rsidRDefault="00003243" w:rsidP="00003243">
      <w:pPr>
        <w:spacing w:after="0" w:line="360" w:lineRule="auto"/>
        <w:ind w:firstLine="567"/>
        <w:jc w:val="both"/>
        <w:rPr>
          <w:rFonts w:ascii="Times New Roman" w:hAnsi="Times New Roman" w:cs="Times New Roman"/>
          <w:sz w:val="28"/>
          <w:lang w:val="uk-UA"/>
        </w:rPr>
      </w:pPr>
      <w:r w:rsidRPr="00466B36">
        <w:rPr>
          <w:rFonts w:ascii="Times New Roman" w:hAnsi="Times New Roman" w:cs="Times New Roman"/>
          <w:sz w:val="28"/>
          <w:lang w:val="uk-UA"/>
        </w:rPr>
        <w:t>3.1. Напрямки розвитку товарної політики ПП «ТІК»</w:t>
      </w:r>
    </w:p>
    <w:p w:rsidR="00003243" w:rsidRPr="00466B36" w:rsidRDefault="00003243" w:rsidP="00003243">
      <w:pPr>
        <w:spacing w:after="0" w:line="360" w:lineRule="auto"/>
        <w:ind w:firstLine="567"/>
        <w:jc w:val="both"/>
        <w:rPr>
          <w:rFonts w:ascii="Times New Roman" w:hAnsi="Times New Roman" w:cs="Times New Roman"/>
          <w:sz w:val="28"/>
          <w:lang w:val="uk-UA"/>
        </w:rPr>
      </w:pPr>
      <w:r w:rsidRPr="00466B36">
        <w:rPr>
          <w:rFonts w:ascii="Times New Roman" w:hAnsi="Times New Roman" w:cs="Times New Roman"/>
          <w:sz w:val="28"/>
          <w:lang w:val="uk-UA"/>
        </w:rPr>
        <w:t>3.2. Пропозиції щодо оновлення товарного портфеля підприємства</w:t>
      </w:r>
    </w:p>
    <w:p w:rsidR="00003243" w:rsidRPr="00466B36" w:rsidRDefault="00003243" w:rsidP="00003243">
      <w:pPr>
        <w:spacing w:after="0" w:line="360" w:lineRule="auto"/>
        <w:jc w:val="both"/>
        <w:rPr>
          <w:rFonts w:ascii="Times New Roman" w:hAnsi="Times New Roman" w:cs="Times New Roman"/>
          <w:b/>
          <w:sz w:val="28"/>
          <w:szCs w:val="28"/>
          <w:lang w:val="uk-UA"/>
        </w:rPr>
      </w:pPr>
      <w:r w:rsidRPr="00466B36">
        <w:rPr>
          <w:rFonts w:ascii="Times New Roman" w:hAnsi="Times New Roman" w:cs="Times New Roman"/>
          <w:b/>
          <w:sz w:val="28"/>
          <w:szCs w:val="28"/>
          <w:lang w:val="uk-UA"/>
        </w:rPr>
        <w:t>ВИСНОВКИ</w:t>
      </w:r>
    </w:p>
    <w:p w:rsidR="00003243" w:rsidRPr="00466B36" w:rsidRDefault="00003243" w:rsidP="00003243">
      <w:pPr>
        <w:spacing w:after="0" w:line="360" w:lineRule="auto"/>
        <w:jc w:val="both"/>
        <w:rPr>
          <w:rFonts w:ascii="Times New Roman" w:hAnsi="Times New Roman" w:cs="Times New Roman"/>
          <w:b/>
          <w:sz w:val="28"/>
          <w:szCs w:val="28"/>
          <w:lang w:val="uk-UA"/>
        </w:rPr>
      </w:pPr>
      <w:r w:rsidRPr="00466B36">
        <w:rPr>
          <w:rFonts w:ascii="Times New Roman" w:hAnsi="Times New Roman" w:cs="Times New Roman"/>
          <w:b/>
          <w:sz w:val="28"/>
          <w:szCs w:val="28"/>
          <w:lang w:val="uk-UA"/>
        </w:rPr>
        <w:t>СПИСОК ВИКОРИСТАНИХ ДЖЕРЕЛ</w:t>
      </w:r>
    </w:p>
    <w:p w:rsidR="00003243" w:rsidRPr="00466B36" w:rsidRDefault="00003243" w:rsidP="00003243">
      <w:pPr>
        <w:jc w:val="both"/>
        <w:rPr>
          <w:rFonts w:ascii="Times New Roman" w:hAnsi="Times New Roman" w:cs="Times New Roman"/>
          <w:b/>
          <w:sz w:val="28"/>
          <w:szCs w:val="28"/>
          <w:lang w:val="uk-UA"/>
        </w:rPr>
      </w:pPr>
      <w:r w:rsidRPr="00466B36">
        <w:rPr>
          <w:rFonts w:ascii="Times New Roman" w:hAnsi="Times New Roman" w:cs="Times New Roman"/>
          <w:b/>
          <w:sz w:val="28"/>
          <w:szCs w:val="28"/>
          <w:lang w:val="uk-UA"/>
        </w:rPr>
        <w:t>ДОДАТКИ</w:t>
      </w:r>
    </w:p>
    <w:p w:rsidR="00003243" w:rsidRPr="00466B36" w:rsidRDefault="00003243" w:rsidP="00003243">
      <w:pPr>
        <w:spacing w:after="0" w:line="360" w:lineRule="auto"/>
        <w:ind w:right="5" w:firstLine="708"/>
        <w:jc w:val="both"/>
        <w:rPr>
          <w:b/>
          <w:bCs/>
          <w:lang w:val="uk-UA"/>
        </w:rPr>
      </w:pPr>
    </w:p>
    <w:p w:rsidR="00003243" w:rsidRPr="00466B36" w:rsidRDefault="00003243" w:rsidP="00003243">
      <w:pPr>
        <w:spacing w:after="0" w:line="360" w:lineRule="auto"/>
        <w:ind w:right="5" w:firstLine="708"/>
        <w:jc w:val="both"/>
        <w:rPr>
          <w:rFonts w:ascii="Times New Roman" w:eastAsia="Times New Roman" w:hAnsi="Times New Roman" w:cs="Times New Roman"/>
          <w:b/>
          <w:sz w:val="28"/>
          <w:szCs w:val="28"/>
          <w:lang w:val="uk-UA" w:eastAsia="uk-UA"/>
        </w:rPr>
      </w:pPr>
      <w:r w:rsidRPr="00466B36">
        <w:rPr>
          <w:rFonts w:ascii="Times New Roman" w:eastAsia="Times New Roman" w:hAnsi="Times New Roman" w:cs="Times New Roman"/>
          <w:sz w:val="28"/>
          <w:szCs w:val="28"/>
          <w:lang w:val="uk-UA" w:eastAsia="uk-UA"/>
        </w:rPr>
        <w:br w:type="page"/>
      </w:r>
    </w:p>
    <w:p w:rsidR="00003243" w:rsidRPr="00466B36" w:rsidRDefault="00003243" w:rsidP="00003243">
      <w:pPr>
        <w:spacing w:after="0" w:line="360" w:lineRule="auto"/>
        <w:ind w:right="5"/>
        <w:jc w:val="center"/>
        <w:rPr>
          <w:rFonts w:ascii="Times New Roman" w:eastAsia="Times New Roman" w:hAnsi="Times New Roman" w:cs="Times New Roman"/>
          <w:b/>
          <w:sz w:val="28"/>
          <w:szCs w:val="28"/>
          <w:lang w:val="uk-UA" w:eastAsia="uk-UA"/>
        </w:rPr>
      </w:pPr>
      <w:r w:rsidRPr="00466B36">
        <w:rPr>
          <w:rFonts w:ascii="Times New Roman" w:eastAsia="Times New Roman" w:hAnsi="Times New Roman" w:cs="Times New Roman"/>
          <w:b/>
          <w:sz w:val="28"/>
          <w:szCs w:val="28"/>
          <w:lang w:val="uk-UA" w:eastAsia="uk-UA"/>
        </w:rPr>
        <w:lastRenderedPageBreak/>
        <w:t>ЗАГАЛЬНА ХАРАКТЕРИСТИКА РОБОТИ</w:t>
      </w:r>
    </w:p>
    <w:p w:rsidR="00003243" w:rsidRPr="00466B36" w:rsidRDefault="00003243" w:rsidP="00003243">
      <w:pPr>
        <w:spacing w:after="0" w:line="360" w:lineRule="auto"/>
        <w:ind w:right="5"/>
        <w:jc w:val="center"/>
        <w:rPr>
          <w:rFonts w:ascii="Times New Roman" w:eastAsia="Times New Roman" w:hAnsi="Times New Roman" w:cs="Times New Roman"/>
          <w:b/>
          <w:sz w:val="28"/>
          <w:szCs w:val="28"/>
          <w:lang w:val="uk-UA" w:eastAsia="uk-UA"/>
        </w:rPr>
      </w:pPr>
    </w:p>
    <w:p w:rsidR="00003243" w:rsidRPr="00466B36" w:rsidRDefault="00003243" w:rsidP="00003243">
      <w:pPr>
        <w:spacing w:after="0" w:line="360" w:lineRule="auto"/>
        <w:ind w:right="5" w:firstLine="851"/>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
          <w:bCs/>
          <w:sz w:val="28"/>
          <w:szCs w:val="28"/>
          <w:lang w:val="uk-UA" w:eastAsia="uk-UA"/>
        </w:rPr>
        <w:t>Актуальність роботи</w:t>
      </w:r>
      <w:r w:rsidRPr="00466B36">
        <w:rPr>
          <w:rFonts w:ascii="Times New Roman" w:eastAsia="Times New Roman" w:hAnsi="Times New Roman" w:cs="Times New Roman"/>
          <w:bCs/>
          <w:sz w:val="28"/>
          <w:szCs w:val="28"/>
          <w:lang w:val="uk-UA" w:eastAsia="uk-UA"/>
        </w:rPr>
        <w:t xml:space="preserve"> обумовлена постійними зміни ринкових умов та споживацьких преференцій, де маркетингова товарна політика є вирішальною для підтримання конкурентоспроможності підприємств. Впровадження ефективної стратегії товарної політики може значно збільшити продажі, покращити імідж компанії, залучити нових клієнтів та збільшити дохід підприємства. Маркетингова товарна політика є невід'ємною складовою сучасного бізнесу, яка має вирішальний вплив на успіх підприємства на ринку. Споживачі постійно змінюють свої вподобання, уявлення про якість та цінності товарів, а також переоцінюють свої потреби. У таких умовах компанії повинні дотримуватися ефективної маркетингової товарної політики, щоб відповідати потребам споживачів, забезпечувати конкурентні переваги та забезпечувати стабільне місце на ринку.</w:t>
      </w:r>
    </w:p>
    <w:p w:rsidR="00003243" w:rsidRPr="00466B36" w:rsidRDefault="00003243" w:rsidP="00003243">
      <w:pPr>
        <w:spacing w:after="0" w:line="360" w:lineRule="auto"/>
        <w:ind w:right="5" w:firstLine="851"/>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
          <w:bCs/>
          <w:sz w:val="28"/>
          <w:szCs w:val="28"/>
          <w:lang w:val="uk-UA" w:eastAsia="uk-UA"/>
        </w:rPr>
        <w:t>Мета</w:t>
      </w:r>
      <w:r w:rsidRPr="00466B36">
        <w:rPr>
          <w:rFonts w:ascii="Times New Roman" w:eastAsia="Times New Roman" w:hAnsi="Times New Roman" w:cs="Times New Roman"/>
          <w:bCs/>
          <w:sz w:val="28"/>
          <w:szCs w:val="28"/>
          <w:lang w:val="uk-UA" w:eastAsia="uk-UA"/>
        </w:rPr>
        <w:t xml:space="preserve"> даної дипломної роботи полягає у глибокому дослідженні маркетингової товарної політики, вивченні основних принципів, стратегій та інструментів, які використовуються підприємствами для ефективного управління асортиментом товарів. </w:t>
      </w:r>
    </w:p>
    <w:p w:rsidR="00003243" w:rsidRPr="00466B36" w:rsidRDefault="00003243" w:rsidP="00003243">
      <w:pPr>
        <w:spacing w:after="0" w:line="360" w:lineRule="auto"/>
        <w:ind w:right="5" w:firstLine="851"/>
        <w:jc w:val="both"/>
        <w:rPr>
          <w:rFonts w:ascii="Times New Roman" w:eastAsia="Times New Roman" w:hAnsi="Times New Roman" w:cs="Times New Roman"/>
          <w:b/>
          <w:bCs/>
          <w:sz w:val="28"/>
          <w:szCs w:val="28"/>
          <w:lang w:val="uk-UA" w:eastAsia="uk-UA"/>
        </w:rPr>
      </w:pPr>
      <w:r w:rsidRPr="00466B36">
        <w:rPr>
          <w:rFonts w:ascii="Times New Roman" w:eastAsia="Times New Roman" w:hAnsi="Times New Roman" w:cs="Times New Roman"/>
          <w:b/>
          <w:bCs/>
          <w:sz w:val="28"/>
          <w:szCs w:val="28"/>
          <w:lang w:val="uk-UA" w:eastAsia="uk-UA"/>
        </w:rPr>
        <w:t>Завданнями бакалаврської роботи є:</w:t>
      </w:r>
    </w:p>
    <w:p w:rsidR="00003243" w:rsidRPr="00466B36" w:rsidRDefault="00003243" w:rsidP="00003243">
      <w:pPr>
        <w:numPr>
          <w:ilvl w:val="0"/>
          <w:numId w:val="1"/>
        </w:numPr>
        <w:spacing w:after="0" w:line="360" w:lineRule="auto"/>
        <w:ind w:left="851" w:right="5" w:firstLine="283"/>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Cs/>
          <w:sz w:val="28"/>
          <w:szCs w:val="28"/>
          <w:lang w:val="uk-UA" w:eastAsia="uk-UA"/>
        </w:rPr>
        <w:t>дослідити роль маркетингової товарної політики в системі управління підприємством.</w:t>
      </w:r>
    </w:p>
    <w:p w:rsidR="00003243" w:rsidRPr="00466B36" w:rsidRDefault="00003243" w:rsidP="00003243">
      <w:pPr>
        <w:numPr>
          <w:ilvl w:val="0"/>
          <w:numId w:val="1"/>
        </w:numPr>
        <w:spacing w:after="0" w:line="360" w:lineRule="auto"/>
        <w:ind w:left="851" w:right="5" w:firstLine="283"/>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Cs/>
          <w:sz w:val="28"/>
          <w:szCs w:val="28"/>
          <w:lang w:val="uk-UA" w:eastAsia="uk-UA"/>
        </w:rPr>
        <w:t>проаналізувати маркетингове середовище та сучасний стан маркетингової товарної політики в компанії "ТІК".</w:t>
      </w:r>
    </w:p>
    <w:p w:rsidR="00003243" w:rsidRPr="00466B36" w:rsidRDefault="00003243" w:rsidP="00003243">
      <w:pPr>
        <w:numPr>
          <w:ilvl w:val="0"/>
          <w:numId w:val="1"/>
        </w:numPr>
        <w:spacing w:after="0" w:line="360" w:lineRule="auto"/>
        <w:ind w:left="851" w:right="5" w:firstLine="283"/>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Cs/>
          <w:sz w:val="28"/>
          <w:szCs w:val="28"/>
          <w:lang w:val="uk-UA" w:eastAsia="uk-UA"/>
        </w:rPr>
        <w:t>здійснити детальний аналіз товарної асортиментної політики приватного підприємства "ТІК".</w:t>
      </w:r>
    </w:p>
    <w:p w:rsidR="00003243" w:rsidRPr="00466B36" w:rsidRDefault="00003243" w:rsidP="00003243">
      <w:pPr>
        <w:numPr>
          <w:ilvl w:val="0"/>
          <w:numId w:val="1"/>
        </w:numPr>
        <w:spacing w:after="0" w:line="360" w:lineRule="auto"/>
        <w:ind w:left="851" w:right="5" w:firstLine="283"/>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Cs/>
          <w:sz w:val="28"/>
          <w:szCs w:val="28"/>
          <w:lang w:val="uk-UA" w:eastAsia="uk-UA"/>
        </w:rPr>
        <w:t>визначити основні напрями для покращення маркетингової товарної політики ПП "ТІК" та сформулювати рекомендації щодо її впровадження.</w:t>
      </w:r>
    </w:p>
    <w:p w:rsidR="00003243" w:rsidRPr="00466B36" w:rsidRDefault="00003243" w:rsidP="00003243">
      <w:pPr>
        <w:pStyle w:val="a3"/>
        <w:spacing w:after="0" w:line="360" w:lineRule="auto"/>
        <w:ind w:left="0" w:right="5" w:firstLine="709"/>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
          <w:sz w:val="28"/>
          <w:szCs w:val="28"/>
          <w:lang w:val="uk-UA" w:eastAsia="uk-UA"/>
        </w:rPr>
        <w:lastRenderedPageBreak/>
        <w:t>Об’єктом дослідження</w:t>
      </w:r>
      <w:r w:rsidRPr="00466B36">
        <w:rPr>
          <w:rFonts w:ascii="Times New Roman" w:eastAsia="Times New Roman" w:hAnsi="Times New Roman" w:cs="Times New Roman"/>
          <w:sz w:val="28"/>
          <w:szCs w:val="28"/>
          <w:lang w:val="uk-UA" w:eastAsia="uk-UA"/>
        </w:rPr>
        <w:t xml:space="preserve"> в роботі виступає діяльність у сфері маркетингової товарної політики </w:t>
      </w:r>
      <w:r w:rsidRPr="00466B36">
        <w:rPr>
          <w:rFonts w:ascii="Times New Roman" w:eastAsia="Times New Roman" w:hAnsi="Times New Roman" w:cs="Times New Roman"/>
          <w:bCs/>
          <w:sz w:val="28"/>
          <w:szCs w:val="28"/>
          <w:lang w:val="uk-UA" w:eastAsia="uk-UA"/>
        </w:rPr>
        <w:t xml:space="preserve">приватне підприємство «ТІК». </w:t>
      </w:r>
    </w:p>
    <w:p w:rsidR="00003243" w:rsidRPr="00466B36" w:rsidRDefault="00003243" w:rsidP="00003243">
      <w:pPr>
        <w:pStyle w:val="a3"/>
        <w:spacing w:after="0" w:line="360" w:lineRule="auto"/>
        <w:ind w:left="0" w:right="5" w:firstLine="709"/>
        <w:jc w:val="both"/>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b/>
          <w:sz w:val="28"/>
          <w:szCs w:val="28"/>
          <w:lang w:val="uk-UA" w:eastAsia="uk-UA"/>
        </w:rPr>
        <w:t xml:space="preserve">Предметом дослідження </w:t>
      </w:r>
      <w:r w:rsidRPr="00466B36">
        <w:rPr>
          <w:rFonts w:ascii="Times New Roman" w:eastAsia="Times New Roman" w:hAnsi="Times New Roman" w:cs="Times New Roman"/>
          <w:sz w:val="28"/>
          <w:szCs w:val="28"/>
          <w:lang w:val="uk-UA" w:eastAsia="uk-UA"/>
        </w:rPr>
        <w:t>є теоретичні та практичні аспекти ролі товарної політики в діяльності підприємства на ринку продовольчих та не продовольчих товарів.</w:t>
      </w:r>
    </w:p>
    <w:p w:rsidR="00003243" w:rsidRPr="00466B36" w:rsidRDefault="00003243" w:rsidP="00003243">
      <w:pPr>
        <w:spacing w:after="0" w:line="360" w:lineRule="auto"/>
        <w:ind w:right="5" w:firstLine="851"/>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
          <w:bCs/>
          <w:sz w:val="28"/>
          <w:szCs w:val="28"/>
          <w:lang w:val="uk-UA" w:eastAsia="uk-UA"/>
        </w:rPr>
        <w:t>Методи дослідження.</w:t>
      </w:r>
      <w:r w:rsidRPr="00466B36">
        <w:rPr>
          <w:rFonts w:ascii="Times New Roman" w:eastAsia="Times New Roman" w:hAnsi="Times New Roman" w:cs="Times New Roman"/>
          <w:bCs/>
          <w:sz w:val="28"/>
          <w:szCs w:val="28"/>
          <w:lang w:val="uk-UA" w:eastAsia="uk-UA"/>
        </w:rPr>
        <w:t xml:space="preserve"> У даній дипломній роботі будуть використовуватися різноманітні методи дослідження для досягнення поставлених цілей та відповіді на поставлені дослідницькі запитання. Основні методи дослідження, які будуть використовуватися в даній роботі, включають:</w:t>
      </w:r>
    </w:p>
    <w:p w:rsidR="00003243" w:rsidRPr="00466B36" w:rsidRDefault="00003243" w:rsidP="00003243">
      <w:pPr>
        <w:pStyle w:val="a3"/>
        <w:numPr>
          <w:ilvl w:val="0"/>
          <w:numId w:val="2"/>
        </w:numPr>
        <w:spacing w:after="0" w:line="360" w:lineRule="auto"/>
        <w:ind w:left="0" w:right="5" w:firstLine="284"/>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Cs/>
          <w:sz w:val="28"/>
          <w:szCs w:val="28"/>
          <w:lang w:val="uk-UA" w:eastAsia="uk-UA"/>
        </w:rPr>
        <w:t xml:space="preserve">Літературний огляд – здійснення систематичного аналізу наукових джерел, книг, журнальних статей, академічних досліджень та інших джерел, що стосуються маркетингової товарної політики. </w:t>
      </w:r>
    </w:p>
    <w:p w:rsidR="00003243" w:rsidRPr="00466B36" w:rsidRDefault="00003243" w:rsidP="00003243">
      <w:pPr>
        <w:pStyle w:val="a3"/>
        <w:numPr>
          <w:ilvl w:val="0"/>
          <w:numId w:val="2"/>
        </w:numPr>
        <w:spacing w:after="0" w:line="360" w:lineRule="auto"/>
        <w:ind w:left="0" w:right="5" w:firstLine="284"/>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Cs/>
          <w:sz w:val="28"/>
          <w:szCs w:val="28"/>
          <w:lang w:val="uk-UA" w:eastAsia="uk-UA"/>
        </w:rPr>
        <w:t xml:space="preserve">Аналіз статистичних даних – використання статистичних даних, звітів, фінансових показників та інших джерел інформації для аналізу тенденцій у маркетинговій товарній політиці. </w:t>
      </w:r>
    </w:p>
    <w:p w:rsidR="00003243" w:rsidRPr="00466B36" w:rsidRDefault="00003243" w:rsidP="00003243">
      <w:pPr>
        <w:pStyle w:val="a3"/>
        <w:numPr>
          <w:ilvl w:val="0"/>
          <w:numId w:val="2"/>
        </w:numPr>
        <w:spacing w:after="0" w:line="360" w:lineRule="auto"/>
        <w:ind w:left="0" w:right="5" w:firstLine="284"/>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Cs/>
          <w:sz w:val="28"/>
          <w:szCs w:val="28"/>
          <w:lang w:val="uk-UA" w:eastAsia="uk-UA"/>
        </w:rPr>
        <w:t xml:space="preserve">Анкетування та опитування – проведення структурованих анкетувань та опитувань серед споживачів, фахівців з маркетингу та керівників підприємств з метою збору первинних даних. </w:t>
      </w:r>
    </w:p>
    <w:p w:rsidR="00003243" w:rsidRPr="00466B36" w:rsidRDefault="00003243" w:rsidP="00003243">
      <w:pPr>
        <w:pStyle w:val="a3"/>
        <w:numPr>
          <w:ilvl w:val="0"/>
          <w:numId w:val="2"/>
        </w:numPr>
        <w:spacing w:after="0" w:line="360" w:lineRule="auto"/>
        <w:ind w:left="0" w:right="5" w:firstLine="284"/>
        <w:jc w:val="both"/>
        <w:rPr>
          <w:rFonts w:ascii="Times New Roman" w:eastAsia="Times New Roman" w:hAnsi="Times New Roman" w:cs="Times New Roman"/>
          <w:bCs/>
          <w:sz w:val="28"/>
          <w:szCs w:val="28"/>
          <w:lang w:val="uk-UA" w:eastAsia="uk-UA"/>
        </w:rPr>
      </w:pPr>
      <w:r w:rsidRPr="00466B36">
        <w:rPr>
          <w:rFonts w:ascii="Times New Roman" w:eastAsia="Times New Roman" w:hAnsi="Times New Roman" w:cs="Times New Roman"/>
          <w:bCs/>
          <w:sz w:val="28"/>
          <w:szCs w:val="28"/>
          <w:lang w:val="uk-UA" w:eastAsia="uk-UA"/>
        </w:rPr>
        <w:t xml:space="preserve">Експертні оцінки – залучення експертів з маркетингу та підприємництва для отримання їхньої професійної думки та оцінки питань, пов'язаних з маркетинговою товарною політикою. </w:t>
      </w:r>
    </w:p>
    <w:p w:rsidR="00003243" w:rsidRPr="00466B36" w:rsidRDefault="00003243" w:rsidP="00003243">
      <w:pPr>
        <w:spacing w:after="0" w:line="360" w:lineRule="auto"/>
        <w:ind w:right="5" w:firstLine="709"/>
        <w:jc w:val="both"/>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b/>
          <w:sz w:val="28"/>
          <w:szCs w:val="28"/>
          <w:lang w:val="uk-UA" w:eastAsia="uk-UA"/>
        </w:rPr>
        <w:t>Інформаційна база дослідження</w:t>
      </w:r>
      <w:r w:rsidRPr="00466B36">
        <w:rPr>
          <w:rFonts w:ascii="Times New Roman" w:eastAsia="Times New Roman" w:hAnsi="Times New Roman" w:cs="Times New Roman"/>
          <w:sz w:val="28"/>
          <w:szCs w:val="28"/>
          <w:lang w:val="uk-UA" w:eastAsia="uk-UA"/>
        </w:rPr>
        <w:t xml:space="preserve">. Маркетинговій товарній політиці як в теоретичному, так і в практичному аспектах присвячено багато наукових праць, статей вітчизняних та зарубіжних авторів, таких як: Ф. </w:t>
      </w:r>
      <w:proofErr w:type="spellStart"/>
      <w:r w:rsidRPr="00466B36">
        <w:rPr>
          <w:rFonts w:ascii="Times New Roman" w:eastAsia="Times New Roman" w:hAnsi="Times New Roman" w:cs="Times New Roman"/>
          <w:sz w:val="28"/>
          <w:szCs w:val="28"/>
          <w:lang w:val="uk-UA" w:eastAsia="uk-UA"/>
        </w:rPr>
        <w:t>Котлер</w:t>
      </w:r>
      <w:proofErr w:type="spellEnd"/>
      <w:r w:rsidRPr="00466B36">
        <w:rPr>
          <w:rFonts w:ascii="Times New Roman" w:eastAsia="Times New Roman" w:hAnsi="Times New Roman" w:cs="Times New Roman"/>
          <w:sz w:val="28"/>
          <w:szCs w:val="28"/>
          <w:lang w:val="uk-UA" w:eastAsia="uk-UA"/>
        </w:rPr>
        <w:t xml:space="preserve">, М. П. Афанасьєв, Г. Л. </w:t>
      </w:r>
      <w:proofErr w:type="spellStart"/>
      <w:r w:rsidRPr="00466B36">
        <w:rPr>
          <w:rFonts w:ascii="Times New Roman" w:eastAsia="Times New Roman" w:hAnsi="Times New Roman" w:cs="Times New Roman"/>
          <w:sz w:val="28"/>
          <w:szCs w:val="28"/>
          <w:lang w:val="uk-UA" w:eastAsia="uk-UA"/>
        </w:rPr>
        <w:t>Багієв</w:t>
      </w:r>
      <w:proofErr w:type="spellEnd"/>
      <w:r w:rsidRPr="00466B36">
        <w:rPr>
          <w:rFonts w:ascii="Times New Roman" w:eastAsia="Times New Roman" w:hAnsi="Times New Roman" w:cs="Times New Roman"/>
          <w:sz w:val="28"/>
          <w:szCs w:val="28"/>
          <w:lang w:val="uk-UA" w:eastAsia="uk-UA"/>
        </w:rPr>
        <w:t xml:space="preserve">, Л. В. </w:t>
      </w:r>
      <w:proofErr w:type="spellStart"/>
      <w:r w:rsidRPr="00466B36">
        <w:rPr>
          <w:rFonts w:ascii="Times New Roman" w:eastAsia="Times New Roman" w:hAnsi="Times New Roman" w:cs="Times New Roman"/>
          <w:sz w:val="28"/>
          <w:szCs w:val="28"/>
          <w:lang w:val="uk-UA" w:eastAsia="uk-UA"/>
        </w:rPr>
        <w:t>Балабанова</w:t>
      </w:r>
      <w:proofErr w:type="spellEnd"/>
      <w:r w:rsidRPr="00466B36">
        <w:rPr>
          <w:rFonts w:ascii="Times New Roman" w:eastAsia="Times New Roman" w:hAnsi="Times New Roman" w:cs="Times New Roman"/>
          <w:sz w:val="28"/>
          <w:szCs w:val="28"/>
          <w:lang w:val="uk-UA" w:eastAsia="uk-UA"/>
        </w:rPr>
        <w:t xml:space="preserve">, О. А. </w:t>
      </w:r>
      <w:proofErr w:type="spellStart"/>
      <w:r w:rsidRPr="00466B36">
        <w:rPr>
          <w:rFonts w:ascii="Times New Roman" w:eastAsia="Times New Roman" w:hAnsi="Times New Roman" w:cs="Times New Roman"/>
          <w:sz w:val="28"/>
          <w:szCs w:val="28"/>
          <w:lang w:val="uk-UA" w:eastAsia="uk-UA"/>
        </w:rPr>
        <w:t>Бриндіна</w:t>
      </w:r>
      <w:proofErr w:type="spellEnd"/>
      <w:r w:rsidRPr="00466B36">
        <w:rPr>
          <w:rFonts w:ascii="Times New Roman" w:eastAsia="Times New Roman" w:hAnsi="Times New Roman" w:cs="Times New Roman"/>
          <w:sz w:val="28"/>
          <w:szCs w:val="28"/>
          <w:lang w:val="uk-UA" w:eastAsia="uk-UA"/>
        </w:rPr>
        <w:t xml:space="preserve">, Л. Д. Козубенько, С. С. Гаркавенко, П. </w:t>
      </w:r>
      <w:proofErr w:type="spellStart"/>
      <w:r w:rsidRPr="00466B36">
        <w:rPr>
          <w:rFonts w:ascii="Times New Roman" w:eastAsia="Times New Roman" w:hAnsi="Times New Roman" w:cs="Times New Roman"/>
          <w:sz w:val="28"/>
          <w:szCs w:val="28"/>
          <w:lang w:val="uk-UA" w:eastAsia="uk-UA"/>
        </w:rPr>
        <w:t>Дойль</w:t>
      </w:r>
      <w:proofErr w:type="spellEnd"/>
      <w:r w:rsidRPr="00466B36">
        <w:rPr>
          <w:rFonts w:ascii="Times New Roman" w:eastAsia="Times New Roman" w:hAnsi="Times New Roman" w:cs="Times New Roman"/>
          <w:sz w:val="28"/>
          <w:szCs w:val="28"/>
          <w:lang w:val="uk-UA" w:eastAsia="uk-UA"/>
        </w:rPr>
        <w:t xml:space="preserve">, В. М. Власова, С. М. Ілляшенко, В. Я. </w:t>
      </w:r>
      <w:proofErr w:type="spellStart"/>
      <w:r w:rsidRPr="00466B36">
        <w:rPr>
          <w:rFonts w:ascii="Times New Roman" w:eastAsia="Times New Roman" w:hAnsi="Times New Roman" w:cs="Times New Roman"/>
          <w:sz w:val="28"/>
          <w:szCs w:val="28"/>
          <w:lang w:val="uk-UA" w:eastAsia="uk-UA"/>
        </w:rPr>
        <w:t>Кардаш</w:t>
      </w:r>
      <w:proofErr w:type="spellEnd"/>
      <w:r w:rsidRPr="00466B36">
        <w:rPr>
          <w:rFonts w:ascii="Times New Roman" w:eastAsia="Times New Roman" w:hAnsi="Times New Roman" w:cs="Times New Roman"/>
          <w:sz w:val="28"/>
          <w:szCs w:val="28"/>
          <w:lang w:val="uk-UA" w:eastAsia="uk-UA"/>
        </w:rPr>
        <w:t xml:space="preserve">, І. В. </w:t>
      </w:r>
    </w:p>
    <w:p w:rsidR="00003243" w:rsidRDefault="00003243" w:rsidP="00003243">
      <w:pPr>
        <w:spacing w:after="0" w:line="360" w:lineRule="auto"/>
        <w:ind w:right="5" w:firstLine="709"/>
        <w:jc w:val="both"/>
        <w:rPr>
          <w:rFonts w:ascii="Times New Roman" w:eastAsia="Times New Roman" w:hAnsi="Times New Roman" w:cs="Times New Roman"/>
          <w:sz w:val="28"/>
          <w:szCs w:val="28"/>
          <w:lang w:val="uk-UA" w:eastAsia="uk-UA"/>
        </w:rPr>
      </w:pPr>
      <w:r w:rsidRPr="00466B36">
        <w:rPr>
          <w:rFonts w:ascii="Times New Roman" w:eastAsia="Times New Roman" w:hAnsi="Times New Roman" w:cs="Times New Roman"/>
          <w:b/>
          <w:sz w:val="28"/>
          <w:szCs w:val="28"/>
          <w:lang w:val="uk-UA" w:eastAsia="uk-UA"/>
        </w:rPr>
        <w:t>Структура і обсяг роботи</w:t>
      </w:r>
      <w:r w:rsidRPr="00466B36">
        <w:rPr>
          <w:rFonts w:ascii="Times New Roman" w:eastAsia="Times New Roman" w:hAnsi="Times New Roman" w:cs="Times New Roman"/>
          <w:sz w:val="28"/>
          <w:szCs w:val="28"/>
          <w:lang w:val="uk-UA" w:eastAsia="uk-UA"/>
        </w:rPr>
        <w:t xml:space="preserve">. Кваліфікаційна робота складається зі вступу, 3 розділів, висновків, списку використаної літератури та додатків. Загальний обсяг роботи становить </w:t>
      </w:r>
      <w:r w:rsidR="009E2E65">
        <w:rPr>
          <w:rFonts w:ascii="Times New Roman" w:eastAsia="Times New Roman" w:hAnsi="Times New Roman" w:cs="Times New Roman"/>
          <w:sz w:val="28"/>
          <w:szCs w:val="28"/>
          <w:lang w:val="uk-UA" w:eastAsia="uk-UA"/>
        </w:rPr>
        <w:t>69</w:t>
      </w:r>
      <w:r>
        <w:rPr>
          <w:rFonts w:ascii="Times New Roman" w:eastAsia="Times New Roman" w:hAnsi="Times New Roman" w:cs="Times New Roman"/>
          <w:sz w:val="28"/>
          <w:szCs w:val="28"/>
          <w:lang w:val="uk-UA" w:eastAsia="uk-UA"/>
        </w:rPr>
        <w:t xml:space="preserve"> </w:t>
      </w:r>
      <w:r w:rsidRPr="00466B36">
        <w:rPr>
          <w:rFonts w:ascii="Times New Roman" w:eastAsia="Times New Roman" w:hAnsi="Times New Roman" w:cs="Times New Roman"/>
          <w:sz w:val="28"/>
          <w:szCs w:val="28"/>
          <w:lang w:val="uk-UA" w:eastAsia="uk-UA"/>
        </w:rPr>
        <w:t>сторінок, включаючи 14 таблиць, 7 рисунків, 1 додатка, список використаної літерату</w:t>
      </w:r>
      <w:r>
        <w:rPr>
          <w:rFonts w:ascii="Times New Roman" w:eastAsia="Times New Roman" w:hAnsi="Times New Roman" w:cs="Times New Roman"/>
          <w:sz w:val="28"/>
          <w:szCs w:val="28"/>
          <w:lang w:val="uk-UA" w:eastAsia="uk-UA"/>
        </w:rPr>
        <w:t xml:space="preserve">ри складається з </w:t>
      </w:r>
      <w:r w:rsidR="009E2E65">
        <w:rPr>
          <w:rFonts w:ascii="Times New Roman" w:eastAsia="Times New Roman" w:hAnsi="Times New Roman" w:cs="Times New Roman"/>
          <w:sz w:val="28"/>
          <w:szCs w:val="28"/>
          <w:lang w:val="uk-UA" w:eastAsia="uk-UA"/>
        </w:rPr>
        <w:t>46</w:t>
      </w:r>
      <w:bookmarkStart w:id="0" w:name="_GoBack"/>
      <w:bookmarkEnd w:id="0"/>
      <w:r>
        <w:rPr>
          <w:rFonts w:ascii="Times New Roman" w:eastAsia="Times New Roman" w:hAnsi="Times New Roman" w:cs="Times New Roman"/>
          <w:sz w:val="28"/>
          <w:szCs w:val="28"/>
          <w:lang w:val="uk-UA" w:eastAsia="uk-UA"/>
        </w:rPr>
        <w:t xml:space="preserve"> найменувань.</w:t>
      </w:r>
    </w:p>
    <w:p w:rsidR="00003243" w:rsidRPr="00466B36" w:rsidRDefault="00003243" w:rsidP="00003243">
      <w:pPr>
        <w:spacing w:line="360" w:lineRule="auto"/>
        <w:ind w:right="5"/>
        <w:jc w:val="center"/>
        <w:rPr>
          <w:rFonts w:ascii="Times New Roman" w:eastAsia="Times New Roman" w:hAnsi="Times New Roman" w:cs="Times New Roman"/>
          <w:b/>
          <w:sz w:val="28"/>
          <w:szCs w:val="28"/>
          <w:lang w:val="uk-UA" w:eastAsia="uk-UA"/>
        </w:rPr>
      </w:pPr>
      <w:r w:rsidRPr="00466B36">
        <w:rPr>
          <w:rFonts w:ascii="Times New Roman" w:eastAsia="Times New Roman" w:hAnsi="Times New Roman" w:cs="Times New Roman"/>
          <w:b/>
          <w:sz w:val="28"/>
          <w:szCs w:val="28"/>
          <w:lang w:val="uk-UA" w:eastAsia="uk-UA"/>
        </w:rPr>
        <w:lastRenderedPageBreak/>
        <w:t>ОСНОВНИЙ ЗМІСТ РОБОТИ</w:t>
      </w:r>
    </w:p>
    <w:p w:rsidR="00003243" w:rsidRDefault="00003243" w:rsidP="00003243">
      <w:pPr>
        <w:spacing w:after="0" w:line="360" w:lineRule="auto"/>
        <w:ind w:right="5" w:firstLine="708"/>
        <w:jc w:val="both"/>
        <w:rPr>
          <w:rFonts w:ascii="Times New Roman" w:eastAsia="Times New Roman" w:hAnsi="Times New Roman" w:cs="Times New Roman"/>
          <w:sz w:val="28"/>
          <w:szCs w:val="28"/>
          <w:lang w:val="uk-UA" w:eastAsia="uk-UA"/>
        </w:rPr>
      </w:pPr>
      <w:r w:rsidRPr="00B64467">
        <w:rPr>
          <w:rFonts w:ascii="Times New Roman" w:eastAsia="Times New Roman" w:hAnsi="Times New Roman" w:cs="Times New Roman"/>
          <w:b/>
          <w:sz w:val="28"/>
          <w:szCs w:val="28"/>
          <w:lang w:val="uk-UA" w:eastAsia="uk-UA"/>
        </w:rPr>
        <w:t>1 Розділ "Теоретичні основи управління маркетинговою товарною політикою підприємства"</w:t>
      </w:r>
      <w:r w:rsidRPr="00466B36">
        <w:rPr>
          <w:rFonts w:ascii="Times New Roman" w:eastAsia="Times New Roman" w:hAnsi="Times New Roman" w:cs="Times New Roman"/>
          <w:sz w:val="28"/>
          <w:szCs w:val="28"/>
          <w:lang w:val="uk-UA" w:eastAsia="uk-UA"/>
        </w:rPr>
        <w:t xml:space="preserve"> присвячений розгляду ключових теоретичних аспектів, що лежать в основі ефективного управління маркетинговою товарною політикою підприємства.</w:t>
      </w:r>
      <w:r w:rsidRPr="00407BB0">
        <w:rPr>
          <w:lang w:val="uk-UA"/>
        </w:rPr>
        <w:t xml:space="preserve"> </w:t>
      </w:r>
      <w:r w:rsidRPr="00407BB0">
        <w:rPr>
          <w:rFonts w:ascii="Times New Roman" w:eastAsia="Times New Roman" w:hAnsi="Times New Roman" w:cs="Times New Roman"/>
          <w:sz w:val="28"/>
          <w:szCs w:val="28"/>
          <w:lang w:val="uk-UA" w:eastAsia="uk-UA"/>
        </w:rPr>
        <w:t>Метою цього розділу є надання необхідних знань та розуміння щодо ос</w:t>
      </w:r>
      <w:r>
        <w:rPr>
          <w:rFonts w:ascii="Times New Roman" w:eastAsia="Times New Roman" w:hAnsi="Times New Roman" w:cs="Times New Roman"/>
          <w:sz w:val="28"/>
          <w:szCs w:val="28"/>
          <w:lang w:val="uk-UA" w:eastAsia="uk-UA"/>
        </w:rPr>
        <w:t>новних принципів та концепцій</w:t>
      </w:r>
      <w:r w:rsidRPr="00466B36">
        <w:rPr>
          <w:rFonts w:ascii="Times New Roman" w:eastAsia="Times New Roman" w:hAnsi="Times New Roman" w:cs="Times New Roman"/>
          <w:sz w:val="28"/>
          <w:szCs w:val="28"/>
          <w:lang w:val="uk-UA" w:eastAsia="uk-UA"/>
        </w:rPr>
        <w:t>, які впливають на розробку та виконання маркетингової товарної політики.</w:t>
      </w:r>
      <w:r>
        <w:rPr>
          <w:rFonts w:ascii="Times New Roman" w:eastAsia="Times New Roman" w:hAnsi="Times New Roman" w:cs="Times New Roman"/>
          <w:sz w:val="28"/>
          <w:szCs w:val="28"/>
          <w:lang w:val="uk-UA" w:eastAsia="uk-UA"/>
        </w:rPr>
        <w:t xml:space="preserve"> Також в даному </w:t>
      </w:r>
      <w:r w:rsidRPr="00466B36">
        <w:rPr>
          <w:rFonts w:ascii="Times New Roman" w:eastAsia="Times New Roman" w:hAnsi="Times New Roman" w:cs="Times New Roman"/>
          <w:sz w:val="28"/>
          <w:szCs w:val="28"/>
          <w:lang w:val="uk-UA" w:eastAsia="uk-UA"/>
        </w:rPr>
        <w:t>розділі розглядається поняття маркетингової товарної політики і її роль у стратегічному управлінні підприємством. Пояснюється, що маркетингова товарна політика є сукупністю стратегій і тактик, спрямованих на досягнення конкурентної переваги через правильний вибір та пропозицію товарів на ринку. Також розглядаються складові маркетингової товарної політики, такі як асортимент товарів, ціноутворення, способи продажу та комунікації зі споживачами.</w:t>
      </w:r>
      <w:r>
        <w:rPr>
          <w:rFonts w:ascii="Times New Roman" w:eastAsia="Times New Roman" w:hAnsi="Times New Roman" w:cs="Times New Roman"/>
          <w:sz w:val="28"/>
          <w:szCs w:val="28"/>
          <w:lang w:val="uk-UA" w:eastAsia="uk-UA"/>
        </w:rPr>
        <w:t xml:space="preserve"> З 1 розділу також дізнаємось що є кілька методів для аналізу маркетингової товарної політики на підприємстві таких як: </w:t>
      </w:r>
    </w:p>
    <w:p w:rsidR="00003243" w:rsidRDefault="00003243" w:rsidP="00003243">
      <w:pPr>
        <w:spacing w:after="0" w:line="360" w:lineRule="auto"/>
        <w:ind w:right="5"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 Аналіз товару, який в</w:t>
      </w:r>
      <w:r w:rsidRPr="009475C5">
        <w:rPr>
          <w:rFonts w:ascii="Times New Roman" w:eastAsia="Times New Roman" w:hAnsi="Times New Roman" w:cs="Times New Roman"/>
          <w:sz w:val="28"/>
          <w:szCs w:val="28"/>
          <w:lang w:val="uk-UA" w:eastAsia="uk-UA"/>
        </w:rPr>
        <w:t>ключає вивчення основних характеристик продукту, його конкурентоспроможності, унікальності та відповідно</w:t>
      </w:r>
      <w:r>
        <w:rPr>
          <w:rFonts w:ascii="Times New Roman" w:eastAsia="Times New Roman" w:hAnsi="Times New Roman" w:cs="Times New Roman"/>
          <w:sz w:val="28"/>
          <w:szCs w:val="28"/>
          <w:lang w:val="uk-UA" w:eastAsia="uk-UA"/>
        </w:rPr>
        <w:t>сті потребам цільової аудиторії:</w:t>
      </w:r>
    </w:p>
    <w:p w:rsidR="00003243" w:rsidRDefault="00003243" w:rsidP="00003243">
      <w:pPr>
        <w:spacing w:after="0" w:line="360" w:lineRule="auto"/>
        <w:ind w:right="5"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 </w:t>
      </w:r>
      <w:r w:rsidRPr="00643EA8">
        <w:rPr>
          <w:rFonts w:ascii="Times New Roman" w:eastAsia="Times New Roman" w:hAnsi="Times New Roman" w:cs="Times New Roman"/>
          <w:sz w:val="28"/>
          <w:szCs w:val="28"/>
          <w:lang w:val="uk-UA" w:eastAsia="uk-UA"/>
        </w:rPr>
        <w:t>Аналіз ціноутворення</w:t>
      </w:r>
      <w:r>
        <w:rPr>
          <w:rFonts w:ascii="Times New Roman" w:eastAsia="Times New Roman" w:hAnsi="Times New Roman" w:cs="Times New Roman"/>
          <w:sz w:val="28"/>
          <w:szCs w:val="28"/>
          <w:lang w:val="uk-UA" w:eastAsia="uk-UA"/>
        </w:rPr>
        <w:t>, який в</w:t>
      </w:r>
      <w:r w:rsidRPr="00643EA8">
        <w:rPr>
          <w:rFonts w:ascii="Times New Roman" w:eastAsia="Times New Roman" w:hAnsi="Times New Roman" w:cs="Times New Roman"/>
          <w:sz w:val="28"/>
          <w:szCs w:val="28"/>
          <w:lang w:val="uk-UA" w:eastAsia="uk-UA"/>
        </w:rPr>
        <w:t>ключає оцінку стратегій ціноутворення підприємства, зокрема ф</w:t>
      </w:r>
      <w:r>
        <w:rPr>
          <w:rFonts w:ascii="Times New Roman" w:eastAsia="Times New Roman" w:hAnsi="Times New Roman" w:cs="Times New Roman"/>
          <w:sz w:val="28"/>
          <w:szCs w:val="28"/>
          <w:lang w:val="uk-UA" w:eastAsia="uk-UA"/>
        </w:rPr>
        <w:t>іксації цін, знижок, акцій тощо;</w:t>
      </w:r>
    </w:p>
    <w:p w:rsidR="00003243" w:rsidRDefault="00003243" w:rsidP="00003243">
      <w:pPr>
        <w:spacing w:after="0" w:line="360" w:lineRule="auto"/>
        <w:ind w:right="5"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3. </w:t>
      </w:r>
      <w:r w:rsidRPr="00DA1D86">
        <w:rPr>
          <w:rFonts w:ascii="Times New Roman" w:hAnsi="Times New Roman" w:cs="Times New Roman"/>
          <w:sz w:val="28"/>
          <w:szCs w:val="28"/>
          <w:lang w:val="uk-UA"/>
        </w:rPr>
        <w:t>Аналіз просування продукту</w:t>
      </w:r>
      <w:r>
        <w:rPr>
          <w:rFonts w:ascii="Times New Roman" w:hAnsi="Times New Roman" w:cs="Times New Roman"/>
          <w:sz w:val="28"/>
          <w:szCs w:val="28"/>
          <w:lang w:val="uk-UA"/>
        </w:rPr>
        <w:t>, який в</w:t>
      </w:r>
      <w:r w:rsidRPr="00DA1D86">
        <w:rPr>
          <w:rFonts w:ascii="Times New Roman" w:hAnsi="Times New Roman" w:cs="Times New Roman"/>
          <w:sz w:val="28"/>
          <w:szCs w:val="28"/>
          <w:lang w:val="uk-UA"/>
        </w:rPr>
        <w:t>ключає оцінку стратегій маркетингу, реклами, пр</w:t>
      </w:r>
      <w:r>
        <w:rPr>
          <w:rFonts w:ascii="Times New Roman" w:hAnsi="Times New Roman" w:cs="Times New Roman"/>
          <w:sz w:val="28"/>
          <w:szCs w:val="28"/>
          <w:lang w:val="uk-UA"/>
        </w:rPr>
        <w:t>одажу та зв'язку зі споживачами;</w:t>
      </w:r>
    </w:p>
    <w:p w:rsidR="00003243" w:rsidRDefault="00003243" w:rsidP="00003243">
      <w:pPr>
        <w:spacing w:after="0" w:line="360" w:lineRule="auto"/>
        <w:ind w:right="5"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DA1D86">
        <w:rPr>
          <w:rFonts w:ascii="Times New Roman" w:hAnsi="Times New Roman" w:cs="Times New Roman"/>
          <w:sz w:val="28"/>
          <w:szCs w:val="28"/>
          <w:lang w:val="uk-UA"/>
        </w:rPr>
        <w:t>Аналіз розпод</w:t>
      </w:r>
      <w:r>
        <w:rPr>
          <w:rFonts w:ascii="Times New Roman" w:hAnsi="Times New Roman" w:cs="Times New Roman"/>
          <w:sz w:val="28"/>
          <w:szCs w:val="28"/>
          <w:lang w:val="uk-UA"/>
        </w:rPr>
        <w:t>ілу, який в</w:t>
      </w:r>
      <w:r w:rsidRPr="00DA1D86">
        <w:rPr>
          <w:rFonts w:ascii="Times New Roman" w:hAnsi="Times New Roman" w:cs="Times New Roman"/>
          <w:sz w:val="28"/>
          <w:szCs w:val="28"/>
          <w:lang w:val="uk-UA"/>
        </w:rPr>
        <w:t>ключає оцінку каналів дистрибуції продукту, включаючи роздрібну торгівлю, оптових постачальник</w:t>
      </w:r>
      <w:r>
        <w:rPr>
          <w:rFonts w:ascii="Times New Roman" w:hAnsi="Times New Roman" w:cs="Times New Roman"/>
          <w:sz w:val="28"/>
          <w:szCs w:val="28"/>
          <w:lang w:val="uk-UA"/>
        </w:rPr>
        <w:t>ів та інші проміжні організації:</w:t>
      </w:r>
    </w:p>
    <w:p w:rsidR="00003243" w:rsidRDefault="00003243" w:rsidP="00003243">
      <w:pPr>
        <w:spacing w:after="0" w:line="360" w:lineRule="auto"/>
        <w:ind w:right="5"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DA1D86">
        <w:rPr>
          <w:rFonts w:ascii="Times New Roman" w:hAnsi="Times New Roman" w:cs="Times New Roman"/>
          <w:sz w:val="28"/>
          <w:szCs w:val="28"/>
          <w:lang w:val="uk-UA"/>
        </w:rPr>
        <w:t>Аналіз цільової аудиторії</w:t>
      </w:r>
      <w:r>
        <w:rPr>
          <w:rFonts w:ascii="Times New Roman" w:hAnsi="Times New Roman" w:cs="Times New Roman"/>
          <w:sz w:val="28"/>
          <w:szCs w:val="28"/>
          <w:lang w:val="uk-UA"/>
        </w:rPr>
        <w:t xml:space="preserve">, який </w:t>
      </w:r>
      <w:r w:rsidRPr="00DA1D86">
        <w:rPr>
          <w:rFonts w:ascii="Times New Roman" w:hAnsi="Times New Roman" w:cs="Times New Roman"/>
          <w:sz w:val="28"/>
          <w:szCs w:val="28"/>
          <w:lang w:val="uk-UA"/>
        </w:rPr>
        <w:t>дозволяє пізнати своїх споживачів, їхні п</w:t>
      </w:r>
      <w:r>
        <w:rPr>
          <w:rFonts w:ascii="Times New Roman" w:hAnsi="Times New Roman" w:cs="Times New Roman"/>
          <w:sz w:val="28"/>
          <w:szCs w:val="28"/>
          <w:lang w:val="uk-UA"/>
        </w:rPr>
        <w:t xml:space="preserve">отреби, уподобання та поведінку. </w:t>
      </w:r>
    </w:p>
    <w:p w:rsidR="00003243" w:rsidRPr="00B4653F" w:rsidRDefault="00003243" w:rsidP="00003243">
      <w:pPr>
        <w:spacing w:after="0" w:line="360" w:lineRule="auto"/>
        <w:ind w:right="5" w:firstLine="708"/>
        <w:jc w:val="both"/>
        <w:rPr>
          <w:rFonts w:ascii="Times New Roman" w:eastAsia="Times New Roman" w:hAnsi="Times New Roman" w:cs="Times New Roman"/>
          <w:sz w:val="28"/>
          <w:szCs w:val="28"/>
          <w:lang w:val="uk-UA" w:eastAsia="uk-UA"/>
        </w:rPr>
      </w:pPr>
      <w:r w:rsidRPr="00420847">
        <w:rPr>
          <w:rFonts w:ascii="Times New Roman" w:eastAsia="Times New Roman" w:hAnsi="Times New Roman" w:cs="Times New Roman"/>
          <w:b/>
          <w:sz w:val="28"/>
          <w:szCs w:val="28"/>
          <w:lang w:val="uk-UA" w:eastAsia="uk-UA"/>
        </w:rPr>
        <w:t xml:space="preserve">2 Розділ </w:t>
      </w:r>
      <w:r w:rsidRPr="00B64467">
        <w:rPr>
          <w:rFonts w:ascii="Times New Roman" w:eastAsia="Times New Roman" w:hAnsi="Times New Roman" w:cs="Times New Roman"/>
          <w:b/>
          <w:sz w:val="28"/>
          <w:szCs w:val="28"/>
          <w:lang w:val="uk-UA" w:eastAsia="uk-UA"/>
        </w:rPr>
        <w:t>"</w:t>
      </w:r>
      <w:r w:rsidRPr="00420847">
        <w:rPr>
          <w:rFonts w:ascii="Times New Roman" w:eastAsia="Times New Roman" w:hAnsi="Times New Roman" w:cs="Times New Roman"/>
          <w:b/>
          <w:sz w:val="28"/>
          <w:szCs w:val="28"/>
          <w:lang w:val="uk-UA" w:eastAsia="uk-UA"/>
        </w:rPr>
        <w:t>Дослідження управління маркетинговою товарною політикою ПП «</w:t>
      </w:r>
      <w:r>
        <w:rPr>
          <w:rFonts w:ascii="Times New Roman" w:eastAsia="Times New Roman" w:hAnsi="Times New Roman" w:cs="Times New Roman"/>
          <w:b/>
          <w:sz w:val="28"/>
          <w:szCs w:val="28"/>
          <w:lang w:val="uk-UA" w:eastAsia="uk-UA"/>
        </w:rPr>
        <w:t>ТІК»</w:t>
      </w:r>
      <w:r w:rsidRPr="00B64467">
        <w:rPr>
          <w:rFonts w:ascii="Times New Roman" w:eastAsia="Times New Roman" w:hAnsi="Times New Roman" w:cs="Times New Roman"/>
          <w:b/>
          <w:sz w:val="28"/>
          <w:szCs w:val="28"/>
          <w:lang w:val="uk-UA" w:eastAsia="uk-UA"/>
        </w:rPr>
        <w:t>"</w:t>
      </w:r>
      <w:r>
        <w:rPr>
          <w:rFonts w:ascii="Times New Roman" w:eastAsia="Times New Roman" w:hAnsi="Times New Roman" w:cs="Times New Roman"/>
          <w:b/>
          <w:sz w:val="28"/>
          <w:szCs w:val="28"/>
          <w:lang w:val="uk-UA" w:eastAsia="uk-UA"/>
        </w:rPr>
        <w:t xml:space="preserve"> </w:t>
      </w:r>
      <w:r w:rsidRPr="00B4653F">
        <w:rPr>
          <w:rFonts w:ascii="Times New Roman" w:eastAsia="Times New Roman" w:hAnsi="Times New Roman" w:cs="Times New Roman"/>
          <w:sz w:val="28"/>
          <w:szCs w:val="28"/>
          <w:lang w:val="uk-UA" w:eastAsia="uk-UA"/>
        </w:rPr>
        <w:t xml:space="preserve">присвячений детальному аналізу та оцінці стратегій </w:t>
      </w:r>
      <w:r w:rsidRPr="00B4653F">
        <w:rPr>
          <w:rFonts w:ascii="Times New Roman" w:eastAsia="Times New Roman" w:hAnsi="Times New Roman" w:cs="Times New Roman"/>
          <w:sz w:val="28"/>
          <w:szCs w:val="28"/>
          <w:lang w:val="uk-UA" w:eastAsia="uk-UA"/>
        </w:rPr>
        <w:lastRenderedPageBreak/>
        <w:t>управління маркетинговою політик</w:t>
      </w:r>
      <w:r>
        <w:rPr>
          <w:rFonts w:ascii="Times New Roman" w:eastAsia="Times New Roman" w:hAnsi="Times New Roman" w:cs="Times New Roman"/>
          <w:sz w:val="28"/>
          <w:szCs w:val="28"/>
          <w:lang w:val="uk-UA" w:eastAsia="uk-UA"/>
        </w:rPr>
        <w:t>ою приватного підприємства «ТІК»</w:t>
      </w:r>
      <w:r w:rsidRPr="00B4653F">
        <w:rPr>
          <w:rFonts w:ascii="Times New Roman" w:eastAsia="Times New Roman" w:hAnsi="Times New Roman" w:cs="Times New Roman"/>
          <w:sz w:val="28"/>
          <w:szCs w:val="28"/>
          <w:lang w:val="uk-UA" w:eastAsia="uk-UA"/>
        </w:rPr>
        <w:t>. У цьому розділі проводиться</w:t>
      </w:r>
      <w:r>
        <w:rPr>
          <w:rFonts w:ascii="Times New Roman" w:eastAsia="Times New Roman" w:hAnsi="Times New Roman" w:cs="Times New Roman"/>
          <w:sz w:val="28"/>
          <w:szCs w:val="28"/>
          <w:lang w:val="uk-UA" w:eastAsia="uk-UA"/>
        </w:rPr>
        <w:t xml:space="preserve"> д</w:t>
      </w:r>
      <w:r w:rsidRPr="00732695">
        <w:rPr>
          <w:rFonts w:ascii="Times New Roman" w:eastAsia="Times New Roman" w:hAnsi="Times New Roman" w:cs="Times New Roman"/>
          <w:sz w:val="28"/>
          <w:szCs w:val="28"/>
          <w:lang w:val="uk-UA" w:eastAsia="uk-UA"/>
        </w:rPr>
        <w:t>ослідження маркетингового середовища підприємства</w:t>
      </w:r>
      <w:r w:rsidRPr="00B4653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що </w:t>
      </w:r>
      <w:r w:rsidRPr="0056211F">
        <w:rPr>
          <w:rFonts w:ascii="Times New Roman" w:eastAsia="Times New Roman" w:hAnsi="Times New Roman" w:cs="Times New Roman"/>
          <w:sz w:val="28"/>
          <w:szCs w:val="28"/>
          <w:lang w:val="uk-UA" w:eastAsia="uk-UA"/>
        </w:rPr>
        <w:t>містить аналіз та оцінку факторів, що впливають н</w:t>
      </w:r>
      <w:r>
        <w:rPr>
          <w:rFonts w:ascii="Times New Roman" w:eastAsia="Times New Roman" w:hAnsi="Times New Roman" w:cs="Times New Roman"/>
          <w:sz w:val="28"/>
          <w:szCs w:val="28"/>
          <w:lang w:val="uk-UA" w:eastAsia="uk-UA"/>
        </w:rPr>
        <w:t xml:space="preserve">а таке середовище. Проаналізувавши маркетингове середовище ПП «ТІК», а саме: цільову аудиторію, місцезнаходження та конкуренцію, можна зробити висновок, що </w:t>
      </w:r>
      <w:r w:rsidRPr="00DA1D86">
        <w:rPr>
          <w:rFonts w:ascii="Times New Roman" w:hAnsi="Times New Roman" w:cs="Times New Roman"/>
          <w:sz w:val="28"/>
          <w:szCs w:val="28"/>
          <w:lang w:val="uk-UA"/>
        </w:rPr>
        <w:t>цей бізнес зна</w:t>
      </w:r>
      <w:r>
        <w:rPr>
          <w:rFonts w:ascii="Times New Roman" w:hAnsi="Times New Roman" w:cs="Times New Roman"/>
          <w:sz w:val="28"/>
          <w:szCs w:val="28"/>
          <w:lang w:val="uk-UA"/>
        </w:rPr>
        <w:t>ходиться у сприятливих умовах. Адже в</w:t>
      </w:r>
      <w:r w:rsidRPr="00DA1D86">
        <w:rPr>
          <w:rFonts w:ascii="Times New Roman" w:hAnsi="Times New Roman" w:cs="Times New Roman"/>
          <w:sz w:val="28"/>
          <w:szCs w:val="28"/>
          <w:lang w:val="uk-UA"/>
        </w:rPr>
        <w:t>ін має вигідне розташування для населення та зручний режим роботи. Поблизу є лише два основних конкуренти. Торгова точка розташована біля проїжджої частини і оточена численними житловими будинками.</w:t>
      </w:r>
    </w:p>
    <w:p w:rsidR="00003243" w:rsidRDefault="00003243" w:rsidP="00003243">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Також о</w:t>
      </w:r>
      <w:r w:rsidRPr="00B4653F">
        <w:rPr>
          <w:rFonts w:ascii="Times New Roman" w:eastAsia="Times New Roman" w:hAnsi="Times New Roman" w:cs="Times New Roman"/>
          <w:sz w:val="28"/>
          <w:szCs w:val="28"/>
          <w:lang w:val="uk-UA" w:eastAsia="uk-UA"/>
        </w:rPr>
        <w:t>дним з головних завдань дослідження є вив</w:t>
      </w:r>
      <w:r>
        <w:rPr>
          <w:rFonts w:ascii="Times New Roman" w:eastAsia="Times New Roman" w:hAnsi="Times New Roman" w:cs="Times New Roman"/>
          <w:sz w:val="28"/>
          <w:szCs w:val="28"/>
          <w:lang w:val="uk-UA" w:eastAsia="uk-UA"/>
        </w:rPr>
        <w:t>чення товарної політики ПП «ТІК»</w:t>
      </w:r>
      <w:r w:rsidRPr="00B4653F">
        <w:rPr>
          <w:rFonts w:ascii="Times New Roman" w:eastAsia="Times New Roman" w:hAnsi="Times New Roman" w:cs="Times New Roman"/>
          <w:sz w:val="28"/>
          <w:szCs w:val="28"/>
          <w:lang w:val="uk-UA" w:eastAsia="uk-UA"/>
        </w:rPr>
        <w:t>, яка включає аналіз асорт</w:t>
      </w:r>
      <w:r>
        <w:rPr>
          <w:rFonts w:ascii="Times New Roman" w:eastAsia="Times New Roman" w:hAnsi="Times New Roman" w:cs="Times New Roman"/>
          <w:sz w:val="28"/>
          <w:szCs w:val="28"/>
          <w:lang w:val="uk-UA" w:eastAsia="uk-UA"/>
        </w:rPr>
        <w:t xml:space="preserve">именту товарів, їх якості, цін і </w:t>
      </w:r>
      <w:proofErr w:type="spellStart"/>
      <w:r>
        <w:rPr>
          <w:rFonts w:ascii="Times New Roman" w:eastAsia="Times New Roman" w:hAnsi="Times New Roman" w:cs="Times New Roman"/>
          <w:sz w:val="28"/>
          <w:szCs w:val="28"/>
          <w:lang w:val="uk-UA" w:eastAsia="uk-UA"/>
        </w:rPr>
        <w:t>тд</w:t>
      </w:r>
      <w:proofErr w:type="spellEnd"/>
      <w:r>
        <w:rPr>
          <w:rFonts w:ascii="Times New Roman" w:eastAsia="Times New Roman" w:hAnsi="Times New Roman" w:cs="Times New Roman"/>
          <w:sz w:val="28"/>
          <w:szCs w:val="28"/>
          <w:lang w:val="uk-UA" w:eastAsia="uk-UA"/>
        </w:rPr>
        <w:t xml:space="preserve">. </w:t>
      </w:r>
    </w:p>
    <w:p w:rsidR="00003243" w:rsidRDefault="00003243" w:rsidP="00003243">
      <w:pPr>
        <w:spacing w:after="0" w:line="360" w:lineRule="auto"/>
        <w:ind w:firstLine="709"/>
        <w:jc w:val="both"/>
        <w:rPr>
          <w:rFonts w:ascii="Times New Roman" w:hAnsi="Times New Roman" w:cs="Times New Roman"/>
          <w:sz w:val="28"/>
          <w:szCs w:val="28"/>
          <w:lang w:val="uk-UA"/>
        </w:rPr>
      </w:pPr>
      <w:r w:rsidRPr="00DA1D86">
        <w:rPr>
          <w:rFonts w:ascii="Times New Roman" w:hAnsi="Times New Roman" w:cs="Times New Roman"/>
          <w:sz w:val="28"/>
          <w:szCs w:val="28"/>
          <w:lang w:val="uk-UA"/>
        </w:rPr>
        <w:t xml:space="preserve">Для аналізу асортименту ПП «ТІК» </w:t>
      </w:r>
      <w:r>
        <w:rPr>
          <w:rFonts w:ascii="Times New Roman" w:hAnsi="Times New Roman" w:cs="Times New Roman"/>
          <w:sz w:val="28"/>
          <w:szCs w:val="28"/>
          <w:lang w:val="uk-UA"/>
        </w:rPr>
        <w:t>було використано</w:t>
      </w:r>
      <w:r w:rsidRPr="00DA1D86">
        <w:rPr>
          <w:rFonts w:ascii="Times New Roman" w:hAnsi="Times New Roman" w:cs="Times New Roman"/>
          <w:sz w:val="28"/>
          <w:szCs w:val="28"/>
          <w:lang w:val="uk-UA"/>
        </w:rPr>
        <w:t xml:space="preserve"> АВС аналіз.</w:t>
      </w:r>
      <w:r>
        <w:rPr>
          <w:rFonts w:ascii="Times New Roman" w:hAnsi="Times New Roman" w:cs="Times New Roman"/>
          <w:sz w:val="28"/>
          <w:szCs w:val="28"/>
          <w:lang w:val="uk-UA"/>
        </w:rPr>
        <w:t xml:space="preserve"> </w:t>
      </w:r>
      <w:r w:rsidRPr="00DA1D86">
        <w:rPr>
          <w:rFonts w:ascii="Times New Roman" w:hAnsi="Times New Roman" w:cs="Times New Roman"/>
          <w:sz w:val="28"/>
          <w:szCs w:val="28"/>
          <w:lang w:val="uk-UA"/>
        </w:rPr>
        <w:t>АВС-аналіз товарів, п</w:t>
      </w:r>
      <w:r>
        <w:rPr>
          <w:rFonts w:ascii="Times New Roman" w:hAnsi="Times New Roman" w:cs="Times New Roman"/>
          <w:sz w:val="28"/>
          <w:szCs w:val="28"/>
          <w:lang w:val="uk-UA"/>
        </w:rPr>
        <w:t>редставлених у магазині, показав</w:t>
      </w:r>
      <w:r w:rsidRPr="00DA1D86">
        <w:rPr>
          <w:rFonts w:ascii="Times New Roman" w:hAnsi="Times New Roman" w:cs="Times New Roman"/>
          <w:sz w:val="28"/>
          <w:szCs w:val="28"/>
          <w:lang w:val="uk-UA"/>
        </w:rPr>
        <w:t xml:space="preserve">, які асортиментні групи приносять найбільший прибуток компанії, тобто користуються найбільшим попитом у споживачів. Аналіз також виявив відсоткове співвідношення груп А, В і С - 50%, 20% і 30% відповідно. Отримане співвідношення груп відрізняється від стандартного. Також було проведено аналіз за допомогою матриці BCG, результати якого </w:t>
      </w:r>
      <w:r>
        <w:rPr>
          <w:rFonts w:ascii="Times New Roman" w:hAnsi="Times New Roman" w:cs="Times New Roman"/>
          <w:sz w:val="28"/>
          <w:szCs w:val="28"/>
          <w:lang w:val="uk-UA"/>
        </w:rPr>
        <w:t xml:space="preserve">показали, </w:t>
      </w:r>
      <w:r w:rsidRPr="00DA1D86">
        <w:rPr>
          <w:rFonts w:ascii="Times New Roman" w:hAnsi="Times New Roman" w:cs="Times New Roman"/>
          <w:sz w:val="28"/>
          <w:szCs w:val="28"/>
          <w:lang w:val="uk-UA"/>
        </w:rPr>
        <w:t>що у портфелі ПП «ТІК» є 1 дійна корова (крупи), 2 важких дітей (м'ясо, риба), 3 со</w:t>
      </w:r>
      <w:r>
        <w:rPr>
          <w:rFonts w:ascii="Times New Roman" w:hAnsi="Times New Roman" w:cs="Times New Roman"/>
          <w:sz w:val="28"/>
          <w:szCs w:val="28"/>
          <w:lang w:val="uk-UA"/>
        </w:rPr>
        <w:t>баки (алкогольні напої, тютюн).</w:t>
      </w:r>
    </w:p>
    <w:p w:rsidR="00003243" w:rsidRPr="00E03207"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w:t>
      </w:r>
      <w:r w:rsidRPr="00DA1D86">
        <w:rPr>
          <w:rFonts w:ascii="Times New Roman" w:hAnsi="Times New Roman" w:cs="Times New Roman"/>
          <w:sz w:val="28"/>
          <w:szCs w:val="28"/>
          <w:lang w:val="uk-UA"/>
        </w:rPr>
        <w:t xml:space="preserve"> структуру асортименту продовольчих товарів в мага</w:t>
      </w:r>
      <w:r>
        <w:rPr>
          <w:rFonts w:ascii="Times New Roman" w:hAnsi="Times New Roman" w:cs="Times New Roman"/>
          <w:sz w:val="28"/>
          <w:szCs w:val="28"/>
          <w:lang w:val="uk-UA"/>
        </w:rPr>
        <w:t>зині "ТІК"</w:t>
      </w:r>
      <w:r w:rsidRPr="00DA1D86">
        <w:rPr>
          <w:rFonts w:ascii="Times New Roman" w:hAnsi="Times New Roman" w:cs="Times New Roman"/>
          <w:sz w:val="28"/>
          <w:szCs w:val="28"/>
          <w:lang w:val="uk-UA"/>
        </w:rPr>
        <w:t xml:space="preserve">, можна зробити висновок, що </w:t>
      </w:r>
      <w:r>
        <w:rPr>
          <w:rFonts w:ascii="Times New Roman" w:hAnsi="Times New Roman" w:cs="Times New Roman"/>
          <w:sz w:val="28"/>
          <w:szCs w:val="28"/>
          <w:lang w:val="uk-UA"/>
        </w:rPr>
        <w:t xml:space="preserve">асортимент є досить широким і </w:t>
      </w:r>
      <w:r w:rsidRPr="00DA1D86">
        <w:rPr>
          <w:rFonts w:ascii="Times New Roman" w:hAnsi="Times New Roman" w:cs="Times New Roman"/>
          <w:sz w:val="28"/>
          <w:szCs w:val="28"/>
          <w:lang w:val="uk-UA"/>
        </w:rPr>
        <w:t>якнайкраще задоволь</w:t>
      </w:r>
      <w:r>
        <w:rPr>
          <w:rFonts w:ascii="Times New Roman" w:hAnsi="Times New Roman" w:cs="Times New Roman"/>
          <w:sz w:val="28"/>
          <w:szCs w:val="28"/>
          <w:lang w:val="uk-UA"/>
        </w:rPr>
        <w:t>няє потреби споживачів регіону.</w:t>
      </w:r>
    </w:p>
    <w:p w:rsidR="00003243" w:rsidRDefault="00003243" w:rsidP="00003243">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3 Р</w:t>
      </w:r>
      <w:r w:rsidRPr="007B1447">
        <w:rPr>
          <w:rFonts w:ascii="Times New Roman" w:eastAsia="Times New Roman" w:hAnsi="Times New Roman" w:cs="Times New Roman"/>
          <w:b/>
          <w:sz w:val="28"/>
          <w:szCs w:val="28"/>
          <w:lang w:val="uk-UA" w:eastAsia="uk-UA"/>
        </w:rPr>
        <w:t>озділ "</w:t>
      </w:r>
      <w:r>
        <w:rPr>
          <w:rFonts w:ascii="Times New Roman" w:eastAsia="Times New Roman" w:hAnsi="Times New Roman" w:cs="Times New Roman"/>
          <w:b/>
          <w:sz w:val="28"/>
          <w:szCs w:val="28"/>
          <w:lang w:val="uk-UA" w:eastAsia="uk-UA"/>
        </w:rPr>
        <w:t>Н</w:t>
      </w:r>
      <w:r w:rsidRPr="007B1447">
        <w:rPr>
          <w:rFonts w:ascii="Times New Roman" w:eastAsia="Times New Roman" w:hAnsi="Times New Roman" w:cs="Times New Roman"/>
          <w:b/>
          <w:sz w:val="28"/>
          <w:szCs w:val="28"/>
          <w:lang w:val="uk-UA" w:eastAsia="uk-UA"/>
        </w:rPr>
        <w:t>апрями вдосконалення управління маркетинговою товарною політикою ПП «ТІК»"</w:t>
      </w:r>
      <w:r>
        <w:rPr>
          <w:rFonts w:ascii="Times New Roman" w:eastAsia="Times New Roman" w:hAnsi="Times New Roman" w:cs="Times New Roman"/>
          <w:b/>
          <w:sz w:val="28"/>
          <w:szCs w:val="28"/>
          <w:lang w:val="uk-UA" w:eastAsia="uk-UA"/>
        </w:rPr>
        <w:t xml:space="preserve"> </w:t>
      </w:r>
      <w:r w:rsidRPr="00B61072">
        <w:rPr>
          <w:rFonts w:ascii="Times New Roman" w:eastAsia="Times New Roman" w:hAnsi="Times New Roman" w:cs="Times New Roman"/>
          <w:sz w:val="28"/>
          <w:szCs w:val="28"/>
          <w:lang w:val="uk-UA" w:eastAsia="uk-UA"/>
        </w:rPr>
        <w:t>містить пропозиції та рекомендації щодо поліпшення процесів управління маркетинговою товарною політикою на підприємст</w:t>
      </w:r>
      <w:r>
        <w:rPr>
          <w:rFonts w:ascii="Times New Roman" w:eastAsia="Times New Roman" w:hAnsi="Times New Roman" w:cs="Times New Roman"/>
          <w:sz w:val="28"/>
          <w:szCs w:val="28"/>
          <w:lang w:val="uk-UA" w:eastAsia="uk-UA"/>
        </w:rPr>
        <w:t>ві. Основна мета цього розділу –</w:t>
      </w:r>
      <w:r w:rsidRPr="00B61072">
        <w:rPr>
          <w:rFonts w:ascii="Times New Roman" w:eastAsia="Times New Roman" w:hAnsi="Times New Roman" w:cs="Times New Roman"/>
          <w:sz w:val="28"/>
          <w:szCs w:val="28"/>
          <w:lang w:val="uk-UA" w:eastAsia="uk-UA"/>
        </w:rPr>
        <w:t xml:space="preserve"> забезпечити підприємство інструментами та стратегіями, які допоможуть ефективно впливати на ринок і забезпечити успішний продаж продукції або послуг. </w:t>
      </w:r>
    </w:p>
    <w:p w:rsidR="00003243" w:rsidRDefault="00003243" w:rsidP="00003243">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На основі проведених досліджень</w:t>
      </w:r>
      <w:r w:rsidRPr="00B4653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були сформовані</w:t>
      </w:r>
      <w:r w:rsidRPr="00B4653F">
        <w:rPr>
          <w:rFonts w:ascii="Times New Roman" w:eastAsia="Times New Roman" w:hAnsi="Times New Roman" w:cs="Times New Roman"/>
          <w:sz w:val="28"/>
          <w:szCs w:val="28"/>
          <w:lang w:val="uk-UA" w:eastAsia="uk-UA"/>
        </w:rPr>
        <w:t xml:space="preserve"> рекомендації щодо удосконалення маркетингової товарної політики ПП "ТІК". Зокрема, рекомендується розширити асортимент товарів, підвищити якість продукції, розробити ефективні стр</w:t>
      </w:r>
      <w:r w:rsidR="008E7BFD">
        <w:rPr>
          <w:rFonts w:ascii="Times New Roman" w:eastAsia="Times New Roman" w:hAnsi="Times New Roman" w:cs="Times New Roman"/>
          <w:sz w:val="28"/>
          <w:szCs w:val="28"/>
          <w:lang w:val="uk-UA" w:eastAsia="uk-UA"/>
        </w:rPr>
        <w:t xml:space="preserve">атегії ціноутворення та знижок. </w:t>
      </w:r>
      <w:r>
        <w:rPr>
          <w:rFonts w:ascii="Times New Roman" w:eastAsia="Times New Roman" w:hAnsi="Times New Roman" w:cs="Times New Roman"/>
          <w:sz w:val="28"/>
          <w:szCs w:val="28"/>
          <w:lang w:val="uk-UA" w:eastAsia="uk-UA"/>
        </w:rPr>
        <w:t>Щодо розширення асортименту товарів було запропоновано кілька пропозицій:</w:t>
      </w:r>
    </w:p>
    <w:p w:rsidR="00003243" w:rsidRDefault="00003243" w:rsidP="00003243">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 </w:t>
      </w:r>
      <w:r w:rsidRPr="00DA1D86">
        <w:rPr>
          <w:rFonts w:ascii="Times New Roman" w:hAnsi="Times New Roman" w:cs="Times New Roman"/>
          <w:sz w:val="28"/>
          <w:szCs w:val="28"/>
          <w:lang w:val="uk-UA"/>
        </w:rPr>
        <w:t>1. Розширення асортименту органічних продуктів. З метою задоволення зростаючого попиту на органічні продукти, варто розглянути можливість включення більшої кількості органічних продуктів в асортимент. Це можуть бути органічні овочі та фрукти, молочні продукти, м'ясо, яйця тощо.</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sidRPr="00EC207B">
        <w:rPr>
          <w:rFonts w:ascii="Times New Roman" w:hAnsi="Times New Roman" w:cs="Times New Roman"/>
          <w:sz w:val="28"/>
          <w:szCs w:val="28"/>
          <w:lang w:val="uk-UA"/>
        </w:rPr>
        <w:t xml:space="preserve">2. Альтернативні дієтичні потреби. Споживачі з різними дієтичними обмеженнями, такими як </w:t>
      </w:r>
      <w:proofErr w:type="spellStart"/>
      <w:r w:rsidRPr="00EC207B">
        <w:rPr>
          <w:rFonts w:ascii="Times New Roman" w:hAnsi="Times New Roman" w:cs="Times New Roman"/>
          <w:sz w:val="28"/>
          <w:szCs w:val="28"/>
          <w:lang w:val="uk-UA"/>
        </w:rPr>
        <w:t>веганство</w:t>
      </w:r>
      <w:proofErr w:type="spellEnd"/>
      <w:r w:rsidRPr="00EC207B">
        <w:rPr>
          <w:rFonts w:ascii="Times New Roman" w:hAnsi="Times New Roman" w:cs="Times New Roman"/>
          <w:sz w:val="28"/>
          <w:szCs w:val="28"/>
          <w:lang w:val="uk-UA"/>
        </w:rPr>
        <w:t xml:space="preserve">, </w:t>
      </w:r>
      <w:proofErr w:type="spellStart"/>
      <w:r w:rsidRPr="00EC207B">
        <w:rPr>
          <w:rFonts w:ascii="Times New Roman" w:hAnsi="Times New Roman" w:cs="Times New Roman"/>
          <w:sz w:val="28"/>
          <w:szCs w:val="28"/>
          <w:lang w:val="uk-UA"/>
        </w:rPr>
        <w:t>безглютенова</w:t>
      </w:r>
      <w:proofErr w:type="spellEnd"/>
      <w:r w:rsidRPr="00EC207B">
        <w:rPr>
          <w:rFonts w:ascii="Times New Roman" w:hAnsi="Times New Roman" w:cs="Times New Roman"/>
          <w:sz w:val="28"/>
          <w:szCs w:val="28"/>
          <w:lang w:val="uk-UA"/>
        </w:rPr>
        <w:t xml:space="preserve"> дієта або </w:t>
      </w:r>
      <w:proofErr w:type="spellStart"/>
      <w:r w:rsidRPr="00EC207B">
        <w:rPr>
          <w:rFonts w:ascii="Times New Roman" w:hAnsi="Times New Roman" w:cs="Times New Roman"/>
          <w:sz w:val="28"/>
          <w:szCs w:val="28"/>
          <w:lang w:val="uk-UA"/>
        </w:rPr>
        <w:t>безлактозна</w:t>
      </w:r>
      <w:proofErr w:type="spellEnd"/>
      <w:r w:rsidRPr="00EC207B">
        <w:rPr>
          <w:rFonts w:ascii="Times New Roman" w:hAnsi="Times New Roman" w:cs="Times New Roman"/>
          <w:sz w:val="28"/>
          <w:szCs w:val="28"/>
          <w:lang w:val="uk-UA"/>
        </w:rPr>
        <w:t xml:space="preserve"> дієта, шукають продукти, які відповідають їхнім потребам.</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sidRPr="00DA1D86">
        <w:rPr>
          <w:rFonts w:ascii="Times New Roman" w:hAnsi="Times New Roman" w:cs="Times New Roman"/>
          <w:sz w:val="28"/>
          <w:szCs w:val="28"/>
          <w:lang w:val="uk-UA"/>
        </w:rPr>
        <w:t xml:space="preserve">3. Збалансовані готові страви. Багато людей шукають швидкі та зручні варіанти харчування. На мою думку лишнім не буде розглянути можливість додавання збалансованих готових страв, які можна швидко приготувати або розігріти. Це можуть бути готові салати, супи, соки, свіжі </w:t>
      </w:r>
      <w:proofErr w:type="spellStart"/>
      <w:r w:rsidRPr="00DA1D86">
        <w:rPr>
          <w:rFonts w:ascii="Times New Roman" w:hAnsi="Times New Roman" w:cs="Times New Roman"/>
          <w:sz w:val="28"/>
          <w:szCs w:val="28"/>
          <w:lang w:val="uk-UA"/>
        </w:rPr>
        <w:t>снеки</w:t>
      </w:r>
      <w:proofErr w:type="spellEnd"/>
      <w:r w:rsidRPr="00DA1D86">
        <w:rPr>
          <w:rFonts w:ascii="Times New Roman" w:hAnsi="Times New Roman" w:cs="Times New Roman"/>
          <w:sz w:val="28"/>
          <w:szCs w:val="28"/>
          <w:lang w:val="uk-UA"/>
        </w:rPr>
        <w:t xml:space="preserve"> тощо.</w:t>
      </w:r>
    </w:p>
    <w:p w:rsidR="00003243" w:rsidRPr="007B1447" w:rsidRDefault="00003243" w:rsidP="00003243">
      <w:pPr>
        <w:spacing w:after="0" w:line="360" w:lineRule="auto"/>
        <w:ind w:right="5" w:firstLine="708"/>
        <w:jc w:val="both"/>
        <w:rPr>
          <w:rFonts w:ascii="Times New Roman" w:eastAsia="Times New Roman" w:hAnsi="Times New Roman" w:cs="Times New Roman"/>
          <w:b/>
          <w:sz w:val="28"/>
          <w:szCs w:val="28"/>
          <w:lang w:val="uk-UA" w:eastAsia="uk-UA"/>
        </w:rPr>
      </w:pPr>
      <w:r w:rsidRPr="00DA1D86">
        <w:rPr>
          <w:rFonts w:ascii="Times New Roman" w:hAnsi="Times New Roman" w:cs="Times New Roman"/>
          <w:sz w:val="28"/>
          <w:szCs w:val="28"/>
          <w:lang w:val="uk-UA"/>
        </w:rPr>
        <w:t>4. Екологічні товари. Свідомість про проблеми довкілля росте, тому включення екологічних товарів в асортимент може бути вигідним.</w:t>
      </w:r>
    </w:p>
    <w:p w:rsidR="00003243" w:rsidRDefault="00003243" w:rsidP="00003243">
      <w:pPr>
        <w:spacing w:after="0" w:line="360" w:lineRule="auto"/>
        <w:ind w:right="5" w:firstLine="708"/>
        <w:jc w:val="both"/>
        <w:rPr>
          <w:rFonts w:ascii="Times New Roman" w:eastAsia="Times New Roman" w:hAnsi="Times New Roman" w:cs="Times New Roman"/>
          <w:sz w:val="28"/>
          <w:szCs w:val="28"/>
          <w:lang w:val="uk-UA" w:eastAsia="uk-UA"/>
        </w:rPr>
      </w:pPr>
      <w:r w:rsidRPr="00DA1D86">
        <w:rPr>
          <w:rFonts w:ascii="Times New Roman" w:hAnsi="Times New Roman" w:cs="Times New Roman"/>
          <w:sz w:val="28"/>
          <w:szCs w:val="28"/>
          <w:lang w:val="uk-UA"/>
        </w:rPr>
        <w:t xml:space="preserve">5. Впровадження </w:t>
      </w:r>
      <w:proofErr w:type="spellStart"/>
      <w:r w:rsidRPr="00DA1D86">
        <w:rPr>
          <w:rFonts w:ascii="Times New Roman" w:hAnsi="Times New Roman" w:cs="Times New Roman"/>
          <w:sz w:val="28"/>
          <w:szCs w:val="28"/>
          <w:lang w:val="uk-UA"/>
        </w:rPr>
        <w:t>снеків</w:t>
      </w:r>
      <w:proofErr w:type="spellEnd"/>
      <w:r w:rsidRPr="00DA1D86">
        <w:rPr>
          <w:rFonts w:ascii="Times New Roman" w:hAnsi="Times New Roman" w:cs="Times New Roman"/>
          <w:sz w:val="28"/>
          <w:szCs w:val="28"/>
          <w:lang w:val="uk-UA"/>
        </w:rPr>
        <w:t xml:space="preserve"> та напоїв здорового харчування. Впровадження </w:t>
      </w:r>
      <w:proofErr w:type="spellStart"/>
      <w:r w:rsidRPr="00DA1D86">
        <w:rPr>
          <w:rFonts w:ascii="Times New Roman" w:hAnsi="Times New Roman" w:cs="Times New Roman"/>
          <w:sz w:val="28"/>
          <w:szCs w:val="28"/>
          <w:lang w:val="uk-UA"/>
        </w:rPr>
        <w:t>снеків</w:t>
      </w:r>
      <w:proofErr w:type="spellEnd"/>
      <w:r w:rsidRPr="00DA1D86">
        <w:rPr>
          <w:rFonts w:ascii="Times New Roman" w:hAnsi="Times New Roman" w:cs="Times New Roman"/>
          <w:sz w:val="28"/>
          <w:szCs w:val="28"/>
          <w:lang w:val="uk-UA"/>
        </w:rPr>
        <w:t xml:space="preserve"> та напоїв здорового харчування в підприємство може задовольнити потреби клієнтів, які прагнуть зберігати своє здоров'я і вибирати здорові альтернативи.</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Щодо стратегій</w:t>
      </w:r>
      <w:r w:rsidRPr="00B61072">
        <w:rPr>
          <w:rFonts w:ascii="Times New Roman" w:eastAsia="Times New Roman" w:hAnsi="Times New Roman" w:cs="Times New Roman"/>
          <w:sz w:val="28"/>
          <w:szCs w:val="28"/>
          <w:lang w:val="uk-UA" w:eastAsia="uk-UA"/>
        </w:rPr>
        <w:t>, які допоможуть ефективно впливати на ринок</w:t>
      </w:r>
      <w:r>
        <w:rPr>
          <w:rFonts w:ascii="Times New Roman" w:hAnsi="Times New Roman" w:cs="Times New Roman"/>
          <w:sz w:val="28"/>
          <w:szCs w:val="28"/>
          <w:lang w:val="uk-UA"/>
        </w:rPr>
        <w:t>, д</w:t>
      </w:r>
      <w:r w:rsidRPr="00DA1D86">
        <w:rPr>
          <w:rFonts w:ascii="Times New Roman" w:hAnsi="Times New Roman" w:cs="Times New Roman"/>
          <w:sz w:val="28"/>
          <w:szCs w:val="28"/>
          <w:lang w:val="uk-UA"/>
        </w:rPr>
        <w:t xml:space="preserve">ля ПП "ТІК" </w:t>
      </w:r>
      <w:r>
        <w:rPr>
          <w:rFonts w:ascii="Times New Roman" w:hAnsi="Times New Roman" w:cs="Times New Roman"/>
          <w:sz w:val="28"/>
          <w:szCs w:val="28"/>
          <w:lang w:val="uk-UA"/>
        </w:rPr>
        <w:t>було запропоновано наступні стратегії:</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sidRPr="00DA1D86">
        <w:rPr>
          <w:rFonts w:ascii="Times New Roman" w:hAnsi="Times New Roman" w:cs="Times New Roman"/>
          <w:sz w:val="28"/>
          <w:szCs w:val="28"/>
          <w:lang w:val="uk-UA"/>
        </w:rPr>
        <w:t>1. Захист частки (підтримання частки ринку) - збереження поточної частки ринку та обсягів продажу в умовах зростаючої конкуренції.</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sidRPr="00DA1D86">
        <w:rPr>
          <w:rFonts w:ascii="Times New Roman" w:hAnsi="Times New Roman" w:cs="Times New Roman"/>
          <w:sz w:val="28"/>
          <w:szCs w:val="28"/>
          <w:lang w:val="uk-UA"/>
        </w:rPr>
        <w:t>2. Створення ажіотажу - пропозиція нових товарів, що відповідають бажанням споживачів.</w:t>
      </w:r>
    </w:p>
    <w:p w:rsidR="00003243" w:rsidRDefault="00003243" w:rsidP="00003243">
      <w:pPr>
        <w:spacing w:after="0" w:line="360" w:lineRule="auto"/>
        <w:ind w:firstLine="709"/>
        <w:jc w:val="both"/>
        <w:rPr>
          <w:rFonts w:ascii="Times New Roman" w:hAnsi="Times New Roman" w:cs="Times New Roman"/>
          <w:sz w:val="28"/>
          <w:szCs w:val="28"/>
          <w:lang w:val="uk-UA"/>
        </w:rPr>
      </w:pPr>
      <w:r w:rsidRPr="00DA1D86">
        <w:rPr>
          <w:rFonts w:ascii="Times New Roman" w:hAnsi="Times New Roman" w:cs="Times New Roman"/>
          <w:sz w:val="28"/>
          <w:szCs w:val="28"/>
          <w:lang w:val="uk-UA"/>
        </w:rPr>
        <w:t>3. Покращення іміджу - створення іміджу компанії, який відповідає цілям споживачів: ціна, сервіс, якість, асортимент.</w:t>
      </w:r>
      <w:r>
        <w:rPr>
          <w:rFonts w:ascii="Times New Roman" w:hAnsi="Times New Roman" w:cs="Times New Roman"/>
          <w:sz w:val="28"/>
          <w:szCs w:val="28"/>
          <w:lang w:val="uk-UA"/>
        </w:rPr>
        <w:br w:type="page"/>
      </w:r>
    </w:p>
    <w:p w:rsidR="00003243" w:rsidRPr="00466B36" w:rsidRDefault="00003243" w:rsidP="00003243">
      <w:pPr>
        <w:spacing w:after="0" w:line="360" w:lineRule="auto"/>
        <w:ind w:right="5"/>
        <w:jc w:val="center"/>
        <w:rPr>
          <w:rFonts w:ascii="Times New Roman" w:eastAsia="Times New Roman" w:hAnsi="Times New Roman" w:cs="Times New Roman"/>
          <w:b/>
          <w:sz w:val="28"/>
          <w:szCs w:val="28"/>
          <w:lang w:val="uk-UA" w:eastAsia="uk-UA"/>
        </w:rPr>
      </w:pPr>
      <w:r w:rsidRPr="00466B36">
        <w:rPr>
          <w:rFonts w:ascii="Times New Roman" w:eastAsia="Times New Roman" w:hAnsi="Times New Roman" w:cs="Times New Roman"/>
          <w:b/>
          <w:sz w:val="28"/>
          <w:szCs w:val="28"/>
          <w:lang w:val="uk-UA" w:eastAsia="uk-UA"/>
        </w:rPr>
        <w:lastRenderedPageBreak/>
        <w:t>ВИСНОВКИ</w:t>
      </w:r>
    </w:p>
    <w:p w:rsidR="00003243" w:rsidRPr="00466B36" w:rsidRDefault="00003243" w:rsidP="00003243">
      <w:pPr>
        <w:spacing w:after="0" w:line="360" w:lineRule="auto"/>
        <w:ind w:right="5"/>
        <w:jc w:val="center"/>
        <w:rPr>
          <w:rFonts w:ascii="Times New Roman" w:eastAsia="Times New Roman" w:hAnsi="Times New Roman" w:cs="Times New Roman"/>
          <w:b/>
          <w:sz w:val="28"/>
          <w:szCs w:val="28"/>
          <w:lang w:val="uk-UA" w:eastAsia="uk-UA"/>
        </w:rPr>
      </w:pP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sidRPr="00DA1D86">
        <w:rPr>
          <w:rFonts w:ascii="Times New Roman" w:hAnsi="Times New Roman" w:cs="Times New Roman"/>
          <w:sz w:val="28"/>
          <w:szCs w:val="28"/>
          <w:lang w:val="uk-UA"/>
        </w:rPr>
        <w:t>Проведене дослідження дає змогу сформулювати наступні висновки:</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DA1D86">
        <w:rPr>
          <w:rFonts w:ascii="Times New Roman" w:hAnsi="Times New Roman" w:cs="Times New Roman"/>
          <w:sz w:val="28"/>
          <w:szCs w:val="28"/>
          <w:lang w:val="uk-UA"/>
        </w:rPr>
        <w:t>Товарна політика – основа функціонування будь-якого виробничого підприємства. В умовах ринкової економіки бізнес повинен мати максимально адаптовану товарну політику та товарний асортимент, задля відповідності потребам споживача та сприянню збільшення прибутковості. Необхідно орієнтування на стійкий соціально-економічний розвиток та повне застосування якісних чинників економічного росту, які б забезпечили виробництво якісного товару і надання послуг для задоволення потреб ринку та отримання пози</w:t>
      </w:r>
      <w:r>
        <w:rPr>
          <w:rFonts w:ascii="Times New Roman" w:hAnsi="Times New Roman" w:cs="Times New Roman"/>
          <w:sz w:val="28"/>
          <w:szCs w:val="28"/>
          <w:lang w:val="uk-UA"/>
        </w:rPr>
        <w:t>тивного фінансового результату.</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DA1D86">
        <w:rPr>
          <w:rFonts w:ascii="Times New Roman" w:hAnsi="Times New Roman" w:cs="Times New Roman"/>
          <w:sz w:val="28"/>
          <w:szCs w:val="28"/>
          <w:lang w:val="uk-UA"/>
        </w:rPr>
        <w:t>Проведений аналіз фінансової діяльності ПП «ТІК» показав, що діяльність компанії є доволі прибутковою. Частка прибутку вкладається в компанію, зокрема в основні засоби. Дослідження свідчить про хорошу ліквідність та здатність підприємства повністю розраховуватися за свої зобов’язання рахунком коштів дебіторів. Товариству слід ввести нові методи управління поточними зобов’язаннями.</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DA1D86">
        <w:rPr>
          <w:rFonts w:ascii="Times New Roman" w:hAnsi="Times New Roman" w:cs="Times New Roman"/>
          <w:sz w:val="28"/>
          <w:szCs w:val="28"/>
          <w:lang w:val="uk-UA"/>
        </w:rPr>
        <w:t>Досліджуваний ринок є доволі перспективним, адже попит на продовольчі товари завжди є високим. Більшість сировини імпортують з закордону, але з кожним роком збільшуються об’єми вирощування вітчизняної продукції. Імпортна сировина є в рази дешевша, ніж вітчизняна, це пов’язано з тим, що в українських виробників недостатньо потужностей та застарілі технології. В той же час українська сировина є більш екологічною, тому більша її частина йде на експорт в європейські країни.</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DA1D86">
        <w:rPr>
          <w:rFonts w:ascii="Times New Roman" w:hAnsi="Times New Roman" w:cs="Times New Roman"/>
          <w:sz w:val="28"/>
          <w:szCs w:val="28"/>
          <w:lang w:val="uk-UA"/>
        </w:rPr>
        <w:t>. Магазин "ТІК" виявився сильнішим конкурентом своїм магазинам-суперникам "Корона" та "</w:t>
      </w:r>
      <w:proofErr w:type="spellStart"/>
      <w:r w:rsidRPr="00DA1D86">
        <w:rPr>
          <w:rFonts w:ascii="Times New Roman" w:hAnsi="Times New Roman" w:cs="Times New Roman"/>
          <w:sz w:val="28"/>
          <w:szCs w:val="28"/>
          <w:lang w:val="uk-UA"/>
        </w:rPr>
        <w:t>Коморка</w:t>
      </w:r>
      <w:proofErr w:type="spellEnd"/>
      <w:r w:rsidRPr="00DA1D86">
        <w:rPr>
          <w:rFonts w:ascii="Times New Roman" w:hAnsi="Times New Roman" w:cs="Times New Roman"/>
          <w:sz w:val="28"/>
          <w:szCs w:val="28"/>
          <w:lang w:val="uk-UA"/>
        </w:rPr>
        <w:t xml:space="preserve">" за сімома найважливішими критеріями, які є пріоритетними для покупців. В результаті порівняльного аналізу магазину "ТІК" з обома конкурентами, виявлено, що він має переваги в усіх семи оцінюваних аспектах, які важливі для клієнтів. Ці переваги включають надійність торгової точки, якість товарів, гарантію якості від продавця, </w:t>
      </w:r>
      <w:r w:rsidRPr="00DA1D86">
        <w:rPr>
          <w:rFonts w:ascii="Times New Roman" w:hAnsi="Times New Roman" w:cs="Times New Roman"/>
          <w:sz w:val="28"/>
          <w:szCs w:val="28"/>
          <w:lang w:val="uk-UA"/>
        </w:rPr>
        <w:lastRenderedPageBreak/>
        <w:t>доступні ціни, широкий асортимент, можливість замовлення товарів та консультування щодо окремих продуктів.</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DA1D86">
        <w:rPr>
          <w:rFonts w:ascii="Times New Roman" w:hAnsi="Times New Roman" w:cs="Times New Roman"/>
          <w:sz w:val="28"/>
          <w:szCs w:val="28"/>
          <w:lang w:val="uk-UA"/>
        </w:rPr>
        <w:t>. У магазині «ТІК» є широкий вибір продуктів, включаючи необхідні продовольчі та обмежену кількість непродовольчих товарів. Серед них основними категоріями товарів є «Безалкогольні напої, фруктові напої, мінеральні газовані води», «Пиво і товари, пов'язані з ним» та «Алкогольні напої», що є найпопулярнішими серед покупців. Натомість, група товарів "Консерви" має найменшу репрезентативну частку в структурі асортименту.</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DA1D86">
        <w:rPr>
          <w:rFonts w:ascii="Times New Roman" w:hAnsi="Times New Roman" w:cs="Times New Roman"/>
          <w:sz w:val="28"/>
          <w:szCs w:val="28"/>
          <w:lang w:val="uk-UA"/>
        </w:rPr>
        <w:t>. Була оцінена ефективність товарної політики ПП «ТІК». В роботі був проведений АВС-аналіз, який показав, які позиції товару користуються найбільшим попитом серед споживачів, це: молочна продукція, хлібобулочні вироби, сири та яйця. До групи В потрапили: борошно, крупи, алкогольні напої, крупи, продукти швидкого приготування. Для останньої групи товарів необхідно розглянути можливість елімінування. Ширина та глибина асортименту товарів ПП «ТІК» достатня. Отже, визначено, що є потенціал збільшення позицій асортименту. Динаміка задоволених покупців вказує на ефективність товарної політики підприємства.</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DA1D86">
        <w:rPr>
          <w:rFonts w:ascii="Times New Roman" w:hAnsi="Times New Roman" w:cs="Times New Roman"/>
          <w:sz w:val="28"/>
          <w:szCs w:val="28"/>
          <w:lang w:val="uk-UA"/>
        </w:rPr>
        <w:t>. Були проаналізовані фактори впливу мікро- та макросередовища. Дослідження факторів мікросередовища ПП «ТІК»  показує, що товарний асортимент компанії потребує розширення. Необхідно пам’ятати про галузевих конкурентів, які займаються виготовленням аналогічних товарів-замінників, в даному випадку це можуть бути виробники різноманітних круп. Зниження попиту на товари досліджуваної компанії є наслідком значного впливу цього чинника, який спричиняє подальше посилення позицій конкурентів. При розгляді всіх факторів, що впливають на макросередовище приватного підприємства «ТІК», можна зробити висновок: даний магазин знаходитися в сприятливих умовах. Має зручне для населення розташування, зручний режим роботи. Поруч є тільки два великих конкурента. Торгова точка знаходитися близько до проїжджої частини і оточена великою кількістю житлових будинків.</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Pr="00DA1D86">
        <w:rPr>
          <w:rFonts w:ascii="Times New Roman" w:hAnsi="Times New Roman" w:cs="Times New Roman"/>
          <w:sz w:val="28"/>
          <w:szCs w:val="28"/>
          <w:lang w:val="uk-UA"/>
        </w:rPr>
        <w:t xml:space="preserve">. При аналізі покупців магазину з'ясувалося, що більшість покупців – це жителі селища </w:t>
      </w:r>
      <w:proofErr w:type="spellStart"/>
      <w:r w:rsidRPr="00DA1D86">
        <w:rPr>
          <w:rFonts w:ascii="Times New Roman" w:hAnsi="Times New Roman" w:cs="Times New Roman"/>
          <w:sz w:val="28"/>
          <w:szCs w:val="28"/>
          <w:lang w:val="uk-UA"/>
        </w:rPr>
        <w:t>Богородчан</w:t>
      </w:r>
      <w:proofErr w:type="spellEnd"/>
      <w:r w:rsidRPr="00DA1D86">
        <w:rPr>
          <w:rFonts w:ascii="Times New Roman" w:hAnsi="Times New Roman" w:cs="Times New Roman"/>
          <w:sz w:val="28"/>
          <w:szCs w:val="28"/>
          <w:lang w:val="uk-UA"/>
        </w:rPr>
        <w:t>; основний вік покупців - від 13 до 65 років; у покупців великим попитом користуються товари повсякденного вжитку (хліб, крупи, яйця, сири, сіль, цукор, чай, кава, господарські дрібнички та ін.) та товари імпульсивної купівлі (шоколадні батончики, жувальні гумки).</w:t>
      </w:r>
    </w:p>
    <w:p w:rsidR="00003243" w:rsidRPr="00DA1D86"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DA1D86">
        <w:rPr>
          <w:rFonts w:ascii="Times New Roman" w:hAnsi="Times New Roman" w:cs="Times New Roman"/>
          <w:sz w:val="28"/>
          <w:szCs w:val="28"/>
          <w:lang w:val="uk-UA"/>
        </w:rPr>
        <w:t xml:space="preserve">. Для ПП «ТІК» було запропоновано запровадити такі стратегії розвитку товарного асортименту: 1. </w:t>
      </w:r>
      <w:proofErr w:type="spellStart"/>
      <w:r w:rsidRPr="00DA1D86">
        <w:rPr>
          <w:rFonts w:ascii="Times New Roman" w:hAnsi="Times New Roman" w:cs="Times New Roman"/>
          <w:sz w:val="28"/>
          <w:szCs w:val="28"/>
          <w:lang w:val="uk-UA"/>
        </w:rPr>
        <w:t>Share</w:t>
      </w:r>
      <w:proofErr w:type="spellEnd"/>
      <w:r w:rsidRPr="00DA1D86">
        <w:rPr>
          <w:rFonts w:ascii="Times New Roman" w:hAnsi="Times New Roman" w:cs="Times New Roman"/>
          <w:sz w:val="28"/>
          <w:szCs w:val="28"/>
          <w:lang w:val="uk-UA"/>
        </w:rPr>
        <w:t xml:space="preserve"> </w:t>
      </w:r>
      <w:proofErr w:type="spellStart"/>
      <w:r w:rsidRPr="00DA1D86">
        <w:rPr>
          <w:rFonts w:ascii="Times New Roman" w:hAnsi="Times New Roman" w:cs="Times New Roman"/>
          <w:sz w:val="28"/>
          <w:szCs w:val="28"/>
          <w:lang w:val="uk-UA"/>
        </w:rPr>
        <w:t>protecting</w:t>
      </w:r>
      <w:proofErr w:type="spellEnd"/>
      <w:r w:rsidRPr="00DA1D86">
        <w:rPr>
          <w:rFonts w:ascii="Times New Roman" w:hAnsi="Times New Roman" w:cs="Times New Roman"/>
          <w:sz w:val="28"/>
          <w:szCs w:val="28"/>
          <w:lang w:val="uk-UA"/>
        </w:rPr>
        <w:t xml:space="preserve"> (збереження частки ринку) – збереження поточної частки ринку та обороту в умовах зростаючої конкуренції. 2. </w:t>
      </w:r>
      <w:proofErr w:type="spellStart"/>
      <w:r w:rsidRPr="00DA1D86">
        <w:rPr>
          <w:rFonts w:ascii="Times New Roman" w:hAnsi="Times New Roman" w:cs="Times New Roman"/>
          <w:sz w:val="28"/>
          <w:szCs w:val="28"/>
          <w:lang w:val="uk-UA"/>
        </w:rPr>
        <w:t>Excitement</w:t>
      </w:r>
      <w:proofErr w:type="spellEnd"/>
      <w:r w:rsidRPr="00DA1D86">
        <w:rPr>
          <w:rFonts w:ascii="Times New Roman" w:hAnsi="Times New Roman" w:cs="Times New Roman"/>
          <w:sz w:val="28"/>
          <w:szCs w:val="28"/>
          <w:lang w:val="uk-UA"/>
        </w:rPr>
        <w:t xml:space="preserve"> </w:t>
      </w:r>
      <w:proofErr w:type="spellStart"/>
      <w:r w:rsidRPr="00DA1D86">
        <w:rPr>
          <w:rFonts w:ascii="Times New Roman" w:hAnsi="Times New Roman" w:cs="Times New Roman"/>
          <w:sz w:val="28"/>
          <w:szCs w:val="28"/>
          <w:lang w:val="uk-UA"/>
        </w:rPr>
        <w:t>creating</w:t>
      </w:r>
      <w:proofErr w:type="spellEnd"/>
      <w:r w:rsidRPr="00DA1D86">
        <w:rPr>
          <w:rFonts w:ascii="Times New Roman" w:hAnsi="Times New Roman" w:cs="Times New Roman"/>
          <w:sz w:val="28"/>
          <w:szCs w:val="28"/>
          <w:lang w:val="uk-UA"/>
        </w:rPr>
        <w:t xml:space="preserve"> (задоволення потреб покупців) – пропозиція впровадження нової товарної одиниці, та комбінацій товарів, що відповідають уподобанням споживачів (сухофрукти, горіхи, </w:t>
      </w:r>
      <w:proofErr w:type="spellStart"/>
      <w:r w:rsidRPr="00DA1D86">
        <w:rPr>
          <w:rFonts w:ascii="Times New Roman" w:hAnsi="Times New Roman" w:cs="Times New Roman"/>
          <w:sz w:val="28"/>
          <w:szCs w:val="28"/>
          <w:lang w:val="uk-UA"/>
        </w:rPr>
        <w:t>снеки</w:t>
      </w:r>
      <w:proofErr w:type="spellEnd"/>
      <w:r w:rsidRPr="00DA1D86">
        <w:rPr>
          <w:rFonts w:ascii="Times New Roman" w:hAnsi="Times New Roman" w:cs="Times New Roman"/>
          <w:sz w:val="28"/>
          <w:szCs w:val="28"/>
          <w:lang w:val="uk-UA"/>
        </w:rPr>
        <w:t xml:space="preserve">, хлібобулочні вироби). 3.Image </w:t>
      </w:r>
      <w:proofErr w:type="spellStart"/>
      <w:r w:rsidRPr="00DA1D86">
        <w:rPr>
          <w:rFonts w:ascii="Times New Roman" w:hAnsi="Times New Roman" w:cs="Times New Roman"/>
          <w:sz w:val="28"/>
          <w:szCs w:val="28"/>
          <w:lang w:val="uk-UA"/>
        </w:rPr>
        <w:t>enhancing</w:t>
      </w:r>
      <w:proofErr w:type="spellEnd"/>
      <w:r w:rsidRPr="00DA1D86">
        <w:rPr>
          <w:rFonts w:ascii="Times New Roman" w:hAnsi="Times New Roman" w:cs="Times New Roman"/>
          <w:sz w:val="28"/>
          <w:szCs w:val="28"/>
          <w:lang w:val="uk-UA"/>
        </w:rPr>
        <w:t xml:space="preserve"> (підвищення іміджу компанії) – створення образу компанії відповідно до цілей споживачів: цінова політика, сервіс, якість, асортимент. Також, було розглянуто ринок готових сухих сніданків та </w:t>
      </w:r>
      <w:proofErr w:type="spellStart"/>
      <w:r w:rsidRPr="00DA1D86">
        <w:rPr>
          <w:rFonts w:ascii="Times New Roman" w:hAnsi="Times New Roman" w:cs="Times New Roman"/>
          <w:sz w:val="28"/>
          <w:szCs w:val="28"/>
          <w:lang w:val="uk-UA"/>
        </w:rPr>
        <w:t>снекових</w:t>
      </w:r>
      <w:proofErr w:type="spellEnd"/>
      <w:r w:rsidRPr="00DA1D86">
        <w:rPr>
          <w:rFonts w:ascii="Times New Roman" w:hAnsi="Times New Roman" w:cs="Times New Roman"/>
          <w:sz w:val="28"/>
          <w:szCs w:val="28"/>
          <w:lang w:val="uk-UA"/>
        </w:rPr>
        <w:t xml:space="preserve"> виробів, які характеризується активним ростом. Виходячи зі статистики, відновлення економіки та добробуту, збільшення мінімального рівня заробітної плати та зайнятість населення призвели до змін у звичках українців. Інтерес споживачів до здорового харчування збільшився, особливо у великих містах, де активне населення має вищі доходи. Тому було запропоновано в якості нового товару виробляти саме </w:t>
      </w:r>
      <w:proofErr w:type="spellStart"/>
      <w:r w:rsidRPr="00DA1D86">
        <w:rPr>
          <w:rFonts w:ascii="Times New Roman" w:hAnsi="Times New Roman" w:cs="Times New Roman"/>
          <w:sz w:val="28"/>
          <w:szCs w:val="28"/>
          <w:lang w:val="uk-UA"/>
        </w:rPr>
        <w:t>снеки</w:t>
      </w:r>
      <w:proofErr w:type="spellEnd"/>
      <w:r w:rsidRPr="00DA1D86">
        <w:rPr>
          <w:rFonts w:ascii="Times New Roman" w:hAnsi="Times New Roman" w:cs="Times New Roman"/>
          <w:sz w:val="28"/>
          <w:szCs w:val="28"/>
          <w:lang w:val="uk-UA"/>
        </w:rPr>
        <w:t xml:space="preserve"> та готові сухі сніданки, адже компанія імпортує більшість інгредієнтів, має налагоджену систему каналів розподілу та має достатньо вільних інвестицій.</w:t>
      </w:r>
    </w:p>
    <w:p w:rsidR="00003243" w:rsidRDefault="00003243" w:rsidP="000032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DA1D86">
        <w:rPr>
          <w:rFonts w:ascii="Times New Roman" w:hAnsi="Times New Roman" w:cs="Times New Roman"/>
          <w:sz w:val="28"/>
          <w:szCs w:val="28"/>
          <w:lang w:val="uk-UA"/>
        </w:rPr>
        <w:t xml:space="preserve">. Крім впровадження нового товару, доцільно впровадити нові технології фасування, які допоможуть створити нові товарні позиції (різноманітні суміші горіхів та сухофруктів, </w:t>
      </w:r>
      <w:proofErr w:type="spellStart"/>
      <w:r w:rsidRPr="00DA1D86">
        <w:rPr>
          <w:rFonts w:ascii="Times New Roman" w:hAnsi="Times New Roman" w:cs="Times New Roman"/>
          <w:sz w:val="28"/>
          <w:szCs w:val="28"/>
          <w:lang w:val="uk-UA"/>
        </w:rPr>
        <w:t>снеків</w:t>
      </w:r>
      <w:proofErr w:type="spellEnd"/>
      <w:r w:rsidRPr="00DA1D86">
        <w:rPr>
          <w:rFonts w:ascii="Times New Roman" w:hAnsi="Times New Roman" w:cs="Times New Roman"/>
          <w:sz w:val="28"/>
          <w:szCs w:val="28"/>
          <w:lang w:val="uk-UA"/>
        </w:rPr>
        <w:t>, хлібобулочних виробів) та зможуть підвищити конкурентоспроможність старих товарних од</w:t>
      </w:r>
      <w:r>
        <w:rPr>
          <w:rFonts w:ascii="Times New Roman" w:hAnsi="Times New Roman" w:cs="Times New Roman"/>
          <w:sz w:val="28"/>
          <w:szCs w:val="28"/>
          <w:lang w:val="uk-UA"/>
        </w:rPr>
        <w:t xml:space="preserve">иниць зменшив їх собівартість. </w:t>
      </w:r>
    </w:p>
    <w:p w:rsidR="00BA67C5" w:rsidRDefault="00003243" w:rsidP="00003243">
      <w:pPr>
        <w:spacing w:after="0" w:line="360" w:lineRule="auto"/>
        <w:ind w:firstLine="709"/>
        <w:jc w:val="both"/>
        <w:rPr>
          <w:rFonts w:ascii="Times New Roman" w:eastAsia="Calibri" w:hAnsi="Times New Roman" w:cs="Times New Roman"/>
          <w:sz w:val="28"/>
          <w:szCs w:val="28"/>
          <w:lang w:val="uk-UA"/>
        </w:rPr>
      </w:pPr>
      <w:r w:rsidRPr="00997BFB">
        <w:rPr>
          <w:rFonts w:ascii="Times New Roman" w:eastAsia="Calibri" w:hAnsi="Times New Roman" w:cs="Times New Roman"/>
          <w:sz w:val="28"/>
          <w:szCs w:val="28"/>
          <w:lang w:val="uk-UA"/>
        </w:rPr>
        <w:t>Мета, що була поставлена на початку роботи, досягнута, а всі завдання</w:t>
      </w:r>
      <w:r>
        <w:rPr>
          <w:rFonts w:ascii="Times New Roman" w:hAnsi="Times New Roman" w:cs="Times New Roman"/>
          <w:sz w:val="28"/>
          <w:szCs w:val="28"/>
          <w:lang w:val="uk-UA"/>
        </w:rPr>
        <w:t xml:space="preserve"> </w:t>
      </w:r>
      <w:r w:rsidRPr="00997BFB">
        <w:rPr>
          <w:rFonts w:ascii="Times New Roman" w:eastAsia="Calibri" w:hAnsi="Times New Roman" w:cs="Times New Roman"/>
          <w:sz w:val="28"/>
          <w:szCs w:val="28"/>
          <w:lang w:val="uk-UA"/>
        </w:rPr>
        <w:t>успішно вирішені</w:t>
      </w:r>
      <w:r>
        <w:rPr>
          <w:rFonts w:ascii="Times New Roman" w:eastAsia="Calibri" w:hAnsi="Times New Roman" w:cs="Times New Roman"/>
          <w:sz w:val="28"/>
          <w:szCs w:val="28"/>
          <w:lang w:val="uk-UA"/>
        </w:rPr>
        <w:t>.</w:t>
      </w:r>
    </w:p>
    <w:p w:rsidR="005B1F06" w:rsidRDefault="00BA67C5" w:rsidP="007D7531">
      <w:pPr>
        <w:spacing w:after="0" w:line="480" w:lineRule="auto"/>
        <w:jc w:val="center"/>
        <w:rPr>
          <w:rFonts w:ascii="Times New Roman" w:hAnsi="Times New Roman" w:cs="Times New Roman"/>
          <w:b/>
          <w:color w:val="0D0D0D" w:themeColor="text1" w:themeTint="F2"/>
          <w:sz w:val="28"/>
          <w:szCs w:val="28"/>
          <w:lang w:val="uk-UA"/>
        </w:rPr>
      </w:pPr>
      <w:r>
        <w:rPr>
          <w:rFonts w:ascii="Times New Roman" w:eastAsia="Calibri" w:hAnsi="Times New Roman" w:cs="Times New Roman"/>
          <w:sz w:val="28"/>
          <w:szCs w:val="28"/>
          <w:lang w:val="uk-UA"/>
        </w:rPr>
        <w:br w:type="page"/>
      </w:r>
      <w:bookmarkStart w:id="1" w:name="_Toc137426741"/>
      <w:r w:rsidR="005B1F06" w:rsidRPr="00466B36">
        <w:rPr>
          <w:rFonts w:ascii="Times New Roman" w:hAnsi="Times New Roman" w:cs="Times New Roman"/>
          <w:b/>
          <w:color w:val="0D0D0D" w:themeColor="text1" w:themeTint="F2"/>
          <w:sz w:val="28"/>
          <w:szCs w:val="28"/>
          <w:lang w:val="uk-UA"/>
        </w:rPr>
        <w:lastRenderedPageBreak/>
        <w:t>СПИСОК ВИКОРИСТАНИХ ДЖЕРЕЛ</w:t>
      </w:r>
      <w:bookmarkEnd w:id="1"/>
    </w:p>
    <w:p w:rsidR="00826A03" w:rsidRPr="000A3CCD" w:rsidRDefault="00826A03" w:rsidP="000A3CCD">
      <w:pPr>
        <w:pStyle w:val="a3"/>
        <w:numPr>
          <w:ilvl w:val="0"/>
          <w:numId w:val="4"/>
        </w:numPr>
        <w:spacing w:after="0" w:line="360" w:lineRule="auto"/>
        <w:ind w:left="0" w:firstLine="284"/>
        <w:jc w:val="both"/>
        <w:rPr>
          <w:rFonts w:ascii="Times New Roman" w:hAnsi="Times New Roman" w:cs="Times New Roman"/>
          <w:sz w:val="28"/>
          <w:szCs w:val="28"/>
          <w:lang w:val="uk-UA"/>
        </w:rPr>
      </w:pPr>
      <w:r w:rsidRPr="000A3CCD">
        <w:rPr>
          <w:rFonts w:ascii="Times New Roman" w:hAnsi="Times New Roman" w:cs="Times New Roman"/>
          <w:sz w:val="28"/>
          <w:szCs w:val="28"/>
          <w:lang w:val="uk-UA"/>
        </w:rPr>
        <w:t>Горбаль Н. І., Романишин С. Б. Система управління конкурентоспроможністю продукції. Науковий вісник Н Л Т У України. Збірник науково технічних праць. 2014. С. 113-117.</w:t>
      </w:r>
    </w:p>
    <w:p w:rsidR="00826A03" w:rsidRPr="000A3CCD" w:rsidRDefault="00826A03" w:rsidP="000A3CCD">
      <w:pPr>
        <w:pStyle w:val="a3"/>
        <w:numPr>
          <w:ilvl w:val="0"/>
          <w:numId w:val="4"/>
        </w:numPr>
        <w:spacing w:after="0" w:line="360" w:lineRule="auto"/>
        <w:ind w:left="0" w:firstLine="284"/>
        <w:jc w:val="both"/>
        <w:rPr>
          <w:rFonts w:ascii="Times New Roman" w:hAnsi="Times New Roman" w:cs="Times New Roman"/>
          <w:sz w:val="28"/>
          <w:szCs w:val="28"/>
          <w:lang w:val="uk-UA"/>
        </w:rPr>
      </w:pPr>
      <w:r w:rsidRPr="000A3CCD">
        <w:rPr>
          <w:rFonts w:ascii="Times New Roman" w:hAnsi="Times New Roman" w:cs="Times New Roman"/>
          <w:sz w:val="28"/>
          <w:szCs w:val="28"/>
          <w:lang w:val="uk-UA"/>
        </w:rPr>
        <w:t xml:space="preserve">Ілляшенко С. М. Маркетингова товарна політика: </w:t>
      </w:r>
      <w:proofErr w:type="spellStart"/>
      <w:r w:rsidRPr="000A3CCD">
        <w:rPr>
          <w:rFonts w:ascii="Times New Roman" w:hAnsi="Times New Roman" w:cs="Times New Roman"/>
          <w:sz w:val="28"/>
          <w:szCs w:val="28"/>
          <w:lang w:val="uk-UA"/>
        </w:rPr>
        <w:t>підруч</w:t>
      </w:r>
      <w:proofErr w:type="spellEnd"/>
      <w:r w:rsidRPr="000A3CCD">
        <w:rPr>
          <w:rFonts w:ascii="Times New Roman" w:hAnsi="Times New Roman" w:cs="Times New Roman"/>
          <w:sz w:val="28"/>
          <w:szCs w:val="28"/>
          <w:lang w:val="uk-UA"/>
        </w:rPr>
        <w:t xml:space="preserve">. для </w:t>
      </w:r>
      <w:proofErr w:type="spellStart"/>
      <w:r w:rsidRPr="000A3CCD">
        <w:rPr>
          <w:rFonts w:ascii="Times New Roman" w:hAnsi="Times New Roman" w:cs="Times New Roman"/>
          <w:sz w:val="28"/>
          <w:szCs w:val="28"/>
          <w:lang w:val="uk-UA"/>
        </w:rPr>
        <w:t>студ</w:t>
      </w:r>
      <w:proofErr w:type="spellEnd"/>
      <w:r w:rsidRPr="000A3CCD">
        <w:rPr>
          <w:rFonts w:ascii="Times New Roman" w:hAnsi="Times New Roman" w:cs="Times New Roman"/>
          <w:sz w:val="28"/>
          <w:szCs w:val="28"/>
          <w:lang w:val="uk-UA"/>
        </w:rPr>
        <w:t xml:space="preserve">. </w:t>
      </w:r>
      <w:proofErr w:type="spellStart"/>
      <w:r w:rsidRPr="000A3CCD">
        <w:rPr>
          <w:rFonts w:ascii="Times New Roman" w:hAnsi="Times New Roman" w:cs="Times New Roman"/>
          <w:sz w:val="28"/>
          <w:szCs w:val="28"/>
          <w:lang w:val="uk-UA"/>
        </w:rPr>
        <w:t>вищ</w:t>
      </w:r>
      <w:proofErr w:type="spellEnd"/>
      <w:r w:rsidRPr="000A3CCD">
        <w:rPr>
          <w:rFonts w:ascii="Times New Roman" w:hAnsi="Times New Roman" w:cs="Times New Roman"/>
          <w:sz w:val="28"/>
          <w:szCs w:val="28"/>
          <w:lang w:val="uk-UA"/>
        </w:rPr>
        <w:t xml:space="preserve">. </w:t>
      </w:r>
      <w:proofErr w:type="spellStart"/>
      <w:r w:rsidRPr="000A3CCD">
        <w:rPr>
          <w:rFonts w:ascii="Times New Roman" w:hAnsi="Times New Roman" w:cs="Times New Roman"/>
          <w:sz w:val="28"/>
          <w:szCs w:val="28"/>
          <w:lang w:val="uk-UA"/>
        </w:rPr>
        <w:t>навч</w:t>
      </w:r>
      <w:proofErr w:type="spellEnd"/>
      <w:r w:rsidRPr="000A3CCD">
        <w:rPr>
          <w:rFonts w:ascii="Times New Roman" w:hAnsi="Times New Roman" w:cs="Times New Roman"/>
          <w:sz w:val="28"/>
          <w:szCs w:val="28"/>
          <w:lang w:val="uk-UA"/>
        </w:rPr>
        <w:t xml:space="preserve">. </w:t>
      </w:r>
      <w:proofErr w:type="spellStart"/>
      <w:r w:rsidRPr="000A3CCD">
        <w:rPr>
          <w:rFonts w:ascii="Times New Roman" w:hAnsi="Times New Roman" w:cs="Times New Roman"/>
          <w:sz w:val="28"/>
          <w:szCs w:val="28"/>
          <w:lang w:val="uk-UA"/>
        </w:rPr>
        <w:t>закл</w:t>
      </w:r>
      <w:proofErr w:type="spellEnd"/>
      <w:r w:rsidRPr="000A3CCD">
        <w:rPr>
          <w:rFonts w:ascii="Times New Roman" w:hAnsi="Times New Roman" w:cs="Times New Roman"/>
          <w:sz w:val="28"/>
          <w:szCs w:val="28"/>
          <w:lang w:val="uk-UA"/>
        </w:rPr>
        <w:t xml:space="preserve">. Суми: </w:t>
      </w:r>
      <w:proofErr w:type="spellStart"/>
      <w:r w:rsidRPr="000A3CCD">
        <w:rPr>
          <w:rFonts w:ascii="Times New Roman" w:hAnsi="Times New Roman" w:cs="Times New Roman"/>
          <w:sz w:val="28"/>
          <w:szCs w:val="28"/>
          <w:lang w:val="uk-UA"/>
        </w:rPr>
        <w:t>Унів</w:t>
      </w:r>
      <w:proofErr w:type="spellEnd"/>
      <w:r w:rsidRPr="000A3CCD">
        <w:rPr>
          <w:rFonts w:ascii="Times New Roman" w:hAnsi="Times New Roman" w:cs="Times New Roman"/>
          <w:sz w:val="28"/>
          <w:szCs w:val="28"/>
          <w:lang w:val="uk-UA"/>
        </w:rPr>
        <w:t xml:space="preserve">. </w:t>
      </w:r>
      <w:proofErr w:type="spellStart"/>
      <w:r w:rsidRPr="000A3CCD">
        <w:rPr>
          <w:rFonts w:ascii="Times New Roman" w:hAnsi="Times New Roman" w:cs="Times New Roman"/>
          <w:sz w:val="28"/>
          <w:szCs w:val="28"/>
          <w:lang w:val="uk-UA"/>
        </w:rPr>
        <w:t>кн</w:t>
      </w:r>
      <w:proofErr w:type="spellEnd"/>
      <w:r w:rsidRPr="000A3CCD">
        <w:rPr>
          <w:rFonts w:ascii="Times New Roman" w:hAnsi="Times New Roman" w:cs="Times New Roman"/>
          <w:sz w:val="28"/>
          <w:szCs w:val="28"/>
          <w:lang w:val="uk-UA"/>
        </w:rPr>
        <w:t>., 2021. 232 с.</w:t>
      </w:r>
    </w:p>
    <w:p w:rsidR="00826A03" w:rsidRPr="000A3CCD" w:rsidRDefault="00826A03" w:rsidP="000A3CCD">
      <w:pPr>
        <w:pStyle w:val="a3"/>
        <w:numPr>
          <w:ilvl w:val="0"/>
          <w:numId w:val="4"/>
        </w:numPr>
        <w:spacing w:after="0" w:line="360" w:lineRule="auto"/>
        <w:ind w:left="0" w:firstLine="284"/>
        <w:jc w:val="both"/>
        <w:rPr>
          <w:rFonts w:ascii="Times New Roman" w:eastAsia="Calibri" w:hAnsi="Times New Roman" w:cs="Times New Roman"/>
          <w:sz w:val="28"/>
          <w:szCs w:val="28"/>
          <w:lang w:val="uk-UA"/>
        </w:rPr>
      </w:pPr>
      <w:proofErr w:type="spellStart"/>
      <w:r w:rsidRPr="000A3CCD">
        <w:rPr>
          <w:rFonts w:ascii="Times New Roman" w:eastAsia="Calibri" w:hAnsi="Times New Roman" w:cs="Times New Roman"/>
          <w:sz w:val="28"/>
          <w:szCs w:val="28"/>
          <w:lang w:val="uk-UA"/>
        </w:rPr>
        <w:t>Каїра</w:t>
      </w:r>
      <w:proofErr w:type="spellEnd"/>
      <w:r w:rsidRPr="000A3CCD">
        <w:rPr>
          <w:rFonts w:ascii="Times New Roman" w:eastAsia="Calibri" w:hAnsi="Times New Roman" w:cs="Times New Roman"/>
          <w:sz w:val="28"/>
          <w:szCs w:val="28"/>
          <w:lang w:val="uk-UA"/>
        </w:rPr>
        <w:t xml:space="preserve"> З.С. Маркетингова товарна політика підприємства та шляхи її удосконалення // </w:t>
      </w:r>
      <w:proofErr w:type="spellStart"/>
      <w:r w:rsidRPr="000A3CCD">
        <w:rPr>
          <w:rFonts w:ascii="Times New Roman" w:eastAsia="Calibri" w:hAnsi="Times New Roman" w:cs="Times New Roman"/>
          <w:sz w:val="28"/>
          <w:szCs w:val="28"/>
          <w:lang w:val="uk-UA"/>
        </w:rPr>
        <w:t>Бізнесінформ</w:t>
      </w:r>
      <w:proofErr w:type="spellEnd"/>
      <w:r w:rsidRPr="000A3CCD">
        <w:rPr>
          <w:rFonts w:ascii="Times New Roman" w:eastAsia="Calibri" w:hAnsi="Times New Roman" w:cs="Times New Roman"/>
          <w:sz w:val="28"/>
          <w:szCs w:val="28"/>
          <w:lang w:val="uk-UA"/>
        </w:rPr>
        <w:t>. – 2011 – № 8 – С. 192–194.</w:t>
      </w:r>
    </w:p>
    <w:p w:rsidR="005B1F06" w:rsidRPr="000A3CCD" w:rsidRDefault="005B1F06" w:rsidP="000A3CCD">
      <w:pPr>
        <w:pStyle w:val="a3"/>
        <w:numPr>
          <w:ilvl w:val="0"/>
          <w:numId w:val="4"/>
        </w:numPr>
        <w:spacing w:after="0" w:line="360" w:lineRule="auto"/>
        <w:ind w:left="0" w:firstLine="284"/>
        <w:jc w:val="both"/>
        <w:rPr>
          <w:rFonts w:ascii="Times New Roman" w:eastAsia="Calibri" w:hAnsi="Times New Roman" w:cs="Times New Roman"/>
          <w:sz w:val="28"/>
          <w:szCs w:val="28"/>
          <w:lang w:val="uk-UA"/>
        </w:rPr>
      </w:pPr>
      <w:proofErr w:type="spellStart"/>
      <w:r w:rsidRPr="000A3CCD">
        <w:rPr>
          <w:rFonts w:ascii="Times New Roman" w:eastAsia="Calibri" w:hAnsi="Times New Roman" w:cs="Times New Roman"/>
          <w:sz w:val="28"/>
          <w:szCs w:val="28"/>
          <w:lang w:val="uk-UA"/>
        </w:rPr>
        <w:t>Кардаш</w:t>
      </w:r>
      <w:proofErr w:type="spellEnd"/>
      <w:r w:rsidRPr="000A3CCD">
        <w:rPr>
          <w:rFonts w:ascii="Times New Roman" w:eastAsia="Calibri" w:hAnsi="Times New Roman" w:cs="Times New Roman"/>
          <w:sz w:val="28"/>
          <w:szCs w:val="28"/>
          <w:lang w:val="uk-UA"/>
        </w:rPr>
        <w:t xml:space="preserve"> В.Я. Маркетингова товарна політика: </w:t>
      </w:r>
      <w:proofErr w:type="spellStart"/>
      <w:r w:rsidRPr="000A3CCD">
        <w:rPr>
          <w:rFonts w:ascii="Times New Roman" w:eastAsia="Calibri" w:hAnsi="Times New Roman" w:cs="Times New Roman"/>
          <w:sz w:val="28"/>
          <w:szCs w:val="28"/>
          <w:lang w:val="uk-UA"/>
        </w:rPr>
        <w:t>посіб</w:t>
      </w:r>
      <w:proofErr w:type="spellEnd"/>
      <w:r w:rsidRPr="000A3CCD">
        <w:rPr>
          <w:rFonts w:ascii="Times New Roman" w:eastAsia="Calibri" w:hAnsi="Times New Roman" w:cs="Times New Roman"/>
          <w:sz w:val="28"/>
          <w:szCs w:val="28"/>
          <w:lang w:val="uk-UA"/>
        </w:rPr>
        <w:t xml:space="preserve">. / В.Я. </w:t>
      </w:r>
      <w:proofErr w:type="spellStart"/>
      <w:r w:rsidRPr="000A3CCD">
        <w:rPr>
          <w:rFonts w:ascii="Times New Roman" w:eastAsia="Calibri" w:hAnsi="Times New Roman" w:cs="Times New Roman"/>
          <w:sz w:val="28"/>
          <w:szCs w:val="28"/>
          <w:lang w:val="uk-UA"/>
        </w:rPr>
        <w:t>Кардаш</w:t>
      </w:r>
      <w:proofErr w:type="spellEnd"/>
      <w:r w:rsidRPr="000A3CCD">
        <w:rPr>
          <w:rFonts w:ascii="Times New Roman" w:eastAsia="Calibri" w:hAnsi="Times New Roman" w:cs="Times New Roman"/>
          <w:sz w:val="28"/>
          <w:szCs w:val="28"/>
          <w:lang w:val="uk-UA"/>
        </w:rPr>
        <w:t xml:space="preserve">, М.Н. </w:t>
      </w:r>
      <w:proofErr w:type="spellStart"/>
      <w:r w:rsidRPr="000A3CCD">
        <w:rPr>
          <w:rFonts w:ascii="Times New Roman" w:eastAsia="Calibri" w:hAnsi="Times New Roman" w:cs="Times New Roman"/>
          <w:sz w:val="28"/>
          <w:szCs w:val="28"/>
          <w:lang w:val="uk-UA"/>
        </w:rPr>
        <w:t>Антонченко</w:t>
      </w:r>
      <w:proofErr w:type="spellEnd"/>
      <w:r w:rsidRPr="000A3CCD">
        <w:rPr>
          <w:rFonts w:ascii="Times New Roman" w:eastAsia="Calibri" w:hAnsi="Times New Roman" w:cs="Times New Roman"/>
          <w:sz w:val="28"/>
          <w:szCs w:val="28"/>
          <w:lang w:val="uk-UA"/>
        </w:rPr>
        <w:t xml:space="preserve"> – Вид. 3-тє, </w:t>
      </w:r>
      <w:proofErr w:type="spellStart"/>
      <w:r w:rsidRPr="000A3CCD">
        <w:rPr>
          <w:rFonts w:ascii="Times New Roman" w:eastAsia="Calibri" w:hAnsi="Times New Roman" w:cs="Times New Roman"/>
          <w:sz w:val="28"/>
          <w:szCs w:val="28"/>
          <w:lang w:val="uk-UA"/>
        </w:rPr>
        <w:t>доп</w:t>
      </w:r>
      <w:proofErr w:type="spellEnd"/>
      <w:r w:rsidRPr="000A3CCD">
        <w:rPr>
          <w:rFonts w:ascii="Times New Roman" w:eastAsia="Calibri" w:hAnsi="Times New Roman" w:cs="Times New Roman"/>
          <w:sz w:val="28"/>
          <w:szCs w:val="28"/>
          <w:lang w:val="uk-UA"/>
        </w:rPr>
        <w:t>. та перероб. – К.: КНЕУ, 2006 – 248 с</w:t>
      </w:r>
      <w:r w:rsidR="00AC18FD" w:rsidRPr="000A3CCD">
        <w:rPr>
          <w:rFonts w:ascii="Times New Roman" w:eastAsia="Calibri" w:hAnsi="Times New Roman" w:cs="Times New Roman"/>
          <w:sz w:val="28"/>
          <w:szCs w:val="28"/>
          <w:lang w:val="uk-UA"/>
        </w:rPr>
        <w:t>.</w:t>
      </w:r>
    </w:p>
    <w:p w:rsidR="00FF58EF" w:rsidRPr="000A3CCD" w:rsidRDefault="00FF58EF" w:rsidP="000A3CCD">
      <w:pPr>
        <w:pStyle w:val="a3"/>
        <w:numPr>
          <w:ilvl w:val="0"/>
          <w:numId w:val="4"/>
        </w:numPr>
        <w:spacing w:after="0" w:line="360" w:lineRule="auto"/>
        <w:ind w:left="0" w:firstLine="284"/>
        <w:jc w:val="both"/>
        <w:rPr>
          <w:rFonts w:ascii="Times New Roman" w:eastAsia="Calibri" w:hAnsi="Times New Roman" w:cs="Times New Roman"/>
          <w:sz w:val="28"/>
          <w:szCs w:val="28"/>
          <w:lang w:val="uk-UA"/>
        </w:rPr>
      </w:pPr>
      <w:proofErr w:type="spellStart"/>
      <w:r w:rsidRPr="000A3CCD">
        <w:rPr>
          <w:rFonts w:ascii="Times New Roman" w:hAnsi="Times New Roman" w:cs="Times New Roman"/>
          <w:sz w:val="28"/>
          <w:szCs w:val="28"/>
          <w:lang w:val="uk-UA"/>
        </w:rPr>
        <w:t>Крикавський</w:t>
      </w:r>
      <w:proofErr w:type="spellEnd"/>
      <w:r w:rsidRPr="000A3CCD">
        <w:rPr>
          <w:rFonts w:ascii="Times New Roman" w:hAnsi="Times New Roman" w:cs="Times New Roman"/>
          <w:sz w:val="28"/>
          <w:szCs w:val="28"/>
          <w:lang w:val="uk-UA"/>
        </w:rPr>
        <w:t xml:space="preserve"> Є. Маркетингова товарна політика / Є. </w:t>
      </w:r>
      <w:proofErr w:type="spellStart"/>
      <w:r w:rsidRPr="000A3CCD">
        <w:rPr>
          <w:rFonts w:ascii="Times New Roman" w:hAnsi="Times New Roman" w:cs="Times New Roman"/>
          <w:sz w:val="28"/>
          <w:szCs w:val="28"/>
          <w:lang w:val="uk-UA"/>
        </w:rPr>
        <w:t>Крикавський</w:t>
      </w:r>
      <w:proofErr w:type="spellEnd"/>
      <w:r w:rsidRPr="000A3CCD">
        <w:rPr>
          <w:rFonts w:ascii="Times New Roman" w:hAnsi="Times New Roman" w:cs="Times New Roman"/>
          <w:sz w:val="28"/>
          <w:szCs w:val="28"/>
          <w:lang w:val="uk-UA"/>
        </w:rPr>
        <w:t xml:space="preserve">, І. </w:t>
      </w:r>
      <w:proofErr w:type="spellStart"/>
      <w:r w:rsidRPr="000A3CCD">
        <w:rPr>
          <w:rFonts w:ascii="Times New Roman" w:hAnsi="Times New Roman" w:cs="Times New Roman"/>
          <w:sz w:val="28"/>
          <w:szCs w:val="28"/>
          <w:lang w:val="uk-UA"/>
        </w:rPr>
        <w:t>Дейнега</w:t>
      </w:r>
      <w:proofErr w:type="spellEnd"/>
      <w:r w:rsidRPr="000A3CCD">
        <w:rPr>
          <w:rFonts w:ascii="Times New Roman" w:hAnsi="Times New Roman" w:cs="Times New Roman"/>
          <w:sz w:val="28"/>
          <w:szCs w:val="28"/>
          <w:lang w:val="uk-UA"/>
        </w:rPr>
        <w:t xml:space="preserve">, О. </w:t>
      </w:r>
      <w:proofErr w:type="spellStart"/>
      <w:r w:rsidRPr="000A3CCD">
        <w:rPr>
          <w:rFonts w:ascii="Times New Roman" w:hAnsi="Times New Roman" w:cs="Times New Roman"/>
          <w:sz w:val="28"/>
          <w:szCs w:val="28"/>
          <w:lang w:val="uk-UA"/>
        </w:rPr>
        <w:t>Дейнега</w:t>
      </w:r>
      <w:proofErr w:type="spellEnd"/>
      <w:r w:rsidRPr="000A3CCD">
        <w:rPr>
          <w:rFonts w:ascii="Times New Roman" w:hAnsi="Times New Roman" w:cs="Times New Roman"/>
          <w:sz w:val="28"/>
          <w:szCs w:val="28"/>
          <w:lang w:val="uk-UA"/>
        </w:rPr>
        <w:t xml:space="preserve">, Р. </w:t>
      </w:r>
      <w:proofErr w:type="spellStart"/>
      <w:r w:rsidRPr="000A3CCD">
        <w:rPr>
          <w:rFonts w:ascii="Times New Roman" w:hAnsi="Times New Roman" w:cs="Times New Roman"/>
          <w:sz w:val="28"/>
          <w:szCs w:val="28"/>
          <w:lang w:val="uk-UA"/>
        </w:rPr>
        <w:t>Патора</w:t>
      </w:r>
      <w:proofErr w:type="spellEnd"/>
      <w:r w:rsidRPr="000A3CCD">
        <w:rPr>
          <w:rFonts w:ascii="Times New Roman" w:hAnsi="Times New Roman" w:cs="Times New Roman"/>
          <w:sz w:val="28"/>
          <w:szCs w:val="28"/>
          <w:lang w:val="uk-UA"/>
        </w:rPr>
        <w:t>. – 2-ге вид. – Львів : Львівська політехніка, 2008.</w:t>
      </w:r>
    </w:p>
    <w:p w:rsidR="00826A03" w:rsidRPr="000A3CCD" w:rsidRDefault="00826A03" w:rsidP="000A3CCD">
      <w:pPr>
        <w:pStyle w:val="a3"/>
        <w:numPr>
          <w:ilvl w:val="0"/>
          <w:numId w:val="4"/>
        </w:numPr>
        <w:spacing w:after="0" w:line="360" w:lineRule="auto"/>
        <w:ind w:left="0" w:firstLine="284"/>
        <w:jc w:val="both"/>
        <w:rPr>
          <w:rFonts w:ascii="Times New Roman" w:hAnsi="Times New Roman" w:cs="Times New Roman"/>
          <w:sz w:val="28"/>
          <w:szCs w:val="28"/>
          <w:lang w:val="uk-UA"/>
        </w:rPr>
      </w:pPr>
      <w:r w:rsidRPr="000A3CCD">
        <w:rPr>
          <w:rFonts w:ascii="Times New Roman" w:hAnsi="Times New Roman" w:cs="Times New Roman"/>
          <w:sz w:val="28"/>
          <w:szCs w:val="28"/>
          <w:lang w:val="uk-UA"/>
        </w:rPr>
        <w:t xml:space="preserve">Модель управління ефективністю торгової компанії на основі оптимізації товарного асортименту / </w:t>
      </w:r>
      <w:proofErr w:type="spellStart"/>
      <w:r w:rsidRPr="000A3CCD">
        <w:rPr>
          <w:rFonts w:ascii="Times New Roman" w:hAnsi="Times New Roman" w:cs="Times New Roman"/>
          <w:sz w:val="28"/>
          <w:szCs w:val="28"/>
          <w:lang w:val="uk-UA"/>
        </w:rPr>
        <w:t>Мещеряков</w:t>
      </w:r>
      <w:proofErr w:type="spellEnd"/>
      <w:r w:rsidRPr="000A3CCD">
        <w:rPr>
          <w:rFonts w:ascii="Times New Roman" w:hAnsi="Times New Roman" w:cs="Times New Roman"/>
          <w:sz w:val="28"/>
          <w:szCs w:val="28"/>
          <w:lang w:val="uk-UA"/>
        </w:rPr>
        <w:t xml:space="preserve"> А. / / Менеджмент сьогодні, 2006.- № 1. - С. 2-13</w:t>
      </w:r>
    </w:p>
    <w:p w:rsidR="00884FC8" w:rsidRPr="000A3CCD" w:rsidRDefault="00884FC8" w:rsidP="000A3CCD">
      <w:pPr>
        <w:pStyle w:val="a3"/>
        <w:numPr>
          <w:ilvl w:val="0"/>
          <w:numId w:val="4"/>
        </w:numPr>
        <w:spacing w:after="0" w:line="360" w:lineRule="auto"/>
        <w:ind w:left="0" w:firstLine="284"/>
        <w:jc w:val="both"/>
        <w:rPr>
          <w:rFonts w:ascii="Times New Roman" w:eastAsia="Calibri" w:hAnsi="Times New Roman" w:cs="Times New Roman"/>
          <w:sz w:val="28"/>
          <w:szCs w:val="28"/>
          <w:lang w:val="uk-UA"/>
        </w:rPr>
      </w:pPr>
      <w:r w:rsidRPr="000A3CCD">
        <w:rPr>
          <w:rFonts w:ascii="Times New Roman" w:eastAsia="Calibri" w:hAnsi="Times New Roman" w:cs="Times New Roman"/>
          <w:sz w:val="28"/>
          <w:szCs w:val="28"/>
          <w:lang w:val="uk-UA"/>
        </w:rPr>
        <w:t xml:space="preserve">Павленко А.Ф. Маркетинг / А.Ф. Павленко, А.В. </w:t>
      </w:r>
      <w:proofErr w:type="spellStart"/>
      <w:r w:rsidRPr="000A3CCD">
        <w:rPr>
          <w:rFonts w:ascii="Times New Roman" w:eastAsia="Calibri" w:hAnsi="Times New Roman" w:cs="Times New Roman"/>
          <w:sz w:val="28"/>
          <w:szCs w:val="28"/>
          <w:lang w:val="uk-UA"/>
        </w:rPr>
        <w:t>Войчак</w:t>
      </w:r>
      <w:proofErr w:type="spellEnd"/>
      <w:r w:rsidRPr="000A3CCD">
        <w:rPr>
          <w:rFonts w:ascii="Times New Roman" w:eastAsia="Calibri" w:hAnsi="Times New Roman" w:cs="Times New Roman"/>
          <w:sz w:val="28"/>
          <w:szCs w:val="28"/>
          <w:lang w:val="uk-UA"/>
        </w:rPr>
        <w:t xml:space="preserve"> – К.: КНЕУ, 2005. – 246 с.</w:t>
      </w:r>
    </w:p>
    <w:p w:rsidR="00125593" w:rsidRPr="000A3CCD" w:rsidRDefault="00125593" w:rsidP="000A3CCD">
      <w:pPr>
        <w:pStyle w:val="a3"/>
        <w:numPr>
          <w:ilvl w:val="0"/>
          <w:numId w:val="4"/>
        </w:numPr>
        <w:spacing w:after="0" w:line="360" w:lineRule="auto"/>
        <w:ind w:left="0" w:firstLine="284"/>
        <w:jc w:val="both"/>
        <w:rPr>
          <w:rFonts w:ascii="Times New Roman" w:hAnsi="Times New Roman" w:cs="Times New Roman"/>
          <w:sz w:val="28"/>
          <w:szCs w:val="28"/>
          <w:lang w:val="uk-UA"/>
        </w:rPr>
      </w:pPr>
      <w:proofErr w:type="spellStart"/>
      <w:r w:rsidRPr="000A3CCD">
        <w:rPr>
          <w:rFonts w:ascii="Times New Roman" w:hAnsi="Times New Roman" w:cs="Times New Roman"/>
          <w:sz w:val="28"/>
          <w:szCs w:val="28"/>
          <w:lang w:val="uk-UA"/>
        </w:rPr>
        <w:t>Рибальченко</w:t>
      </w:r>
      <w:proofErr w:type="spellEnd"/>
      <w:r w:rsidRPr="000A3CCD">
        <w:rPr>
          <w:rFonts w:ascii="Times New Roman" w:hAnsi="Times New Roman" w:cs="Times New Roman"/>
          <w:sz w:val="28"/>
          <w:szCs w:val="28"/>
          <w:lang w:val="uk-UA"/>
        </w:rPr>
        <w:t xml:space="preserve"> І. Практичні методи розробки та аналізу товарної стратегії пі</w:t>
      </w:r>
      <w:r w:rsidR="00CB013C" w:rsidRPr="000A3CCD">
        <w:rPr>
          <w:rFonts w:ascii="Times New Roman" w:hAnsi="Times New Roman" w:cs="Times New Roman"/>
          <w:sz w:val="28"/>
          <w:szCs w:val="28"/>
          <w:lang w:val="uk-UA"/>
        </w:rPr>
        <w:t>дприємства, Маркетинг, № 2, 2010</w:t>
      </w:r>
      <w:r w:rsidRPr="000A3CCD">
        <w:rPr>
          <w:rFonts w:ascii="Times New Roman" w:hAnsi="Times New Roman" w:cs="Times New Roman"/>
          <w:sz w:val="28"/>
          <w:szCs w:val="28"/>
          <w:lang w:val="uk-UA"/>
        </w:rPr>
        <w:t>р.</w:t>
      </w:r>
    </w:p>
    <w:p w:rsidR="000A3CCD" w:rsidRPr="000A3CCD" w:rsidRDefault="000A3CCD" w:rsidP="000A3CCD">
      <w:pPr>
        <w:pStyle w:val="a3"/>
        <w:numPr>
          <w:ilvl w:val="0"/>
          <w:numId w:val="4"/>
        </w:numPr>
        <w:spacing w:after="0" w:line="360" w:lineRule="auto"/>
        <w:ind w:left="0" w:firstLine="284"/>
        <w:jc w:val="both"/>
        <w:rPr>
          <w:rFonts w:ascii="Times New Roman" w:hAnsi="Times New Roman" w:cs="Times New Roman"/>
          <w:sz w:val="28"/>
          <w:szCs w:val="28"/>
          <w:lang w:val="uk-UA"/>
        </w:rPr>
      </w:pPr>
      <w:proofErr w:type="spellStart"/>
      <w:r w:rsidRPr="000A3CCD">
        <w:rPr>
          <w:rFonts w:ascii="Times New Roman" w:hAnsi="Times New Roman" w:cs="Times New Roman"/>
          <w:sz w:val="28"/>
          <w:szCs w:val="28"/>
          <w:lang w:val="uk-UA"/>
        </w:rPr>
        <w:t>Сабецька</w:t>
      </w:r>
      <w:proofErr w:type="spellEnd"/>
      <w:r w:rsidRPr="000A3CCD">
        <w:rPr>
          <w:rFonts w:ascii="Times New Roman" w:hAnsi="Times New Roman" w:cs="Times New Roman"/>
          <w:sz w:val="28"/>
          <w:szCs w:val="28"/>
          <w:lang w:val="uk-UA"/>
        </w:rPr>
        <w:t xml:space="preserve"> Г. Р. Ринкова модель конкурентоспроможності продукції. Маркетинг. 2011. №4. С. 29-33.</w:t>
      </w:r>
    </w:p>
    <w:p w:rsidR="00125593" w:rsidRPr="000A3CCD" w:rsidRDefault="00125593" w:rsidP="000A3CCD">
      <w:pPr>
        <w:pStyle w:val="a3"/>
        <w:numPr>
          <w:ilvl w:val="0"/>
          <w:numId w:val="4"/>
        </w:numPr>
        <w:spacing w:after="0" w:line="360" w:lineRule="auto"/>
        <w:ind w:left="0" w:firstLine="284"/>
        <w:jc w:val="both"/>
        <w:rPr>
          <w:rFonts w:ascii="Times New Roman" w:hAnsi="Times New Roman" w:cs="Times New Roman"/>
          <w:sz w:val="28"/>
          <w:szCs w:val="28"/>
          <w:lang w:val="uk-UA"/>
        </w:rPr>
      </w:pPr>
      <w:r w:rsidRPr="000A3CCD">
        <w:rPr>
          <w:rFonts w:ascii="Times New Roman" w:hAnsi="Times New Roman" w:cs="Times New Roman"/>
          <w:sz w:val="28"/>
          <w:szCs w:val="28"/>
          <w:lang w:val="uk-UA"/>
        </w:rPr>
        <w:t xml:space="preserve">Савчук О. Використання </w:t>
      </w:r>
      <w:proofErr w:type="spellStart"/>
      <w:r w:rsidRPr="000A3CCD">
        <w:rPr>
          <w:rFonts w:ascii="Times New Roman" w:hAnsi="Times New Roman" w:cs="Times New Roman"/>
          <w:sz w:val="28"/>
          <w:szCs w:val="28"/>
          <w:lang w:val="uk-UA"/>
        </w:rPr>
        <w:t>продуктово</w:t>
      </w:r>
      <w:proofErr w:type="spellEnd"/>
      <w:r w:rsidRPr="000A3CCD">
        <w:rPr>
          <w:rFonts w:ascii="Times New Roman" w:hAnsi="Times New Roman" w:cs="Times New Roman"/>
          <w:sz w:val="28"/>
          <w:szCs w:val="28"/>
          <w:lang w:val="uk-UA"/>
        </w:rPr>
        <w:t>-маркетингової програми у формуванні асортименту харчових підприємств //Актуальні проблеми економіки. – 2006. – №1 – С. 87–94.</w:t>
      </w:r>
    </w:p>
    <w:p w:rsidR="00FA13CC" w:rsidRPr="000A3CCD" w:rsidRDefault="00FA13CC" w:rsidP="000A3CCD">
      <w:pPr>
        <w:pStyle w:val="a3"/>
        <w:numPr>
          <w:ilvl w:val="0"/>
          <w:numId w:val="4"/>
        </w:numPr>
        <w:spacing w:after="0" w:line="360" w:lineRule="auto"/>
        <w:ind w:left="0" w:firstLine="284"/>
        <w:jc w:val="both"/>
        <w:rPr>
          <w:rFonts w:ascii="Times New Roman" w:hAnsi="Times New Roman" w:cs="Times New Roman"/>
          <w:sz w:val="28"/>
          <w:szCs w:val="28"/>
          <w:lang w:val="uk-UA"/>
        </w:rPr>
      </w:pPr>
      <w:r w:rsidRPr="000A3CCD">
        <w:rPr>
          <w:rFonts w:ascii="Times New Roman" w:hAnsi="Times New Roman" w:cs="Times New Roman"/>
          <w:sz w:val="28"/>
          <w:szCs w:val="28"/>
          <w:lang w:val="uk-UA"/>
        </w:rPr>
        <w:t xml:space="preserve">Шеремет, А. Д., </w:t>
      </w:r>
      <w:proofErr w:type="spellStart"/>
      <w:r w:rsidRPr="000A3CCD">
        <w:rPr>
          <w:rFonts w:ascii="Times New Roman" w:hAnsi="Times New Roman" w:cs="Times New Roman"/>
          <w:sz w:val="28"/>
          <w:szCs w:val="28"/>
          <w:lang w:val="uk-UA"/>
        </w:rPr>
        <w:t>Сайдулин</w:t>
      </w:r>
      <w:proofErr w:type="spellEnd"/>
      <w:r w:rsidRPr="000A3CCD">
        <w:rPr>
          <w:rFonts w:ascii="Times New Roman" w:hAnsi="Times New Roman" w:cs="Times New Roman"/>
          <w:sz w:val="28"/>
          <w:szCs w:val="28"/>
          <w:lang w:val="uk-UA"/>
        </w:rPr>
        <w:t xml:space="preserve"> Р.С. Методика фінансового аналізу. Економічні основи функціонування підприємства в сучасних умовах). Київ. «</w:t>
      </w:r>
      <w:proofErr w:type="spellStart"/>
      <w:r w:rsidRPr="000A3CCD">
        <w:rPr>
          <w:rFonts w:ascii="Times New Roman" w:hAnsi="Times New Roman" w:cs="Times New Roman"/>
          <w:sz w:val="28"/>
          <w:szCs w:val="28"/>
          <w:lang w:val="uk-UA"/>
        </w:rPr>
        <w:t>УкрКоналтинг</w:t>
      </w:r>
      <w:proofErr w:type="spellEnd"/>
      <w:r w:rsidRPr="000A3CCD">
        <w:rPr>
          <w:rFonts w:ascii="Times New Roman" w:hAnsi="Times New Roman" w:cs="Times New Roman"/>
          <w:sz w:val="28"/>
          <w:szCs w:val="28"/>
          <w:lang w:val="uk-UA"/>
        </w:rPr>
        <w:t>», 2005</w:t>
      </w:r>
      <w:r w:rsidR="000A3CCD" w:rsidRPr="000A3CCD">
        <w:rPr>
          <w:rFonts w:ascii="Times New Roman" w:hAnsi="Times New Roman" w:cs="Times New Roman"/>
          <w:sz w:val="28"/>
          <w:szCs w:val="28"/>
          <w:lang w:val="uk-UA"/>
        </w:rPr>
        <w:t>.</w:t>
      </w:r>
    </w:p>
    <w:sectPr w:rsidR="00FA13CC" w:rsidRPr="000A3CCD" w:rsidSect="008E7BF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D4" w:rsidRDefault="00DF6ED4" w:rsidP="00C84F54">
      <w:pPr>
        <w:spacing w:after="0" w:line="240" w:lineRule="auto"/>
      </w:pPr>
      <w:r>
        <w:separator/>
      </w:r>
    </w:p>
  </w:endnote>
  <w:endnote w:type="continuationSeparator" w:id="0">
    <w:p w:rsidR="00DF6ED4" w:rsidRDefault="00DF6ED4" w:rsidP="00C8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D4" w:rsidRDefault="00DF6ED4" w:rsidP="00C84F54">
      <w:pPr>
        <w:spacing w:after="0" w:line="240" w:lineRule="auto"/>
      </w:pPr>
      <w:r>
        <w:separator/>
      </w:r>
    </w:p>
  </w:footnote>
  <w:footnote w:type="continuationSeparator" w:id="0">
    <w:p w:rsidR="00DF6ED4" w:rsidRDefault="00DF6ED4" w:rsidP="00C84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72630"/>
      <w:docPartObj>
        <w:docPartGallery w:val="Page Numbers (Top of Page)"/>
        <w:docPartUnique/>
      </w:docPartObj>
    </w:sdtPr>
    <w:sdtEndPr>
      <w:rPr>
        <w:rFonts w:ascii="Times New Roman" w:hAnsi="Times New Roman" w:cs="Times New Roman"/>
        <w:sz w:val="28"/>
      </w:rPr>
    </w:sdtEndPr>
    <w:sdtContent>
      <w:p w:rsidR="00C84F54" w:rsidRPr="00C84F54" w:rsidRDefault="00C84F54">
        <w:pPr>
          <w:pStyle w:val="a5"/>
          <w:jc w:val="right"/>
          <w:rPr>
            <w:rFonts w:ascii="Times New Roman" w:hAnsi="Times New Roman" w:cs="Times New Roman"/>
            <w:sz w:val="28"/>
          </w:rPr>
        </w:pPr>
        <w:r w:rsidRPr="00C84F54">
          <w:rPr>
            <w:rFonts w:ascii="Times New Roman" w:hAnsi="Times New Roman" w:cs="Times New Roman"/>
            <w:sz w:val="28"/>
          </w:rPr>
          <w:fldChar w:fldCharType="begin"/>
        </w:r>
        <w:r w:rsidRPr="00C84F54">
          <w:rPr>
            <w:rFonts w:ascii="Times New Roman" w:hAnsi="Times New Roman" w:cs="Times New Roman"/>
            <w:sz w:val="28"/>
          </w:rPr>
          <w:instrText>PAGE   \* MERGEFORMAT</w:instrText>
        </w:r>
        <w:r w:rsidRPr="00C84F54">
          <w:rPr>
            <w:rFonts w:ascii="Times New Roman" w:hAnsi="Times New Roman" w:cs="Times New Roman"/>
            <w:sz w:val="28"/>
          </w:rPr>
          <w:fldChar w:fldCharType="separate"/>
        </w:r>
        <w:r w:rsidR="009E2E65">
          <w:rPr>
            <w:rFonts w:ascii="Times New Roman" w:hAnsi="Times New Roman" w:cs="Times New Roman"/>
            <w:noProof/>
            <w:sz w:val="28"/>
          </w:rPr>
          <w:t>11</w:t>
        </w:r>
        <w:r w:rsidRPr="00C84F54">
          <w:rPr>
            <w:rFonts w:ascii="Times New Roman" w:hAnsi="Times New Roman" w:cs="Times New Roman"/>
            <w:sz w:val="28"/>
          </w:rPr>
          <w:fldChar w:fldCharType="end"/>
        </w:r>
      </w:p>
    </w:sdtContent>
  </w:sdt>
  <w:p w:rsidR="00C84F54" w:rsidRDefault="00C84F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C3711"/>
    <w:multiLevelType w:val="hybridMultilevel"/>
    <w:tmpl w:val="B1080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C782E6A"/>
    <w:multiLevelType w:val="hybridMultilevel"/>
    <w:tmpl w:val="C2025F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60992AC0"/>
    <w:multiLevelType w:val="hybridMultilevel"/>
    <w:tmpl w:val="A2F4DF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1F66729"/>
    <w:multiLevelType w:val="hybridMultilevel"/>
    <w:tmpl w:val="DCBC91EA"/>
    <w:lvl w:ilvl="0" w:tplc="DCECCA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FD"/>
    <w:rsid w:val="00003243"/>
    <w:rsid w:val="000A3CCD"/>
    <w:rsid w:val="00125593"/>
    <w:rsid w:val="005B1F06"/>
    <w:rsid w:val="006E637A"/>
    <w:rsid w:val="007D7531"/>
    <w:rsid w:val="00826A03"/>
    <w:rsid w:val="00884FC8"/>
    <w:rsid w:val="008E7BFD"/>
    <w:rsid w:val="009E2E65"/>
    <w:rsid w:val="00A06EE7"/>
    <w:rsid w:val="00AC18FD"/>
    <w:rsid w:val="00AF6BFD"/>
    <w:rsid w:val="00B511E3"/>
    <w:rsid w:val="00BA67C5"/>
    <w:rsid w:val="00C84F54"/>
    <w:rsid w:val="00CB013C"/>
    <w:rsid w:val="00DF6ED4"/>
    <w:rsid w:val="00EB4550"/>
    <w:rsid w:val="00FA13CC"/>
    <w:rsid w:val="00FF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8BC69"/>
  <w15:chartTrackingRefBased/>
  <w15:docId w15:val="{27179F60-480B-422F-95F0-3B1521F5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243"/>
  </w:style>
  <w:style w:type="paragraph" w:styleId="1">
    <w:name w:val="heading 1"/>
    <w:basedOn w:val="a"/>
    <w:next w:val="a"/>
    <w:link w:val="10"/>
    <w:uiPriority w:val="9"/>
    <w:qFormat/>
    <w:rsid w:val="005B1F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03243"/>
    <w:pPr>
      <w:ind w:left="720"/>
      <w:contextualSpacing/>
    </w:pPr>
  </w:style>
  <w:style w:type="character" w:customStyle="1" w:styleId="10">
    <w:name w:val="Заголовок 1 Знак"/>
    <w:basedOn w:val="a0"/>
    <w:link w:val="1"/>
    <w:uiPriority w:val="9"/>
    <w:rsid w:val="005B1F06"/>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884FC8"/>
    <w:rPr>
      <w:color w:val="0563C1" w:themeColor="hyperlink"/>
      <w:u w:val="single"/>
    </w:rPr>
  </w:style>
  <w:style w:type="paragraph" w:styleId="a5">
    <w:name w:val="header"/>
    <w:basedOn w:val="a"/>
    <w:link w:val="a6"/>
    <w:uiPriority w:val="99"/>
    <w:unhideWhenUsed/>
    <w:rsid w:val="00C84F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4F54"/>
  </w:style>
  <w:style w:type="paragraph" w:styleId="a7">
    <w:name w:val="footer"/>
    <w:basedOn w:val="a"/>
    <w:link w:val="a8"/>
    <w:uiPriority w:val="99"/>
    <w:unhideWhenUsed/>
    <w:rsid w:val="00C84F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B47F-8B88-48EE-BCFC-7ED3CEFC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2671</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cp:revision>
  <dcterms:created xsi:type="dcterms:W3CDTF">2023-06-21T20:31:00Z</dcterms:created>
  <dcterms:modified xsi:type="dcterms:W3CDTF">2023-06-21T22:54:00Z</dcterms:modified>
</cp:coreProperties>
</file>