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CC" w:rsidRDefault="00E20BCC" w:rsidP="00E20BCC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УДК 82-3</w:t>
      </w:r>
      <w:bookmarkStart w:id="0" w:name="_GoBack"/>
      <w:bookmarkEnd w:id="0"/>
    </w:p>
    <w:p w:rsidR="00E20BCC" w:rsidRPr="00682BB1" w:rsidRDefault="00E20BCC" w:rsidP="00E2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B1">
        <w:rPr>
          <w:rFonts w:ascii="Times New Roman" w:hAnsi="Times New Roman" w:cs="Times New Roman"/>
          <w:sz w:val="28"/>
          <w:szCs w:val="28"/>
          <w:shd w:val="clear" w:color="auto" w:fill="FFFFFF"/>
        </w:rPr>
        <w:t>Алла Мартинець,</w:t>
      </w:r>
    </w:p>
    <w:p w:rsidR="00E20BCC" w:rsidRPr="00682BB1" w:rsidRDefault="00E20BCC" w:rsidP="00E2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B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педагогічних наук, доцент</w:t>
      </w:r>
    </w:p>
    <w:p w:rsidR="00E20BCC" w:rsidRPr="00E20BCC" w:rsidRDefault="00E20BCC" w:rsidP="00E2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BB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Прикарпатський національний університет</w:t>
      </w:r>
    </w:p>
    <w:p w:rsidR="00E20BCC" w:rsidRDefault="00E20BCC" w:rsidP="00E20BCC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2BB1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 Василя Стефаника</w:t>
      </w:r>
    </w:p>
    <w:p w:rsidR="00997D48" w:rsidRPr="00B7663F" w:rsidRDefault="00786367" w:rsidP="00E20BCC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6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Психологізм сучасної мережевої поезії про війну</w:t>
      </w:r>
    </w:p>
    <w:p w:rsidR="00997D48" w:rsidRPr="00B7663F" w:rsidRDefault="0087297D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B7663F">
        <w:rPr>
          <w:b w:val="0"/>
          <w:sz w:val="28"/>
          <w:szCs w:val="28"/>
          <w:shd w:val="clear" w:color="auto" w:fill="FFFFFF"/>
          <w:lang w:val="uk-UA"/>
        </w:rPr>
        <w:t xml:space="preserve">Життя українців у 2022 році розділилось на До і Після. Часом відліку цих зворотних відліків став ранок 24 лютого, коли у наше життя ввірвалася </w:t>
      </w:r>
      <w:r w:rsidR="000963B5" w:rsidRPr="00B7663F">
        <w:rPr>
          <w:b w:val="0"/>
          <w:sz w:val="28"/>
          <w:szCs w:val="28"/>
          <w:shd w:val="clear" w:color="auto" w:fill="FFFFFF"/>
          <w:lang w:val="uk-UA"/>
        </w:rPr>
        <w:t>справжня</w:t>
      </w:r>
      <w:r w:rsidRPr="00B7663F">
        <w:rPr>
          <w:b w:val="0"/>
          <w:sz w:val="28"/>
          <w:szCs w:val="28"/>
          <w:shd w:val="clear" w:color="auto" w:fill="FFFFFF"/>
          <w:lang w:val="uk-UA"/>
        </w:rPr>
        <w:t xml:space="preserve"> катастрофа – повномасштабна </w:t>
      </w:r>
      <w:r w:rsidR="00281E22" w:rsidRPr="00B7663F">
        <w:rPr>
          <w:b w:val="0"/>
          <w:sz w:val="28"/>
          <w:szCs w:val="28"/>
          <w:shd w:val="clear" w:color="auto" w:fill="FFFFFF"/>
          <w:lang w:val="uk-UA"/>
        </w:rPr>
        <w:t>війна, спрямована на винищення української ідентичності.</w:t>
      </w:r>
    </w:p>
    <w:p w:rsidR="00BA1C2F" w:rsidRPr="00B7663F" w:rsidRDefault="00281E22" w:rsidP="00B873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Війна </w:t>
      </w:r>
      <w:r w:rsidR="00BA1C2F" w:rsidRPr="00B7663F">
        <w:rPr>
          <w:rFonts w:ascii="Times New Roman" w:hAnsi="Times New Roman" w:cs="Times New Roman"/>
          <w:sz w:val="28"/>
          <w:szCs w:val="28"/>
          <w:lang w:val="uk-UA"/>
        </w:rPr>
        <w:t>об’єднала</w:t>
      </w:r>
      <w:r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 в один кулак протистояння усіх українців. Не залишилася осторонь цього протистояння і культура в цілому, а література зокрема. </w:t>
      </w:r>
      <w:r w:rsidR="00BA1C2F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оскільки під час війни друковані художні тексти доступні далеко не усім, їх заміщує у плані доступності мережева література. Уважний аналіз художнього інтернет-матеріалу, який з’явився на різних платформах після початку війни дає змогу сказати, що у мережевій літературі поезія переважає прозу. </w:t>
      </w:r>
    </w:p>
    <w:p w:rsidR="00BA1C2F" w:rsidRPr="00B7663F" w:rsidRDefault="00BA1C2F" w:rsidP="00B87326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663F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Дозволимо нагадати, що мережева поезія – це особливий вид мистецтва слова. Як свідчать окремі дослідження, вона цілком залежить від цифрового носія і пов’язана з мультимедіа у представленні художнього тексту. Як зазначає В. Маркова, тексти, що створені у мережі, адекватно сприйнятими читачем можуть бути тільки у мережі, оскільки їхніми характерними рисами є мультимедійність, інтерактивність та не лінійність [</w:t>
      </w:r>
      <w:r w:rsidR="00F92BC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B7663F">
        <w:rPr>
          <w:rFonts w:ascii="Times New Roman" w:eastAsia="Times New Roman" w:hAnsi="Times New Roman" w:cs="Times New Roman"/>
          <w:sz w:val="28"/>
          <w:szCs w:val="28"/>
          <w:lang w:val="uk-UA"/>
        </w:rPr>
        <w:t>].</w:t>
      </w:r>
    </w:p>
    <w:p w:rsidR="00BA1C2F" w:rsidRPr="00B7663F" w:rsidRDefault="00BA1C2F" w:rsidP="00B873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Під час війни поезія стала </w:t>
      </w:r>
      <w:r w:rsidR="000963B5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своєрідною </w:t>
      </w:r>
      <w:r w:rsidRPr="00B7663F">
        <w:rPr>
          <w:rFonts w:ascii="Times New Roman" w:hAnsi="Times New Roman" w:cs="Times New Roman"/>
          <w:sz w:val="28"/>
          <w:szCs w:val="28"/>
          <w:lang w:val="uk-UA"/>
        </w:rPr>
        <w:t>частиною протистояння</w:t>
      </w:r>
      <w:r w:rsidR="000E059F" w:rsidRPr="00B7663F">
        <w:rPr>
          <w:rFonts w:ascii="Times New Roman" w:hAnsi="Times New Roman" w:cs="Times New Roman"/>
          <w:sz w:val="28"/>
          <w:szCs w:val="28"/>
          <w:lang w:val="uk-UA"/>
        </w:rPr>
        <w:t>, гуртуючи навколо себе як сильних духом, так і тих, кому цього духу бракує. Т. Пастух вказує на</w:t>
      </w:r>
      <w:r w:rsidR="000963B5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9F" w:rsidRPr="00B7663F">
        <w:rPr>
          <w:rFonts w:ascii="Times New Roman" w:hAnsi="Times New Roman" w:cs="Times New Roman"/>
          <w:sz w:val="28"/>
          <w:szCs w:val="28"/>
          <w:lang w:val="uk-UA"/>
        </w:rPr>
        <w:t>те, що мережева поезія «</w:t>
      </w:r>
      <w:r w:rsidR="000E059F" w:rsidRPr="00B76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пропонує особливий спосіб бачення світу, культурних особливостей та універсалій, відчуття особистої гідності та поцінування свободи» [</w:t>
      </w:r>
      <w:r w:rsidR="00F92B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E059F" w:rsidRPr="00B76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 інакше кажучи, вона дозволяє занурюватися у душі тих, про кого йдеться з одного боку та тих, хто створив ці тексти з іншого.</w:t>
      </w:r>
    </w:p>
    <w:p w:rsidR="00EF01C8" w:rsidRPr="00B7663F" w:rsidRDefault="00CF7AE2" w:rsidP="00B873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Війна породила у мережі велику кількість поетичних творів. Серед їхніх авторів як добре відомі і знані </w:t>
      </w:r>
      <w:r w:rsidR="00EF01C8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r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Іздрик, </w:t>
      </w:r>
      <w:r w:rsidR="00975BB2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Ірванець, </w:t>
      </w:r>
      <w:r w:rsidR="00EF01C8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Гліб Бабіч, </w:t>
      </w:r>
      <w:r w:rsidR="00EF01C8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Дзвінка Торохтушко, Сергій Жадан </w:t>
      </w:r>
      <w:r w:rsidRPr="00B7663F">
        <w:rPr>
          <w:rFonts w:ascii="Times New Roman" w:hAnsi="Times New Roman" w:cs="Times New Roman"/>
          <w:sz w:val="28"/>
          <w:szCs w:val="28"/>
          <w:lang w:val="uk-UA"/>
        </w:rPr>
        <w:t>так і ті, що були мал</w:t>
      </w:r>
      <w:r w:rsidR="00975BB2">
        <w:rPr>
          <w:rFonts w:ascii="Times New Roman" w:hAnsi="Times New Roman" w:cs="Times New Roman"/>
          <w:sz w:val="28"/>
          <w:szCs w:val="28"/>
          <w:lang w:val="uk-UA"/>
        </w:rPr>
        <w:t xml:space="preserve">о відомими чи </w:t>
      </w:r>
      <w:r w:rsidR="00B7663F" w:rsidRPr="00B7663F">
        <w:rPr>
          <w:rFonts w:ascii="Times New Roman" w:hAnsi="Times New Roman" w:cs="Times New Roman"/>
          <w:sz w:val="28"/>
          <w:szCs w:val="28"/>
          <w:lang w:val="uk-UA"/>
        </w:rPr>
        <w:t>зазвучали вперше</w:t>
      </w:r>
      <w:r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63F" w:rsidRPr="00B7663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7663F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еоніла </w:t>
      </w:r>
      <w:r w:rsidR="00EF01C8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Лисюк</w:t>
      </w:r>
      <w:r w:rsidR="00B7663F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Ірина</w:t>
      </w:r>
      <w:r w:rsidR="00EF01C8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Линник</w:t>
      </w:r>
      <w:r w:rsidR="00B7663F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F01C8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Василь Любунь, Олена</w:t>
      </w:r>
      <w:r w:rsidR="00B7663F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Богуцька, Роксолана Стефурак,</w:t>
      </w:r>
      <w:r w:rsidR="00EF01C8" w:rsidRPr="00B7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 </w:t>
      </w:r>
      <w:r w:rsidR="00EF01C8" w:rsidRPr="00B7663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Марченко</w:t>
      </w:r>
      <w:r w:rsidR="00B7663F" w:rsidRPr="00B7663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та багато інших.</w:t>
      </w:r>
    </w:p>
    <w:p w:rsidR="00BA1C2F" w:rsidRPr="00B7663F" w:rsidRDefault="000F4ACB" w:rsidP="00B873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63F">
        <w:rPr>
          <w:rFonts w:ascii="Times New Roman" w:hAnsi="Times New Roman" w:cs="Times New Roman"/>
          <w:sz w:val="28"/>
          <w:szCs w:val="28"/>
          <w:lang w:val="uk-UA"/>
        </w:rPr>
        <w:t>Поезію під час війни пишуть представники різної статі</w:t>
      </w:r>
      <w:r w:rsidR="00B7663F" w:rsidRPr="00B7663F">
        <w:rPr>
          <w:rFonts w:ascii="Times New Roman" w:hAnsi="Times New Roman" w:cs="Times New Roman"/>
          <w:sz w:val="28"/>
          <w:szCs w:val="28"/>
          <w:lang w:val="uk-UA"/>
        </w:rPr>
        <w:t>. різного віку та досвіду віршування</w:t>
      </w:r>
      <w:r w:rsidRPr="00B7663F">
        <w:rPr>
          <w:rFonts w:ascii="Times New Roman" w:hAnsi="Times New Roman" w:cs="Times New Roman"/>
          <w:sz w:val="28"/>
          <w:szCs w:val="28"/>
          <w:lang w:val="uk-UA"/>
        </w:rPr>
        <w:t>. І кому б вона не належала, чоловікам чи жінкам, твори наповнені емоціями, що виникли підчас сильних вражень</w:t>
      </w:r>
      <w:r w:rsidR="00C710A8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, переживань чи </w:t>
      </w:r>
      <w:r w:rsidR="00C710A8" w:rsidRPr="00B7663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почуттів</w:t>
      </w:r>
      <w:r w:rsidR="000963B5" w:rsidRPr="00B7663F">
        <w:rPr>
          <w:rFonts w:ascii="Times New Roman" w:hAnsi="Times New Roman" w:cs="Times New Roman"/>
          <w:sz w:val="28"/>
          <w:szCs w:val="28"/>
          <w:lang w:val="uk-UA"/>
        </w:rPr>
        <w:t xml:space="preserve"> радості, відчаю чи стривоженості. </w:t>
      </w:r>
      <w:r w:rsidR="00C710A8" w:rsidRPr="00B7663F">
        <w:rPr>
          <w:rFonts w:ascii="Times New Roman" w:hAnsi="Times New Roman" w:cs="Times New Roman"/>
          <w:sz w:val="28"/>
          <w:szCs w:val="28"/>
          <w:lang w:val="uk-UA"/>
        </w:rPr>
        <w:t>Поетичні тексти декларують жахіття, трагізм, страхи з одного боку і стверджують життя, національну ідею – з іншого.</w:t>
      </w:r>
    </w:p>
    <w:p w:rsidR="00F92BC7" w:rsidRDefault="00C710A8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lang w:val="uk-UA"/>
        </w:rPr>
      </w:pPr>
      <w:r w:rsidRPr="00B7663F">
        <w:rPr>
          <w:b w:val="0"/>
          <w:sz w:val="28"/>
          <w:szCs w:val="28"/>
          <w:shd w:val="clear" w:color="auto" w:fill="FFFFFF"/>
          <w:lang w:val="uk-UA"/>
        </w:rPr>
        <w:t>В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важаємо за доцільне наголосити на тому, що </w:t>
      </w:r>
      <w:r w:rsidR="00021C5B" w:rsidRPr="00B7663F">
        <w:rPr>
          <w:b w:val="0"/>
          <w:sz w:val="28"/>
          <w:szCs w:val="28"/>
          <w:shd w:val="clear" w:color="auto" w:fill="FFFFFF"/>
          <w:lang w:val="uk-UA"/>
        </w:rPr>
        <w:t xml:space="preserve">далеко 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не усі тексти, зафіксовані у мережі відповідають вимогам поетичних естетичних стандартів, натомість усі вони передають потужні емоції, представляють відповідну емоційним сплескам образну систему. </w:t>
      </w:r>
      <w:r w:rsidR="000963B5" w:rsidRPr="00B7663F">
        <w:rPr>
          <w:b w:val="0"/>
          <w:sz w:val="28"/>
          <w:szCs w:val="28"/>
          <w:shd w:val="clear" w:color="auto" w:fill="FFFFFF"/>
          <w:lang w:val="uk-UA"/>
        </w:rPr>
        <w:t>Часто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0963B5" w:rsidRPr="00B7663F">
        <w:rPr>
          <w:b w:val="0"/>
          <w:sz w:val="28"/>
          <w:szCs w:val="28"/>
          <w:shd w:val="clear" w:color="auto" w:fill="FFFFFF"/>
          <w:lang w:val="uk-UA"/>
        </w:rPr>
        <w:t>вони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 є наслідуванням прадавніх українських текстів на кшталт замовляння, оплакування, закликання</w:t>
      </w:r>
      <w:r w:rsidR="007D5DAF">
        <w:rPr>
          <w:b w:val="0"/>
          <w:sz w:val="28"/>
          <w:szCs w:val="28"/>
          <w:shd w:val="clear" w:color="auto" w:fill="FFFFFF"/>
          <w:lang w:val="uk-UA"/>
        </w:rPr>
        <w:t>, колискових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 тощо. </w:t>
      </w:r>
      <w:r w:rsidR="00460CE2">
        <w:rPr>
          <w:b w:val="0"/>
          <w:sz w:val="28"/>
          <w:szCs w:val="28"/>
          <w:shd w:val="clear" w:color="auto" w:fill="FFFFFF"/>
          <w:lang w:val="uk-UA"/>
        </w:rPr>
        <w:t xml:space="preserve">Для прикладу наведемо окремі з них : </w:t>
      </w:r>
      <w:r w:rsidR="007D5DAF" w:rsidRPr="00460CE2">
        <w:rPr>
          <w:b w:val="0"/>
          <w:sz w:val="28"/>
          <w:szCs w:val="28"/>
          <w:lang w:val="uk-UA"/>
        </w:rPr>
        <w:t>«У</w:t>
      </w:r>
      <w:r w:rsidR="007D5DAF" w:rsidRPr="00460CE2">
        <w:rPr>
          <w:b w:val="0"/>
          <w:sz w:val="28"/>
          <w:szCs w:val="28"/>
        </w:rPr>
        <w:t xml:space="preserve"> цьому вірші я б хотіла замінити</w:t>
      </w:r>
      <w:r w:rsidR="007D5DAF" w:rsidRPr="00460CE2">
        <w:rPr>
          <w:b w:val="0"/>
          <w:sz w:val="28"/>
          <w:szCs w:val="28"/>
          <w:lang w:val="uk-UA"/>
        </w:rPr>
        <w:t>» Анн</w:t>
      </w:r>
      <w:r w:rsidR="00460CE2" w:rsidRPr="00460CE2">
        <w:rPr>
          <w:b w:val="0"/>
          <w:sz w:val="28"/>
          <w:szCs w:val="28"/>
          <w:lang w:val="uk-UA"/>
        </w:rPr>
        <w:t>и</w:t>
      </w:r>
      <w:r w:rsidR="007D5DAF" w:rsidRPr="00460CE2">
        <w:rPr>
          <w:b w:val="0"/>
          <w:sz w:val="28"/>
          <w:szCs w:val="28"/>
          <w:lang w:val="uk-UA"/>
        </w:rPr>
        <w:t xml:space="preserve"> Ютченко</w:t>
      </w:r>
      <w:r w:rsidR="00460CE2">
        <w:rPr>
          <w:b w:val="0"/>
          <w:sz w:val="28"/>
          <w:szCs w:val="28"/>
          <w:lang w:val="uk-UA"/>
        </w:rPr>
        <w:t xml:space="preserve">, </w:t>
      </w:r>
      <w:r w:rsidR="007D5DAF" w:rsidRPr="00460CE2">
        <w:rPr>
          <w:b w:val="0"/>
          <w:sz w:val="28"/>
          <w:szCs w:val="28"/>
          <w:lang w:val="uk-UA"/>
        </w:rPr>
        <w:t>«Колискова» Володимир</w:t>
      </w:r>
      <w:r w:rsidR="00460CE2" w:rsidRPr="00460CE2">
        <w:rPr>
          <w:b w:val="0"/>
          <w:sz w:val="28"/>
          <w:szCs w:val="28"/>
          <w:lang w:val="uk-UA"/>
        </w:rPr>
        <w:t>а</w:t>
      </w:r>
      <w:r w:rsidR="007D5DAF" w:rsidRPr="00460CE2">
        <w:rPr>
          <w:b w:val="0"/>
          <w:sz w:val="28"/>
          <w:szCs w:val="28"/>
          <w:lang w:val="uk-UA"/>
        </w:rPr>
        <w:t xml:space="preserve"> Аринєв</w:t>
      </w:r>
      <w:r w:rsidR="00460CE2" w:rsidRPr="00460CE2">
        <w:rPr>
          <w:b w:val="0"/>
          <w:sz w:val="28"/>
          <w:szCs w:val="28"/>
          <w:lang w:val="uk-UA"/>
        </w:rPr>
        <w:t>а</w:t>
      </w:r>
      <w:r w:rsidR="00460CE2">
        <w:rPr>
          <w:b w:val="0"/>
          <w:sz w:val="28"/>
          <w:szCs w:val="28"/>
          <w:lang w:val="uk-UA"/>
        </w:rPr>
        <w:t>,</w:t>
      </w:r>
      <w:r w:rsidR="007D5DAF" w:rsidRPr="00460CE2">
        <w:rPr>
          <w:b w:val="0"/>
          <w:sz w:val="28"/>
          <w:szCs w:val="28"/>
          <w:lang w:val="uk-UA"/>
        </w:rPr>
        <w:t xml:space="preserve"> «</w:t>
      </w:r>
      <w:r w:rsidR="007D5DAF" w:rsidRPr="00460CE2">
        <w:rPr>
          <w:b w:val="0"/>
          <w:sz w:val="28"/>
          <w:szCs w:val="28"/>
        </w:rPr>
        <w:t>Буде тобі, враже, Так, як Відьма скаже»</w:t>
      </w:r>
      <w:r w:rsidR="00460CE2" w:rsidRPr="00460CE2">
        <w:rPr>
          <w:b w:val="0"/>
          <w:sz w:val="28"/>
          <w:szCs w:val="28"/>
          <w:lang w:val="uk-UA"/>
        </w:rPr>
        <w:t xml:space="preserve"> Людмили Лещук</w:t>
      </w:r>
      <w:r w:rsidR="00460CE2">
        <w:rPr>
          <w:b w:val="0"/>
          <w:sz w:val="28"/>
          <w:szCs w:val="28"/>
          <w:lang w:val="uk-UA"/>
        </w:rPr>
        <w:t>,</w:t>
      </w:r>
      <w:r w:rsidR="00F92BC7" w:rsidRPr="00F92BC7">
        <w:rPr>
          <w:b w:val="0"/>
          <w:sz w:val="28"/>
          <w:szCs w:val="28"/>
          <w:lang w:val="uk-UA"/>
        </w:rPr>
        <w:t xml:space="preserve"> «Гітлера, Сталіна пережила, і цього переживу» Марини Пономаренко.</w:t>
      </w:r>
    </w:p>
    <w:p w:rsidR="00460CE2" w:rsidRPr="00B87326" w:rsidRDefault="00CF7AE2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B7663F">
        <w:rPr>
          <w:b w:val="0"/>
          <w:sz w:val="28"/>
          <w:szCs w:val="28"/>
          <w:shd w:val="clear" w:color="auto" w:fill="FFFFFF"/>
          <w:lang w:val="uk-UA"/>
        </w:rPr>
        <w:t>Інколи поетичні тексти були реакцією на конкретну подію. що відбулася, найчастіше вони фіксували особистісні переживання автора. декларували його оцінку, каяття, озлобленість чи інші почуття.</w:t>
      </w:r>
      <w:r w:rsidR="00460CE2">
        <w:rPr>
          <w:b w:val="0"/>
          <w:sz w:val="28"/>
          <w:szCs w:val="28"/>
          <w:shd w:val="clear" w:color="auto" w:fill="FFFFFF"/>
          <w:lang w:val="uk-UA"/>
        </w:rPr>
        <w:t xml:space="preserve"> Яскраво це бачимо у творах </w:t>
      </w:r>
      <w:r w:rsidR="00F92BC7" w:rsidRPr="00F92BC7">
        <w:rPr>
          <w:b w:val="0"/>
          <w:sz w:val="28"/>
          <w:szCs w:val="28"/>
          <w:shd w:val="clear" w:color="auto" w:fill="FFFFFF"/>
          <w:lang w:val="uk-UA"/>
        </w:rPr>
        <w:t>«Я – поет, яка пише невидимі вірші» Олени Герасимюк, «Марія»</w:t>
      </w:r>
      <w:r w:rsidR="00F92BC7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60CE2" w:rsidRPr="00B87326">
        <w:rPr>
          <w:b w:val="0"/>
          <w:sz w:val="28"/>
          <w:szCs w:val="28"/>
          <w:shd w:val="clear" w:color="auto" w:fill="FFFFFF"/>
          <w:lang w:val="uk-UA"/>
        </w:rPr>
        <w:t>Дмитр</w:t>
      </w:r>
      <w:r w:rsidR="00460CE2" w:rsidRPr="00975BB2">
        <w:rPr>
          <w:b w:val="0"/>
          <w:sz w:val="28"/>
          <w:szCs w:val="28"/>
          <w:shd w:val="clear" w:color="auto" w:fill="FFFFFF"/>
          <w:lang w:val="uk-UA"/>
        </w:rPr>
        <w:t>а</w:t>
      </w:r>
      <w:r w:rsidR="00460CE2" w:rsidRPr="00B87326">
        <w:rPr>
          <w:b w:val="0"/>
          <w:sz w:val="28"/>
          <w:szCs w:val="28"/>
          <w:shd w:val="clear" w:color="auto" w:fill="FFFFFF"/>
          <w:lang w:val="uk-UA"/>
        </w:rPr>
        <w:t xml:space="preserve"> Лазуткін</w:t>
      </w:r>
      <w:r w:rsidR="00460CE2" w:rsidRPr="00975BB2">
        <w:rPr>
          <w:b w:val="0"/>
          <w:sz w:val="28"/>
          <w:szCs w:val="28"/>
          <w:shd w:val="clear" w:color="auto" w:fill="FFFFFF"/>
          <w:lang w:val="uk-UA"/>
        </w:rPr>
        <w:t xml:space="preserve">а, </w:t>
      </w:r>
      <w:r w:rsidR="00975BB2">
        <w:rPr>
          <w:b w:val="0"/>
          <w:sz w:val="28"/>
          <w:szCs w:val="28"/>
          <w:shd w:val="clear" w:color="auto" w:fill="FFFFFF"/>
          <w:lang w:val="uk-UA"/>
        </w:rPr>
        <w:t>«</w:t>
      </w:r>
      <w:r w:rsidR="00975BB2" w:rsidRPr="00B87326">
        <w:rPr>
          <w:b w:val="0"/>
          <w:sz w:val="28"/>
          <w:szCs w:val="28"/>
          <w:lang w:val="uk-UA"/>
        </w:rPr>
        <w:t>Герою наш, ти вже не з нами</w:t>
      </w:r>
      <w:r w:rsidR="00975BB2">
        <w:rPr>
          <w:b w:val="0"/>
          <w:sz w:val="28"/>
          <w:szCs w:val="28"/>
          <w:lang w:val="uk-UA"/>
        </w:rPr>
        <w:t>»</w:t>
      </w:r>
      <w:r w:rsidR="00975BB2" w:rsidRPr="00B87326">
        <w:rPr>
          <w:b w:val="0"/>
          <w:sz w:val="28"/>
          <w:szCs w:val="28"/>
          <w:lang w:val="uk-UA"/>
        </w:rPr>
        <w:t xml:space="preserve"> </w:t>
      </w:r>
      <w:hyperlink r:id="rId6" w:history="1">
        <w:r w:rsidR="00975BB2" w:rsidRPr="00B87326">
          <w:rPr>
            <w:rStyle w:val="a7"/>
            <w:sz w:val="28"/>
            <w:szCs w:val="28"/>
            <w:bdr w:val="none" w:sz="0" w:space="0" w:color="auto" w:frame="1"/>
            <w:lang w:val="uk-UA"/>
          </w:rPr>
          <w:t>Елен</w:t>
        </w:r>
        <w:r w:rsidR="00975BB2">
          <w:rPr>
            <w:rStyle w:val="a7"/>
            <w:sz w:val="28"/>
            <w:szCs w:val="28"/>
            <w:bdr w:val="none" w:sz="0" w:space="0" w:color="auto" w:frame="1"/>
            <w:lang w:val="uk-UA"/>
          </w:rPr>
          <w:t>и</w:t>
        </w:r>
        <w:r w:rsidR="00975BB2" w:rsidRPr="00B87326">
          <w:rPr>
            <w:rStyle w:val="a7"/>
            <w:sz w:val="28"/>
            <w:szCs w:val="28"/>
            <w:bdr w:val="none" w:sz="0" w:space="0" w:color="auto" w:frame="1"/>
            <w:lang w:val="uk-UA"/>
          </w:rPr>
          <w:t xml:space="preserve"> Неруш</w:t>
        </w:r>
      </w:hyperlink>
      <w:r w:rsidR="00975BB2">
        <w:rPr>
          <w:rStyle w:val="a7"/>
          <w:sz w:val="28"/>
          <w:szCs w:val="28"/>
          <w:bdr w:val="none" w:sz="0" w:space="0" w:color="auto" w:frame="1"/>
          <w:lang w:val="uk-UA"/>
        </w:rPr>
        <w:t>,</w:t>
      </w:r>
      <w:r w:rsidR="00B87326">
        <w:rPr>
          <w:rStyle w:val="a7"/>
          <w:sz w:val="28"/>
          <w:szCs w:val="28"/>
          <w:bdr w:val="none" w:sz="0" w:space="0" w:color="auto" w:frame="1"/>
          <w:lang w:val="uk-UA"/>
        </w:rPr>
        <w:t xml:space="preserve"> </w:t>
      </w:r>
      <w:r w:rsidR="00975BB2" w:rsidRPr="00975BB2">
        <w:rPr>
          <w:b w:val="0"/>
          <w:sz w:val="28"/>
          <w:szCs w:val="28"/>
          <w:lang w:val="uk-UA"/>
        </w:rPr>
        <w:t>«З якого Ви хлопці металу» Сергій Рубан</w:t>
      </w:r>
      <w:r w:rsidR="00975BB2">
        <w:rPr>
          <w:sz w:val="28"/>
          <w:szCs w:val="28"/>
          <w:lang w:val="uk-UA"/>
        </w:rPr>
        <w:t xml:space="preserve">а, </w:t>
      </w:r>
      <w:r w:rsidR="00975BB2" w:rsidRPr="00975BB2">
        <w:rPr>
          <w:b w:val="0"/>
          <w:sz w:val="28"/>
          <w:szCs w:val="28"/>
          <w:lang w:val="uk-UA"/>
        </w:rPr>
        <w:t>«</w:t>
      </w:r>
      <w:r w:rsidR="00975BB2" w:rsidRPr="00B87326">
        <w:rPr>
          <w:b w:val="0"/>
          <w:sz w:val="28"/>
          <w:szCs w:val="28"/>
          <w:lang w:val="uk-UA"/>
        </w:rPr>
        <w:t>А зі мною нема зв'язку</w:t>
      </w:r>
      <w:r w:rsidR="00975BB2" w:rsidRPr="00975BB2">
        <w:rPr>
          <w:b w:val="0"/>
          <w:sz w:val="28"/>
          <w:szCs w:val="28"/>
          <w:lang w:val="uk-UA"/>
        </w:rPr>
        <w:t>» Анни Хвост</w:t>
      </w:r>
      <w:r w:rsidR="00975BB2">
        <w:rPr>
          <w:sz w:val="28"/>
          <w:szCs w:val="28"/>
          <w:lang w:val="uk-UA"/>
        </w:rPr>
        <w:t>, «</w:t>
      </w:r>
      <w:r w:rsidR="00975BB2" w:rsidRPr="00975BB2">
        <w:rPr>
          <w:b w:val="0"/>
          <w:sz w:val="28"/>
          <w:szCs w:val="28"/>
          <w:lang w:val="uk-UA"/>
        </w:rPr>
        <w:t>Краматорський вокзал» Верніка Ганай</w:t>
      </w:r>
      <w:r w:rsidR="00975BB2">
        <w:rPr>
          <w:sz w:val="28"/>
          <w:szCs w:val="28"/>
          <w:lang w:val="uk-UA"/>
        </w:rPr>
        <w:t xml:space="preserve"> </w:t>
      </w:r>
      <w:r w:rsidR="00975BB2" w:rsidRPr="00B87326">
        <w:rPr>
          <w:b w:val="0"/>
          <w:sz w:val="28"/>
          <w:szCs w:val="28"/>
          <w:lang w:val="uk-UA"/>
        </w:rPr>
        <w:t>та багатьох інших</w:t>
      </w:r>
      <w:r w:rsidR="00975BB2">
        <w:rPr>
          <w:sz w:val="28"/>
          <w:szCs w:val="28"/>
          <w:lang w:val="uk-UA"/>
        </w:rPr>
        <w:t>.</w:t>
      </w:r>
    </w:p>
    <w:p w:rsidR="00CF7AE2" w:rsidRPr="00B7663F" w:rsidRDefault="00031DF5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B7663F">
        <w:rPr>
          <w:b w:val="0"/>
          <w:sz w:val="28"/>
          <w:szCs w:val="28"/>
          <w:shd w:val="clear" w:color="auto" w:fill="FFFFFF"/>
          <w:lang w:val="uk-UA"/>
        </w:rPr>
        <w:t>О</w:t>
      </w:r>
      <w:r w:rsidR="00CF7AE2" w:rsidRPr="00B7663F">
        <w:rPr>
          <w:b w:val="0"/>
          <w:sz w:val="28"/>
          <w:szCs w:val="28"/>
          <w:shd w:val="clear" w:color="auto" w:fill="FFFFFF"/>
          <w:lang w:val="uk-UA"/>
        </w:rPr>
        <w:t>собливу увагу хочемо приділити текстам, у яких автори, шукаючи підтримки,</w:t>
      </w:r>
      <w:r w:rsidRPr="00B7663F">
        <w:rPr>
          <w:b w:val="0"/>
          <w:sz w:val="28"/>
          <w:szCs w:val="28"/>
          <w:shd w:val="clear" w:color="auto" w:fill="FFFFFF"/>
          <w:lang w:val="uk-UA"/>
        </w:rPr>
        <w:t xml:space="preserve"> розуміння того, що відбувається і про що вони пишуть, звертаються до історичної минувшини. Намагаючись почерпнути відповіді у минулому у текстах з’являються образи психологічно стійкої української сили. І не важливо, що зовні вони зовсім дитячі (лялька-мотанка), можливо немічні (баба Христина), чи просто химерні (відьма). Вони є запорукою міцності, стійкості, сміливості. Вони вселяють дух надії, неминучість помсти, віри у Перемогу. </w:t>
      </w:r>
    </w:p>
    <w:p w:rsidR="00031DF5" w:rsidRPr="00B7663F" w:rsidRDefault="00031DF5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B7663F">
        <w:rPr>
          <w:b w:val="0"/>
          <w:sz w:val="28"/>
          <w:szCs w:val="28"/>
          <w:shd w:val="clear" w:color="auto" w:fill="FFFFFF"/>
          <w:lang w:val="uk-UA"/>
        </w:rPr>
        <w:t>Такі образи</w:t>
      </w:r>
      <w:r w:rsidR="00F811E7" w:rsidRPr="00B7663F">
        <w:rPr>
          <w:b w:val="0"/>
          <w:sz w:val="28"/>
          <w:szCs w:val="28"/>
          <w:shd w:val="clear" w:color="auto" w:fill="FFFFFF"/>
          <w:lang w:val="uk-UA"/>
        </w:rPr>
        <w:t xml:space="preserve"> є своєрідним сакральним містком між минулим і сучасним, світом живих і померлих, який так потрібний сьогодні, коли втрати та емоції, що їх передають переповнюють і читачів, і поетів. Часто усі ці образи стають на захист рідної зе</w:t>
      </w:r>
      <w:r w:rsidR="0013277D">
        <w:rPr>
          <w:b w:val="0"/>
          <w:sz w:val="28"/>
          <w:szCs w:val="28"/>
          <w:shd w:val="clear" w:color="auto" w:fill="FFFFFF"/>
          <w:lang w:val="uk-UA"/>
        </w:rPr>
        <w:t>м</w:t>
      </w:r>
      <w:r w:rsidR="00F811E7" w:rsidRPr="00B7663F">
        <w:rPr>
          <w:b w:val="0"/>
          <w:sz w:val="28"/>
          <w:szCs w:val="28"/>
          <w:shd w:val="clear" w:color="auto" w:fill="FFFFFF"/>
          <w:lang w:val="uk-UA"/>
        </w:rPr>
        <w:t>лі, допомагають нашим воїнам перемагати ворога. Світоглядний струс,</w:t>
      </w:r>
      <w:r w:rsidRPr="00B7663F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811E7" w:rsidRPr="00B7663F">
        <w:rPr>
          <w:b w:val="0"/>
          <w:sz w:val="28"/>
          <w:szCs w:val="28"/>
          <w:shd w:val="clear" w:color="auto" w:fill="FFFFFF"/>
          <w:lang w:val="uk-UA"/>
        </w:rPr>
        <w:t>який спричинила війна пробудив прадавню силу, яка багато століть дрімала, силу міфологічних уявлень та відчуттів, що їх супроводжують.</w:t>
      </w:r>
    </w:p>
    <w:p w:rsidR="008967EF" w:rsidRPr="006977FD" w:rsidRDefault="00975BB2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>Аналіз поетичних творів (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більше </w:t>
      </w:r>
      <w:r w:rsidR="00F92BC7">
        <w:rPr>
          <w:b w:val="0"/>
          <w:sz w:val="28"/>
          <w:szCs w:val="28"/>
          <w:shd w:val="clear" w:color="auto" w:fill="FFFFFF"/>
          <w:lang w:val="uk-UA"/>
        </w:rPr>
        <w:t>5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00 </w:t>
      </w:r>
      <w:r w:rsidR="00F92BC7">
        <w:rPr>
          <w:b w:val="0"/>
          <w:sz w:val="28"/>
          <w:szCs w:val="28"/>
          <w:shd w:val="clear" w:color="auto" w:fill="FFFFFF"/>
          <w:lang w:val="uk-UA"/>
        </w:rPr>
        <w:t>текстів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>) дозволяє казати про спіл</w:t>
      </w:r>
      <w:r w:rsidR="00E63CCD" w:rsidRPr="00B7663F">
        <w:rPr>
          <w:b w:val="0"/>
          <w:sz w:val="28"/>
          <w:szCs w:val="28"/>
          <w:shd w:val="clear" w:color="auto" w:fill="FFFFFF"/>
          <w:lang w:val="uk-UA"/>
        </w:rPr>
        <w:t>ь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>ну ідею, що поєднує усі їх : це промовляння/віра/прагнення перемоги, ефект переконання і себе (автора</w:t>
      </w:r>
      <w:r w:rsidR="00021C5B" w:rsidRPr="00B7663F">
        <w:rPr>
          <w:b w:val="0"/>
          <w:sz w:val="28"/>
          <w:szCs w:val="28"/>
          <w:shd w:val="clear" w:color="auto" w:fill="FFFFFF"/>
          <w:lang w:val="uk-UA"/>
        </w:rPr>
        <w:t>)</w:t>
      </w:r>
      <w:r w:rsidR="005047A4" w:rsidRPr="00B7663F">
        <w:rPr>
          <w:b w:val="0"/>
          <w:sz w:val="28"/>
          <w:szCs w:val="28"/>
          <w:shd w:val="clear" w:color="auto" w:fill="FFFFFF"/>
          <w:lang w:val="uk-UA"/>
        </w:rPr>
        <w:t xml:space="preserve"> і інших (читача) у тому, що перемога обов’язково настане.</w:t>
      </w:r>
      <w:r w:rsidR="00031DF5" w:rsidRPr="00B7663F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7A14C0" w:rsidRPr="00B7663F">
        <w:rPr>
          <w:b w:val="0"/>
          <w:sz w:val="28"/>
          <w:szCs w:val="28"/>
          <w:shd w:val="clear" w:color="auto" w:fill="FFFFFF"/>
          <w:lang w:val="uk-UA"/>
        </w:rPr>
        <w:t xml:space="preserve">У </w:t>
      </w:r>
      <w:r w:rsidR="00031DF5" w:rsidRPr="00B7663F">
        <w:rPr>
          <w:b w:val="0"/>
          <w:sz w:val="28"/>
          <w:szCs w:val="28"/>
          <w:shd w:val="clear" w:color="auto" w:fill="FFFFFF"/>
          <w:lang w:val="uk-UA"/>
        </w:rPr>
        <w:t xml:space="preserve">віршованих </w:t>
      </w:r>
      <w:r w:rsidR="007A14C0" w:rsidRPr="00B7663F">
        <w:rPr>
          <w:b w:val="0"/>
          <w:sz w:val="28"/>
          <w:szCs w:val="28"/>
          <w:shd w:val="clear" w:color="auto" w:fill="FFFFFF"/>
          <w:lang w:val="uk-UA"/>
        </w:rPr>
        <w:t xml:space="preserve">текстах </w:t>
      </w:r>
      <w:r w:rsidR="00031DF5" w:rsidRPr="00B7663F">
        <w:rPr>
          <w:b w:val="0"/>
          <w:sz w:val="28"/>
          <w:szCs w:val="28"/>
          <w:shd w:val="clear" w:color="auto" w:fill="FFFFFF"/>
          <w:lang w:val="uk-UA"/>
        </w:rPr>
        <w:t xml:space="preserve">такого характеру </w:t>
      </w:r>
      <w:r w:rsidR="007A14C0" w:rsidRPr="00B7663F">
        <w:rPr>
          <w:b w:val="0"/>
          <w:sz w:val="28"/>
          <w:szCs w:val="28"/>
          <w:shd w:val="clear" w:color="auto" w:fill="FFFFFF"/>
          <w:lang w:val="uk-UA"/>
        </w:rPr>
        <w:t xml:space="preserve">увага із </w:t>
      </w:r>
      <w:r w:rsidR="007A14C0" w:rsidRPr="00B7663F">
        <w:rPr>
          <w:b w:val="0"/>
          <w:sz w:val="28"/>
          <w:szCs w:val="28"/>
          <w:shd w:val="clear" w:color="auto" w:fill="FFFFFF"/>
          <w:lang w:val="uk-UA"/>
        </w:rPr>
        <w:lastRenderedPageBreak/>
        <w:t>зовнішнього (подієвого) переноситься на внутрішній, психологічний рівень.</w:t>
      </w:r>
      <w:r w:rsidR="00031DF5" w:rsidRPr="00B7663F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>У якості</w:t>
      </w:r>
      <w:r w:rsidR="006977FD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>прикладу</w:t>
      </w:r>
      <w:r w:rsidR="006977FD">
        <w:rPr>
          <w:b w:val="0"/>
          <w:sz w:val="28"/>
          <w:szCs w:val="28"/>
          <w:shd w:val="clear" w:color="auto" w:fill="FFFFFF"/>
          <w:lang w:val="uk-UA"/>
        </w:rPr>
        <w:t xml:space="preserve"> можемо навести тексти </w:t>
      </w:r>
      <w:r w:rsidRPr="006977FD">
        <w:rPr>
          <w:b w:val="0"/>
          <w:sz w:val="28"/>
          <w:szCs w:val="28"/>
          <w:lang w:val="uk-UA"/>
        </w:rPr>
        <w:t>«Три місяці Опору, відчаю й гніву»</w:t>
      </w:r>
      <w:r w:rsidR="006977FD">
        <w:rPr>
          <w:b w:val="0"/>
          <w:sz w:val="28"/>
          <w:szCs w:val="28"/>
          <w:lang w:val="uk-UA"/>
        </w:rPr>
        <w:t xml:space="preserve"> Світлани</w:t>
      </w:r>
      <w:r w:rsidRPr="006977FD">
        <w:rPr>
          <w:b w:val="0"/>
          <w:sz w:val="28"/>
          <w:szCs w:val="28"/>
          <w:lang w:val="uk-UA"/>
        </w:rPr>
        <w:t xml:space="preserve"> Фіялко, </w:t>
      </w:r>
      <w:r w:rsidRPr="006977FD">
        <w:rPr>
          <w:b w:val="0"/>
          <w:sz w:val="28"/>
          <w:szCs w:val="28"/>
          <w:shd w:val="clear" w:color="auto" w:fill="FFFFFF"/>
          <w:lang w:val="uk-UA"/>
        </w:rPr>
        <w:t xml:space="preserve">«Коли закінчиться війна» </w:t>
      </w:r>
      <w:r w:rsidRPr="006977FD">
        <w:rPr>
          <w:b w:val="0"/>
          <w:color w:val="050505"/>
          <w:sz w:val="28"/>
          <w:szCs w:val="28"/>
          <w:lang w:val="uk-UA"/>
        </w:rPr>
        <w:t>Сергі</w:t>
      </w:r>
      <w:r w:rsidR="006977FD" w:rsidRPr="006977FD">
        <w:rPr>
          <w:b w:val="0"/>
          <w:color w:val="050505"/>
          <w:sz w:val="28"/>
          <w:szCs w:val="28"/>
          <w:lang w:val="uk-UA"/>
        </w:rPr>
        <w:t>я</w:t>
      </w:r>
      <w:r w:rsidRPr="006977FD">
        <w:rPr>
          <w:b w:val="0"/>
          <w:color w:val="050505"/>
          <w:sz w:val="28"/>
          <w:szCs w:val="28"/>
          <w:lang w:val="uk-UA"/>
        </w:rPr>
        <w:t xml:space="preserve"> Степанюк</w:t>
      </w:r>
      <w:r w:rsidR="006977FD" w:rsidRPr="006977FD">
        <w:rPr>
          <w:b w:val="0"/>
          <w:color w:val="050505"/>
          <w:sz w:val="28"/>
          <w:szCs w:val="28"/>
          <w:lang w:val="uk-UA"/>
        </w:rPr>
        <w:t>а,</w:t>
      </w:r>
      <w:r w:rsidR="006977FD">
        <w:rPr>
          <w:b w:val="0"/>
          <w:color w:val="050505"/>
          <w:sz w:val="28"/>
          <w:szCs w:val="28"/>
          <w:lang w:val="uk-UA"/>
        </w:rPr>
        <w:t xml:space="preserve"> </w:t>
      </w:r>
      <w:r w:rsidRPr="006977FD">
        <w:rPr>
          <w:b w:val="0"/>
          <w:color w:val="050505"/>
          <w:sz w:val="28"/>
          <w:szCs w:val="28"/>
          <w:lang w:val="uk-UA"/>
        </w:rPr>
        <w:t xml:space="preserve">«Кличу всі сили» </w:t>
      </w:r>
      <w:r w:rsidR="006977FD" w:rsidRPr="006977FD">
        <w:rPr>
          <w:b w:val="0"/>
          <w:color w:val="050505"/>
          <w:sz w:val="28"/>
          <w:szCs w:val="28"/>
          <w:lang w:val="uk-UA"/>
        </w:rPr>
        <w:t>Мар’</w:t>
      </w:r>
      <w:r w:rsidRPr="006977FD">
        <w:rPr>
          <w:b w:val="0"/>
          <w:color w:val="050505"/>
          <w:sz w:val="28"/>
          <w:szCs w:val="28"/>
          <w:lang w:val="uk-UA"/>
        </w:rPr>
        <w:t>ян</w:t>
      </w:r>
      <w:r w:rsidR="006977FD" w:rsidRPr="006977FD">
        <w:rPr>
          <w:b w:val="0"/>
          <w:color w:val="050505"/>
          <w:sz w:val="28"/>
          <w:szCs w:val="28"/>
          <w:lang w:val="uk-UA"/>
        </w:rPr>
        <w:t>и</w:t>
      </w:r>
      <w:r w:rsidRPr="006977FD">
        <w:rPr>
          <w:b w:val="0"/>
          <w:color w:val="050505"/>
          <w:sz w:val="28"/>
          <w:szCs w:val="28"/>
          <w:lang w:val="uk-UA"/>
        </w:rPr>
        <w:t xml:space="preserve"> Шулак</w:t>
      </w:r>
      <w:r w:rsidR="006977FD">
        <w:rPr>
          <w:b w:val="0"/>
          <w:color w:val="050505"/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6977FD">
        <w:rPr>
          <w:b w:val="0"/>
          <w:sz w:val="28"/>
          <w:szCs w:val="28"/>
          <w:shd w:val="clear" w:color="auto" w:fill="FFFFFF"/>
          <w:lang w:val="uk-UA"/>
        </w:rPr>
        <w:t xml:space="preserve">Кожен ранок починається з надії» </w:t>
      </w:r>
      <w:r w:rsidRPr="006977FD">
        <w:rPr>
          <w:b w:val="0"/>
          <w:sz w:val="28"/>
          <w:szCs w:val="28"/>
          <w:lang w:val="uk-UA"/>
        </w:rPr>
        <w:t>Гал</w:t>
      </w:r>
      <w:r w:rsidR="006977FD" w:rsidRPr="006977FD">
        <w:rPr>
          <w:b w:val="0"/>
          <w:sz w:val="28"/>
          <w:szCs w:val="28"/>
          <w:lang w:val="uk-UA"/>
        </w:rPr>
        <w:t>ини</w:t>
      </w:r>
      <w:r w:rsidRPr="006977FD">
        <w:rPr>
          <w:b w:val="0"/>
          <w:sz w:val="28"/>
          <w:szCs w:val="28"/>
          <w:lang w:val="uk-UA"/>
        </w:rPr>
        <w:t xml:space="preserve"> Повахняк</w:t>
      </w:r>
      <w:r w:rsidR="006977FD" w:rsidRPr="006977FD">
        <w:rPr>
          <w:b w:val="0"/>
          <w:sz w:val="28"/>
          <w:szCs w:val="28"/>
          <w:lang w:val="uk-UA"/>
        </w:rPr>
        <w:t xml:space="preserve"> та багато інших.</w:t>
      </w:r>
    </w:p>
    <w:p w:rsidR="00C07BB0" w:rsidRPr="006977FD" w:rsidRDefault="008967EF" w:rsidP="00B8732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B7663F">
        <w:rPr>
          <w:b w:val="0"/>
          <w:sz w:val="28"/>
          <w:szCs w:val="28"/>
          <w:shd w:val="clear" w:color="auto" w:fill="FFFFFF"/>
          <w:lang w:val="uk-UA"/>
        </w:rPr>
        <w:t xml:space="preserve">Попри усе основною психологічною ідеєю усіх мережевих текстів, тих, що уже зафіксовані і тих, що ще появляться є вітальність. Вітальність українського воїнства, вітальність українського народу як нескореної вільної нації. </w:t>
      </w:r>
    </w:p>
    <w:p w:rsidR="00187832" w:rsidRPr="006977FD" w:rsidRDefault="00B87FAE" w:rsidP="00B87326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7FD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87832" w:rsidRPr="006977FD" w:rsidRDefault="00187832" w:rsidP="00B87326">
      <w:pPr>
        <w:pStyle w:val="a8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7FD">
        <w:rPr>
          <w:rFonts w:ascii="Times New Roman" w:hAnsi="Times New Roman" w:cs="Times New Roman"/>
          <w:sz w:val="28"/>
          <w:szCs w:val="28"/>
          <w:lang w:val="uk-UA"/>
        </w:rPr>
        <w:t xml:space="preserve">Завадський </w:t>
      </w:r>
      <w:r w:rsidR="00B87FAE" w:rsidRPr="006977F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977FD">
        <w:rPr>
          <w:rFonts w:ascii="Times New Roman" w:hAnsi="Times New Roman" w:cs="Times New Roman"/>
          <w:sz w:val="28"/>
          <w:szCs w:val="28"/>
          <w:lang w:val="uk-UA"/>
        </w:rPr>
        <w:t xml:space="preserve">.Р. Типологія й  поетика мережевої літератури  і сучасне західне літературознавство Автореферат </w:t>
      </w:r>
      <w:r w:rsidR="00B87FAE" w:rsidRPr="006977FD">
        <w:rPr>
          <w:rFonts w:ascii="Times New Roman" w:hAnsi="Times New Roman" w:cs="Times New Roman"/>
          <w:sz w:val="28"/>
          <w:szCs w:val="28"/>
          <w:lang w:val="uk-UA"/>
        </w:rPr>
        <w:t>дисертації на здобуття ступеня кандидата філологічних наук.</w:t>
      </w:r>
      <w:r w:rsidR="00E63CCD" w:rsidRPr="00697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FAE" w:rsidRPr="006977FD">
        <w:rPr>
          <w:rFonts w:ascii="Times New Roman" w:hAnsi="Times New Roman" w:cs="Times New Roman"/>
          <w:sz w:val="28"/>
          <w:szCs w:val="28"/>
          <w:lang w:val="uk-UA"/>
        </w:rPr>
        <w:t>Тернопіль.</w:t>
      </w:r>
      <w:r w:rsidR="00E63CCD" w:rsidRPr="00697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FAE" w:rsidRPr="006977FD">
        <w:rPr>
          <w:rFonts w:ascii="Times New Roman" w:hAnsi="Times New Roman" w:cs="Times New Roman"/>
          <w:sz w:val="28"/>
          <w:szCs w:val="28"/>
          <w:lang w:val="uk-UA"/>
        </w:rPr>
        <w:t>2006.</w:t>
      </w:r>
    </w:p>
    <w:p w:rsidR="00997D48" w:rsidRPr="006977FD" w:rsidRDefault="00997D48" w:rsidP="00B87326">
      <w:pPr>
        <w:pStyle w:val="a8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7FD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В. </w:t>
      </w:r>
      <w:hyperlink r:id="rId7" w:history="1">
        <w:r w:rsidRPr="006977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Феномен мережевої літератури: книгознавчий аспект</w:t>
        </w:r>
      </w:hyperlink>
      <w:r w:rsidRPr="006977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77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6977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Вісник Книжкової палати</w:t>
      </w:r>
      <w:r w:rsidR="00697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977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(1). 2015</w:t>
      </w:r>
      <w:r w:rsidRPr="006977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 С</w:t>
      </w:r>
      <w:r w:rsidRPr="006977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42–45. </w:t>
      </w:r>
      <w:r w:rsidRPr="00697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7832" w:rsidRPr="006977FD" w:rsidRDefault="00C72D23" w:rsidP="00B87326">
      <w:pPr>
        <w:pStyle w:val="a8"/>
        <w:numPr>
          <w:ilvl w:val="0"/>
          <w:numId w:val="1"/>
        </w:numPr>
        <w:spacing w:after="120" w:line="276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8" w:history="1">
        <w:r w:rsidR="00E63CCD" w:rsidRPr="006977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Пастух</w:t>
        </w:r>
      </w:hyperlink>
      <w:r w:rsidR="00E63CCD" w:rsidRPr="006977FD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BA1C2F" w:rsidRPr="006977FD">
        <w:rPr>
          <w:rFonts w:ascii="Times New Roman" w:hAnsi="Times New Roman" w:cs="Times New Roman"/>
          <w:bCs/>
          <w:sz w:val="28"/>
          <w:szCs w:val="28"/>
        </w:rPr>
        <w:t>Поезія в час війни</w:t>
      </w:r>
      <w:r w:rsidR="006977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A1C2F" w:rsidRPr="006977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9" w:history="1">
        <w:r w:rsidR="00BA1C2F" w:rsidRPr="006977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https://zbruc.eu/node/112014</w:t>
        </w:r>
      </w:hyperlink>
    </w:p>
    <w:p w:rsidR="007D5DAF" w:rsidRPr="006977FD" w:rsidRDefault="007D5DAF" w:rsidP="00B87326">
      <w:pPr>
        <w:spacing w:after="120" w:line="276" w:lineRule="auto"/>
        <w:jc w:val="both"/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  <w:lang w:val="uk-UA"/>
        </w:rPr>
      </w:pPr>
    </w:p>
    <w:sectPr w:rsidR="007D5DAF" w:rsidRPr="0069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7C0"/>
    <w:multiLevelType w:val="hybridMultilevel"/>
    <w:tmpl w:val="4E326A2C"/>
    <w:lvl w:ilvl="0" w:tplc="7B48F7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7"/>
    <w:rsid w:val="00021C5B"/>
    <w:rsid w:val="00031DF5"/>
    <w:rsid w:val="000963B5"/>
    <w:rsid w:val="000E059F"/>
    <w:rsid w:val="000F4ACB"/>
    <w:rsid w:val="0013277D"/>
    <w:rsid w:val="00187832"/>
    <w:rsid w:val="00281E22"/>
    <w:rsid w:val="00460CE2"/>
    <w:rsid w:val="005047A4"/>
    <w:rsid w:val="00515CCD"/>
    <w:rsid w:val="00561919"/>
    <w:rsid w:val="005F1425"/>
    <w:rsid w:val="006118C2"/>
    <w:rsid w:val="00647EDF"/>
    <w:rsid w:val="006977FD"/>
    <w:rsid w:val="00786367"/>
    <w:rsid w:val="007A14C0"/>
    <w:rsid w:val="007D5DAF"/>
    <w:rsid w:val="0087297D"/>
    <w:rsid w:val="008967EF"/>
    <w:rsid w:val="008A3028"/>
    <w:rsid w:val="00975BB2"/>
    <w:rsid w:val="00997D48"/>
    <w:rsid w:val="00B7663F"/>
    <w:rsid w:val="00B87326"/>
    <w:rsid w:val="00B87FAE"/>
    <w:rsid w:val="00BA1C2F"/>
    <w:rsid w:val="00C07BB0"/>
    <w:rsid w:val="00C710A8"/>
    <w:rsid w:val="00C72D23"/>
    <w:rsid w:val="00CF7AE2"/>
    <w:rsid w:val="00D30556"/>
    <w:rsid w:val="00D82B26"/>
    <w:rsid w:val="00E20BCC"/>
    <w:rsid w:val="00E543FA"/>
    <w:rsid w:val="00E55152"/>
    <w:rsid w:val="00E63CCD"/>
    <w:rsid w:val="00E71FE4"/>
    <w:rsid w:val="00EF01C8"/>
    <w:rsid w:val="00F811E7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6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F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B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36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86367"/>
    <w:rPr>
      <w:i/>
      <w:iCs/>
    </w:rPr>
  </w:style>
  <w:style w:type="paragraph" w:styleId="a5">
    <w:name w:val="Normal (Web)"/>
    <w:basedOn w:val="a"/>
    <w:uiPriority w:val="99"/>
    <w:unhideWhenUsed/>
    <w:rsid w:val="00D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a"/>
    <w:basedOn w:val="a0"/>
    <w:rsid w:val="00C07BB0"/>
  </w:style>
  <w:style w:type="character" w:customStyle="1" w:styleId="l7">
    <w:name w:val="l7"/>
    <w:basedOn w:val="a0"/>
    <w:rsid w:val="00C07BB0"/>
  </w:style>
  <w:style w:type="character" w:customStyle="1" w:styleId="l6">
    <w:name w:val="l6"/>
    <w:basedOn w:val="a0"/>
    <w:rsid w:val="00C07BB0"/>
  </w:style>
  <w:style w:type="character" w:customStyle="1" w:styleId="l8">
    <w:name w:val="l8"/>
    <w:basedOn w:val="a0"/>
    <w:rsid w:val="00C07BB0"/>
  </w:style>
  <w:style w:type="character" w:customStyle="1" w:styleId="l9">
    <w:name w:val="l9"/>
    <w:basedOn w:val="a0"/>
    <w:rsid w:val="00C07BB0"/>
  </w:style>
  <w:style w:type="character" w:customStyle="1" w:styleId="reference-accessdate">
    <w:name w:val="reference-accessdate"/>
    <w:basedOn w:val="a0"/>
    <w:rsid w:val="00997D48"/>
  </w:style>
  <w:style w:type="character" w:customStyle="1" w:styleId="50">
    <w:name w:val="Заголовок 5 Знак"/>
    <w:basedOn w:val="a0"/>
    <w:link w:val="5"/>
    <w:uiPriority w:val="9"/>
    <w:semiHidden/>
    <w:rsid w:val="00975B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975BB2"/>
    <w:rPr>
      <w:b/>
      <w:bCs/>
    </w:rPr>
  </w:style>
  <w:style w:type="paragraph" w:styleId="a8">
    <w:name w:val="List Paragraph"/>
    <w:basedOn w:val="a"/>
    <w:uiPriority w:val="34"/>
    <w:qFormat/>
    <w:rsid w:val="00697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6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F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B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36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86367"/>
    <w:rPr>
      <w:i/>
      <w:iCs/>
    </w:rPr>
  </w:style>
  <w:style w:type="paragraph" w:styleId="a5">
    <w:name w:val="Normal (Web)"/>
    <w:basedOn w:val="a"/>
    <w:uiPriority w:val="99"/>
    <w:unhideWhenUsed/>
    <w:rsid w:val="00D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a"/>
    <w:basedOn w:val="a0"/>
    <w:rsid w:val="00C07BB0"/>
  </w:style>
  <w:style w:type="character" w:customStyle="1" w:styleId="l7">
    <w:name w:val="l7"/>
    <w:basedOn w:val="a0"/>
    <w:rsid w:val="00C07BB0"/>
  </w:style>
  <w:style w:type="character" w:customStyle="1" w:styleId="l6">
    <w:name w:val="l6"/>
    <w:basedOn w:val="a0"/>
    <w:rsid w:val="00C07BB0"/>
  </w:style>
  <w:style w:type="character" w:customStyle="1" w:styleId="l8">
    <w:name w:val="l8"/>
    <w:basedOn w:val="a0"/>
    <w:rsid w:val="00C07BB0"/>
  </w:style>
  <w:style w:type="character" w:customStyle="1" w:styleId="l9">
    <w:name w:val="l9"/>
    <w:basedOn w:val="a0"/>
    <w:rsid w:val="00C07BB0"/>
  </w:style>
  <w:style w:type="character" w:customStyle="1" w:styleId="reference-accessdate">
    <w:name w:val="reference-accessdate"/>
    <w:basedOn w:val="a0"/>
    <w:rsid w:val="00997D48"/>
  </w:style>
  <w:style w:type="character" w:customStyle="1" w:styleId="50">
    <w:name w:val="Заголовок 5 Знак"/>
    <w:basedOn w:val="a0"/>
    <w:link w:val="5"/>
    <w:uiPriority w:val="9"/>
    <w:semiHidden/>
    <w:rsid w:val="00975B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975BB2"/>
    <w:rPr>
      <w:b/>
      <w:bCs/>
    </w:rPr>
  </w:style>
  <w:style w:type="paragraph" w:styleId="a8">
    <w:name w:val="List Paragraph"/>
    <w:basedOn w:val="a"/>
    <w:uiPriority w:val="34"/>
    <w:qFormat/>
    <w:rsid w:val="0069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94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83;&#1072;\Desktop\&#1076;&#1086;&#1082;&#1091;&#1084;&#1077;&#1085;&#1090;&#1080;\konferens\&#1089;&#1090;&#1072;&#1090;&#1090;&#1110;%20&#1076;&#1086;%20&#1082;&#1086;&#1085;&#1092;&#1077;&#1088;&#1077;&#1085;&#1094;&#1110;&#1081;\&#1087;&#1086;&#1076;&#1072;&#1085;&#1110;%20&#1076;&#1086;%20&#1076;&#1088;&#1091;&#1082;&#1091;\&#1055;&#1072;&#1089;&#1090;&#1091;&#109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archive.org/web/20220305142045/http:/www.irbis-nbuv.gov.ua/cgi-bin/irbis_nbuv/cgiirbis_64.exe?I21DBN=LINK&amp;P21DBN=UJRN&amp;Z21ID=&amp;S21REF=10&amp;S21CNR=20&amp;S21STN=1&amp;S21FMT=ASP_meta&amp;C21COM=S&amp;2_S21P03=FILA=&amp;2_S21STR=vkp_2015_1_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78134743779&amp;__cft__%5b0%5d=AZWR-st7O01mBLA-g3KLd_5gO6h9O0kB2BLHAi5us4nlVFMGbvg9MjyvHsTuYCDNKon_YF9MCtvrbur-hU0fXCG3F1T8NUTNpE4Nv5qjeVaRMYSQQc2Hd83oexQUIsgjBji452EV4j6LRvOjyVomFV0G0fFd4kXag7rxCHqxp3fR5c8haydZvb5KCBiQgKnXQgixIWiJkAqQgAmLR0Fb0GM9&amp;__tn__=-UC%2CP-y-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bruc.eu/node/11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2023-02-12T14:27:00Z</dcterms:created>
  <dcterms:modified xsi:type="dcterms:W3CDTF">2023-02-12T14:27:00Z</dcterms:modified>
</cp:coreProperties>
</file>