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75"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Міністерство освіти і науки України</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Прикарпатський національний університет</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імені Василя Стефаника</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Навчально-науковий юридичний інститут</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 xml:space="preserve">Кафедра конституційного, міжнародного </w:t>
      </w:r>
    </w:p>
    <w:p w:rsidR="00756FA7" w:rsidRPr="00756FA7" w:rsidRDefault="00756FA7" w:rsidP="006B7575">
      <w:pPr>
        <w:pStyle w:val="af9"/>
        <w:jc w:val="center"/>
        <w:rPr>
          <w:rFonts w:ascii="Times New Roman" w:hAnsi="Times New Roman" w:cs="Times New Roman"/>
          <w:b/>
          <w:noProof/>
          <w:sz w:val="20"/>
          <w:szCs w:val="20"/>
        </w:rPr>
      </w:pPr>
      <w:r w:rsidRPr="00756FA7">
        <w:rPr>
          <w:rFonts w:ascii="Times New Roman" w:hAnsi="Times New Roman" w:cs="Times New Roman"/>
          <w:b/>
          <w:noProof/>
          <w:sz w:val="20"/>
          <w:szCs w:val="20"/>
        </w:rPr>
        <w:t>та адміністративного права</w:t>
      </w: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Default="006B7575" w:rsidP="006B7575">
      <w:pPr>
        <w:pStyle w:val="af9"/>
        <w:jc w:val="center"/>
        <w:rPr>
          <w:rFonts w:ascii="Times New Roman" w:hAnsi="Times New Roman" w:cs="Times New Roman"/>
          <w:sz w:val="20"/>
          <w:szCs w:val="20"/>
        </w:rPr>
      </w:pPr>
    </w:p>
    <w:p w:rsidR="00756FA7" w:rsidRDefault="00756FA7" w:rsidP="006B7575">
      <w:pPr>
        <w:pStyle w:val="af9"/>
        <w:jc w:val="center"/>
        <w:rPr>
          <w:rFonts w:ascii="Times New Roman" w:hAnsi="Times New Roman" w:cs="Times New Roman"/>
          <w:sz w:val="20"/>
          <w:szCs w:val="20"/>
        </w:rPr>
      </w:pPr>
    </w:p>
    <w:p w:rsidR="00756FA7" w:rsidRPr="00756FA7" w:rsidRDefault="00756FA7" w:rsidP="006B7575">
      <w:pPr>
        <w:pStyle w:val="af9"/>
        <w:jc w:val="center"/>
        <w:rPr>
          <w:rFonts w:ascii="Times New Roman" w:hAnsi="Times New Roman" w:cs="Times New Roman"/>
          <w:b/>
          <w:sz w:val="20"/>
          <w:szCs w:val="20"/>
        </w:rPr>
      </w:pPr>
      <w:r w:rsidRPr="00756FA7">
        <w:rPr>
          <w:rFonts w:ascii="Times New Roman" w:hAnsi="Times New Roman" w:cs="Times New Roman"/>
          <w:b/>
          <w:sz w:val="20"/>
          <w:szCs w:val="20"/>
        </w:rPr>
        <w:t>ФЕДОРОНЧУК А. В.</w:t>
      </w: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Default="006B7575" w:rsidP="00803054">
      <w:pPr>
        <w:pStyle w:val="Default"/>
        <w:rPr>
          <w:lang w:val="uk-UA"/>
        </w:rPr>
      </w:pPr>
    </w:p>
    <w:p w:rsidR="00756FA7" w:rsidRPr="00803054" w:rsidRDefault="00756FA7" w:rsidP="00803054">
      <w:pPr>
        <w:pStyle w:val="Default"/>
        <w:rPr>
          <w:lang w:val="uk-UA"/>
        </w:rPr>
      </w:pPr>
    </w:p>
    <w:p w:rsidR="006B7575" w:rsidRPr="00803054" w:rsidRDefault="006B7575" w:rsidP="006B7575">
      <w:pPr>
        <w:pStyle w:val="Default"/>
        <w:jc w:val="center"/>
        <w:rPr>
          <w:b/>
          <w:bCs/>
          <w:lang w:val="uk-UA"/>
        </w:rPr>
      </w:pPr>
    </w:p>
    <w:p w:rsidR="00803054" w:rsidRDefault="00F66848" w:rsidP="006B7575">
      <w:pPr>
        <w:pStyle w:val="Default"/>
        <w:jc w:val="center"/>
        <w:rPr>
          <w:b/>
          <w:lang w:val="uk-UA"/>
        </w:rPr>
      </w:pPr>
      <w:r>
        <w:rPr>
          <w:b/>
          <w:lang w:val="uk-UA"/>
        </w:rPr>
        <w:t>СЛУЖБА В ОРГАНАХ МІСЦЕВОГО САМОВРЯДУВАННЯ</w:t>
      </w:r>
    </w:p>
    <w:p w:rsidR="006B7575" w:rsidRPr="00803054" w:rsidRDefault="0042454A" w:rsidP="006B7575">
      <w:pPr>
        <w:pStyle w:val="Default"/>
        <w:jc w:val="center"/>
        <w:rPr>
          <w:b/>
          <w:lang w:val="uk-UA"/>
        </w:rPr>
      </w:pPr>
      <w:r w:rsidRPr="00803054">
        <w:rPr>
          <w:b/>
          <w:lang w:val="uk-UA"/>
        </w:rPr>
        <w:t xml:space="preserve"> </w:t>
      </w:r>
    </w:p>
    <w:p w:rsidR="006B7575" w:rsidRDefault="00803054" w:rsidP="0042454A">
      <w:pPr>
        <w:pStyle w:val="Default"/>
        <w:jc w:val="center"/>
        <w:rPr>
          <w:b/>
          <w:bCs/>
          <w:i/>
          <w:iCs/>
          <w:lang w:val="uk-UA"/>
        </w:rPr>
      </w:pPr>
      <w:r>
        <w:rPr>
          <w:b/>
          <w:bCs/>
          <w:i/>
          <w:iCs/>
          <w:lang w:val="uk-UA"/>
        </w:rPr>
        <w:t>М</w:t>
      </w:r>
      <w:r w:rsidR="0078623A">
        <w:rPr>
          <w:b/>
          <w:bCs/>
          <w:i/>
          <w:iCs/>
        </w:rPr>
        <w:t>етодичні вказівки</w:t>
      </w:r>
      <w:r w:rsidR="0042454A" w:rsidRPr="00803054">
        <w:rPr>
          <w:b/>
          <w:bCs/>
          <w:i/>
          <w:iCs/>
        </w:rPr>
        <w:t xml:space="preserve"> д</w:t>
      </w:r>
      <w:r w:rsidR="0042454A" w:rsidRPr="00803054">
        <w:rPr>
          <w:b/>
          <w:bCs/>
          <w:i/>
          <w:iCs/>
          <w:lang w:val="uk-UA"/>
        </w:rPr>
        <w:t>о</w:t>
      </w:r>
      <w:r w:rsidR="006B7575" w:rsidRPr="00803054">
        <w:rPr>
          <w:b/>
          <w:bCs/>
          <w:i/>
          <w:iCs/>
        </w:rPr>
        <w:t xml:space="preserve"> </w:t>
      </w:r>
      <w:r w:rsidR="006B7575" w:rsidRPr="00803054">
        <w:rPr>
          <w:b/>
          <w:bCs/>
          <w:i/>
          <w:iCs/>
          <w:lang w:val="uk-UA"/>
        </w:rPr>
        <w:t>самостійної роботи</w:t>
      </w:r>
      <w:r w:rsidR="00651D25">
        <w:rPr>
          <w:b/>
          <w:bCs/>
          <w:i/>
          <w:iCs/>
          <w:lang w:val="uk-UA"/>
        </w:rPr>
        <w:br/>
        <w:t>для студентів заочної</w:t>
      </w:r>
      <w:r>
        <w:rPr>
          <w:b/>
          <w:bCs/>
          <w:i/>
          <w:iCs/>
          <w:lang w:val="uk-UA"/>
        </w:rPr>
        <w:t xml:space="preserve"> форми навчання</w:t>
      </w:r>
    </w:p>
    <w:p w:rsidR="00756FA7" w:rsidRDefault="00756FA7" w:rsidP="0042454A">
      <w:pPr>
        <w:pStyle w:val="Default"/>
        <w:jc w:val="center"/>
        <w:rPr>
          <w:b/>
          <w:bCs/>
          <w:i/>
          <w:iCs/>
          <w:lang w:val="uk-UA"/>
        </w:rPr>
      </w:pPr>
    </w:p>
    <w:p w:rsidR="00756FA7" w:rsidRDefault="00756FA7" w:rsidP="0042454A">
      <w:pPr>
        <w:pStyle w:val="Default"/>
        <w:jc w:val="center"/>
        <w:rPr>
          <w:b/>
          <w:bCs/>
          <w:i/>
          <w:iCs/>
          <w:lang w:val="uk-UA"/>
        </w:rPr>
      </w:pPr>
    </w:p>
    <w:p w:rsidR="00756FA7" w:rsidRDefault="00756FA7" w:rsidP="0042454A">
      <w:pPr>
        <w:pStyle w:val="Default"/>
        <w:jc w:val="center"/>
        <w:rPr>
          <w:b/>
          <w:bCs/>
          <w:i/>
          <w:iCs/>
          <w:lang w:val="uk-UA"/>
        </w:rPr>
      </w:pPr>
      <w:r>
        <w:rPr>
          <w:b/>
          <w:bCs/>
          <w:i/>
          <w:iCs/>
          <w:lang w:val="uk-UA"/>
        </w:rPr>
        <w:t>Освітньо-професійна програма «Право»,</w:t>
      </w:r>
    </w:p>
    <w:p w:rsidR="00756FA7" w:rsidRPr="00803054" w:rsidRDefault="00756FA7" w:rsidP="0042454A">
      <w:pPr>
        <w:pStyle w:val="Default"/>
        <w:jc w:val="center"/>
        <w:rPr>
          <w:b/>
          <w:bCs/>
          <w:i/>
          <w:iCs/>
          <w:lang w:val="uk-UA"/>
        </w:rPr>
      </w:pPr>
      <w:r>
        <w:rPr>
          <w:b/>
          <w:bCs/>
          <w:i/>
          <w:iCs/>
          <w:lang w:val="uk-UA"/>
        </w:rPr>
        <w:t xml:space="preserve">спеціальність 081 «Право» </w:t>
      </w:r>
    </w:p>
    <w:p w:rsidR="006B7575" w:rsidRDefault="006B7575" w:rsidP="00756FA7">
      <w:pPr>
        <w:pStyle w:val="af9"/>
        <w:rPr>
          <w:rFonts w:ascii="Times New Roman" w:hAnsi="Times New Roman" w:cs="Times New Roman"/>
          <w:i/>
          <w:iCs/>
          <w:sz w:val="20"/>
          <w:szCs w:val="20"/>
          <w:lang w:eastAsia="ru-RU"/>
        </w:rPr>
      </w:pPr>
    </w:p>
    <w:p w:rsidR="00756FA7" w:rsidRPr="0062571C" w:rsidRDefault="00756FA7" w:rsidP="00756FA7">
      <w:pPr>
        <w:pStyle w:val="af9"/>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C428B0" w:rsidRDefault="00C428B0"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756FA7" w:rsidRDefault="00756FA7" w:rsidP="00C428B0">
      <w:pPr>
        <w:pStyle w:val="af9"/>
        <w:rPr>
          <w:rFonts w:ascii="Times New Roman" w:hAnsi="Times New Roman" w:cs="Times New Roman"/>
          <w:sz w:val="20"/>
          <w:szCs w:val="20"/>
        </w:rPr>
      </w:pPr>
    </w:p>
    <w:p w:rsidR="00803054" w:rsidRPr="0062571C" w:rsidRDefault="00803054" w:rsidP="006B7575">
      <w:pPr>
        <w:pStyle w:val="af9"/>
        <w:jc w:val="center"/>
        <w:rPr>
          <w:rFonts w:ascii="Times New Roman" w:hAnsi="Times New Roman" w:cs="Times New Roman"/>
          <w:sz w:val="20"/>
          <w:szCs w:val="20"/>
        </w:rPr>
      </w:pPr>
    </w:p>
    <w:p w:rsidR="006B7575" w:rsidRPr="0062571C" w:rsidRDefault="006B7575" w:rsidP="006B7575">
      <w:pPr>
        <w:pStyle w:val="af9"/>
        <w:jc w:val="center"/>
        <w:rPr>
          <w:rFonts w:ascii="Times New Roman" w:hAnsi="Times New Roman" w:cs="Times New Roman"/>
          <w:sz w:val="20"/>
          <w:szCs w:val="20"/>
        </w:rPr>
      </w:pPr>
    </w:p>
    <w:p w:rsidR="00803054" w:rsidRDefault="00803054" w:rsidP="006B7575">
      <w:pPr>
        <w:pStyle w:val="af9"/>
        <w:jc w:val="center"/>
        <w:rPr>
          <w:rFonts w:ascii="Times New Roman" w:hAnsi="Times New Roman" w:cs="Times New Roman"/>
          <w:b/>
          <w:iCs/>
        </w:rPr>
      </w:pPr>
      <w:r>
        <w:rPr>
          <w:rFonts w:ascii="Times New Roman" w:hAnsi="Times New Roman" w:cs="Times New Roman"/>
          <w:b/>
          <w:iCs/>
        </w:rPr>
        <w:t>м. Івано-Франківськ</w:t>
      </w:r>
    </w:p>
    <w:p w:rsidR="00836368" w:rsidRDefault="00F66848" w:rsidP="00836368">
      <w:pPr>
        <w:pStyle w:val="af9"/>
        <w:jc w:val="center"/>
        <w:rPr>
          <w:rFonts w:ascii="Times New Roman" w:hAnsi="Times New Roman" w:cs="Times New Roman"/>
          <w:b/>
        </w:rPr>
      </w:pPr>
      <w:r>
        <w:rPr>
          <w:rFonts w:ascii="Times New Roman" w:hAnsi="Times New Roman" w:cs="Times New Roman"/>
          <w:b/>
          <w:iCs/>
        </w:rPr>
        <w:t>2022</w:t>
      </w:r>
      <w:r w:rsidR="00803054">
        <w:rPr>
          <w:rFonts w:ascii="Times New Roman" w:hAnsi="Times New Roman" w:cs="Times New Roman"/>
          <w:b/>
          <w:iCs/>
        </w:rPr>
        <w:t xml:space="preserve"> рік</w:t>
      </w:r>
    </w:p>
    <w:p w:rsidR="0062571C" w:rsidRDefault="00836368" w:rsidP="00836368">
      <w:pPr>
        <w:pStyle w:val="af9"/>
        <w:jc w:val="both"/>
        <w:rPr>
          <w:rFonts w:ascii="Times New Roman" w:hAnsi="Times New Roman" w:cs="Times New Roman"/>
          <w:color w:val="000000"/>
          <w:sz w:val="20"/>
          <w:szCs w:val="20"/>
          <w:lang w:val="ru-RU"/>
        </w:rPr>
      </w:pPr>
      <w:r>
        <w:rPr>
          <w:rFonts w:ascii="Times New Roman" w:hAnsi="Times New Roman" w:cs="Times New Roman"/>
          <w:b/>
        </w:rPr>
        <w:lastRenderedPageBreak/>
        <w:t xml:space="preserve">         </w:t>
      </w:r>
      <w:r w:rsidR="00756FA7">
        <w:rPr>
          <w:rFonts w:ascii="Times New Roman" w:hAnsi="Times New Roman" w:cs="Times New Roman"/>
          <w:color w:val="000000"/>
          <w:sz w:val="20"/>
          <w:szCs w:val="20"/>
        </w:rPr>
        <w:t>Схвалено</w:t>
      </w:r>
      <w:r w:rsidR="00640283">
        <w:rPr>
          <w:rFonts w:ascii="Times New Roman" w:hAnsi="Times New Roman" w:cs="Times New Roman"/>
          <w:color w:val="000000"/>
          <w:sz w:val="20"/>
          <w:szCs w:val="20"/>
          <w:lang w:val="ru-RU"/>
        </w:rPr>
        <w:t xml:space="preserve"> на засіданні кафедри конституційного, міжнародного та адміністративного права </w:t>
      </w:r>
      <w:r w:rsidR="0078623A">
        <w:rPr>
          <w:rFonts w:ascii="Times New Roman" w:hAnsi="Times New Roman" w:cs="Times New Roman"/>
          <w:color w:val="000000"/>
          <w:sz w:val="20"/>
          <w:szCs w:val="20"/>
          <w:lang w:val="ru-RU"/>
        </w:rPr>
        <w:t>Н</w:t>
      </w:r>
      <w:r w:rsidR="0062571C" w:rsidRPr="0062571C">
        <w:rPr>
          <w:rFonts w:ascii="Times New Roman" w:hAnsi="Times New Roman" w:cs="Times New Roman"/>
          <w:color w:val="000000"/>
          <w:sz w:val="20"/>
          <w:szCs w:val="20"/>
          <w:lang w:val="ru-RU"/>
        </w:rPr>
        <w:t>авчально-науковог</w:t>
      </w:r>
      <w:r w:rsidR="00F66848">
        <w:rPr>
          <w:rFonts w:ascii="Times New Roman" w:hAnsi="Times New Roman" w:cs="Times New Roman"/>
          <w:color w:val="000000"/>
          <w:sz w:val="20"/>
          <w:szCs w:val="20"/>
          <w:lang w:val="ru-RU"/>
        </w:rPr>
        <w:t>о  юридичного  інституту Прикарпатського  національного</w:t>
      </w:r>
      <w:r w:rsidR="0062571C" w:rsidRPr="0062571C">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 університет</w:t>
      </w:r>
      <w:r w:rsidR="00F66848">
        <w:rPr>
          <w:rFonts w:ascii="Times New Roman" w:hAnsi="Times New Roman" w:cs="Times New Roman"/>
          <w:color w:val="000000"/>
          <w:sz w:val="20"/>
          <w:szCs w:val="20"/>
          <w:lang w:val="ru-RU"/>
        </w:rPr>
        <w:t>у</w:t>
      </w:r>
      <w:r w:rsidR="00756FA7">
        <w:rPr>
          <w:rFonts w:ascii="Times New Roman" w:hAnsi="Times New Roman" w:cs="Times New Roman"/>
          <w:color w:val="000000"/>
          <w:sz w:val="20"/>
          <w:szCs w:val="20"/>
          <w:lang w:val="ru-RU"/>
        </w:rPr>
        <w:t xml:space="preserve">  імені Василя</w:t>
      </w:r>
      <w:r>
        <w:rPr>
          <w:rFonts w:ascii="Times New Roman" w:hAnsi="Times New Roman" w:cs="Times New Roman"/>
          <w:color w:val="000000"/>
          <w:sz w:val="20"/>
          <w:szCs w:val="20"/>
          <w:lang w:val="ru-RU"/>
        </w:rPr>
        <w:t xml:space="preserve"> Стефаника </w:t>
      </w:r>
      <w:r w:rsidR="00756FA7">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п</w:t>
      </w:r>
      <w:r w:rsidR="0062571C" w:rsidRPr="0062571C">
        <w:rPr>
          <w:rFonts w:ascii="Times New Roman" w:hAnsi="Times New Roman" w:cs="Times New Roman"/>
          <w:color w:val="000000"/>
          <w:sz w:val="20"/>
          <w:szCs w:val="20"/>
          <w:lang w:val="ru-RU"/>
        </w:rPr>
        <w:t>ротокол №</w:t>
      </w:r>
      <w:r w:rsidR="0078623A">
        <w:rPr>
          <w:rFonts w:ascii="Times New Roman" w:hAnsi="Times New Roman" w:cs="Times New Roman"/>
          <w:color w:val="000000"/>
          <w:sz w:val="20"/>
          <w:szCs w:val="20"/>
          <w:lang w:val="ru-RU"/>
        </w:rPr>
        <w:t xml:space="preserve"> 5 від 30 листопада</w:t>
      </w:r>
      <w:r w:rsidR="00F66848">
        <w:rPr>
          <w:rFonts w:ascii="Times New Roman" w:hAnsi="Times New Roman" w:cs="Times New Roman"/>
          <w:color w:val="000000"/>
          <w:sz w:val="20"/>
          <w:szCs w:val="20"/>
          <w:lang w:val="ru-RU"/>
        </w:rPr>
        <w:t xml:space="preserve"> 2022</w:t>
      </w:r>
      <w:r>
        <w:rPr>
          <w:rFonts w:ascii="Times New Roman" w:hAnsi="Times New Roman" w:cs="Times New Roman"/>
          <w:color w:val="000000"/>
          <w:sz w:val="20"/>
          <w:szCs w:val="20"/>
          <w:lang w:val="ru-RU"/>
        </w:rPr>
        <w:t xml:space="preserve"> року</w:t>
      </w:r>
      <w:r w:rsidR="00756FA7">
        <w:rPr>
          <w:rFonts w:ascii="Times New Roman" w:hAnsi="Times New Roman" w:cs="Times New Roman"/>
          <w:color w:val="000000"/>
          <w:sz w:val="20"/>
          <w:szCs w:val="20"/>
          <w:lang w:val="ru-RU"/>
        </w:rPr>
        <w:t>).</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Затверджено на засіданні Науково-методичної ради Навчально-наукового юридичного інституту Прикарпатського національного університету імені Василя Стефаника (протокол № ____ від _____ 2022 року).</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Рекомендовано до друку вченою радою Навчально-наукового юридичного інституту Прикарпатського національного університету імені Василя Стефаника (протокол № ____ від ___________ 2022 року).</w:t>
      </w:r>
    </w:p>
    <w:p w:rsidR="008F63B7" w:rsidRDefault="008F63B7" w:rsidP="00836368">
      <w:pPr>
        <w:pStyle w:val="af9"/>
        <w:jc w:val="both"/>
        <w:rPr>
          <w:rFonts w:ascii="Times New Roman" w:hAnsi="Times New Roman" w:cs="Times New Roman"/>
          <w:color w:val="000000"/>
          <w:sz w:val="20"/>
          <w:szCs w:val="20"/>
          <w:lang w:val="ru-RU"/>
        </w:rPr>
      </w:pP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Рецензенти:</w:t>
      </w:r>
    </w:p>
    <w:p w:rsidR="008F63B7" w:rsidRDefault="008F63B7" w:rsidP="00836368">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D801C1">
        <w:rPr>
          <w:rFonts w:ascii="Times New Roman" w:hAnsi="Times New Roman" w:cs="Times New Roman"/>
          <w:b/>
          <w:color w:val="000000"/>
          <w:sz w:val="20"/>
          <w:szCs w:val="20"/>
          <w:lang w:val="ru-RU"/>
        </w:rPr>
        <w:t>Книш Віталій Васильович</w:t>
      </w:r>
      <w:r>
        <w:rPr>
          <w:rFonts w:ascii="Times New Roman" w:hAnsi="Times New Roman" w:cs="Times New Roman"/>
          <w:color w:val="000000"/>
          <w:sz w:val="20"/>
          <w:szCs w:val="20"/>
          <w:lang w:val="ru-RU"/>
        </w:rPr>
        <w:t xml:space="preserve"> – доктор юридичних наук, професор кафедри конституційного, міжнародного та адміністративного права Навчально-наукового юридичного інституту</w:t>
      </w:r>
      <w:r w:rsidR="00C40F20">
        <w:rPr>
          <w:rFonts w:ascii="Times New Roman" w:hAnsi="Times New Roman" w:cs="Times New Roman"/>
          <w:color w:val="000000"/>
          <w:sz w:val="20"/>
          <w:szCs w:val="20"/>
          <w:lang w:val="ru-RU"/>
        </w:rPr>
        <w:t xml:space="preserve"> Прикарпатського національного університету імені Василя Стефаника;</w:t>
      </w:r>
    </w:p>
    <w:p w:rsidR="00C40F20" w:rsidRPr="00836368" w:rsidRDefault="00C40F20" w:rsidP="00836368">
      <w:pPr>
        <w:pStyle w:val="af9"/>
        <w:jc w:val="both"/>
        <w:rPr>
          <w:rFonts w:ascii="Times New Roman" w:hAnsi="Times New Roman" w:cs="Times New Roman"/>
          <w:b/>
        </w:rPr>
      </w:pPr>
      <w:r>
        <w:rPr>
          <w:rFonts w:ascii="Times New Roman" w:hAnsi="Times New Roman" w:cs="Times New Roman"/>
          <w:color w:val="000000"/>
          <w:sz w:val="20"/>
          <w:szCs w:val="20"/>
          <w:lang w:val="ru-RU"/>
        </w:rPr>
        <w:t xml:space="preserve">          </w:t>
      </w:r>
      <w:r w:rsidRPr="00D801C1">
        <w:rPr>
          <w:rFonts w:ascii="Times New Roman" w:hAnsi="Times New Roman" w:cs="Times New Roman"/>
          <w:b/>
          <w:color w:val="000000"/>
          <w:sz w:val="20"/>
          <w:szCs w:val="20"/>
          <w:lang w:val="ru-RU"/>
        </w:rPr>
        <w:t>Стефанишин Наталія Михайлівна</w:t>
      </w:r>
      <w:r>
        <w:rPr>
          <w:rFonts w:ascii="Times New Roman" w:hAnsi="Times New Roman" w:cs="Times New Roman"/>
          <w:color w:val="000000"/>
          <w:sz w:val="20"/>
          <w:szCs w:val="20"/>
          <w:lang w:val="ru-RU"/>
        </w:rPr>
        <w:t xml:space="preserve"> – кандидатка юридичних наук, доцентка кафедри цивільного права Навчально-наукового юридичного інституту Прикарпатського національного університету імені Василя Стефаника.</w:t>
      </w:r>
    </w:p>
    <w:p w:rsidR="0062571C" w:rsidRPr="0062571C" w:rsidRDefault="0062571C" w:rsidP="00640283">
      <w:pPr>
        <w:pStyle w:val="af9"/>
        <w:jc w:val="both"/>
        <w:rPr>
          <w:rFonts w:ascii="Times New Roman" w:hAnsi="Times New Roman" w:cs="Times New Roman"/>
          <w:color w:val="000000"/>
          <w:sz w:val="20"/>
          <w:szCs w:val="20"/>
          <w:lang w:val="ru-RU"/>
        </w:rPr>
      </w:pPr>
    </w:p>
    <w:p w:rsidR="0062571C" w:rsidRPr="0062571C" w:rsidRDefault="00640283" w:rsidP="00640283">
      <w:pPr>
        <w:pStyle w:val="af9"/>
        <w:jc w:val="both"/>
        <w:rPr>
          <w:rFonts w:ascii="Times New Roman" w:hAnsi="Times New Roman" w:cs="Times New Roman"/>
          <w:color w:val="000000"/>
          <w:sz w:val="20"/>
          <w:szCs w:val="20"/>
          <w:lang w:val="ru-RU"/>
        </w:rPr>
      </w:pPr>
      <w:r>
        <w:rPr>
          <w:rFonts w:ascii="Times New Roman" w:hAnsi="Times New Roman" w:cs="Times New Roman"/>
          <w:b/>
          <w:color w:val="000000"/>
          <w:sz w:val="20"/>
          <w:szCs w:val="20"/>
          <w:lang w:val="ru-RU"/>
        </w:rPr>
        <w:t xml:space="preserve">          </w:t>
      </w:r>
      <w:r w:rsidR="00C40F20">
        <w:rPr>
          <w:rFonts w:ascii="Times New Roman" w:hAnsi="Times New Roman" w:cs="Times New Roman"/>
          <w:b/>
          <w:color w:val="000000"/>
          <w:sz w:val="20"/>
          <w:szCs w:val="20"/>
          <w:lang w:val="ru-RU"/>
        </w:rPr>
        <w:t>Федорончук Андрій Володимирович</w:t>
      </w:r>
      <w:r w:rsidR="00F66848">
        <w:rPr>
          <w:rFonts w:ascii="Times New Roman" w:hAnsi="Times New Roman" w:cs="Times New Roman"/>
          <w:b/>
          <w:color w:val="000000"/>
          <w:sz w:val="20"/>
          <w:szCs w:val="20"/>
          <w:lang w:val="ru-RU"/>
        </w:rPr>
        <w:t xml:space="preserve"> Служба в органах місцевого самоврядування</w:t>
      </w:r>
      <w:r w:rsidR="0078623A">
        <w:rPr>
          <w:rFonts w:ascii="Times New Roman" w:hAnsi="Times New Roman" w:cs="Times New Roman"/>
          <w:color w:val="000000"/>
          <w:sz w:val="20"/>
          <w:szCs w:val="20"/>
          <w:lang w:val="ru-RU"/>
        </w:rPr>
        <w:t>.  Методичні вказівки</w:t>
      </w:r>
      <w:r w:rsidR="00836368">
        <w:rPr>
          <w:rFonts w:ascii="Times New Roman" w:hAnsi="Times New Roman" w:cs="Times New Roman"/>
          <w:color w:val="000000"/>
          <w:sz w:val="20"/>
          <w:szCs w:val="20"/>
          <w:lang w:val="ru-RU"/>
        </w:rPr>
        <w:t xml:space="preserve"> до </w:t>
      </w:r>
      <w:proofErr w:type="gramStart"/>
      <w:r w:rsidR="0062571C" w:rsidRPr="0062571C">
        <w:rPr>
          <w:rFonts w:ascii="Times New Roman" w:hAnsi="Times New Roman" w:cs="Times New Roman"/>
          <w:color w:val="000000"/>
          <w:sz w:val="20"/>
          <w:szCs w:val="20"/>
          <w:lang w:val="ru-RU"/>
        </w:rPr>
        <w:t>самостійної  роботи</w:t>
      </w:r>
      <w:proofErr w:type="gramEnd"/>
      <w:r w:rsidR="0062571C" w:rsidRPr="0062571C">
        <w:rPr>
          <w:rFonts w:ascii="Times New Roman" w:hAnsi="Times New Roman" w:cs="Times New Roman"/>
          <w:color w:val="000000"/>
          <w:sz w:val="20"/>
          <w:szCs w:val="20"/>
          <w:lang w:val="ru-RU"/>
        </w:rPr>
        <w:t xml:space="preserve"> </w:t>
      </w:r>
      <w:r w:rsidR="0062571C" w:rsidRPr="00836368">
        <w:rPr>
          <w:rFonts w:ascii="Times New Roman" w:hAnsi="Times New Roman" w:cs="Times New Roman"/>
          <w:color w:val="000000"/>
          <w:sz w:val="20"/>
          <w:szCs w:val="20"/>
          <w:lang w:val="ru-RU"/>
        </w:rPr>
        <w:t>для студ</w:t>
      </w:r>
      <w:r w:rsidR="00651D25">
        <w:rPr>
          <w:rFonts w:ascii="Times New Roman" w:hAnsi="Times New Roman" w:cs="Times New Roman"/>
          <w:color w:val="000000"/>
          <w:sz w:val="20"/>
          <w:szCs w:val="20"/>
          <w:lang w:val="ru-RU"/>
        </w:rPr>
        <w:t>ентів заочної</w:t>
      </w:r>
      <w:r w:rsidR="00836368">
        <w:rPr>
          <w:rFonts w:ascii="Times New Roman" w:hAnsi="Times New Roman" w:cs="Times New Roman"/>
          <w:color w:val="000000"/>
          <w:sz w:val="20"/>
          <w:szCs w:val="20"/>
          <w:lang w:val="ru-RU"/>
        </w:rPr>
        <w:t xml:space="preserve">  форми  навчання</w:t>
      </w:r>
      <w:r w:rsidR="00C40F20">
        <w:rPr>
          <w:rFonts w:ascii="Times New Roman" w:hAnsi="Times New Roman" w:cs="Times New Roman"/>
          <w:color w:val="000000"/>
          <w:sz w:val="20"/>
          <w:szCs w:val="20"/>
          <w:lang w:val="ru-RU"/>
        </w:rPr>
        <w:t xml:space="preserve">. Навчально-науковий юридичний інститут Прикарпатського національного університету ім. В. Стефаника. </w:t>
      </w:r>
      <w:r w:rsidR="0062571C" w:rsidRPr="0062571C">
        <w:rPr>
          <w:rFonts w:ascii="Times New Roman" w:hAnsi="Times New Roman" w:cs="Times New Roman"/>
          <w:color w:val="000000"/>
          <w:sz w:val="20"/>
          <w:szCs w:val="20"/>
          <w:lang w:val="ru-RU"/>
        </w:rPr>
        <w:t>Івано-Ф</w:t>
      </w:r>
      <w:r w:rsidR="00C40F20">
        <w:rPr>
          <w:rFonts w:ascii="Times New Roman" w:hAnsi="Times New Roman" w:cs="Times New Roman"/>
          <w:color w:val="000000"/>
          <w:sz w:val="20"/>
          <w:szCs w:val="20"/>
          <w:lang w:val="ru-RU"/>
        </w:rPr>
        <w:t xml:space="preserve">ранківськ, </w:t>
      </w:r>
      <w:r w:rsidR="00F66848">
        <w:rPr>
          <w:rFonts w:ascii="Times New Roman" w:hAnsi="Times New Roman" w:cs="Times New Roman"/>
          <w:color w:val="000000"/>
          <w:sz w:val="20"/>
          <w:szCs w:val="20"/>
          <w:lang w:val="ru-RU"/>
        </w:rPr>
        <w:t>2022</w:t>
      </w:r>
      <w:r w:rsidR="008E4DD4">
        <w:rPr>
          <w:rFonts w:ascii="Times New Roman" w:hAnsi="Times New Roman" w:cs="Times New Roman"/>
          <w:color w:val="000000"/>
          <w:sz w:val="20"/>
          <w:szCs w:val="20"/>
          <w:lang w:val="ru-RU"/>
        </w:rPr>
        <w:t xml:space="preserve">. 31 </w:t>
      </w:r>
      <w:r w:rsidR="0062571C" w:rsidRPr="0062571C">
        <w:rPr>
          <w:rFonts w:ascii="Times New Roman" w:hAnsi="Times New Roman" w:cs="Times New Roman"/>
          <w:color w:val="000000"/>
          <w:sz w:val="20"/>
          <w:szCs w:val="20"/>
          <w:lang w:val="ru-RU"/>
        </w:rPr>
        <w:t>с.</w:t>
      </w:r>
    </w:p>
    <w:p w:rsidR="0062571C" w:rsidRPr="0062571C" w:rsidRDefault="0062571C" w:rsidP="00640283">
      <w:pPr>
        <w:pStyle w:val="af9"/>
        <w:jc w:val="both"/>
        <w:rPr>
          <w:rFonts w:ascii="Times New Roman" w:hAnsi="Times New Roman" w:cs="Times New Roman"/>
          <w:color w:val="000000"/>
          <w:sz w:val="20"/>
          <w:szCs w:val="20"/>
          <w:lang w:val="ru-RU"/>
        </w:rPr>
      </w:pPr>
    </w:p>
    <w:p w:rsidR="0062571C" w:rsidRPr="0062571C" w:rsidRDefault="00F66848" w:rsidP="00640283">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78623A">
        <w:rPr>
          <w:rFonts w:ascii="Times New Roman" w:hAnsi="Times New Roman" w:cs="Times New Roman"/>
          <w:color w:val="000000"/>
          <w:sz w:val="20"/>
          <w:szCs w:val="20"/>
          <w:lang w:val="ru-RU"/>
        </w:rPr>
        <w:t>Методичні вказівки</w:t>
      </w:r>
      <w:r w:rsidR="00E501C8">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 xml:space="preserve">розроблені  </w:t>
      </w:r>
      <w:r w:rsidR="00651D25">
        <w:rPr>
          <w:rFonts w:ascii="Times New Roman" w:hAnsi="Times New Roman" w:cs="Times New Roman"/>
          <w:color w:val="000000"/>
          <w:sz w:val="20"/>
          <w:szCs w:val="20"/>
          <w:lang w:val="ru-RU"/>
        </w:rPr>
        <w:t>на</w:t>
      </w:r>
      <w:proofErr w:type="gramEnd"/>
      <w:r w:rsidR="00651D25">
        <w:rPr>
          <w:rFonts w:ascii="Times New Roman" w:hAnsi="Times New Roman" w:cs="Times New Roman"/>
          <w:color w:val="000000"/>
          <w:sz w:val="20"/>
          <w:szCs w:val="20"/>
          <w:lang w:val="ru-RU"/>
        </w:rPr>
        <w:t xml:space="preserve">  основі Н</w:t>
      </w:r>
      <w:r w:rsidR="0062571C" w:rsidRPr="0062571C">
        <w:rPr>
          <w:rFonts w:ascii="Times New Roman" w:hAnsi="Times New Roman" w:cs="Times New Roman"/>
          <w:color w:val="000000"/>
          <w:sz w:val="20"/>
          <w:szCs w:val="20"/>
          <w:lang w:val="ru-RU"/>
        </w:rPr>
        <w:t>авчального  плану</w:t>
      </w:r>
      <w:r>
        <w:rPr>
          <w:rFonts w:ascii="Times New Roman" w:hAnsi="Times New Roman" w:cs="Times New Roman"/>
          <w:color w:val="000000"/>
          <w:sz w:val="20"/>
          <w:szCs w:val="20"/>
          <w:lang w:val="ru-RU"/>
        </w:rPr>
        <w:t xml:space="preserve"> </w:t>
      </w:r>
      <w:r w:rsidRPr="00F66848">
        <w:rPr>
          <w:rFonts w:ascii="Times New Roman" w:hAnsi="Times New Roman" w:cs="Times New Roman"/>
          <w:color w:val="000000"/>
          <w:sz w:val="20"/>
          <w:szCs w:val="20"/>
          <w:lang w:val="ru-RU"/>
        </w:rPr>
        <w:t>(підготовки магістра, з галузі знань 08 Право, за спеціальністю 081 Право, освітньо-професійна програма «Право», фор</w:t>
      </w:r>
      <w:r w:rsidR="00651D25">
        <w:rPr>
          <w:rFonts w:ascii="Times New Roman" w:hAnsi="Times New Roman" w:cs="Times New Roman"/>
          <w:color w:val="000000"/>
          <w:sz w:val="20"/>
          <w:szCs w:val="20"/>
          <w:lang w:val="ru-RU"/>
        </w:rPr>
        <w:t>ма навчання заочна</w:t>
      </w:r>
      <w:r>
        <w:rPr>
          <w:rFonts w:ascii="Times New Roman" w:hAnsi="Times New Roman" w:cs="Times New Roman"/>
          <w:color w:val="000000"/>
          <w:sz w:val="20"/>
          <w:szCs w:val="20"/>
          <w:lang w:val="ru-RU"/>
        </w:rPr>
        <w:t xml:space="preserve">) </w:t>
      </w:r>
      <w:r w:rsidR="0078623A">
        <w:rPr>
          <w:rFonts w:ascii="Times New Roman" w:hAnsi="Times New Roman" w:cs="Times New Roman"/>
          <w:color w:val="000000"/>
          <w:sz w:val="20"/>
          <w:szCs w:val="20"/>
          <w:lang w:val="ru-RU"/>
        </w:rPr>
        <w:t>Н</w:t>
      </w:r>
      <w:r w:rsidR="00836368">
        <w:rPr>
          <w:rFonts w:ascii="Times New Roman" w:hAnsi="Times New Roman" w:cs="Times New Roman"/>
          <w:color w:val="000000"/>
          <w:sz w:val="20"/>
          <w:szCs w:val="20"/>
          <w:lang w:val="ru-RU"/>
        </w:rPr>
        <w:t>авчально-науков</w:t>
      </w:r>
      <w:r>
        <w:rPr>
          <w:rFonts w:ascii="Times New Roman" w:hAnsi="Times New Roman" w:cs="Times New Roman"/>
          <w:color w:val="000000"/>
          <w:sz w:val="20"/>
          <w:szCs w:val="20"/>
          <w:lang w:val="ru-RU"/>
        </w:rPr>
        <w:t>ого юридичного  інституту Прикарпатського  національного</w:t>
      </w:r>
      <w:r w:rsidR="00E501C8">
        <w:rPr>
          <w:rFonts w:ascii="Times New Roman" w:hAnsi="Times New Roman" w:cs="Times New Roman"/>
          <w:color w:val="000000"/>
          <w:sz w:val="20"/>
          <w:szCs w:val="20"/>
          <w:lang w:val="ru-RU"/>
        </w:rPr>
        <w:t xml:space="preserve">  університет</w:t>
      </w:r>
      <w:r>
        <w:rPr>
          <w:rFonts w:ascii="Times New Roman" w:hAnsi="Times New Roman" w:cs="Times New Roman"/>
          <w:color w:val="000000"/>
          <w:sz w:val="20"/>
          <w:szCs w:val="20"/>
          <w:lang w:val="ru-RU"/>
        </w:rPr>
        <w:t>у</w:t>
      </w:r>
      <w:r w:rsidR="0062571C" w:rsidRPr="0062571C">
        <w:rPr>
          <w:rFonts w:ascii="Times New Roman" w:hAnsi="Times New Roman" w:cs="Times New Roman"/>
          <w:color w:val="000000"/>
          <w:sz w:val="20"/>
          <w:szCs w:val="20"/>
          <w:lang w:val="ru-RU"/>
        </w:rPr>
        <w:t xml:space="preserve">  ім. В. </w:t>
      </w:r>
      <w:proofErr w:type="gramStart"/>
      <w:r w:rsidR="0062571C" w:rsidRPr="0062571C">
        <w:rPr>
          <w:rFonts w:ascii="Times New Roman" w:hAnsi="Times New Roman" w:cs="Times New Roman"/>
          <w:color w:val="000000"/>
          <w:sz w:val="20"/>
          <w:szCs w:val="20"/>
          <w:lang w:val="ru-RU"/>
        </w:rPr>
        <w:t>Стефаника  і</w:t>
      </w:r>
      <w:proofErr w:type="gramEnd"/>
      <w:r w:rsidR="0062571C" w:rsidRPr="0062571C">
        <w:rPr>
          <w:rFonts w:ascii="Times New Roman" w:hAnsi="Times New Roman" w:cs="Times New Roman"/>
          <w:color w:val="000000"/>
          <w:sz w:val="20"/>
          <w:szCs w:val="20"/>
          <w:lang w:val="ru-RU"/>
        </w:rPr>
        <w:t xml:space="preserve"> призначені  для  са</w:t>
      </w:r>
      <w:r w:rsidR="00651D25">
        <w:rPr>
          <w:rFonts w:ascii="Times New Roman" w:hAnsi="Times New Roman" w:cs="Times New Roman"/>
          <w:color w:val="000000"/>
          <w:sz w:val="20"/>
          <w:szCs w:val="20"/>
          <w:lang w:val="ru-RU"/>
        </w:rPr>
        <w:t>мостійної  роботи  студентів заочної</w:t>
      </w:r>
      <w:r w:rsidR="00C40F20">
        <w:rPr>
          <w:rFonts w:ascii="Times New Roman" w:hAnsi="Times New Roman" w:cs="Times New Roman"/>
          <w:color w:val="000000"/>
          <w:sz w:val="20"/>
          <w:szCs w:val="20"/>
          <w:lang w:val="ru-RU"/>
        </w:rPr>
        <w:t xml:space="preserve">  форми  навчання  із навчальної дисципліни</w:t>
      </w:r>
      <w:r w:rsidR="0062571C" w:rsidRPr="0062571C">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 xml:space="preserve">Служба в органах місцевого самоврядування». </w:t>
      </w:r>
      <w:proofErr w:type="gramStart"/>
      <w:r w:rsidR="00E501C8">
        <w:rPr>
          <w:rFonts w:ascii="Times New Roman" w:hAnsi="Times New Roman" w:cs="Times New Roman"/>
          <w:color w:val="000000"/>
          <w:sz w:val="20"/>
          <w:szCs w:val="20"/>
          <w:lang w:val="ru-RU"/>
        </w:rPr>
        <w:t>У</w:t>
      </w:r>
      <w:r w:rsidR="0078623A">
        <w:rPr>
          <w:rFonts w:ascii="Times New Roman" w:hAnsi="Times New Roman" w:cs="Times New Roman"/>
          <w:color w:val="000000"/>
          <w:sz w:val="20"/>
          <w:szCs w:val="20"/>
          <w:lang w:val="ru-RU"/>
        </w:rPr>
        <w:t xml:space="preserve">  методичних</w:t>
      </w:r>
      <w:proofErr w:type="gramEnd"/>
      <w:r w:rsidR="0078623A">
        <w:rPr>
          <w:rFonts w:ascii="Times New Roman" w:hAnsi="Times New Roman" w:cs="Times New Roman"/>
          <w:color w:val="000000"/>
          <w:sz w:val="20"/>
          <w:szCs w:val="20"/>
          <w:lang w:val="ru-RU"/>
        </w:rPr>
        <w:t xml:space="preserve"> вказівках</w:t>
      </w:r>
      <w:r w:rsidR="0062571C" w:rsidRPr="0062571C">
        <w:rPr>
          <w:rFonts w:ascii="Times New Roman" w:hAnsi="Times New Roman" w:cs="Times New Roman"/>
          <w:color w:val="000000"/>
          <w:sz w:val="20"/>
          <w:szCs w:val="20"/>
          <w:lang w:val="ru-RU"/>
        </w:rPr>
        <w:t xml:space="preserve">  коротко  охарактеризовані  теми,  що  виносяться  студентам  на  самостійне  вивч</w:t>
      </w:r>
      <w:r w:rsidR="006855F0">
        <w:rPr>
          <w:rFonts w:ascii="Times New Roman" w:hAnsi="Times New Roman" w:cs="Times New Roman"/>
          <w:color w:val="000000"/>
          <w:sz w:val="20"/>
          <w:szCs w:val="20"/>
          <w:lang w:val="ru-RU"/>
        </w:rPr>
        <w:t>ення</w:t>
      </w:r>
      <w:r w:rsidR="0062571C" w:rsidRPr="0062571C">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Окрім  того</w:t>
      </w:r>
      <w:proofErr w:type="gramEnd"/>
      <w:r w:rsidR="00E501C8">
        <w:rPr>
          <w:rFonts w:ascii="Times New Roman" w:hAnsi="Times New Roman" w:cs="Times New Roman"/>
          <w:color w:val="000000"/>
          <w:sz w:val="20"/>
          <w:szCs w:val="20"/>
          <w:lang w:val="ru-RU"/>
        </w:rPr>
        <w:t>,</w:t>
      </w:r>
      <w:r w:rsidR="0062571C" w:rsidRPr="0062571C">
        <w:rPr>
          <w:rFonts w:ascii="Times New Roman" w:hAnsi="Times New Roman" w:cs="Times New Roman"/>
          <w:color w:val="000000"/>
          <w:sz w:val="20"/>
          <w:szCs w:val="20"/>
          <w:lang w:val="ru-RU"/>
        </w:rPr>
        <w:t xml:space="preserve">  визначені  найважливіші  питання  д</w:t>
      </w:r>
      <w:r w:rsidR="00A43F75">
        <w:rPr>
          <w:rFonts w:ascii="Times New Roman" w:hAnsi="Times New Roman" w:cs="Times New Roman"/>
          <w:color w:val="000000"/>
          <w:sz w:val="20"/>
          <w:szCs w:val="20"/>
          <w:lang w:val="ru-RU"/>
        </w:rPr>
        <w:t>ля  опан</w:t>
      </w:r>
      <w:r>
        <w:rPr>
          <w:rFonts w:ascii="Times New Roman" w:hAnsi="Times New Roman" w:cs="Times New Roman"/>
          <w:color w:val="000000"/>
          <w:sz w:val="20"/>
          <w:szCs w:val="20"/>
          <w:lang w:val="ru-RU"/>
        </w:rPr>
        <w:t>ування  та  обговорення</w:t>
      </w:r>
      <w:r w:rsidR="00A43F75">
        <w:rPr>
          <w:rFonts w:ascii="Times New Roman" w:hAnsi="Times New Roman" w:cs="Times New Roman"/>
          <w:color w:val="000000"/>
          <w:sz w:val="20"/>
          <w:szCs w:val="20"/>
          <w:lang w:val="ru-RU"/>
        </w:rPr>
        <w:t xml:space="preserve">. </w:t>
      </w:r>
      <w:proofErr w:type="gramStart"/>
      <w:r w:rsidR="0062571C" w:rsidRPr="0062571C">
        <w:rPr>
          <w:rFonts w:ascii="Times New Roman" w:hAnsi="Times New Roman" w:cs="Times New Roman"/>
          <w:color w:val="000000"/>
          <w:sz w:val="20"/>
          <w:szCs w:val="20"/>
          <w:lang w:val="ru-RU"/>
        </w:rPr>
        <w:t>До  кожної</w:t>
      </w:r>
      <w:proofErr w:type="gramEnd"/>
      <w:r w:rsidR="0062571C" w:rsidRPr="0062571C">
        <w:rPr>
          <w:rFonts w:ascii="Times New Roman" w:hAnsi="Times New Roman" w:cs="Times New Roman"/>
          <w:color w:val="000000"/>
          <w:sz w:val="20"/>
          <w:szCs w:val="20"/>
          <w:lang w:val="ru-RU"/>
        </w:rPr>
        <w:t xml:space="preserve">  теми    поданий  перелік</w:t>
      </w:r>
      <w:r w:rsidR="00E501C8" w:rsidRPr="00E501C8">
        <w:rPr>
          <w:rFonts w:ascii="Times New Roman" w:hAnsi="Times New Roman" w:cs="Times New Roman"/>
          <w:color w:val="000000"/>
          <w:sz w:val="20"/>
          <w:szCs w:val="20"/>
          <w:lang w:val="ru-RU"/>
        </w:rPr>
        <w:t xml:space="preserve"> літератури та</w:t>
      </w:r>
      <w:r w:rsidR="00E501C8">
        <w:rPr>
          <w:rFonts w:ascii="Times New Roman" w:hAnsi="Times New Roman" w:cs="Times New Roman"/>
          <w:color w:val="000000"/>
          <w:sz w:val="20"/>
          <w:szCs w:val="20"/>
          <w:lang w:val="ru-RU"/>
        </w:rPr>
        <w:t xml:space="preserve">  нормативно-правових актів</w:t>
      </w:r>
      <w:r w:rsidR="0062571C" w:rsidRPr="0062571C">
        <w:rPr>
          <w:rFonts w:ascii="Times New Roman" w:hAnsi="Times New Roman" w:cs="Times New Roman"/>
          <w:color w:val="000000"/>
          <w:sz w:val="20"/>
          <w:szCs w:val="20"/>
          <w:lang w:val="ru-RU"/>
        </w:rPr>
        <w:t>.</w:t>
      </w:r>
    </w:p>
    <w:p w:rsidR="00A43F75" w:rsidRPr="00C40F20" w:rsidRDefault="00F66848" w:rsidP="00640283">
      <w:pPr>
        <w:pStyle w:val="af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78623A">
        <w:rPr>
          <w:rFonts w:ascii="Times New Roman" w:hAnsi="Times New Roman" w:cs="Times New Roman"/>
          <w:color w:val="000000"/>
          <w:sz w:val="20"/>
          <w:szCs w:val="20"/>
          <w:lang w:val="ru-RU"/>
        </w:rPr>
        <w:t xml:space="preserve">Методичні </w:t>
      </w:r>
      <w:proofErr w:type="gramStart"/>
      <w:r w:rsidR="0078623A">
        <w:rPr>
          <w:rFonts w:ascii="Times New Roman" w:hAnsi="Times New Roman" w:cs="Times New Roman"/>
          <w:color w:val="000000"/>
          <w:sz w:val="20"/>
          <w:szCs w:val="20"/>
          <w:lang w:val="ru-RU"/>
        </w:rPr>
        <w:t>вказівки</w:t>
      </w:r>
      <w:r w:rsidR="00640283">
        <w:rPr>
          <w:rFonts w:ascii="Times New Roman" w:hAnsi="Times New Roman" w:cs="Times New Roman"/>
          <w:color w:val="000000"/>
          <w:sz w:val="20"/>
          <w:szCs w:val="20"/>
          <w:lang w:val="ru-RU"/>
        </w:rPr>
        <w:t xml:space="preserve">  призначені</w:t>
      </w:r>
      <w:proofErr w:type="gramEnd"/>
      <w:r w:rsidR="00640283">
        <w:rPr>
          <w:rFonts w:ascii="Times New Roman" w:hAnsi="Times New Roman" w:cs="Times New Roman"/>
          <w:color w:val="000000"/>
          <w:sz w:val="20"/>
          <w:szCs w:val="20"/>
          <w:lang w:val="ru-RU"/>
        </w:rPr>
        <w:t xml:space="preserve"> </w:t>
      </w:r>
      <w:r w:rsidR="0062571C" w:rsidRPr="0062571C">
        <w:rPr>
          <w:rFonts w:ascii="Times New Roman" w:hAnsi="Times New Roman" w:cs="Times New Roman"/>
          <w:color w:val="000000"/>
          <w:sz w:val="20"/>
          <w:szCs w:val="20"/>
          <w:lang w:val="ru-RU"/>
        </w:rPr>
        <w:t>для  с</w:t>
      </w:r>
      <w:r w:rsidR="00640283">
        <w:rPr>
          <w:rFonts w:ascii="Times New Roman" w:hAnsi="Times New Roman" w:cs="Times New Roman"/>
          <w:color w:val="000000"/>
          <w:sz w:val="20"/>
          <w:szCs w:val="20"/>
          <w:lang w:val="ru-RU"/>
        </w:rPr>
        <w:t>тудентів, аспірантів,  науковців</w:t>
      </w:r>
      <w:r w:rsidR="008B3A5A">
        <w:rPr>
          <w:rFonts w:ascii="Times New Roman" w:hAnsi="Times New Roman" w:cs="Times New Roman"/>
          <w:color w:val="000000"/>
          <w:sz w:val="20"/>
          <w:szCs w:val="20"/>
          <w:lang w:val="ru-RU"/>
        </w:rPr>
        <w:t>, викладачів</w:t>
      </w:r>
      <w:r w:rsidR="0062571C" w:rsidRPr="0062571C">
        <w:rPr>
          <w:rFonts w:ascii="Times New Roman" w:hAnsi="Times New Roman" w:cs="Times New Roman"/>
          <w:color w:val="000000"/>
          <w:sz w:val="20"/>
          <w:szCs w:val="20"/>
          <w:lang w:val="ru-RU"/>
        </w:rPr>
        <w:t>.</w:t>
      </w:r>
    </w:p>
    <w:p w:rsidR="0062571C" w:rsidRPr="0062571C" w:rsidRDefault="0062571C" w:rsidP="00F66848">
      <w:pPr>
        <w:pStyle w:val="af9"/>
        <w:rPr>
          <w:rFonts w:ascii="Times New Roman" w:hAnsi="Times New Roman" w:cs="Times New Roman"/>
          <w:color w:val="000000"/>
          <w:sz w:val="20"/>
          <w:szCs w:val="20"/>
        </w:rPr>
      </w:pPr>
    </w:p>
    <w:p w:rsidR="0062571C" w:rsidRDefault="00F66848" w:rsidP="00F66848">
      <w:pPr>
        <w:pStyle w:val="af9"/>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 xml:space="preserve">                                         </w:t>
      </w:r>
      <w:r w:rsidR="00C40F20">
        <w:rPr>
          <w:rFonts w:ascii="Times New Roman" w:hAnsi="Times New Roman" w:cs="Times New Roman"/>
          <w:color w:val="000000"/>
          <w:sz w:val="20"/>
          <w:szCs w:val="20"/>
          <w:lang w:eastAsia="ru-RU"/>
        </w:rPr>
        <w:t xml:space="preserve">                                </w:t>
      </w:r>
      <w:r w:rsidR="0062571C" w:rsidRPr="0062571C">
        <w:rPr>
          <w:rFonts w:ascii="Times New Roman" w:hAnsi="Times New Roman" w:cs="Times New Roman"/>
          <w:color w:val="000000"/>
          <w:sz w:val="20"/>
          <w:szCs w:val="20"/>
          <w:lang w:eastAsia="ru-RU"/>
        </w:rPr>
        <w:sym w:font="Symbol" w:char="00D3"/>
      </w:r>
      <w:r>
        <w:rPr>
          <w:rFonts w:ascii="Times New Roman" w:hAnsi="Times New Roman" w:cs="Times New Roman"/>
          <w:color w:val="000000"/>
          <w:sz w:val="20"/>
          <w:szCs w:val="20"/>
          <w:lang w:eastAsia="ru-RU"/>
        </w:rPr>
        <w:t xml:space="preserve"> Федорончук А.В., 2022</w:t>
      </w:r>
    </w:p>
    <w:p w:rsidR="00AB7A7C" w:rsidRDefault="00F66848" w:rsidP="00954E19">
      <w:pPr>
        <w:pStyle w:val="af9"/>
        <w:jc w:val="right"/>
        <w:rPr>
          <w:rFonts w:ascii="Times New Roman" w:hAnsi="Times New Roman" w:cs="Times New Roman"/>
          <w:color w:val="000000"/>
          <w:sz w:val="20"/>
          <w:szCs w:val="20"/>
          <w:lang w:eastAsia="ru-RU"/>
        </w:rPr>
      </w:pPr>
      <w:r w:rsidRPr="00F66848">
        <w:rPr>
          <w:rFonts w:ascii="Times New Roman" w:hAnsi="Times New Roman" w:cs="Times New Roman"/>
          <w:color w:val="000000"/>
          <w:sz w:val="20"/>
          <w:szCs w:val="20"/>
          <w:lang w:eastAsia="ru-RU"/>
        </w:rPr>
        <w:t>© ПНУ ім. В. Стефаника, 2022</w:t>
      </w:r>
    </w:p>
    <w:p w:rsidR="00954E19" w:rsidRDefault="00954E19" w:rsidP="00954E19">
      <w:pPr>
        <w:pStyle w:val="af9"/>
        <w:jc w:val="right"/>
        <w:rPr>
          <w:rFonts w:ascii="Times New Roman" w:hAnsi="Times New Roman" w:cs="Times New Roman"/>
          <w:color w:val="000000"/>
          <w:sz w:val="20"/>
          <w:szCs w:val="20"/>
          <w:lang w:eastAsia="ru-RU"/>
        </w:rPr>
      </w:pPr>
    </w:p>
    <w:p w:rsidR="00AB7A7C" w:rsidRPr="00AB7A7C" w:rsidRDefault="00AB7A7C" w:rsidP="00AB7A7C">
      <w:pPr>
        <w:pStyle w:val="af9"/>
        <w:jc w:val="center"/>
        <w:rPr>
          <w:rFonts w:ascii="Times New Roman" w:hAnsi="Times New Roman" w:cs="Times New Roman"/>
          <w:b/>
          <w:color w:val="000000"/>
          <w:sz w:val="20"/>
          <w:szCs w:val="20"/>
        </w:rPr>
      </w:pPr>
      <w:r w:rsidRPr="00AB7A7C">
        <w:rPr>
          <w:rFonts w:ascii="Times New Roman" w:hAnsi="Times New Roman" w:cs="Times New Roman"/>
          <w:b/>
          <w:bCs/>
          <w:sz w:val="20"/>
          <w:szCs w:val="20"/>
        </w:rPr>
        <w:t>ЗМІСТ</w:t>
      </w:r>
    </w:p>
    <w:p w:rsidR="00AB7A7C" w:rsidRPr="00AB7A7C" w:rsidRDefault="00AB7A7C" w:rsidP="00AB7A7C">
      <w:pPr>
        <w:pStyle w:val="af9"/>
        <w:jc w:val="center"/>
        <w:rPr>
          <w:rFonts w:ascii="Times New Roman" w:hAnsi="Times New Roman" w:cs="Times New Roman"/>
          <w:bCs/>
          <w:sz w:val="20"/>
          <w:szCs w:val="20"/>
        </w:rPr>
      </w:pPr>
    </w:p>
    <w:p w:rsidR="00AB7A7C" w:rsidRPr="00AB7A7C" w:rsidRDefault="00AB7A7C" w:rsidP="00AB7A7C">
      <w:pPr>
        <w:pStyle w:val="af9"/>
        <w:jc w:val="both"/>
        <w:rPr>
          <w:rFonts w:ascii="Times New Roman" w:hAnsi="Times New Roman" w:cs="Times New Roman"/>
          <w:bCs/>
          <w:sz w:val="20"/>
          <w:szCs w:val="20"/>
        </w:rPr>
      </w:pPr>
      <w:r w:rsidRPr="00AB7A7C">
        <w:rPr>
          <w:rFonts w:ascii="Times New Roman" w:hAnsi="Times New Roman" w:cs="Times New Roman"/>
          <w:bCs/>
          <w:sz w:val="20"/>
          <w:szCs w:val="20"/>
        </w:rPr>
        <w:t>ВСТУП………………………………………………………..….………...............4</w:t>
      </w:r>
    </w:p>
    <w:p w:rsidR="00AB7A7C" w:rsidRPr="00AB7A7C" w:rsidRDefault="00AB7A7C" w:rsidP="00AB7A7C">
      <w:pPr>
        <w:pStyle w:val="af9"/>
        <w:jc w:val="both"/>
        <w:rPr>
          <w:rFonts w:ascii="Times New Roman" w:hAnsi="Times New Roman" w:cs="Times New Roman"/>
          <w:bCs/>
          <w:sz w:val="20"/>
          <w:szCs w:val="20"/>
        </w:rPr>
      </w:pPr>
    </w:p>
    <w:p w:rsidR="00954E19" w:rsidRPr="00954E19" w:rsidRDefault="00954E19" w:rsidP="00954E19">
      <w:pPr>
        <w:pStyle w:val="af9"/>
        <w:jc w:val="both"/>
        <w:rPr>
          <w:rFonts w:ascii="Times New Roman" w:hAnsi="Times New Roman" w:cs="Times New Roman"/>
          <w:b/>
          <w:bCs/>
          <w:sz w:val="20"/>
          <w:szCs w:val="20"/>
        </w:rPr>
      </w:pPr>
      <w:r w:rsidRPr="00954E19">
        <w:rPr>
          <w:rFonts w:ascii="Times New Roman" w:hAnsi="Times New Roman" w:cs="Times New Roman"/>
          <w:b/>
          <w:bCs/>
          <w:sz w:val="20"/>
          <w:szCs w:val="20"/>
        </w:rPr>
        <w:t>Змістовий модуль 1. «Місцеве самоврядування та служба в органах місцевого самоврядування»</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1. (10</w:t>
      </w:r>
      <w:r w:rsidR="00954E19" w:rsidRPr="00954E19">
        <w:rPr>
          <w:rFonts w:ascii="Times New Roman" w:hAnsi="Times New Roman" w:cs="Times New Roman"/>
          <w:bCs/>
          <w:sz w:val="20"/>
          <w:szCs w:val="20"/>
        </w:rPr>
        <w:t xml:space="preserve"> год.) Поняття та система місцевого самовряд</w:t>
      </w:r>
      <w:r>
        <w:rPr>
          <w:rFonts w:ascii="Times New Roman" w:hAnsi="Times New Roman" w:cs="Times New Roman"/>
          <w:bCs/>
          <w:sz w:val="20"/>
          <w:szCs w:val="20"/>
        </w:rPr>
        <w:t>ування……………...5</w:t>
      </w:r>
    </w:p>
    <w:p w:rsidR="00954E19" w:rsidRPr="00954E19" w:rsidRDefault="00954E19" w:rsidP="00954E19">
      <w:pPr>
        <w:pStyle w:val="af9"/>
        <w:jc w:val="both"/>
        <w:rPr>
          <w:rFonts w:ascii="Times New Roman" w:hAnsi="Times New Roman" w:cs="Times New Roman"/>
          <w:bCs/>
          <w:sz w:val="20"/>
          <w:szCs w:val="20"/>
        </w:rPr>
      </w:pPr>
      <w:r w:rsidRPr="00954E19">
        <w:rPr>
          <w:rFonts w:ascii="Times New Roman" w:hAnsi="Times New Roman" w:cs="Times New Roman"/>
          <w:bCs/>
          <w:sz w:val="20"/>
          <w:szCs w:val="20"/>
        </w:rPr>
        <w:t>Тема 2. (</w:t>
      </w:r>
      <w:r w:rsidR="00FB7F33">
        <w:rPr>
          <w:rFonts w:ascii="Times New Roman" w:hAnsi="Times New Roman" w:cs="Times New Roman"/>
          <w:bCs/>
          <w:sz w:val="20"/>
          <w:szCs w:val="20"/>
        </w:rPr>
        <w:t>1</w:t>
      </w:r>
      <w:r w:rsidRPr="00954E19">
        <w:rPr>
          <w:rFonts w:ascii="Times New Roman" w:hAnsi="Times New Roman" w:cs="Times New Roman"/>
          <w:bCs/>
          <w:sz w:val="20"/>
          <w:szCs w:val="20"/>
        </w:rPr>
        <w:t>4 год.) Сутність та правові джерела служби в органах місцевого</w:t>
      </w:r>
      <w:r>
        <w:rPr>
          <w:rFonts w:ascii="Times New Roman" w:hAnsi="Times New Roman" w:cs="Times New Roman"/>
          <w:bCs/>
          <w:sz w:val="20"/>
          <w:szCs w:val="20"/>
        </w:rPr>
        <w:t xml:space="preserve"> самоврядування……………………………………</w:t>
      </w:r>
      <w:r w:rsidR="00FB7F33">
        <w:rPr>
          <w:rFonts w:ascii="Times New Roman" w:hAnsi="Times New Roman" w:cs="Times New Roman"/>
          <w:bCs/>
          <w:sz w:val="20"/>
          <w:szCs w:val="20"/>
        </w:rPr>
        <w:t>………………………………7</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3. (10</w:t>
      </w:r>
      <w:r w:rsidR="00954E19" w:rsidRPr="00954E19">
        <w:rPr>
          <w:rFonts w:ascii="Times New Roman" w:hAnsi="Times New Roman" w:cs="Times New Roman"/>
          <w:bCs/>
          <w:sz w:val="20"/>
          <w:szCs w:val="20"/>
        </w:rPr>
        <w:t xml:space="preserve"> год.) Правовий статус посадових осіб місцевого само</w:t>
      </w:r>
      <w:r w:rsidR="00954E19">
        <w:rPr>
          <w:rFonts w:ascii="Times New Roman" w:hAnsi="Times New Roman" w:cs="Times New Roman"/>
          <w:bCs/>
          <w:sz w:val="20"/>
          <w:szCs w:val="20"/>
        </w:rPr>
        <w:t>врядування……………………………………………...</w:t>
      </w:r>
      <w:r>
        <w:rPr>
          <w:rFonts w:ascii="Times New Roman" w:hAnsi="Times New Roman" w:cs="Times New Roman"/>
          <w:bCs/>
          <w:sz w:val="20"/>
          <w:szCs w:val="20"/>
        </w:rPr>
        <w:t>.................................9</w:t>
      </w:r>
    </w:p>
    <w:p w:rsidR="00954E19" w:rsidRPr="00954E19" w:rsidRDefault="00954E19" w:rsidP="00954E19">
      <w:pPr>
        <w:pStyle w:val="af9"/>
        <w:jc w:val="both"/>
        <w:rPr>
          <w:rFonts w:ascii="Times New Roman" w:hAnsi="Times New Roman" w:cs="Times New Roman"/>
          <w:b/>
          <w:bCs/>
          <w:sz w:val="20"/>
          <w:szCs w:val="20"/>
        </w:rPr>
      </w:pPr>
    </w:p>
    <w:p w:rsidR="00954E19" w:rsidRPr="00954E19" w:rsidRDefault="00954E19" w:rsidP="00954E19">
      <w:pPr>
        <w:pStyle w:val="af9"/>
        <w:jc w:val="both"/>
        <w:rPr>
          <w:rFonts w:ascii="Times New Roman" w:hAnsi="Times New Roman" w:cs="Times New Roman"/>
          <w:b/>
          <w:bCs/>
          <w:sz w:val="20"/>
          <w:szCs w:val="20"/>
        </w:rPr>
      </w:pPr>
      <w:r w:rsidRPr="00954E19">
        <w:rPr>
          <w:rFonts w:ascii="Times New Roman" w:hAnsi="Times New Roman" w:cs="Times New Roman"/>
          <w:b/>
          <w:bCs/>
          <w:sz w:val="20"/>
          <w:szCs w:val="20"/>
        </w:rPr>
        <w:t>Змістовий модуль 2. «Прийняття, проходження та звільнення зі служби в органах місцевого самоврядування»</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4. (10</w:t>
      </w:r>
      <w:r w:rsidR="00954E19" w:rsidRPr="00954E19">
        <w:rPr>
          <w:rFonts w:ascii="Times New Roman" w:hAnsi="Times New Roman" w:cs="Times New Roman"/>
          <w:bCs/>
          <w:sz w:val="20"/>
          <w:szCs w:val="20"/>
        </w:rPr>
        <w:t xml:space="preserve"> год.) Прийняття на службу в органи місцевого само</w:t>
      </w:r>
      <w:r w:rsidR="00954E19">
        <w:rPr>
          <w:rFonts w:ascii="Times New Roman" w:hAnsi="Times New Roman" w:cs="Times New Roman"/>
          <w:bCs/>
          <w:sz w:val="20"/>
          <w:szCs w:val="20"/>
        </w:rPr>
        <w:t>врядування……………………………………………...</w:t>
      </w:r>
      <w:r>
        <w:rPr>
          <w:rFonts w:ascii="Times New Roman" w:hAnsi="Times New Roman" w:cs="Times New Roman"/>
          <w:bCs/>
          <w:sz w:val="20"/>
          <w:szCs w:val="20"/>
        </w:rPr>
        <w:t>...............................11</w:t>
      </w:r>
    </w:p>
    <w:p w:rsidR="00954E19" w:rsidRPr="00954E19" w:rsidRDefault="00FB7F33" w:rsidP="00954E19">
      <w:pPr>
        <w:pStyle w:val="af9"/>
        <w:jc w:val="both"/>
        <w:rPr>
          <w:rFonts w:ascii="Times New Roman" w:hAnsi="Times New Roman" w:cs="Times New Roman"/>
          <w:bCs/>
          <w:sz w:val="20"/>
          <w:szCs w:val="20"/>
        </w:rPr>
      </w:pPr>
      <w:r>
        <w:rPr>
          <w:rFonts w:ascii="Times New Roman" w:hAnsi="Times New Roman" w:cs="Times New Roman"/>
          <w:bCs/>
          <w:sz w:val="20"/>
          <w:szCs w:val="20"/>
        </w:rPr>
        <w:t>Тема 5. (10</w:t>
      </w:r>
      <w:r w:rsidR="00954E19" w:rsidRPr="00954E19">
        <w:rPr>
          <w:rFonts w:ascii="Times New Roman" w:hAnsi="Times New Roman" w:cs="Times New Roman"/>
          <w:bCs/>
          <w:sz w:val="20"/>
          <w:szCs w:val="20"/>
        </w:rPr>
        <w:t xml:space="preserve"> год.)  Проходження та звільнення зі служби в органах місцевого</w:t>
      </w:r>
      <w:r w:rsidR="00954E19">
        <w:rPr>
          <w:rFonts w:ascii="Times New Roman" w:hAnsi="Times New Roman" w:cs="Times New Roman"/>
          <w:bCs/>
          <w:sz w:val="20"/>
          <w:szCs w:val="20"/>
        </w:rPr>
        <w:t xml:space="preserve"> самоврядування…………………………………</w:t>
      </w:r>
      <w:r>
        <w:rPr>
          <w:rFonts w:ascii="Times New Roman" w:hAnsi="Times New Roman" w:cs="Times New Roman"/>
          <w:bCs/>
          <w:sz w:val="20"/>
          <w:szCs w:val="20"/>
        </w:rPr>
        <w:t>………………………………..13</w:t>
      </w:r>
    </w:p>
    <w:p w:rsidR="00954E19" w:rsidRDefault="00FB7F33" w:rsidP="00AB7A7C">
      <w:pPr>
        <w:pStyle w:val="af9"/>
        <w:jc w:val="both"/>
        <w:rPr>
          <w:rFonts w:ascii="Times New Roman" w:hAnsi="Times New Roman" w:cs="Times New Roman"/>
          <w:bCs/>
          <w:sz w:val="20"/>
          <w:szCs w:val="20"/>
        </w:rPr>
      </w:pPr>
      <w:r>
        <w:rPr>
          <w:rFonts w:ascii="Times New Roman" w:hAnsi="Times New Roman" w:cs="Times New Roman"/>
          <w:bCs/>
          <w:sz w:val="20"/>
          <w:szCs w:val="20"/>
        </w:rPr>
        <w:t>Тема 6. (10</w:t>
      </w:r>
      <w:r w:rsidR="00954E19" w:rsidRPr="00954E19">
        <w:rPr>
          <w:rFonts w:ascii="Times New Roman" w:hAnsi="Times New Roman" w:cs="Times New Roman"/>
          <w:bCs/>
          <w:sz w:val="20"/>
          <w:szCs w:val="20"/>
        </w:rPr>
        <w:t xml:space="preserve"> год.) Відповідальність за порушення законодавства про службу в органах місцев</w:t>
      </w:r>
      <w:r>
        <w:rPr>
          <w:rFonts w:ascii="Times New Roman" w:hAnsi="Times New Roman" w:cs="Times New Roman"/>
          <w:bCs/>
          <w:sz w:val="20"/>
          <w:szCs w:val="20"/>
        </w:rPr>
        <w:t>ого самоврядування……………………………………………..16</w:t>
      </w:r>
      <w:r w:rsidR="00954E19" w:rsidRPr="00954E19">
        <w:rPr>
          <w:rFonts w:ascii="Times New Roman" w:hAnsi="Times New Roman" w:cs="Times New Roman"/>
          <w:bCs/>
          <w:sz w:val="20"/>
          <w:szCs w:val="20"/>
        </w:rPr>
        <w:t xml:space="preserve">                                                                                                                                                                                                                                                                                                                                                                                                          </w:t>
      </w:r>
    </w:p>
    <w:p w:rsidR="00954E19" w:rsidRDefault="00954E19" w:rsidP="00AB7A7C">
      <w:pPr>
        <w:pStyle w:val="af9"/>
        <w:jc w:val="both"/>
        <w:rPr>
          <w:rFonts w:ascii="Times New Roman" w:hAnsi="Times New Roman" w:cs="Times New Roman"/>
          <w:bCs/>
          <w:sz w:val="20"/>
          <w:szCs w:val="20"/>
        </w:rPr>
      </w:pPr>
    </w:p>
    <w:p w:rsidR="00AB7A7C" w:rsidRPr="00AB7A7C" w:rsidRDefault="00AB7A7C" w:rsidP="00AB7A7C">
      <w:pPr>
        <w:pStyle w:val="af9"/>
        <w:jc w:val="both"/>
        <w:rPr>
          <w:rFonts w:ascii="Times New Roman" w:hAnsi="Times New Roman" w:cs="Times New Roman"/>
          <w:bCs/>
          <w:sz w:val="20"/>
          <w:szCs w:val="20"/>
        </w:rPr>
      </w:pPr>
      <w:r w:rsidRPr="00AB7A7C">
        <w:rPr>
          <w:rFonts w:ascii="Times New Roman" w:hAnsi="Times New Roman" w:cs="Times New Roman"/>
          <w:bCs/>
          <w:sz w:val="20"/>
          <w:szCs w:val="20"/>
        </w:rPr>
        <w:t>ТЕСТИ………………………………</w:t>
      </w:r>
      <w:r w:rsidR="00F51A9B">
        <w:rPr>
          <w:rFonts w:ascii="Times New Roman" w:hAnsi="Times New Roman" w:cs="Times New Roman"/>
          <w:bCs/>
          <w:sz w:val="20"/>
          <w:szCs w:val="20"/>
        </w:rPr>
        <w:t>……………</w:t>
      </w:r>
      <w:r w:rsidR="00FB7F33">
        <w:rPr>
          <w:rFonts w:ascii="Times New Roman" w:hAnsi="Times New Roman" w:cs="Times New Roman"/>
          <w:bCs/>
          <w:sz w:val="20"/>
          <w:szCs w:val="20"/>
        </w:rPr>
        <w:t>……………………………….18</w:t>
      </w: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AB7A7C" w:rsidRDefault="00AB7A7C"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FB7F33" w:rsidRDefault="00FB7F33" w:rsidP="00A43F75">
      <w:pPr>
        <w:pStyle w:val="af9"/>
        <w:jc w:val="center"/>
        <w:rPr>
          <w:rFonts w:ascii="Times New Roman" w:hAnsi="Times New Roman" w:cs="Times New Roman"/>
          <w:b/>
          <w:bCs/>
          <w:sz w:val="20"/>
          <w:szCs w:val="20"/>
        </w:rPr>
      </w:pPr>
    </w:p>
    <w:p w:rsidR="00954E19" w:rsidRDefault="00954E19" w:rsidP="00954E19">
      <w:pPr>
        <w:pStyle w:val="af9"/>
        <w:rPr>
          <w:rFonts w:ascii="Times New Roman" w:hAnsi="Times New Roman" w:cs="Times New Roman"/>
          <w:b/>
          <w:bCs/>
          <w:sz w:val="20"/>
          <w:szCs w:val="20"/>
        </w:rPr>
      </w:pPr>
    </w:p>
    <w:p w:rsidR="00163312" w:rsidRDefault="00163312" w:rsidP="00954E19">
      <w:pPr>
        <w:pStyle w:val="af9"/>
        <w:rPr>
          <w:rFonts w:ascii="Times New Roman" w:hAnsi="Times New Roman" w:cs="Times New Roman"/>
          <w:b/>
          <w:bCs/>
          <w:sz w:val="20"/>
          <w:szCs w:val="20"/>
        </w:rPr>
      </w:pPr>
    </w:p>
    <w:p w:rsidR="00F51A9B" w:rsidRDefault="00F51A9B" w:rsidP="00F51A9B">
      <w:pPr>
        <w:pStyle w:val="af9"/>
        <w:rPr>
          <w:rFonts w:ascii="Times New Roman" w:hAnsi="Times New Roman" w:cs="Times New Roman"/>
          <w:b/>
          <w:bCs/>
          <w:sz w:val="20"/>
          <w:szCs w:val="20"/>
        </w:rPr>
      </w:pPr>
    </w:p>
    <w:p w:rsidR="0062571C" w:rsidRDefault="007C7415" w:rsidP="00F51A9B">
      <w:pPr>
        <w:pStyle w:val="af9"/>
        <w:jc w:val="center"/>
        <w:rPr>
          <w:rFonts w:ascii="Times New Roman" w:hAnsi="Times New Roman" w:cs="Times New Roman"/>
          <w:b/>
          <w:bCs/>
          <w:sz w:val="20"/>
          <w:szCs w:val="20"/>
        </w:rPr>
      </w:pPr>
      <w:r w:rsidRPr="00A43F75">
        <w:rPr>
          <w:rFonts w:ascii="Times New Roman" w:hAnsi="Times New Roman" w:cs="Times New Roman"/>
          <w:b/>
          <w:bCs/>
          <w:sz w:val="20"/>
          <w:szCs w:val="20"/>
        </w:rPr>
        <w:lastRenderedPageBreak/>
        <w:t>ВСТУП</w:t>
      </w:r>
    </w:p>
    <w:p w:rsidR="00A43F75" w:rsidRPr="00A43F75" w:rsidRDefault="00A43F75" w:rsidP="00A43F75">
      <w:pPr>
        <w:pStyle w:val="af9"/>
        <w:jc w:val="center"/>
        <w:rPr>
          <w:rFonts w:ascii="Times New Roman" w:hAnsi="Times New Roman" w:cs="Times New Roman"/>
          <w:color w:val="000000"/>
          <w:sz w:val="20"/>
          <w:szCs w:val="20"/>
        </w:rPr>
      </w:pPr>
    </w:p>
    <w:p w:rsidR="0062571C" w:rsidRPr="008B3A5A" w:rsidRDefault="00954E19" w:rsidP="007C7415">
      <w:pPr>
        <w:jc w:val="both"/>
        <w:rPr>
          <w:iCs/>
          <w:sz w:val="20"/>
          <w:szCs w:val="20"/>
        </w:rPr>
      </w:pPr>
      <w:r>
        <w:rPr>
          <w:sz w:val="20"/>
          <w:szCs w:val="20"/>
          <w:lang w:val="uk-UA"/>
        </w:rPr>
        <w:t xml:space="preserve">         </w:t>
      </w:r>
      <w:r w:rsidR="008B3A5A">
        <w:rPr>
          <w:sz w:val="20"/>
          <w:szCs w:val="20"/>
        </w:rPr>
        <w:t xml:space="preserve">Самостійна робота студентів </w:t>
      </w:r>
      <w:r w:rsidR="0062571C" w:rsidRPr="008B3A5A">
        <w:rPr>
          <w:sz w:val="20"/>
          <w:szCs w:val="20"/>
        </w:rPr>
        <w:t xml:space="preserve">в умовах кредитно-модульної системи організації навчання виступає основним засобом оволодіння навчальним матеріалом у час, вільний від обов`язкових навчальних занять. </w:t>
      </w:r>
      <w:r w:rsidR="0062571C" w:rsidRPr="008B3A5A">
        <w:rPr>
          <w:iCs/>
          <w:sz w:val="20"/>
          <w:szCs w:val="20"/>
        </w:rPr>
        <w:t>Під самостійною роботою розуміють різні види індивідуальної і колективної навчальної діяльності студентів, яка здійснюється ними під час ауди</w:t>
      </w:r>
      <w:r w:rsidR="007C7415">
        <w:rPr>
          <w:iCs/>
          <w:sz w:val="20"/>
          <w:szCs w:val="20"/>
        </w:rPr>
        <w:t>т</w:t>
      </w:r>
      <w:r w:rsidR="00A62986">
        <w:rPr>
          <w:iCs/>
          <w:sz w:val="20"/>
          <w:szCs w:val="20"/>
        </w:rPr>
        <w:t>орних і позааудиторних занять</w:t>
      </w:r>
      <w:r w:rsidR="0062571C" w:rsidRPr="008B3A5A">
        <w:rPr>
          <w:iCs/>
          <w:sz w:val="20"/>
          <w:szCs w:val="20"/>
        </w:rPr>
        <w:t>, чи вдома без безпосередньої участі викладача.</w:t>
      </w:r>
    </w:p>
    <w:p w:rsidR="0062571C" w:rsidRPr="00E13AA3" w:rsidRDefault="00954E19" w:rsidP="00A62986">
      <w:pPr>
        <w:ind w:firstLine="284"/>
        <w:jc w:val="both"/>
        <w:rPr>
          <w:rFonts w:eastAsia="TimesNewRomanPSMT"/>
          <w:sz w:val="20"/>
          <w:szCs w:val="20"/>
          <w:lang w:val="uk-UA"/>
        </w:rPr>
      </w:pPr>
      <w:r>
        <w:rPr>
          <w:rFonts w:eastAsia="TimesNewRomanPSMT"/>
          <w:sz w:val="20"/>
          <w:szCs w:val="20"/>
          <w:lang w:val="uk-UA"/>
        </w:rPr>
        <w:t xml:space="preserve">   </w:t>
      </w:r>
      <w:r w:rsidR="007C7415">
        <w:rPr>
          <w:rFonts w:eastAsia="TimesNewRomanPSMT"/>
          <w:sz w:val="20"/>
          <w:szCs w:val="20"/>
          <w:lang w:val="uk-UA"/>
        </w:rPr>
        <w:t>Вивчення навчальної дисципліни «</w:t>
      </w:r>
      <w:r>
        <w:rPr>
          <w:sz w:val="20"/>
          <w:szCs w:val="20"/>
          <w:lang w:val="uk-UA"/>
        </w:rPr>
        <w:t>Служба в органах місцевого самоврядування</w:t>
      </w:r>
      <w:r w:rsidR="007C7415">
        <w:rPr>
          <w:sz w:val="20"/>
          <w:szCs w:val="20"/>
          <w:lang w:val="uk-UA"/>
        </w:rPr>
        <w:t>»</w:t>
      </w:r>
      <w:r w:rsidR="0062571C" w:rsidRPr="00E13AA3">
        <w:rPr>
          <w:rFonts w:eastAsia="TimesNewRomanPSMT"/>
          <w:sz w:val="20"/>
          <w:szCs w:val="20"/>
          <w:lang w:val="uk-UA"/>
        </w:rPr>
        <w:t xml:space="preserve"> є важливою складовою професійної підготовки юриста, оскільки</w:t>
      </w:r>
      <w:r w:rsidR="00A62986">
        <w:rPr>
          <w:rFonts w:eastAsia="TimesNewRomanPSMT"/>
          <w:sz w:val="20"/>
          <w:szCs w:val="20"/>
          <w:lang w:val="uk-UA"/>
        </w:rPr>
        <w:t xml:space="preserve"> він </w:t>
      </w:r>
      <w:r w:rsidR="005669B5">
        <w:rPr>
          <w:rFonts w:eastAsia="TimesNewRomanPSMT"/>
          <w:sz w:val="20"/>
          <w:szCs w:val="20"/>
          <w:lang w:val="uk-UA"/>
        </w:rPr>
        <w:t>повине</w:t>
      </w:r>
      <w:r>
        <w:rPr>
          <w:rFonts w:eastAsia="TimesNewRomanPSMT"/>
          <w:sz w:val="20"/>
          <w:szCs w:val="20"/>
          <w:lang w:val="uk-UA"/>
        </w:rPr>
        <w:t xml:space="preserve">н володіти знаннями </w:t>
      </w:r>
      <w:r w:rsidRPr="00954E19">
        <w:rPr>
          <w:rFonts w:eastAsia="TimesNewRomanPSMT"/>
          <w:sz w:val="20"/>
          <w:szCs w:val="20"/>
          <w:lang w:val="uk-UA"/>
        </w:rPr>
        <w:t>про місцеве самоврядування, його систему та нормативно-правове забезпечення місцевого самоврядування, правові, організаційні, матеріальні та соціальні умови реалізації громадянами України права на службу в органах місцевого самоврядування, загальні засади діяльності посадових осіб місцевого самоврядування, їх правовий статус, порядок та правові гарантії перебування на службі в органах місцевого самоврядування.</w:t>
      </w:r>
      <w:r>
        <w:rPr>
          <w:rFonts w:eastAsia="TimesNewRomanPSMT"/>
          <w:sz w:val="20"/>
          <w:szCs w:val="20"/>
          <w:lang w:val="uk-UA"/>
        </w:rPr>
        <w:t xml:space="preserve"> </w:t>
      </w:r>
      <w:r w:rsidR="00A62986">
        <w:rPr>
          <w:rFonts w:eastAsia="TimesNewRomanPSMT"/>
          <w:sz w:val="20"/>
          <w:szCs w:val="20"/>
          <w:lang w:val="uk-UA"/>
        </w:rPr>
        <w:t>Важливою складовою при підготовці сучасного правника</w:t>
      </w:r>
      <w:r w:rsidR="00C26BAB">
        <w:rPr>
          <w:rFonts w:eastAsia="TimesNewRomanPSMT"/>
          <w:sz w:val="20"/>
          <w:szCs w:val="20"/>
          <w:lang w:val="uk-UA"/>
        </w:rPr>
        <w:t xml:space="preserve"> під час самостійного вивчення навчальної дисципліни</w:t>
      </w:r>
      <w:r w:rsidR="00A62986">
        <w:rPr>
          <w:rFonts w:eastAsia="TimesNewRomanPSMT"/>
          <w:sz w:val="20"/>
          <w:szCs w:val="20"/>
          <w:lang w:val="uk-UA"/>
        </w:rPr>
        <w:t xml:space="preserve"> є</w:t>
      </w:r>
      <w:r w:rsidR="00C26BAB">
        <w:rPr>
          <w:rFonts w:eastAsia="TimesNewRomanPSMT"/>
          <w:sz w:val="20"/>
          <w:szCs w:val="20"/>
          <w:lang w:val="uk-UA"/>
        </w:rPr>
        <w:t xml:space="preserve"> освоєння та розвиток</w:t>
      </w:r>
      <w:r w:rsidR="00A62986">
        <w:rPr>
          <w:rFonts w:eastAsia="TimesNewRomanPSMT"/>
          <w:sz w:val="20"/>
          <w:szCs w:val="20"/>
          <w:lang w:val="uk-UA"/>
        </w:rPr>
        <w:t xml:space="preserve"> вміння щодо </w:t>
      </w:r>
      <w:r w:rsidR="0062571C" w:rsidRPr="00E13AA3">
        <w:rPr>
          <w:rFonts w:eastAsia="TimesNewRomanPSMT"/>
          <w:sz w:val="20"/>
          <w:szCs w:val="20"/>
          <w:lang w:val="uk-UA"/>
        </w:rPr>
        <w:t>застосування</w:t>
      </w:r>
      <w:r w:rsidR="00A62986">
        <w:rPr>
          <w:rFonts w:eastAsia="TimesNewRomanPSMT"/>
          <w:sz w:val="20"/>
          <w:szCs w:val="20"/>
          <w:lang w:val="uk-UA"/>
        </w:rPr>
        <w:t xml:space="preserve"> законодавства про</w:t>
      </w:r>
      <w:r w:rsidR="001C07CF">
        <w:rPr>
          <w:rFonts w:eastAsia="TimesNewRomanPSMT"/>
          <w:sz w:val="20"/>
          <w:szCs w:val="20"/>
          <w:lang w:val="uk-UA"/>
        </w:rPr>
        <w:t xml:space="preserve"> службу в органах місцевого самоврядування </w:t>
      </w:r>
      <w:r w:rsidR="00A62986">
        <w:rPr>
          <w:rFonts w:eastAsia="TimesNewRomanPSMT"/>
          <w:sz w:val="20"/>
          <w:szCs w:val="20"/>
          <w:lang w:val="uk-UA"/>
        </w:rPr>
        <w:t>у конкретних</w:t>
      </w:r>
      <w:r w:rsidR="00C26BAB">
        <w:rPr>
          <w:rFonts w:eastAsia="TimesNewRomanPSMT"/>
          <w:sz w:val="20"/>
          <w:szCs w:val="20"/>
          <w:lang w:val="uk-UA"/>
        </w:rPr>
        <w:t xml:space="preserve"> </w:t>
      </w:r>
      <w:r w:rsidR="00A62986">
        <w:rPr>
          <w:rFonts w:eastAsia="TimesNewRomanPSMT"/>
          <w:sz w:val="20"/>
          <w:szCs w:val="20"/>
          <w:lang w:val="uk-UA"/>
        </w:rPr>
        <w:t>ситуаціях</w:t>
      </w:r>
      <w:r w:rsidR="00C26BAB">
        <w:rPr>
          <w:rFonts w:eastAsia="TimesNewRomanPSMT"/>
          <w:sz w:val="20"/>
          <w:szCs w:val="20"/>
          <w:lang w:val="uk-UA"/>
        </w:rPr>
        <w:t>, тобто набуття</w:t>
      </w:r>
      <w:r w:rsidR="003E5291">
        <w:rPr>
          <w:rFonts w:eastAsia="TimesNewRomanPSMT"/>
          <w:sz w:val="20"/>
          <w:szCs w:val="20"/>
          <w:lang w:val="uk-UA"/>
        </w:rPr>
        <w:t xml:space="preserve"> студентом</w:t>
      </w:r>
      <w:r w:rsidR="00C26BAB">
        <w:rPr>
          <w:rFonts w:eastAsia="TimesNewRomanPSMT"/>
          <w:sz w:val="20"/>
          <w:szCs w:val="20"/>
          <w:lang w:val="uk-UA"/>
        </w:rPr>
        <w:t xml:space="preserve"> необхідних практичних навичок</w:t>
      </w:r>
      <w:r w:rsidR="003E5291">
        <w:rPr>
          <w:rFonts w:eastAsia="TimesNewRomanPSMT"/>
          <w:sz w:val="20"/>
          <w:szCs w:val="20"/>
          <w:lang w:val="uk-UA"/>
        </w:rPr>
        <w:t>.</w:t>
      </w:r>
    </w:p>
    <w:p w:rsidR="0062571C" w:rsidRPr="0062571C" w:rsidRDefault="001C07CF" w:rsidP="0062571C">
      <w:pPr>
        <w:ind w:firstLine="284"/>
        <w:jc w:val="both"/>
        <w:rPr>
          <w:sz w:val="20"/>
          <w:szCs w:val="20"/>
        </w:rPr>
      </w:pPr>
      <w:r>
        <w:rPr>
          <w:iCs/>
          <w:sz w:val="20"/>
          <w:szCs w:val="20"/>
          <w:lang w:val="uk-UA"/>
        </w:rPr>
        <w:t xml:space="preserve">   </w:t>
      </w:r>
      <w:r w:rsidR="003E5291">
        <w:rPr>
          <w:iCs/>
          <w:sz w:val="20"/>
          <w:szCs w:val="20"/>
          <w:lang w:val="uk-UA"/>
        </w:rPr>
        <w:t>С</w:t>
      </w:r>
      <w:r w:rsidR="0062571C" w:rsidRPr="008B3A5A">
        <w:rPr>
          <w:iCs/>
          <w:sz w:val="20"/>
          <w:szCs w:val="20"/>
        </w:rPr>
        <w:t xml:space="preserve">амостійна робота з даної дисципліни передбачає </w:t>
      </w:r>
      <w:r w:rsidR="0062571C" w:rsidRPr="008B3A5A">
        <w:rPr>
          <w:sz w:val="20"/>
          <w:szCs w:val="20"/>
        </w:rPr>
        <w:t xml:space="preserve">опрацювання теоретичних засад прослуханого лекційного матеріалу; вивчення окремих тем або питань, передбачених для самостійного опрацювання; виконання домашніх завдань; підготовка до семінарських, практичних занять; </w:t>
      </w:r>
      <w:r w:rsidR="003E5291">
        <w:rPr>
          <w:sz w:val="20"/>
          <w:szCs w:val="20"/>
        </w:rPr>
        <w:t>підготовка до контрольних робіт</w:t>
      </w:r>
      <w:r w:rsidR="0062571C" w:rsidRPr="008B3A5A">
        <w:rPr>
          <w:sz w:val="20"/>
          <w:szCs w:val="20"/>
        </w:rPr>
        <w:t>; розв’язання і письмове оформлення практичних, методичних, термінологічних, тестових завдань; виконання індивідуальних завдань;</w:t>
      </w:r>
      <w:r w:rsidR="0062571C" w:rsidRPr="0062571C">
        <w:rPr>
          <w:sz w:val="20"/>
          <w:szCs w:val="20"/>
        </w:rPr>
        <w:t xml:space="preserve"> написання  рефератів</w:t>
      </w:r>
      <w:r w:rsidR="003E5291">
        <w:rPr>
          <w:sz w:val="20"/>
          <w:szCs w:val="20"/>
          <w:lang w:val="uk-UA"/>
        </w:rPr>
        <w:t>,</w:t>
      </w:r>
      <w:r w:rsidR="0062571C" w:rsidRPr="0062571C">
        <w:rPr>
          <w:sz w:val="20"/>
          <w:szCs w:val="20"/>
        </w:rPr>
        <w:t xml:space="preserve"> наукових статей, наукових доповідей, підготовка тез наукових доповідей, участь у студентських науково-практичних конференціях тощо.</w:t>
      </w:r>
    </w:p>
    <w:p w:rsidR="0062571C" w:rsidRPr="003126D6" w:rsidRDefault="001C07CF" w:rsidP="003126D6">
      <w:pPr>
        <w:ind w:firstLine="284"/>
        <w:jc w:val="both"/>
        <w:rPr>
          <w:sz w:val="20"/>
          <w:szCs w:val="20"/>
        </w:rPr>
      </w:pPr>
      <w:r>
        <w:rPr>
          <w:sz w:val="20"/>
          <w:szCs w:val="20"/>
          <w:lang w:val="uk-UA"/>
        </w:rPr>
        <w:t xml:space="preserve">    </w:t>
      </w:r>
      <w:r w:rsidR="00163312">
        <w:rPr>
          <w:sz w:val="20"/>
          <w:szCs w:val="20"/>
        </w:rPr>
        <w:t xml:space="preserve">Зважаючи на визначений </w:t>
      </w:r>
      <w:r w:rsidR="00163312">
        <w:rPr>
          <w:sz w:val="20"/>
          <w:szCs w:val="20"/>
          <w:lang w:val="uk-UA"/>
        </w:rPr>
        <w:t>Н</w:t>
      </w:r>
      <w:r w:rsidR="0062571C" w:rsidRPr="0062571C">
        <w:rPr>
          <w:sz w:val="20"/>
          <w:szCs w:val="20"/>
        </w:rPr>
        <w:t>авчальним планом напряму підготовки «правознавство»</w:t>
      </w:r>
      <w:r w:rsidR="00163312">
        <w:rPr>
          <w:sz w:val="20"/>
          <w:szCs w:val="20"/>
          <w:lang w:val="uk-UA"/>
        </w:rPr>
        <w:t xml:space="preserve"> Н</w:t>
      </w:r>
      <w:r w:rsidR="003E5291">
        <w:rPr>
          <w:sz w:val="20"/>
          <w:szCs w:val="20"/>
          <w:lang w:val="uk-UA"/>
        </w:rPr>
        <w:t>авчально-наукового</w:t>
      </w:r>
      <w:r w:rsidR="003E5291">
        <w:rPr>
          <w:sz w:val="20"/>
          <w:szCs w:val="20"/>
        </w:rPr>
        <w:t xml:space="preserve"> ю</w:t>
      </w:r>
      <w:r w:rsidR="0062571C" w:rsidRPr="0062571C">
        <w:rPr>
          <w:sz w:val="20"/>
          <w:szCs w:val="20"/>
        </w:rPr>
        <w:t>ридичн</w:t>
      </w:r>
      <w:r w:rsidR="00163312">
        <w:rPr>
          <w:sz w:val="20"/>
          <w:szCs w:val="20"/>
        </w:rPr>
        <w:t>ого інституту Прикарпатського</w:t>
      </w:r>
      <w:r w:rsidR="0062571C" w:rsidRPr="0062571C">
        <w:rPr>
          <w:sz w:val="20"/>
          <w:szCs w:val="20"/>
        </w:rPr>
        <w:t xml:space="preserve"> </w:t>
      </w:r>
      <w:r w:rsidR="00163312">
        <w:rPr>
          <w:sz w:val="20"/>
          <w:szCs w:val="20"/>
        </w:rPr>
        <w:t>національного</w:t>
      </w:r>
      <w:r w:rsidR="00FD7F58">
        <w:rPr>
          <w:sz w:val="20"/>
          <w:szCs w:val="20"/>
        </w:rPr>
        <w:t xml:space="preserve"> університет</w:t>
      </w:r>
      <w:r w:rsidR="00163312">
        <w:rPr>
          <w:sz w:val="20"/>
          <w:szCs w:val="20"/>
          <w:lang w:val="uk-UA"/>
        </w:rPr>
        <w:t>у</w:t>
      </w:r>
      <w:r w:rsidR="0062571C" w:rsidRPr="0062571C">
        <w:rPr>
          <w:sz w:val="20"/>
          <w:szCs w:val="20"/>
        </w:rPr>
        <w:t xml:space="preserve"> ім. В. Стефаника обсяг та розподіл годин аудиторної і самостійної роботи з навчальної ди</w:t>
      </w:r>
      <w:r>
        <w:rPr>
          <w:sz w:val="20"/>
          <w:szCs w:val="20"/>
        </w:rPr>
        <w:t>сципліни «</w:t>
      </w:r>
      <w:r>
        <w:rPr>
          <w:sz w:val="20"/>
          <w:szCs w:val="20"/>
          <w:lang w:val="uk-UA"/>
        </w:rPr>
        <w:t>Служба в органах місцевого самоврядування</w:t>
      </w:r>
      <w:r w:rsidR="0062571C" w:rsidRPr="0062571C">
        <w:rPr>
          <w:sz w:val="20"/>
          <w:szCs w:val="20"/>
        </w:rPr>
        <w:t>» і</w:t>
      </w:r>
      <w:r w:rsidR="00163312">
        <w:rPr>
          <w:sz w:val="20"/>
          <w:szCs w:val="20"/>
        </w:rPr>
        <w:t xml:space="preserve"> фактичний обсяг матеріалу навчальної дисципліни</w:t>
      </w:r>
      <w:r w:rsidR="0062571C" w:rsidRPr="0062571C">
        <w:rPr>
          <w:sz w:val="20"/>
          <w:szCs w:val="20"/>
        </w:rPr>
        <w:t>, самостійна робота студентів охоплює великий обсяг програмового матеріалу</w:t>
      </w:r>
      <w:r w:rsidR="00FD7F58">
        <w:rPr>
          <w:sz w:val="20"/>
          <w:szCs w:val="20"/>
        </w:rPr>
        <w:t>. Представлені методичні рекомендації покликані</w:t>
      </w:r>
      <w:r w:rsidR="0062571C" w:rsidRPr="0062571C">
        <w:rPr>
          <w:sz w:val="20"/>
          <w:szCs w:val="20"/>
        </w:rPr>
        <w:t xml:space="preserve"> поле</w:t>
      </w:r>
      <w:r w:rsidR="00163312">
        <w:rPr>
          <w:sz w:val="20"/>
          <w:szCs w:val="20"/>
        </w:rPr>
        <w:t>гшити вивчення тем навчальної дисципліни</w:t>
      </w:r>
      <w:r>
        <w:rPr>
          <w:sz w:val="20"/>
          <w:szCs w:val="20"/>
        </w:rPr>
        <w:t xml:space="preserve"> «</w:t>
      </w:r>
      <w:r>
        <w:rPr>
          <w:sz w:val="20"/>
          <w:szCs w:val="20"/>
          <w:lang w:val="uk-UA"/>
        </w:rPr>
        <w:t>Служба в органах місцевого самоврядування</w:t>
      </w:r>
      <w:r w:rsidR="00FD7F58">
        <w:rPr>
          <w:sz w:val="20"/>
          <w:szCs w:val="20"/>
        </w:rPr>
        <w:t>».</w:t>
      </w:r>
      <w:r w:rsidR="00FD7F58">
        <w:rPr>
          <w:sz w:val="20"/>
          <w:szCs w:val="20"/>
          <w:lang w:val="uk-UA"/>
        </w:rPr>
        <w:t xml:space="preserve"> У методичних рекомендаціях</w:t>
      </w:r>
      <w:r w:rsidR="00163312">
        <w:rPr>
          <w:sz w:val="20"/>
          <w:szCs w:val="20"/>
        </w:rPr>
        <w:t xml:space="preserve"> поданий зміст тем навчальної дисципліни</w:t>
      </w:r>
      <w:r w:rsidR="0062571C" w:rsidRPr="0062571C">
        <w:rPr>
          <w:sz w:val="20"/>
          <w:szCs w:val="20"/>
        </w:rPr>
        <w:t>, які виносяться на самостійне опрацювання, перелі</w:t>
      </w:r>
      <w:r w:rsidR="00F556FC">
        <w:rPr>
          <w:sz w:val="20"/>
          <w:szCs w:val="20"/>
        </w:rPr>
        <w:t>ки</w:t>
      </w:r>
      <w:r w:rsidR="0062571C" w:rsidRPr="0062571C">
        <w:rPr>
          <w:sz w:val="20"/>
          <w:szCs w:val="20"/>
        </w:rPr>
        <w:t xml:space="preserve"> питань для перевірки знань по цих темах, типові до тих, які будуть включені в питання поточного та підсумкового контролю, а також перелік спеціальної літератури та розширений пер</w:t>
      </w:r>
      <w:r w:rsidR="003126D6">
        <w:rPr>
          <w:sz w:val="20"/>
          <w:szCs w:val="20"/>
        </w:rPr>
        <w:t>елік нормативно-правових актів.</w:t>
      </w:r>
    </w:p>
    <w:p w:rsidR="0062571C" w:rsidRPr="0062571C" w:rsidRDefault="0062571C" w:rsidP="0062571C">
      <w:pPr>
        <w:rPr>
          <w:sz w:val="20"/>
          <w:szCs w:val="20"/>
          <w:lang w:val="uk-UA"/>
        </w:rPr>
      </w:pPr>
    </w:p>
    <w:p w:rsidR="001C07CF" w:rsidRPr="001C07CF" w:rsidRDefault="001C07CF" w:rsidP="001C07CF">
      <w:pPr>
        <w:jc w:val="center"/>
        <w:rPr>
          <w:b/>
          <w:bCs/>
          <w:iCs/>
          <w:color w:val="000000"/>
          <w:sz w:val="28"/>
          <w:szCs w:val="28"/>
          <w:lang w:val="uk-UA"/>
        </w:rPr>
      </w:pPr>
      <w:r w:rsidRPr="001C07CF">
        <w:rPr>
          <w:b/>
          <w:bCs/>
          <w:iCs/>
          <w:color w:val="000000"/>
          <w:sz w:val="28"/>
          <w:szCs w:val="28"/>
          <w:lang w:val="uk-UA"/>
        </w:rPr>
        <w:t>Змістовий модуль 1. Місцеве самоврядування та служба в органах місцевого самоврядування в Україні</w:t>
      </w:r>
    </w:p>
    <w:p w:rsidR="001C07CF" w:rsidRPr="001C07CF" w:rsidRDefault="001C07CF" w:rsidP="001C07CF">
      <w:pPr>
        <w:rPr>
          <w:b/>
          <w:bCs/>
          <w:iCs/>
          <w:color w:val="000000"/>
          <w:sz w:val="20"/>
          <w:szCs w:val="20"/>
          <w:lang w:val="uk-UA"/>
        </w:rPr>
      </w:pPr>
    </w:p>
    <w:p w:rsidR="0062571C" w:rsidRPr="00A0617B" w:rsidRDefault="001C07CF" w:rsidP="001C07CF">
      <w:pPr>
        <w:jc w:val="center"/>
        <w:rPr>
          <w:sz w:val="20"/>
          <w:szCs w:val="20"/>
        </w:rPr>
      </w:pPr>
      <w:r w:rsidRPr="001C07CF">
        <w:rPr>
          <w:b/>
          <w:bCs/>
          <w:iCs/>
          <w:color w:val="000000"/>
          <w:sz w:val="20"/>
          <w:szCs w:val="20"/>
          <w:lang w:val="uk-UA"/>
        </w:rPr>
        <w:t>ТЕМА 1. ПОНЯТТЯ ТА СИСТ</w:t>
      </w:r>
      <w:r>
        <w:rPr>
          <w:b/>
          <w:bCs/>
          <w:iCs/>
          <w:color w:val="000000"/>
          <w:sz w:val="20"/>
          <w:szCs w:val="20"/>
          <w:lang w:val="uk-UA"/>
        </w:rPr>
        <w:t>ЕМА МІСЦЕВОГО САМОВРЯДУВАННЯ. (10</w:t>
      </w:r>
      <w:r w:rsidRPr="001C07CF">
        <w:rPr>
          <w:b/>
          <w:bCs/>
          <w:iCs/>
          <w:color w:val="000000"/>
          <w:sz w:val="20"/>
          <w:szCs w:val="20"/>
          <w:lang w:val="uk-UA"/>
        </w:rPr>
        <w:t xml:space="preserve"> ГОД.)</w:t>
      </w:r>
    </w:p>
    <w:p w:rsidR="001C07CF" w:rsidRDefault="001C07CF" w:rsidP="00A0617B">
      <w:pPr>
        <w:ind w:left="-600" w:firstLine="600"/>
        <w:jc w:val="both"/>
        <w:rPr>
          <w:b/>
          <w:bCs/>
          <w:sz w:val="20"/>
          <w:szCs w:val="20"/>
          <w:lang w:val="uk-UA"/>
        </w:rPr>
      </w:pPr>
    </w:p>
    <w:p w:rsidR="0062571C" w:rsidRPr="00A0617B" w:rsidRDefault="00EA3A63" w:rsidP="00A0617B">
      <w:pPr>
        <w:ind w:left="-600" w:firstLine="600"/>
        <w:jc w:val="both"/>
        <w:rPr>
          <w:b/>
          <w:bCs/>
          <w:sz w:val="20"/>
          <w:szCs w:val="20"/>
        </w:rPr>
      </w:pPr>
      <w:r w:rsidRPr="00A0617B">
        <w:rPr>
          <w:b/>
          <w:bCs/>
          <w:sz w:val="20"/>
          <w:szCs w:val="20"/>
          <w:lang w:val="uk-UA"/>
        </w:rPr>
        <w:t>П</w:t>
      </w:r>
      <w:r w:rsidR="0062571C" w:rsidRPr="00A0617B">
        <w:rPr>
          <w:b/>
          <w:bCs/>
          <w:sz w:val="20"/>
          <w:szCs w:val="20"/>
        </w:rPr>
        <w:t>итання</w:t>
      </w:r>
      <w:r w:rsidRPr="00A0617B">
        <w:rPr>
          <w:b/>
          <w:bCs/>
          <w:sz w:val="20"/>
          <w:szCs w:val="20"/>
          <w:lang w:val="uk-UA"/>
        </w:rPr>
        <w:t xml:space="preserve"> для самоперевірки</w:t>
      </w:r>
      <w:r w:rsidR="0062571C" w:rsidRPr="00A0617B">
        <w:rPr>
          <w:b/>
          <w:bCs/>
          <w:sz w:val="20"/>
          <w:szCs w:val="20"/>
        </w:rPr>
        <w:t>:</w:t>
      </w:r>
    </w:p>
    <w:p w:rsidR="00EA3A63" w:rsidRPr="00A0617B" w:rsidRDefault="00EA3A63" w:rsidP="00A0617B">
      <w:pPr>
        <w:jc w:val="both"/>
        <w:rPr>
          <w:sz w:val="20"/>
          <w:szCs w:val="20"/>
        </w:rPr>
      </w:pPr>
    </w:p>
    <w:p w:rsidR="00C862A9" w:rsidRPr="00C862A9" w:rsidRDefault="00C862A9" w:rsidP="00C862A9">
      <w:pPr>
        <w:pStyle w:val="22"/>
        <w:jc w:val="both"/>
        <w:rPr>
          <w:color w:val="auto"/>
          <w:sz w:val="20"/>
          <w:szCs w:val="20"/>
          <w:lang w:val="ru-RU"/>
        </w:rPr>
      </w:pPr>
      <w:r w:rsidRPr="00C862A9">
        <w:rPr>
          <w:color w:val="auto"/>
          <w:sz w:val="20"/>
          <w:szCs w:val="20"/>
          <w:lang w:val="ru-RU"/>
        </w:rPr>
        <w:t>1. Сутність, поняття та ознаки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2. Основні принципи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3. Характеристика системи місцевого самоврядування в Україні, її складових елементів.</w:t>
      </w:r>
    </w:p>
    <w:p w:rsidR="00C862A9" w:rsidRPr="00C862A9" w:rsidRDefault="00C862A9" w:rsidP="00C862A9">
      <w:pPr>
        <w:pStyle w:val="22"/>
        <w:jc w:val="both"/>
        <w:rPr>
          <w:color w:val="auto"/>
          <w:sz w:val="20"/>
          <w:szCs w:val="20"/>
          <w:lang w:val="ru-RU"/>
        </w:rPr>
      </w:pPr>
      <w:r w:rsidRPr="00C862A9">
        <w:rPr>
          <w:color w:val="auto"/>
          <w:sz w:val="20"/>
          <w:szCs w:val="20"/>
          <w:lang w:val="ru-RU"/>
        </w:rPr>
        <w:t>4. Реалізація права громадян на участь у місцевому самоврядуванні.</w:t>
      </w:r>
    </w:p>
    <w:p w:rsidR="00C862A9" w:rsidRPr="00C862A9" w:rsidRDefault="00C862A9" w:rsidP="00C862A9">
      <w:pPr>
        <w:pStyle w:val="22"/>
        <w:jc w:val="both"/>
        <w:rPr>
          <w:color w:val="auto"/>
          <w:sz w:val="20"/>
          <w:szCs w:val="20"/>
          <w:lang w:val="ru-RU"/>
        </w:rPr>
      </w:pPr>
      <w:r w:rsidRPr="00C862A9">
        <w:rPr>
          <w:color w:val="auto"/>
          <w:sz w:val="20"/>
          <w:szCs w:val="20"/>
          <w:lang w:val="ru-RU"/>
        </w:rPr>
        <w:t>5. Організаційно-правова, матеріальна і фінансова основи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6. Децентралізація та реформа місцевого самоврядування.</w:t>
      </w:r>
    </w:p>
    <w:p w:rsidR="00C862A9" w:rsidRPr="00C862A9" w:rsidRDefault="00C862A9" w:rsidP="00C862A9">
      <w:pPr>
        <w:pStyle w:val="22"/>
        <w:jc w:val="both"/>
        <w:rPr>
          <w:color w:val="auto"/>
          <w:sz w:val="20"/>
          <w:szCs w:val="20"/>
          <w:lang w:val="ru-RU"/>
        </w:rPr>
      </w:pPr>
      <w:r w:rsidRPr="00C862A9">
        <w:rPr>
          <w:color w:val="auto"/>
          <w:sz w:val="20"/>
          <w:szCs w:val="20"/>
          <w:lang w:val="ru-RU"/>
        </w:rPr>
        <w:t>7. Особливості функціонування місцевого самоврядування у період дії воєнного стану в Україні.</w:t>
      </w:r>
    </w:p>
    <w:p w:rsidR="00575149" w:rsidRDefault="00C862A9" w:rsidP="00C862A9">
      <w:pPr>
        <w:pStyle w:val="22"/>
        <w:jc w:val="both"/>
        <w:rPr>
          <w:color w:val="auto"/>
          <w:sz w:val="20"/>
          <w:szCs w:val="20"/>
          <w:lang w:val="ru-RU"/>
        </w:rPr>
      </w:pPr>
      <w:r w:rsidRPr="00C862A9">
        <w:rPr>
          <w:color w:val="auto"/>
          <w:sz w:val="20"/>
          <w:szCs w:val="20"/>
          <w:lang w:val="ru-RU"/>
        </w:rPr>
        <w:t>8. Перспективи та основні напрями розвитку місцевого самоврядування в Україні.</w:t>
      </w:r>
    </w:p>
    <w:p w:rsidR="00EC37FD" w:rsidRDefault="00EC37FD" w:rsidP="00C862A9">
      <w:pPr>
        <w:pStyle w:val="22"/>
        <w:jc w:val="both"/>
        <w:rPr>
          <w:color w:val="auto"/>
          <w:sz w:val="20"/>
          <w:szCs w:val="20"/>
          <w:lang w:val="ru-RU"/>
        </w:rPr>
      </w:pPr>
    </w:p>
    <w:p w:rsidR="00EC37FD" w:rsidRPr="00EC37FD" w:rsidRDefault="00EC37FD" w:rsidP="00EC37FD">
      <w:pPr>
        <w:pStyle w:val="22"/>
        <w:jc w:val="both"/>
        <w:rPr>
          <w:b/>
          <w:color w:val="auto"/>
          <w:sz w:val="20"/>
          <w:szCs w:val="20"/>
          <w:lang w:val="ru-RU"/>
        </w:rPr>
      </w:pPr>
      <w:r w:rsidRPr="00EC37FD">
        <w:rPr>
          <w:b/>
          <w:color w:val="auto"/>
          <w:sz w:val="20"/>
          <w:szCs w:val="20"/>
          <w:lang w:val="ru-RU"/>
        </w:rPr>
        <w:t>Після вивчення теми студенти повинні знати (вміти):</w:t>
      </w:r>
    </w:p>
    <w:p w:rsidR="00EC37FD" w:rsidRPr="00EC37FD" w:rsidRDefault="00EC37FD" w:rsidP="00EC37FD">
      <w:pPr>
        <w:pStyle w:val="22"/>
        <w:jc w:val="both"/>
        <w:rPr>
          <w:color w:val="auto"/>
          <w:sz w:val="20"/>
          <w:szCs w:val="20"/>
          <w:lang w:val="ru-RU"/>
        </w:rPr>
      </w:pPr>
    </w:p>
    <w:p w:rsidR="00EC37FD" w:rsidRPr="00EC37FD" w:rsidRDefault="00EC37FD" w:rsidP="00EC37FD">
      <w:pPr>
        <w:pStyle w:val="22"/>
        <w:jc w:val="both"/>
        <w:rPr>
          <w:color w:val="auto"/>
          <w:sz w:val="20"/>
          <w:szCs w:val="20"/>
          <w:lang w:val="ru-RU"/>
        </w:rPr>
      </w:pPr>
      <w:r w:rsidRPr="00EC37FD">
        <w:rPr>
          <w:color w:val="auto"/>
          <w:sz w:val="20"/>
          <w:szCs w:val="20"/>
          <w:lang w:val="ru-RU"/>
        </w:rPr>
        <w:t>– поняття, ознаки та принципи місцевого самоврядування;</w:t>
      </w:r>
    </w:p>
    <w:p w:rsidR="00EC37FD" w:rsidRPr="00EC37FD" w:rsidRDefault="00EC37FD" w:rsidP="00EC37FD">
      <w:pPr>
        <w:pStyle w:val="22"/>
        <w:jc w:val="both"/>
        <w:rPr>
          <w:color w:val="auto"/>
          <w:sz w:val="20"/>
          <w:szCs w:val="20"/>
          <w:lang w:val="ru-RU"/>
        </w:rPr>
      </w:pPr>
      <w:r w:rsidRPr="00EC37FD">
        <w:rPr>
          <w:color w:val="auto"/>
          <w:sz w:val="20"/>
          <w:szCs w:val="20"/>
          <w:lang w:val="ru-RU"/>
        </w:rPr>
        <w:t>– визначати роль та значення місцевого самоврядування для держави та суспільства;</w:t>
      </w:r>
    </w:p>
    <w:p w:rsidR="00EC37FD" w:rsidRPr="00EC37FD" w:rsidRDefault="00EC37FD" w:rsidP="00EC37FD">
      <w:pPr>
        <w:pStyle w:val="22"/>
        <w:jc w:val="both"/>
        <w:rPr>
          <w:color w:val="auto"/>
          <w:sz w:val="20"/>
          <w:szCs w:val="20"/>
          <w:lang w:val="ru-RU"/>
        </w:rPr>
      </w:pPr>
      <w:r w:rsidRPr="00EC37FD">
        <w:rPr>
          <w:color w:val="auto"/>
          <w:sz w:val="20"/>
          <w:szCs w:val="20"/>
          <w:lang w:val="ru-RU"/>
        </w:rPr>
        <w:t>– пояснювати основні положення та аналізувати нормативно-правові акти у сфері місцевого самоврядування;</w:t>
      </w:r>
    </w:p>
    <w:p w:rsidR="00EC37FD" w:rsidRPr="00EC37FD" w:rsidRDefault="00EC37FD" w:rsidP="00EC37FD">
      <w:pPr>
        <w:pStyle w:val="22"/>
        <w:jc w:val="both"/>
        <w:rPr>
          <w:color w:val="auto"/>
          <w:sz w:val="20"/>
          <w:szCs w:val="20"/>
          <w:lang w:val="ru-RU"/>
        </w:rPr>
      </w:pPr>
      <w:r w:rsidRPr="00EC37FD">
        <w:rPr>
          <w:color w:val="auto"/>
          <w:sz w:val="20"/>
          <w:szCs w:val="20"/>
          <w:lang w:val="ru-RU"/>
        </w:rPr>
        <w:t>– пояснити значення територіальних громад для місцевого управління;</w:t>
      </w:r>
    </w:p>
    <w:p w:rsidR="00EC37FD" w:rsidRPr="00EC37FD" w:rsidRDefault="00EC37FD" w:rsidP="00EC37FD">
      <w:pPr>
        <w:pStyle w:val="22"/>
        <w:jc w:val="both"/>
        <w:rPr>
          <w:color w:val="auto"/>
          <w:sz w:val="20"/>
          <w:szCs w:val="20"/>
          <w:lang w:val="ru-RU"/>
        </w:rPr>
      </w:pPr>
      <w:r w:rsidRPr="00EC37FD">
        <w:rPr>
          <w:color w:val="auto"/>
          <w:sz w:val="20"/>
          <w:szCs w:val="20"/>
          <w:lang w:val="ru-RU"/>
        </w:rPr>
        <w:t>– охарактеризувати систему місцевого самоврядування в Україні;</w:t>
      </w:r>
    </w:p>
    <w:p w:rsidR="00EC37FD" w:rsidRPr="00EC37FD" w:rsidRDefault="00EC37FD" w:rsidP="00EC37FD">
      <w:pPr>
        <w:pStyle w:val="22"/>
        <w:jc w:val="both"/>
        <w:rPr>
          <w:color w:val="auto"/>
          <w:sz w:val="20"/>
          <w:szCs w:val="20"/>
          <w:lang w:val="ru-RU"/>
        </w:rPr>
      </w:pPr>
      <w:r w:rsidRPr="00EC37FD">
        <w:rPr>
          <w:color w:val="auto"/>
          <w:sz w:val="20"/>
          <w:szCs w:val="20"/>
          <w:lang w:val="ru-RU"/>
        </w:rPr>
        <w:t>– розрізняти представницькі та виконавчі органи місцевого самоврядування;</w:t>
      </w:r>
    </w:p>
    <w:p w:rsidR="00EC37FD" w:rsidRDefault="00EC37FD" w:rsidP="00EC37FD">
      <w:pPr>
        <w:pStyle w:val="22"/>
        <w:jc w:val="both"/>
        <w:rPr>
          <w:color w:val="auto"/>
          <w:sz w:val="20"/>
          <w:szCs w:val="20"/>
          <w:lang w:val="ru-RU"/>
        </w:rPr>
      </w:pPr>
      <w:r w:rsidRPr="00EC37FD">
        <w:rPr>
          <w:color w:val="auto"/>
          <w:sz w:val="20"/>
          <w:szCs w:val="20"/>
          <w:lang w:val="ru-RU"/>
        </w:rPr>
        <w:t>– особливості здійснення місцевого самоврядування в умовах децентралізації та в умовах воєнного стану.</w:t>
      </w:r>
    </w:p>
    <w:p w:rsidR="00C862A9" w:rsidRPr="00A0617B" w:rsidRDefault="00C862A9" w:rsidP="00C862A9">
      <w:pPr>
        <w:pStyle w:val="22"/>
        <w:jc w:val="both"/>
        <w:rPr>
          <w:color w:val="auto"/>
          <w:sz w:val="20"/>
          <w:szCs w:val="20"/>
          <w:lang w:val="ru-RU"/>
        </w:rPr>
      </w:pPr>
    </w:p>
    <w:p w:rsidR="00575149" w:rsidRPr="00A0617B" w:rsidRDefault="00575149" w:rsidP="00A0617B">
      <w:pPr>
        <w:pStyle w:val="22"/>
        <w:jc w:val="both"/>
        <w:rPr>
          <w:b/>
          <w:color w:val="auto"/>
          <w:sz w:val="20"/>
          <w:szCs w:val="20"/>
          <w:lang w:val="ru-RU"/>
        </w:rPr>
      </w:pPr>
      <w:r w:rsidRPr="00A0617B">
        <w:rPr>
          <w:b/>
          <w:color w:val="auto"/>
          <w:sz w:val="20"/>
          <w:szCs w:val="20"/>
          <w:lang w:val="ru-RU"/>
        </w:rPr>
        <w:t>Література до теми:</w:t>
      </w:r>
    </w:p>
    <w:p w:rsidR="00575149" w:rsidRPr="00A0617B" w:rsidRDefault="00575149" w:rsidP="00A0617B">
      <w:pPr>
        <w:pStyle w:val="22"/>
        <w:jc w:val="both"/>
        <w:rPr>
          <w:color w:val="auto"/>
          <w:sz w:val="20"/>
          <w:szCs w:val="20"/>
          <w:lang w:val="ru-RU"/>
        </w:rPr>
      </w:pPr>
    </w:p>
    <w:p w:rsidR="00C862A9" w:rsidRPr="00C862A9" w:rsidRDefault="00D801C1" w:rsidP="00C862A9">
      <w:pPr>
        <w:pStyle w:val="22"/>
        <w:jc w:val="both"/>
        <w:rPr>
          <w:color w:val="auto"/>
          <w:sz w:val="20"/>
          <w:szCs w:val="20"/>
          <w:lang w:val="ru-RU"/>
        </w:rPr>
      </w:pPr>
      <w:r>
        <w:rPr>
          <w:color w:val="auto"/>
          <w:sz w:val="20"/>
          <w:szCs w:val="20"/>
          <w:lang w:val="ru-RU"/>
        </w:rPr>
        <w:t>1. Батанов О. В.</w:t>
      </w:r>
      <w:r w:rsidR="00C862A9" w:rsidRPr="00C862A9">
        <w:rPr>
          <w:color w:val="auto"/>
          <w:sz w:val="20"/>
          <w:szCs w:val="20"/>
          <w:lang w:val="ru-RU"/>
        </w:rPr>
        <w:t xml:space="preserve"> Територіальна громада – основа міс</w:t>
      </w:r>
      <w:r>
        <w:rPr>
          <w:color w:val="auto"/>
          <w:sz w:val="20"/>
          <w:szCs w:val="20"/>
          <w:lang w:val="ru-RU"/>
        </w:rPr>
        <w:t>цевого самоврядування в Україні. Монографія. Київ, 2001. 260 с.</w:t>
      </w:r>
    </w:p>
    <w:p w:rsidR="00C862A9" w:rsidRPr="00C862A9" w:rsidRDefault="00D801C1" w:rsidP="00C862A9">
      <w:pPr>
        <w:pStyle w:val="22"/>
        <w:jc w:val="both"/>
        <w:rPr>
          <w:color w:val="auto"/>
          <w:sz w:val="20"/>
          <w:szCs w:val="20"/>
          <w:lang w:val="ru-RU"/>
        </w:rPr>
      </w:pPr>
      <w:r>
        <w:rPr>
          <w:color w:val="auto"/>
          <w:sz w:val="20"/>
          <w:szCs w:val="20"/>
          <w:lang w:val="ru-RU"/>
        </w:rPr>
        <w:t xml:space="preserve">2. </w:t>
      </w:r>
      <w:r w:rsidR="00C862A9" w:rsidRPr="00C862A9">
        <w:rPr>
          <w:color w:val="auto"/>
          <w:sz w:val="20"/>
          <w:szCs w:val="20"/>
          <w:lang w:val="ru-RU"/>
        </w:rPr>
        <w:t>Кравченко</w:t>
      </w:r>
      <w:r>
        <w:rPr>
          <w:color w:val="auto"/>
          <w:sz w:val="20"/>
          <w:szCs w:val="20"/>
          <w:lang w:val="ru-RU"/>
        </w:rPr>
        <w:t xml:space="preserve"> В. В., Пітцик М. В. Муніципальне право України. Навчальний посібник. Київ, 2003. 12 с.</w:t>
      </w:r>
    </w:p>
    <w:p w:rsidR="00C862A9" w:rsidRPr="00C862A9" w:rsidRDefault="00D801C1" w:rsidP="00C862A9">
      <w:pPr>
        <w:pStyle w:val="22"/>
        <w:jc w:val="both"/>
        <w:rPr>
          <w:color w:val="auto"/>
          <w:sz w:val="20"/>
          <w:szCs w:val="20"/>
          <w:lang w:val="ru-RU"/>
        </w:rPr>
      </w:pPr>
      <w:r>
        <w:rPr>
          <w:color w:val="auto"/>
          <w:sz w:val="20"/>
          <w:szCs w:val="20"/>
          <w:lang w:val="ru-RU"/>
        </w:rPr>
        <w:lastRenderedPageBreak/>
        <w:t xml:space="preserve">3. Батанов О. В. Муніципальне право України. Підручник. Харків, 2008. </w:t>
      </w:r>
      <w:r w:rsidR="00C862A9" w:rsidRPr="00C862A9">
        <w:rPr>
          <w:color w:val="auto"/>
          <w:sz w:val="20"/>
          <w:szCs w:val="20"/>
          <w:lang w:val="ru-RU"/>
        </w:rPr>
        <w:t>528</w:t>
      </w:r>
      <w:r>
        <w:rPr>
          <w:color w:val="auto"/>
          <w:sz w:val="20"/>
          <w:szCs w:val="20"/>
          <w:lang w:val="ru-RU"/>
        </w:rPr>
        <w:t xml:space="preserve"> с.</w:t>
      </w:r>
    </w:p>
    <w:p w:rsidR="00C862A9" w:rsidRPr="00C862A9" w:rsidRDefault="00D801C1" w:rsidP="00C862A9">
      <w:pPr>
        <w:pStyle w:val="22"/>
        <w:jc w:val="both"/>
        <w:rPr>
          <w:color w:val="auto"/>
          <w:sz w:val="20"/>
          <w:szCs w:val="20"/>
          <w:lang w:val="ru-RU"/>
        </w:rPr>
      </w:pPr>
      <w:r>
        <w:rPr>
          <w:color w:val="auto"/>
          <w:sz w:val="20"/>
          <w:szCs w:val="20"/>
          <w:lang w:val="ru-RU"/>
        </w:rPr>
        <w:t>4. Погорілко В. Ф.</w:t>
      </w:r>
      <w:r w:rsidR="00C862A9" w:rsidRPr="00C862A9">
        <w:rPr>
          <w:color w:val="auto"/>
          <w:sz w:val="20"/>
          <w:szCs w:val="20"/>
          <w:lang w:val="ru-RU"/>
        </w:rPr>
        <w:t>, Баймуратов М. О., Бальций Ю. Ю. та ін.   Мун</w:t>
      </w:r>
      <w:r>
        <w:rPr>
          <w:color w:val="auto"/>
          <w:sz w:val="20"/>
          <w:szCs w:val="20"/>
          <w:lang w:val="ru-RU"/>
        </w:rPr>
        <w:t xml:space="preserve">іципальне право України. Підручник. Київ, 2009. </w:t>
      </w:r>
      <w:r w:rsidR="00C862A9" w:rsidRPr="00C862A9">
        <w:rPr>
          <w:color w:val="auto"/>
          <w:sz w:val="20"/>
          <w:szCs w:val="20"/>
          <w:lang w:val="ru-RU"/>
        </w:rPr>
        <w:t>716 с.</w:t>
      </w:r>
    </w:p>
    <w:p w:rsidR="00C862A9" w:rsidRPr="00C862A9" w:rsidRDefault="00C862A9" w:rsidP="00C862A9">
      <w:pPr>
        <w:pStyle w:val="22"/>
        <w:jc w:val="both"/>
        <w:rPr>
          <w:color w:val="auto"/>
          <w:sz w:val="20"/>
          <w:szCs w:val="20"/>
          <w:lang w:val="ru-RU"/>
        </w:rPr>
      </w:pPr>
      <w:r w:rsidRPr="00C862A9">
        <w:rPr>
          <w:color w:val="auto"/>
          <w:sz w:val="20"/>
          <w:szCs w:val="20"/>
          <w:lang w:val="ru-RU"/>
        </w:rPr>
        <w:t>5. Батанов О. В. Муніципальна влада в Україні: проблеми теорії та практики.</w:t>
      </w:r>
      <w:r w:rsidR="00D801C1">
        <w:rPr>
          <w:color w:val="auto"/>
          <w:sz w:val="20"/>
          <w:szCs w:val="20"/>
          <w:lang w:val="ru-RU"/>
        </w:rPr>
        <w:t xml:space="preserve"> Монографія. Київ, 2010. 656 с.</w:t>
      </w:r>
    </w:p>
    <w:p w:rsidR="00C862A9" w:rsidRPr="00C862A9" w:rsidRDefault="00C862A9" w:rsidP="00C862A9">
      <w:pPr>
        <w:pStyle w:val="22"/>
        <w:jc w:val="both"/>
        <w:rPr>
          <w:color w:val="auto"/>
          <w:sz w:val="20"/>
          <w:szCs w:val="20"/>
          <w:lang w:val="ru-RU"/>
        </w:rPr>
      </w:pPr>
      <w:r w:rsidRPr="00C862A9">
        <w:rPr>
          <w:color w:val="auto"/>
          <w:sz w:val="20"/>
          <w:szCs w:val="20"/>
          <w:lang w:val="ru-RU"/>
        </w:rPr>
        <w:t>6. Любченко П.</w:t>
      </w:r>
      <w:r w:rsidR="00D801C1">
        <w:rPr>
          <w:color w:val="auto"/>
          <w:sz w:val="20"/>
          <w:szCs w:val="20"/>
          <w:lang w:val="ru-RU"/>
        </w:rPr>
        <w:t xml:space="preserve"> </w:t>
      </w:r>
      <w:r w:rsidRPr="00C862A9">
        <w:rPr>
          <w:color w:val="auto"/>
          <w:sz w:val="20"/>
          <w:szCs w:val="20"/>
          <w:lang w:val="ru-RU"/>
        </w:rPr>
        <w:t>М. Муніципальн</w:t>
      </w:r>
      <w:r w:rsidR="00D801C1">
        <w:rPr>
          <w:color w:val="auto"/>
          <w:sz w:val="20"/>
          <w:szCs w:val="20"/>
          <w:lang w:val="ru-RU"/>
        </w:rPr>
        <w:t>е право України. Навч</w:t>
      </w:r>
      <w:proofErr w:type="gramStart"/>
      <w:r w:rsidR="00D801C1">
        <w:rPr>
          <w:color w:val="auto"/>
          <w:sz w:val="20"/>
          <w:szCs w:val="20"/>
          <w:lang w:val="ru-RU"/>
        </w:rPr>
        <w:t>. посіб</w:t>
      </w:r>
      <w:proofErr w:type="gramEnd"/>
      <w:r w:rsidR="00D801C1">
        <w:rPr>
          <w:color w:val="auto"/>
          <w:sz w:val="20"/>
          <w:szCs w:val="20"/>
          <w:lang w:val="ru-RU"/>
        </w:rPr>
        <w:t xml:space="preserve">. Харків, 2012. </w:t>
      </w:r>
      <w:r w:rsidRPr="00C862A9">
        <w:rPr>
          <w:color w:val="auto"/>
          <w:sz w:val="20"/>
          <w:szCs w:val="20"/>
          <w:lang w:val="ru-RU"/>
        </w:rPr>
        <w:t>496 с.</w:t>
      </w:r>
    </w:p>
    <w:p w:rsidR="00C862A9" w:rsidRPr="00C862A9" w:rsidRDefault="00D801C1" w:rsidP="00C862A9">
      <w:pPr>
        <w:pStyle w:val="22"/>
        <w:jc w:val="both"/>
        <w:rPr>
          <w:color w:val="auto"/>
          <w:sz w:val="20"/>
          <w:szCs w:val="20"/>
          <w:lang w:val="ru-RU"/>
        </w:rPr>
      </w:pPr>
      <w:r>
        <w:rPr>
          <w:color w:val="auto"/>
          <w:sz w:val="20"/>
          <w:szCs w:val="20"/>
          <w:lang w:val="ru-RU"/>
        </w:rPr>
        <w:t>7. Овчаренко В. А.</w:t>
      </w:r>
      <w:r w:rsidR="00C862A9" w:rsidRPr="00C862A9">
        <w:rPr>
          <w:color w:val="auto"/>
          <w:sz w:val="20"/>
          <w:szCs w:val="20"/>
          <w:lang w:val="ru-RU"/>
        </w:rPr>
        <w:t xml:space="preserve"> Місцеве самоврядування в Україні: історичні вит</w:t>
      </w:r>
      <w:r w:rsidR="00781C89">
        <w:rPr>
          <w:color w:val="auto"/>
          <w:sz w:val="20"/>
          <w:szCs w:val="20"/>
          <w:lang w:val="ru-RU"/>
        </w:rPr>
        <w:t xml:space="preserve">оки, становлення та перспективи. Монографія. Київ, 2014. </w:t>
      </w:r>
      <w:r w:rsidR="00C862A9" w:rsidRPr="00C862A9">
        <w:rPr>
          <w:color w:val="auto"/>
          <w:sz w:val="20"/>
          <w:szCs w:val="20"/>
          <w:lang w:val="ru-RU"/>
        </w:rPr>
        <w:t>911</w:t>
      </w:r>
      <w:r w:rsidR="00781C89">
        <w:rPr>
          <w:color w:val="auto"/>
          <w:sz w:val="20"/>
          <w:szCs w:val="20"/>
          <w:lang w:val="ru-RU"/>
        </w:rPr>
        <w:t xml:space="preserve"> </w:t>
      </w:r>
      <w:r w:rsidR="00C862A9" w:rsidRPr="00C862A9">
        <w:rPr>
          <w:color w:val="auto"/>
          <w:sz w:val="20"/>
          <w:szCs w:val="20"/>
          <w:lang w:val="ru-RU"/>
        </w:rPr>
        <w:t>с.</w:t>
      </w:r>
    </w:p>
    <w:p w:rsidR="00C862A9" w:rsidRPr="00C862A9" w:rsidRDefault="00C862A9" w:rsidP="00C862A9">
      <w:pPr>
        <w:pStyle w:val="22"/>
        <w:jc w:val="both"/>
        <w:rPr>
          <w:color w:val="auto"/>
          <w:sz w:val="20"/>
          <w:szCs w:val="20"/>
          <w:lang w:val="ru-RU"/>
        </w:rPr>
      </w:pPr>
      <w:r w:rsidRPr="00C862A9">
        <w:rPr>
          <w:color w:val="auto"/>
          <w:sz w:val="20"/>
          <w:szCs w:val="20"/>
          <w:lang w:val="ru-RU"/>
        </w:rPr>
        <w:t>8. Сербан Ф. І. Федералізація чи децентралізація</w:t>
      </w:r>
      <w:r w:rsidR="00781C89">
        <w:rPr>
          <w:color w:val="auto"/>
          <w:sz w:val="20"/>
          <w:szCs w:val="20"/>
          <w:lang w:val="ru-RU"/>
        </w:rPr>
        <w:t xml:space="preserve">. Виклики часу. </w:t>
      </w:r>
      <w:r w:rsidRPr="00C862A9">
        <w:rPr>
          <w:color w:val="auto"/>
          <w:sz w:val="20"/>
          <w:szCs w:val="20"/>
          <w:lang w:val="ru-RU"/>
        </w:rPr>
        <w:t>Юридична наука</w:t>
      </w:r>
      <w:r w:rsidR="00781C89">
        <w:rPr>
          <w:color w:val="auto"/>
          <w:sz w:val="20"/>
          <w:szCs w:val="20"/>
          <w:lang w:val="ru-RU"/>
        </w:rPr>
        <w:t xml:space="preserve"> № 1</w:t>
      </w:r>
      <w:r w:rsidRPr="00C862A9">
        <w:rPr>
          <w:color w:val="auto"/>
          <w:sz w:val="20"/>
          <w:szCs w:val="20"/>
          <w:lang w:val="ru-RU"/>
        </w:rPr>
        <w:t>.</w:t>
      </w:r>
      <w:r w:rsidR="00781C89">
        <w:rPr>
          <w:color w:val="auto"/>
          <w:sz w:val="20"/>
          <w:szCs w:val="20"/>
          <w:lang w:val="ru-RU"/>
        </w:rPr>
        <w:t xml:space="preserve"> Київ, 2015. 7-14 с.</w:t>
      </w:r>
    </w:p>
    <w:p w:rsidR="00C862A9" w:rsidRPr="00C862A9" w:rsidRDefault="00C862A9" w:rsidP="00C862A9">
      <w:pPr>
        <w:pStyle w:val="22"/>
        <w:jc w:val="both"/>
        <w:rPr>
          <w:color w:val="auto"/>
          <w:sz w:val="20"/>
          <w:szCs w:val="20"/>
          <w:lang w:val="ru-RU"/>
        </w:rPr>
      </w:pPr>
      <w:r w:rsidRPr="00C862A9">
        <w:rPr>
          <w:color w:val="auto"/>
          <w:sz w:val="20"/>
          <w:szCs w:val="20"/>
          <w:lang w:val="ru-RU"/>
        </w:rPr>
        <w:t xml:space="preserve">9. </w:t>
      </w:r>
      <w:r w:rsidR="00781C89">
        <w:rPr>
          <w:color w:val="auto"/>
          <w:sz w:val="20"/>
          <w:szCs w:val="20"/>
          <w:lang w:val="ru-RU"/>
        </w:rPr>
        <w:t xml:space="preserve">Серьогіна С. Г. </w:t>
      </w:r>
      <w:r w:rsidRPr="00C862A9">
        <w:rPr>
          <w:color w:val="auto"/>
          <w:sz w:val="20"/>
          <w:szCs w:val="20"/>
          <w:lang w:val="ru-RU"/>
        </w:rPr>
        <w:t>Державне будівництво та місцеве са</w:t>
      </w:r>
      <w:r w:rsidR="00781C89">
        <w:rPr>
          <w:color w:val="auto"/>
          <w:sz w:val="20"/>
          <w:szCs w:val="20"/>
          <w:lang w:val="ru-RU"/>
        </w:rPr>
        <w:t>моврядування: зб</w:t>
      </w:r>
      <w:proofErr w:type="gramStart"/>
      <w:r w:rsidR="00781C89">
        <w:rPr>
          <w:color w:val="auto"/>
          <w:sz w:val="20"/>
          <w:szCs w:val="20"/>
          <w:lang w:val="ru-RU"/>
        </w:rPr>
        <w:t>. наук</w:t>
      </w:r>
      <w:proofErr w:type="gramEnd"/>
      <w:r w:rsidR="00781C89">
        <w:rPr>
          <w:color w:val="auto"/>
          <w:sz w:val="20"/>
          <w:szCs w:val="20"/>
          <w:lang w:val="ru-RU"/>
        </w:rPr>
        <w:t xml:space="preserve">. пр. Право. Випуск 35. Харків, 2018. </w:t>
      </w:r>
      <w:r w:rsidRPr="00C862A9">
        <w:rPr>
          <w:color w:val="auto"/>
          <w:sz w:val="20"/>
          <w:szCs w:val="20"/>
          <w:lang w:val="ru-RU"/>
        </w:rPr>
        <w:t>314 с.</w:t>
      </w:r>
    </w:p>
    <w:p w:rsidR="00C862A9" w:rsidRDefault="00C862A9" w:rsidP="00C862A9">
      <w:pPr>
        <w:pStyle w:val="22"/>
        <w:jc w:val="both"/>
        <w:rPr>
          <w:color w:val="auto"/>
          <w:sz w:val="20"/>
          <w:szCs w:val="20"/>
          <w:lang w:val="ru-RU"/>
        </w:rPr>
      </w:pPr>
      <w:r w:rsidRPr="00C862A9">
        <w:rPr>
          <w:color w:val="auto"/>
          <w:sz w:val="20"/>
          <w:szCs w:val="20"/>
          <w:lang w:val="ru-RU"/>
        </w:rPr>
        <w:t>10. Децентралізація публічної влади в Україні: здобутки,</w:t>
      </w:r>
      <w:r w:rsidR="00781C89">
        <w:rPr>
          <w:color w:val="auto"/>
          <w:sz w:val="20"/>
          <w:szCs w:val="20"/>
          <w:lang w:val="ru-RU"/>
        </w:rPr>
        <w:t xml:space="preserve"> проблеми та </w:t>
      </w:r>
      <w:proofErr w:type="gramStart"/>
      <w:r w:rsidR="00781C89">
        <w:rPr>
          <w:color w:val="auto"/>
          <w:sz w:val="20"/>
          <w:szCs w:val="20"/>
          <w:lang w:val="ru-RU"/>
        </w:rPr>
        <w:t xml:space="preserve">перспективи </w:t>
      </w:r>
      <w:r w:rsidRPr="00C862A9">
        <w:rPr>
          <w:color w:val="auto"/>
          <w:sz w:val="20"/>
          <w:szCs w:val="20"/>
          <w:lang w:val="ru-RU"/>
        </w:rPr>
        <w:t>:</w:t>
      </w:r>
      <w:proofErr w:type="gramEnd"/>
      <w:r w:rsidRPr="00C862A9">
        <w:rPr>
          <w:color w:val="auto"/>
          <w:sz w:val="20"/>
          <w:szCs w:val="20"/>
          <w:lang w:val="ru-RU"/>
        </w:rPr>
        <w:t xml:space="preserve"> матеріали всеукраїнської науково-практичної конференції за міжнародною участю (15 березня 2019 р., м. Львів) / за наук. ред. проф. П. Гураля, проф. О. Сушин</w:t>
      </w:r>
      <w:r w:rsidR="00781C89">
        <w:rPr>
          <w:color w:val="auto"/>
          <w:sz w:val="20"/>
          <w:szCs w:val="20"/>
          <w:lang w:val="ru-RU"/>
        </w:rPr>
        <w:t xml:space="preserve">ського. Львів, 2019. </w:t>
      </w:r>
      <w:r w:rsidRPr="00C862A9">
        <w:rPr>
          <w:color w:val="auto"/>
          <w:sz w:val="20"/>
          <w:szCs w:val="20"/>
          <w:lang w:val="ru-RU"/>
        </w:rPr>
        <w:t>148 с.</w:t>
      </w:r>
    </w:p>
    <w:p w:rsidR="00651D25" w:rsidRDefault="00651D25" w:rsidP="00C862A9">
      <w:pPr>
        <w:pStyle w:val="22"/>
        <w:jc w:val="both"/>
        <w:rPr>
          <w:color w:val="auto"/>
          <w:sz w:val="20"/>
          <w:szCs w:val="20"/>
          <w:lang w:val="ru-RU"/>
        </w:rPr>
      </w:pPr>
      <w:r>
        <w:rPr>
          <w:color w:val="auto"/>
          <w:sz w:val="20"/>
          <w:szCs w:val="20"/>
          <w:lang w:val="ru-RU"/>
        </w:rPr>
        <w:t xml:space="preserve">11. </w:t>
      </w:r>
      <w:r w:rsidRPr="00651D25">
        <w:rPr>
          <w:color w:val="auto"/>
          <w:sz w:val="20"/>
          <w:szCs w:val="20"/>
          <w:lang w:val="ru-RU"/>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575149" w:rsidRPr="00A0617B" w:rsidRDefault="00575149" w:rsidP="00C862A9">
      <w:pPr>
        <w:pStyle w:val="22"/>
        <w:jc w:val="both"/>
        <w:rPr>
          <w:color w:val="auto"/>
          <w:sz w:val="20"/>
          <w:szCs w:val="20"/>
          <w:lang w:val="ru-RU"/>
        </w:rPr>
      </w:pPr>
      <w:r w:rsidRPr="00A0617B">
        <w:rPr>
          <w:color w:val="auto"/>
          <w:sz w:val="20"/>
          <w:szCs w:val="20"/>
          <w:lang w:val="ru-RU"/>
        </w:rPr>
        <w:tab/>
      </w:r>
    </w:p>
    <w:p w:rsidR="00575149" w:rsidRPr="00A0617B" w:rsidRDefault="00575149" w:rsidP="00A0617B">
      <w:pPr>
        <w:pStyle w:val="22"/>
        <w:jc w:val="both"/>
        <w:rPr>
          <w:b/>
          <w:color w:val="auto"/>
          <w:sz w:val="20"/>
          <w:szCs w:val="20"/>
          <w:lang w:val="ru-RU"/>
        </w:rPr>
      </w:pPr>
      <w:r w:rsidRPr="00A0617B">
        <w:rPr>
          <w:b/>
          <w:color w:val="auto"/>
          <w:sz w:val="20"/>
          <w:szCs w:val="20"/>
          <w:lang w:val="ru-RU"/>
        </w:rPr>
        <w:t>Нормативно-правові акти до теми:</w:t>
      </w:r>
    </w:p>
    <w:p w:rsidR="00575149" w:rsidRPr="00A0617B" w:rsidRDefault="00575149" w:rsidP="00A0617B">
      <w:pPr>
        <w:pStyle w:val="22"/>
        <w:ind w:left="1080"/>
        <w:jc w:val="both"/>
        <w:rPr>
          <w:color w:val="auto"/>
          <w:sz w:val="20"/>
          <w:szCs w:val="20"/>
          <w:lang w:val="ru-RU"/>
        </w:rPr>
      </w:pPr>
    </w:p>
    <w:p w:rsidR="00C862A9" w:rsidRPr="00C862A9" w:rsidRDefault="00C862A9" w:rsidP="00781C89">
      <w:pPr>
        <w:widowControl w:val="0"/>
        <w:autoSpaceDE w:val="0"/>
        <w:autoSpaceDN w:val="0"/>
        <w:adjustRightInd w:val="0"/>
        <w:jc w:val="both"/>
        <w:rPr>
          <w:sz w:val="20"/>
          <w:szCs w:val="20"/>
        </w:rPr>
      </w:pPr>
      <w:r w:rsidRPr="00C862A9">
        <w:rPr>
          <w:sz w:val="20"/>
          <w:szCs w:val="20"/>
        </w:rPr>
        <w:t>1. Декларація про державний суверенітет України, прийнята Верховною Радою Української РСР 16 липня 1990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2. Акт проголошення незалежності України</w:t>
      </w:r>
      <w:r w:rsidR="00781C89">
        <w:rPr>
          <w:sz w:val="20"/>
          <w:szCs w:val="20"/>
          <w:lang w:val="uk-UA"/>
        </w:rPr>
        <w:t>,</w:t>
      </w:r>
      <w:r w:rsidRPr="00C862A9">
        <w:rPr>
          <w:sz w:val="20"/>
          <w:szCs w:val="20"/>
        </w:rPr>
        <w:t xml:space="preserve"> прийнятий Верховною Радою України 24 серпня 1991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3. Конституція України, прийнята 28 червня 1996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4. Конституція України. Науково-</w:t>
      </w:r>
      <w:r w:rsidR="00781C89">
        <w:rPr>
          <w:sz w:val="20"/>
          <w:szCs w:val="20"/>
        </w:rPr>
        <w:t>практичний коментар.</w:t>
      </w:r>
      <w:r w:rsidR="00781C89">
        <w:rPr>
          <w:sz w:val="20"/>
          <w:szCs w:val="20"/>
          <w:lang w:val="uk-UA"/>
        </w:rPr>
        <w:t xml:space="preserve"> Київ, </w:t>
      </w:r>
      <w:r w:rsidR="00781C89">
        <w:rPr>
          <w:sz w:val="20"/>
          <w:szCs w:val="20"/>
        </w:rPr>
        <w:t>2003. 808 с.</w:t>
      </w:r>
    </w:p>
    <w:p w:rsidR="00C862A9" w:rsidRPr="00C862A9" w:rsidRDefault="00781C89" w:rsidP="00781C89">
      <w:pPr>
        <w:widowControl w:val="0"/>
        <w:autoSpaceDE w:val="0"/>
        <w:autoSpaceDN w:val="0"/>
        <w:adjustRightInd w:val="0"/>
        <w:jc w:val="both"/>
        <w:rPr>
          <w:sz w:val="20"/>
          <w:szCs w:val="20"/>
        </w:rPr>
      </w:pPr>
      <w:r>
        <w:rPr>
          <w:sz w:val="20"/>
          <w:szCs w:val="20"/>
        </w:rPr>
        <w:t>5. Про місцеве самоврядування</w:t>
      </w:r>
      <w:r>
        <w:rPr>
          <w:sz w:val="20"/>
          <w:szCs w:val="20"/>
          <w:lang w:val="uk-UA"/>
        </w:rPr>
        <w:t xml:space="preserve">: </w:t>
      </w:r>
      <w:r w:rsidR="00C862A9" w:rsidRPr="00C862A9">
        <w:rPr>
          <w:sz w:val="20"/>
          <w:szCs w:val="20"/>
        </w:rPr>
        <w:t>Закон України від 21 травня 1997 року №280/97ВР.</w:t>
      </w:r>
    </w:p>
    <w:p w:rsidR="00C862A9" w:rsidRPr="00C862A9" w:rsidRDefault="00C862A9" w:rsidP="00781C89">
      <w:pPr>
        <w:widowControl w:val="0"/>
        <w:autoSpaceDE w:val="0"/>
        <w:autoSpaceDN w:val="0"/>
        <w:adjustRightInd w:val="0"/>
        <w:jc w:val="both"/>
        <w:rPr>
          <w:sz w:val="20"/>
          <w:szCs w:val="20"/>
        </w:rPr>
      </w:pPr>
      <w:r w:rsidRPr="00C862A9">
        <w:rPr>
          <w:sz w:val="20"/>
          <w:szCs w:val="20"/>
        </w:rPr>
        <w:t>6. Про орг</w:t>
      </w:r>
      <w:r w:rsidR="00781C89">
        <w:rPr>
          <w:sz w:val="20"/>
          <w:szCs w:val="20"/>
        </w:rPr>
        <w:t>ани самоорганізації населення</w:t>
      </w:r>
      <w:r w:rsidR="00781C89">
        <w:rPr>
          <w:sz w:val="20"/>
          <w:szCs w:val="20"/>
          <w:lang w:val="uk-UA"/>
        </w:rPr>
        <w:t xml:space="preserve">: </w:t>
      </w:r>
      <w:r w:rsidRPr="00C862A9">
        <w:rPr>
          <w:sz w:val="20"/>
          <w:szCs w:val="20"/>
        </w:rPr>
        <w:t>Закон України від 11 липня 2001 року №2625-III.</w:t>
      </w:r>
    </w:p>
    <w:p w:rsidR="00C862A9" w:rsidRPr="00C862A9" w:rsidRDefault="00C862A9" w:rsidP="00781C89">
      <w:pPr>
        <w:widowControl w:val="0"/>
        <w:autoSpaceDE w:val="0"/>
        <w:autoSpaceDN w:val="0"/>
        <w:adjustRightInd w:val="0"/>
        <w:jc w:val="both"/>
        <w:rPr>
          <w:sz w:val="20"/>
          <w:szCs w:val="20"/>
        </w:rPr>
      </w:pPr>
      <w:r w:rsidRPr="00C862A9">
        <w:rPr>
          <w:sz w:val="20"/>
          <w:szCs w:val="20"/>
        </w:rPr>
        <w:t>7. Конституц</w:t>
      </w:r>
      <w:r w:rsidR="00781C89">
        <w:rPr>
          <w:sz w:val="20"/>
          <w:szCs w:val="20"/>
        </w:rPr>
        <w:t>ія Автономної Республіки Крим</w:t>
      </w:r>
      <w:r w:rsidR="00781C89">
        <w:rPr>
          <w:sz w:val="20"/>
          <w:szCs w:val="20"/>
          <w:lang w:val="uk-UA"/>
        </w:rPr>
        <w:t xml:space="preserve">: </w:t>
      </w:r>
      <w:r w:rsidRPr="00C862A9">
        <w:rPr>
          <w:sz w:val="20"/>
          <w:szCs w:val="20"/>
        </w:rPr>
        <w:t xml:space="preserve">Затверджена Законом </w:t>
      </w:r>
      <w:proofErr w:type="gramStart"/>
      <w:r w:rsidRPr="00C862A9">
        <w:rPr>
          <w:sz w:val="20"/>
          <w:szCs w:val="20"/>
        </w:rPr>
        <w:t>України  від</w:t>
      </w:r>
      <w:proofErr w:type="gramEnd"/>
      <w:r w:rsidRPr="00C862A9">
        <w:rPr>
          <w:sz w:val="20"/>
          <w:szCs w:val="20"/>
        </w:rPr>
        <w:t xml:space="preserve"> 23 грудня 1998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8. Про столицю</w:t>
      </w:r>
      <w:r w:rsidR="00781C89">
        <w:rPr>
          <w:sz w:val="20"/>
          <w:szCs w:val="20"/>
        </w:rPr>
        <w:t xml:space="preserve"> України – місто – герой Київ</w:t>
      </w:r>
      <w:r w:rsidR="00781C89">
        <w:rPr>
          <w:sz w:val="20"/>
          <w:szCs w:val="20"/>
          <w:lang w:val="uk-UA"/>
        </w:rPr>
        <w:t xml:space="preserve">: </w:t>
      </w:r>
      <w:r w:rsidRPr="00C862A9">
        <w:rPr>
          <w:sz w:val="20"/>
          <w:szCs w:val="20"/>
        </w:rPr>
        <w:t>Закон України від 15 січня 1999 року №401-XIV.</w:t>
      </w:r>
    </w:p>
    <w:p w:rsidR="00C862A9" w:rsidRPr="00C862A9" w:rsidRDefault="00C862A9" w:rsidP="00781C89">
      <w:pPr>
        <w:widowControl w:val="0"/>
        <w:autoSpaceDE w:val="0"/>
        <w:autoSpaceDN w:val="0"/>
        <w:adjustRightInd w:val="0"/>
        <w:jc w:val="both"/>
        <w:rPr>
          <w:sz w:val="20"/>
          <w:szCs w:val="20"/>
        </w:rPr>
      </w:pPr>
      <w:r w:rsidRPr="00C862A9">
        <w:rPr>
          <w:sz w:val="20"/>
          <w:szCs w:val="20"/>
        </w:rPr>
        <w:t xml:space="preserve">9. Про </w:t>
      </w:r>
      <w:r w:rsidR="00781C89">
        <w:rPr>
          <w:sz w:val="20"/>
          <w:szCs w:val="20"/>
        </w:rPr>
        <w:t>статус депутатів місцевих рад</w:t>
      </w:r>
      <w:r w:rsidR="00781C89">
        <w:rPr>
          <w:sz w:val="20"/>
          <w:szCs w:val="20"/>
          <w:lang w:val="uk-UA"/>
        </w:rPr>
        <w:t xml:space="preserve">: </w:t>
      </w:r>
      <w:r w:rsidRPr="00C862A9">
        <w:rPr>
          <w:sz w:val="20"/>
          <w:szCs w:val="20"/>
        </w:rPr>
        <w:t>Закон України від 11 липня 2002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10. Про статус депутата Верховної Ра</w:t>
      </w:r>
      <w:r w:rsidR="00781C89">
        <w:rPr>
          <w:sz w:val="20"/>
          <w:szCs w:val="20"/>
        </w:rPr>
        <w:t>ди Автономної Республіки Крим</w:t>
      </w:r>
      <w:r w:rsidR="00781C89">
        <w:rPr>
          <w:sz w:val="20"/>
          <w:szCs w:val="20"/>
          <w:lang w:val="uk-UA"/>
        </w:rPr>
        <w:t xml:space="preserve">: </w:t>
      </w:r>
      <w:r w:rsidRPr="00C862A9">
        <w:rPr>
          <w:sz w:val="20"/>
          <w:szCs w:val="20"/>
        </w:rPr>
        <w:t>Закон України від 22</w:t>
      </w:r>
      <w:r w:rsidR="00781C89">
        <w:rPr>
          <w:sz w:val="20"/>
          <w:szCs w:val="20"/>
          <w:lang w:val="uk-UA"/>
        </w:rPr>
        <w:t xml:space="preserve"> </w:t>
      </w:r>
      <w:r w:rsidRPr="00C862A9">
        <w:rPr>
          <w:sz w:val="20"/>
          <w:szCs w:val="20"/>
        </w:rPr>
        <w:t>грудня 2006 року.</w:t>
      </w:r>
    </w:p>
    <w:p w:rsidR="00C862A9" w:rsidRPr="00C862A9" w:rsidRDefault="00C862A9" w:rsidP="00781C89">
      <w:pPr>
        <w:widowControl w:val="0"/>
        <w:autoSpaceDE w:val="0"/>
        <w:autoSpaceDN w:val="0"/>
        <w:adjustRightInd w:val="0"/>
        <w:jc w:val="both"/>
        <w:rPr>
          <w:sz w:val="20"/>
          <w:szCs w:val="20"/>
        </w:rPr>
      </w:pPr>
      <w:r w:rsidRPr="00C862A9">
        <w:rPr>
          <w:sz w:val="20"/>
          <w:szCs w:val="20"/>
        </w:rPr>
        <w:t>11. Про Верховну Раду Автоном</w:t>
      </w:r>
      <w:r w:rsidR="0025565E">
        <w:rPr>
          <w:sz w:val="20"/>
          <w:szCs w:val="20"/>
        </w:rPr>
        <w:t>ної Республіки Крим</w:t>
      </w:r>
      <w:r w:rsidR="0025565E">
        <w:rPr>
          <w:sz w:val="20"/>
          <w:szCs w:val="20"/>
          <w:lang w:val="uk-UA"/>
        </w:rPr>
        <w:t xml:space="preserve">: </w:t>
      </w:r>
      <w:r w:rsidRPr="00C862A9">
        <w:rPr>
          <w:sz w:val="20"/>
          <w:szCs w:val="20"/>
        </w:rPr>
        <w:t xml:space="preserve">Закон України від 10 </w:t>
      </w:r>
      <w:r w:rsidRPr="00C862A9">
        <w:rPr>
          <w:sz w:val="20"/>
          <w:szCs w:val="20"/>
        </w:rPr>
        <w:lastRenderedPageBreak/>
        <w:t xml:space="preserve">лютого 1998 </w:t>
      </w:r>
      <w:proofErr w:type="gramStart"/>
      <w:r w:rsidRPr="00C862A9">
        <w:rPr>
          <w:sz w:val="20"/>
          <w:szCs w:val="20"/>
        </w:rPr>
        <w:t>року .</w:t>
      </w:r>
      <w:proofErr w:type="gramEnd"/>
    </w:p>
    <w:p w:rsidR="00C862A9" w:rsidRPr="00C862A9" w:rsidRDefault="0025565E" w:rsidP="00781C89">
      <w:pPr>
        <w:widowControl w:val="0"/>
        <w:autoSpaceDE w:val="0"/>
        <w:autoSpaceDN w:val="0"/>
        <w:adjustRightInd w:val="0"/>
        <w:jc w:val="both"/>
        <w:rPr>
          <w:sz w:val="20"/>
          <w:szCs w:val="20"/>
        </w:rPr>
      </w:pPr>
      <w:r>
        <w:rPr>
          <w:sz w:val="20"/>
          <w:szCs w:val="20"/>
        </w:rPr>
        <w:t xml:space="preserve">12. </w:t>
      </w:r>
      <w:proofErr w:type="gramStart"/>
      <w:r>
        <w:rPr>
          <w:sz w:val="20"/>
          <w:szCs w:val="20"/>
        </w:rPr>
        <w:t>Про  місцеві</w:t>
      </w:r>
      <w:proofErr w:type="gramEnd"/>
      <w:r>
        <w:rPr>
          <w:sz w:val="20"/>
          <w:szCs w:val="20"/>
        </w:rPr>
        <w:t xml:space="preserve"> вибори</w:t>
      </w:r>
      <w:r>
        <w:rPr>
          <w:sz w:val="20"/>
          <w:szCs w:val="20"/>
          <w:lang w:val="uk-UA"/>
        </w:rPr>
        <w:t xml:space="preserve">: </w:t>
      </w:r>
      <w:r w:rsidR="00C862A9" w:rsidRPr="00C862A9">
        <w:rPr>
          <w:sz w:val="20"/>
          <w:szCs w:val="20"/>
        </w:rPr>
        <w:t>Закон України  від 14 липня 2015 року № 595-VIII.</w:t>
      </w:r>
    </w:p>
    <w:p w:rsidR="00C862A9" w:rsidRPr="00C862A9" w:rsidRDefault="00C862A9" w:rsidP="00781C89">
      <w:pPr>
        <w:widowControl w:val="0"/>
        <w:autoSpaceDE w:val="0"/>
        <w:autoSpaceDN w:val="0"/>
        <w:adjustRightInd w:val="0"/>
        <w:jc w:val="both"/>
        <w:rPr>
          <w:sz w:val="20"/>
          <w:szCs w:val="20"/>
        </w:rPr>
      </w:pPr>
      <w:r w:rsidRPr="00C862A9">
        <w:rPr>
          <w:sz w:val="20"/>
          <w:szCs w:val="20"/>
        </w:rPr>
        <w:t>13. Про всеукра</w:t>
      </w:r>
      <w:r w:rsidR="0025565E">
        <w:rPr>
          <w:sz w:val="20"/>
          <w:szCs w:val="20"/>
        </w:rPr>
        <w:t>їнські та місцеві референдуми</w:t>
      </w:r>
      <w:r w:rsidR="0025565E">
        <w:rPr>
          <w:sz w:val="20"/>
          <w:szCs w:val="20"/>
          <w:lang w:val="uk-UA"/>
        </w:rPr>
        <w:t xml:space="preserve">: </w:t>
      </w:r>
      <w:r w:rsidRPr="00C862A9">
        <w:rPr>
          <w:sz w:val="20"/>
          <w:szCs w:val="20"/>
        </w:rPr>
        <w:t>Закон України від 3 липня 1991 року №1286-XII.</w:t>
      </w:r>
    </w:p>
    <w:p w:rsidR="00C862A9" w:rsidRPr="00C862A9" w:rsidRDefault="00C862A9" w:rsidP="00781C89">
      <w:pPr>
        <w:widowControl w:val="0"/>
        <w:autoSpaceDE w:val="0"/>
        <w:autoSpaceDN w:val="0"/>
        <w:adjustRightInd w:val="0"/>
        <w:jc w:val="both"/>
        <w:rPr>
          <w:sz w:val="20"/>
          <w:szCs w:val="20"/>
        </w:rPr>
      </w:pPr>
      <w:r w:rsidRPr="00C862A9">
        <w:rPr>
          <w:sz w:val="20"/>
          <w:szCs w:val="20"/>
        </w:rPr>
        <w:t>14. Про співробітництво</w:t>
      </w:r>
      <w:r w:rsidR="0025565E">
        <w:rPr>
          <w:sz w:val="20"/>
          <w:szCs w:val="20"/>
        </w:rPr>
        <w:t xml:space="preserve"> територіальних громад</w:t>
      </w:r>
      <w:r w:rsidR="0025565E">
        <w:rPr>
          <w:sz w:val="20"/>
          <w:szCs w:val="20"/>
          <w:lang w:val="uk-UA"/>
        </w:rPr>
        <w:t xml:space="preserve">: </w:t>
      </w:r>
      <w:r w:rsidRPr="00C862A9">
        <w:rPr>
          <w:sz w:val="20"/>
          <w:szCs w:val="20"/>
        </w:rPr>
        <w:t xml:space="preserve">Закон України від 17 червня 2014 </w:t>
      </w:r>
      <w:proofErr w:type="gramStart"/>
      <w:r w:rsidRPr="00C862A9">
        <w:rPr>
          <w:sz w:val="20"/>
          <w:szCs w:val="20"/>
        </w:rPr>
        <w:t>року  №</w:t>
      </w:r>
      <w:proofErr w:type="gramEnd"/>
      <w:r w:rsidRPr="00C862A9">
        <w:rPr>
          <w:sz w:val="20"/>
          <w:szCs w:val="20"/>
        </w:rPr>
        <w:t xml:space="preserve"> 1508-VII.</w:t>
      </w:r>
    </w:p>
    <w:p w:rsidR="00C862A9" w:rsidRPr="00C862A9" w:rsidRDefault="00C862A9" w:rsidP="00781C89">
      <w:pPr>
        <w:widowControl w:val="0"/>
        <w:autoSpaceDE w:val="0"/>
        <w:autoSpaceDN w:val="0"/>
        <w:adjustRightInd w:val="0"/>
        <w:jc w:val="both"/>
        <w:rPr>
          <w:sz w:val="20"/>
          <w:szCs w:val="20"/>
        </w:rPr>
      </w:pPr>
      <w:r w:rsidRPr="00C862A9">
        <w:rPr>
          <w:sz w:val="20"/>
          <w:szCs w:val="20"/>
        </w:rPr>
        <w:t>15. Про добровільне об</w:t>
      </w:r>
      <w:r w:rsidR="0025565E">
        <w:rPr>
          <w:sz w:val="20"/>
          <w:szCs w:val="20"/>
        </w:rPr>
        <w:t>’єднання територіальних громад</w:t>
      </w:r>
      <w:r w:rsidR="0025565E">
        <w:rPr>
          <w:sz w:val="20"/>
          <w:szCs w:val="20"/>
          <w:lang w:val="uk-UA"/>
        </w:rPr>
        <w:t xml:space="preserve">: </w:t>
      </w:r>
      <w:r w:rsidRPr="00C862A9">
        <w:rPr>
          <w:sz w:val="20"/>
          <w:szCs w:val="20"/>
        </w:rPr>
        <w:t>Закон України від 5лютого 2015</w:t>
      </w:r>
      <w:proofErr w:type="gramStart"/>
      <w:r w:rsidRPr="00C862A9">
        <w:rPr>
          <w:sz w:val="20"/>
          <w:szCs w:val="20"/>
        </w:rPr>
        <w:t>року  №</w:t>
      </w:r>
      <w:proofErr w:type="gramEnd"/>
      <w:r w:rsidRPr="00C862A9">
        <w:rPr>
          <w:sz w:val="20"/>
          <w:szCs w:val="20"/>
        </w:rPr>
        <w:t xml:space="preserve"> 157-VIII.</w:t>
      </w:r>
    </w:p>
    <w:p w:rsidR="00C862A9" w:rsidRPr="00C862A9" w:rsidRDefault="00C862A9" w:rsidP="00781C89">
      <w:pPr>
        <w:widowControl w:val="0"/>
        <w:autoSpaceDE w:val="0"/>
        <w:autoSpaceDN w:val="0"/>
        <w:adjustRightInd w:val="0"/>
        <w:jc w:val="both"/>
        <w:rPr>
          <w:sz w:val="20"/>
          <w:szCs w:val="20"/>
        </w:rPr>
      </w:pPr>
      <w:r w:rsidRPr="00C862A9">
        <w:rPr>
          <w:sz w:val="20"/>
          <w:szCs w:val="20"/>
        </w:rPr>
        <w:t>16. Про вій</w:t>
      </w:r>
      <w:r w:rsidR="0025565E">
        <w:rPr>
          <w:sz w:val="20"/>
          <w:szCs w:val="20"/>
        </w:rPr>
        <w:t>ськово-цивільні адміністрації</w:t>
      </w:r>
      <w:r w:rsidR="0025565E">
        <w:rPr>
          <w:sz w:val="20"/>
          <w:szCs w:val="20"/>
          <w:lang w:val="uk-UA"/>
        </w:rPr>
        <w:t xml:space="preserve">: </w:t>
      </w:r>
      <w:r w:rsidRPr="00C862A9">
        <w:rPr>
          <w:sz w:val="20"/>
          <w:szCs w:val="20"/>
        </w:rPr>
        <w:t>Закон України від3 лютого 2015 року № 141-VIII.</w:t>
      </w:r>
    </w:p>
    <w:p w:rsidR="00C862A9" w:rsidRPr="00C862A9" w:rsidRDefault="00C862A9" w:rsidP="00781C89">
      <w:pPr>
        <w:widowControl w:val="0"/>
        <w:autoSpaceDE w:val="0"/>
        <w:autoSpaceDN w:val="0"/>
        <w:adjustRightInd w:val="0"/>
        <w:jc w:val="both"/>
        <w:rPr>
          <w:sz w:val="20"/>
          <w:szCs w:val="20"/>
        </w:rPr>
      </w:pPr>
      <w:r w:rsidRPr="00C862A9">
        <w:rPr>
          <w:sz w:val="20"/>
          <w:szCs w:val="20"/>
        </w:rPr>
        <w:t>17. Про особливий порядок місцевого самоврядування в окремих районах До</w:t>
      </w:r>
      <w:r w:rsidR="0025565E">
        <w:rPr>
          <w:sz w:val="20"/>
          <w:szCs w:val="20"/>
        </w:rPr>
        <w:t>нецької та Луганської областей</w:t>
      </w:r>
      <w:r w:rsidR="0025565E">
        <w:rPr>
          <w:sz w:val="20"/>
          <w:szCs w:val="20"/>
          <w:lang w:val="uk-UA"/>
        </w:rPr>
        <w:t xml:space="preserve">: </w:t>
      </w:r>
      <w:r w:rsidRPr="00C862A9">
        <w:rPr>
          <w:sz w:val="20"/>
          <w:szCs w:val="20"/>
        </w:rPr>
        <w:t xml:space="preserve">Закон </w:t>
      </w:r>
      <w:proofErr w:type="gramStart"/>
      <w:r w:rsidRPr="00C862A9">
        <w:rPr>
          <w:sz w:val="20"/>
          <w:szCs w:val="20"/>
        </w:rPr>
        <w:t>України  від</w:t>
      </w:r>
      <w:proofErr w:type="gramEnd"/>
      <w:r w:rsidR="0025565E">
        <w:rPr>
          <w:sz w:val="20"/>
          <w:szCs w:val="20"/>
          <w:lang w:val="uk-UA"/>
        </w:rPr>
        <w:t xml:space="preserve"> </w:t>
      </w:r>
      <w:r w:rsidRPr="00C862A9">
        <w:rPr>
          <w:sz w:val="20"/>
          <w:szCs w:val="20"/>
        </w:rPr>
        <w:t>16 вересня 2014 року № 1680-VII.</w:t>
      </w:r>
    </w:p>
    <w:p w:rsidR="00C862A9" w:rsidRPr="00C862A9" w:rsidRDefault="00C862A9" w:rsidP="00781C89">
      <w:pPr>
        <w:widowControl w:val="0"/>
        <w:autoSpaceDE w:val="0"/>
        <w:autoSpaceDN w:val="0"/>
        <w:adjustRightInd w:val="0"/>
        <w:jc w:val="both"/>
        <w:rPr>
          <w:sz w:val="20"/>
          <w:szCs w:val="20"/>
        </w:rPr>
      </w:pPr>
      <w:r w:rsidRPr="00C862A9">
        <w:rPr>
          <w:sz w:val="20"/>
          <w:szCs w:val="20"/>
        </w:rPr>
        <w:t>18. Європейська х</w:t>
      </w:r>
      <w:r w:rsidR="0025565E">
        <w:rPr>
          <w:sz w:val="20"/>
          <w:szCs w:val="20"/>
        </w:rPr>
        <w:t>артія місцевого самоврядування</w:t>
      </w:r>
      <w:r w:rsidR="0025565E">
        <w:rPr>
          <w:sz w:val="20"/>
          <w:szCs w:val="20"/>
          <w:lang w:val="uk-UA"/>
        </w:rPr>
        <w:t xml:space="preserve">: </w:t>
      </w:r>
      <w:r w:rsidRPr="00C862A9">
        <w:rPr>
          <w:sz w:val="20"/>
          <w:szCs w:val="20"/>
        </w:rPr>
        <w:t xml:space="preserve">Ратифікована Законом України </w:t>
      </w:r>
      <w:proofErr w:type="gramStart"/>
      <w:r w:rsidRPr="00C862A9">
        <w:rPr>
          <w:sz w:val="20"/>
          <w:szCs w:val="20"/>
        </w:rPr>
        <w:t>від  15</w:t>
      </w:r>
      <w:proofErr w:type="gramEnd"/>
      <w:r w:rsidRPr="00C862A9">
        <w:rPr>
          <w:sz w:val="20"/>
          <w:szCs w:val="20"/>
        </w:rPr>
        <w:t xml:space="preserve"> липня 1997 року №452/97-ВР</w:t>
      </w:r>
    </w:p>
    <w:p w:rsidR="00C862A9" w:rsidRPr="00C862A9" w:rsidRDefault="00C862A9" w:rsidP="00781C89">
      <w:pPr>
        <w:widowControl w:val="0"/>
        <w:autoSpaceDE w:val="0"/>
        <w:autoSpaceDN w:val="0"/>
        <w:adjustRightInd w:val="0"/>
        <w:jc w:val="both"/>
        <w:rPr>
          <w:sz w:val="20"/>
          <w:szCs w:val="20"/>
        </w:rPr>
      </w:pPr>
      <w:r w:rsidRPr="00C862A9">
        <w:rPr>
          <w:sz w:val="20"/>
          <w:szCs w:val="20"/>
        </w:rPr>
        <w:t>19. Концепція Адмін</w:t>
      </w:r>
      <w:r w:rsidR="0025565E">
        <w:rPr>
          <w:sz w:val="20"/>
          <w:szCs w:val="20"/>
        </w:rPr>
        <w:t>істративної реформи в Україні</w:t>
      </w:r>
      <w:r w:rsidR="0025565E">
        <w:rPr>
          <w:sz w:val="20"/>
          <w:szCs w:val="20"/>
          <w:lang w:val="uk-UA"/>
        </w:rPr>
        <w:t xml:space="preserve">: </w:t>
      </w:r>
      <w:r w:rsidR="0025565E">
        <w:rPr>
          <w:sz w:val="20"/>
          <w:szCs w:val="20"/>
        </w:rPr>
        <w:t>Затверджена</w:t>
      </w:r>
      <w:r w:rsidRPr="00C862A9">
        <w:rPr>
          <w:sz w:val="20"/>
          <w:szCs w:val="20"/>
        </w:rPr>
        <w:t xml:space="preserve"> Указом </w:t>
      </w:r>
      <w:proofErr w:type="gramStart"/>
      <w:r w:rsidRPr="00C862A9">
        <w:rPr>
          <w:sz w:val="20"/>
          <w:szCs w:val="20"/>
        </w:rPr>
        <w:t>Президента  України</w:t>
      </w:r>
      <w:proofErr w:type="gramEnd"/>
      <w:r w:rsidRPr="00C862A9">
        <w:rPr>
          <w:sz w:val="20"/>
          <w:szCs w:val="20"/>
        </w:rPr>
        <w:t xml:space="preserve"> від 22 липня 2001 року №810/98. </w:t>
      </w:r>
    </w:p>
    <w:p w:rsidR="00C862A9" w:rsidRPr="00C862A9" w:rsidRDefault="00C862A9" w:rsidP="00781C89">
      <w:pPr>
        <w:widowControl w:val="0"/>
        <w:autoSpaceDE w:val="0"/>
        <w:autoSpaceDN w:val="0"/>
        <w:adjustRightInd w:val="0"/>
        <w:jc w:val="both"/>
        <w:rPr>
          <w:sz w:val="20"/>
          <w:szCs w:val="20"/>
        </w:rPr>
      </w:pPr>
      <w:r w:rsidRPr="00C862A9">
        <w:rPr>
          <w:sz w:val="20"/>
          <w:szCs w:val="20"/>
        </w:rPr>
        <w:t>20. Про концепцію де</w:t>
      </w:r>
      <w:r w:rsidR="0025565E">
        <w:rPr>
          <w:sz w:val="20"/>
          <w:szCs w:val="20"/>
        </w:rPr>
        <w:t>ржавної регіональної політики</w:t>
      </w:r>
      <w:r w:rsidR="0025565E">
        <w:rPr>
          <w:sz w:val="20"/>
          <w:szCs w:val="20"/>
          <w:lang w:val="uk-UA"/>
        </w:rPr>
        <w:t xml:space="preserve">: </w:t>
      </w:r>
      <w:r w:rsidR="0025565E">
        <w:rPr>
          <w:sz w:val="20"/>
          <w:szCs w:val="20"/>
        </w:rPr>
        <w:t>у</w:t>
      </w:r>
      <w:r w:rsidRPr="00C862A9">
        <w:rPr>
          <w:sz w:val="20"/>
          <w:szCs w:val="20"/>
        </w:rPr>
        <w:t xml:space="preserve">каз </w:t>
      </w:r>
      <w:proofErr w:type="gramStart"/>
      <w:r w:rsidRPr="00C862A9">
        <w:rPr>
          <w:sz w:val="20"/>
          <w:szCs w:val="20"/>
        </w:rPr>
        <w:t>Президента  України</w:t>
      </w:r>
      <w:proofErr w:type="gramEnd"/>
      <w:r w:rsidRPr="00C862A9">
        <w:rPr>
          <w:sz w:val="20"/>
          <w:szCs w:val="20"/>
        </w:rPr>
        <w:t xml:space="preserve"> від 25 травня 2001 року №341/2001</w:t>
      </w:r>
    </w:p>
    <w:p w:rsidR="00C862A9" w:rsidRPr="00C862A9" w:rsidRDefault="00C862A9" w:rsidP="00781C89">
      <w:pPr>
        <w:widowControl w:val="0"/>
        <w:autoSpaceDE w:val="0"/>
        <w:autoSpaceDN w:val="0"/>
        <w:adjustRightInd w:val="0"/>
        <w:jc w:val="both"/>
        <w:rPr>
          <w:sz w:val="20"/>
          <w:szCs w:val="20"/>
        </w:rPr>
      </w:pPr>
      <w:r w:rsidRPr="00C862A9">
        <w:rPr>
          <w:sz w:val="20"/>
          <w:szCs w:val="20"/>
        </w:rPr>
        <w:t>21. Про державну підтримку розвитку місцево</w:t>
      </w:r>
      <w:r w:rsidR="0025565E">
        <w:rPr>
          <w:sz w:val="20"/>
          <w:szCs w:val="20"/>
        </w:rPr>
        <w:t>го самоврядування в Україні</w:t>
      </w:r>
      <w:r w:rsidR="0025565E">
        <w:rPr>
          <w:sz w:val="20"/>
          <w:szCs w:val="20"/>
          <w:lang w:val="uk-UA"/>
        </w:rPr>
        <w:t xml:space="preserve">: </w:t>
      </w:r>
      <w:r w:rsidR="0025565E">
        <w:rPr>
          <w:sz w:val="20"/>
          <w:szCs w:val="20"/>
        </w:rPr>
        <w:t>у</w:t>
      </w:r>
      <w:r w:rsidRPr="00C862A9">
        <w:rPr>
          <w:sz w:val="20"/>
          <w:szCs w:val="20"/>
        </w:rPr>
        <w:t xml:space="preserve">каз </w:t>
      </w:r>
      <w:proofErr w:type="gramStart"/>
      <w:r w:rsidRPr="00C862A9">
        <w:rPr>
          <w:sz w:val="20"/>
          <w:szCs w:val="20"/>
        </w:rPr>
        <w:t>Президента  України</w:t>
      </w:r>
      <w:proofErr w:type="gramEnd"/>
      <w:r w:rsidRPr="00C862A9">
        <w:rPr>
          <w:sz w:val="20"/>
          <w:szCs w:val="20"/>
        </w:rPr>
        <w:t xml:space="preserve"> від30 серпня 2001 року №749/2001.</w:t>
      </w:r>
    </w:p>
    <w:p w:rsidR="0062571C" w:rsidRPr="00A0617B" w:rsidRDefault="00C862A9" w:rsidP="00781C89">
      <w:pPr>
        <w:widowControl w:val="0"/>
        <w:autoSpaceDE w:val="0"/>
        <w:autoSpaceDN w:val="0"/>
        <w:adjustRightInd w:val="0"/>
        <w:jc w:val="both"/>
        <w:rPr>
          <w:sz w:val="20"/>
          <w:szCs w:val="20"/>
          <w:lang w:val="uk-UA"/>
        </w:rPr>
      </w:pPr>
      <w:r w:rsidRPr="00C862A9">
        <w:rPr>
          <w:sz w:val="20"/>
          <w:szCs w:val="20"/>
        </w:rPr>
        <w:t>22. Концепція реформування місцевого самоврядування та територіальної організації влади в Україні. Проблеми, які потребують розв’язання. Схвалено розпорядженням Кабінетом Міністрів України №333-Р від 01 квітня 2014 року.</w:t>
      </w:r>
    </w:p>
    <w:p w:rsidR="00C862A9" w:rsidRPr="00C862A9" w:rsidRDefault="00C862A9" w:rsidP="00C862A9">
      <w:pPr>
        <w:jc w:val="both"/>
        <w:rPr>
          <w:b/>
          <w:bCs/>
          <w:iCs/>
          <w:sz w:val="20"/>
          <w:szCs w:val="20"/>
        </w:rPr>
      </w:pPr>
    </w:p>
    <w:p w:rsidR="0062571C" w:rsidRPr="00C862A9" w:rsidRDefault="00C862A9" w:rsidP="00C862A9">
      <w:pPr>
        <w:jc w:val="center"/>
        <w:rPr>
          <w:b/>
          <w:bCs/>
          <w:iCs/>
          <w:sz w:val="20"/>
          <w:szCs w:val="20"/>
          <w:lang w:val="uk-UA"/>
        </w:rPr>
      </w:pPr>
      <w:r w:rsidRPr="00C862A9">
        <w:rPr>
          <w:b/>
          <w:bCs/>
          <w:iCs/>
          <w:sz w:val="20"/>
          <w:szCs w:val="20"/>
        </w:rPr>
        <w:t>ТЕМА 2: СУТНІСТЬ ТА ПРАВОВІ ДЖЕРЕЛА СЛУЖБИ В ОРГАНАХ МІСЦЕВОГО САМОВРЯДУВАННЯ.</w:t>
      </w:r>
      <w:r>
        <w:rPr>
          <w:b/>
          <w:bCs/>
          <w:iCs/>
          <w:sz w:val="20"/>
          <w:szCs w:val="20"/>
          <w:lang w:val="uk-UA"/>
        </w:rPr>
        <w:t xml:space="preserve"> (14 ГОД.)</w:t>
      </w:r>
    </w:p>
    <w:p w:rsidR="00C862A9" w:rsidRPr="00A0617B" w:rsidRDefault="00C862A9" w:rsidP="00C862A9">
      <w:pPr>
        <w:jc w:val="both"/>
        <w:rPr>
          <w:sz w:val="20"/>
          <w:szCs w:val="20"/>
        </w:rPr>
      </w:pPr>
    </w:p>
    <w:p w:rsidR="0062571C" w:rsidRPr="00A0617B" w:rsidRDefault="00E00BF1" w:rsidP="00A0617B">
      <w:pPr>
        <w:ind w:left="-600" w:right="-54" w:firstLine="600"/>
        <w:jc w:val="both"/>
        <w:rPr>
          <w:b/>
          <w:bCs/>
          <w:sz w:val="20"/>
          <w:szCs w:val="20"/>
        </w:rPr>
      </w:pPr>
      <w:r w:rsidRPr="00A0617B">
        <w:rPr>
          <w:b/>
          <w:bCs/>
          <w:sz w:val="20"/>
          <w:szCs w:val="20"/>
          <w:lang w:val="uk-UA"/>
        </w:rPr>
        <w:t>П</w:t>
      </w:r>
      <w:r w:rsidR="0062571C" w:rsidRPr="00A0617B">
        <w:rPr>
          <w:b/>
          <w:bCs/>
          <w:sz w:val="20"/>
          <w:szCs w:val="20"/>
        </w:rPr>
        <w:t>итання</w:t>
      </w:r>
      <w:r w:rsidRPr="00A0617B">
        <w:rPr>
          <w:b/>
          <w:bCs/>
          <w:sz w:val="20"/>
          <w:szCs w:val="20"/>
          <w:lang w:val="uk-UA"/>
        </w:rPr>
        <w:t xml:space="preserve"> для самоперевірки</w:t>
      </w:r>
      <w:r w:rsidR="0062571C" w:rsidRPr="00A0617B">
        <w:rPr>
          <w:b/>
          <w:bCs/>
          <w:sz w:val="20"/>
          <w:szCs w:val="20"/>
        </w:rPr>
        <w:t>:</w:t>
      </w:r>
    </w:p>
    <w:p w:rsidR="0062571C" w:rsidRPr="00A0617B" w:rsidRDefault="0062571C" w:rsidP="00A0617B">
      <w:pPr>
        <w:ind w:left="-600" w:right="-54" w:firstLine="600"/>
        <w:jc w:val="both"/>
        <w:rPr>
          <w:b/>
          <w:bCs/>
          <w:sz w:val="20"/>
          <w:szCs w:val="20"/>
        </w:rPr>
      </w:pPr>
    </w:p>
    <w:p w:rsidR="00BB5B8C" w:rsidRDefault="00BB5B8C" w:rsidP="00BB5B8C">
      <w:pPr>
        <w:jc w:val="both"/>
        <w:rPr>
          <w:sz w:val="20"/>
          <w:szCs w:val="20"/>
          <w:lang w:val="uk-UA"/>
        </w:rPr>
      </w:pPr>
      <w:r>
        <w:rPr>
          <w:sz w:val="20"/>
          <w:szCs w:val="20"/>
          <w:lang w:val="uk-UA"/>
        </w:rPr>
        <w:t xml:space="preserve">1. </w:t>
      </w:r>
      <w:r w:rsidRPr="00BB5B8C">
        <w:rPr>
          <w:sz w:val="20"/>
          <w:szCs w:val="20"/>
          <w:lang w:val="uk-UA"/>
        </w:rPr>
        <w:t xml:space="preserve">Поняття публічної служби. Місцеве самоврядування в системі публічної служби. </w:t>
      </w:r>
    </w:p>
    <w:p w:rsidR="00BB5B8C" w:rsidRDefault="00BB5B8C" w:rsidP="00BB5B8C">
      <w:pPr>
        <w:jc w:val="both"/>
        <w:rPr>
          <w:sz w:val="20"/>
          <w:szCs w:val="20"/>
          <w:lang w:val="uk-UA"/>
        </w:rPr>
      </w:pPr>
      <w:r>
        <w:rPr>
          <w:sz w:val="20"/>
          <w:szCs w:val="20"/>
          <w:lang w:val="uk-UA"/>
        </w:rPr>
        <w:t xml:space="preserve">2. </w:t>
      </w:r>
      <w:r w:rsidRPr="00BB5B8C">
        <w:rPr>
          <w:sz w:val="20"/>
          <w:szCs w:val="20"/>
          <w:lang w:val="uk-UA"/>
        </w:rPr>
        <w:t xml:space="preserve">Службове право. </w:t>
      </w:r>
    </w:p>
    <w:p w:rsidR="00BB5B8C" w:rsidRDefault="00BB5B8C" w:rsidP="00BB5B8C">
      <w:pPr>
        <w:jc w:val="both"/>
        <w:rPr>
          <w:sz w:val="20"/>
          <w:szCs w:val="20"/>
          <w:lang w:val="uk-UA"/>
        </w:rPr>
      </w:pPr>
      <w:r>
        <w:rPr>
          <w:sz w:val="20"/>
          <w:szCs w:val="20"/>
          <w:lang w:val="uk-UA"/>
        </w:rPr>
        <w:t xml:space="preserve">3. </w:t>
      </w:r>
      <w:r w:rsidRPr="00BB5B8C">
        <w:rPr>
          <w:sz w:val="20"/>
          <w:szCs w:val="20"/>
          <w:lang w:val="uk-UA"/>
        </w:rPr>
        <w:t xml:space="preserve">Перехід публічного врядування від ідеології «панування над людиною» до ідеології «служіння інтересам людини». </w:t>
      </w:r>
    </w:p>
    <w:p w:rsidR="00BB5B8C" w:rsidRPr="00BB5B8C" w:rsidRDefault="00BB5B8C" w:rsidP="00BB5B8C">
      <w:pPr>
        <w:jc w:val="both"/>
        <w:rPr>
          <w:sz w:val="20"/>
          <w:szCs w:val="20"/>
          <w:lang w:val="uk-UA"/>
        </w:rPr>
      </w:pPr>
      <w:r>
        <w:rPr>
          <w:sz w:val="20"/>
          <w:szCs w:val="20"/>
          <w:lang w:val="uk-UA"/>
        </w:rPr>
        <w:t xml:space="preserve">4. </w:t>
      </w:r>
      <w:r w:rsidRPr="00BB5B8C">
        <w:rPr>
          <w:sz w:val="20"/>
          <w:szCs w:val="20"/>
          <w:lang w:val="uk-UA"/>
        </w:rPr>
        <w:t xml:space="preserve">Поняття та основні принципи служби в органах місцевого самоврядування. </w:t>
      </w:r>
      <w:r>
        <w:rPr>
          <w:sz w:val="20"/>
          <w:szCs w:val="20"/>
          <w:lang w:val="uk-UA"/>
        </w:rPr>
        <w:t xml:space="preserve">5. </w:t>
      </w:r>
      <w:r w:rsidRPr="00BB5B8C">
        <w:rPr>
          <w:sz w:val="20"/>
          <w:szCs w:val="20"/>
          <w:lang w:val="uk-UA"/>
        </w:rPr>
        <w:t>Спільні та відмінні ознаки служби в органах місцевого самоврядування та служби в органах державної влади.</w:t>
      </w:r>
    </w:p>
    <w:p w:rsidR="00BB5B8C" w:rsidRPr="00BB5B8C" w:rsidRDefault="00BB5B8C" w:rsidP="00BB5B8C">
      <w:pPr>
        <w:jc w:val="both"/>
        <w:rPr>
          <w:sz w:val="20"/>
          <w:szCs w:val="20"/>
          <w:lang w:val="uk-UA"/>
        </w:rPr>
      </w:pPr>
      <w:r>
        <w:rPr>
          <w:sz w:val="20"/>
          <w:szCs w:val="20"/>
          <w:lang w:val="uk-UA"/>
        </w:rPr>
        <w:t xml:space="preserve">6. </w:t>
      </w:r>
      <w:r w:rsidRPr="00BB5B8C">
        <w:rPr>
          <w:sz w:val="20"/>
          <w:szCs w:val="20"/>
          <w:lang w:val="uk-UA"/>
        </w:rPr>
        <w:t>Право на службу в органах місцевого самоврядування.</w:t>
      </w:r>
    </w:p>
    <w:p w:rsidR="00BB5B8C" w:rsidRDefault="00BB5B8C" w:rsidP="00BB5B8C">
      <w:pPr>
        <w:jc w:val="both"/>
        <w:rPr>
          <w:sz w:val="20"/>
          <w:szCs w:val="20"/>
          <w:lang w:val="uk-UA"/>
        </w:rPr>
      </w:pPr>
      <w:r>
        <w:rPr>
          <w:sz w:val="20"/>
          <w:szCs w:val="20"/>
          <w:lang w:val="uk-UA"/>
        </w:rPr>
        <w:t xml:space="preserve">7. </w:t>
      </w:r>
      <w:r w:rsidRPr="00BB5B8C">
        <w:rPr>
          <w:sz w:val="20"/>
          <w:szCs w:val="20"/>
          <w:lang w:val="uk-UA"/>
        </w:rPr>
        <w:t xml:space="preserve">Правові засади служби в органах місцевого самоврядування. </w:t>
      </w:r>
    </w:p>
    <w:p w:rsidR="00BB5B8C" w:rsidRDefault="00BB5B8C" w:rsidP="00BB5B8C">
      <w:pPr>
        <w:jc w:val="both"/>
        <w:rPr>
          <w:sz w:val="20"/>
          <w:szCs w:val="20"/>
          <w:lang w:val="uk-UA"/>
        </w:rPr>
      </w:pPr>
      <w:r>
        <w:rPr>
          <w:sz w:val="20"/>
          <w:szCs w:val="20"/>
          <w:lang w:val="uk-UA"/>
        </w:rPr>
        <w:t xml:space="preserve">8. </w:t>
      </w:r>
      <w:r w:rsidRPr="00BB5B8C">
        <w:rPr>
          <w:sz w:val="20"/>
          <w:szCs w:val="20"/>
          <w:lang w:val="uk-UA"/>
        </w:rPr>
        <w:t xml:space="preserve">Переваги й недоліки Закону України «Про службу в органах місцевого самоврядування» від 07.06.2001 № 2493-III. </w:t>
      </w:r>
    </w:p>
    <w:p w:rsidR="00BB5B8C" w:rsidRDefault="00BB5B8C" w:rsidP="00BB5B8C">
      <w:pPr>
        <w:jc w:val="both"/>
        <w:rPr>
          <w:sz w:val="20"/>
          <w:szCs w:val="20"/>
          <w:lang w:val="uk-UA"/>
        </w:rPr>
      </w:pPr>
      <w:r>
        <w:rPr>
          <w:sz w:val="20"/>
          <w:szCs w:val="20"/>
          <w:lang w:val="uk-UA"/>
        </w:rPr>
        <w:lastRenderedPageBreak/>
        <w:t xml:space="preserve">9. </w:t>
      </w:r>
      <w:r w:rsidRPr="00BB5B8C">
        <w:rPr>
          <w:sz w:val="20"/>
          <w:szCs w:val="20"/>
          <w:lang w:val="uk-UA"/>
        </w:rPr>
        <w:t xml:space="preserve">Реформування законодавства про службу в органах місцевого самоврядування. </w:t>
      </w:r>
    </w:p>
    <w:p w:rsidR="00BB5B8C" w:rsidRPr="00BB5B8C" w:rsidRDefault="00BB5B8C" w:rsidP="00BB5B8C">
      <w:pPr>
        <w:jc w:val="both"/>
        <w:rPr>
          <w:sz w:val="20"/>
          <w:szCs w:val="20"/>
          <w:lang w:val="uk-UA"/>
        </w:rPr>
      </w:pPr>
      <w:r>
        <w:rPr>
          <w:sz w:val="20"/>
          <w:szCs w:val="20"/>
          <w:lang w:val="uk-UA"/>
        </w:rPr>
        <w:t xml:space="preserve">10. </w:t>
      </w:r>
      <w:r w:rsidRPr="00BB5B8C">
        <w:rPr>
          <w:sz w:val="20"/>
          <w:szCs w:val="20"/>
          <w:lang w:val="uk-UA"/>
        </w:rPr>
        <w:t>Перспективи та основні напрями реформування служби в органах місцевого самоврядування.</w:t>
      </w:r>
    </w:p>
    <w:p w:rsidR="00BB5B8C" w:rsidRPr="00BB5B8C" w:rsidRDefault="00BB5B8C" w:rsidP="00BB5B8C">
      <w:pPr>
        <w:jc w:val="both"/>
        <w:rPr>
          <w:sz w:val="20"/>
          <w:szCs w:val="20"/>
          <w:lang w:val="uk-UA"/>
        </w:rPr>
      </w:pPr>
      <w:r>
        <w:rPr>
          <w:sz w:val="20"/>
          <w:szCs w:val="20"/>
          <w:lang w:val="uk-UA"/>
        </w:rPr>
        <w:t xml:space="preserve">11. </w:t>
      </w:r>
      <w:r w:rsidRPr="00BB5B8C">
        <w:rPr>
          <w:sz w:val="20"/>
          <w:szCs w:val="20"/>
          <w:lang w:val="uk-UA"/>
        </w:rPr>
        <w:t>Державна політика щодо служби в органах місцевого самоврядування.</w:t>
      </w:r>
    </w:p>
    <w:p w:rsidR="00BB5B8C" w:rsidRPr="00BB5B8C" w:rsidRDefault="00BB5B8C" w:rsidP="00BB5B8C">
      <w:pPr>
        <w:jc w:val="both"/>
        <w:rPr>
          <w:sz w:val="20"/>
          <w:szCs w:val="20"/>
          <w:lang w:val="uk-UA"/>
        </w:rPr>
      </w:pPr>
      <w:r>
        <w:rPr>
          <w:sz w:val="20"/>
          <w:szCs w:val="20"/>
          <w:lang w:val="uk-UA"/>
        </w:rPr>
        <w:t xml:space="preserve">12. </w:t>
      </w:r>
      <w:r w:rsidRPr="00BB5B8C">
        <w:rPr>
          <w:sz w:val="20"/>
          <w:szCs w:val="20"/>
          <w:lang w:val="uk-UA"/>
        </w:rPr>
        <w:t>Служба в органах місцевого самоврядування в умовах дії воєнного стану в Україні.</w:t>
      </w:r>
    </w:p>
    <w:p w:rsidR="0062571C" w:rsidRDefault="00BB5B8C" w:rsidP="00BB5B8C">
      <w:pPr>
        <w:jc w:val="both"/>
        <w:rPr>
          <w:sz w:val="20"/>
          <w:szCs w:val="20"/>
          <w:lang w:val="uk-UA"/>
        </w:rPr>
      </w:pPr>
      <w:r>
        <w:rPr>
          <w:sz w:val="20"/>
          <w:szCs w:val="20"/>
          <w:lang w:val="uk-UA"/>
        </w:rPr>
        <w:t xml:space="preserve">13. </w:t>
      </w:r>
      <w:r w:rsidRPr="00BB5B8C">
        <w:rPr>
          <w:sz w:val="20"/>
          <w:szCs w:val="20"/>
          <w:lang w:val="uk-UA"/>
        </w:rPr>
        <w:t>Адаптація служби в органах місцевого самоврядування в Україні до стандартів Європейського Союзу (окремих країн Європейського Союзу).</w:t>
      </w:r>
    </w:p>
    <w:p w:rsidR="00BB5B8C" w:rsidRDefault="00BB5B8C" w:rsidP="00F556FC">
      <w:pPr>
        <w:jc w:val="both"/>
        <w:rPr>
          <w:b/>
          <w:sz w:val="20"/>
          <w:szCs w:val="20"/>
        </w:rPr>
      </w:pPr>
    </w:p>
    <w:p w:rsidR="00EC37FD" w:rsidRPr="00EC37FD" w:rsidRDefault="00EC37FD" w:rsidP="00EC37FD">
      <w:pPr>
        <w:jc w:val="both"/>
        <w:rPr>
          <w:b/>
          <w:sz w:val="20"/>
          <w:szCs w:val="20"/>
        </w:rPr>
      </w:pPr>
      <w:r w:rsidRPr="00EC37FD">
        <w:rPr>
          <w:b/>
          <w:sz w:val="20"/>
          <w:szCs w:val="20"/>
        </w:rPr>
        <w:t xml:space="preserve">Після вивчення теми студенти </w:t>
      </w:r>
      <w:proofErr w:type="gramStart"/>
      <w:r w:rsidRPr="00EC37FD">
        <w:rPr>
          <w:b/>
          <w:sz w:val="20"/>
          <w:szCs w:val="20"/>
        </w:rPr>
        <w:t>повинні  знати</w:t>
      </w:r>
      <w:proofErr w:type="gramEnd"/>
      <w:r w:rsidRPr="00EC37FD">
        <w:rPr>
          <w:b/>
          <w:sz w:val="20"/>
          <w:szCs w:val="20"/>
        </w:rPr>
        <w:t xml:space="preserve"> (вміти):</w:t>
      </w:r>
    </w:p>
    <w:p w:rsidR="00EC37FD" w:rsidRPr="00EC37FD" w:rsidRDefault="00EC37FD" w:rsidP="00EC37FD">
      <w:pPr>
        <w:jc w:val="both"/>
        <w:rPr>
          <w:sz w:val="20"/>
          <w:szCs w:val="20"/>
        </w:rPr>
      </w:pPr>
    </w:p>
    <w:p w:rsidR="00EC37FD" w:rsidRPr="00EC37FD" w:rsidRDefault="00EC37FD" w:rsidP="00EC37FD">
      <w:pPr>
        <w:jc w:val="both"/>
        <w:rPr>
          <w:sz w:val="20"/>
          <w:szCs w:val="20"/>
        </w:rPr>
      </w:pPr>
      <w:r w:rsidRPr="00EC37FD">
        <w:rPr>
          <w:sz w:val="20"/>
          <w:szCs w:val="20"/>
        </w:rPr>
        <w:t>– знати поняття «служба в органах місцевого самоврядування», назвати та пояснити основні принципи служби в органах місцевого самоврядування;</w:t>
      </w:r>
    </w:p>
    <w:p w:rsidR="00EC37FD" w:rsidRPr="00EC37FD" w:rsidRDefault="00EC37FD" w:rsidP="00EC37FD">
      <w:pPr>
        <w:jc w:val="both"/>
        <w:rPr>
          <w:sz w:val="20"/>
          <w:szCs w:val="20"/>
        </w:rPr>
      </w:pPr>
      <w:r w:rsidRPr="00EC37FD">
        <w:rPr>
          <w:sz w:val="20"/>
          <w:szCs w:val="20"/>
        </w:rPr>
        <w:t>– відрізнити службу в органах місцевого самоврядування від державної служби;</w:t>
      </w:r>
    </w:p>
    <w:p w:rsidR="00EC37FD" w:rsidRPr="00EC37FD" w:rsidRDefault="00EC37FD" w:rsidP="00EC37FD">
      <w:pPr>
        <w:jc w:val="both"/>
        <w:rPr>
          <w:sz w:val="20"/>
          <w:szCs w:val="20"/>
        </w:rPr>
      </w:pPr>
      <w:r w:rsidRPr="00EC37FD">
        <w:rPr>
          <w:sz w:val="20"/>
          <w:szCs w:val="20"/>
        </w:rPr>
        <w:t>– охарактеризувати нормативно-правові акти у сфері служби в органах місцевого самоврядування;</w:t>
      </w:r>
    </w:p>
    <w:p w:rsidR="00EC37FD" w:rsidRPr="00EC37FD" w:rsidRDefault="00EC37FD" w:rsidP="00EC37FD">
      <w:pPr>
        <w:jc w:val="both"/>
        <w:rPr>
          <w:sz w:val="20"/>
          <w:szCs w:val="20"/>
        </w:rPr>
      </w:pPr>
      <w:r w:rsidRPr="00EC37FD">
        <w:rPr>
          <w:sz w:val="20"/>
          <w:szCs w:val="20"/>
        </w:rPr>
        <w:t>– пояснити сутність та особливості реалізації права на службу в органах місцевого самоврядування;</w:t>
      </w:r>
    </w:p>
    <w:p w:rsidR="00EC37FD" w:rsidRPr="00EC37FD" w:rsidRDefault="00EC37FD" w:rsidP="00EC37FD">
      <w:pPr>
        <w:jc w:val="both"/>
        <w:rPr>
          <w:sz w:val="20"/>
          <w:szCs w:val="20"/>
        </w:rPr>
      </w:pPr>
      <w:r w:rsidRPr="00EC37FD">
        <w:rPr>
          <w:sz w:val="20"/>
          <w:szCs w:val="20"/>
        </w:rPr>
        <w:t>– основні напрями здійснення державної політики щодо служби в органах місцевого самоврядування;</w:t>
      </w:r>
    </w:p>
    <w:p w:rsidR="002E4320" w:rsidRPr="00EC37FD" w:rsidRDefault="00EC37FD" w:rsidP="00EC37FD">
      <w:pPr>
        <w:jc w:val="both"/>
        <w:rPr>
          <w:sz w:val="20"/>
          <w:szCs w:val="20"/>
        </w:rPr>
      </w:pPr>
      <w:r w:rsidRPr="00EC37FD">
        <w:rPr>
          <w:sz w:val="20"/>
          <w:szCs w:val="20"/>
        </w:rPr>
        <w:t>– проаналізувати процес адаптації служби в органах місцевого самоврядування до стандартів Європейського Союзу (окремих країн Європейського Союзу).</w:t>
      </w:r>
    </w:p>
    <w:p w:rsidR="002E4320" w:rsidRDefault="002E4320" w:rsidP="00F556FC">
      <w:pPr>
        <w:jc w:val="both"/>
        <w:rPr>
          <w:b/>
          <w:sz w:val="20"/>
          <w:szCs w:val="20"/>
        </w:rPr>
      </w:pPr>
    </w:p>
    <w:p w:rsidR="002E4320" w:rsidRDefault="002E4320" w:rsidP="00F556FC">
      <w:pPr>
        <w:jc w:val="both"/>
        <w:rPr>
          <w:b/>
          <w:sz w:val="20"/>
          <w:szCs w:val="20"/>
        </w:rPr>
      </w:pPr>
    </w:p>
    <w:p w:rsidR="00575149" w:rsidRPr="00A0617B" w:rsidRDefault="00575149" w:rsidP="00F556FC">
      <w:pPr>
        <w:jc w:val="both"/>
        <w:rPr>
          <w:b/>
          <w:sz w:val="20"/>
          <w:szCs w:val="20"/>
        </w:rPr>
      </w:pPr>
      <w:r w:rsidRPr="00A0617B">
        <w:rPr>
          <w:b/>
          <w:sz w:val="20"/>
          <w:szCs w:val="20"/>
        </w:rPr>
        <w:t>Література до теми:</w:t>
      </w:r>
    </w:p>
    <w:p w:rsidR="00575149" w:rsidRPr="00A0617B" w:rsidRDefault="00575149" w:rsidP="00A0617B">
      <w:pPr>
        <w:ind w:left="851" w:hanging="900"/>
        <w:jc w:val="both"/>
        <w:rPr>
          <w:sz w:val="20"/>
          <w:szCs w:val="20"/>
        </w:rPr>
      </w:pPr>
    </w:p>
    <w:p w:rsidR="00BB5B8C" w:rsidRPr="00BB5B8C" w:rsidRDefault="00BB5B8C" w:rsidP="00BB5B8C">
      <w:pPr>
        <w:jc w:val="both"/>
        <w:rPr>
          <w:sz w:val="20"/>
          <w:szCs w:val="20"/>
          <w:lang w:val="uk-UA"/>
        </w:rPr>
      </w:pPr>
      <w:r>
        <w:rPr>
          <w:sz w:val="20"/>
          <w:szCs w:val="20"/>
          <w:lang w:val="uk-UA"/>
        </w:rPr>
        <w:t xml:space="preserve">1. </w:t>
      </w:r>
      <w:r w:rsidRPr="00BB5B8C">
        <w:rPr>
          <w:sz w:val="20"/>
          <w:szCs w:val="20"/>
          <w:lang w:val="uk-UA"/>
        </w:rPr>
        <w:t>Падалко Г. В. Функції держави у сфері місцевого самоврядування в Україні: автореф. дис. … канд. юрид. наук : 12.00.02 / Падалко Геннадій Вадимович; Інститут законодавства Верховної Ради України. – Киї</w:t>
      </w:r>
      <w:r w:rsidR="0025565E">
        <w:rPr>
          <w:sz w:val="20"/>
          <w:szCs w:val="20"/>
          <w:lang w:val="uk-UA"/>
        </w:rPr>
        <w:t>в, 2007.</w:t>
      </w:r>
      <w:r w:rsidRPr="00BB5B8C">
        <w:rPr>
          <w:sz w:val="20"/>
          <w:szCs w:val="20"/>
          <w:lang w:val="uk-UA"/>
        </w:rPr>
        <w:t xml:space="preserve"> 20 с.</w:t>
      </w:r>
    </w:p>
    <w:p w:rsidR="00BB5B8C" w:rsidRPr="00BB5B8C" w:rsidRDefault="00BB5B8C" w:rsidP="00BB5B8C">
      <w:pPr>
        <w:ind w:left="-49"/>
        <w:jc w:val="both"/>
        <w:rPr>
          <w:sz w:val="20"/>
          <w:szCs w:val="20"/>
          <w:lang w:val="uk-UA"/>
        </w:rPr>
      </w:pPr>
      <w:r>
        <w:rPr>
          <w:sz w:val="20"/>
          <w:szCs w:val="20"/>
          <w:lang w:val="uk-UA"/>
        </w:rPr>
        <w:t xml:space="preserve">2. </w:t>
      </w:r>
      <w:r w:rsidRPr="00BB5B8C">
        <w:rPr>
          <w:sz w:val="20"/>
          <w:szCs w:val="20"/>
          <w:lang w:val="uk-UA"/>
        </w:rPr>
        <w:t>Падалко Г. В. Системний підхід та проблеми його застосування при дослідженні служби в органах місцевого самоврядуван</w:t>
      </w:r>
      <w:r w:rsidR="0025565E">
        <w:rPr>
          <w:sz w:val="20"/>
          <w:szCs w:val="20"/>
          <w:lang w:val="uk-UA"/>
        </w:rPr>
        <w:t xml:space="preserve">ня в Україні. </w:t>
      </w:r>
      <w:r w:rsidRPr="00BB5B8C">
        <w:rPr>
          <w:sz w:val="20"/>
          <w:szCs w:val="20"/>
          <w:lang w:val="uk-UA"/>
        </w:rPr>
        <w:t>Часопис Київського університету права.</w:t>
      </w:r>
      <w:r w:rsidR="0025565E">
        <w:rPr>
          <w:sz w:val="20"/>
          <w:szCs w:val="20"/>
          <w:lang w:val="uk-UA"/>
        </w:rPr>
        <w:t xml:space="preserve"> № 2. Київ, 2012. 91–95 с.</w:t>
      </w:r>
    </w:p>
    <w:p w:rsidR="00BB5B8C" w:rsidRPr="00BB5B8C" w:rsidRDefault="00BB5B8C" w:rsidP="00BB5B8C">
      <w:pPr>
        <w:ind w:left="-49"/>
        <w:jc w:val="both"/>
        <w:rPr>
          <w:sz w:val="20"/>
          <w:szCs w:val="20"/>
          <w:lang w:val="uk-UA"/>
        </w:rPr>
      </w:pPr>
      <w:r>
        <w:rPr>
          <w:sz w:val="20"/>
          <w:szCs w:val="20"/>
          <w:lang w:val="uk-UA"/>
        </w:rPr>
        <w:t xml:space="preserve">3. </w:t>
      </w:r>
      <w:r w:rsidRPr="00BB5B8C">
        <w:rPr>
          <w:sz w:val="20"/>
          <w:szCs w:val="20"/>
          <w:lang w:val="uk-UA"/>
        </w:rPr>
        <w:t>Падалко Г. В. Служба в органах місцевого самоврядування в Украї</w:t>
      </w:r>
      <w:r w:rsidR="0025565E">
        <w:rPr>
          <w:sz w:val="20"/>
          <w:szCs w:val="20"/>
          <w:lang w:val="uk-UA"/>
        </w:rPr>
        <w:t>ні: проблеми теорії та практики</w:t>
      </w:r>
      <w:r w:rsidRPr="00BB5B8C">
        <w:rPr>
          <w:sz w:val="20"/>
          <w:szCs w:val="20"/>
          <w:lang w:val="uk-UA"/>
        </w:rPr>
        <w:t>: дис. … доктора юрид. наук : 12.00.02 / Падалко Геннадій Вадимович ; Національна юридична а</w:t>
      </w:r>
      <w:r w:rsidR="0025565E">
        <w:rPr>
          <w:sz w:val="20"/>
          <w:szCs w:val="20"/>
          <w:lang w:val="uk-UA"/>
        </w:rPr>
        <w:t xml:space="preserve">кадемія ім. Ярослава Мудрого. Харків, 2013. </w:t>
      </w:r>
      <w:r w:rsidRPr="00BB5B8C">
        <w:rPr>
          <w:sz w:val="20"/>
          <w:szCs w:val="20"/>
          <w:lang w:val="uk-UA"/>
        </w:rPr>
        <w:t>485 с.</w:t>
      </w:r>
    </w:p>
    <w:p w:rsidR="00BB5B8C" w:rsidRPr="00BB5B8C" w:rsidRDefault="0025565E" w:rsidP="00BB5B8C">
      <w:pPr>
        <w:ind w:left="-49"/>
        <w:jc w:val="both"/>
        <w:rPr>
          <w:sz w:val="20"/>
          <w:szCs w:val="20"/>
          <w:lang w:val="uk-UA"/>
        </w:rPr>
      </w:pPr>
      <w:r>
        <w:rPr>
          <w:sz w:val="20"/>
          <w:szCs w:val="20"/>
          <w:lang w:val="uk-UA"/>
        </w:rPr>
        <w:t xml:space="preserve">4. </w:t>
      </w:r>
      <w:r w:rsidR="00BB5B8C" w:rsidRPr="00BB5B8C">
        <w:rPr>
          <w:sz w:val="20"/>
          <w:szCs w:val="20"/>
          <w:lang w:val="uk-UA"/>
        </w:rPr>
        <w:t>Любченко</w:t>
      </w:r>
      <w:r>
        <w:rPr>
          <w:sz w:val="20"/>
          <w:szCs w:val="20"/>
          <w:lang w:val="uk-UA"/>
        </w:rPr>
        <w:t xml:space="preserve"> П.</w:t>
      </w:r>
      <w:r w:rsidR="00BB5B8C" w:rsidRPr="00BB5B8C">
        <w:rPr>
          <w:sz w:val="20"/>
          <w:szCs w:val="20"/>
          <w:lang w:val="uk-UA"/>
        </w:rPr>
        <w:t xml:space="preserve"> Проблеми правового регулювання служби в органах м</w:t>
      </w:r>
      <w:r>
        <w:rPr>
          <w:sz w:val="20"/>
          <w:szCs w:val="20"/>
          <w:lang w:val="uk-UA"/>
        </w:rPr>
        <w:t>ісцевого самоврядування. Вісник</w:t>
      </w:r>
      <w:r w:rsidR="00BB5B8C" w:rsidRPr="00BB5B8C">
        <w:rPr>
          <w:sz w:val="20"/>
          <w:szCs w:val="20"/>
          <w:lang w:val="uk-UA"/>
        </w:rPr>
        <w:t xml:space="preserve"> А</w:t>
      </w:r>
      <w:r>
        <w:rPr>
          <w:sz w:val="20"/>
          <w:szCs w:val="20"/>
          <w:lang w:val="uk-UA"/>
        </w:rPr>
        <w:t xml:space="preserve">кадемії правових наук України 1 (52), </w:t>
      </w:r>
      <w:r w:rsidR="00BB5B8C" w:rsidRPr="00BB5B8C">
        <w:rPr>
          <w:sz w:val="20"/>
          <w:szCs w:val="20"/>
          <w:lang w:val="uk-UA"/>
        </w:rPr>
        <w:t>89-97</w:t>
      </w:r>
      <w:r>
        <w:rPr>
          <w:sz w:val="20"/>
          <w:szCs w:val="20"/>
          <w:lang w:val="uk-UA"/>
        </w:rPr>
        <w:t xml:space="preserve"> с.</w:t>
      </w:r>
      <w:r w:rsidR="00BB5B8C" w:rsidRPr="00BB5B8C">
        <w:rPr>
          <w:sz w:val="20"/>
          <w:szCs w:val="20"/>
          <w:lang w:val="uk-UA"/>
        </w:rPr>
        <w:t>, URL: https://dspace.nlu.edu.ua/bitstream/123456789/5580/1/Lybchenko_89.pdf</w:t>
      </w:r>
    </w:p>
    <w:p w:rsidR="00BB5B8C" w:rsidRPr="00BB5B8C" w:rsidRDefault="0025565E" w:rsidP="00BB5B8C">
      <w:pPr>
        <w:ind w:left="-49"/>
        <w:jc w:val="both"/>
        <w:rPr>
          <w:sz w:val="20"/>
          <w:szCs w:val="20"/>
          <w:lang w:val="uk-UA"/>
        </w:rPr>
      </w:pPr>
      <w:r>
        <w:rPr>
          <w:sz w:val="20"/>
          <w:szCs w:val="20"/>
          <w:lang w:val="uk-UA"/>
        </w:rPr>
        <w:lastRenderedPageBreak/>
        <w:t xml:space="preserve">5. </w:t>
      </w:r>
      <w:r w:rsidR="00BB5B8C" w:rsidRPr="00BB5B8C">
        <w:rPr>
          <w:sz w:val="20"/>
          <w:szCs w:val="20"/>
          <w:lang w:val="uk-UA"/>
        </w:rPr>
        <w:t>Падалко</w:t>
      </w:r>
      <w:r>
        <w:rPr>
          <w:sz w:val="20"/>
          <w:szCs w:val="20"/>
          <w:lang w:val="uk-UA"/>
        </w:rPr>
        <w:t xml:space="preserve"> Г. В.</w:t>
      </w:r>
      <w:r w:rsidR="00BB5B8C" w:rsidRPr="00BB5B8C">
        <w:rPr>
          <w:sz w:val="20"/>
          <w:szCs w:val="20"/>
          <w:lang w:val="uk-UA"/>
        </w:rPr>
        <w:t xml:space="preserve"> Конституційні принципи служби в органах місцевого самоврядування в Україні: сис</w:t>
      </w:r>
      <w:r>
        <w:rPr>
          <w:sz w:val="20"/>
          <w:szCs w:val="20"/>
          <w:lang w:val="uk-UA"/>
        </w:rPr>
        <w:t xml:space="preserve">тема та видова характеристика. Держава і право. Юридичні і політичні науки. </w:t>
      </w:r>
      <w:r w:rsidR="00BB5B8C" w:rsidRPr="00BB5B8C">
        <w:rPr>
          <w:sz w:val="20"/>
          <w:szCs w:val="20"/>
          <w:lang w:val="uk-UA"/>
        </w:rPr>
        <w:t>Випуск 56,</w:t>
      </w:r>
      <w:r>
        <w:rPr>
          <w:sz w:val="20"/>
          <w:szCs w:val="20"/>
          <w:lang w:val="uk-UA"/>
        </w:rPr>
        <w:t xml:space="preserve"> Київ, 2012. </w:t>
      </w:r>
      <w:r w:rsidR="00BB5B8C" w:rsidRPr="00BB5B8C">
        <w:rPr>
          <w:sz w:val="20"/>
          <w:szCs w:val="20"/>
          <w:lang w:val="uk-UA"/>
        </w:rPr>
        <w:t>170-176</w:t>
      </w:r>
      <w:r>
        <w:rPr>
          <w:sz w:val="20"/>
          <w:szCs w:val="20"/>
          <w:lang w:val="uk-UA"/>
        </w:rPr>
        <w:t xml:space="preserve"> с.</w:t>
      </w:r>
      <w:r w:rsidR="00BB5B8C" w:rsidRPr="00BB5B8C">
        <w:rPr>
          <w:sz w:val="20"/>
          <w:szCs w:val="20"/>
          <w:lang w:val="uk-UA"/>
        </w:rPr>
        <w:t xml:space="preserve">, URL: http://dspace.nbuv.gov.ua/bitstream/handle/123456789/64330/32-Padalko.pdf </w:t>
      </w:r>
    </w:p>
    <w:p w:rsidR="00575149" w:rsidRDefault="0025565E" w:rsidP="00BB5B8C">
      <w:pPr>
        <w:ind w:left="-49"/>
        <w:jc w:val="both"/>
        <w:rPr>
          <w:rStyle w:val="a9"/>
          <w:sz w:val="20"/>
          <w:szCs w:val="20"/>
          <w:lang w:val="uk-UA"/>
        </w:rPr>
      </w:pPr>
      <w:r>
        <w:rPr>
          <w:sz w:val="20"/>
          <w:szCs w:val="20"/>
          <w:lang w:val="uk-UA"/>
        </w:rPr>
        <w:t xml:space="preserve">6. </w:t>
      </w:r>
      <w:r w:rsidR="00BB5B8C" w:rsidRPr="00BB5B8C">
        <w:rPr>
          <w:sz w:val="20"/>
          <w:szCs w:val="20"/>
          <w:lang w:val="uk-UA"/>
        </w:rPr>
        <w:t>Падалко</w:t>
      </w:r>
      <w:r>
        <w:rPr>
          <w:sz w:val="20"/>
          <w:szCs w:val="20"/>
          <w:lang w:val="uk-UA"/>
        </w:rPr>
        <w:t xml:space="preserve"> Г. В.</w:t>
      </w:r>
      <w:r w:rsidR="00BB5B8C" w:rsidRPr="00BB5B8C">
        <w:rPr>
          <w:sz w:val="20"/>
          <w:szCs w:val="20"/>
          <w:lang w:val="uk-UA"/>
        </w:rPr>
        <w:t xml:space="preserve"> Правовий режим служби в органах місц</w:t>
      </w:r>
      <w:r w:rsidR="005D32DB">
        <w:rPr>
          <w:sz w:val="20"/>
          <w:szCs w:val="20"/>
          <w:lang w:val="uk-UA"/>
        </w:rPr>
        <w:t xml:space="preserve">евого самоврядування в Україні. </w:t>
      </w:r>
      <w:r w:rsidR="00BB5B8C" w:rsidRPr="00BB5B8C">
        <w:rPr>
          <w:sz w:val="20"/>
          <w:szCs w:val="20"/>
          <w:lang w:val="uk-UA"/>
        </w:rPr>
        <w:t>Часопи</w:t>
      </w:r>
      <w:r w:rsidR="005D32DB">
        <w:rPr>
          <w:sz w:val="20"/>
          <w:szCs w:val="20"/>
          <w:lang w:val="uk-UA"/>
        </w:rPr>
        <w:t xml:space="preserve">с Київського університету права. № 3 Київ, 2012. </w:t>
      </w:r>
      <w:r w:rsidR="00BB5B8C" w:rsidRPr="00BB5B8C">
        <w:rPr>
          <w:sz w:val="20"/>
          <w:szCs w:val="20"/>
          <w:lang w:val="uk-UA"/>
        </w:rPr>
        <w:t>104-198</w:t>
      </w:r>
      <w:r w:rsidR="005D32DB">
        <w:rPr>
          <w:sz w:val="20"/>
          <w:szCs w:val="20"/>
          <w:lang w:val="uk-UA"/>
        </w:rPr>
        <w:t xml:space="preserve"> с.</w:t>
      </w:r>
      <w:r w:rsidR="00BB5B8C" w:rsidRPr="00BB5B8C">
        <w:rPr>
          <w:sz w:val="20"/>
          <w:szCs w:val="20"/>
          <w:lang w:val="uk-UA"/>
        </w:rPr>
        <w:t xml:space="preserve">, URL: </w:t>
      </w:r>
      <w:hyperlink r:id="rId8" w:history="1">
        <w:r w:rsidR="00BB5B8C" w:rsidRPr="00624490">
          <w:rPr>
            <w:rStyle w:val="a9"/>
            <w:sz w:val="20"/>
            <w:szCs w:val="20"/>
            <w:lang w:val="uk-UA"/>
          </w:rPr>
          <w:t>http://kul.kiev.ua/images/chasop/2012_3/104.pdf</w:t>
        </w:r>
      </w:hyperlink>
    </w:p>
    <w:p w:rsidR="00651D25" w:rsidRPr="00651D25" w:rsidRDefault="00651D25" w:rsidP="00651D25">
      <w:pPr>
        <w:ind w:left="-49"/>
        <w:jc w:val="both"/>
        <w:rPr>
          <w:sz w:val="20"/>
          <w:szCs w:val="20"/>
          <w:lang w:val="uk-UA"/>
        </w:rPr>
      </w:pPr>
      <w:r w:rsidRPr="00651D25">
        <w:rPr>
          <w:rStyle w:val="a9"/>
          <w:color w:val="auto"/>
          <w:sz w:val="20"/>
          <w:szCs w:val="20"/>
          <w:u w:val="none"/>
          <w:lang w:val="uk-UA"/>
        </w:rPr>
        <w:t xml:space="preserve">7. </w:t>
      </w:r>
      <w:r w:rsidRPr="00651D25">
        <w:rPr>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BB5B8C" w:rsidRPr="005D32DB" w:rsidRDefault="00BB5B8C" w:rsidP="00BB5B8C">
      <w:pPr>
        <w:ind w:left="851" w:hanging="900"/>
        <w:jc w:val="both"/>
        <w:rPr>
          <w:sz w:val="20"/>
          <w:szCs w:val="20"/>
          <w:lang w:val="uk-UA"/>
        </w:rPr>
      </w:pPr>
    </w:p>
    <w:p w:rsidR="00575149" w:rsidRPr="00A0617B" w:rsidRDefault="00575149" w:rsidP="00A0617B">
      <w:pPr>
        <w:ind w:left="851" w:hanging="900"/>
        <w:jc w:val="both"/>
        <w:rPr>
          <w:b/>
          <w:sz w:val="20"/>
          <w:szCs w:val="20"/>
        </w:rPr>
      </w:pPr>
      <w:r w:rsidRPr="005D32DB">
        <w:rPr>
          <w:b/>
          <w:sz w:val="20"/>
          <w:szCs w:val="20"/>
          <w:lang w:val="uk-UA"/>
        </w:rPr>
        <w:t xml:space="preserve"> </w:t>
      </w:r>
      <w:r w:rsidRPr="00A0617B">
        <w:rPr>
          <w:b/>
          <w:sz w:val="20"/>
          <w:szCs w:val="20"/>
        </w:rPr>
        <w:t>Нормативно-правові акти до теми:</w:t>
      </w:r>
    </w:p>
    <w:p w:rsidR="00575149" w:rsidRPr="00A0617B" w:rsidRDefault="00575149" w:rsidP="00A0617B">
      <w:pPr>
        <w:ind w:left="851" w:hanging="900"/>
        <w:jc w:val="both"/>
        <w:rPr>
          <w:sz w:val="20"/>
          <w:szCs w:val="20"/>
        </w:rPr>
      </w:pPr>
    </w:p>
    <w:p w:rsidR="00BB5B8C" w:rsidRPr="00BB5B8C" w:rsidRDefault="00BB5B8C" w:rsidP="00BB5B8C">
      <w:pPr>
        <w:ind w:left="-180"/>
        <w:jc w:val="both"/>
        <w:rPr>
          <w:sz w:val="20"/>
          <w:szCs w:val="20"/>
          <w:lang w:val="uk-UA"/>
        </w:rPr>
      </w:pPr>
      <w:r>
        <w:rPr>
          <w:sz w:val="20"/>
          <w:szCs w:val="20"/>
          <w:lang w:val="uk-UA"/>
        </w:rPr>
        <w:t xml:space="preserve">1. </w:t>
      </w:r>
      <w:r w:rsidRPr="00BB5B8C">
        <w:rPr>
          <w:sz w:val="20"/>
          <w:szCs w:val="20"/>
          <w:lang w:val="uk-UA"/>
        </w:rPr>
        <w:t xml:space="preserve">Конституція України: Закон України від 28.06.1996 № 254к/96-ВР. URL: https://zakon.rada.gov.ua/laws/show/254%D0%BA/96-%D0%B2%D1%80#Text </w:t>
      </w:r>
    </w:p>
    <w:p w:rsidR="00BB5B8C" w:rsidRPr="00BB5B8C" w:rsidRDefault="00BB5B8C" w:rsidP="00BB5B8C">
      <w:pPr>
        <w:ind w:left="-180"/>
        <w:jc w:val="both"/>
        <w:rPr>
          <w:sz w:val="20"/>
          <w:szCs w:val="20"/>
          <w:lang w:val="uk-UA"/>
        </w:rPr>
      </w:pPr>
      <w:r>
        <w:rPr>
          <w:sz w:val="20"/>
          <w:szCs w:val="20"/>
          <w:lang w:val="uk-UA"/>
        </w:rPr>
        <w:t xml:space="preserve">2. </w:t>
      </w:r>
      <w:r w:rsidRPr="00BB5B8C">
        <w:rPr>
          <w:sz w:val="20"/>
          <w:szCs w:val="20"/>
          <w:lang w:val="uk-UA"/>
        </w:rPr>
        <w:t xml:space="preserve">Про місцеве самоврядування в Україні: Закон України від 21.05.1997 № 280/97-ВР. URL: https://zakon.rada.gov.ua/laws/show/280/97-%D0%B2%D1%80#Text </w:t>
      </w:r>
    </w:p>
    <w:p w:rsidR="00BB5B8C" w:rsidRPr="00BB5B8C" w:rsidRDefault="00BB5B8C" w:rsidP="00BB5B8C">
      <w:pPr>
        <w:ind w:left="-180"/>
        <w:jc w:val="both"/>
        <w:rPr>
          <w:sz w:val="20"/>
          <w:szCs w:val="20"/>
          <w:lang w:val="uk-UA"/>
        </w:rPr>
      </w:pPr>
      <w:r>
        <w:rPr>
          <w:sz w:val="20"/>
          <w:szCs w:val="20"/>
          <w:lang w:val="uk-UA"/>
        </w:rPr>
        <w:t xml:space="preserve">3. </w:t>
      </w:r>
      <w:r w:rsidRPr="00BB5B8C">
        <w:rPr>
          <w:sz w:val="20"/>
          <w:szCs w:val="20"/>
          <w:lang w:val="uk-UA"/>
        </w:rPr>
        <w:t>Про статус депутатів місцевих рад: Закон України від 11.07.2002 № 93-IV. URL: https://zakon.rada.gov.ua/laws/show/93-15#Text</w:t>
      </w:r>
    </w:p>
    <w:p w:rsidR="00BB5B8C" w:rsidRPr="00BB5B8C" w:rsidRDefault="00BB5B8C" w:rsidP="00BB5B8C">
      <w:pPr>
        <w:ind w:left="-180"/>
        <w:jc w:val="both"/>
        <w:rPr>
          <w:sz w:val="20"/>
          <w:szCs w:val="20"/>
          <w:lang w:val="uk-UA"/>
        </w:rPr>
      </w:pPr>
      <w:r>
        <w:rPr>
          <w:sz w:val="20"/>
          <w:szCs w:val="20"/>
          <w:lang w:val="uk-UA"/>
        </w:rPr>
        <w:t xml:space="preserve">4. </w:t>
      </w:r>
      <w:r w:rsidRPr="00BB5B8C">
        <w:rPr>
          <w:sz w:val="20"/>
          <w:szCs w:val="20"/>
          <w:lang w:val="uk-UA"/>
        </w:rPr>
        <w:t>Про службу в органах місцевого самоврядування: Закон України від 07.06.2001 № 2493-III. URL: https://zakon.rada.gov.ua/laws/show/2493-14#Text</w:t>
      </w:r>
    </w:p>
    <w:p w:rsidR="00BB5B8C" w:rsidRPr="00BB5B8C" w:rsidRDefault="00BB5B8C" w:rsidP="00BB5B8C">
      <w:pPr>
        <w:ind w:left="-180"/>
        <w:jc w:val="both"/>
        <w:rPr>
          <w:sz w:val="20"/>
          <w:szCs w:val="20"/>
          <w:lang w:val="uk-UA"/>
        </w:rPr>
      </w:pPr>
      <w:r>
        <w:rPr>
          <w:sz w:val="20"/>
          <w:szCs w:val="20"/>
          <w:lang w:val="uk-UA"/>
        </w:rPr>
        <w:t xml:space="preserve">5. </w:t>
      </w:r>
      <w:r w:rsidRPr="00BB5B8C">
        <w:rPr>
          <w:sz w:val="20"/>
          <w:szCs w:val="20"/>
          <w:lang w:val="uk-UA"/>
        </w:rPr>
        <w:t>Про державну службу: Закон України від 10.12.2015 № 889-VIII. URL: https://zakon.rada.gov.ua/laws/show/889-19#Text</w:t>
      </w:r>
    </w:p>
    <w:p w:rsidR="00BB5B8C" w:rsidRPr="00BB5B8C" w:rsidRDefault="00BB5B8C" w:rsidP="00BB5B8C">
      <w:pPr>
        <w:ind w:left="-180"/>
        <w:jc w:val="both"/>
        <w:rPr>
          <w:sz w:val="20"/>
          <w:szCs w:val="20"/>
          <w:lang w:val="uk-UA"/>
        </w:rPr>
      </w:pPr>
      <w:r>
        <w:rPr>
          <w:sz w:val="20"/>
          <w:szCs w:val="20"/>
          <w:lang w:val="uk-UA"/>
        </w:rPr>
        <w:t xml:space="preserve">6. </w:t>
      </w:r>
      <w:r w:rsidRPr="00BB5B8C">
        <w:rPr>
          <w:sz w:val="20"/>
          <w:szCs w:val="20"/>
          <w:lang w:val="uk-UA"/>
        </w:rPr>
        <w:t>Про організацію трудових відносин в умовах воєнного стану: Закон України від 15.03.2022 № 2136-IX. URL: https://zakon.rada.gov.ua/laws/show/2136-20#Text</w:t>
      </w:r>
    </w:p>
    <w:p w:rsidR="00BB5B8C" w:rsidRPr="00BB5B8C" w:rsidRDefault="00BB5B8C" w:rsidP="00BB5B8C">
      <w:pPr>
        <w:ind w:left="-180"/>
        <w:jc w:val="both"/>
        <w:rPr>
          <w:sz w:val="20"/>
          <w:szCs w:val="20"/>
          <w:lang w:val="uk-UA"/>
        </w:rPr>
      </w:pPr>
      <w:r>
        <w:rPr>
          <w:sz w:val="20"/>
          <w:szCs w:val="20"/>
          <w:lang w:val="uk-UA"/>
        </w:rPr>
        <w:t xml:space="preserve">7. </w:t>
      </w:r>
      <w:r w:rsidRPr="00BB5B8C">
        <w:rPr>
          <w:sz w:val="20"/>
          <w:szCs w:val="20"/>
          <w:lang w:val="uk-UA"/>
        </w:rPr>
        <w:t>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BB5B8C" w:rsidRPr="00BB5B8C" w:rsidRDefault="00BB5B8C" w:rsidP="00BB5B8C">
      <w:pPr>
        <w:ind w:left="-180"/>
        <w:jc w:val="both"/>
        <w:rPr>
          <w:sz w:val="20"/>
          <w:szCs w:val="20"/>
          <w:lang w:val="uk-UA"/>
        </w:rPr>
      </w:pPr>
      <w:r>
        <w:rPr>
          <w:sz w:val="20"/>
          <w:szCs w:val="20"/>
          <w:lang w:val="uk-UA"/>
        </w:rPr>
        <w:t xml:space="preserve">8. </w:t>
      </w:r>
      <w:r w:rsidRPr="00BB5B8C">
        <w:rPr>
          <w:sz w:val="20"/>
          <w:szCs w:val="20"/>
          <w:lang w:val="uk-UA"/>
        </w:rPr>
        <w:t>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w:t>
      </w:r>
    </w:p>
    <w:p w:rsidR="00BB5B8C" w:rsidRDefault="00BB5B8C" w:rsidP="00BB5B8C">
      <w:pPr>
        <w:ind w:left="-180"/>
        <w:jc w:val="both"/>
        <w:rPr>
          <w:b/>
          <w:bCs/>
          <w:iCs/>
          <w:sz w:val="20"/>
          <w:szCs w:val="20"/>
          <w:lang w:val="uk-UA"/>
        </w:rPr>
      </w:pPr>
      <w:r>
        <w:rPr>
          <w:sz w:val="20"/>
          <w:szCs w:val="20"/>
          <w:lang w:val="uk-UA"/>
        </w:rPr>
        <w:t xml:space="preserve">9. </w:t>
      </w:r>
      <w:r w:rsidRPr="00BB5B8C">
        <w:rPr>
          <w:sz w:val="20"/>
          <w:szCs w:val="20"/>
          <w:lang w:val="uk-UA"/>
        </w:rPr>
        <w:t xml:space="preserve">Кодекс законів про працю України: Кодекс від 10.12.1971 № 322-VIII. URL: </w:t>
      </w:r>
      <w:hyperlink r:id="rId9" w:anchor="Text" w:history="1">
        <w:r w:rsidRPr="00624490">
          <w:rPr>
            <w:rStyle w:val="a9"/>
            <w:sz w:val="20"/>
            <w:szCs w:val="20"/>
            <w:lang w:val="uk-UA"/>
          </w:rPr>
          <w:t>https://zakon.rada.gov.ua/laws/show/322-08#Text</w:t>
        </w:r>
      </w:hyperlink>
      <w:r w:rsidRPr="00BB5B8C">
        <w:rPr>
          <w:b/>
          <w:bCs/>
          <w:iCs/>
          <w:sz w:val="20"/>
          <w:szCs w:val="20"/>
          <w:lang w:val="uk-UA"/>
        </w:rPr>
        <w:t xml:space="preserve"> </w:t>
      </w:r>
    </w:p>
    <w:p w:rsidR="00BB5B8C" w:rsidRDefault="00BB5B8C" w:rsidP="00BB5B8C">
      <w:pPr>
        <w:ind w:left="720" w:hanging="900"/>
        <w:jc w:val="center"/>
        <w:rPr>
          <w:b/>
          <w:bCs/>
          <w:iCs/>
          <w:sz w:val="20"/>
          <w:szCs w:val="20"/>
          <w:lang w:val="uk-UA"/>
        </w:rPr>
      </w:pPr>
    </w:p>
    <w:p w:rsidR="00EC37FD" w:rsidRDefault="00EC37FD" w:rsidP="00BB5B8C">
      <w:pPr>
        <w:ind w:left="720" w:hanging="900"/>
        <w:jc w:val="center"/>
        <w:rPr>
          <w:b/>
          <w:bCs/>
          <w:iCs/>
          <w:sz w:val="20"/>
          <w:szCs w:val="20"/>
          <w:lang w:val="uk-UA"/>
        </w:rPr>
      </w:pPr>
    </w:p>
    <w:p w:rsidR="00EC37FD" w:rsidRDefault="00EC37FD" w:rsidP="00BB5B8C">
      <w:pPr>
        <w:ind w:left="720" w:hanging="900"/>
        <w:jc w:val="center"/>
        <w:rPr>
          <w:b/>
          <w:bCs/>
          <w:iCs/>
          <w:sz w:val="20"/>
          <w:szCs w:val="20"/>
          <w:lang w:val="uk-UA"/>
        </w:rPr>
      </w:pPr>
    </w:p>
    <w:p w:rsidR="00EC37FD" w:rsidRDefault="00EC37FD" w:rsidP="00BB5B8C">
      <w:pPr>
        <w:ind w:left="720" w:hanging="900"/>
        <w:jc w:val="center"/>
        <w:rPr>
          <w:b/>
          <w:bCs/>
          <w:iCs/>
          <w:sz w:val="20"/>
          <w:szCs w:val="20"/>
          <w:lang w:val="uk-UA"/>
        </w:rPr>
      </w:pPr>
    </w:p>
    <w:p w:rsidR="00FC6171" w:rsidRPr="00BB5B8C" w:rsidRDefault="00BB5B8C" w:rsidP="00BB5B8C">
      <w:pPr>
        <w:ind w:right="-54"/>
        <w:jc w:val="center"/>
        <w:rPr>
          <w:b/>
          <w:bCs/>
          <w:iCs/>
          <w:sz w:val="20"/>
          <w:szCs w:val="20"/>
          <w:lang w:val="uk-UA"/>
        </w:rPr>
      </w:pPr>
      <w:r w:rsidRPr="00BB5B8C">
        <w:rPr>
          <w:b/>
          <w:bCs/>
          <w:iCs/>
          <w:sz w:val="20"/>
          <w:szCs w:val="20"/>
        </w:rPr>
        <w:lastRenderedPageBreak/>
        <w:t>ТЕМА 3: ПРАВОВИЙ СТАТУС ПОСАДОВИХ ОСІБ МІСЦЕВОГО САМОВРЯДУВАННЯ.</w:t>
      </w:r>
      <w:r>
        <w:rPr>
          <w:b/>
          <w:bCs/>
          <w:iCs/>
          <w:sz w:val="20"/>
          <w:szCs w:val="20"/>
          <w:lang w:val="uk-UA"/>
        </w:rPr>
        <w:t xml:space="preserve"> (10 ГОД.)</w:t>
      </w:r>
    </w:p>
    <w:p w:rsidR="00BB5B8C" w:rsidRPr="00A0617B" w:rsidRDefault="00BB5B8C" w:rsidP="00A0617B">
      <w:pPr>
        <w:ind w:right="-54"/>
        <w:jc w:val="both"/>
        <w:rPr>
          <w:iCs/>
          <w:sz w:val="20"/>
          <w:szCs w:val="20"/>
        </w:rPr>
      </w:pPr>
    </w:p>
    <w:p w:rsidR="0062571C" w:rsidRPr="00A0617B" w:rsidRDefault="00FC6171" w:rsidP="00A0617B">
      <w:pPr>
        <w:ind w:right="-54"/>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Pr="00A0617B">
        <w:rPr>
          <w:b/>
          <w:bCs/>
          <w:sz w:val="20"/>
          <w:szCs w:val="20"/>
        </w:rPr>
        <w:t>:</w:t>
      </w:r>
    </w:p>
    <w:p w:rsidR="005D610E" w:rsidRDefault="005D610E" w:rsidP="005D610E">
      <w:pPr>
        <w:pStyle w:val="22"/>
        <w:shd w:val="clear" w:color="auto" w:fill="auto"/>
        <w:rPr>
          <w:b/>
          <w:bCs/>
          <w:color w:val="auto"/>
          <w:sz w:val="20"/>
          <w:szCs w:val="20"/>
          <w:lang w:val="ru-RU"/>
        </w:rPr>
      </w:pPr>
    </w:p>
    <w:p w:rsidR="009B283B" w:rsidRDefault="009B283B" w:rsidP="009B283B">
      <w:pPr>
        <w:pStyle w:val="22"/>
        <w:jc w:val="both"/>
        <w:rPr>
          <w:bCs/>
          <w:color w:val="auto"/>
          <w:sz w:val="20"/>
          <w:szCs w:val="20"/>
          <w:lang w:val="ru-RU"/>
        </w:rPr>
      </w:pPr>
      <w:r>
        <w:rPr>
          <w:bCs/>
          <w:color w:val="auto"/>
          <w:sz w:val="20"/>
          <w:szCs w:val="20"/>
          <w:lang w:val="ru-RU"/>
        </w:rPr>
        <w:t xml:space="preserve">1. </w:t>
      </w:r>
      <w:r w:rsidRPr="009B283B">
        <w:rPr>
          <w:bCs/>
          <w:color w:val="auto"/>
          <w:sz w:val="20"/>
          <w:szCs w:val="20"/>
          <w:lang w:val="ru-RU"/>
        </w:rPr>
        <w:t xml:space="preserve">Посадова особа місцевого самоврядування.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2. </w:t>
      </w:r>
      <w:r w:rsidRPr="009B283B">
        <w:rPr>
          <w:bCs/>
          <w:color w:val="auto"/>
          <w:sz w:val="20"/>
          <w:szCs w:val="20"/>
          <w:lang w:val="ru-RU"/>
        </w:rPr>
        <w:t>Види посад в органах місцевого самоврядування.</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3. </w:t>
      </w:r>
      <w:r w:rsidRPr="009B283B">
        <w:rPr>
          <w:bCs/>
          <w:color w:val="auto"/>
          <w:sz w:val="20"/>
          <w:szCs w:val="20"/>
          <w:lang w:val="ru-RU"/>
        </w:rPr>
        <w:t xml:space="preserve">Правове регулювання статусу посадових осіб місцевого самоврядування.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4. </w:t>
      </w:r>
      <w:r w:rsidRPr="009B283B">
        <w:rPr>
          <w:bCs/>
          <w:color w:val="auto"/>
          <w:sz w:val="20"/>
          <w:szCs w:val="20"/>
          <w:lang w:val="ru-RU"/>
        </w:rPr>
        <w:t>Основні обов’язки посадових осіб місцевого самоврядування. Основні права посадових осіб місцевого самоврядування.</w:t>
      </w:r>
    </w:p>
    <w:p w:rsidR="009B283B" w:rsidRDefault="009B283B" w:rsidP="009B283B">
      <w:pPr>
        <w:pStyle w:val="22"/>
        <w:jc w:val="both"/>
        <w:rPr>
          <w:bCs/>
          <w:color w:val="auto"/>
          <w:sz w:val="20"/>
          <w:szCs w:val="20"/>
          <w:lang w:val="ru-RU"/>
        </w:rPr>
      </w:pPr>
      <w:r>
        <w:rPr>
          <w:bCs/>
          <w:color w:val="auto"/>
          <w:sz w:val="20"/>
          <w:szCs w:val="20"/>
          <w:lang w:val="ru-RU"/>
        </w:rPr>
        <w:t xml:space="preserve">5. </w:t>
      </w:r>
      <w:r w:rsidRPr="009B283B">
        <w:rPr>
          <w:bCs/>
          <w:color w:val="auto"/>
          <w:sz w:val="20"/>
          <w:szCs w:val="20"/>
          <w:lang w:val="ru-RU"/>
        </w:rPr>
        <w:t xml:space="preserve">Правовий статус сільського, селищного, міського голови. </w:t>
      </w:r>
    </w:p>
    <w:p w:rsidR="009B283B" w:rsidRDefault="009B283B" w:rsidP="009B283B">
      <w:pPr>
        <w:pStyle w:val="22"/>
        <w:jc w:val="both"/>
        <w:rPr>
          <w:bCs/>
          <w:color w:val="auto"/>
          <w:sz w:val="20"/>
          <w:szCs w:val="20"/>
          <w:lang w:val="ru-RU"/>
        </w:rPr>
      </w:pPr>
      <w:r>
        <w:rPr>
          <w:bCs/>
          <w:color w:val="auto"/>
          <w:sz w:val="20"/>
          <w:szCs w:val="20"/>
          <w:lang w:val="ru-RU"/>
        </w:rPr>
        <w:t xml:space="preserve">6. </w:t>
      </w:r>
      <w:r w:rsidRPr="009B283B">
        <w:rPr>
          <w:bCs/>
          <w:color w:val="auto"/>
          <w:sz w:val="20"/>
          <w:szCs w:val="20"/>
          <w:lang w:val="ru-RU"/>
        </w:rPr>
        <w:t xml:space="preserve">Правовий статус секретаря сільської, селищної, міської ради. </w:t>
      </w:r>
    </w:p>
    <w:p w:rsidR="009B283B" w:rsidRDefault="009B283B" w:rsidP="009B283B">
      <w:pPr>
        <w:pStyle w:val="22"/>
        <w:jc w:val="both"/>
        <w:rPr>
          <w:bCs/>
          <w:color w:val="auto"/>
          <w:sz w:val="20"/>
          <w:szCs w:val="20"/>
          <w:lang w:val="ru-RU"/>
        </w:rPr>
      </w:pPr>
      <w:r>
        <w:rPr>
          <w:bCs/>
          <w:color w:val="auto"/>
          <w:sz w:val="20"/>
          <w:szCs w:val="20"/>
          <w:lang w:val="ru-RU"/>
        </w:rPr>
        <w:t xml:space="preserve">7. </w:t>
      </w:r>
      <w:r w:rsidRPr="009B283B">
        <w:rPr>
          <w:bCs/>
          <w:color w:val="auto"/>
          <w:sz w:val="20"/>
          <w:szCs w:val="20"/>
          <w:lang w:val="ru-RU"/>
        </w:rPr>
        <w:t xml:space="preserve">Правовий </w:t>
      </w:r>
      <w:proofErr w:type="gramStart"/>
      <w:r w:rsidRPr="009B283B">
        <w:rPr>
          <w:bCs/>
          <w:color w:val="auto"/>
          <w:sz w:val="20"/>
          <w:szCs w:val="20"/>
          <w:lang w:val="ru-RU"/>
        </w:rPr>
        <w:t>статус  голови</w:t>
      </w:r>
      <w:proofErr w:type="gramEnd"/>
      <w:r w:rsidRPr="009B283B">
        <w:rPr>
          <w:bCs/>
          <w:color w:val="auto"/>
          <w:sz w:val="20"/>
          <w:szCs w:val="20"/>
          <w:lang w:val="ru-RU"/>
        </w:rPr>
        <w:t xml:space="preserve"> районної, обласної, районної у місті ради. </w:t>
      </w:r>
    </w:p>
    <w:p w:rsidR="009B283B" w:rsidRPr="009B283B" w:rsidRDefault="009B283B" w:rsidP="009B283B">
      <w:pPr>
        <w:pStyle w:val="22"/>
        <w:jc w:val="both"/>
        <w:rPr>
          <w:bCs/>
          <w:color w:val="auto"/>
          <w:sz w:val="20"/>
          <w:szCs w:val="20"/>
          <w:lang w:val="ru-RU"/>
        </w:rPr>
      </w:pPr>
      <w:r>
        <w:rPr>
          <w:bCs/>
          <w:color w:val="auto"/>
          <w:sz w:val="20"/>
          <w:szCs w:val="20"/>
          <w:lang w:val="ru-RU"/>
        </w:rPr>
        <w:t xml:space="preserve">8. </w:t>
      </w:r>
      <w:r w:rsidRPr="009B283B">
        <w:rPr>
          <w:bCs/>
          <w:color w:val="auto"/>
          <w:sz w:val="20"/>
          <w:szCs w:val="20"/>
          <w:lang w:val="ru-RU"/>
        </w:rPr>
        <w:t>Правовий статус старости. Правовий статус інших посадових осіб місцевого самоврядування.</w:t>
      </w:r>
    </w:p>
    <w:p w:rsidR="00FC6171" w:rsidRDefault="009B283B" w:rsidP="009B283B">
      <w:pPr>
        <w:pStyle w:val="22"/>
        <w:shd w:val="clear" w:color="auto" w:fill="auto"/>
        <w:jc w:val="both"/>
        <w:rPr>
          <w:bCs/>
          <w:color w:val="auto"/>
          <w:sz w:val="20"/>
          <w:szCs w:val="20"/>
          <w:lang w:val="ru-RU"/>
        </w:rPr>
      </w:pPr>
      <w:r>
        <w:rPr>
          <w:bCs/>
          <w:color w:val="auto"/>
          <w:sz w:val="20"/>
          <w:szCs w:val="20"/>
          <w:lang w:val="ru-RU"/>
        </w:rPr>
        <w:t xml:space="preserve">9. </w:t>
      </w:r>
      <w:r w:rsidRPr="009B283B">
        <w:rPr>
          <w:bCs/>
          <w:color w:val="auto"/>
          <w:sz w:val="20"/>
          <w:szCs w:val="20"/>
          <w:lang w:val="ru-RU"/>
        </w:rPr>
        <w:t>Особливості правового статусу депутата місцевої ради. Сумісність статусу депутата місцевої ради з посадами в органах місцевого самоврядування.</w:t>
      </w:r>
    </w:p>
    <w:p w:rsidR="00EC37FD" w:rsidRDefault="00EC37FD" w:rsidP="009B283B">
      <w:pPr>
        <w:pStyle w:val="22"/>
        <w:shd w:val="clear" w:color="auto" w:fill="auto"/>
        <w:jc w:val="both"/>
        <w:rPr>
          <w:bCs/>
          <w:color w:val="auto"/>
          <w:sz w:val="20"/>
          <w:szCs w:val="20"/>
          <w:lang w:val="ru-RU"/>
        </w:rPr>
      </w:pPr>
    </w:p>
    <w:p w:rsidR="00EC37FD" w:rsidRPr="00EC37FD" w:rsidRDefault="00EC37FD" w:rsidP="00EC37FD">
      <w:pPr>
        <w:pStyle w:val="22"/>
        <w:jc w:val="both"/>
        <w:rPr>
          <w:b/>
          <w:sz w:val="20"/>
          <w:szCs w:val="20"/>
        </w:rPr>
      </w:pPr>
      <w:r w:rsidRPr="00EC37FD">
        <w:rPr>
          <w:b/>
          <w:sz w:val="20"/>
          <w:szCs w:val="20"/>
        </w:rPr>
        <w:t>Після вивчення теми студенти повинні  знати (вміти):</w:t>
      </w:r>
    </w:p>
    <w:p w:rsidR="00EC37FD" w:rsidRPr="00EC37FD" w:rsidRDefault="00EC37FD" w:rsidP="00EC37FD">
      <w:pPr>
        <w:pStyle w:val="22"/>
        <w:jc w:val="both"/>
        <w:rPr>
          <w:sz w:val="20"/>
          <w:szCs w:val="20"/>
        </w:rPr>
      </w:pPr>
    </w:p>
    <w:p w:rsidR="00EC37FD" w:rsidRPr="00EC37FD" w:rsidRDefault="00EC37FD" w:rsidP="00EC37FD">
      <w:pPr>
        <w:pStyle w:val="22"/>
        <w:jc w:val="both"/>
        <w:rPr>
          <w:sz w:val="20"/>
          <w:szCs w:val="20"/>
        </w:rPr>
      </w:pPr>
      <w:r w:rsidRPr="00EC37FD">
        <w:rPr>
          <w:sz w:val="20"/>
          <w:szCs w:val="20"/>
        </w:rPr>
        <w:t>– поняття «посадова особа місцевого самоврядування», назвати види посад в органах місцевого самоврядування;</w:t>
      </w:r>
    </w:p>
    <w:p w:rsidR="00EC37FD" w:rsidRPr="00EC37FD" w:rsidRDefault="00EC37FD" w:rsidP="00EC37FD">
      <w:pPr>
        <w:pStyle w:val="22"/>
        <w:jc w:val="both"/>
        <w:rPr>
          <w:sz w:val="20"/>
          <w:szCs w:val="20"/>
        </w:rPr>
      </w:pPr>
      <w:r w:rsidRPr="00EC37FD">
        <w:rPr>
          <w:sz w:val="20"/>
          <w:szCs w:val="20"/>
        </w:rPr>
        <w:t>– основні обов’язки та права посадових осіб місцевого самоврядування;</w:t>
      </w:r>
    </w:p>
    <w:p w:rsidR="00EC37FD" w:rsidRPr="00EC37FD" w:rsidRDefault="00EC37FD" w:rsidP="00EC37FD">
      <w:pPr>
        <w:pStyle w:val="22"/>
        <w:jc w:val="both"/>
        <w:rPr>
          <w:sz w:val="20"/>
          <w:szCs w:val="20"/>
        </w:rPr>
      </w:pPr>
      <w:r w:rsidRPr="00EC37FD">
        <w:rPr>
          <w:sz w:val="20"/>
          <w:szCs w:val="20"/>
        </w:rPr>
        <w:t>– пояснити особливості правовового статусу сільського, селищного, міського голови; правового статусу секретаря сільської, селищної, міської ради; правового статуу  голови районної, обласної, районної у місті ради; правового статусу старости та інших посадових осіб місцевого самоврядування.</w:t>
      </w:r>
    </w:p>
    <w:p w:rsidR="00EC37FD" w:rsidRPr="00EC37FD" w:rsidRDefault="00EC37FD" w:rsidP="00EC37FD">
      <w:pPr>
        <w:pStyle w:val="22"/>
        <w:shd w:val="clear" w:color="auto" w:fill="auto"/>
        <w:jc w:val="both"/>
        <w:rPr>
          <w:sz w:val="20"/>
          <w:szCs w:val="20"/>
        </w:rPr>
      </w:pPr>
      <w:r w:rsidRPr="00EC37FD">
        <w:rPr>
          <w:sz w:val="20"/>
          <w:szCs w:val="20"/>
        </w:rPr>
        <w:t xml:space="preserve"> – особливості правового статусу депутата місцевої ради.</w:t>
      </w:r>
    </w:p>
    <w:p w:rsidR="009B283B" w:rsidRDefault="009B283B" w:rsidP="00A0617B">
      <w:pPr>
        <w:pStyle w:val="22"/>
        <w:jc w:val="both"/>
        <w:rPr>
          <w:b/>
          <w:color w:val="auto"/>
          <w:sz w:val="20"/>
          <w:szCs w:val="20"/>
        </w:rPr>
      </w:pPr>
    </w:p>
    <w:p w:rsidR="000C4CA3" w:rsidRPr="005D610E" w:rsidRDefault="000C4CA3" w:rsidP="00A0617B">
      <w:pPr>
        <w:pStyle w:val="22"/>
        <w:jc w:val="both"/>
        <w:rPr>
          <w:b/>
          <w:color w:val="auto"/>
          <w:sz w:val="20"/>
          <w:szCs w:val="20"/>
        </w:rPr>
      </w:pPr>
      <w:r w:rsidRPr="005D610E">
        <w:rPr>
          <w:b/>
          <w:color w:val="auto"/>
          <w:sz w:val="20"/>
          <w:szCs w:val="20"/>
        </w:rPr>
        <w:t>Література до теми:</w:t>
      </w:r>
    </w:p>
    <w:p w:rsidR="000C4CA3" w:rsidRPr="005D610E" w:rsidRDefault="000C4CA3" w:rsidP="00A0617B">
      <w:pPr>
        <w:pStyle w:val="22"/>
        <w:jc w:val="both"/>
        <w:rPr>
          <w:b/>
          <w:color w:val="auto"/>
          <w:sz w:val="20"/>
          <w:szCs w:val="20"/>
        </w:rPr>
      </w:pPr>
    </w:p>
    <w:p w:rsidR="009B283B" w:rsidRPr="009B283B" w:rsidRDefault="005D32DB" w:rsidP="009B283B">
      <w:pPr>
        <w:pStyle w:val="22"/>
        <w:jc w:val="both"/>
        <w:rPr>
          <w:color w:val="auto"/>
          <w:sz w:val="20"/>
          <w:szCs w:val="20"/>
        </w:rPr>
      </w:pPr>
      <w:r>
        <w:rPr>
          <w:color w:val="auto"/>
          <w:sz w:val="20"/>
          <w:szCs w:val="20"/>
        </w:rPr>
        <w:t xml:space="preserve">1. </w:t>
      </w:r>
      <w:r w:rsidR="009B283B" w:rsidRPr="009B283B">
        <w:rPr>
          <w:color w:val="auto"/>
          <w:sz w:val="20"/>
          <w:szCs w:val="20"/>
        </w:rPr>
        <w:t>Ткаченко</w:t>
      </w:r>
      <w:r>
        <w:rPr>
          <w:color w:val="auto"/>
          <w:sz w:val="20"/>
          <w:szCs w:val="20"/>
        </w:rPr>
        <w:t xml:space="preserve"> Г. С.</w:t>
      </w:r>
      <w:r w:rsidR="009B283B" w:rsidRPr="009B283B">
        <w:rPr>
          <w:color w:val="auto"/>
          <w:sz w:val="20"/>
          <w:szCs w:val="20"/>
        </w:rPr>
        <w:t xml:space="preserve"> Правові засади служби в орг</w:t>
      </w:r>
      <w:r>
        <w:rPr>
          <w:color w:val="auto"/>
          <w:sz w:val="20"/>
          <w:szCs w:val="20"/>
        </w:rPr>
        <w:t xml:space="preserve">анах місцевого самоврядування. </w:t>
      </w:r>
      <w:r w:rsidR="009B283B" w:rsidRPr="009B283B">
        <w:rPr>
          <w:color w:val="auto"/>
          <w:sz w:val="20"/>
          <w:szCs w:val="20"/>
        </w:rPr>
        <w:t>Інв</w:t>
      </w:r>
      <w:r>
        <w:rPr>
          <w:color w:val="auto"/>
          <w:sz w:val="20"/>
          <w:szCs w:val="20"/>
        </w:rPr>
        <w:t xml:space="preserve">естиції: практика та досвід № 8. Київ, 2017, </w:t>
      </w:r>
      <w:r w:rsidR="009B283B" w:rsidRPr="009B283B">
        <w:rPr>
          <w:color w:val="auto"/>
          <w:sz w:val="20"/>
          <w:szCs w:val="20"/>
        </w:rPr>
        <w:t>103-105</w:t>
      </w:r>
      <w:r>
        <w:rPr>
          <w:color w:val="auto"/>
          <w:sz w:val="20"/>
          <w:szCs w:val="20"/>
        </w:rPr>
        <w:t xml:space="preserve"> с.</w:t>
      </w:r>
      <w:r w:rsidR="009B283B" w:rsidRPr="009B283B">
        <w:rPr>
          <w:color w:val="auto"/>
          <w:sz w:val="20"/>
          <w:szCs w:val="20"/>
        </w:rPr>
        <w:t>, URL: http://www.investplan.com.ua/pdf/8_2017/22.pdf</w:t>
      </w:r>
    </w:p>
    <w:p w:rsidR="009B283B" w:rsidRPr="009B283B" w:rsidRDefault="009B283B" w:rsidP="009B283B">
      <w:pPr>
        <w:pStyle w:val="22"/>
        <w:jc w:val="both"/>
        <w:rPr>
          <w:color w:val="auto"/>
          <w:sz w:val="20"/>
          <w:szCs w:val="20"/>
        </w:rPr>
      </w:pPr>
      <w:r w:rsidRPr="009B283B">
        <w:rPr>
          <w:color w:val="auto"/>
          <w:sz w:val="20"/>
          <w:szCs w:val="20"/>
        </w:rPr>
        <w:t>2. Щебетун І.</w:t>
      </w:r>
      <w:r w:rsidR="005D32DB">
        <w:rPr>
          <w:color w:val="auto"/>
          <w:sz w:val="20"/>
          <w:szCs w:val="20"/>
        </w:rPr>
        <w:t xml:space="preserve"> </w:t>
      </w:r>
      <w:r w:rsidRPr="009B283B">
        <w:rPr>
          <w:color w:val="auto"/>
          <w:sz w:val="20"/>
          <w:szCs w:val="20"/>
        </w:rPr>
        <w:t>С., Писарєва Е.</w:t>
      </w:r>
      <w:r w:rsidR="005D32DB">
        <w:rPr>
          <w:color w:val="auto"/>
          <w:sz w:val="20"/>
          <w:szCs w:val="20"/>
        </w:rPr>
        <w:t xml:space="preserve"> </w:t>
      </w:r>
      <w:r w:rsidRPr="009B283B">
        <w:rPr>
          <w:color w:val="auto"/>
          <w:sz w:val="20"/>
          <w:szCs w:val="20"/>
        </w:rPr>
        <w:t>А. Перспективи реформування муніципальної служби в Україні</w:t>
      </w:r>
      <w:r w:rsidR="005D32DB">
        <w:rPr>
          <w:color w:val="auto"/>
          <w:sz w:val="20"/>
          <w:szCs w:val="20"/>
        </w:rPr>
        <w:t xml:space="preserve">. </w:t>
      </w:r>
      <w:r w:rsidRPr="009B283B">
        <w:rPr>
          <w:color w:val="auto"/>
          <w:sz w:val="20"/>
          <w:szCs w:val="20"/>
        </w:rPr>
        <w:t>Науковий юридичний журнал,</w:t>
      </w:r>
      <w:r w:rsidR="005D32DB">
        <w:rPr>
          <w:color w:val="auto"/>
          <w:sz w:val="20"/>
          <w:szCs w:val="20"/>
        </w:rPr>
        <w:t xml:space="preserve"> № 9. Київ, 2019. </w:t>
      </w:r>
      <w:r w:rsidRPr="009B283B">
        <w:rPr>
          <w:color w:val="auto"/>
          <w:sz w:val="20"/>
          <w:szCs w:val="20"/>
        </w:rPr>
        <w:t>31-37</w:t>
      </w:r>
      <w:r w:rsidR="005D32DB">
        <w:rPr>
          <w:color w:val="auto"/>
          <w:sz w:val="20"/>
          <w:szCs w:val="20"/>
        </w:rPr>
        <w:t xml:space="preserve"> с.</w:t>
      </w:r>
      <w:r w:rsidRPr="009B283B">
        <w:rPr>
          <w:color w:val="auto"/>
          <w:sz w:val="20"/>
          <w:szCs w:val="20"/>
        </w:rPr>
        <w:t xml:space="preserve">, URL: http://www.legalnovels.in.ua/journal/9_2019/6.pdf </w:t>
      </w:r>
    </w:p>
    <w:p w:rsidR="009B283B" w:rsidRPr="009B283B" w:rsidRDefault="009B283B" w:rsidP="009B283B">
      <w:pPr>
        <w:pStyle w:val="22"/>
        <w:jc w:val="both"/>
        <w:rPr>
          <w:color w:val="auto"/>
          <w:sz w:val="20"/>
          <w:szCs w:val="20"/>
        </w:rPr>
      </w:pPr>
      <w:r w:rsidRPr="009B283B">
        <w:rPr>
          <w:color w:val="auto"/>
          <w:sz w:val="20"/>
          <w:szCs w:val="20"/>
        </w:rPr>
        <w:t>3. Чернеженко О. М. Конституційні основи місцевого самоврядування в державах-учасницях Європейського Союзу і в Україні: дис. … докт. юрид. наук: 12.00.02 – конституційне право; муніципальне право. Київ, 2019. 521 с.</w:t>
      </w:r>
    </w:p>
    <w:p w:rsidR="009B283B" w:rsidRPr="009B283B" w:rsidRDefault="009B283B" w:rsidP="009B283B">
      <w:pPr>
        <w:pStyle w:val="22"/>
        <w:jc w:val="both"/>
        <w:rPr>
          <w:color w:val="auto"/>
          <w:sz w:val="20"/>
          <w:szCs w:val="20"/>
        </w:rPr>
      </w:pPr>
      <w:r w:rsidRPr="009B283B">
        <w:rPr>
          <w:color w:val="auto"/>
          <w:sz w:val="20"/>
          <w:szCs w:val="20"/>
        </w:rPr>
        <w:t xml:space="preserve">4. Губанов О. О. Юридична відповідальність публічних службовців: порівняльно-правове дослідження: дис. … докт. юрид. наук: 12.00.07 – </w:t>
      </w:r>
      <w:r w:rsidRPr="009B283B">
        <w:rPr>
          <w:color w:val="auto"/>
          <w:sz w:val="20"/>
          <w:szCs w:val="20"/>
        </w:rPr>
        <w:lastRenderedPageBreak/>
        <w:t>адміністративне право і процес; фінансове право; інформаційне право. Запоріжжя, 2020. 452 с.</w:t>
      </w:r>
    </w:p>
    <w:p w:rsidR="000C4CA3" w:rsidRDefault="009B283B" w:rsidP="009B283B">
      <w:pPr>
        <w:pStyle w:val="22"/>
        <w:jc w:val="both"/>
        <w:rPr>
          <w:color w:val="auto"/>
          <w:sz w:val="20"/>
          <w:szCs w:val="20"/>
        </w:rPr>
      </w:pPr>
      <w:r w:rsidRPr="009B283B">
        <w:rPr>
          <w:color w:val="auto"/>
          <w:sz w:val="20"/>
          <w:szCs w:val="20"/>
        </w:rPr>
        <w:t xml:space="preserve">5. Китайгородська В. В. Законодавче забезпечення праці посадових осіб органів місцевого самоврядування / В. В. Китайгородська // Актуальні проблеми приватного та публічного права : матеріали ІІ Міжнар. наук.-практ. інтернет-конф., присвяч. 91-річчю з дня народж. член-кор. НАПрН України, акад. Міжнар. кадр. акад., Заслуж. діяча науки України, д-ра юрид. наук, проф. Процевського О. І., Харків, 27 берез. 2020 р. / Харків. нац. пед. ун-т ім. Г. С. </w:t>
      </w:r>
      <w:r w:rsidR="005D32DB">
        <w:rPr>
          <w:color w:val="auto"/>
          <w:sz w:val="20"/>
          <w:szCs w:val="20"/>
        </w:rPr>
        <w:t>Сковороди. – Харків, 2020. 133–136 с.</w:t>
      </w:r>
    </w:p>
    <w:p w:rsidR="00651D25" w:rsidRDefault="00651D25" w:rsidP="009B283B">
      <w:pPr>
        <w:pStyle w:val="22"/>
        <w:jc w:val="both"/>
        <w:rPr>
          <w:color w:val="auto"/>
          <w:sz w:val="20"/>
          <w:szCs w:val="20"/>
        </w:rPr>
      </w:pPr>
      <w:r>
        <w:rPr>
          <w:color w:val="auto"/>
          <w:sz w:val="20"/>
          <w:szCs w:val="20"/>
        </w:rPr>
        <w:t xml:space="preserve">6. </w:t>
      </w:r>
      <w:r w:rsidRPr="00651D25">
        <w:rPr>
          <w:color w:val="auto"/>
          <w:sz w:val="20"/>
          <w:szCs w:val="20"/>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5D32DB" w:rsidRDefault="005D32DB" w:rsidP="00A0617B">
      <w:pPr>
        <w:pStyle w:val="22"/>
        <w:jc w:val="both"/>
        <w:rPr>
          <w:b/>
          <w:color w:val="auto"/>
          <w:sz w:val="20"/>
          <w:szCs w:val="20"/>
          <w:lang w:val="ru-RU"/>
        </w:rPr>
      </w:pPr>
    </w:p>
    <w:p w:rsidR="000C4CA3" w:rsidRPr="00A0617B" w:rsidRDefault="000C4CA3" w:rsidP="00A0617B">
      <w:pPr>
        <w:pStyle w:val="22"/>
        <w:jc w:val="both"/>
        <w:rPr>
          <w:b/>
          <w:color w:val="auto"/>
          <w:sz w:val="20"/>
          <w:szCs w:val="20"/>
          <w:lang w:val="ru-RU"/>
        </w:rPr>
      </w:pPr>
      <w:r w:rsidRPr="00A0617B">
        <w:rPr>
          <w:b/>
          <w:color w:val="auto"/>
          <w:sz w:val="20"/>
          <w:szCs w:val="20"/>
          <w:lang w:val="ru-RU"/>
        </w:rPr>
        <w:t>Нормативно-правові акти до теми:</w:t>
      </w:r>
    </w:p>
    <w:p w:rsidR="000C4CA3" w:rsidRPr="00A0617B" w:rsidRDefault="000C4CA3" w:rsidP="00A0617B">
      <w:pPr>
        <w:pStyle w:val="22"/>
        <w:ind w:left="720"/>
        <w:jc w:val="both"/>
        <w:rPr>
          <w:b/>
          <w:color w:val="auto"/>
          <w:sz w:val="20"/>
          <w:szCs w:val="20"/>
          <w:lang w:val="ru-RU"/>
        </w:rPr>
      </w:pP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1. Конституція України: Закон України від 28.06.1996 № 254к/96-ВР. </w:t>
      </w:r>
      <w:r w:rsidRPr="009B283B">
        <w:rPr>
          <w:sz w:val="20"/>
          <w:szCs w:val="20"/>
          <w:lang w:val="en-US"/>
        </w:rPr>
        <w:t xml:space="preserve">URL: https://zakon.rada.gov.ua/laws/show/254%D0%BA/96-%D0%B2%D1%80#Text </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2. Про місцеве самоврядування в Україні: Закон України від 21.05.1997 № 280/97-ВР. </w:t>
      </w:r>
      <w:r w:rsidRPr="009B283B">
        <w:rPr>
          <w:sz w:val="20"/>
          <w:szCs w:val="20"/>
          <w:lang w:val="en-US"/>
        </w:rPr>
        <w:t xml:space="preserve">URL: https://zakon.rada.gov.ua/laws/show/280/97-%D0%B2%D1%80#Text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3. Про статус депутатів місцевих рад: Закон України від 11.07.2002 № 93-IV. URL: https://zakon.rada.gov.ua/laws/show/93-15#Text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4. Про службу в органах місцевого самоврядування: Закон України від 07.06.2001 № 2493-III. URL: https://zakon.rada.gov.ua/laws/show/2493-14#Text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5. Про органи самоорганізації населення: Закон України від 11.07.2001 № 2625-III. URL: https://zakon.rada.gov.ua/laws/show/2625-14#Text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6. Про співробітництво територіальних громад: Закон України від 17.06.2014 № 1508-VII. URL: https://zakon.rada.gov.ua/laws/show/1508-18#Text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7. Про добровільне об'єднання територіальних громад: Закон України від 05.02.2015 № 157-VIII. URL: https://zakon.rada.gov.ua/laws/show/157-19#Text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8. Про місцеві вибори: Закон України від 14.07.2015 № 595-VIII. </w:t>
      </w:r>
      <w:r w:rsidRPr="009B283B">
        <w:rPr>
          <w:sz w:val="20"/>
          <w:szCs w:val="20"/>
          <w:lang w:val="en-US"/>
        </w:rPr>
        <w:t xml:space="preserve">URL: https://zakon.rada.gov.ua/laws/show/595-19#Text </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9. Виборчий кодекс України: Кодекс від 19.12.2019 № 396-IX. </w:t>
      </w:r>
      <w:r w:rsidRPr="009B283B">
        <w:rPr>
          <w:sz w:val="20"/>
          <w:szCs w:val="20"/>
          <w:lang w:val="en-US"/>
        </w:rPr>
        <w:t xml:space="preserve">URL: https://zakon.rada.gov.ua/laws/show/396-20#Text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10. Європейська хартія місцевого самоврядування: Міжнародний документ від 15.10.1985. URL: https://zakon.rada.gov.ua/laws/show/994_036#Text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 xml:space="preserve">11. Про громадські об’єднання: Закон України від 22.03.2012 № 4572-VI. URL: https://zakon.rada.gov.ua/laws/show/4572-17#Text </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12. Про доступ до публічної інформації: Закон України від 13.01.2011 № 2939-VI. URL: https://zakon.rada.gov.ua/laws/show/2939-17#Text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lastRenderedPageBreak/>
        <w:t xml:space="preserve">13. Про звернення громадян: Закон України від 02.10.1996 № 393/96-ВР. </w:t>
      </w:r>
      <w:r w:rsidRPr="009B283B">
        <w:rPr>
          <w:sz w:val="20"/>
          <w:szCs w:val="20"/>
          <w:lang w:val="en-US"/>
        </w:rPr>
        <w:t>URL: https://zakon.rada.gov.ua/laws/show/393/96-%D0%B2%D1%80#Text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14. Про державну службу: Закон України від 10.12.2015 № 889-VIII. URL: https://zakon.rada.gov.ua/laws/show/889-19#Text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15. Про організацію трудових відносин в умовах воєнного стану: Закон України від 15.03.2022 № 2136-IX. URL: https://zakon.rada.gov.ua/laws/show/2136-20#Text</w:t>
      </w:r>
    </w:p>
    <w:p w:rsidR="009B283B" w:rsidRPr="009B283B" w:rsidRDefault="009B283B" w:rsidP="009B283B">
      <w:pPr>
        <w:shd w:val="clear" w:color="auto" w:fill="FFFFFF"/>
        <w:autoSpaceDE w:val="0"/>
        <w:autoSpaceDN w:val="0"/>
        <w:adjustRightInd w:val="0"/>
        <w:jc w:val="both"/>
        <w:rPr>
          <w:sz w:val="20"/>
          <w:szCs w:val="20"/>
        </w:rPr>
      </w:pPr>
      <w:r w:rsidRPr="009B283B">
        <w:rPr>
          <w:sz w:val="20"/>
          <w:szCs w:val="20"/>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9B283B" w:rsidRPr="009B283B" w:rsidRDefault="009B283B" w:rsidP="009B283B">
      <w:pPr>
        <w:shd w:val="clear" w:color="auto" w:fill="FFFFFF"/>
        <w:autoSpaceDE w:val="0"/>
        <w:autoSpaceDN w:val="0"/>
        <w:adjustRightInd w:val="0"/>
        <w:jc w:val="both"/>
        <w:rPr>
          <w:sz w:val="20"/>
          <w:szCs w:val="20"/>
          <w:lang w:val="en-US"/>
        </w:rPr>
      </w:pPr>
      <w:r w:rsidRPr="009B283B">
        <w:rPr>
          <w:sz w:val="20"/>
          <w:szCs w:val="20"/>
        </w:rPr>
        <w:t xml:space="preserve">17. Методичні рекомендації щодо організації трудових відносин в органах місцевого самоврядування в умовах воєнного стану. </w:t>
      </w:r>
      <w:r w:rsidRPr="009B283B">
        <w:rPr>
          <w:sz w:val="20"/>
          <w:szCs w:val="20"/>
          <w:lang w:val="en-US"/>
        </w:rPr>
        <w:t xml:space="preserve">URL: https://decentralization.gov.ua/uploads/library/file/823/Metodychni_recomendatsii_trudovi_vidnosyny.pdf </w:t>
      </w:r>
    </w:p>
    <w:p w:rsidR="0062571C" w:rsidRDefault="009B283B" w:rsidP="009B283B">
      <w:pPr>
        <w:shd w:val="clear" w:color="auto" w:fill="FFFFFF"/>
        <w:autoSpaceDE w:val="0"/>
        <w:autoSpaceDN w:val="0"/>
        <w:adjustRightInd w:val="0"/>
        <w:jc w:val="both"/>
        <w:rPr>
          <w:sz w:val="20"/>
          <w:szCs w:val="20"/>
        </w:rPr>
      </w:pPr>
      <w:r w:rsidRPr="009B283B">
        <w:rPr>
          <w:sz w:val="20"/>
          <w:szCs w:val="20"/>
        </w:rPr>
        <w:t xml:space="preserve">18. Про затвердження Типових професійно-кваліфікаційних характеристик посадових осіб місцевого самоврядування: наказ Національного агентства України з питань державної служби від 07 листопада 2019 року № 203-19.  URL: https://zakon.rada.gov.ua/rada/show/v203-859-19#Text   </w:t>
      </w:r>
    </w:p>
    <w:p w:rsidR="009B283B" w:rsidRDefault="009B283B" w:rsidP="009B283B">
      <w:pPr>
        <w:shd w:val="clear" w:color="auto" w:fill="FFFFFF"/>
        <w:autoSpaceDE w:val="0"/>
        <w:autoSpaceDN w:val="0"/>
        <w:adjustRightInd w:val="0"/>
        <w:jc w:val="center"/>
        <w:rPr>
          <w:b/>
          <w:bCs/>
          <w:iCs/>
          <w:sz w:val="20"/>
          <w:szCs w:val="20"/>
          <w:lang w:val="uk-UA"/>
        </w:rPr>
      </w:pPr>
    </w:p>
    <w:p w:rsidR="009B283B" w:rsidRPr="009B283B" w:rsidRDefault="009B283B" w:rsidP="009B283B">
      <w:pPr>
        <w:shd w:val="clear" w:color="auto" w:fill="FFFFFF"/>
        <w:autoSpaceDE w:val="0"/>
        <w:autoSpaceDN w:val="0"/>
        <w:adjustRightInd w:val="0"/>
        <w:jc w:val="center"/>
        <w:rPr>
          <w:b/>
          <w:bCs/>
          <w:iCs/>
          <w:sz w:val="28"/>
          <w:szCs w:val="28"/>
          <w:lang w:val="uk-UA"/>
        </w:rPr>
      </w:pPr>
      <w:r>
        <w:rPr>
          <w:b/>
          <w:bCs/>
          <w:iCs/>
          <w:sz w:val="28"/>
          <w:szCs w:val="28"/>
          <w:lang w:val="uk-UA"/>
        </w:rPr>
        <w:t>Змістовий модуль 2</w:t>
      </w:r>
      <w:r w:rsidRPr="009B283B">
        <w:rPr>
          <w:b/>
          <w:bCs/>
          <w:iCs/>
          <w:sz w:val="28"/>
          <w:szCs w:val="28"/>
          <w:lang w:val="uk-UA"/>
        </w:rPr>
        <w:t>. Прийняття, проходження та звільнення зі служби в о</w:t>
      </w:r>
      <w:r>
        <w:rPr>
          <w:b/>
          <w:bCs/>
          <w:iCs/>
          <w:sz w:val="28"/>
          <w:szCs w:val="28"/>
          <w:lang w:val="uk-UA"/>
        </w:rPr>
        <w:t>рганах місцевого самоврядування</w:t>
      </w:r>
    </w:p>
    <w:p w:rsidR="009B283B" w:rsidRPr="00A0617B" w:rsidRDefault="009B283B" w:rsidP="009B283B">
      <w:pPr>
        <w:shd w:val="clear" w:color="auto" w:fill="FFFFFF"/>
        <w:autoSpaceDE w:val="0"/>
        <w:autoSpaceDN w:val="0"/>
        <w:adjustRightInd w:val="0"/>
        <w:jc w:val="center"/>
        <w:rPr>
          <w:b/>
          <w:bCs/>
          <w:iCs/>
          <w:sz w:val="20"/>
          <w:szCs w:val="20"/>
          <w:lang w:val="uk-UA"/>
        </w:rPr>
      </w:pPr>
    </w:p>
    <w:p w:rsidR="009B283B" w:rsidRDefault="009B283B" w:rsidP="00A0617B">
      <w:pPr>
        <w:shd w:val="clear" w:color="auto" w:fill="FFFFFF"/>
        <w:autoSpaceDE w:val="0"/>
        <w:autoSpaceDN w:val="0"/>
        <w:adjustRightInd w:val="0"/>
        <w:jc w:val="center"/>
        <w:rPr>
          <w:b/>
          <w:bCs/>
          <w:iCs/>
          <w:color w:val="000000"/>
          <w:sz w:val="20"/>
          <w:szCs w:val="20"/>
          <w:lang w:val="uk-UA"/>
        </w:rPr>
      </w:pPr>
      <w:r w:rsidRPr="009B283B">
        <w:rPr>
          <w:b/>
          <w:bCs/>
          <w:iCs/>
          <w:sz w:val="20"/>
          <w:szCs w:val="20"/>
        </w:rPr>
        <w:t>ТЕМА 4. ПРИЙНЯТТЯ НА СЛУЖБУ В ОРГ</w:t>
      </w:r>
      <w:r>
        <w:rPr>
          <w:b/>
          <w:bCs/>
          <w:iCs/>
          <w:sz w:val="20"/>
          <w:szCs w:val="20"/>
        </w:rPr>
        <w:t>АНИ МІСЦЕВОГО САМОВРЯДУВАННЯ. (10</w:t>
      </w:r>
      <w:r w:rsidRPr="009B283B">
        <w:rPr>
          <w:b/>
          <w:bCs/>
          <w:iCs/>
          <w:sz w:val="20"/>
          <w:szCs w:val="20"/>
        </w:rPr>
        <w:t xml:space="preserve"> ГОД.)</w:t>
      </w:r>
    </w:p>
    <w:p w:rsidR="0062571C" w:rsidRPr="00A0617B" w:rsidRDefault="002719D4" w:rsidP="00A0617B">
      <w:pPr>
        <w:shd w:val="clear" w:color="auto" w:fill="FFFFFF"/>
        <w:autoSpaceDE w:val="0"/>
        <w:autoSpaceDN w:val="0"/>
        <w:adjustRightInd w:val="0"/>
        <w:rPr>
          <w:sz w:val="20"/>
          <w:szCs w:val="20"/>
        </w:rPr>
      </w:pPr>
      <w:r w:rsidRPr="00A0617B">
        <w:rPr>
          <w:sz w:val="20"/>
          <w:szCs w:val="20"/>
        </w:rPr>
        <w:t xml:space="preserve">                                                                   </w:t>
      </w:r>
      <w:r w:rsidR="009C397A" w:rsidRPr="00A0617B">
        <w:rPr>
          <w:sz w:val="20"/>
          <w:szCs w:val="20"/>
        </w:rPr>
        <w:t xml:space="preserve">                  </w:t>
      </w:r>
    </w:p>
    <w:p w:rsidR="0062571C" w:rsidRPr="00A0617B" w:rsidRDefault="00FC6171" w:rsidP="00A0617B">
      <w:pPr>
        <w:ind w:right="-54"/>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0062571C" w:rsidRPr="00A0617B">
        <w:rPr>
          <w:b/>
          <w:bCs/>
          <w:sz w:val="20"/>
          <w:szCs w:val="20"/>
        </w:rPr>
        <w:t>:</w:t>
      </w:r>
    </w:p>
    <w:p w:rsidR="00FC6171" w:rsidRPr="00A0617B" w:rsidRDefault="00FC6171" w:rsidP="00A0617B">
      <w:pPr>
        <w:ind w:left="-600" w:right="-54" w:firstLine="600"/>
        <w:jc w:val="both"/>
        <w:rPr>
          <w:b/>
          <w:bCs/>
          <w:sz w:val="20"/>
          <w:szCs w:val="20"/>
        </w:rPr>
      </w:pPr>
    </w:p>
    <w:p w:rsidR="00680614" w:rsidRPr="00680614" w:rsidRDefault="00680614" w:rsidP="00680614">
      <w:pPr>
        <w:pStyle w:val="22"/>
        <w:jc w:val="both"/>
        <w:rPr>
          <w:sz w:val="20"/>
          <w:szCs w:val="20"/>
        </w:rPr>
      </w:pPr>
      <w:r w:rsidRPr="00680614">
        <w:rPr>
          <w:sz w:val="20"/>
          <w:szCs w:val="20"/>
        </w:rPr>
        <w:t>1. Сутність та особливості прийняття на службу в органи місцевого самоврядування:</w:t>
      </w:r>
    </w:p>
    <w:p w:rsidR="00680614" w:rsidRPr="00680614" w:rsidRDefault="00680614" w:rsidP="00680614">
      <w:pPr>
        <w:pStyle w:val="22"/>
        <w:jc w:val="both"/>
        <w:rPr>
          <w:sz w:val="20"/>
          <w:szCs w:val="20"/>
        </w:rPr>
      </w:pPr>
      <w:r w:rsidRPr="00680614">
        <w:rPr>
          <w:sz w:val="20"/>
          <w:szCs w:val="20"/>
        </w:rPr>
        <w:t xml:space="preserve">1.1. Порядок прийняття на службу в органи місцевого самоврядування, встановлений Законом України «Про місцеве самоврядування в Україні» від 21.05.1997 р. № 280/97-ВР; </w:t>
      </w:r>
    </w:p>
    <w:p w:rsidR="00680614" w:rsidRPr="00680614" w:rsidRDefault="00680614" w:rsidP="00680614">
      <w:pPr>
        <w:pStyle w:val="22"/>
        <w:jc w:val="both"/>
        <w:rPr>
          <w:sz w:val="20"/>
          <w:szCs w:val="20"/>
        </w:rPr>
      </w:pPr>
      <w:r w:rsidRPr="00680614">
        <w:rPr>
          <w:sz w:val="20"/>
          <w:szCs w:val="20"/>
        </w:rPr>
        <w:t>1.2. Порядок прийняття на службу в органи місцевого самоврядування, шляхом обрання відповідною радою;</w:t>
      </w:r>
    </w:p>
    <w:p w:rsidR="00680614" w:rsidRPr="00680614" w:rsidRDefault="00680614" w:rsidP="00680614">
      <w:pPr>
        <w:pStyle w:val="22"/>
        <w:jc w:val="both"/>
        <w:rPr>
          <w:sz w:val="20"/>
          <w:szCs w:val="20"/>
        </w:rPr>
      </w:pPr>
      <w:r w:rsidRPr="00680614">
        <w:rPr>
          <w:sz w:val="20"/>
          <w:szCs w:val="20"/>
        </w:rPr>
        <w:t>1.3. Порядок прийняття на службу в органи місцевого самоврядування, шляхом затвердження відповідною радою;</w:t>
      </w:r>
    </w:p>
    <w:p w:rsidR="00680614" w:rsidRPr="00680614" w:rsidRDefault="00680614" w:rsidP="00680614">
      <w:pPr>
        <w:pStyle w:val="22"/>
        <w:jc w:val="both"/>
        <w:rPr>
          <w:sz w:val="20"/>
          <w:szCs w:val="20"/>
        </w:rPr>
      </w:pPr>
      <w:r w:rsidRPr="00680614">
        <w:rPr>
          <w:sz w:val="20"/>
          <w:szCs w:val="20"/>
        </w:rPr>
        <w:t>1.4. Порядок прийняття на службу в органи місцевого самоврядування, шляхом проведення конкурсу на зайняття вакантних посад в органах місцевого самоврядування.</w:t>
      </w:r>
    </w:p>
    <w:p w:rsidR="00680614" w:rsidRPr="00680614" w:rsidRDefault="00680614" w:rsidP="00680614">
      <w:pPr>
        <w:pStyle w:val="22"/>
        <w:jc w:val="both"/>
        <w:rPr>
          <w:sz w:val="20"/>
          <w:szCs w:val="20"/>
        </w:rPr>
      </w:pPr>
      <w:r w:rsidRPr="00680614">
        <w:rPr>
          <w:sz w:val="20"/>
          <w:szCs w:val="20"/>
        </w:rPr>
        <w:lastRenderedPageBreak/>
        <w:t>2. Проведення випробування при прийнятті на службу в органи місцевого самоврядування.</w:t>
      </w:r>
    </w:p>
    <w:p w:rsidR="00680614" w:rsidRPr="00680614" w:rsidRDefault="00680614" w:rsidP="00680614">
      <w:pPr>
        <w:pStyle w:val="22"/>
        <w:jc w:val="both"/>
        <w:rPr>
          <w:sz w:val="20"/>
          <w:szCs w:val="20"/>
        </w:rPr>
      </w:pPr>
      <w:r w:rsidRPr="00680614">
        <w:rPr>
          <w:sz w:val="20"/>
          <w:szCs w:val="20"/>
        </w:rPr>
        <w:t>3. Проведення стажування при прийнятті на службу в органи місцевого самоврядування. Законодавство України про державну службу.</w:t>
      </w:r>
    </w:p>
    <w:p w:rsidR="00680614" w:rsidRPr="00680614" w:rsidRDefault="00680614" w:rsidP="00680614">
      <w:pPr>
        <w:pStyle w:val="22"/>
        <w:jc w:val="both"/>
        <w:rPr>
          <w:sz w:val="20"/>
          <w:szCs w:val="20"/>
        </w:rPr>
      </w:pPr>
      <w:r w:rsidRPr="00680614">
        <w:rPr>
          <w:sz w:val="20"/>
          <w:szCs w:val="20"/>
        </w:rPr>
        <w:t>4. Поняття патронатної служби в органах місцевого самоврядування.</w:t>
      </w:r>
    </w:p>
    <w:p w:rsidR="00680614" w:rsidRPr="00680614" w:rsidRDefault="00680614" w:rsidP="00680614">
      <w:pPr>
        <w:pStyle w:val="22"/>
        <w:jc w:val="both"/>
        <w:rPr>
          <w:sz w:val="20"/>
          <w:szCs w:val="20"/>
        </w:rPr>
      </w:pPr>
      <w:r w:rsidRPr="00680614">
        <w:rPr>
          <w:sz w:val="20"/>
          <w:szCs w:val="20"/>
        </w:rPr>
        <w:t>5. Сутність та значення Присяги посадових осіб місцевого самоврядування.</w:t>
      </w:r>
    </w:p>
    <w:p w:rsidR="00680614" w:rsidRPr="00680614" w:rsidRDefault="00680614" w:rsidP="00680614">
      <w:pPr>
        <w:pStyle w:val="22"/>
        <w:jc w:val="both"/>
        <w:rPr>
          <w:sz w:val="20"/>
          <w:szCs w:val="20"/>
        </w:rPr>
      </w:pPr>
      <w:r w:rsidRPr="00680614">
        <w:rPr>
          <w:sz w:val="20"/>
          <w:szCs w:val="20"/>
        </w:rPr>
        <w:t>6. Обмеження, пов’язані з прийняттям на службу в органи місцевого самоврядування та проходженням служби.</w:t>
      </w:r>
    </w:p>
    <w:p w:rsidR="0062571C" w:rsidRDefault="00680614" w:rsidP="00680614">
      <w:pPr>
        <w:pStyle w:val="22"/>
        <w:jc w:val="both"/>
        <w:rPr>
          <w:sz w:val="20"/>
          <w:szCs w:val="20"/>
        </w:rPr>
      </w:pPr>
      <w:r w:rsidRPr="00680614">
        <w:rPr>
          <w:sz w:val="20"/>
          <w:szCs w:val="20"/>
        </w:rPr>
        <w:t>7. Особливості призначення осіб на посади в органи місцевого самоврядування у період дії воєнного стану в Україні.</w:t>
      </w:r>
    </w:p>
    <w:p w:rsidR="00EC37FD" w:rsidRDefault="00EC37FD" w:rsidP="00680614">
      <w:pPr>
        <w:pStyle w:val="22"/>
        <w:jc w:val="both"/>
        <w:rPr>
          <w:sz w:val="20"/>
          <w:szCs w:val="20"/>
        </w:rPr>
      </w:pPr>
    </w:p>
    <w:p w:rsidR="00EC37FD" w:rsidRPr="00EC37FD" w:rsidRDefault="00EC37FD" w:rsidP="00EC37FD">
      <w:pPr>
        <w:pStyle w:val="22"/>
        <w:jc w:val="both"/>
        <w:rPr>
          <w:b/>
          <w:sz w:val="20"/>
          <w:szCs w:val="20"/>
        </w:rPr>
      </w:pPr>
      <w:r w:rsidRPr="00EC37FD">
        <w:rPr>
          <w:b/>
          <w:sz w:val="20"/>
          <w:szCs w:val="20"/>
        </w:rPr>
        <w:t>Після вивчення теми студенти повинні  знати (вміти):</w:t>
      </w:r>
    </w:p>
    <w:p w:rsidR="00EC37FD" w:rsidRPr="00EC37FD" w:rsidRDefault="00EC37FD" w:rsidP="00EC37FD">
      <w:pPr>
        <w:pStyle w:val="22"/>
        <w:jc w:val="both"/>
        <w:rPr>
          <w:sz w:val="20"/>
          <w:szCs w:val="20"/>
        </w:rPr>
      </w:pPr>
    </w:p>
    <w:p w:rsidR="00EC37FD" w:rsidRPr="00EC37FD" w:rsidRDefault="00EC37FD" w:rsidP="00EC37FD">
      <w:pPr>
        <w:pStyle w:val="22"/>
        <w:jc w:val="both"/>
        <w:rPr>
          <w:sz w:val="20"/>
          <w:szCs w:val="20"/>
        </w:rPr>
      </w:pPr>
      <w:r w:rsidRPr="00EC37FD">
        <w:rPr>
          <w:sz w:val="20"/>
          <w:szCs w:val="20"/>
        </w:rPr>
        <w:t>– особливості прийняття на службу в органи місцевого самоврядування;</w:t>
      </w:r>
    </w:p>
    <w:p w:rsidR="00EC37FD" w:rsidRPr="00EC37FD" w:rsidRDefault="00EC37FD" w:rsidP="00EC37FD">
      <w:pPr>
        <w:pStyle w:val="22"/>
        <w:jc w:val="both"/>
        <w:rPr>
          <w:sz w:val="20"/>
          <w:szCs w:val="20"/>
        </w:rPr>
      </w:pPr>
      <w:r w:rsidRPr="00EC37FD">
        <w:rPr>
          <w:sz w:val="20"/>
          <w:szCs w:val="20"/>
        </w:rPr>
        <w:t>– порядок проведення випробування та стажування при прийнятті на службу в органи місцевого самоврядування;</w:t>
      </w:r>
    </w:p>
    <w:p w:rsidR="00EC37FD" w:rsidRPr="00EC37FD" w:rsidRDefault="00EC37FD" w:rsidP="00EC37FD">
      <w:pPr>
        <w:pStyle w:val="22"/>
        <w:jc w:val="both"/>
        <w:rPr>
          <w:sz w:val="20"/>
          <w:szCs w:val="20"/>
        </w:rPr>
      </w:pPr>
      <w:r w:rsidRPr="00EC37FD">
        <w:rPr>
          <w:sz w:val="20"/>
          <w:szCs w:val="20"/>
        </w:rPr>
        <w:t>– сутність патронатної служби;</w:t>
      </w:r>
    </w:p>
    <w:p w:rsidR="00EC37FD" w:rsidRPr="00EC37FD" w:rsidRDefault="00EC37FD" w:rsidP="00EC37FD">
      <w:pPr>
        <w:pStyle w:val="22"/>
        <w:jc w:val="both"/>
        <w:rPr>
          <w:sz w:val="20"/>
          <w:szCs w:val="20"/>
        </w:rPr>
      </w:pPr>
      <w:r w:rsidRPr="00EC37FD">
        <w:rPr>
          <w:sz w:val="20"/>
          <w:szCs w:val="20"/>
        </w:rPr>
        <w:t>– обмеження, пов’язані з прийняттям на службу в органи місцевого самоврядування та проходженням служби;</w:t>
      </w:r>
    </w:p>
    <w:p w:rsidR="00EC37FD" w:rsidRDefault="00EC37FD" w:rsidP="00EC37FD">
      <w:pPr>
        <w:pStyle w:val="22"/>
        <w:jc w:val="both"/>
        <w:rPr>
          <w:sz w:val="20"/>
          <w:szCs w:val="20"/>
        </w:rPr>
      </w:pPr>
      <w:r w:rsidRPr="00EC37FD">
        <w:rPr>
          <w:sz w:val="20"/>
          <w:szCs w:val="20"/>
        </w:rPr>
        <w:t>– особливості призначення осіб на посади в органи місцевого самоврядування у період дії воєнного стану в Україні.</w:t>
      </w:r>
    </w:p>
    <w:p w:rsidR="00680614" w:rsidRDefault="00680614" w:rsidP="00A0617B">
      <w:pPr>
        <w:widowControl w:val="0"/>
        <w:autoSpaceDE w:val="0"/>
        <w:autoSpaceDN w:val="0"/>
        <w:adjustRightInd w:val="0"/>
        <w:rPr>
          <w:b/>
          <w:color w:val="000000"/>
          <w:sz w:val="20"/>
          <w:szCs w:val="20"/>
          <w:lang w:val="uk-UA"/>
        </w:rPr>
      </w:pPr>
    </w:p>
    <w:p w:rsidR="00051D25" w:rsidRPr="00A0617B" w:rsidRDefault="00051D25" w:rsidP="00A0617B">
      <w:pPr>
        <w:widowControl w:val="0"/>
        <w:autoSpaceDE w:val="0"/>
        <w:autoSpaceDN w:val="0"/>
        <w:adjustRightInd w:val="0"/>
        <w:rPr>
          <w:b/>
          <w:color w:val="000000"/>
          <w:sz w:val="20"/>
          <w:szCs w:val="20"/>
          <w:lang w:val="uk-UA"/>
        </w:rPr>
      </w:pPr>
      <w:r w:rsidRPr="00A0617B">
        <w:rPr>
          <w:b/>
          <w:color w:val="000000"/>
          <w:sz w:val="20"/>
          <w:szCs w:val="20"/>
          <w:lang w:val="uk-UA"/>
        </w:rPr>
        <w:t>Література до теми:</w:t>
      </w:r>
    </w:p>
    <w:p w:rsidR="00051D25" w:rsidRPr="00A0617B" w:rsidRDefault="00051D25" w:rsidP="00A0617B">
      <w:pPr>
        <w:widowControl w:val="0"/>
        <w:autoSpaceDE w:val="0"/>
        <w:autoSpaceDN w:val="0"/>
        <w:adjustRightInd w:val="0"/>
        <w:jc w:val="both"/>
        <w:rPr>
          <w:b/>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 Молчанова Ю.</w:t>
      </w:r>
      <w:r w:rsidR="005D32DB">
        <w:rPr>
          <w:color w:val="000000"/>
          <w:sz w:val="20"/>
          <w:szCs w:val="20"/>
          <w:lang w:val="uk-UA"/>
        </w:rPr>
        <w:t xml:space="preserve"> </w:t>
      </w:r>
      <w:r w:rsidRPr="00680614">
        <w:rPr>
          <w:color w:val="000000"/>
          <w:sz w:val="20"/>
          <w:szCs w:val="20"/>
          <w:lang w:val="uk-UA"/>
        </w:rPr>
        <w:t>Ю. Служба в органах місцевого самоврядування як індивідуальна форма участі членів територіальної громади у вирішенні питань місцевого значення: сучасний стан, перспективи розвитку/ Науковий вісник Ужгородського національного університету,</w:t>
      </w:r>
      <w:r w:rsidR="005D32DB">
        <w:rPr>
          <w:color w:val="000000"/>
          <w:sz w:val="20"/>
          <w:szCs w:val="20"/>
          <w:lang w:val="uk-UA"/>
        </w:rPr>
        <w:t xml:space="preserve"> Серія Право. Випуск 51. Том 1. Ужгород,</w:t>
      </w:r>
      <w:r w:rsidRPr="00680614">
        <w:rPr>
          <w:color w:val="000000"/>
          <w:sz w:val="20"/>
          <w:szCs w:val="20"/>
          <w:lang w:val="uk-UA"/>
        </w:rPr>
        <w:t xml:space="preserve"> 2018,</w:t>
      </w:r>
      <w:r w:rsidR="005D32DB">
        <w:rPr>
          <w:color w:val="000000"/>
          <w:sz w:val="20"/>
          <w:szCs w:val="20"/>
          <w:lang w:val="uk-UA"/>
        </w:rPr>
        <w:t xml:space="preserve"> </w:t>
      </w:r>
      <w:r w:rsidRPr="00680614">
        <w:rPr>
          <w:color w:val="000000"/>
          <w:sz w:val="20"/>
          <w:szCs w:val="20"/>
          <w:lang w:val="uk-UA"/>
        </w:rPr>
        <w:t xml:space="preserve"> 61-65</w:t>
      </w:r>
      <w:r w:rsidR="005D32DB">
        <w:rPr>
          <w:color w:val="000000"/>
          <w:sz w:val="20"/>
          <w:szCs w:val="20"/>
          <w:lang w:val="uk-UA"/>
        </w:rPr>
        <w:t xml:space="preserve"> с. </w:t>
      </w:r>
      <w:r w:rsidRPr="00680614">
        <w:rPr>
          <w:color w:val="000000"/>
          <w:sz w:val="20"/>
          <w:szCs w:val="20"/>
          <w:lang w:val="uk-UA"/>
        </w:rPr>
        <w:t>,URL: https://dspace.uzhnu.edu.ua/jspui/bitstream/lib/30990/1/%D0%A1%D0%9B%D0%A3%D0%96%D0%91%D0%90%20%D0%92%20%D0%9E%D0%A0%D0%93%D0%90%D0%9D%D0%90%D0%A5%20%D0%9C%D0%86%D0%A1%D0%A6%D0%95%D0%92%D0%9E%D0%93%D0%9E%20%D0%A1%D0%90%D0%9C%D0%9E%D0%92%D0%A0%D0%AF%D0%94%D0%A3%D0%92%D0%90%D0%9D%D0%9D%D0%AF%20%D0%AF%D0%9A%20%D0%86%D0%9D%D0%94%D0%98%D0%92%D0%86%D0%94%D0%A3%D0%90%D0%9B%D0%AC%D0%9D%D0%90.pdf</w:t>
      </w:r>
    </w:p>
    <w:p w:rsidR="00680614" w:rsidRPr="00680614" w:rsidRDefault="005D32DB" w:rsidP="00680614">
      <w:pPr>
        <w:widowControl w:val="0"/>
        <w:autoSpaceDE w:val="0"/>
        <w:autoSpaceDN w:val="0"/>
        <w:adjustRightInd w:val="0"/>
        <w:jc w:val="both"/>
        <w:rPr>
          <w:color w:val="000000"/>
          <w:sz w:val="20"/>
          <w:szCs w:val="20"/>
          <w:lang w:val="uk-UA"/>
        </w:rPr>
      </w:pPr>
      <w:r>
        <w:rPr>
          <w:color w:val="000000"/>
          <w:sz w:val="20"/>
          <w:szCs w:val="20"/>
          <w:lang w:val="uk-UA"/>
        </w:rPr>
        <w:t xml:space="preserve">2. </w:t>
      </w:r>
      <w:r w:rsidR="00680614" w:rsidRPr="00680614">
        <w:rPr>
          <w:color w:val="000000"/>
          <w:sz w:val="20"/>
          <w:szCs w:val="20"/>
          <w:lang w:val="uk-UA"/>
        </w:rPr>
        <w:t>Ткаченко</w:t>
      </w:r>
      <w:r>
        <w:rPr>
          <w:color w:val="000000"/>
          <w:sz w:val="20"/>
          <w:szCs w:val="20"/>
          <w:lang w:val="uk-UA"/>
        </w:rPr>
        <w:t xml:space="preserve"> Г. С.</w:t>
      </w:r>
      <w:r w:rsidR="00680614" w:rsidRPr="00680614">
        <w:rPr>
          <w:color w:val="000000"/>
          <w:sz w:val="20"/>
          <w:szCs w:val="20"/>
          <w:lang w:val="uk-UA"/>
        </w:rPr>
        <w:t xml:space="preserve"> Правові засади служби в органах місцевого самоврядування</w:t>
      </w:r>
      <w:r w:rsidR="00002A12">
        <w:rPr>
          <w:color w:val="000000"/>
          <w:sz w:val="20"/>
          <w:szCs w:val="20"/>
          <w:lang w:val="uk-UA"/>
        </w:rPr>
        <w:t xml:space="preserve">. </w:t>
      </w:r>
      <w:r w:rsidR="00680614" w:rsidRPr="00680614">
        <w:rPr>
          <w:color w:val="000000"/>
          <w:sz w:val="20"/>
          <w:szCs w:val="20"/>
          <w:lang w:val="uk-UA"/>
        </w:rPr>
        <w:t>Інвестиції: практика та досвід</w:t>
      </w:r>
      <w:r w:rsidR="00002A12">
        <w:rPr>
          <w:color w:val="000000"/>
          <w:sz w:val="20"/>
          <w:szCs w:val="20"/>
          <w:lang w:val="uk-UA"/>
        </w:rPr>
        <w:t xml:space="preserve">. № 8. Київ, 2017, </w:t>
      </w:r>
      <w:r w:rsidR="00680614" w:rsidRPr="00680614">
        <w:rPr>
          <w:color w:val="000000"/>
          <w:sz w:val="20"/>
          <w:szCs w:val="20"/>
          <w:lang w:val="uk-UA"/>
        </w:rPr>
        <w:t>103-105</w:t>
      </w:r>
      <w:r w:rsidR="00002A12">
        <w:rPr>
          <w:color w:val="000000"/>
          <w:sz w:val="20"/>
          <w:szCs w:val="20"/>
          <w:lang w:val="uk-UA"/>
        </w:rPr>
        <w:t xml:space="preserve"> с.</w:t>
      </w:r>
      <w:r w:rsidR="00680614" w:rsidRPr="00680614">
        <w:rPr>
          <w:color w:val="000000"/>
          <w:sz w:val="20"/>
          <w:szCs w:val="20"/>
          <w:lang w:val="uk-UA"/>
        </w:rPr>
        <w:t>, URL: http://www.investplan.com.ua/pdf/8_2017/22.pdf</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3. Щебетун І.</w:t>
      </w:r>
      <w:r w:rsidR="00002A12">
        <w:rPr>
          <w:color w:val="000000"/>
          <w:sz w:val="20"/>
          <w:szCs w:val="20"/>
          <w:lang w:val="uk-UA"/>
        </w:rPr>
        <w:t xml:space="preserve"> </w:t>
      </w:r>
      <w:r w:rsidRPr="00680614">
        <w:rPr>
          <w:color w:val="000000"/>
          <w:sz w:val="20"/>
          <w:szCs w:val="20"/>
          <w:lang w:val="uk-UA"/>
        </w:rPr>
        <w:t>С., Писарєва Е.</w:t>
      </w:r>
      <w:r w:rsidR="00002A12">
        <w:rPr>
          <w:color w:val="000000"/>
          <w:sz w:val="20"/>
          <w:szCs w:val="20"/>
          <w:lang w:val="uk-UA"/>
        </w:rPr>
        <w:t xml:space="preserve"> </w:t>
      </w:r>
      <w:r w:rsidRPr="00680614">
        <w:rPr>
          <w:color w:val="000000"/>
          <w:sz w:val="20"/>
          <w:szCs w:val="20"/>
          <w:lang w:val="uk-UA"/>
        </w:rPr>
        <w:t>А. Перспективи реформування муніципальної служби в Україні</w:t>
      </w:r>
      <w:r w:rsidR="00002A12">
        <w:rPr>
          <w:color w:val="000000"/>
          <w:sz w:val="20"/>
          <w:szCs w:val="20"/>
          <w:lang w:val="uk-UA"/>
        </w:rPr>
        <w:t xml:space="preserve">. Правові новели. Науковий юридичний журнал. </w:t>
      </w:r>
      <w:r w:rsidRPr="00680614">
        <w:rPr>
          <w:color w:val="000000"/>
          <w:sz w:val="20"/>
          <w:szCs w:val="20"/>
          <w:lang w:val="uk-UA"/>
        </w:rPr>
        <w:t>№ 9</w:t>
      </w:r>
      <w:r w:rsidR="00002A12">
        <w:rPr>
          <w:color w:val="000000"/>
          <w:sz w:val="20"/>
          <w:szCs w:val="20"/>
          <w:lang w:val="uk-UA"/>
        </w:rPr>
        <w:t xml:space="preserve">. Київ, 2019. </w:t>
      </w:r>
      <w:r w:rsidRPr="00680614">
        <w:rPr>
          <w:color w:val="000000"/>
          <w:sz w:val="20"/>
          <w:szCs w:val="20"/>
          <w:lang w:val="uk-UA"/>
        </w:rPr>
        <w:t>31-37</w:t>
      </w:r>
      <w:r w:rsidR="00002A12">
        <w:rPr>
          <w:color w:val="000000"/>
          <w:sz w:val="20"/>
          <w:szCs w:val="20"/>
          <w:lang w:val="uk-UA"/>
        </w:rPr>
        <w:t xml:space="preserve"> с.</w:t>
      </w:r>
      <w:r w:rsidRPr="00680614">
        <w:rPr>
          <w:color w:val="000000"/>
          <w:sz w:val="20"/>
          <w:szCs w:val="20"/>
          <w:lang w:val="uk-UA"/>
        </w:rPr>
        <w:t xml:space="preserve">, URL: http://www.legalnovels.in.ua/journal/9_2019/6.pdf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lastRenderedPageBreak/>
        <w:t>4. Чернеженко О. М. Конституційні основи місцевого самоврядування в державах-учасницях Європейського Союзу і в Україні: дис. … докт. юрид. наук: 12.00.02 – конституційне право; муніципальне право. Київ, 2019. 521 с.</w:t>
      </w:r>
    </w:p>
    <w:p w:rsidR="00051D25"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Китайгородська В. В. Законодавче забезпечення праці посадових осіб органів місцевого самоврядування / В. В. Китайгородська // Актуальні проблеми приватного та публічного права : матеріали ІІ Міжнар. наук.-практ. інтернет-конф., присвяч. 91-річчю з дня народж. член-кор. НАПрН України, акад. Міжнар. кадр. акад., Заслуж. діяча науки України, д-ра юрид. наук, проф. Процевського О. І., Харків, 27 берез. 2020 р. / Харків. нац. пед. ун-т ім. Г. С. Сковород</w:t>
      </w:r>
      <w:r w:rsidR="00002A12">
        <w:rPr>
          <w:color w:val="000000"/>
          <w:sz w:val="20"/>
          <w:szCs w:val="20"/>
          <w:lang w:val="uk-UA"/>
        </w:rPr>
        <w:t>и. Харків, 2020. 133–136 с.</w:t>
      </w:r>
    </w:p>
    <w:p w:rsidR="00651D25" w:rsidRDefault="00651D25" w:rsidP="00680614">
      <w:pPr>
        <w:widowControl w:val="0"/>
        <w:autoSpaceDE w:val="0"/>
        <w:autoSpaceDN w:val="0"/>
        <w:adjustRightInd w:val="0"/>
        <w:jc w:val="both"/>
        <w:rPr>
          <w:color w:val="000000"/>
          <w:sz w:val="20"/>
          <w:szCs w:val="20"/>
          <w:lang w:val="uk-UA"/>
        </w:rPr>
      </w:pPr>
      <w:r>
        <w:rPr>
          <w:color w:val="000000"/>
          <w:sz w:val="20"/>
          <w:szCs w:val="20"/>
          <w:lang w:val="uk-UA"/>
        </w:rPr>
        <w:t xml:space="preserve">6. </w:t>
      </w:r>
      <w:r w:rsidRPr="00651D25">
        <w:rPr>
          <w:color w:val="000000"/>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680614" w:rsidRPr="00A0617B" w:rsidRDefault="00680614" w:rsidP="00680614">
      <w:pPr>
        <w:widowControl w:val="0"/>
        <w:autoSpaceDE w:val="0"/>
        <w:autoSpaceDN w:val="0"/>
        <w:adjustRightInd w:val="0"/>
        <w:rPr>
          <w:b/>
          <w:color w:val="000000"/>
          <w:sz w:val="20"/>
          <w:szCs w:val="20"/>
          <w:lang w:val="uk-UA"/>
        </w:rPr>
      </w:pPr>
    </w:p>
    <w:p w:rsidR="00051D25" w:rsidRPr="00A0617B" w:rsidRDefault="00051D25" w:rsidP="00A0617B">
      <w:pPr>
        <w:widowControl w:val="0"/>
        <w:autoSpaceDE w:val="0"/>
        <w:autoSpaceDN w:val="0"/>
        <w:adjustRightInd w:val="0"/>
        <w:rPr>
          <w:b/>
          <w:color w:val="000000"/>
          <w:sz w:val="20"/>
          <w:szCs w:val="20"/>
          <w:lang w:val="uk-UA"/>
        </w:rPr>
      </w:pPr>
      <w:r w:rsidRPr="00A0617B">
        <w:rPr>
          <w:b/>
          <w:color w:val="000000"/>
          <w:sz w:val="20"/>
          <w:szCs w:val="20"/>
          <w:lang w:val="uk-UA"/>
        </w:rPr>
        <w:t>Нормативно-правові акти до теми:</w:t>
      </w:r>
    </w:p>
    <w:p w:rsidR="00051D25" w:rsidRPr="00A0617B" w:rsidRDefault="00051D25" w:rsidP="00A0617B">
      <w:pPr>
        <w:widowControl w:val="0"/>
        <w:autoSpaceDE w:val="0"/>
        <w:autoSpaceDN w:val="0"/>
        <w:adjustRightInd w:val="0"/>
        <w:rPr>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 Конституція України: Закон України від 28.06.1996 № 254к/96-ВР. URL: https://zakon.rada.gov.ua/laws/show/254%D0%BA/96-%D0%B2%D1%80#Text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2. Про місцеве самоврядування в Україні: Закон України від 21.05.1997 № 280/97-ВР. URL: https://zakon.rada.gov.ua/laws/show/280/97-%D0%B2%D1%80#Text </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3. </w:t>
      </w:r>
      <w:r w:rsidR="00680614" w:rsidRPr="00680614">
        <w:rPr>
          <w:color w:val="000000"/>
          <w:sz w:val="20"/>
          <w:szCs w:val="20"/>
          <w:lang w:val="uk-UA"/>
        </w:rPr>
        <w:t>Про статус депутатів місцевих рад: Закон України від 11.07.2002 № 93-IV. URL: https://zakon.rada.gov.ua/laws/show/93-15#Text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4. Про службу в органах місцевого самоврядування: Закон України від 07.06.2001 № 2493-III. URL: https://zakon.rada.gov.ua/laws/show/2493-14#Text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Про органи самоорганізації населення: Закон України від 11.07.2001 № 2625-III. URL: https://zakon.rada.gov.ua/laws/show/2625-14#Text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6. Про співробітництво територіальних громад: Закон України від 17.06.2014 № 1508-VII. URL: https://zakon.rada.gov.ua/laws/show/1508-18#Text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7. Про добровільне об'єднання територіальних громад: Закон України від 05.02.2015 № 157-VIII. URL: https://zakon.rada.gov.ua/laws/show/157-19#Text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8. Про місцеві вибори: Закон України від 14.07.2015 № 595-VIII. URL: https://zakon.rada.gov.ua/laws/show/595-19#Text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9. Виборчий кодекс України: Кодекс від 19.12.2019 № 396-IX. URL: https://zakon.rada.gov.ua/laws/show/396-20#Text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10. Європейська хартія місцевого самоврядування: Міжнародний документ від 15.10.1985. URL: https://zakon.rada.gov.ua/laws/show/994_036#Text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11. Про громадські об’єднання: Закон України від 22.03.2012 № 4572-VI. URL: https://zakon.rada.gov.ua/laws/show/4572-17#Text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12. Про доступ до публічної інформації: Закон України від 13.01.2011 № 2939-VI. URL: https://zakon.rada.gov.ua/laws/show/2939-17#Text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lastRenderedPageBreak/>
        <w:t>13. Про звернення громадян: Закон України від 02.10.1996 № 393/96-ВР. URL: https://zakon.rada.gov.ua/laws/show/393/96-%D0%B2%D1%80#Text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14. Про державну службу: Закон України від 10.12.2015 № 889-VIII. URL: https://zakon.rada.gov.ua/laws/show/889-19#Text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15. Про організацію трудових відносин в умовах воєнного стану: Закон України від 15.03.2022 № 2136-IX. URL: https://zakon.rada.gov.ua/laws/show/2136-20#Text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17. 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 </w:t>
      </w:r>
    </w:p>
    <w:p w:rsidR="008C75BF"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18.</w:t>
      </w:r>
      <w:r w:rsidRPr="00680614">
        <w:rPr>
          <w:color w:val="000000"/>
          <w:sz w:val="20"/>
          <w:szCs w:val="20"/>
          <w:lang w:val="uk-UA"/>
        </w:rPr>
        <w:tab/>
        <w:t xml:space="preserve">Кодекс законів про працю України: Кодекс від 10.12.1971 № 322-VIII. URL: </w:t>
      </w:r>
      <w:hyperlink r:id="rId10" w:anchor="Text" w:history="1">
        <w:r w:rsidRPr="00624490">
          <w:rPr>
            <w:rStyle w:val="a9"/>
            <w:sz w:val="20"/>
            <w:szCs w:val="20"/>
            <w:lang w:val="uk-UA"/>
          </w:rPr>
          <w:t>https://zakon.rada.gov.ua/laws/show/322-08#Text</w:t>
        </w:r>
      </w:hyperlink>
    </w:p>
    <w:p w:rsidR="00680614" w:rsidRPr="00A0617B" w:rsidRDefault="00680614" w:rsidP="00680614">
      <w:pPr>
        <w:widowControl w:val="0"/>
        <w:autoSpaceDE w:val="0"/>
        <w:autoSpaceDN w:val="0"/>
        <w:adjustRightInd w:val="0"/>
        <w:rPr>
          <w:sz w:val="20"/>
          <w:szCs w:val="20"/>
          <w:lang w:val="uk-UA"/>
        </w:rPr>
      </w:pPr>
    </w:p>
    <w:p w:rsidR="00F55BE3" w:rsidRDefault="00680614" w:rsidP="00680614">
      <w:pPr>
        <w:shd w:val="clear" w:color="auto" w:fill="FFFFFF"/>
        <w:autoSpaceDE w:val="0"/>
        <w:autoSpaceDN w:val="0"/>
        <w:adjustRightInd w:val="0"/>
        <w:jc w:val="center"/>
        <w:rPr>
          <w:b/>
          <w:bCs/>
          <w:iCs/>
          <w:sz w:val="20"/>
          <w:szCs w:val="20"/>
        </w:rPr>
      </w:pPr>
      <w:r w:rsidRPr="00680614">
        <w:rPr>
          <w:b/>
          <w:bCs/>
          <w:iCs/>
          <w:sz w:val="20"/>
          <w:szCs w:val="20"/>
        </w:rPr>
        <w:t>ТЕМА</w:t>
      </w:r>
      <w:r w:rsidRPr="0078623A">
        <w:rPr>
          <w:b/>
          <w:bCs/>
          <w:iCs/>
          <w:sz w:val="20"/>
          <w:szCs w:val="20"/>
          <w:lang w:val="en-US"/>
        </w:rPr>
        <w:t xml:space="preserve"> 5. </w:t>
      </w:r>
      <w:r w:rsidRPr="00680614">
        <w:rPr>
          <w:b/>
          <w:bCs/>
          <w:iCs/>
          <w:sz w:val="20"/>
          <w:szCs w:val="20"/>
        </w:rPr>
        <w:t>ПРОХОДЖЕННЯ ТА ЗВІЛЬНЕННЯ ЗІ СЛУЖБИ В ОРГА</w:t>
      </w:r>
      <w:r>
        <w:rPr>
          <w:b/>
          <w:bCs/>
          <w:iCs/>
          <w:sz w:val="20"/>
          <w:szCs w:val="20"/>
        </w:rPr>
        <w:t>НАХ МІСЦЕВОГО САМОВРЯДУВАННЯ. (10</w:t>
      </w:r>
      <w:r w:rsidRPr="00680614">
        <w:rPr>
          <w:b/>
          <w:bCs/>
          <w:iCs/>
          <w:sz w:val="20"/>
          <w:szCs w:val="20"/>
        </w:rPr>
        <w:t xml:space="preserve"> ГОД.)</w:t>
      </w:r>
    </w:p>
    <w:p w:rsidR="00680614" w:rsidRDefault="00680614" w:rsidP="00A0617B">
      <w:pPr>
        <w:shd w:val="clear" w:color="auto" w:fill="FFFFFF"/>
        <w:autoSpaceDE w:val="0"/>
        <w:autoSpaceDN w:val="0"/>
        <w:adjustRightInd w:val="0"/>
        <w:jc w:val="both"/>
        <w:rPr>
          <w:b/>
          <w:bCs/>
          <w:sz w:val="20"/>
          <w:szCs w:val="20"/>
        </w:rPr>
      </w:pPr>
    </w:p>
    <w:p w:rsidR="0062571C" w:rsidRPr="00A0617B" w:rsidRDefault="00F55BE3" w:rsidP="00A0617B">
      <w:pPr>
        <w:shd w:val="clear" w:color="auto" w:fill="FFFFFF"/>
        <w:autoSpaceDE w:val="0"/>
        <w:autoSpaceDN w:val="0"/>
        <w:adjustRightInd w:val="0"/>
        <w:jc w:val="both"/>
        <w:rPr>
          <w:b/>
          <w:bCs/>
          <w:sz w:val="20"/>
          <w:szCs w:val="20"/>
        </w:rPr>
      </w:pPr>
      <w:r>
        <w:rPr>
          <w:b/>
          <w:bCs/>
          <w:sz w:val="20"/>
          <w:szCs w:val="20"/>
        </w:rPr>
        <w:t>Питання для самоперевірки</w:t>
      </w:r>
      <w:r w:rsidR="0062571C" w:rsidRPr="00A0617B">
        <w:rPr>
          <w:b/>
          <w:bCs/>
          <w:sz w:val="20"/>
          <w:szCs w:val="20"/>
        </w:rPr>
        <w:t>:</w:t>
      </w:r>
    </w:p>
    <w:p w:rsidR="007A39EB" w:rsidRPr="00A0617B" w:rsidRDefault="007A39EB" w:rsidP="00A0617B">
      <w:pPr>
        <w:shd w:val="clear" w:color="auto" w:fill="FFFFFF"/>
        <w:autoSpaceDE w:val="0"/>
        <w:autoSpaceDN w:val="0"/>
        <w:adjustRightInd w:val="0"/>
        <w:jc w:val="both"/>
        <w:rPr>
          <w:i/>
          <w:iCs/>
          <w:sz w:val="20"/>
          <w:szCs w:val="20"/>
          <w:lang w:val="uk-UA"/>
        </w:rPr>
      </w:pPr>
    </w:p>
    <w:p w:rsidR="00680614" w:rsidRPr="00680614" w:rsidRDefault="00680614" w:rsidP="00680614">
      <w:pPr>
        <w:jc w:val="both"/>
        <w:rPr>
          <w:bCs/>
          <w:sz w:val="20"/>
          <w:szCs w:val="20"/>
        </w:rPr>
      </w:pPr>
      <w:r w:rsidRPr="00680614">
        <w:rPr>
          <w:bCs/>
          <w:sz w:val="20"/>
          <w:szCs w:val="20"/>
        </w:rPr>
        <w:t>1. Сутність та стадії проходження служби в органах місцевого самоврядування.</w:t>
      </w:r>
    </w:p>
    <w:p w:rsidR="00680614" w:rsidRPr="00680614" w:rsidRDefault="00680614" w:rsidP="00680614">
      <w:pPr>
        <w:jc w:val="both"/>
        <w:rPr>
          <w:bCs/>
          <w:sz w:val="20"/>
          <w:szCs w:val="20"/>
        </w:rPr>
      </w:pPr>
      <w:r w:rsidRPr="00680614">
        <w:rPr>
          <w:bCs/>
          <w:sz w:val="20"/>
          <w:szCs w:val="20"/>
        </w:rPr>
        <w:t>2. Запобігання та врегулювання конфлікту інтересів. Фінансовий контроль. Законодавство України про запобігання корупції.</w:t>
      </w:r>
    </w:p>
    <w:p w:rsidR="00680614" w:rsidRPr="00680614" w:rsidRDefault="00680614" w:rsidP="00680614">
      <w:pPr>
        <w:jc w:val="both"/>
        <w:rPr>
          <w:bCs/>
          <w:sz w:val="20"/>
          <w:szCs w:val="20"/>
        </w:rPr>
      </w:pPr>
      <w:r w:rsidRPr="00680614">
        <w:rPr>
          <w:bCs/>
          <w:sz w:val="20"/>
          <w:szCs w:val="20"/>
        </w:rPr>
        <w:t>3. Категорії та ранги посадових осіб місцевого самоврядування.</w:t>
      </w:r>
    </w:p>
    <w:p w:rsidR="00680614" w:rsidRPr="00680614" w:rsidRDefault="00680614" w:rsidP="00680614">
      <w:pPr>
        <w:jc w:val="both"/>
        <w:rPr>
          <w:bCs/>
          <w:sz w:val="20"/>
          <w:szCs w:val="20"/>
          <w:lang w:val="en-US"/>
        </w:rPr>
      </w:pPr>
      <w:r w:rsidRPr="00680614">
        <w:rPr>
          <w:bCs/>
          <w:sz w:val="20"/>
          <w:szCs w:val="20"/>
        </w:rPr>
        <w:t xml:space="preserve">4. Кадровий резерв служби в органах місцевого самоврядування. Загальна характеристика основних положень Примірного порядку формування кадрового резерву (Про затвердження Типового порядку формування кадрового резерву в органах місцевого самоврядування: постанова Кабінету Міністрів України від 24.10.2001 № 1386. </w:t>
      </w:r>
      <w:r w:rsidRPr="00680614">
        <w:rPr>
          <w:bCs/>
          <w:sz w:val="20"/>
          <w:szCs w:val="20"/>
          <w:lang w:val="en-US"/>
        </w:rPr>
        <w:t>URL: https://zakon.rada.gov.ua/laws/show/1386-2001-%D0%BF#Text).</w:t>
      </w:r>
    </w:p>
    <w:p w:rsidR="00680614" w:rsidRPr="00680614" w:rsidRDefault="00680614" w:rsidP="00680614">
      <w:pPr>
        <w:jc w:val="both"/>
        <w:rPr>
          <w:bCs/>
          <w:sz w:val="20"/>
          <w:szCs w:val="20"/>
          <w:lang w:val="en-US"/>
        </w:rPr>
      </w:pPr>
      <w:r w:rsidRPr="00680614">
        <w:rPr>
          <w:bCs/>
          <w:sz w:val="20"/>
          <w:szCs w:val="20"/>
        </w:rPr>
        <w:t xml:space="preserve">5. Атестація посадових осіб місцевого самоврядування. Загальна характеристика основних положень Типового положення про проведення атестації посадових осіб місцевого самоврядування (Про затвердження Типового положення про проведення атестації посадових осіб місцевого самоврядування: постанова Кабінету Міністрів України від 26.10.2001 № 1440. </w:t>
      </w:r>
      <w:r w:rsidRPr="00680614">
        <w:rPr>
          <w:bCs/>
          <w:sz w:val="20"/>
          <w:szCs w:val="20"/>
          <w:lang w:val="en-US"/>
        </w:rPr>
        <w:t>URL: https://zakon.rada.gov.ua/laws/show/1440-2001-%D0%BF#Text).</w:t>
      </w:r>
    </w:p>
    <w:p w:rsidR="00680614" w:rsidRPr="00680614" w:rsidRDefault="00680614" w:rsidP="00680614">
      <w:pPr>
        <w:jc w:val="both"/>
        <w:rPr>
          <w:bCs/>
          <w:sz w:val="20"/>
          <w:szCs w:val="20"/>
        </w:rPr>
      </w:pPr>
      <w:r w:rsidRPr="00680614">
        <w:rPr>
          <w:bCs/>
          <w:sz w:val="20"/>
          <w:szCs w:val="20"/>
        </w:rPr>
        <w:t>4. Граничний вік перебування на службі в органах місцевого самоврядування.</w:t>
      </w:r>
    </w:p>
    <w:p w:rsidR="00680614" w:rsidRPr="00680614" w:rsidRDefault="00680614" w:rsidP="00680614">
      <w:pPr>
        <w:jc w:val="both"/>
        <w:rPr>
          <w:bCs/>
          <w:sz w:val="20"/>
          <w:szCs w:val="20"/>
        </w:rPr>
      </w:pPr>
      <w:r w:rsidRPr="00680614">
        <w:rPr>
          <w:bCs/>
          <w:sz w:val="20"/>
          <w:szCs w:val="20"/>
        </w:rPr>
        <w:t>5. Організація навчання і підвищення кваліфікації посадових осіб місцевого самоврядування.</w:t>
      </w:r>
    </w:p>
    <w:p w:rsidR="00680614" w:rsidRPr="00680614" w:rsidRDefault="00680614" w:rsidP="00680614">
      <w:pPr>
        <w:jc w:val="both"/>
        <w:rPr>
          <w:bCs/>
          <w:sz w:val="20"/>
          <w:szCs w:val="20"/>
        </w:rPr>
      </w:pPr>
      <w:r w:rsidRPr="00680614">
        <w:rPr>
          <w:bCs/>
          <w:sz w:val="20"/>
          <w:szCs w:val="20"/>
        </w:rPr>
        <w:lastRenderedPageBreak/>
        <w:t>6. Просування по службі посадових осіб місцевого самоврядування, визначення тривалості робочого часу, порядку здійснення ними службових відряджень та відшкодування витрат на ці відрядження.</w:t>
      </w:r>
    </w:p>
    <w:p w:rsidR="00680614" w:rsidRPr="00680614" w:rsidRDefault="00680614" w:rsidP="00680614">
      <w:pPr>
        <w:jc w:val="both"/>
        <w:rPr>
          <w:bCs/>
          <w:sz w:val="20"/>
          <w:szCs w:val="20"/>
        </w:rPr>
      </w:pPr>
      <w:r w:rsidRPr="00680614">
        <w:rPr>
          <w:bCs/>
          <w:sz w:val="20"/>
          <w:szCs w:val="20"/>
        </w:rPr>
        <w:t>7. Переведення державного службовця на посаду в орган місцевого самоврядування. Переведення посадової особи місцевого самоврядування на посаду державної служби.</w:t>
      </w:r>
    </w:p>
    <w:p w:rsidR="00680614" w:rsidRPr="00680614" w:rsidRDefault="00680614" w:rsidP="00680614">
      <w:pPr>
        <w:jc w:val="both"/>
        <w:rPr>
          <w:bCs/>
          <w:sz w:val="20"/>
          <w:szCs w:val="20"/>
        </w:rPr>
      </w:pPr>
      <w:r w:rsidRPr="00680614">
        <w:rPr>
          <w:bCs/>
          <w:sz w:val="20"/>
          <w:szCs w:val="20"/>
        </w:rPr>
        <w:t>8. Матеріальне та соціально-побутове забезпечення посадових осіб місцевого самоврядування.</w:t>
      </w:r>
    </w:p>
    <w:p w:rsidR="00680614" w:rsidRPr="00680614" w:rsidRDefault="00680614" w:rsidP="00680614">
      <w:pPr>
        <w:jc w:val="both"/>
        <w:rPr>
          <w:bCs/>
          <w:sz w:val="20"/>
          <w:szCs w:val="20"/>
          <w:lang w:val="en-US"/>
        </w:rPr>
      </w:pPr>
      <w:r w:rsidRPr="00680614">
        <w:rPr>
          <w:bCs/>
          <w:sz w:val="20"/>
          <w:szCs w:val="20"/>
        </w:rPr>
        <w:t xml:space="preserve">9. Правила етичної поведінки посадових осіб місцевого самоврядування. Загальна характеристика основних положень Загальних правил етичної поведінки державних службовців та посадових осіб місцевого самоврядування (Про затвердження Загальних правил етичної поведінки державних службовців та посадових осіб місцевого самоврядування: наказ Національного агентства України з питань державної служби від 05.08.2016 № 158. </w:t>
      </w:r>
      <w:r w:rsidRPr="00680614">
        <w:rPr>
          <w:bCs/>
          <w:sz w:val="20"/>
          <w:szCs w:val="20"/>
          <w:lang w:val="en-US"/>
        </w:rPr>
        <w:t>URL: https://zakon.rada.gov.ua/laws/show/z1203-16#Text).</w:t>
      </w:r>
    </w:p>
    <w:p w:rsidR="0062571C" w:rsidRDefault="00680614" w:rsidP="00680614">
      <w:pPr>
        <w:jc w:val="both"/>
        <w:rPr>
          <w:bCs/>
          <w:sz w:val="20"/>
          <w:szCs w:val="20"/>
        </w:rPr>
      </w:pPr>
      <w:r w:rsidRPr="00680614">
        <w:rPr>
          <w:bCs/>
          <w:sz w:val="20"/>
          <w:szCs w:val="20"/>
        </w:rPr>
        <w:t>10. Підстави припинення служби в органах місцевого самоврядування.</w:t>
      </w:r>
    </w:p>
    <w:p w:rsidR="00EC37FD" w:rsidRDefault="00EC37FD" w:rsidP="00680614">
      <w:pPr>
        <w:jc w:val="both"/>
        <w:rPr>
          <w:bCs/>
          <w:sz w:val="20"/>
          <w:szCs w:val="20"/>
        </w:rPr>
      </w:pPr>
    </w:p>
    <w:p w:rsidR="00EC37FD" w:rsidRPr="00EC37FD" w:rsidRDefault="00EC37FD" w:rsidP="00EC37FD">
      <w:pPr>
        <w:jc w:val="both"/>
        <w:rPr>
          <w:b/>
          <w:bCs/>
          <w:sz w:val="20"/>
          <w:szCs w:val="20"/>
        </w:rPr>
      </w:pPr>
      <w:r w:rsidRPr="00EC37FD">
        <w:rPr>
          <w:b/>
          <w:bCs/>
          <w:sz w:val="20"/>
          <w:szCs w:val="20"/>
        </w:rPr>
        <w:t xml:space="preserve">Після вивчення теми студенти </w:t>
      </w:r>
      <w:proofErr w:type="gramStart"/>
      <w:r w:rsidRPr="00EC37FD">
        <w:rPr>
          <w:b/>
          <w:bCs/>
          <w:sz w:val="20"/>
          <w:szCs w:val="20"/>
        </w:rPr>
        <w:t>повинні  знати</w:t>
      </w:r>
      <w:proofErr w:type="gramEnd"/>
      <w:r w:rsidRPr="00EC37FD">
        <w:rPr>
          <w:b/>
          <w:bCs/>
          <w:sz w:val="20"/>
          <w:szCs w:val="20"/>
        </w:rPr>
        <w:t xml:space="preserve"> (вміти):</w:t>
      </w:r>
    </w:p>
    <w:p w:rsidR="00EC37FD" w:rsidRPr="00EC37FD" w:rsidRDefault="00EC37FD" w:rsidP="00EC37FD">
      <w:pPr>
        <w:jc w:val="both"/>
        <w:rPr>
          <w:bCs/>
          <w:sz w:val="20"/>
          <w:szCs w:val="20"/>
        </w:rPr>
      </w:pPr>
    </w:p>
    <w:p w:rsidR="00EC37FD" w:rsidRPr="00EC37FD" w:rsidRDefault="00EC37FD" w:rsidP="00EC37FD">
      <w:pPr>
        <w:jc w:val="both"/>
        <w:rPr>
          <w:bCs/>
          <w:sz w:val="20"/>
          <w:szCs w:val="20"/>
        </w:rPr>
      </w:pPr>
      <w:r w:rsidRPr="00EC37FD">
        <w:rPr>
          <w:bCs/>
          <w:sz w:val="20"/>
          <w:szCs w:val="20"/>
        </w:rPr>
        <w:t>– сутність та стадії проходження служби в органах місцевого самоврядування;</w:t>
      </w:r>
    </w:p>
    <w:p w:rsidR="00EC37FD" w:rsidRPr="00EC37FD" w:rsidRDefault="00EC37FD" w:rsidP="00EC37FD">
      <w:pPr>
        <w:jc w:val="both"/>
        <w:rPr>
          <w:bCs/>
          <w:sz w:val="20"/>
          <w:szCs w:val="20"/>
        </w:rPr>
      </w:pPr>
      <w:r w:rsidRPr="00EC37FD">
        <w:rPr>
          <w:bCs/>
          <w:sz w:val="20"/>
          <w:szCs w:val="20"/>
        </w:rPr>
        <w:t>– основні положення законодавства України про запобігання корупції в частині проходження служби посадовими особами місцевого самоврядування;</w:t>
      </w:r>
    </w:p>
    <w:p w:rsidR="00EC37FD" w:rsidRPr="00EC37FD" w:rsidRDefault="00EC37FD" w:rsidP="00EC37FD">
      <w:pPr>
        <w:jc w:val="both"/>
        <w:rPr>
          <w:bCs/>
          <w:sz w:val="20"/>
          <w:szCs w:val="20"/>
        </w:rPr>
      </w:pPr>
      <w:proofErr w:type="gramStart"/>
      <w:r w:rsidRPr="00EC37FD">
        <w:rPr>
          <w:bCs/>
          <w:sz w:val="20"/>
          <w:szCs w:val="20"/>
        </w:rPr>
        <w:t>–  категорії</w:t>
      </w:r>
      <w:proofErr w:type="gramEnd"/>
      <w:r w:rsidRPr="00EC37FD">
        <w:rPr>
          <w:bCs/>
          <w:sz w:val="20"/>
          <w:szCs w:val="20"/>
        </w:rPr>
        <w:t xml:space="preserve"> та ранги посадових осіб місцевого самоврядування;</w:t>
      </w:r>
    </w:p>
    <w:p w:rsidR="00EC37FD" w:rsidRPr="00EC37FD" w:rsidRDefault="00EC37FD" w:rsidP="00EC37FD">
      <w:pPr>
        <w:jc w:val="both"/>
        <w:rPr>
          <w:bCs/>
          <w:sz w:val="20"/>
          <w:szCs w:val="20"/>
        </w:rPr>
      </w:pPr>
      <w:r w:rsidRPr="00EC37FD">
        <w:rPr>
          <w:bCs/>
          <w:sz w:val="20"/>
          <w:szCs w:val="20"/>
        </w:rPr>
        <w:t>– що таке кадровий резерв служби в органах місцевого самоврядування та атестація посадових осіб місцевого самоврядування;</w:t>
      </w:r>
    </w:p>
    <w:p w:rsidR="00EC37FD" w:rsidRPr="00EC37FD" w:rsidRDefault="00EC37FD" w:rsidP="00EC37FD">
      <w:pPr>
        <w:jc w:val="both"/>
        <w:rPr>
          <w:bCs/>
          <w:sz w:val="20"/>
          <w:szCs w:val="20"/>
        </w:rPr>
      </w:pPr>
      <w:r w:rsidRPr="00EC37FD">
        <w:rPr>
          <w:bCs/>
          <w:sz w:val="20"/>
          <w:szCs w:val="20"/>
        </w:rPr>
        <w:t>– інші особливості проходження служби в органах місцевого самоврядування та підстави для її припинення.</w:t>
      </w:r>
    </w:p>
    <w:p w:rsidR="00EC37FD" w:rsidRDefault="00EC37FD" w:rsidP="00680614">
      <w:pPr>
        <w:jc w:val="both"/>
        <w:rPr>
          <w:bCs/>
          <w:sz w:val="20"/>
          <w:szCs w:val="20"/>
        </w:rPr>
      </w:pPr>
    </w:p>
    <w:p w:rsidR="00680614" w:rsidRPr="00A0617B" w:rsidRDefault="00680614" w:rsidP="00680614">
      <w:pPr>
        <w:jc w:val="both"/>
        <w:rPr>
          <w:b/>
          <w:bCs/>
          <w:sz w:val="20"/>
          <w:szCs w:val="20"/>
        </w:rPr>
      </w:pPr>
    </w:p>
    <w:p w:rsidR="00680614" w:rsidRPr="00680614" w:rsidRDefault="00680614" w:rsidP="00680614">
      <w:pPr>
        <w:widowControl w:val="0"/>
        <w:autoSpaceDE w:val="0"/>
        <w:autoSpaceDN w:val="0"/>
        <w:adjustRightInd w:val="0"/>
        <w:rPr>
          <w:b/>
          <w:color w:val="000000"/>
          <w:sz w:val="20"/>
          <w:szCs w:val="20"/>
          <w:lang w:val="uk-UA"/>
        </w:rPr>
      </w:pPr>
      <w:r>
        <w:rPr>
          <w:b/>
          <w:color w:val="000000"/>
          <w:sz w:val="20"/>
          <w:szCs w:val="20"/>
          <w:lang w:val="uk-UA"/>
        </w:rPr>
        <w:t>Література до теми:</w:t>
      </w:r>
    </w:p>
    <w:p w:rsidR="00680614" w:rsidRPr="00680614" w:rsidRDefault="00680614" w:rsidP="00680614">
      <w:pPr>
        <w:widowControl w:val="0"/>
        <w:autoSpaceDE w:val="0"/>
        <w:autoSpaceDN w:val="0"/>
        <w:adjustRightInd w:val="0"/>
        <w:rPr>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 Падалко Г. В. Служба в органах місцевого самоврядування в Україні: проблеми теорії та практики : дис. … доктора юрид. наук : 12.00.02 / Падалко Геннадій Вадимович ; Національна юридична академія ім. Ярос</w:t>
      </w:r>
      <w:r w:rsidR="00002A12">
        <w:rPr>
          <w:color w:val="000000"/>
          <w:sz w:val="20"/>
          <w:szCs w:val="20"/>
          <w:lang w:val="uk-UA"/>
        </w:rPr>
        <w:t xml:space="preserve">лава Мудрого. Харків, 2013. </w:t>
      </w:r>
      <w:r w:rsidRPr="00680614">
        <w:rPr>
          <w:color w:val="000000"/>
          <w:sz w:val="20"/>
          <w:szCs w:val="20"/>
          <w:lang w:val="uk-UA"/>
        </w:rPr>
        <w:t>485 с.</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2. </w:t>
      </w:r>
      <w:r w:rsidR="00680614" w:rsidRPr="00680614">
        <w:rPr>
          <w:color w:val="000000"/>
          <w:sz w:val="20"/>
          <w:szCs w:val="20"/>
          <w:lang w:val="uk-UA"/>
        </w:rPr>
        <w:t>Любченко</w:t>
      </w:r>
      <w:r>
        <w:rPr>
          <w:color w:val="000000"/>
          <w:sz w:val="20"/>
          <w:szCs w:val="20"/>
          <w:lang w:val="uk-UA"/>
        </w:rPr>
        <w:t xml:space="preserve"> П.</w:t>
      </w:r>
      <w:r w:rsidR="00680614" w:rsidRPr="00680614">
        <w:rPr>
          <w:color w:val="000000"/>
          <w:sz w:val="20"/>
          <w:szCs w:val="20"/>
          <w:lang w:val="uk-UA"/>
        </w:rPr>
        <w:t xml:space="preserve"> Проблеми правового регулювання служби в органах місцевого самоврядування</w:t>
      </w:r>
      <w:r>
        <w:rPr>
          <w:color w:val="000000"/>
          <w:sz w:val="20"/>
          <w:szCs w:val="20"/>
          <w:lang w:val="uk-UA"/>
        </w:rPr>
        <w:t xml:space="preserve">. Вісник </w:t>
      </w:r>
      <w:r w:rsidR="00680614" w:rsidRPr="00680614">
        <w:rPr>
          <w:color w:val="000000"/>
          <w:sz w:val="20"/>
          <w:szCs w:val="20"/>
          <w:lang w:val="uk-UA"/>
        </w:rPr>
        <w:t>А</w:t>
      </w:r>
      <w:r>
        <w:rPr>
          <w:color w:val="000000"/>
          <w:sz w:val="20"/>
          <w:szCs w:val="20"/>
          <w:lang w:val="uk-UA"/>
        </w:rPr>
        <w:t xml:space="preserve">кадемії правових наук України № </w:t>
      </w:r>
      <w:r w:rsidR="00680614" w:rsidRPr="00680614">
        <w:rPr>
          <w:color w:val="000000"/>
          <w:sz w:val="20"/>
          <w:szCs w:val="20"/>
          <w:lang w:val="uk-UA"/>
        </w:rPr>
        <w:t>1 (52),</w:t>
      </w:r>
      <w:r>
        <w:rPr>
          <w:color w:val="000000"/>
          <w:sz w:val="20"/>
          <w:szCs w:val="20"/>
          <w:lang w:val="uk-UA"/>
        </w:rPr>
        <w:t xml:space="preserve"> Київ, 2008. </w:t>
      </w:r>
      <w:r w:rsidR="00680614" w:rsidRPr="00680614">
        <w:rPr>
          <w:color w:val="000000"/>
          <w:sz w:val="20"/>
          <w:szCs w:val="20"/>
          <w:lang w:val="uk-UA"/>
        </w:rPr>
        <w:t>89-97</w:t>
      </w:r>
      <w:r>
        <w:rPr>
          <w:color w:val="000000"/>
          <w:sz w:val="20"/>
          <w:szCs w:val="20"/>
          <w:lang w:val="uk-UA"/>
        </w:rPr>
        <w:t xml:space="preserve"> с.</w:t>
      </w:r>
      <w:r w:rsidR="00680614" w:rsidRPr="00680614">
        <w:rPr>
          <w:color w:val="000000"/>
          <w:sz w:val="20"/>
          <w:szCs w:val="20"/>
          <w:lang w:val="uk-UA"/>
        </w:rPr>
        <w:t>, URL: https://dspace.nlu.edu.ua/bitstream/123456789/5580/1/Lybchenko_89.pdf</w:t>
      </w:r>
    </w:p>
    <w:p w:rsidR="00680614" w:rsidRPr="00680614" w:rsidRDefault="00002A12" w:rsidP="00680614">
      <w:pPr>
        <w:widowControl w:val="0"/>
        <w:autoSpaceDE w:val="0"/>
        <w:autoSpaceDN w:val="0"/>
        <w:adjustRightInd w:val="0"/>
        <w:jc w:val="both"/>
        <w:rPr>
          <w:color w:val="000000"/>
          <w:sz w:val="20"/>
          <w:szCs w:val="20"/>
          <w:lang w:val="uk-UA"/>
        </w:rPr>
      </w:pPr>
      <w:r>
        <w:rPr>
          <w:color w:val="000000"/>
          <w:sz w:val="20"/>
          <w:szCs w:val="20"/>
          <w:lang w:val="uk-UA"/>
        </w:rPr>
        <w:t xml:space="preserve">3. </w:t>
      </w:r>
      <w:r w:rsidR="00680614" w:rsidRPr="00680614">
        <w:rPr>
          <w:color w:val="000000"/>
          <w:sz w:val="20"/>
          <w:szCs w:val="20"/>
          <w:lang w:val="uk-UA"/>
        </w:rPr>
        <w:t>Падалко</w:t>
      </w:r>
      <w:r>
        <w:rPr>
          <w:color w:val="000000"/>
          <w:sz w:val="20"/>
          <w:szCs w:val="20"/>
          <w:lang w:val="uk-UA"/>
        </w:rPr>
        <w:t xml:space="preserve"> Г. В.</w:t>
      </w:r>
      <w:r w:rsidR="00680614" w:rsidRPr="00680614">
        <w:rPr>
          <w:color w:val="000000"/>
          <w:sz w:val="20"/>
          <w:szCs w:val="20"/>
          <w:lang w:val="uk-UA"/>
        </w:rPr>
        <w:t xml:space="preserve"> Конституційні принципи служби в органах місцевого самоврядування в Україні: сис</w:t>
      </w:r>
      <w:r w:rsidR="007A4CD2">
        <w:rPr>
          <w:color w:val="000000"/>
          <w:sz w:val="20"/>
          <w:szCs w:val="20"/>
          <w:lang w:val="uk-UA"/>
        </w:rPr>
        <w:t xml:space="preserve">тема та видова характеристика. Держава і </w:t>
      </w:r>
      <w:r w:rsidR="007A4CD2">
        <w:rPr>
          <w:color w:val="000000"/>
          <w:sz w:val="20"/>
          <w:szCs w:val="20"/>
          <w:lang w:val="uk-UA"/>
        </w:rPr>
        <w:lastRenderedPageBreak/>
        <w:t xml:space="preserve">право. Юридичні і політичні науки. Випуск 56, </w:t>
      </w:r>
      <w:r w:rsidR="00680614" w:rsidRPr="00680614">
        <w:rPr>
          <w:color w:val="000000"/>
          <w:sz w:val="20"/>
          <w:szCs w:val="20"/>
          <w:lang w:val="uk-UA"/>
        </w:rPr>
        <w:t>170-176</w:t>
      </w:r>
      <w:r w:rsidR="007A4CD2">
        <w:rPr>
          <w:color w:val="000000"/>
          <w:sz w:val="20"/>
          <w:szCs w:val="20"/>
          <w:lang w:val="uk-UA"/>
        </w:rPr>
        <w:t xml:space="preserve"> с.</w:t>
      </w:r>
      <w:r w:rsidR="00680614" w:rsidRPr="00680614">
        <w:rPr>
          <w:color w:val="000000"/>
          <w:sz w:val="20"/>
          <w:szCs w:val="20"/>
          <w:lang w:val="uk-UA"/>
        </w:rPr>
        <w:t xml:space="preserve">, URL: http://dspace.nbuv.gov.ua/bitstream/handle/123456789/64330/32-Padalko.pdf </w:t>
      </w:r>
    </w:p>
    <w:p w:rsidR="008C75BF" w:rsidRDefault="007A4CD2" w:rsidP="00680614">
      <w:pPr>
        <w:widowControl w:val="0"/>
        <w:autoSpaceDE w:val="0"/>
        <w:autoSpaceDN w:val="0"/>
        <w:adjustRightInd w:val="0"/>
        <w:jc w:val="both"/>
        <w:rPr>
          <w:color w:val="000000"/>
          <w:sz w:val="20"/>
          <w:szCs w:val="20"/>
          <w:lang w:val="uk-UA"/>
        </w:rPr>
      </w:pPr>
      <w:r>
        <w:rPr>
          <w:color w:val="000000"/>
          <w:sz w:val="20"/>
          <w:szCs w:val="20"/>
          <w:lang w:val="uk-UA"/>
        </w:rPr>
        <w:t xml:space="preserve">4. </w:t>
      </w:r>
      <w:r w:rsidR="00680614" w:rsidRPr="00680614">
        <w:rPr>
          <w:color w:val="000000"/>
          <w:sz w:val="20"/>
          <w:szCs w:val="20"/>
          <w:lang w:val="uk-UA"/>
        </w:rPr>
        <w:t>Падалко</w:t>
      </w:r>
      <w:r>
        <w:rPr>
          <w:color w:val="000000"/>
          <w:sz w:val="20"/>
          <w:szCs w:val="20"/>
          <w:lang w:val="uk-UA"/>
        </w:rPr>
        <w:t xml:space="preserve"> Г. В.</w:t>
      </w:r>
      <w:r w:rsidR="00680614" w:rsidRPr="00680614">
        <w:rPr>
          <w:color w:val="000000"/>
          <w:sz w:val="20"/>
          <w:szCs w:val="20"/>
          <w:lang w:val="uk-UA"/>
        </w:rPr>
        <w:t xml:space="preserve"> Правовий режим служби в органах місцевого </w:t>
      </w:r>
      <w:r>
        <w:rPr>
          <w:color w:val="000000"/>
          <w:sz w:val="20"/>
          <w:szCs w:val="20"/>
          <w:lang w:val="uk-UA"/>
        </w:rPr>
        <w:t xml:space="preserve">самоврядування в Україні. </w:t>
      </w:r>
      <w:r w:rsidR="00680614" w:rsidRPr="00680614">
        <w:rPr>
          <w:color w:val="000000"/>
          <w:sz w:val="20"/>
          <w:szCs w:val="20"/>
          <w:lang w:val="uk-UA"/>
        </w:rPr>
        <w:t>Часопи</w:t>
      </w:r>
      <w:r>
        <w:rPr>
          <w:color w:val="000000"/>
          <w:sz w:val="20"/>
          <w:szCs w:val="20"/>
          <w:lang w:val="uk-UA"/>
        </w:rPr>
        <w:t xml:space="preserve">с Київського університету права № 3. Київ, 2012. </w:t>
      </w:r>
      <w:r w:rsidR="00680614" w:rsidRPr="00680614">
        <w:rPr>
          <w:color w:val="000000"/>
          <w:sz w:val="20"/>
          <w:szCs w:val="20"/>
          <w:lang w:val="uk-UA"/>
        </w:rPr>
        <w:t>104-198</w:t>
      </w:r>
      <w:r>
        <w:rPr>
          <w:color w:val="000000"/>
          <w:sz w:val="20"/>
          <w:szCs w:val="20"/>
          <w:lang w:val="uk-UA"/>
        </w:rPr>
        <w:t xml:space="preserve"> с.</w:t>
      </w:r>
      <w:r w:rsidR="00680614" w:rsidRPr="00680614">
        <w:rPr>
          <w:color w:val="000000"/>
          <w:sz w:val="20"/>
          <w:szCs w:val="20"/>
          <w:lang w:val="uk-UA"/>
        </w:rPr>
        <w:t xml:space="preserve">, URL: </w:t>
      </w:r>
      <w:hyperlink r:id="rId11" w:history="1">
        <w:r w:rsidR="00651D25" w:rsidRPr="00753574">
          <w:rPr>
            <w:rStyle w:val="a9"/>
            <w:sz w:val="20"/>
            <w:szCs w:val="20"/>
            <w:lang w:val="uk-UA"/>
          </w:rPr>
          <w:t>http://kul.kiev.ua/images/chasop/2012_3/104.pdf</w:t>
        </w:r>
      </w:hyperlink>
    </w:p>
    <w:p w:rsidR="00651D25" w:rsidRPr="002E4320" w:rsidRDefault="00651D25" w:rsidP="00680614">
      <w:pPr>
        <w:widowControl w:val="0"/>
        <w:autoSpaceDE w:val="0"/>
        <w:autoSpaceDN w:val="0"/>
        <w:adjustRightInd w:val="0"/>
        <w:jc w:val="both"/>
        <w:rPr>
          <w:color w:val="000000"/>
          <w:sz w:val="20"/>
          <w:szCs w:val="20"/>
          <w:lang w:val="uk-UA"/>
        </w:rPr>
      </w:pPr>
      <w:r>
        <w:rPr>
          <w:color w:val="000000"/>
          <w:sz w:val="20"/>
          <w:szCs w:val="20"/>
          <w:lang w:val="uk-UA"/>
        </w:rPr>
        <w:t xml:space="preserve">5. </w:t>
      </w:r>
      <w:r w:rsidRPr="00651D25">
        <w:rPr>
          <w:color w:val="000000"/>
          <w:sz w:val="20"/>
          <w:szCs w:val="20"/>
          <w:lang w:val="uk-UA"/>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F51A9B" w:rsidRPr="00A0617B" w:rsidRDefault="00F51A9B" w:rsidP="00A0617B">
      <w:pPr>
        <w:widowControl w:val="0"/>
        <w:autoSpaceDE w:val="0"/>
        <w:autoSpaceDN w:val="0"/>
        <w:adjustRightInd w:val="0"/>
        <w:rPr>
          <w:b/>
          <w:color w:val="000000"/>
          <w:sz w:val="20"/>
          <w:szCs w:val="20"/>
          <w:lang w:val="uk-UA"/>
        </w:rPr>
      </w:pPr>
    </w:p>
    <w:p w:rsidR="008C75BF" w:rsidRPr="00A0617B" w:rsidRDefault="008C75BF" w:rsidP="00A0617B">
      <w:pPr>
        <w:widowControl w:val="0"/>
        <w:autoSpaceDE w:val="0"/>
        <w:autoSpaceDN w:val="0"/>
        <w:adjustRightInd w:val="0"/>
        <w:rPr>
          <w:b/>
          <w:color w:val="000000"/>
          <w:sz w:val="20"/>
          <w:szCs w:val="20"/>
          <w:lang w:val="uk-UA"/>
        </w:rPr>
      </w:pPr>
      <w:r w:rsidRPr="00A0617B">
        <w:rPr>
          <w:b/>
          <w:color w:val="000000"/>
          <w:sz w:val="20"/>
          <w:szCs w:val="20"/>
          <w:lang w:val="uk-UA"/>
        </w:rPr>
        <w:t>Нормативно-правові акти до теми:</w:t>
      </w:r>
    </w:p>
    <w:p w:rsidR="008C75BF" w:rsidRPr="00A0617B" w:rsidRDefault="008C75BF" w:rsidP="00A0617B">
      <w:pPr>
        <w:widowControl w:val="0"/>
        <w:autoSpaceDE w:val="0"/>
        <w:autoSpaceDN w:val="0"/>
        <w:adjustRightInd w:val="0"/>
        <w:rPr>
          <w:b/>
          <w:color w:val="000000"/>
          <w:sz w:val="20"/>
          <w:szCs w:val="20"/>
          <w:lang w:val="uk-UA"/>
        </w:rPr>
      </w:pP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 Конституція України: Закон України від 28.06.1996 № 254к/96-ВР. URL: https://zakon.rada.gov.ua/laws/show/254%D0%BA/96-%D0%B2%D1%80#Text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2. Про місцеве самоврядування в Україні: Закон України від 21.05.1997 № 280/97-ВР. URL: https://zakon.rada.gov.ua/laws/show/280/97-%D0%B2%D1%80#Text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3. Про статус депутатів місцевих рад: Закон України від 11.07.2002 № 93-IV. URL: https://zakon.rada.gov.ua/laws/show/93-15#Text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4. Про службу в органах місцевого самоврядування: Закон України від 07.06.2001 № 2493-III. URL: https://zakon.rada.gov.ua/laws/show/2493-14#Text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5. Про органи самоорганізації населення: Закон України від 11.07.2001 № 2625-III. URL: https://zakon.rada.gov.ua/laws/show/2625-14#Text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6. Про співробітництво територіальних громад: Закон України від 17.06.2014 № 1508-VII. URL: https://zakon.rada.gov.ua/laws/show/1508-18#Text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7. Про добровільне об'єднання територіальних громад: Закон України від 05.02.2015 № 157-VIII. URL: https://zakon.rada.gov.ua/laws/show/157-19#Text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8. Про місцеві вибори: Закон України від 14.07.2015 № 595-VIII. URL: https://zakon.rada.gov.ua/laws/show/595-19#Text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9. Виборчий кодекс України: Кодекс від 19.12.2019 № 396-IX. URL: https://zakon.rada.gov.ua/laws/show/396-20#Text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10. Європейська хартія місцевого самоврядування: Міжнародний документ від 15.10.1985. URL: https://zakon.rada.gov.ua/laws/show/994_036#Text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11. Про громадські об’єднання: Закон України від 22.03.2012 № 4572-VI. URL: https://zakon.rada.gov.ua/laws/show/4572-17#Text </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12. Про доступ до публічної інформації: Закон України від 13.01.2011 № 2939-VI. URL: https://zakon.rada.gov.ua/laws/show/2939-17#Text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13. Про звернення громадян: Закон України від 02.10.1996 № 393/96-ВР. URL: https://zakon.rada.gov.ua/laws/show/393/96-%D0%B2%D1%80#Text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14. Про державну службу: Закон України від 10.12.2015 № 889-VIII. URL: https://zakon.rada.gov.ua/laws/show/889-19#Text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15. Про організацію трудових відносин в умовах воєнного стану: Закон </w:t>
      </w:r>
      <w:r w:rsidRPr="00680614">
        <w:rPr>
          <w:color w:val="000000"/>
          <w:sz w:val="20"/>
          <w:szCs w:val="20"/>
          <w:lang w:val="uk-UA"/>
        </w:rPr>
        <w:lastRenderedPageBreak/>
        <w:t>України від 15.03.2022 № 2136-IX. URL: https://zakon.rada.gov.ua/laws/show/2136-20#Text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16.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680614" w:rsidRPr="00680614" w:rsidRDefault="00680614" w:rsidP="00680614">
      <w:pPr>
        <w:widowControl w:val="0"/>
        <w:autoSpaceDE w:val="0"/>
        <w:autoSpaceDN w:val="0"/>
        <w:adjustRightInd w:val="0"/>
        <w:jc w:val="both"/>
        <w:rPr>
          <w:color w:val="000000"/>
          <w:sz w:val="20"/>
          <w:szCs w:val="20"/>
          <w:lang w:val="uk-UA"/>
        </w:rPr>
      </w:pPr>
      <w:r w:rsidRPr="00680614">
        <w:rPr>
          <w:color w:val="000000"/>
          <w:sz w:val="20"/>
          <w:szCs w:val="20"/>
          <w:lang w:val="uk-UA"/>
        </w:rPr>
        <w:t xml:space="preserve">17. Методичні рекомендації щодо організації трудових відносин в органах місцевого самоврядування в умовах воєнного стану. URL: https://decentralization.gov.ua/uploads/library/file/823/Metodychni_recomendatsii_trudovi_vidnosyny.pdf </w:t>
      </w:r>
    </w:p>
    <w:p w:rsidR="00532D7B" w:rsidRDefault="00680614" w:rsidP="00680614">
      <w:pPr>
        <w:widowControl w:val="0"/>
        <w:autoSpaceDE w:val="0"/>
        <w:autoSpaceDN w:val="0"/>
        <w:adjustRightInd w:val="0"/>
        <w:jc w:val="both"/>
        <w:rPr>
          <w:sz w:val="20"/>
          <w:szCs w:val="20"/>
          <w:lang w:val="uk-UA"/>
        </w:rPr>
      </w:pPr>
      <w:r w:rsidRPr="00680614">
        <w:rPr>
          <w:color w:val="000000"/>
          <w:sz w:val="20"/>
          <w:szCs w:val="20"/>
          <w:lang w:val="uk-UA"/>
        </w:rPr>
        <w:t>18.</w:t>
      </w:r>
      <w:r w:rsidRPr="00680614">
        <w:rPr>
          <w:color w:val="000000"/>
          <w:sz w:val="20"/>
          <w:szCs w:val="20"/>
          <w:lang w:val="uk-UA"/>
        </w:rPr>
        <w:tab/>
        <w:t>Кодекс законів про працю України: Кодекс від 10.12.1971 № 322-VIII. URL: https://zakon.rada.gov.ua/laws/show/322-08#Text</w:t>
      </w:r>
    </w:p>
    <w:p w:rsidR="00F51A9B" w:rsidRPr="00A0617B" w:rsidRDefault="00F51A9B" w:rsidP="00A0617B">
      <w:pPr>
        <w:widowControl w:val="0"/>
        <w:autoSpaceDE w:val="0"/>
        <w:autoSpaceDN w:val="0"/>
        <w:adjustRightInd w:val="0"/>
        <w:rPr>
          <w:sz w:val="20"/>
          <w:szCs w:val="20"/>
          <w:lang w:val="uk-UA"/>
        </w:rPr>
      </w:pPr>
    </w:p>
    <w:p w:rsidR="00680614" w:rsidRDefault="00680614" w:rsidP="00680614">
      <w:pPr>
        <w:pStyle w:val="22"/>
        <w:jc w:val="center"/>
        <w:rPr>
          <w:b/>
          <w:bCs/>
          <w:iCs/>
          <w:color w:val="auto"/>
          <w:sz w:val="20"/>
          <w:szCs w:val="20"/>
          <w:lang w:val="ru-RU"/>
        </w:rPr>
      </w:pPr>
      <w:r w:rsidRPr="00680614">
        <w:rPr>
          <w:b/>
          <w:bCs/>
          <w:iCs/>
          <w:color w:val="auto"/>
          <w:sz w:val="20"/>
          <w:szCs w:val="20"/>
          <w:lang w:val="ru-RU"/>
        </w:rPr>
        <w:t>ТЕМА</w:t>
      </w:r>
      <w:r w:rsidRPr="00680614">
        <w:rPr>
          <w:b/>
          <w:bCs/>
          <w:iCs/>
          <w:color w:val="auto"/>
          <w:sz w:val="20"/>
          <w:szCs w:val="20"/>
          <w:lang w:val="en-US"/>
        </w:rPr>
        <w:t xml:space="preserve"> 6. </w:t>
      </w:r>
      <w:r w:rsidRPr="00680614">
        <w:rPr>
          <w:b/>
          <w:bCs/>
          <w:iCs/>
          <w:color w:val="auto"/>
          <w:sz w:val="20"/>
          <w:szCs w:val="20"/>
          <w:lang w:val="ru-RU"/>
        </w:rPr>
        <w:t>ВІДПОВІДАЛЬНІСТЬ ЗА ПОРУШЕННЯ ЗАКОНОДАВСТВА ПРО СЛУЖБУ В ОРГА</w:t>
      </w:r>
      <w:r>
        <w:rPr>
          <w:b/>
          <w:bCs/>
          <w:iCs/>
          <w:color w:val="auto"/>
          <w:sz w:val="20"/>
          <w:szCs w:val="20"/>
          <w:lang w:val="ru-RU"/>
        </w:rPr>
        <w:t xml:space="preserve">НАХ МІСЦЕВОГО САМОВРЯДУВАННЯ. </w:t>
      </w:r>
    </w:p>
    <w:p w:rsidR="0062571C" w:rsidRDefault="00680614" w:rsidP="00680614">
      <w:pPr>
        <w:pStyle w:val="22"/>
        <w:jc w:val="center"/>
        <w:rPr>
          <w:b/>
          <w:bCs/>
          <w:iCs/>
          <w:color w:val="auto"/>
          <w:sz w:val="20"/>
          <w:szCs w:val="20"/>
          <w:lang w:val="ru-RU"/>
        </w:rPr>
      </w:pPr>
      <w:r>
        <w:rPr>
          <w:b/>
          <w:bCs/>
          <w:iCs/>
          <w:color w:val="auto"/>
          <w:sz w:val="20"/>
          <w:szCs w:val="20"/>
          <w:lang w:val="ru-RU"/>
        </w:rPr>
        <w:t>(10</w:t>
      </w:r>
      <w:r w:rsidRPr="00680614">
        <w:rPr>
          <w:b/>
          <w:bCs/>
          <w:iCs/>
          <w:color w:val="auto"/>
          <w:sz w:val="20"/>
          <w:szCs w:val="20"/>
          <w:lang w:val="ru-RU"/>
        </w:rPr>
        <w:t xml:space="preserve"> ГОД.)</w:t>
      </w:r>
    </w:p>
    <w:p w:rsidR="00680614" w:rsidRPr="00A0617B" w:rsidRDefault="00680614" w:rsidP="00A0617B">
      <w:pPr>
        <w:pStyle w:val="22"/>
        <w:rPr>
          <w:sz w:val="20"/>
          <w:szCs w:val="20"/>
        </w:rPr>
      </w:pPr>
    </w:p>
    <w:p w:rsidR="00F02BAD" w:rsidRPr="00A0617B" w:rsidRDefault="00763B1A" w:rsidP="00A0617B">
      <w:pPr>
        <w:ind w:left="-600" w:firstLine="600"/>
        <w:jc w:val="both"/>
        <w:rPr>
          <w:b/>
          <w:bCs/>
          <w:sz w:val="20"/>
          <w:szCs w:val="20"/>
        </w:rPr>
      </w:pPr>
      <w:r w:rsidRPr="00A0617B">
        <w:rPr>
          <w:b/>
          <w:bCs/>
          <w:sz w:val="20"/>
          <w:szCs w:val="20"/>
          <w:lang w:val="uk-UA"/>
        </w:rPr>
        <w:t>П</w:t>
      </w:r>
      <w:r w:rsidR="0062571C" w:rsidRPr="00A0617B">
        <w:rPr>
          <w:b/>
          <w:bCs/>
          <w:sz w:val="20"/>
          <w:szCs w:val="20"/>
        </w:rPr>
        <w:t>итання</w:t>
      </w:r>
      <w:r w:rsidR="00F55BE3">
        <w:rPr>
          <w:b/>
          <w:bCs/>
          <w:sz w:val="20"/>
          <w:szCs w:val="20"/>
          <w:lang w:val="uk-UA"/>
        </w:rPr>
        <w:t xml:space="preserve"> для самоперевірки</w:t>
      </w:r>
      <w:r w:rsidR="0062571C" w:rsidRPr="00A0617B">
        <w:rPr>
          <w:b/>
          <w:bCs/>
          <w:sz w:val="20"/>
          <w:szCs w:val="20"/>
        </w:rPr>
        <w:t>:</w:t>
      </w:r>
    </w:p>
    <w:p w:rsidR="00F02BAD" w:rsidRPr="00A0617B" w:rsidRDefault="00F02BAD" w:rsidP="00A0617B">
      <w:pPr>
        <w:jc w:val="both"/>
        <w:rPr>
          <w:b/>
          <w:bCs/>
          <w:sz w:val="20"/>
          <w:szCs w:val="20"/>
        </w:rPr>
      </w:pPr>
    </w:p>
    <w:p w:rsidR="00680614" w:rsidRPr="00680614" w:rsidRDefault="00680614" w:rsidP="00680614">
      <w:pPr>
        <w:jc w:val="both"/>
        <w:rPr>
          <w:sz w:val="20"/>
          <w:szCs w:val="20"/>
          <w:lang w:val="uk-UA"/>
        </w:rPr>
      </w:pPr>
      <w:r w:rsidRPr="00680614">
        <w:rPr>
          <w:sz w:val="20"/>
          <w:szCs w:val="20"/>
          <w:lang w:val="uk-UA"/>
        </w:rPr>
        <w:t>1. Загальна характеристика відповідальності посадової особи місцевого самоврядування.</w:t>
      </w:r>
    </w:p>
    <w:p w:rsidR="00680614" w:rsidRPr="00680614" w:rsidRDefault="00680614" w:rsidP="00680614">
      <w:pPr>
        <w:jc w:val="both"/>
        <w:rPr>
          <w:sz w:val="20"/>
          <w:szCs w:val="20"/>
          <w:lang w:val="uk-UA"/>
        </w:rPr>
      </w:pPr>
      <w:r w:rsidRPr="00680614">
        <w:rPr>
          <w:sz w:val="20"/>
          <w:szCs w:val="20"/>
          <w:lang w:val="uk-UA"/>
        </w:rPr>
        <w:t>2. Цивільна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3. Адміністративна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4. Кримінальна відповідальність осіб, винних у порушенні законодавства про службу в органах місцевого самоврядування.</w:t>
      </w:r>
    </w:p>
    <w:p w:rsidR="00680614" w:rsidRPr="00680614" w:rsidRDefault="00680614" w:rsidP="00680614">
      <w:pPr>
        <w:jc w:val="both"/>
        <w:rPr>
          <w:sz w:val="20"/>
          <w:szCs w:val="20"/>
          <w:lang w:val="uk-UA"/>
        </w:rPr>
      </w:pPr>
      <w:r w:rsidRPr="00680614">
        <w:rPr>
          <w:sz w:val="20"/>
          <w:szCs w:val="20"/>
          <w:lang w:val="uk-UA"/>
        </w:rPr>
        <w:t>5. Конституційно-правова відповідальність посадових осіб місцевого самоврядування в Україні.</w:t>
      </w:r>
    </w:p>
    <w:p w:rsidR="00680614" w:rsidRPr="00680614" w:rsidRDefault="00680614" w:rsidP="00680614">
      <w:pPr>
        <w:jc w:val="both"/>
        <w:rPr>
          <w:sz w:val="20"/>
          <w:szCs w:val="20"/>
          <w:lang w:val="uk-UA"/>
        </w:rPr>
      </w:pPr>
      <w:r w:rsidRPr="00680614">
        <w:rPr>
          <w:sz w:val="20"/>
          <w:szCs w:val="20"/>
          <w:lang w:val="uk-UA"/>
        </w:rPr>
        <w:t>6. Дисциплінарна відповідальність посадових осіб місцевого самоврядування.</w:t>
      </w:r>
    </w:p>
    <w:p w:rsidR="000A50CC" w:rsidRDefault="00680614" w:rsidP="00680614">
      <w:pPr>
        <w:jc w:val="both"/>
        <w:rPr>
          <w:sz w:val="20"/>
          <w:szCs w:val="20"/>
          <w:lang w:val="uk-UA"/>
        </w:rPr>
      </w:pPr>
      <w:r w:rsidRPr="00680614">
        <w:rPr>
          <w:sz w:val="20"/>
          <w:szCs w:val="20"/>
          <w:lang w:val="uk-UA"/>
        </w:rPr>
        <w:t>7. Громадський контроль за службою в органах місцевого самоврядування.</w:t>
      </w:r>
    </w:p>
    <w:p w:rsidR="00EC37FD" w:rsidRDefault="00EC37FD" w:rsidP="00680614">
      <w:pPr>
        <w:jc w:val="both"/>
        <w:rPr>
          <w:sz w:val="20"/>
          <w:szCs w:val="20"/>
          <w:lang w:val="uk-UA"/>
        </w:rPr>
      </w:pPr>
    </w:p>
    <w:p w:rsidR="00EC37FD" w:rsidRPr="00EC37FD" w:rsidRDefault="00EC37FD" w:rsidP="00EC37FD">
      <w:pPr>
        <w:jc w:val="both"/>
        <w:rPr>
          <w:b/>
          <w:bCs/>
          <w:sz w:val="20"/>
          <w:szCs w:val="20"/>
        </w:rPr>
      </w:pPr>
      <w:r w:rsidRPr="00EC37FD">
        <w:rPr>
          <w:b/>
          <w:bCs/>
          <w:sz w:val="20"/>
          <w:szCs w:val="20"/>
        </w:rPr>
        <w:t xml:space="preserve">Після вивчення теми студенти </w:t>
      </w:r>
      <w:proofErr w:type="gramStart"/>
      <w:r w:rsidRPr="00EC37FD">
        <w:rPr>
          <w:b/>
          <w:bCs/>
          <w:sz w:val="20"/>
          <w:szCs w:val="20"/>
        </w:rPr>
        <w:t>повинні  знати</w:t>
      </w:r>
      <w:proofErr w:type="gramEnd"/>
      <w:r w:rsidRPr="00EC37FD">
        <w:rPr>
          <w:b/>
          <w:bCs/>
          <w:sz w:val="20"/>
          <w:szCs w:val="20"/>
        </w:rPr>
        <w:t xml:space="preserve"> (вміти):</w:t>
      </w:r>
    </w:p>
    <w:p w:rsidR="00EC37FD" w:rsidRPr="00EC37FD" w:rsidRDefault="00EC37FD" w:rsidP="00EC37FD">
      <w:pPr>
        <w:jc w:val="both"/>
        <w:rPr>
          <w:b/>
          <w:bCs/>
          <w:sz w:val="20"/>
          <w:szCs w:val="20"/>
        </w:rPr>
      </w:pPr>
    </w:p>
    <w:p w:rsidR="00EC37FD" w:rsidRPr="00EC37FD" w:rsidRDefault="00EC37FD" w:rsidP="00EC37FD">
      <w:pPr>
        <w:jc w:val="both"/>
        <w:rPr>
          <w:bCs/>
          <w:sz w:val="20"/>
          <w:szCs w:val="20"/>
        </w:rPr>
      </w:pPr>
      <w:r w:rsidRPr="00EC37FD">
        <w:rPr>
          <w:bCs/>
          <w:sz w:val="20"/>
          <w:szCs w:val="20"/>
        </w:rPr>
        <w:t>– охарактеризувати та пояснити особливості цивільної, адміністративної, кримінальної, конституційної, дисциплінарної відповідальності за порушення законодавства про службу в органах місцевого самоврядування.</w:t>
      </w:r>
    </w:p>
    <w:p w:rsidR="00680614" w:rsidRDefault="00680614" w:rsidP="00A0617B">
      <w:pPr>
        <w:pStyle w:val="22"/>
        <w:jc w:val="both"/>
        <w:rPr>
          <w:b/>
          <w:bCs/>
          <w:color w:val="auto"/>
          <w:sz w:val="20"/>
          <w:szCs w:val="20"/>
          <w:lang w:val="ru-RU"/>
        </w:rPr>
      </w:pPr>
    </w:p>
    <w:p w:rsidR="000A50CC" w:rsidRPr="00A0617B" w:rsidRDefault="000A50CC" w:rsidP="00A0617B">
      <w:pPr>
        <w:pStyle w:val="22"/>
        <w:jc w:val="both"/>
        <w:rPr>
          <w:b/>
          <w:bCs/>
          <w:color w:val="auto"/>
          <w:sz w:val="20"/>
          <w:szCs w:val="20"/>
          <w:lang w:val="ru-RU"/>
        </w:rPr>
      </w:pPr>
      <w:r w:rsidRPr="00A0617B">
        <w:rPr>
          <w:b/>
          <w:bCs/>
          <w:color w:val="auto"/>
          <w:sz w:val="20"/>
          <w:szCs w:val="20"/>
          <w:lang w:val="ru-RU"/>
        </w:rPr>
        <w:t>Література до теми:</w:t>
      </w:r>
    </w:p>
    <w:p w:rsidR="000A50CC" w:rsidRPr="00A0617B" w:rsidRDefault="000A50CC" w:rsidP="00A0617B">
      <w:pPr>
        <w:pStyle w:val="22"/>
        <w:jc w:val="both"/>
        <w:rPr>
          <w:b/>
          <w:bCs/>
          <w:color w:val="auto"/>
          <w:sz w:val="20"/>
          <w:szCs w:val="20"/>
          <w:lang w:val="ru-RU"/>
        </w:rPr>
      </w:pPr>
    </w:p>
    <w:p w:rsidR="00680614" w:rsidRPr="00680614" w:rsidRDefault="00680614" w:rsidP="00680614">
      <w:pPr>
        <w:pStyle w:val="22"/>
        <w:jc w:val="both"/>
        <w:rPr>
          <w:bCs/>
          <w:color w:val="auto"/>
          <w:sz w:val="20"/>
          <w:szCs w:val="20"/>
          <w:lang w:val="ru-RU"/>
        </w:rPr>
      </w:pPr>
      <w:r w:rsidRPr="00680614">
        <w:rPr>
          <w:bCs/>
          <w:color w:val="auto"/>
          <w:sz w:val="20"/>
          <w:szCs w:val="20"/>
          <w:lang w:val="ru-RU"/>
        </w:rPr>
        <w:t>1. Пилипишин П. Б. Конституційно-правова відповідальність органів та посадових осіб місцевого самоврядування в Україні: автореф</w:t>
      </w:r>
      <w:proofErr w:type="gramStart"/>
      <w:r w:rsidRPr="00680614">
        <w:rPr>
          <w:bCs/>
          <w:color w:val="auto"/>
          <w:sz w:val="20"/>
          <w:szCs w:val="20"/>
          <w:lang w:val="ru-RU"/>
        </w:rPr>
        <w:t>. дис</w:t>
      </w:r>
      <w:proofErr w:type="gramEnd"/>
      <w:r w:rsidRPr="00680614">
        <w:rPr>
          <w:bCs/>
          <w:color w:val="auto"/>
          <w:sz w:val="20"/>
          <w:szCs w:val="20"/>
          <w:lang w:val="ru-RU"/>
        </w:rPr>
        <w:t xml:space="preserve">. … канд. </w:t>
      </w:r>
      <w:r w:rsidRPr="00680614">
        <w:rPr>
          <w:bCs/>
          <w:color w:val="auto"/>
          <w:sz w:val="20"/>
          <w:szCs w:val="20"/>
          <w:lang w:val="ru-RU"/>
        </w:rPr>
        <w:lastRenderedPageBreak/>
        <w:t>юрид</w:t>
      </w:r>
      <w:proofErr w:type="gramStart"/>
      <w:r w:rsidRPr="00680614">
        <w:rPr>
          <w:bCs/>
          <w:color w:val="auto"/>
          <w:sz w:val="20"/>
          <w:szCs w:val="20"/>
          <w:lang w:val="ru-RU"/>
        </w:rPr>
        <w:t>. наук</w:t>
      </w:r>
      <w:proofErr w:type="gramEnd"/>
      <w:r w:rsidRPr="00680614">
        <w:rPr>
          <w:bCs/>
          <w:color w:val="auto"/>
          <w:sz w:val="20"/>
          <w:szCs w:val="20"/>
          <w:lang w:val="ru-RU"/>
        </w:rPr>
        <w:t>: 12.00.02 – конституційне право; муніципальне право. Київ, 2017. 21 с.</w:t>
      </w:r>
    </w:p>
    <w:p w:rsidR="00680614" w:rsidRPr="00680614" w:rsidRDefault="00680614" w:rsidP="00680614">
      <w:pPr>
        <w:pStyle w:val="22"/>
        <w:jc w:val="both"/>
        <w:rPr>
          <w:bCs/>
          <w:color w:val="auto"/>
          <w:sz w:val="20"/>
          <w:szCs w:val="20"/>
          <w:lang w:val="ru-RU"/>
        </w:rPr>
      </w:pPr>
      <w:r w:rsidRPr="00680614">
        <w:rPr>
          <w:bCs/>
          <w:color w:val="auto"/>
          <w:sz w:val="20"/>
          <w:szCs w:val="20"/>
          <w:lang w:val="ru-RU"/>
        </w:rPr>
        <w:t>2. Чернеженко О. М. Конституційні основи місцевого самоврядування в державах-учасницях Європейського Союзу і в Україні: дис. … докт</w:t>
      </w:r>
      <w:proofErr w:type="gramStart"/>
      <w:r w:rsidRPr="00680614">
        <w:rPr>
          <w:bCs/>
          <w:color w:val="auto"/>
          <w:sz w:val="20"/>
          <w:szCs w:val="20"/>
          <w:lang w:val="ru-RU"/>
        </w:rPr>
        <w:t>. юрид</w:t>
      </w:r>
      <w:proofErr w:type="gramEnd"/>
      <w:r w:rsidRPr="00680614">
        <w:rPr>
          <w:bCs/>
          <w:color w:val="auto"/>
          <w:sz w:val="20"/>
          <w:szCs w:val="20"/>
          <w:lang w:val="ru-RU"/>
        </w:rPr>
        <w:t>. наук: 12.00.02 – конституційне право; муніципальне право. Київ, 2019. 521 с.</w:t>
      </w:r>
    </w:p>
    <w:p w:rsidR="000A50CC" w:rsidRDefault="00680614" w:rsidP="00E36E8C">
      <w:pPr>
        <w:pStyle w:val="22"/>
        <w:jc w:val="both"/>
        <w:rPr>
          <w:bCs/>
          <w:color w:val="auto"/>
          <w:sz w:val="20"/>
          <w:szCs w:val="20"/>
          <w:lang w:val="ru-RU"/>
        </w:rPr>
      </w:pPr>
      <w:r w:rsidRPr="00680614">
        <w:rPr>
          <w:bCs/>
          <w:color w:val="auto"/>
          <w:sz w:val="20"/>
          <w:szCs w:val="20"/>
          <w:lang w:val="ru-RU"/>
        </w:rPr>
        <w:t>3. Губанов О. О. Юридична відповіда</w:t>
      </w:r>
      <w:r w:rsidR="00E36E8C">
        <w:rPr>
          <w:bCs/>
          <w:color w:val="auto"/>
          <w:sz w:val="20"/>
          <w:szCs w:val="20"/>
          <w:lang w:val="ru-RU"/>
        </w:rPr>
        <w:t>льність публічних службовців: по</w:t>
      </w:r>
      <w:r w:rsidRPr="00680614">
        <w:rPr>
          <w:bCs/>
          <w:color w:val="auto"/>
          <w:sz w:val="20"/>
          <w:szCs w:val="20"/>
          <w:lang w:val="ru-RU"/>
        </w:rPr>
        <w:t>рівняльно-правове дослідження: дис. … докт</w:t>
      </w:r>
      <w:proofErr w:type="gramStart"/>
      <w:r w:rsidRPr="00680614">
        <w:rPr>
          <w:bCs/>
          <w:color w:val="auto"/>
          <w:sz w:val="20"/>
          <w:szCs w:val="20"/>
          <w:lang w:val="ru-RU"/>
        </w:rPr>
        <w:t>. юрид</w:t>
      </w:r>
      <w:proofErr w:type="gramEnd"/>
      <w:r w:rsidRPr="00680614">
        <w:rPr>
          <w:bCs/>
          <w:color w:val="auto"/>
          <w:sz w:val="20"/>
          <w:szCs w:val="20"/>
          <w:lang w:val="ru-RU"/>
        </w:rPr>
        <w:t>. наук: 12.00.07 – адміністративне право і процес; фінансове право; інформаційне право. Запоріжжя, 2020. 452 с.</w:t>
      </w:r>
    </w:p>
    <w:p w:rsidR="002E4320" w:rsidRDefault="002E4320" w:rsidP="00E36E8C">
      <w:pPr>
        <w:pStyle w:val="22"/>
        <w:jc w:val="both"/>
        <w:rPr>
          <w:bCs/>
          <w:color w:val="auto"/>
          <w:sz w:val="20"/>
          <w:szCs w:val="20"/>
          <w:lang w:val="ru-RU"/>
        </w:rPr>
      </w:pPr>
      <w:r>
        <w:rPr>
          <w:bCs/>
          <w:color w:val="auto"/>
          <w:sz w:val="20"/>
          <w:szCs w:val="20"/>
          <w:lang w:val="ru-RU"/>
        </w:rPr>
        <w:t xml:space="preserve">4. </w:t>
      </w:r>
      <w:r w:rsidRPr="002E4320">
        <w:rPr>
          <w:bCs/>
          <w:color w:val="auto"/>
          <w:sz w:val="20"/>
          <w:szCs w:val="20"/>
          <w:lang w:val="ru-RU"/>
        </w:rPr>
        <w:t>Тарасенко Т. М. Організаційно-правові засади діяльності органів місцевого самоврядування в умовах воєнного стану: можливості та обмеження. Дніпровський науковий часопис публічного управління, психології, права. Випуск 4, 2022. URL: http://chasopys-ppp.dp.ua/index.php/chasopys/article/view/261/228</w:t>
      </w:r>
    </w:p>
    <w:p w:rsidR="007A4CD2" w:rsidRDefault="007A4CD2" w:rsidP="007A4CD2">
      <w:pPr>
        <w:pStyle w:val="22"/>
        <w:jc w:val="both"/>
        <w:rPr>
          <w:b/>
          <w:bCs/>
          <w:color w:val="auto"/>
          <w:sz w:val="20"/>
          <w:szCs w:val="20"/>
          <w:lang w:val="ru-RU"/>
        </w:rPr>
      </w:pPr>
    </w:p>
    <w:p w:rsidR="000A50CC" w:rsidRPr="00A0617B" w:rsidRDefault="000A50CC" w:rsidP="007A4CD2">
      <w:pPr>
        <w:pStyle w:val="22"/>
        <w:jc w:val="both"/>
        <w:rPr>
          <w:b/>
          <w:bCs/>
          <w:color w:val="auto"/>
          <w:sz w:val="20"/>
          <w:szCs w:val="20"/>
          <w:lang w:val="ru-RU"/>
        </w:rPr>
      </w:pPr>
      <w:r w:rsidRPr="00A0617B">
        <w:rPr>
          <w:b/>
          <w:bCs/>
          <w:color w:val="auto"/>
          <w:sz w:val="20"/>
          <w:szCs w:val="20"/>
          <w:lang w:val="ru-RU"/>
        </w:rPr>
        <w:t>Нормативно-правові акти до теми:</w:t>
      </w:r>
    </w:p>
    <w:p w:rsidR="007A4CD2" w:rsidRDefault="007A4CD2" w:rsidP="007A4CD2">
      <w:pPr>
        <w:pStyle w:val="22"/>
        <w:jc w:val="both"/>
        <w:rPr>
          <w:b/>
          <w:bCs/>
          <w:color w:val="auto"/>
          <w:sz w:val="20"/>
          <w:szCs w:val="20"/>
          <w:lang w:val="ru-RU"/>
        </w:rPr>
      </w:pP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1. Конституція України: Закон України від 28.06.1996 № 254к/96-ВР. </w:t>
      </w:r>
      <w:r w:rsidRPr="00E36E8C">
        <w:rPr>
          <w:bCs/>
          <w:color w:val="auto"/>
          <w:sz w:val="20"/>
          <w:szCs w:val="20"/>
          <w:lang w:val="en-US"/>
        </w:rPr>
        <w:t xml:space="preserve">URL: https://zakon.rada.gov.ua/laws/show/254%D0%BA/96-%D0%B2%D1%80#Text </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2. Про місцеве самоврядування в Україні: Закон України від 21.05.1997 № 280/97-ВР. </w:t>
      </w:r>
      <w:r w:rsidRPr="00E36E8C">
        <w:rPr>
          <w:bCs/>
          <w:color w:val="auto"/>
          <w:sz w:val="20"/>
          <w:szCs w:val="20"/>
          <w:lang w:val="en-US"/>
        </w:rPr>
        <w:t xml:space="preserve">URL: https://zakon.rada.gov.ua/laws/show/280/97-%D0%B2%D1%80#Text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3. Про статус депутатів місцевих рад: Закон України від 11.07.2002 № 93-IV. URL: https://zakon.rada.gov.ua/laws/show/93-15#Text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4. Про службу в органах місцевого самоврядування: Закон України від 07.06.2001 № 2493-III. URL: https://zakon.rada.gov.ua/laws/show/2493-14#Text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5. Про органи самоорганізації населення: Закон України від 11.07.2001 № 2625-III. URL: https://zakon.rada.gov.ua/laws/show/2625-14#Text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6. Про співробітництво територіальних громад: Закон України від 17.06.2014 № 1508-VII. URL: https://zakon.rada.gov.ua/laws/show/1508-18#Text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7. Про добровільне об'єднання територіальних громад: Закон України від 05.02.2015 № 157-VIII. URL: https://zakon.rada.gov.ua/laws/show/157-19#Text</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8. Про місцеві вибори: Закон України від 14.07.2015 № 595-VIII. </w:t>
      </w:r>
      <w:r w:rsidRPr="00E36E8C">
        <w:rPr>
          <w:bCs/>
          <w:color w:val="auto"/>
          <w:sz w:val="20"/>
          <w:szCs w:val="20"/>
          <w:lang w:val="en-US"/>
        </w:rPr>
        <w:t xml:space="preserve">URL: https://zakon.rada.gov.ua/laws/show/595-19#Text </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t xml:space="preserve">9. Виборчий кодекс України: Кодекс від 19.12.2019 № 396-IX. </w:t>
      </w:r>
      <w:r w:rsidRPr="00E36E8C">
        <w:rPr>
          <w:bCs/>
          <w:color w:val="auto"/>
          <w:sz w:val="20"/>
          <w:szCs w:val="20"/>
          <w:lang w:val="en-US"/>
        </w:rPr>
        <w:t xml:space="preserve">URL: https://zakon.rada.gov.ua/laws/show/396-20#Text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10. Європейська хартія місцевого самоврядування: Міжнародний документ від 15.10.1985. URL: https://zakon.rada.gov.ua/laws/show/994_036#Text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 xml:space="preserve">11. Про громадські об’єднання: Закон України від 22.03.2012 № 4572-VI. URL: https://zakon.rada.gov.ua/laws/show/4572-17#Text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12. Про доступ до публічної інформації: Закон України від 13.01.2011 № 2939-VI. URL: https://zakon.rada.gov.ua/laws/show/2939-17#Text</w:t>
      </w:r>
    </w:p>
    <w:p w:rsidR="00E36E8C" w:rsidRPr="00E36E8C" w:rsidRDefault="00E36E8C" w:rsidP="007A4CD2">
      <w:pPr>
        <w:pStyle w:val="22"/>
        <w:jc w:val="both"/>
        <w:rPr>
          <w:bCs/>
          <w:color w:val="auto"/>
          <w:sz w:val="20"/>
          <w:szCs w:val="20"/>
          <w:lang w:val="en-US"/>
        </w:rPr>
      </w:pPr>
      <w:r w:rsidRPr="00E36E8C">
        <w:rPr>
          <w:bCs/>
          <w:color w:val="auto"/>
          <w:sz w:val="20"/>
          <w:szCs w:val="20"/>
          <w:lang w:val="ru-RU"/>
        </w:rPr>
        <w:lastRenderedPageBreak/>
        <w:t xml:space="preserve">13. Про звернення громадян: Закон України від 02.10.1996 № 393/96-ВР. </w:t>
      </w:r>
      <w:r w:rsidRPr="00E36E8C">
        <w:rPr>
          <w:bCs/>
          <w:color w:val="auto"/>
          <w:sz w:val="20"/>
          <w:szCs w:val="20"/>
          <w:lang w:val="en-US"/>
        </w:rPr>
        <w:t>URL: https://zakon.rada.gov.ua/laws/show/393/96-%D0%B2%D1%80#Text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14. Про державну службу: Закон України від 10.12.2015 № 889-VIII. URL: https://zakon.rada.gov.ua/laws/show/889-19#Text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 xml:space="preserve">15. Кодекс законів про працю України: Кодекс від 10.12.1971 № 322-VIII. URL: https://zakon.rada.gov.ua/laws/show/322-08#Text </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16. Про організацію трудових відносин в умовах воєнного стану: Закон України від 15.03.2022 № 2136-IX. URL: https://zakon.rada.gov.ua/laws/show/2136-20#Text</w:t>
      </w:r>
    </w:p>
    <w:p w:rsidR="00E36E8C" w:rsidRPr="00E36E8C" w:rsidRDefault="00E36E8C" w:rsidP="007A4CD2">
      <w:pPr>
        <w:pStyle w:val="22"/>
        <w:jc w:val="both"/>
        <w:rPr>
          <w:bCs/>
          <w:color w:val="auto"/>
          <w:sz w:val="20"/>
          <w:szCs w:val="20"/>
          <w:lang w:val="ru-RU"/>
        </w:rPr>
      </w:pPr>
      <w:r w:rsidRPr="00E36E8C">
        <w:rPr>
          <w:bCs/>
          <w:color w:val="auto"/>
          <w:sz w:val="20"/>
          <w:szCs w:val="20"/>
          <w:lang w:val="ru-RU"/>
        </w:rPr>
        <w:t>17. Про внесення змін до деяких законів України щодо функціонування державної служби та місцевого самоврядування у період дії воєнного стану: Закон України від 12.05.2022 № 2259-IX. URL: https://zakon.rada.gov.ua/laws/show/2259-20#Text</w:t>
      </w:r>
    </w:p>
    <w:p w:rsidR="0062571C" w:rsidRDefault="00E36E8C" w:rsidP="007A4CD2">
      <w:pPr>
        <w:pStyle w:val="22"/>
        <w:jc w:val="both"/>
        <w:rPr>
          <w:rStyle w:val="a9"/>
          <w:bCs/>
          <w:sz w:val="20"/>
          <w:szCs w:val="20"/>
          <w:lang w:val="en-US"/>
        </w:rPr>
      </w:pPr>
      <w:r w:rsidRPr="00E36E8C">
        <w:rPr>
          <w:bCs/>
          <w:color w:val="auto"/>
          <w:sz w:val="20"/>
          <w:szCs w:val="20"/>
          <w:lang w:val="ru-RU"/>
        </w:rPr>
        <w:t xml:space="preserve">18. Методичні рекомендації щодо організації трудових відносин в органах місцевого самоврядування в умовах воєнного стану. </w:t>
      </w:r>
      <w:r w:rsidRPr="00E36E8C">
        <w:rPr>
          <w:bCs/>
          <w:color w:val="auto"/>
          <w:sz w:val="20"/>
          <w:szCs w:val="20"/>
          <w:lang w:val="en-US"/>
        </w:rPr>
        <w:t xml:space="preserve">URL: </w:t>
      </w:r>
      <w:hyperlink r:id="rId12" w:history="1">
        <w:r w:rsidRPr="00624490">
          <w:rPr>
            <w:rStyle w:val="a9"/>
            <w:bCs/>
            <w:sz w:val="20"/>
            <w:szCs w:val="20"/>
            <w:lang w:val="en-US"/>
          </w:rPr>
          <w:t>https://decentralization.gov.ua/uploads/library/file/823/Metodychni_recomendatsii_trudovi_vidnosyny.pdf</w:t>
        </w:r>
      </w:hyperlink>
    </w:p>
    <w:p w:rsidR="00E36E8C" w:rsidRPr="00E36E8C" w:rsidRDefault="00E36E8C" w:rsidP="00EC37FD">
      <w:pPr>
        <w:pStyle w:val="22"/>
        <w:jc w:val="both"/>
        <w:rPr>
          <w:sz w:val="20"/>
          <w:szCs w:val="20"/>
          <w:lang w:val="en-US"/>
        </w:rPr>
      </w:pPr>
      <w:bookmarkStart w:id="0" w:name="_GoBack"/>
      <w:bookmarkEnd w:id="0"/>
    </w:p>
    <w:p w:rsidR="00E13AA3" w:rsidRPr="00A0617B" w:rsidRDefault="00E13AA3" w:rsidP="00A0617B">
      <w:pPr>
        <w:widowControl w:val="0"/>
        <w:tabs>
          <w:tab w:val="left" w:pos="426"/>
          <w:tab w:val="left" w:pos="900"/>
        </w:tabs>
        <w:ind w:right="-263"/>
        <w:jc w:val="center"/>
        <w:rPr>
          <w:b/>
          <w:sz w:val="20"/>
          <w:szCs w:val="20"/>
          <w:lang w:val="uk-UA"/>
        </w:rPr>
      </w:pPr>
      <w:r w:rsidRPr="00A0617B">
        <w:rPr>
          <w:b/>
          <w:sz w:val="20"/>
          <w:szCs w:val="20"/>
          <w:lang w:val="uk-UA"/>
        </w:rPr>
        <w:t>Тести для перевірки знань законодавства України</w:t>
      </w:r>
    </w:p>
    <w:p w:rsidR="00E13AA3" w:rsidRPr="00A0617B" w:rsidRDefault="00E36E8C" w:rsidP="00A0617B">
      <w:pPr>
        <w:widowControl w:val="0"/>
        <w:tabs>
          <w:tab w:val="left" w:pos="426"/>
          <w:tab w:val="left" w:pos="900"/>
        </w:tabs>
        <w:ind w:right="-263"/>
        <w:jc w:val="center"/>
        <w:rPr>
          <w:b/>
          <w:sz w:val="20"/>
          <w:szCs w:val="20"/>
          <w:lang w:val="uk-UA"/>
        </w:rPr>
      </w:pPr>
      <w:r>
        <w:rPr>
          <w:b/>
          <w:sz w:val="20"/>
          <w:szCs w:val="20"/>
          <w:lang w:val="uk-UA"/>
        </w:rPr>
        <w:t>п</w:t>
      </w:r>
      <w:r w:rsidR="00E13AA3" w:rsidRPr="00A0617B">
        <w:rPr>
          <w:b/>
          <w:sz w:val="20"/>
          <w:szCs w:val="20"/>
          <w:lang w:val="uk-UA"/>
        </w:rPr>
        <w:t>ро</w:t>
      </w:r>
      <w:r>
        <w:rPr>
          <w:b/>
          <w:sz w:val="20"/>
          <w:szCs w:val="20"/>
          <w:lang w:val="uk-UA"/>
        </w:rPr>
        <w:t xml:space="preserve"> службу в органах місцевого</w:t>
      </w:r>
      <w:r w:rsidR="00E13AA3" w:rsidRPr="00A0617B">
        <w:rPr>
          <w:b/>
          <w:sz w:val="20"/>
          <w:szCs w:val="20"/>
          <w:lang w:val="uk-UA"/>
        </w:rPr>
        <w:t xml:space="preserve"> самоврядування</w:t>
      </w:r>
    </w:p>
    <w:p w:rsidR="00E13AA3" w:rsidRPr="00A0617B" w:rsidRDefault="00E13AA3" w:rsidP="00A0617B">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Змістовий модуль 1. Місцеве самоврядування та служба в органах місцевого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1. Поняття та система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 Закон України «Про місцеве самоврядування в Україні» був прийнятий: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1991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1996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1997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2004 р.</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2. Місцеве самоврядування в Україні (відповідно до Закону України «Про місцеве самоврядування в Україні») – це:</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право і спроможність органів місцевого самоврядування, у межах закону, здійснювати регулювання й управління суттєвою часткою суспільних справ, які належать до їхньої компетенції, в інтересах місцевого населення;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в) право територіальної громади — жителів села чи добровільного об'єднання у сільську громаду жителів кількох сіл, селища чи міста — самостійно вирішувати питання місцевого значення у межах Конституції і законів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передбачене законом право населення певної території приймати участь у вирішенні питань місцевого значення.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3.  Місцеве самоврядування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територіальними громадами сіл, селищ, міст;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сільськими, селищними, міськими радами та їх виконавчими органами;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старостами;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районними та обласними радами.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4. Громадяни України реалізують своє право на участь у місцевому самоврядуванні за належністю до відповідних: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сіл, селищ, міст;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територіальних громад;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адміністративно-територіальних одиниць;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районів, областей.</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5.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народовладдя;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гласності;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одноосібності.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6.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виборності;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правової, організаційної та матеріально-фінансової самостійності в межах повноважень, визначених цим та іншими законами;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підзвітності та відповідальності перед органами державної влади.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7. На який принципах не здійснюється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державної підтримки та гарантії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відповідальності органів місцевого самоврядування за свою діяльність перед сільським, селищним, міський головою та депутатами ради;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судового захисту прав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8. Система місцевого самоврядування включає: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органи самоорганізації населення;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старосту;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районні та обласні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секретаря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9. Первинним суб’єктом місцевого самоврядування в Україні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адміністративно-територіальна одиниця;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орган державної влади;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територіальна громада;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сільська, селищна, міська рада.</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10. Територіальні громади в порядку, встановленому законом, можуть: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обирати відповідно сільського, селищного, міського голову;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об’єднуватися в одну сільську, селищну, міську територіальну громаду;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затверджувати кандидатуру старости;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утворювати єдині органи місцевого самоврядування.</w:t>
      </w:r>
    </w:p>
    <w:p w:rsidR="00E36E8C" w:rsidRPr="00E36E8C" w:rsidRDefault="00E36E8C" w:rsidP="00E36E8C">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2. Сутність та правові джерела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 Закон України «Про службу в органах місцевого самоврядування» був прийнятий: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1997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1999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2001 р.;</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2003 р.</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2. Які ознаки не є характерними для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професійність;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постійна основа;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спрямована на реалізацію територіальною громадою свого права на місцеве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спрямована на реалізацію окремих повноважень виконавчих органів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3. Оберіть ознаки, які характеризують посадову особу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особа, яка працює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особа, яка отримує заробітну плату за рахунок державного бюджету;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особа, яка має відповідні посадові повноваження щодо здійснення організаційно-розпорядчих функцій;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г) особа, яка має відповідні посадові повноваження щодо здійснення господарських функцій.</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4.  Посадами в органах місцевого самоврядування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посади, на які особи призначаються сільським, селищним, міським головою, головою районної, районної у місті, обласної ради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посади на які особи призначаються старостою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виборні посади, на які особи обираються на місцевих виборах;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виборні посади, на які особи обираються або затверджуються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5.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служіння територіальній громаді;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людяності і економічної справедливості;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поєднання місцевих і державних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верховенства права, демократизму і законності.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6.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гласності;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пріоритету розвитку та благополуччя регіонів;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рівних можливостей доступу громадян до служби в органах місцевого самоврядування з урахуванням їх ділових якостей та професійної підготовки;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професіоналізму, компетентності, ініціативності, чесності, відданості справі.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7. Служба в органах місцевого самоврядування не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підконтрольності, підзвітності, персональної відповідальності за порушення дисципліни і неналежне виконання службових обов’язків;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виконання обов’язків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правової і соціальної захищеності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захисту інтересів відповідної територіальної громади;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8. Служба в органах місцевого самоврядування здійснюється на таких принципах: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народовладдя;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б) фінансового та матеріально-технічного забезпечення служби за рахунок коштів місцевого бюджету;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колегіальності;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виборності.</w:t>
      </w:r>
    </w:p>
    <w:p w:rsidR="00E36E8C" w:rsidRPr="00E36E8C" w:rsidRDefault="00E36E8C" w:rsidP="00E36E8C">
      <w:pPr>
        <w:widowControl w:val="0"/>
        <w:tabs>
          <w:tab w:val="left" w:pos="426"/>
          <w:tab w:val="left" w:pos="900"/>
        </w:tabs>
        <w:ind w:left="720" w:right="-263"/>
        <w:jc w:val="both"/>
        <w:rPr>
          <w:b/>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9. На посаду в органі місцевого самоврядування можуть бути призначені особи, які мають: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вищу юридичну освіту;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вищу психологічну освіту;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в) професійну освіту;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правильна відповідь відсутня.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10. Державна політика щодо служби в органах місцевого самоврядування не здійснюється за такими напрямами: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законодавче врегулювання служби в органах місцевого самоврядування та забезпечення її ефективності;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судовий захист прав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організація підготовки та перепідготовки кадрів для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правовий та соціальний захист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right="-263"/>
        <w:jc w:val="both"/>
        <w:rPr>
          <w:b/>
          <w:sz w:val="20"/>
          <w:szCs w:val="20"/>
          <w:lang w:val="uk-UA"/>
        </w:rPr>
      </w:pPr>
      <w:r w:rsidRPr="00E36E8C">
        <w:rPr>
          <w:b/>
          <w:sz w:val="20"/>
          <w:szCs w:val="20"/>
          <w:lang w:val="uk-UA"/>
        </w:rPr>
        <w:t>Тема 3. Правовий статус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Правовий статус посадових осіб місцевого самоврядування визначається: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Конституцією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статус депутатів місцевих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вибори депутатів місцевих рад та сільських, селищних, міських голів».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Посадові особи місцевого самоврядування діють лише на підставі, в межах повноважень та у спосіб, передбачені Конституцією і законами України, та керуються у своїй діяльності: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Конституцією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актами Кабінету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нормативно-правовими актами Верховної Ради Автономної Республіки Крим і Ради міністрів Автономної Республіки Крим;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рішеннями Верховного Суду.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На посадових осіб місцевого самоврядування (оберіть найбільш правильний варіант):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не поширюється дія Закону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б) не поширюється дія законодавства України про працю;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поширюється дія Закону України «Про запобігання корупції» та законодавства України про працю з урахуванням особливостей, передбачених Законом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поширюється дія Закону України «Про запобігання корупції» та законодавства України про працю з урахуванням особливостей, передбачених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4. Основними обов’язками посадових осіб місцевого самоврядування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збереження особистої таємниці;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додержання прав та свобод людини і громадянина;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постійне вдосконалення організації своєї роботи, підвищення професійної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Основними обов’язками посадових осіб місцевого самоврядування не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сумлінне ставлення до виконання службових обов’язків, ініціативність і творчість у роботі;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захист своїх законних прав та інтересів в органах державної влади, органах влади Автономної Республіки Крим, органах місцевого самоврядування та в судовому порядку;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недопущення дій чи бездіяльності, які можуть зашкодити інтересам місцевого самоврядування та держави.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6. Яке з перелічених прав посадової особи місцевого самоврядування не є основним: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 повагу особистої гідності, справедливе і шанобливе ставлення до себе з боку керівників, співробітників і громадян;</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оплату праці залежно від посади, яку вона займає, рангу, який їй присвоєно, якості, досвіду та стажу роботи;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 житло;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 просування по службі відповідно до професійної освіти, результатів роботи та атестації.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lastRenderedPageBreak/>
        <w:t>7. Яке з перелічених прав посадової особи місцевого самоврядування не є основним: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 соціальний і правовий захист;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страйк для захисту своїх економічних і соціальних інтересів;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нею служби в органах місцевого самоврядування, отримувати від керівників органу місцевого самоврядування відповідні пояснення та давати особисті пояснення;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вимагати проведення службового розслідування з метою спростування безпідставних, на її думку, звинувачень або підозри щодо неї.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8. На сільських, селищних, міських голів поширюються повноваження та гарантії: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старости;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депутатів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голови районної, обласної, районної у місті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секретаря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До кола повноважень секретаря сільської, селищної, міської ради не належить: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скликає сесії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сприяє старості у здійсненні ним своїх повноважень;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організує підготовку сесій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веде засідання ради та підписує її рішення.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У виборчому окрузі депутат місцевої ради не зобов’язаний:</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вивчати громадську думку; вивчати потреби територіальної громади, інформувати про них раду та її органи, брати безпосередню участь у їх вирішенні;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г)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w:t>
      </w:r>
      <w:r w:rsidRPr="00E36E8C">
        <w:rPr>
          <w:sz w:val="20"/>
          <w:szCs w:val="20"/>
          <w:lang w:val="uk-UA"/>
        </w:rPr>
        <w:lastRenderedPageBreak/>
        <w:t>оперативного вирішення.</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Змістовий модуль 2. Прийняття, проходження та звільнення зі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Тема 4. Прийняття на службу в органи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Прийняття на службу в органи місцевого самоврядування не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на посаду сільського, селищного, міського голови в порядку, встановленому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на посаду голови та заступників голови районної, районної у місті, обласної ради, заступника міського голови - секретаря Київської міської ради, секретаря сільської, селищної, міської ради, голови постійної комісії з питань бюджету обласної, Київської та Севастопольської міських рад шляхом обрання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 посади перших заступників та заступників міських голів (міст - обласних центрів) з питань діяльності виконавчих органів ради шляхом призначення відповідно міським головою на конкурсній основі чи за іншою процедурою, передбаченою законодавством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 посади заступників сільського, селищного, міського голови з питань діяльності виконавчих органів ради, керуючого справами (секретаря) виконавчого комітету сільської, селищної, міської, районної у місті ради, старости шляхом затвердження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При прийнятті на службу в органи місцевого самоврядування здійснюється: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випробування;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стажування;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атестація;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проведення конкурсу.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Проведення конкурсу, випробування та стажування при прийнятті на службу в органи місцевого самоврядування здійснюється в порядку, визначеному: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законодавством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законодавством України про державну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законодавством України про працю;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законодавством про місцеве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4. Чи мають право голови районних, районних у містах, обласних рад, Київський та Севастопольський міський голова та міські голови (міст </w:t>
      </w:r>
      <w:r w:rsidRPr="004B1417">
        <w:rPr>
          <w:b/>
          <w:sz w:val="20"/>
          <w:szCs w:val="20"/>
          <w:lang w:val="uk-UA"/>
        </w:rPr>
        <w:lastRenderedPageBreak/>
        <w:t>обласного і республіканського в Автономній Республіці Крим значення) самостійно (без конкурсу) добирати та приймати на службу своїх помічників, радників (патронатну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тільки помічників та радників, які відповідають за фінансові питання;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тільки помічників та радників, які відповідають за земельні питання;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мають право;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 мають права.</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Громадяни України, які вперше приймаються на службу в органи місцевого самоврядування, у день прийняття відповідного рішення складають Присягу такого змісту: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«Я, (ім’я та прізвище), урочисто присягаю у своїй службовій діяльності дотримуватися принципів верховенства права, законності, незалежності та конфіденційності, правил етичної поведінки посадових осіб місцевого самоврядування, чесно і сумлінно забезпечувати права жителів села, селища, міста щодо вирішення питань місцевого значення відповідно до Конституції України і законів України, з високою відповідальністю виконувати покладені на мене обов’язки, бути вірним присязі»;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«Усвідомлюючи свою високу відповідальність, урочисто присягаю, що буду вірно служити Українському народові, дотримуватися Конституції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службовця та сумлінно виконувати свої обов’язки»;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«Я, (ім’я та прізвище), вступаючи на посаду в органи місцевого самоврядування, урочисто присягаю Українському народові об’єктивно, безсторонньо, неупереджено, незалежно, справедливо та кваліфіковано працювати, керуючись принципом верховенства права, підкоряючись лише закону, чесно і сумлінно здійснювати повноваження та виконувати обов’язки посадової особи місцевого самоврядування, дотримуватися етичних принципів і правил поведінки посадової особи місцевого самоврядування, не вчиняти дій, що підривають авторитет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6. Посадова особа місцевого самоврядування, яка вперше приймається на службу в органи місцевого самоврядування, вважається такою, що вступила на посаду, з моменту: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оголошення про це на сесії сільської, селищної, міської, районної у місті (у разі її створення), районної, обласної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участі вперше у сесії сільської, селищної, міської, районної у місті (у разі її створення), районної, обласної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складення Присяги;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складення Плану діяльності.</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7. Особа, яка відмовилася від складення Присяги, вважається такою, що: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повинна скласти Присягу на наступному пленарному засіданні;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не вступила на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вступила на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вже не зможе ніколи бути призначена, обрана чи затверджена на посаду.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8. На службу в органи місцевого самоврядування не можуть бути прийняті особи: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визнані судом недієздатними;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визнані судом обмежено осудними;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які мають судимість за вчинення умисного кримінального правопорушення, якщо ця судимість не погашена або не знята в установленому законом порядку;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які за рішенням суду позбавлені права займати посади в органах державної влади та їх апараті або в органах місцевого самоврядування протягом установленого строку.</w:t>
      </w:r>
    </w:p>
    <w:p w:rsidR="00E36E8C" w:rsidRPr="004B1417" w:rsidRDefault="00E36E8C" w:rsidP="00E36E8C">
      <w:pPr>
        <w:widowControl w:val="0"/>
        <w:tabs>
          <w:tab w:val="left" w:pos="426"/>
          <w:tab w:val="left" w:pos="900"/>
        </w:tabs>
        <w:ind w:left="720" w:right="-263"/>
        <w:jc w:val="both"/>
        <w:rPr>
          <w:b/>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На посадових осіб місцевого самоврядування поширюються вимоги та обмеження, встановлені: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Законом України «Про державну службу»;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статус депутатів місцевих рад».</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Обмеження, не передбачені Законом України «Про службу в органах місцевого самоврядування» та  пов’язані із проходженням служби в органах місцевого самоврядування, встановлюються: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виключно Законом України «Про статус депутатів місцевих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виключно законами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актами Президента України і Кабінету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актами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Тема 5.  Проходження та звільнення зі служби в органах місцевого самоврядування. </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lastRenderedPageBreak/>
        <w:t>1. Посадові особи місцевого самоврядування зобов’язані дотримуватися правил запобігання та врегулювання конфлікту інтересів, передбачених: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Законом України «Про запобігання корупції»;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Законом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Законом України «Про місцеве самоврядування в Україні»;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Законом України «Про організацію трудових відносин в умовах воєнного стану».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Посадові особи місцевого самоврядування зобов’язані подавати: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декларацію родинних зв’язків;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декларацію особи, уповноваженої на виконання функцій держави або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декларацію доброчесності;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декларацію особи, уповноваженої на виконання обов’язків посадової особи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В органах місцевого самоврядування встановлюються: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3 категорії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5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7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9 категорій посад.</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4. Відомості про присвоєння, зміну чи позбавлення посадової особи місцевого самоврядування відповідного рангу вносяться до: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Державного реєстру баз персональних даних;</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Державного реєстру актів цивільного стану громадян;</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реєстру застрахованих осіб Державного реєстру загальнообов’язкового державного соціального страхування;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реєстру державних службовців та посадових осіб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5. Кадровий резерв (служби в органах місцевого самоврядування) не формується з:</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посадових осіб місцевого самоврядування, які підвищили кваліфікацію або пройшли стажування і рекомендовані атестаційною комісією на вищі посади;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державних службовців, які бажають перейти на службу в органи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технічних працівників та обслуговуючий персонал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спеціалістів виробничої, соціально-культурної, наукової та інших сфер, а також випускників навчальних закладів відповідного профілю.</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lastRenderedPageBreak/>
        <w:t>6. Порядок формування та ведення кадрового резерву посадових осіб місцевого самоврядування визначається: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сільським, селищним, міським головою;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відповідною радою;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виконавчими органами сільської, селищної, міської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старостою.</w:t>
      </w:r>
    </w:p>
    <w:p w:rsidR="00E36E8C" w:rsidRPr="00E36E8C" w:rsidRDefault="00E36E8C" w:rsidP="004B1417">
      <w:pPr>
        <w:widowControl w:val="0"/>
        <w:tabs>
          <w:tab w:val="left" w:pos="426"/>
          <w:tab w:val="left" w:pos="900"/>
        </w:tabs>
        <w:ind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7. З метою оцінки ділових та професійних якостей, а також кваліфікації посадових осіб місцевого самоврядування, посадові особи місцевого самоврядування один раз на 4 роки підлягають: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випробуванню;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атестації;</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проходженню стажування;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підвищенню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8. Атестації не підлягають: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сільські, селищні, міські голови, голови районних у містах, районних і обласних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секретарі сільських, селищних, міських рад;</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начальник управління (відділу) у складі департаменту міської ради;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працівники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9. Граничний вік перебування на службі в органах місцевого самоврядування становить: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60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65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70 років;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75 років.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10. Після досягнення граничного віку перебування на службі в органах місцевого самоврядування посадові особи місцевого самоврядування за рішенням відповідного голови: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можуть бути зараховані до кадрового резерву;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можуть бути призначені на вищу посаду;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можуть бути залишені на посадах радників чи консультантів (патронатна служба);</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можуть бути переведені на нижчу посаду, що відповідає їх кваліфікації.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11. Підставами припинення служби в органах місцевого самоврядування не є:</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порушення посадовою особою місцевого самоврядування Присяги;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б) порушення умов реалізації права на службу в органах місцевого </w:t>
      </w:r>
      <w:r w:rsidRPr="00E36E8C">
        <w:rPr>
          <w:sz w:val="20"/>
          <w:szCs w:val="20"/>
          <w:lang w:val="uk-UA"/>
        </w:rPr>
        <w:lastRenderedPageBreak/>
        <w:t>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досягнення посадовою особою місцевого самоврядування пенсійного віку.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12. Перевибори сільських, селищних, міських голів, зміна керівників органів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є підставою для припинення служби посадовими особами виконавчих органів рад, їх секретаріатів, крім працівників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не є підставою для припинення служби посадовими особами виконавчих органів рад, їх секретаріатів, крім працівників патронатної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є підставою для припинення служби посадовими особами виконавчих органів рад, їх секретаріатів;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не є підставою для припинення служби посадовими особами виконавчих органів рад, їх секретаріатів.</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13. Посадові особи одержують заробітну плату, розмір якої має забезпечувати: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мінімальний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достатній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рівень життя, не нижчий від прожиткового мінімуму;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найвищий життєвий рівень.</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14. Умови оплати праці посадових осіб місцевого самоврядування визначаються: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Кабінетом Міністрів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Верховною Радою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Президентом України;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Національним агентством України з питань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15. Джерелом формування фонду оплати праці посадових осіб місцевого самоврядування є: </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державний бюджет;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місцевий бюджет;</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державний і місцевий бюджети;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міжнародні організації.</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16. Посадовим особам місцевого самоврядування надається щорічна відпустка тривалістю:</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а) 10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20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30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40 календарних днів, якщо законами України не передбачено тривалішої відпустки, з виплатою допомоги на оздоровлення у розмірі посадового окладу.</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17. До стажу служби в органах місцевого самоврядування зараховується: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період роботи на посадах, на які поширюється дія Закону України «Про службу в органах місцевого самоврядування»;</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період роботи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період роботи на посадах, на які поширюється дія Закону України «Про службу в органах місцевого самоврядування», а також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період роботи на посадах, на які поширюється дія Закону України «Про статус депутатів місцевих рад», а також на посадах і в органах, час роботи в яких зараховується до стажу державної служби.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 xml:space="preserve">                                                                                                                                 </w:t>
      </w: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 xml:space="preserve">Тема 6. Відповідальність за порушення законодавства про службу в органах місцевого самоврядування. </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1. Особи, винні у порушенні законодавства про службу в органах місцевого самоврядування, притягуються до: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цивільної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кримінальної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господарської відповідальності;</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адміністративної відповідальності.</w:t>
      </w:r>
    </w:p>
    <w:p w:rsidR="00E36E8C" w:rsidRPr="004B1417" w:rsidRDefault="00E36E8C" w:rsidP="00E36E8C">
      <w:pPr>
        <w:widowControl w:val="0"/>
        <w:tabs>
          <w:tab w:val="left" w:pos="426"/>
          <w:tab w:val="left" w:pos="900"/>
        </w:tabs>
        <w:ind w:left="720" w:right="-263"/>
        <w:jc w:val="both"/>
        <w:rPr>
          <w:b/>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2. Матеріальна шкода, завдана територіальній громаді незаконними рішеннями сільських, селищних, міських голів, голів районних у місті, районних та обласних рад, їх заступників, керівників управлінь, відділів, інших структурних підрозділів виконавчих органів місцевого самоврядування, діями чи бездіяльністю посадових осіб місцевого самоврядування при здійсненні ними своїх повноважень, відшкодовується за рахунок:</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державного бюджету в порядку, встановленому законом;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lastRenderedPageBreak/>
        <w:t>б) місцевого бюджету в порядку, встановленому законом;</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власних коштів;</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коштів сільського, селищного, міського голови.</w:t>
      </w:r>
    </w:p>
    <w:p w:rsidR="00E36E8C" w:rsidRPr="00E36E8C" w:rsidRDefault="00E36E8C" w:rsidP="00E36E8C">
      <w:pPr>
        <w:widowControl w:val="0"/>
        <w:tabs>
          <w:tab w:val="left" w:pos="426"/>
          <w:tab w:val="left" w:pos="900"/>
        </w:tabs>
        <w:ind w:left="720" w:right="-263"/>
        <w:jc w:val="both"/>
        <w:rPr>
          <w:sz w:val="20"/>
          <w:szCs w:val="20"/>
          <w:lang w:val="uk-UA"/>
        </w:rPr>
      </w:pPr>
    </w:p>
    <w:p w:rsidR="00E36E8C" w:rsidRPr="004B1417" w:rsidRDefault="00E36E8C" w:rsidP="004B1417">
      <w:pPr>
        <w:widowControl w:val="0"/>
        <w:tabs>
          <w:tab w:val="left" w:pos="426"/>
          <w:tab w:val="left" w:pos="900"/>
        </w:tabs>
        <w:ind w:right="-263"/>
        <w:jc w:val="both"/>
        <w:rPr>
          <w:b/>
          <w:sz w:val="20"/>
          <w:szCs w:val="20"/>
          <w:lang w:val="uk-UA"/>
        </w:rPr>
      </w:pPr>
      <w:r w:rsidRPr="004B1417">
        <w:rPr>
          <w:b/>
          <w:sz w:val="20"/>
          <w:szCs w:val="20"/>
          <w:lang w:val="uk-UA"/>
        </w:rPr>
        <w:t>3. Сільські, селищні, міські, районні у місті, районні та обласні ради, сільський, селищний, міський голова, голова районної у місті, районної та обласної ради мають право:</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а) не виплачувати заробітну плату посадовій особі місцевого самоврядування в рахунок компенсації завданої матеріальної шкоди;</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б) запропонувати взяти кредит, щоб відшкодувати завдану матеріальну шкоду;</w:t>
      </w:r>
    </w:p>
    <w:p w:rsidR="00E36E8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в) зворотної вимоги (регресу) до посадової особи місцевого самоврядування, яка заподіяла шкоду;</w:t>
      </w:r>
    </w:p>
    <w:p w:rsidR="0062571C" w:rsidRPr="00E36E8C" w:rsidRDefault="00E36E8C" w:rsidP="00E36E8C">
      <w:pPr>
        <w:widowControl w:val="0"/>
        <w:tabs>
          <w:tab w:val="left" w:pos="426"/>
          <w:tab w:val="left" w:pos="900"/>
        </w:tabs>
        <w:ind w:left="720" w:right="-263"/>
        <w:jc w:val="both"/>
        <w:rPr>
          <w:sz w:val="20"/>
          <w:szCs w:val="20"/>
          <w:lang w:val="uk-UA"/>
        </w:rPr>
      </w:pPr>
      <w:r w:rsidRPr="00E36E8C">
        <w:rPr>
          <w:sz w:val="20"/>
          <w:szCs w:val="20"/>
          <w:lang w:val="uk-UA"/>
        </w:rPr>
        <w:t>г) стягнути кошти з родичів посадової особи місцевого самоврядування, яка заподіяла шкоду.</w:t>
      </w:r>
    </w:p>
    <w:p w:rsidR="00E36E8C" w:rsidRDefault="00E36E8C" w:rsidP="00924763">
      <w:pPr>
        <w:widowControl w:val="0"/>
        <w:tabs>
          <w:tab w:val="left" w:pos="426"/>
          <w:tab w:val="left" w:pos="900"/>
        </w:tabs>
        <w:spacing w:line="276" w:lineRule="auto"/>
        <w:ind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p w:rsidR="0062571C" w:rsidRDefault="0062571C" w:rsidP="0062571C">
      <w:pPr>
        <w:widowControl w:val="0"/>
        <w:tabs>
          <w:tab w:val="left" w:pos="426"/>
          <w:tab w:val="left" w:pos="900"/>
        </w:tabs>
        <w:spacing w:line="276" w:lineRule="auto"/>
        <w:ind w:left="720" w:right="-263"/>
        <w:jc w:val="both"/>
        <w:rPr>
          <w:b/>
          <w:sz w:val="20"/>
          <w:szCs w:val="20"/>
          <w:lang w:val="uk-UA"/>
        </w:rPr>
      </w:pPr>
    </w:p>
    <w:sectPr w:rsidR="0062571C" w:rsidSect="006B7575">
      <w:footerReference w:type="default" r:id="rId13"/>
      <w:pgSz w:w="8419"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16" w:rsidRDefault="00B95C16" w:rsidP="00381B32">
      <w:r>
        <w:separator/>
      </w:r>
    </w:p>
  </w:endnote>
  <w:endnote w:type="continuationSeparator" w:id="0">
    <w:p w:rsidR="00B95C16" w:rsidRDefault="00B95C16" w:rsidP="0038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254774"/>
      <w:docPartObj>
        <w:docPartGallery w:val="Page Numbers (Bottom of Page)"/>
        <w:docPartUnique/>
      </w:docPartObj>
    </w:sdtPr>
    <w:sdtContent>
      <w:p w:rsidR="00EC37FD" w:rsidRDefault="00EC37FD">
        <w:pPr>
          <w:pStyle w:val="ac"/>
          <w:jc w:val="center"/>
        </w:pPr>
        <w:r>
          <w:fldChar w:fldCharType="begin"/>
        </w:r>
        <w:r>
          <w:instrText>PAGE   \* MERGEFORMAT</w:instrText>
        </w:r>
        <w:r>
          <w:fldChar w:fldCharType="separate"/>
        </w:r>
        <w:r w:rsidR="001A189F">
          <w:rPr>
            <w:noProof/>
          </w:rPr>
          <w:t>28</w:t>
        </w:r>
        <w:r>
          <w:rPr>
            <w:noProof/>
          </w:rPr>
          <w:fldChar w:fldCharType="end"/>
        </w:r>
      </w:p>
    </w:sdtContent>
  </w:sdt>
  <w:p w:rsidR="00EC37FD" w:rsidRDefault="00EC37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16" w:rsidRDefault="00B95C16" w:rsidP="00381B32">
      <w:r>
        <w:separator/>
      </w:r>
    </w:p>
  </w:footnote>
  <w:footnote w:type="continuationSeparator" w:id="0">
    <w:p w:rsidR="00B95C16" w:rsidRDefault="00B95C16" w:rsidP="00381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96E05"/>
    <w:multiLevelType w:val="hybridMultilevel"/>
    <w:tmpl w:val="E45AEE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13B547C"/>
    <w:multiLevelType w:val="hybridMultilevel"/>
    <w:tmpl w:val="ACC6C176"/>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647431"/>
    <w:multiLevelType w:val="hybridMultilevel"/>
    <w:tmpl w:val="85EAE948"/>
    <w:lvl w:ilvl="0" w:tplc="D30E3B5A">
      <w:start w:val="2"/>
      <w:numFmt w:val="bullet"/>
      <w:lvlText w:val="-"/>
      <w:lvlJc w:val="left"/>
      <w:pPr>
        <w:tabs>
          <w:tab w:val="num" w:pos="3291"/>
        </w:tabs>
        <w:ind w:left="3291" w:hanging="360"/>
      </w:pPr>
      <w:rPr>
        <w:rFonts w:ascii="Times New Roman" w:eastAsia="Times New Roman" w:hAnsi="Times New Roman" w:hint="default"/>
        <w:b w:val="0"/>
        <w:bCs w:val="0"/>
      </w:rPr>
    </w:lvl>
    <w:lvl w:ilvl="1" w:tplc="D30E3B5A">
      <w:start w:val="2"/>
      <w:numFmt w:val="bullet"/>
      <w:lvlText w:val="-"/>
      <w:lvlJc w:val="left"/>
      <w:pPr>
        <w:tabs>
          <w:tab w:val="num" w:pos="2148"/>
        </w:tabs>
        <w:ind w:left="2148" w:hanging="360"/>
      </w:pPr>
      <w:rPr>
        <w:rFonts w:ascii="Times New Roman" w:eastAsia="Times New Roman" w:hAnsi="Times New Roman" w:hint="default"/>
        <w:b w:val="0"/>
        <w:bCs w:val="0"/>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02AE73EA"/>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nsid w:val="02E95CE2"/>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42947C2"/>
    <w:multiLevelType w:val="hybridMultilevel"/>
    <w:tmpl w:val="242E48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3B61AE"/>
    <w:multiLevelType w:val="hybridMultilevel"/>
    <w:tmpl w:val="507AF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58F7782"/>
    <w:multiLevelType w:val="hybridMultilevel"/>
    <w:tmpl w:val="11D0E078"/>
    <w:lvl w:ilvl="0" w:tplc="FF40DD7C">
      <w:start w:val="1"/>
      <w:numFmt w:val="bullet"/>
      <w:lvlText w:val=""/>
      <w:lvlJc w:val="left"/>
      <w:pPr>
        <w:tabs>
          <w:tab w:val="num" w:pos="360"/>
        </w:tabs>
        <w:ind w:left="360" w:hanging="360"/>
      </w:pPr>
      <w:rPr>
        <w:rFonts w:ascii="Symbol" w:hAnsi="Symbol" w:cs="Symbol"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6632A7D"/>
    <w:multiLevelType w:val="multilevel"/>
    <w:tmpl w:val="A8881DD8"/>
    <w:styleLink w:val="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6F63E27"/>
    <w:multiLevelType w:val="hybridMultilevel"/>
    <w:tmpl w:val="4C027A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8165CFC"/>
    <w:multiLevelType w:val="hybridMultilevel"/>
    <w:tmpl w:val="FBBE6C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09CC77B2"/>
    <w:multiLevelType w:val="hybridMultilevel"/>
    <w:tmpl w:val="80C6D36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3">
    <w:nsid w:val="0D44245E"/>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4">
    <w:nsid w:val="0E39614D"/>
    <w:multiLevelType w:val="hybridMultilevel"/>
    <w:tmpl w:val="23749640"/>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0640AD6"/>
    <w:multiLevelType w:val="hybridMultilevel"/>
    <w:tmpl w:val="DC36C7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0BE7B11"/>
    <w:multiLevelType w:val="hybridMultilevel"/>
    <w:tmpl w:val="12B29B2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7">
    <w:nsid w:val="141642FC"/>
    <w:multiLevelType w:val="multilevel"/>
    <w:tmpl w:val="9E0CA3C6"/>
    <w:styleLink w:val="1"/>
    <w:lvl w:ilvl="0">
      <w:start w:val="1"/>
      <w:numFmt w:val="russianLower"/>
      <w:lvlText w:val="%1"/>
      <w:lvlJc w:val="left"/>
      <w:pPr>
        <w:tabs>
          <w:tab w:val="num" w:pos="360"/>
        </w:tabs>
        <w:ind w:left="360" w:hanging="360"/>
      </w:pPr>
      <w:rPr>
        <w:rFonts w:ascii="Times New Roman" w:hAnsi="Times New Roman" w:cs="Times New Roman" w:hint="default"/>
        <w:color w:val="000000"/>
      </w:rPr>
    </w:lvl>
    <w:lvl w:ilvl="1">
      <w:start w:val="3"/>
      <w:numFmt w:val="decimal"/>
      <w:lvlText w:val="%1.%2."/>
      <w:lvlJc w:val="left"/>
      <w:pPr>
        <w:tabs>
          <w:tab w:val="num" w:pos="750"/>
        </w:tabs>
        <w:ind w:left="750" w:hanging="750"/>
      </w:pPr>
      <w:rPr>
        <w:rFonts w:hint="default"/>
        <w:color w:val="000000"/>
      </w:rPr>
    </w:lvl>
    <w:lvl w:ilvl="2">
      <w:start w:val="1"/>
      <w:numFmt w:val="decimal"/>
      <w:lvlText w:val="%1.%2.%3."/>
      <w:lvlJc w:val="left"/>
      <w:pPr>
        <w:tabs>
          <w:tab w:val="num" w:pos="750"/>
        </w:tabs>
        <w:ind w:left="750" w:hanging="75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nsid w:val="148D1290"/>
    <w:multiLevelType w:val="hybridMultilevel"/>
    <w:tmpl w:val="3AE61A2A"/>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19">
    <w:nsid w:val="16613DD1"/>
    <w:multiLevelType w:val="hybridMultilevel"/>
    <w:tmpl w:val="723CF966"/>
    <w:lvl w:ilvl="0" w:tplc="966AE532">
      <w:start w:val="2"/>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7D464C9"/>
    <w:multiLevelType w:val="hybridMultilevel"/>
    <w:tmpl w:val="62C816EA"/>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9F3415A"/>
    <w:multiLevelType w:val="hybridMultilevel"/>
    <w:tmpl w:val="FF0ACD70"/>
    <w:lvl w:ilvl="0" w:tplc="125EE8CA">
      <w:numFmt w:val="bullet"/>
      <w:lvlText w:val="–"/>
      <w:lvlJc w:val="left"/>
      <w:pPr>
        <w:tabs>
          <w:tab w:val="num" w:pos="1319"/>
        </w:tabs>
        <w:ind w:left="1319" w:hanging="780"/>
      </w:pPr>
      <w:rPr>
        <w:rFonts w:ascii="Times New Roman" w:eastAsia="Times New Roman" w:hAnsi="Times New Roman" w:hint="default"/>
      </w:rPr>
    </w:lvl>
    <w:lvl w:ilvl="1" w:tplc="84040A70">
      <w:start w:val="2"/>
      <w:numFmt w:val="bullet"/>
      <w:lvlText w:val="-"/>
      <w:lvlJc w:val="left"/>
      <w:pPr>
        <w:tabs>
          <w:tab w:val="num" w:pos="1619"/>
        </w:tabs>
        <w:ind w:left="1619" w:hanging="360"/>
      </w:pPr>
      <w:rPr>
        <w:rFonts w:ascii="Times New Roman" w:eastAsia="Times New Roman" w:hAnsi="Times New Roman" w:hint="default"/>
      </w:rPr>
    </w:lvl>
    <w:lvl w:ilvl="2" w:tplc="5E2886A8">
      <w:start w:val="3"/>
      <w:numFmt w:val="decimal"/>
      <w:lvlText w:val="%3."/>
      <w:lvlJc w:val="left"/>
      <w:pPr>
        <w:tabs>
          <w:tab w:val="num" w:pos="2339"/>
        </w:tabs>
        <w:ind w:left="2339" w:hanging="360"/>
      </w:pPr>
      <w:rPr>
        <w:rFonts w:hint="default"/>
      </w:rPr>
    </w:lvl>
    <w:lvl w:ilvl="3" w:tplc="C36EE874">
      <w:start w:val="1"/>
      <w:numFmt w:val="decimal"/>
      <w:lvlText w:val="%4)"/>
      <w:lvlJc w:val="left"/>
      <w:pPr>
        <w:tabs>
          <w:tab w:val="num" w:pos="3704"/>
        </w:tabs>
        <w:ind w:left="3704" w:hanging="1005"/>
      </w:pPr>
      <w:rPr>
        <w:rFonts w:hint="default"/>
      </w:rPr>
    </w:lvl>
    <w:lvl w:ilvl="4" w:tplc="04220003">
      <w:start w:val="1"/>
      <w:numFmt w:val="bullet"/>
      <w:lvlText w:val="o"/>
      <w:lvlJc w:val="left"/>
      <w:pPr>
        <w:tabs>
          <w:tab w:val="num" w:pos="3779"/>
        </w:tabs>
        <w:ind w:left="3779" w:hanging="360"/>
      </w:pPr>
      <w:rPr>
        <w:rFonts w:ascii="Courier New" w:hAnsi="Courier New" w:cs="Courier New" w:hint="default"/>
      </w:rPr>
    </w:lvl>
    <w:lvl w:ilvl="5" w:tplc="04220005">
      <w:start w:val="1"/>
      <w:numFmt w:val="bullet"/>
      <w:lvlText w:val=""/>
      <w:lvlJc w:val="left"/>
      <w:pPr>
        <w:tabs>
          <w:tab w:val="num" w:pos="4499"/>
        </w:tabs>
        <w:ind w:left="4499" w:hanging="360"/>
      </w:pPr>
      <w:rPr>
        <w:rFonts w:ascii="Wingdings" w:hAnsi="Wingdings" w:cs="Wingdings" w:hint="default"/>
      </w:rPr>
    </w:lvl>
    <w:lvl w:ilvl="6" w:tplc="04220001">
      <w:start w:val="1"/>
      <w:numFmt w:val="bullet"/>
      <w:lvlText w:val=""/>
      <w:lvlJc w:val="left"/>
      <w:pPr>
        <w:tabs>
          <w:tab w:val="num" w:pos="5219"/>
        </w:tabs>
        <w:ind w:left="5219" w:hanging="360"/>
      </w:pPr>
      <w:rPr>
        <w:rFonts w:ascii="Symbol" w:hAnsi="Symbol" w:cs="Symbol" w:hint="default"/>
      </w:rPr>
    </w:lvl>
    <w:lvl w:ilvl="7" w:tplc="04220003">
      <w:start w:val="1"/>
      <w:numFmt w:val="bullet"/>
      <w:lvlText w:val="o"/>
      <w:lvlJc w:val="left"/>
      <w:pPr>
        <w:tabs>
          <w:tab w:val="num" w:pos="5939"/>
        </w:tabs>
        <w:ind w:left="5939" w:hanging="360"/>
      </w:pPr>
      <w:rPr>
        <w:rFonts w:ascii="Courier New" w:hAnsi="Courier New" w:cs="Courier New" w:hint="default"/>
      </w:rPr>
    </w:lvl>
    <w:lvl w:ilvl="8" w:tplc="04220005">
      <w:start w:val="1"/>
      <w:numFmt w:val="bullet"/>
      <w:lvlText w:val=""/>
      <w:lvlJc w:val="left"/>
      <w:pPr>
        <w:tabs>
          <w:tab w:val="num" w:pos="6659"/>
        </w:tabs>
        <w:ind w:left="6659" w:hanging="360"/>
      </w:pPr>
      <w:rPr>
        <w:rFonts w:ascii="Wingdings" w:hAnsi="Wingdings" w:cs="Wingdings" w:hint="default"/>
      </w:rPr>
    </w:lvl>
  </w:abstractNum>
  <w:abstractNum w:abstractNumId="22">
    <w:nsid w:val="1F6406DE"/>
    <w:multiLevelType w:val="hybridMultilevel"/>
    <w:tmpl w:val="26A05480"/>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200F1D37"/>
    <w:multiLevelType w:val="hybridMultilevel"/>
    <w:tmpl w:val="BEF06F8E"/>
    <w:lvl w:ilvl="0" w:tplc="0EA2BA92">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206445CC"/>
    <w:multiLevelType w:val="hybridMultilevel"/>
    <w:tmpl w:val="A6AE0B3E"/>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24F76D6"/>
    <w:multiLevelType w:val="hybridMultilevel"/>
    <w:tmpl w:val="6004E334"/>
    <w:lvl w:ilvl="0" w:tplc="3BD0FAA6">
      <w:start w:val="1"/>
      <w:numFmt w:val="decimal"/>
      <w:lvlText w:val="%1."/>
      <w:lvlJc w:val="left"/>
      <w:pPr>
        <w:tabs>
          <w:tab w:val="num" w:pos="915"/>
        </w:tabs>
        <w:ind w:left="915" w:hanging="555"/>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2A95A66"/>
    <w:multiLevelType w:val="hybridMultilevel"/>
    <w:tmpl w:val="D19AA45C"/>
    <w:lvl w:ilvl="0" w:tplc="CFCC5CF8">
      <w:start w:val="1"/>
      <w:numFmt w:val="bullet"/>
      <w:lvlText w:val=""/>
      <w:lvlJc w:val="left"/>
      <w:pPr>
        <w:ind w:left="1139" w:hanging="360"/>
      </w:pPr>
      <w:rPr>
        <w:rFonts w:ascii="Symbol" w:hAnsi="Symbol" w:cs="Symbol" w:hint="default"/>
      </w:rPr>
    </w:lvl>
    <w:lvl w:ilvl="1" w:tplc="04220003">
      <w:start w:val="1"/>
      <w:numFmt w:val="bullet"/>
      <w:lvlText w:val="o"/>
      <w:lvlJc w:val="left"/>
      <w:pPr>
        <w:ind w:left="1859" w:hanging="360"/>
      </w:pPr>
      <w:rPr>
        <w:rFonts w:ascii="Courier New" w:hAnsi="Courier New" w:cs="Courier New" w:hint="default"/>
      </w:rPr>
    </w:lvl>
    <w:lvl w:ilvl="2" w:tplc="04220005">
      <w:start w:val="1"/>
      <w:numFmt w:val="bullet"/>
      <w:lvlText w:val=""/>
      <w:lvlJc w:val="left"/>
      <w:pPr>
        <w:ind w:left="2579" w:hanging="360"/>
      </w:pPr>
      <w:rPr>
        <w:rFonts w:ascii="Wingdings" w:hAnsi="Wingdings" w:cs="Wingdings" w:hint="default"/>
      </w:rPr>
    </w:lvl>
    <w:lvl w:ilvl="3" w:tplc="04220001">
      <w:start w:val="1"/>
      <w:numFmt w:val="bullet"/>
      <w:lvlText w:val=""/>
      <w:lvlJc w:val="left"/>
      <w:pPr>
        <w:ind w:left="3299" w:hanging="360"/>
      </w:pPr>
      <w:rPr>
        <w:rFonts w:ascii="Symbol" w:hAnsi="Symbol" w:cs="Symbol" w:hint="default"/>
      </w:rPr>
    </w:lvl>
    <w:lvl w:ilvl="4" w:tplc="04220003">
      <w:start w:val="1"/>
      <w:numFmt w:val="bullet"/>
      <w:lvlText w:val="o"/>
      <w:lvlJc w:val="left"/>
      <w:pPr>
        <w:ind w:left="4019" w:hanging="360"/>
      </w:pPr>
      <w:rPr>
        <w:rFonts w:ascii="Courier New" w:hAnsi="Courier New" w:cs="Courier New" w:hint="default"/>
      </w:rPr>
    </w:lvl>
    <w:lvl w:ilvl="5" w:tplc="04220005">
      <w:start w:val="1"/>
      <w:numFmt w:val="bullet"/>
      <w:lvlText w:val=""/>
      <w:lvlJc w:val="left"/>
      <w:pPr>
        <w:ind w:left="4739" w:hanging="360"/>
      </w:pPr>
      <w:rPr>
        <w:rFonts w:ascii="Wingdings" w:hAnsi="Wingdings" w:cs="Wingdings" w:hint="default"/>
      </w:rPr>
    </w:lvl>
    <w:lvl w:ilvl="6" w:tplc="04220001">
      <w:start w:val="1"/>
      <w:numFmt w:val="bullet"/>
      <w:lvlText w:val=""/>
      <w:lvlJc w:val="left"/>
      <w:pPr>
        <w:ind w:left="5459" w:hanging="360"/>
      </w:pPr>
      <w:rPr>
        <w:rFonts w:ascii="Symbol" w:hAnsi="Symbol" w:cs="Symbol" w:hint="default"/>
      </w:rPr>
    </w:lvl>
    <w:lvl w:ilvl="7" w:tplc="04220003">
      <w:start w:val="1"/>
      <w:numFmt w:val="bullet"/>
      <w:lvlText w:val="o"/>
      <w:lvlJc w:val="left"/>
      <w:pPr>
        <w:ind w:left="6179" w:hanging="360"/>
      </w:pPr>
      <w:rPr>
        <w:rFonts w:ascii="Courier New" w:hAnsi="Courier New" w:cs="Courier New" w:hint="default"/>
      </w:rPr>
    </w:lvl>
    <w:lvl w:ilvl="8" w:tplc="04220005">
      <w:start w:val="1"/>
      <w:numFmt w:val="bullet"/>
      <w:lvlText w:val=""/>
      <w:lvlJc w:val="left"/>
      <w:pPr>
        <w:ind w:left="6899" w:hanging="360"/>
      </w:pPr>
      <w:rPr>
        <w:rFonts w:ascii="Wingdings" w:hAnsi="Wingdings" w:cs="Wingdings" w:hint="default"/>
      </w:rPr>
    </w:lvl>
  </w:abstractNum>
  <w:abstractNum w:abstractNumId="27">
    <w:nsid w:val="28142E84"/>
    <w:multiLevelType w:val="hybridMultilevel"/>
    <w:tmpl w:val="278CA29A"/>
    <w:lvl w:ilvl="0" w:tplc="63784E04">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281A2FB6"/>
    <w:multiLevelType w:val="hybridMultilevel"/>
    <w:tmpl w:val="4FB8A3DA"/>
    <w:lvl w:ilvl="0" w:tplc="FF40DD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9624E49"/>
    <w:multiLevelType w:val="hybridMultilevel"/>
    <w:tmpl w:val="39F86678"/>
    <w:lvl w:ilvl="0" w:tplc="5D82A0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2B4F2491"/>
    <w:multiLevelType w:val="hybridMultilevel"/>
    <w:tmpl w:val="040CA9E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2BC67DB2"/>
    <w:multiLevelType w:val="hybridMultilevel"/>
    <w:tmpl w:val="5BC64324"/>
    <w:lvl w:ilvl="0" w:tplc="0409000F">
      <w:start w:val="1"/>
      <w:numFmt w:val="decimal"/>
      <w:lvlText w:val="%1."/>
      <w:lvlJc w:val="left"/>
      <w:pPr>
        <w:tabs>
          <w:tab w:val="num" w:pos="720"/>
        </w:tabs>
        <w:ind w:left="720" w:hanging="360"/>
      </w:pPr>
      <w:rPr>
        <w:rFonts w:hint="default"/>
      </w:rPr>
    </w:lvl>
    <w:lvl w:ilvl="1" w:tplc="C79A1CBC">
      <w:start w:val="4"/>
      <w:numFmt w:val="bullet"/>
      <w:lvlText w:val="-"/>
      <w:lvlJc w:val="left"/>
      <w:pPr>
        <w:tabs>
          <w:tab w:val="num" w:pos="360"/>
        </w:tabs>
        <w:ind w:left="36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E1C24"/>
    <w:multiLevelType w:val="hybridMultilevel"/>
    <w:tmpl w:val="AD8A0838"/>
    <w:lvl w:ilvl="0" w:tplc="FF40DD7C">
      <w:start w:val="1"/>
      <w:numFmt w:val="bullet"/>
      <w:lvlText w:val=""/>
      <w:lvlJc w:val="left"/>
      <w:pPr>
        <w:tabs>
          <w:tab w:val="num" w:pos="360"/>
        </w:tabs>
        <w:ind w:left="360" w:hanging="360"/>
      </w:pPr>
      <w:rPr>
        <w:rFonts w:ascii="Symbol" w:hAnsi="Symbol" w:cs="Symbol" w:hint="default"/>
        <w:color w:val="000000"/>
      </w:rPr>
    </w:lvl>
    <w:lvl w:ilvl="1" w:tplc="612E84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FF17813"/>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FF57FE6"/>
    <w:multiLevelType w:val="hybridMultilevel"/>
    <w:tmpl w:val="D49E3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07F420B"/>
    <w:multiLevelType w:val="multilevel"/>
    <w:tmpl w:val="D7DA5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30E90669"/>
    <w:multiLevelType w:val="hybridMultilevel"/>
    <w:tmpl w:val="414698C4"/>
    <w:lvl w:ilvl="0" w:tplc="222405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31CB0120"/>
    <w:multiLevelType w:val="hybridMultilevel"/>
    <w:tmpl w:val="8EA6EF74"/>
    <w:lvl w:ilvl="0" w:tplc="0422000F">
      <w:start w:val="1"/>
      <w:numFmt w:val="decimal"/>
      <w:lvlText w:val="%1."/>
      <w:lvlJc w:val="left"/>
      <w:pPr>
        <w:ind w:left="720" w:hanging="360"/>
      </w:pPr>
    </w:lvl>
    <w:lvl w:ilvl="1" w:tplc="9466BB64">
      <w:start w:val="1"/>
      <w:numFmt w:val="decimal"/>
      <w:lvlText w:val="%2."/>
      <w:lvlJc w:val="left"/>
      <w:pPr>
        <w:ind w:left="1440" w:hanging="360"/>
      </w:pPr>
      <w:rPr>
        <w:rFonts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nsid w:val="32CD0F0C"/>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9">
    <w:nsid w:val="3309228B"/>
    <w:multiLevelType w:val="hybridMultilevel"/>
    <w:tmpl w:val="EAC417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333526D0"/>
    <w:multiLevelType w:val="hybridMultilevel"/>
    <w:tmpl w:val="4E046BB8"/>
    <w:lvl w:ilvl="0" w:tplc="1C30D514">
      <w:start w:val="1"/>
      <w:numFmt w:val="decimal"/>
      <w:lvlText w:val="%1."/>
      <w:lvlJc w:val="left"/>
      <w:pPr>
        <w:tabs>
          <w:tab w:val="num" w:pos="420"/>
        </w:tabs>
        <w:ind w:left="420" w:hanging="420"/>
      </w:pPr>
      <w:rPr>
        <w:rFonts w:hint="default"/>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1">
    <w:nsid w:val="36755342"/>
    <w:multiLevelType w:val="hybridMultilevel"/>
    <w:tmpl w:val="BA106B7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nsid w:val="3770707F"/>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3">
    <w:nsid w:val="38560557"/>
    <w:multiLevelType w:val="hybridMultilevel"/>
    <w:tmpl w:val="375E9EA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3867170A"/>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9023C27"/>
    <w:multiLevelType w:val="hybridMultilevel"/>
    <w:tmpl w:val="AEE889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nsid w:val="39704BE2"/>
    <w:multiLevelType w:val="hybridMultilevel"/>
    <w:tmpl w:val="A2ECBBE4"/>
    <w:lvl w:ilvl="0" w:tplc="D27EC8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397216E9"/>
    <w:multiLevelType w:val="hybridMultilevel"/>
    <w:tmpl w:val="2F08BB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8">
    <w:nsid w:val="3E2965F3"/>
    <w:multiLevelType w:val="hybridMultilevel"/>
    <w:tmpl w:val="CD666D70"/>
    <w:lvl w:ilvl="0" w:tplc="966AE532">
      <w:start w:val="2"/>
      <w:numFmt w:val="decimal"/>
      <w:lvlText w:val="%1."/>
      <w:lvlJc w:val="right"/>
      <w:pPr>
        <w:ind w:left="720" w:hanging="360"/>
      </w:pPr>
      <w:rPr>
        <w:rFonts w:hint="default"/>
      </w:rPr>
    </w:lvl>
    <w:lvl w:ilvl="1" w:tplc="20641B38">
      <w:start w:val="1"/>
      <w:numFmt w:val="decimal"/>
      <w:lvlText w:val="%2."/>
      <w:lvlJc w:val="righ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3F3B7094"/>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433766ED"/>
    <w:multiLevelType w:val="hybridMultilevel"/>
    <w:tmpl w:val="AD5C3830"/>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51">
    <w:nsid w:val="439A262C"/>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3CF2E51"/>
    <w:multiLevelType w:val="hybridMultilevel"/>
    <w:tmpl w:val="43AA3DCE"/>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42E643A"/>
    <w:multiLevelType w:val="hybridMultilevel"/>
    <w:tmpl w:val="B176AFEE"/>
    <w:lvl w:ilvl="0" w:tplc="FF40DD7C">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71D53FC"/>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8C15064"/>
    <w:multiLevelType w:val="hybridMultilevel"/>
    <w:tmpl w:val="55BED496"/>
    <w:lvl w:ilvl="0" w:tplc="1DAE2300">
      <w:start w:val="1"/>
      <w:numFmt w:val="decimal"/>
      <w:lvlText w:val="%1."/>
      <w:lvlJc w:val="left"/>
      <w:pPr>
        <w:ind w:left="720" w:hanging="360"/>
      </w:pPr>
      <w:rPr>
        <w:rFonts w:hint="default"/>
      </w:rPr>
    </w:lvl>
    <w:lvl w:ilvl="1" w:tplc="1DAE2300">
      <w:start w:val="1"/>
      <w:numFmt w:val="decimal"/>
      <w:lvlText w:val="%2."/>
      <w:lvlJc w:val="left"/>
      <w:pPr>
        <w:ind w:left="786"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A207DB0"/>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FFB1FF1"/>
    <w:multiLevelType w:val="hybridMultilevel"/>
    <w:tmpl w:val="C4C8A19C"/>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8">
    <w:nsid w:val="519A524A"/>
    <w:multiLevelType w:val="hybridMultilevel"/>
    <w:tmpl w:val="BCDCB9FC"/>
    <w:lvl w:ilvl="0" w:tplc="D4F2DE6A">
      <w:start w:val="1"/>
      <w:numFmt w:val="decimal"/>
      <w:lvlText w:val="%1)"/>
      <w:lvlJc w:val="left"/>
      <w:pPr>
        <w:tabs>
          <w:tab w:val="num" w:pos="2862"/>
        </w:tabs>
        <w:ind w:left="2862" w:hanging="735"/>
      </w:pPr>
      <w:rPr>
        <w:rFonts w:hint="default"/>
      </w:rPr>
    </w:lvl>
    <w:lvl w:ilvl="1" w:tplc="0419000F">
      <w:start w:val="1"/>
      <w:numFmt w:val="decimal"/>
      <w:lvlText w:val="%2."/>
      <w:lvlJc w:val="left"/>
      <w:pPr>
        <w:tabs>
          <w:tab w:val="num" w:pos="3567"/>
        </w:tabs>
        <w:ind w:left="3567" w:hanging="360"/>
      </w:pPr>
      <w:rPr>
        <w:rFonts w:hint="default"/>
      </w:rPr>
    </w:lvl>
    <w:lvl w:ilvl="2" w:tplc="04190005">
      <w:start w:val="1"/>
      <w:numFmt w:val="bullet"/>
      <w:lvlText w:val=""/>
      <w:lvlJc w:val="left"/>
      <w:pPr>
        <w:tabs>
          <w:tab w:val="num" w:pos="4287"/>
        </w:tabs>
        <w:ind w:left="4287" w:hanging="360"/>
      </w:pPr>
      <w:rPr>
        <w:rFonts w:ascii="Wingdings" w:hAnsi="Wingdings" w:cs="Wingdings" w:hint="default"/>
      </w:rPr>
    </w:lvl>
    <w:lvl w:ilvl="3" w:tplc="04190001">
      <w:start w:val="1"/>
      <w:numFmt w:val="bullet"/>
      <w:lvlText w:val=""/>
      <w:lvlJc w:val="left"/>
      <w:pPr>
        <w:tabs>
          <w:tab w:val="num" w:pos="5007"/>
        </w:tabs>
        <w:ind w:left="5007" w:hanging="360"/>
      </w:pPr>
      <w:rPr>
        <w:rFonts w:ascii="Symbol" w:hAnsi="Symbol" w:cs="Symbol" w:hint="default"/>
      </w:rPr>
    </w:lvl>
    <w:lvl w:ilvl="4" w:tplc="04190003">
      <w:start w:val="1"/>
      <w:numFmt w:val="bullet"/>
      <w:lvlText w:val="o"/>
      <w:lvlJc w:val="left"/>
      <w:pPr>
        <w:tabs>
          <w:tab w:val="num" w:pos="5727"/>
        </w:tabs>
        <w:ind w:left="5727" w:hanging="360"/>
      </w:pPr>
      <w:rPr>
        <w:rFonts w:ascii="Courier New" w:hAnsi="Courier New" w:cs="Courier New" w:hint="default"/>
      </w:rPr>
    </w:lvl>
    <w:lvl w:ilvl="5" w:tplc="04190005">
      <w:start w:val="1"/>
      <w:numFmt w:val="bullet"/>
      <w:lvlText w:val=""/>
      <w:lvlJc w:val="left"/>
      <w:pPr>
        <w:tabs>
          <w:tab w:val="num" w:pos="6447"/>
        </w:tabs>
        <w:ind w:left="6447" w:hanging="360"/>
      </w:pPr>
      <w:rPr>
        <w:rFonts w:ascii="Wingdings" w:hAnsi="Wingdings" w:cs="Wingdings" w:hint="default"/>
      </w:rPr>
    </w:lvl>
    <w:lvl w:ilvl="6" w:tplc="04190001">
      <w:start w:val="1"/>
      <w:numFmt w:val="bullet"/>
      <w:lvlText w:val=""/>
      <w:lvlJc w:val="left"/>
      <w:pPr>
        <w:tabs>
          <w:tab w:val="num" w:pos="7167"/>
        </w:tabs>
        <w:ind w:left="7167" w:hanging="360"/>
      </w:pPr>
      <w:rPr>
        <w:rFonts w:ascii="Symbol" w:hAnsi="Symbol" w:cs="Symbol" w:hint="default"/>
      </w:rPr>
    </w:lvl>
    <w:lvl w:ilvl="7" w:tplc="04190003">
      <w:start w:val="1"/>
      <w:numFmt w:val="bullet"/>
      <w:lvlText w:val="o"/>
      <w:lvlJc w:val="left"/>
      <w:pPr>
        <w:tabs>
          <w:tab w:val="num" w:pos="7887"/>
        </w:tabs>
        <w:ind w:left="7887" w:hanging="360"/>
      </w:pPr>
      <w:rPr>
        <w:rFonts w:ascii="Courier New" w:hAnsi="Courier New" w:cs="Courier New" w:hint="default"/>
      </w:rPr>
    </w:lvl>
    <w:lvl w:ilvl="8" w:tplc="04190005">
      <w:start w:val="1"/>
      <w:numFmt w:val="bullet"/>
      <w:lvlText w:val=""/>
      <w:lvlJc w:val="left"/>
      <w:pPr>
        <w:tabs>
          <w:tab w:val="num" w:pos="8607"/>
        </w:tabs>
        <w:ind w:left="8607" w:hanging="360"/>
      </w:pPr>
      <w:rPr>
        <w:rFonts w:ascii="Wingdings" w:hAnsi="Wingdings" w:cs="Wingdings" w:hint="default"/>
      </w:rPr>
    </w:lvl>
  </w:abstractNum>
  <w:abstractNum w:abstractNumId="59">
    <w:nsid w:val="51BE3B13"/>
    <w:multiLevelType w:val="hybridMultilevel"/>
    <w:tmpl w:val="1160E316"/>
    <w:lvl w:ilvl="0" w:tplc="04190001">
      <w:start w:val="1"/>
      <w:numFmt w:val="bullet"/>
      <w:lvlText w:val=""/>
      <w:lvlJc w:val="left"/>
      <w:pPr>
        <w:tabs>
          <w:tab w:val="num" w:pos="795"/>
        </w:tabs>
        <w:ind w:left="795" w:hanging="360"/>
      </w:pPr>
      <w:rPr>
        <w:rFonts w:ascii="Symbol" w:hAnsi="Symbol" w:cs="Symbol" w:hint="default"/>
      </w:rPr>
    </w:lvl>
    <w:lvl w:ilvl="1" w:tplc="0419000F">
      <w:start w:val="1"/>
      <w:numFmt w:val="decimal"/>
      <w:lvlText w:val="%2."/>
      <w:lvlJc w:val="left"/>
      <w:pPr>
        <w:tabs>
          <w:tab w:val="num" w:pos="1515"/>
        </w:tabs>
        <w:ind w:left="1515" w:hanging="360"/>
      </w:pPr>
      <w:rPr>
        <w:rFonts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0">
    <w:nsid w:val="543A0F6E"/>
    <w:multiLevelType w:val="hybridMultilevel"/>
    <w:tmpl w:val="9FBA12CC"/>
    <w:lvl w:ilvl="0" w:tplc="D27EC812">
      <w:start w:val="1"/>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4D64BE4"/>
    <w:multiLevelType w:val="hybridMultilevel"/>
    <w:tmpl w:val="C9B81180"/>
    <w:lvl w:ilvl="0" w:tplc="A38CB6CA">
      <w:start w:val="1"/>
      <w:numFmt w:val="decimal"/>
      <w:lvlText w:val="%1."/>
      <w:lvlJc w:val="left"/>
      <w:pPr>
        <w:tabs>
          <w:tab w:val="num" w:pos="360"/>
        </w:tabs>
        <w:ind w:left="36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8267763"/>
    <w:multiLevelType w:val="hybridMultilevel"/>
    <w:tmpl w:val="DBA8463A"/>
    <w:lvl w:ilvl="0" w:tplc="A38CB6CA">
      <w:start w:val="1"/>
      <w:numFmt w:val="decimal"/>
      <w:lvlText w:val="%1."/>
      <w:lvlJc w:val="left"/>
      <w:pPr>
        <w:tabs>
          <w:tab w:val="num" w:pos="360"/>
        </w:tabs>
        <w:ind w:left="36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5BC01B06"/>
    <w:multiLevelType w:val="hybridMultilevel"/>
    <w:tmpl w:val="D50A8D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4">
    <w:nsid w:val="5CB37D70"/>
    <w:multiLevelType w:val="hybridMultilevel"/>
    <w:tmpl w:val="2E2A7EF6"/>
    <w:lvl w:ilvl="0" w:tplc="FF40DD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5CE50AA7"/>
    <w:multiLevelType w:val="hybridMultilevel"/>
    <w:tmpl w:val="B23C1404"/>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5DA42184"/>
    <w:multiLevelType w:val="hybridMultilevel"/>
    <w:tmpl w:val="C884FC82"/>
    <w:lvl w:ilvl="0" w:tplc="095EAF7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5DB77C63"/>
    <w:multiLevelType w:val="hybridMultilevel"/>
    <w:tmpl w:val="4A307E1A"/>
    <w:lvl w:ilvl="0" w:tplc="50EE0B18">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60475EF2"/>
    <w:multiLevelType w:val="hybridMultilevel"/>
    <w:tmpl w:val="6F5A5DDA"/>
    <w:lvl w:ilvl="0" w:tplc="33C223AE">
      <w:start w:val="5"/>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0AF561A"/>
    <w:multiLevelType w:val="hybridMultilevel"/>
    <w:tmpl w:val="EB384480"/>
    <w:lvl w:ilvl="0" w:tplc="7CF670A0">
      <w:start w:val="2"/>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61EC5D17"/>
    <w:multiLevelType w:val="hybridMultilevel"/>
    <w:tmpl w:val="1DE6782C"/>
    <w:lvl w:ilvl="0" w:tplc="1C30D514">
      <w:start w:val="1"/>
      <w:numFmt w:val="decimal"/>
      <w:lvlText w:val="%1."/>
      <w:lvlJc w:val="left"/>
      <w:pPr>
        <w:tabs>
          <w:tab w:val="num" w:pos="420"/>
        </w:tabs>
        <w:ind w:left="420" w:hanging="42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62B74B80"/>
    <w:multiLevelType w:val="hybridMultilevel"/>
    <w:tmpl w:val="6AE41C6A"/>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2">
    <w:nsid w:val="644C11E3"/>
    <w:multiLevelType w:val="hybridMultilevel"/>
    <w:tmpl w:val="B0F8C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64D47060"/>
    <w:multiLevelType w:val="hybridMultilevel"/>
    <w:tmpl w:val="D9FA08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4">
    <w:nsid w:val="64DD4F06"/>
    <w:multiLevelType w:val="hybridMultilevel"/>
    <w:tmpl w:val="D6807C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653E377D"/>
    <w:multiLevelType w:val="hybridMultilevel"/>
    <w:tmpl w:val="F73657E4"/>
    <w:lvl w:ilvl="0" w:tplc="07AA647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65C90EB9"/>
    <w:multiLevelType w:val="hybridMultilevel"/>
    <w:tmpl w:val="A76A3246"/>
    <w:lvl w:ilvl="0" w:tplc="1C30D514">
      <w:start w:val="1"/>
      <w:numFmt w:val="decimal"/>
      <w:lvlText w:val="%1."/>
      <w:lvlJc w:val="left"/>
      <w:pPr>
        <w:tabs>
          <w:tab w:val="num" w:pos="420"/>
        </w:tabs>
        <w:ind w:left="420" w:hanging="420"/>
      </w:pPr>
      <w:rPr>
        <w:rFonts w:hint="default"/>
        <w:b w:val="0"/>
        <w:bCs w:val="0"/>
      </w:rPr>
    </w:lvl>
    <w:lvl w:ilvl="1" w:tplc="FD44D9E8">
      <w:numFmt w:val="bullet"/>
      <w:lvlText w:val="•"/>
      <w:lvlJc w:val="left"/>
      <w:pPr>
        <w:ind w:left="1440" w:hanging="360"/>
      </w:pPr>
      <w:rPr>
        <w:rFonts w:ascii="Times New Roman" w:eastAsia="Times New Roman" w:hAnsi="Times New Roman" w:hint="default"/>
        <w:b w:val="0"/>
        <w:bCs w:val="0"/>
        <w:color w:val="000000"/>
      </w:rPr>
    </w:lvl>
    <w:lvl w:ilvl="2" w:tplc="108E8672">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682D4D80"/>
    <w:multiLevelType w:val="multilevel"/>
    <w:tmpl w:val="323E04BA"/>
    <w:lvl w:ilvl="0">
      <w:start w:val="1"/>
      <w:numFmt w:val="decimal"/>
      <w:lvlText w:val="%1."/>
      <w:lvlJc w:val="left"/>
      <w:pPr>
        <w:tabs>
          <w:tab w:val="num" w:pos="900"/>
        </w:tabs>
        <w:ind w:left="900" w:hanging="540"/>
      </w:pPr>
      <w:rPr>
        <w:rFonts w:hint="default"/>
      </w:rPr>
    </w:lvl>
    <w:lvl w:ilvl="1">
      <w:start w:val="1"/>
      <w:numFmt w:val="decimal"/>
      <w:lvlText w:val="%2)"/>
      <w:lvlJc w:val="left"/>
      <w:pPr>
        <w:tabs>
          <w:tab w:val="num" w:pos="1440"/>
        </w:tabs>
        <w:ind w:left="1440" w:hanging="360"/>
      </w:pPr>
      <w:rPr>
        <w:rFonts w:hint="default"/>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68E279F5"/>
    <w:multiLevelType w:val="hybridMultilevel"/>
    <w:tmpl w:val="1A9A0AF2"/>
    <w:lvl w:ilvl="0" w:tplc="FF40DD7C">
      <w:start w:val="1"/>
      <w:numFmt w:val="bullet"/>
      <w:lvlText w:val=""/>
      <w:lvlJc w:val="left"/>
      <w:pPr>
        <w:tabs>
          <w:tab w:val="num" w:pos="360"/>
        </w:tabs>
        <w:ind w:left="360" w:hanging="360"/>
      </w:pPr>
      <w:rPr>
        <w:rFonts w:ascii="Symbol" w:hAnsi="Symbol" w:cs="Symbol"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6B206ECE"/>
    <w:multiLevelType w:val="singleLevel"/>
    <w:tmpl w:val="0419000F"/>
    <w:lvl w:ilvl="0">
      <w:start w:val="1"/>
      <w:numFmt w:val="decimal"/>
      <w:lvlText w:val="%1."/>
      <w:lvlJc w:val="left"/>
      <w:pPr>
        <w:tabs>
          <w:tab w:val="num" w:pos="600"/>
        </w:tabs>
        <w:ind w:left="600" w:hanging="360"/>
      </w:pPr>
    </w:lvl>
  </w:abstractNum>
  <w:abstractNum w:abstractNumId="80">
    <w:nsid w:val="6F1E14E4"/>
    <w:multiLevelType w:val="hybridMultilevel"/>
    <w:tmpl w:val="5B4CD73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1">
    <w:nsid w:val="717722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72EF1790"/>
    <w:multiLevelType w:val="hybridMultilevel"/>
    <w:tmpl w:val="6BF2A208"/>
    <w:lvl w:ilvl="0" w:tplc="E5B289A2">
      <w:start w:val="1"/>
      <w:numFmt w:val="decimal"/>
      <w:lvlText w:val="%1."/>
      <w:lvlJc w:val="left"/>
      <w:pPr>
        <w:ind w:left="311" w:hanging="360"/>
      </w:pPr>
      <w:rPr>
        <w:rFonts w:hint="default"/>
      </w:rPr>
    </w:lvl>
    <w:lvl w:ilvl="1" w:tplc="04220019" w:tentative="1">
      <w:start w:val="1"/>
      <w:numFmt w:val="lowerLetter"/>
      <w:lvlText w:val="%2."/>
      <w:lvlJc w:val="left"/>
      <w:pPr>
        <w:ind w:left="1031" w:hanging="360"/>
      </w:pPr>
    </w:lvl>
    <w:lvl w:ilvl="2" w:tplc="0422001B" w:tentative="1">
      <w:start w:val="1"/>
      <w:numFmt w:val="lowerRoman"/>
      <w:lvlText w:val="%3."/>
      <w:lvlJc w:val="right"/>
      <w:pPr>
        <w:ind w:left="1751" w:hanging="180"/>
      </w:pPr>
    </w:lvl>
    <w:lvl w:ilvl="3" w:tplc="0422000F" w:tentative="1">
      <w:start w:val="1"/>
      <w:numFmt w:val="decimal"/>
      <w:lvlText w:val="%4."/>
      <w:lvlJc w:val="left"/>
      <w:pPr>
        <w:ind w:left="2471" w:hanging="360"/>
      </w:pPr>
    </w:lvl>
    <w:lvl w:ilvl="4" w:tplc="04220019" w:tentative="1">
      <w:start w:val="1"/>
      <w:numFmt w:val="lowerLetter"/>
      <w:lvlText w:val="%5."/>
      <w:lvlJc w:val="left"/>
      <w:pPr>
        <w:ind w:left="3191" w:hanging="360"/>
      </w:pPr>
    </w:lvl>
    <w:lvl w:ilvl="5" w:tplc="0422001B" w:tentative="1">
      <w:start w:val="1"/>
      <w:numFmt w:val="lowerRoman"/>
      <w:lvlText w:val="%6."/>
      <w:lvlJc w:val="right"/>
      <w:pPr>
        <w:ind w:left="3911" w:hanging="180"/>
      </w:pPr>
    </w:lvl>
    <w:lvl w:ilvl="6" w:tplc="0422000F" w:tentative="1">
      <w:start w:val="1"/>
      <w:numFmt w:val="decimal"/>
      <w:lvlText w:val="%7."/>
      <w:lvlJc w:val="left"/>
      <w:pPr>
        <w:ind w:left="4631" w:hanging="360"/>
      </w:pPr>
    </w:lvl>
    <w:lvl w:ilvl="7" w:tplc="04220019" w:tentative="1">
      <w:start w:val="1"/>
      <w:numFmt w:val="lowerLetter"/>
      <w:lvlText w:val="%8."/>
      <w:lvlJc w:val="left"/>
      <w:pPr>
        <w:ind w:left="5351" w:hanging="360"/>
      </w:pPr>
    </w:lvl>
    <w:lvl w:ilvl="8" w:tplc="0422001B" w:tentative="1">
      <w:start w:val="1"/>
      <w:numFmt w:val="lowerRoman"/>
      <w:lvlText w:val="%9."/>
      <w:lvlJc w:val="right"/>
      <w:pPr>
        <w:ind w:left="6071" w:hanging="180"/>
      </w:pPr>
    </w:lvl>
  </w:abstractNum>
  <w:abstractNum w:abstractNumId="83">
    <w:nsid w:val="76FA2409"/>
    <w:multiLevelType w:val="hybridMultilevel"/>
    <w:tmpl w:val="64801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77803B95"/>
    <w:multiLevelType w:val="hybridMultilevel"/>
    <w:tmpl w:val="0B60E142"/>
    <w:lvl w:ilvl="0" w:tplc="84040A70">
      <w:start w:val="2"/>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5">
    <w:nsid w:val="780D5BFC"/>
    <w:multiLevelType w:val="hybridMultilevel"/>
    <w:tmpl w:val="049E5BC8"/>
    <w:lvl w:ilvl="0" w:tplc="B3380A8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nsid w:val="7A282249"/>
    <w:multiLevelType w:val="hybridMultilevel"/>
    <w:tmpl w:val="FD487AC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87">
    <w:nsid w:val="7A851C42"/>
    <w:multiLevelType w:val="hybridMultilevel"/>
    <w:tmpl w:val="E7229E74"/>
    <w:lvl w:ilvl="0" w:tplc="6A605968">
      <w:start w:val="1"/>
      <w:numFmt w:val="decimal"/>
      <w:lvlText w:val="%1."/>
      <w:lvlJc w:val="left"/>
      <w:pPr>
        <w:tabs>
          <w:tab w:val="num" w:pos="360"/>
        </w:tabs>
        <w:ind w:left="360" w:hanging="360"/>
      </w:pPr>
      <w:rPr>
        <w:rFonts w:hint="default"/>
        <w:color w:val="000000"/>
      </w:rPr>
    </w:lvl>
    <w:lvl w:ilvl="1" w:tplc="612E847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7AEA3ACA"/>
    <w:multiLevelType w:val="hybridMultilevel"/>
    <w:tmpl w:val="2190F820"/>
    <w:lvl w:ilvl="0" w:tplc="B112A50C">
      <w:start w:val="3"/>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9">
    <w:nsid w:val="7B02439A"/>
    <w:multiLevelType w:val="hybridMultilevel"/>
    <w:tmpl w:val="5B705096"/>
    <w:lvl w:ilvl="0" w:tplc="492A3D42">
      <w:start w:val="1"/>
      <w:numFmt w:val="decimal"/>
      <w:lvlText w:val="%1."/>
      <w:lvlJc w:val="left"/>
      <w:pPr>
        <w:ind w:left="311" w:hanging="360"/>
      </w:pPr>
      <w:rPr>
        <w:rFonts w:hint="default"/>
      </w:rPr>
    </w:lvl>
    <w:lvl w:ilvl="1" w:tplc="04220019" w:tentative="1">
      <w:start w:val="1"/>
      <w:numFmt w:val="lowerLetter"/>
      <w:lvlText w:val="%2."/>
      <w:lvlJc w:val="left"/>
      <w:pPr>
        <w:ind w:left="1031" w:hanging="360"/>
      </w:pPr>
    </w:lvl>
    <w:lvl w:ilvl="2" w:tplc="0422001B" w:tentative="1">
      <w:start w:val="1"/>
      <w:numFmt w:val="lowerRoman"/>
      <w:lvlText w:val="%3."/>
      <w:lvlJc w:val="right"/>
      <w:pPr>
        <w:ind w:left="1751" w:hanging="180"/>
      </w:pPr>
    </w:lvl>
    <w:lvl w:ilvl="3" w:tplc="0422000F" w:tentative="1">
      <w:start w:val="1"/>
      <w:numFmt w:val="decimal"/>
      <w:lvlText w:val="%4."/>
      <w:lvlJc w:val="left"/>
      <w:pPr>
        <w:ind w:left="2471" w:hanging="360"/>
      </w:pPr>
    </w:lvl>
    <w:lvl w:ilvl="4" w:tplc="04220019" w:tentative="1">
      <w:start w:val="1"/>
      <w:numFmt w:val="lowerLetter"/>
      <w:lvlText w:val="%5."/>
      <w:lvlJc w:val="left"/>
      <w:pPr>
        <w:ind w:left="3191" w:hanging="360"/>
      </w:pPr>
    </w:lvl>
    <w:lvl w:ilvl="5" w:tplc="0422001B" w:tentative="1">
      <w:start w:val="1"/>
      <w:numFmt w:val="lowerRoman"/>
      <w:lvlText w:val="%6."/>
      <w:lvlJc w:val="right"/>
      <w:pPr>
        <w:ind w:left="3911" w:hanging="180"/>
      </w:pPr>
    </w:lvl>
    <w:lvl w:ilvl="6" w:tplc="0422000F" w:tentative="1">
      <w:start w:val="1"/>
      <w:numFmt w:val="decimal"/>
      <w:lvlText w:val="%7."/>
      <w:lvlJc w:val="left"/>
      <w:pPr>
        <w:ind w:left="4631" w:hanging="360"/>
      </w:pPr>
    </w:lvl>
    <w:lvl w:ilvl="7" w:tplc="04220019" w:tentative="1">
      <w:start w:val="1"/>
      <w:numFmt w:val="lowerLetter"/>
      <w:lvlText w:val="%8."/>
      <w:lvlJc w:val="left"/>
      <w:pPr>
        <w:ind w:left="5351" w:hanging="360"/>
      </w:pPr>
    </w:lvl>
    <w:lvl w:ilvl="8" w:tplc="0422001B" w:tentative="1">
      <w:start w:val="1"/>
      <w:numFmt w:val="lowerRoman"/>
      <w:lvlText w:val="%9."/>
      <w:lvlJc w:val="right"/>
      <w:pPr>
        <w:ind w:left="6071" w:hanging="180"/>
      </w:pPr>
    </w:lvl>
  </w:abstractNum>
  <w:num w:numId="1">
    <w:abstractNumId w:val="17"/>
  </w:num>
  <w:num w:numId="2">
    <w:abstractNumId w:val="49"/>
  </w:num>
  <w:num w:numId="3">
    <w:abstractNumId w:val="27"/>
  </w:num>
  <w:num w:numId="4">
    <w:abstractNumId w:val="54"/>
  </w:num>
  <w:num w:numId="5">
    <w:abstractNumId w:val="79"/>
  </w:num>
  <w:num w:numId="6">
    <w:abstractNumId w:val="83"/>
  </w:num>
  <w:num w:numId="7">
    <w:abstractNumId w:val="7"/>
  </w:num>
  <w:num w:numId="8">
    <w:abstractNumId w:val="0"/>
  </w:num>
  <w:num w:numId="9">
    <w:abstractNumId w:val="64"/>
  </w:num>
  <w:num w:numId="10">
    <w:abstractNumId w:val="61"/>
  </w:num>
  <w:num w:numId="11">
    <w:abstractNumId w:val="62"/>
  </w:num>
  <w:num w:numId="12">
    <w:abstractNumId w:val="81"/>
  </w:num>
  <w:num w:numId="13">
    <w:abstractNumId w:val="65"/>
  </w:num>
  <w:num w:numId="14">
    <w:abstractNumId w:val="24"/>
  </w:num>
  <w:num w:numId="15">
    <w:abstractNumId w:val="22"/>
  </w:num>
  <w:num w:numId="16">
    <w:abstractNumId w:val="76"/>
  </w:num>
  <w:num w:numId="17">
    <w:abstractNumId w:val="70"/>
  </w:num>
  <w:num w:numId="18">
    <w:abstractNumId w:val="75"/>
  </w:num>
  <w:num w:numId="19">
    <w:abstractNumId w:val="14"/>
  </w:num>
  <w:num w:numId="20">
    <w:abstractNumId w:val="52"/>
  </w:num>
  <w:num w:numId="21">
    <w:abstractNumId w:val="53"/>
  </w:num>
  <w:num w:numId="22">
    <w:abstractNumId w:val="20"/>
  </w:num>
  <w:num w:numId="23">
    <w:abstractNumId w:val="2"/>
  </w:num>
  <w:num w:numId="24">
    <w:abstractNumId w:val="87"/>
  </w:num>
  <w:num w:numId="25">
    <w:abstractNumId w:val="28"/>
  </w:num>
  <w:num w:numId="26">
    <w:abstractNumId w:val="68"/>
  </w:num>
  <w:num w:numId="27">
    <w:abstractNumId w:val="60"/>
  </w:num>
  <w:num w:numId="28">
    <w:abstractNumId w:val="78"/>
  </w:num>
  <w:num w:numId="29">
    <w:abstractNumId w:val="32"/>
  </w:num>
  <w:num w:numId="30">
    <w:abstractNumId w:val="8"/>
  </w:num>
  <w:num w:numId="31">
    <w:abstractNumId w:val="69"/>
  </w:num>
  <w:num w:numId="32">
    <w:abstractNumId w:val="74"/>
  </w:num>
  <w:num w:numId="33">
    <w:abstractNumId w:val="46"/>
  </w:num>
  <w:num w:numId="34">
    <w:abstractNumId w:val="88"/>
  </w:num>
  <w:num w:numId="35">
    <w:abstractNumId w:val="67"/>
  </w:num>
  <w:num w:numId="36">
    <w:abstractNumId w:val="40"/>
  </w:num>
  <w:num w:numId="37">
    <w:abstractNumId w:val="1"/>
  </w:num>
  <w:num w:numId="38">
    <w:abstractNumId w:val="39"/>
  </w:num>
  <w:num w:numId="39">
    <w:abstractNumId w:val="63"/>
  </w:num>
  <w:num w:numId="40">
    <w:abstractNumId w:val="26"/>
  </w:num>
  <w:num w:numId="41">
    <w:abstractNumId w:val="45"/>
  </w:num>
  <w:num w:numId="42">
    <w:abstractNumId w:val="11"/>
  </w:num>
  <w:num w:numId="43">
    <w:abstractNumId w:val="16"/>
  </w:num>
  <w:num w:numId="44">
    <w:abstractNumId w:val="47"/>
  </w:num>
  <w:num w:numId="45">
    <w:abstractNumId w:val="41"/>
  </w:num>
  <w:num w:numId="46">
    <w:abstractNumId w:val="30"/>
  </w:num>
  <w:num w:numId="47">
    <w:abstractNumId w:val="73"/>
  </w:num>
  <w:num w:numId="48">
    <w:abstractNumId w:val="43"/>
  </w:num>
  <w:num w:numId="49">
    <w:abstractNumId w:val="34"/>
  </w:num>
  <w:num w:numId="50">
    <w:abstractNumId w:val="71"/>
  </w:num>
  <w:num w:numId="51">
    <w:abstractNumId w:val="18"/>
  </w:num>
  <w:num w:numId="52">
    <w:abstractNumId w:val="35"/>
  </w:num>
  <w:num w:numId="53">
    <w:abstractNumId w:val="59"/>
  </w:num>
  <w:num w:numId="54">
    <w:abstractNumId w:val="10"/>
  </w:num>
  <w:num w:numId="55">
    <w:abstractNumId w:val="15"/>
  </w:num>
  <w:num w:numId="56">
    <w:abstractNumId w:val="50"/>
  </w:num>
  <w:num w:numId="57">
    <w:abstractNumId w:val="6"/>
  </w:num>
  <w:num w:numId="58">
    <w:abstractNumId w:val="72"/>
  </w:num>
  <w:num w:numId="59">
    <w:abstractNumId w:val="12"/>
  </w:num>
  <w:num w:numId="60">
    <w:abstractNumId w:val="21"/>
  </w:num>
  <w:num w:numId="61">
    <w:abstractNumId w:val="31"/>
  </w:num>
  <w:num w:numId="62">
    <w:abstractNumId w:val="25"/>
  </w:num>
  <w:num w:numId="63">
    <w:abstractNumId w:val="23"/>
  </w:num>
  <w:num w:numId="64">
    <w:abstractNumId w:val="3"/>
  </w:num>
  <w:num w:numId="65">
    <w:abstractNumId w:val="58"/>
  </w:num>
  <w:num w:numId="66">
    <w:abstractNumId w:val="86"/>
  </w:num>
  <w:num w:numId="67">
    <w:abstractNumId w:val="80"/>
  </w:num>
  <w:num w:numId="68">
    <w:abstractNumId w:val="9"/>
  </w:num>
  <w:num w:numId="69">
    <w:abstractNumId w:val="55"/>
  </w:num>
  <w:num w:numId="70">
    <w:abstractNumId w:val="13"/>
  </w:num>
  <w:num w:numId="71">
    <w:abstractNumId w:val="84"/>
  </w:num>
  <w:num w:numId="72">
    <w:abstractNumId w:val="77"/>
  </w:num>
  <w:num w:numId="73">
    <w:abstractNumId w:val="42"/>
  </w:num>
  <w:num w:numId="74">
    <w:abstractNumId w:val="66"/>
  </w:num>
  <w:num w:numId="75">
    <w:abstractNumId w:val="19"/>
  </w:num>
  <w:num w:numId="76">
    <w:abstractNumId w:val="48"/>
  </w:num>
  <w:num w:numId="77">
    <w:abstractNumId w:val="56"/>
  </w:num>
  <w:num w:numId="78">
    <w:abstractNumId w:val="38"/>
  </w:num>
  <w:num w:numId="79">
    <w:abstractNumId w:val="51"/>
  </w:num>
  <w:num w:numId="80">
    <w:abstractNumId w:val="5"/>
  </w:num>
  <w:num w:numId="81">
    <w:abstractNumId w:val="29"/>
  </w:num>
  <w:num w:numId="82">
    <w:abstractNumId w:val="33"/>
  </w:num>
  <w:num w:numId="83">
    <w:abstractNumId w:val="4"/>
  </w:num>
  <w:num w:numId="84">
    <w:abstractNumId w:val="44"/>
  </w:num>
  <w:num w:numId="85">
    <w:abstractNumId w:val="57"/>
  </w:num>
  <w:num w:numId="86">
    <w:abstractNumId w:val="37"/>
  </w:num>
  <w:num w:numId="87">
    <w:abstractNumId w:val="82"/>
  </w:num>
  <w:num w:numId="88">
    <w:abstractNumId w:val="89"/>
  </w:num>
  <w:num w:numId="89">
    <w:abstractNumId w:val="85"/>
  </w:num>
  <w:num w:numId="90">
    <w:abstractNumId w:val="3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035FA9"/>
    <w:rsid w:val="00002A12"/>
    <w:rsid w:val="0002579E"/>
    <w:rsid w:val="00035FA9"/>
    <w:rsid w:val="00051D25"/>
    <w:rsid w:val="0005639E"/>
    <w:rsid w:val="0008436A"/>
    <w:rsid w:val="00096CD0"/>
    <w:rsid w:val="000A50CC"/>
    <w:rsid w:val="000B1377"/>
    <w:rsid w:val="000B59AD"/>
    <w:rsid w:val="000B6073"/>
    <w:rsid w:val="000C4CA3"/>
    <w:rsid w:val="001068FA"/>
    <w:rsid w:val="0011132B"/>
    <w:rsid w:val="00112262"/>
    <w:rsid w:val="00136202"/>
    <w:rsid w:val="001532A2"/>
    <w:rsid w:val="00154123"/>
    <w:rsid w:val="00162B4D"/>
    <w:rsid w:val="00163312"/>
    <w:rsid w:val="001775B9"/>
    <w:rsid w:val="001A0908"/>
    <w:rsid w:val="001A189F"/>
    <w:rsid w:val="001C07CF"/>
    <w:rsid w:val="002458C1"/>
    <w:rsid w:val="00245F18"/>
    <w:rsid w:val="0025565E"/>
    <w:rsid w:val="002719D4"/>
    <w:rsid w:val="002C13E1"/>
    <w:rsid w:val="002C343E"/>
    <w:rsid w:val="002C7628"/>
    <w:rsid w:val="002E4320"/>
    <w:rsid w:val="003126D6"/>
    <w:rsid w:val="00356872"/>
    <w:rsid w:val="003670D5"/>
    <w:rsid w:val="00381B32"/>
    <w:rsid w:val="00382345"/>
    <w:rsid w:val="003E35A4"/>
    <w:rsid w:val="003E5291"/>
    <w:rsid w:val="00416E0F"/>
    <w:rsid w:val="0042454A"/>
    <w:rsid w:val="00426F85"/>
    <w:rsid w:val="004419F3"/>
    <w:rsid w:val="00443477"/>
    <w:rsid w:val="004624CE"/>
    <w:rsid w:val="004B1417"/>
    <w:rsid w:val="004C4A0E"/>
    <w:rsid w:val="004C4A64"/>
    <w:rsid w:val="004C6FDB"/>
    <w:rsid w:val="004D01EA"/>
    <w:rsid w:val="00513F28"/>
    <w:rsid w:val="00525B73"/>
    <w:rsid w:val="00532D7B"/>
    <w:rsid w:val="00533BDB"/>
    <w:rsid w:val="00541E96"/>
    <w:rsid w:val="00545846"/>
    <w:rsid w:val="0055781E"/>
    <w:rsid w:val="005669B5"/>
    <w:rsid w:val="00575149"/>
    <w:rsid w:val="00582893"/>
    <w:rsid w:val="005D2830"/>
    <w:rsid w:val="005D32DB"/>
    <w:rsid w:val="005D610E"/>
    <w:rsid w:val="005E4662"/>
    <w:rsid w:val="00601E9B"/>
    <w:rsid w:val="006137ED"/>
    <w:rsid w:val="0062571C"/>
    <w:rsid w:val="00640283"/>
    <w:rsid w:val="00644F36"/>
    <w:rsid w:val="00651D25"/>
    <w:rsid w:val="00653DB5"/>
    <w:rsid w:val="00680614"/>
    <w:rsid w:val="006855F0"/>
    <w:rsid w:val="006B7575"/>
    <w:rsid w:val="0070494A"/>
    <w:rsid w:val="007276CF"/>
    <w:rsid w:val="00756FA7"/>
    <w:rsid w:val="00763B1A"/>
    <w:rsid w:val="00781C89"/>
    <w:rsid w:val="0078623A"/>
    <w:rsid w:val="00793622"/>
    <w:rsid w:val="007A39EB"/>
    <w:rsid w:val="007A4CD2"/>
    <w:rsid w:val="007C4A4D"/>
    <w:rsid w:val="007C7415"/>
    <w:rsid w:val="00803054"/>
    <w:rsid w:val="00836368"/>
    <w:rsid w:val="00876618"/>
    <w:rsid w:val="008B09A5"/>
    <w:rsid w:val="008B3A5A"/>
    <w:rsid w:val="008C75BF"/>
    <w:rsid w:val="008E4DD4"/>
    <w:rsid w:val="008F1301"/>
    <w:rsid w:val="008F63B7"/>
    <w:rsid w:val="00910663"/>
    <w:rsid w:val="00924763"/>
    <w:rsid w:val="00935929"/>
    <w:rsid w:val="00943F3C"/>
    <w:rsid w:val="00945AA4"/>
    <w:rsid w:val="00945E97"/>
    <w:rsid w:val="00954E19"/>
    <w:rsid w:val="00956DB0"/>
    <w:rsid w:val="0098592D"/>
    <w:rsid w:val="009B283B"/>
    <w:rsid w:val="009C397A"/>
    <w:rsid w:val="009E04CE"/>
    <w:rsid w:val="00A0617B"/>
    <w:rsid w:val="00A32857"/>
    <w:rsid w:val="00A43F75"/>
    <w:rsid w:val="00A52761"/>
    <w:rsid w:val="00A62986"/>
    <w:rsid w:val="00A62F02"/>
    <w:rsid w:val="00A96D14"/>
    <w:rsid w:val="00AB7A7C"/>
    <w:rsid w:val="00AC77DD"/>
    <w:rsid w:val="00AD30C4"/>
    <w:rsid w:val="00AE253D"/>
    <w:rsid w:val="00AE389E"/>
    <w:rsid w:val="00AE4F23"/>
    <w:rsid w:val="00AF7C3C"/>
    <w:rsid w:val="00B20790"/>
    <w:rsid w:val="00B27E71"/>
    <w:rsid w:val="00B848FD"/>
    <w:rsid w:val="00B95A75"/>
    <w:rsid w:val="00B95C16"/>
    <w:rsid w:val="00BA5103"/>
    <w:rsid w:val="00BB5B8C"/>
    <w:rsid w:val="00BE4FD6"/>
    <w:rsid w:val="00C26BAB"/>
    <w:rsid w:val="00C40F20"/>
    <w:rsid w:val="00C428B0"/>
    <w:rsid w:val="00C43A84"/>
    <w:rsid w:val="00C75CCA"/>
    <w:rsid w:val="00C862A9"/>
    <w:rsid w:val="00CB7899"/>
    <w:rsid w:val="00CD37F5"/>
    <w:rsid w:val="00D50DA0"/>
    <w:rsid w:val="00D53440"/>
    <w:rsid w:val="00D801C1"/>
    <w:rsid w:val="00DD0FC7"/>
    <w:rsid w:val="00E00BF1"/>
    <w:rsid w:val="00E13AA3"/>
    <w:rsid w:val="00E36E8C"/>
    <w:rsid w:val="00E50118"/>
    <w:rsid w:val="00E501C8"/>
    <w:rsid w:val="00E752CB"/>
    <w:rsid w:val="00E96857"/>
    <w:rsid w:val="00EA3A63"/>
    <w:rsid w:val="00EA7832"/>
    <w:rsid w:val="00EC37FD"/>
    <w:rsid w:val="00F02BAD"/>
    <w:rsid w:val="00F43334"/>
    <w:rsid w:val="00F51A9B"/>
    <w:rsid w:val="00F556FC"/>
    <w:rsid w:val="00F55BE3"/>
    <w:rsid w:val="00F66848"/>
    <w:rsid w:val="00F75CFA"/>
    <w:rsid w:val="00FB7F33"/>
    <w:rsid w:val="00FC6171"/>
    <w:rsid w:val="00FD6E1F"/>
    <w:rsid w:val="00FD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FA475-390F-472E-9D0C-B3E40801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A9"/>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
    <w:next w:val="a"/>
    <w:link w:val="11"/>
    <w:uiPriority w:val="99"/>
    <w:qFormat/>
    <w:rsid w:val="00035FA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035FA9"/>
    <w:pPr>
      <w:keepNext/>
      <w:ind w:firstLine="426"/>
      <w:jc w:val="center"/>
      <w:outlineLvl w:val="1"/>
    </w:pPr>
    <w:rPr>
      <w:b/>
      <w:bCs/>
      <w:lang w:val="uk-UA"/>
    </w:rPr>
  </w:style>
  <w:style w:type="paragraph" w:styleId="3">
    <w:name w:val="heading 3"/>
    <w:basedOn w:val="a"/>
    <w:next w:val="a"/>
    <w:link w:val="30"/>
    <w:uiPriority w:val="99"/>
    <w:qFormat/>
    <w:rsid w:val="00035F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35F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35FA9"/>
    <w:rPr>
      <w:rFonts w:ascii="Arial" w:eastAsia="Times New Roman" w:hAnsi="Arial" w:cs="Arial"/>
      <w:b/>
      <w:bCs/>
      <w:kern w:val="32"/>
      <w:sz w:val="32"/>
      <w:szCs w:val="32"/>
      <w:lang w:val="ru-RU" w:eastAsia="ru-RU"/>
    </w:rPr>
  </w:style>
  <w:style w:type="character" w:customStyle="1" w:styleId="21">
    <w:name w:val="Заголовок 2 Знак"/>
    <w:basedOn w:val="a0"/>
    <w:link w:val="20"/>
    <w:uiPriority w:val="99"/>
    <w:rsid w:val="00035FA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035FA9"/>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035FA9"/>
    <w:rPr>
      <w:rFonts w:ascii="Times New Roman" w:eastAsia="Times New Roman" w:hAnsi="Times New Roman" w:cs="Times New Roman"/>
      <w:b/>
      <w:bCs/>
      <w:sz w:val="28"/>
      <w:szCs w:val="28"/>
      <w:lang w:val="ru-RU" w:eastAsia="ru-RU"/>
    </w:rPr>
  </w:style>
  <w:style w:type="paragraph" w:styleId="22">
    <w:name w:val="Body Text 2"/>
    <w:basedOn w:val="a"/>
    <w:link w:val="23"/>
    <w:uiPriority w:val="99"/>
    <w:rsid w:val="00035FA9"/>
    <w:pPr>
      <w:shd w:val="clear" w:color="auto" w:fill="FFFFFF"/>
    </w:pPr>
    <w:rPr>
      <w:color w:val="000000"/>
      <w:lang w:val="uk-UA"/>
    </w:rPr>
  </w:style>
  <w:style w:type="character" w:customStyle="1" w:styleId="23">
    <w:name w:val="Основний текст 2 Знак"/>
    <w:basedOn w:val="a0"/>
    <w:link w:val="22"/>
    <w:uiPriority w:val="99"/>
    <w:rsid w:val="00035FA9"/>
    <w:rPr>
      <w:rFonts w:ascii="Times New Roman" w:eastAsia="Times New Roman" w:hAnsi="Times New Roman" w:cs="Times New Roman"/>
      <w:color w:val="000000"/>
      <w:sz w:val="24"/>
      <w:szCs w:val="24"/>
      <w:shd w:val="clear" w:color="auto" w:fill="FFFFFF"/>
      <w:lang w:eastAsia="ru-RU"/>
    </w:rPr>
  </w:style>
  <w:style w:type="paragraph" w:styleId="a3">
    <w:name w:val="Body Text Indent"/>
    <w:basedOn w:val="a"/>
    <w:link w:val="a4"/>
    <w:rsid w:val="00035FA9"/>
    <w:pPr>
      <w:spacing w:after="120"/>
      <w:ind w:left="283"/>
    </w:pPr>
  </w:style>
  <w:style w:type="character" w:customStyle="1" w:styleId="a4">
    <w:name w:val="Основний текст з відступом Знак"/>
    <w:basedOn w:val="a0"/>
    <w:link w:val="a3"/>
    <w:rsid w:val="00035FA9"/>
    <w:rPr>
      <w:rFonts w:ascii="Times New Roman" w:eastAsia="Times New Roman" w:hAnsi="Times New Roman" w:cs="Times New Roman"/>
      <w:sz w:val="24"/>
      <w:szCs w:val="24"/>
      <w:lang w:val="ru-RU" w:eastAsia="ru-RU"/>
    </w:rPr>
  </w:style>
  <w:style w:type="paragraph" w:styleId="a5">
    <w:name w:val="Title"/>
    <w:basedOn w:val="a"/>
    <w:link w:val="a6"/>
    <w:qFormat/>
    <w:rsid w:val="00035FA9"/>
    <w:pPr>
      <w:widowControl w:val="0"/>
      <w:snapToGrid w:val="0"/>
      <w:spacing w:line="360" w:lineRule="auto"/>
      <w:jc w:val="center"/>
    </w:pPr>
    <w:rPr>
      <w:b/>
      <w:sz w:val="28"/>
      <w:szCs w:val="20"/>
      <w:lang w:val="uk-UA"/>
    </w:rPr>
  </w:style>
  <w:style w:type="character" w:customStyle="1" w:styleId="a6">
    <w:name w:val="Назва Знак"/>
    <w:basedOn w:val="a0"/>
    <w:link w:val="a5"/>
    <w:rsid w:val="00035FA9"/>
    <w:rPr>
      <w:rFonts w:ascii="Times New Roman" w:eastAsia="Times New Roman" w:hAnsi="Times New Roman" w:cs="Times New Roman"/>
      <w:b/>
      <w:sz w:val="28"/>
      <w:szCs w:val="20"/>
      <w:lang w:eastAsia="ru-RU"/>
    </w:rPr>
  </w:style>
  <w:style w:type="paragraph" w:customStyle="1" w:styleId="FR1">
    <w:name w:val="FR1"/>
    <w:rsid w:val="00035FA9"/>
    <w:pPr>
      <w:widowControl w:val="0"/>
      <w:snapToGrid w:val="0"/>
      <w:spacing w:before="60" w:after="0" w:line="240" w:lineRule="auto"/>
      <w:jc w:val="center"/>
    </w:pPr>
    <w:rPr>
      <w:rFonts w:ascii="Arial" w:eastAsia="Times New Roman" w:hAnsi="Arial" w:cs="Times New Roman"/>
      <w:sz w:val="20"/>
      <w:szCs w:val="20"/>
      <w:lang w:val="ru-RU" w:eastAsia="ru-RU"/>
    </w:rPr>
  </w:style>
  <w:style w:type="paragraph" w:customStyle="1" w:styleId="Just">
    <w:name w:val="Just"/>
    <w:rsid w:val="00035FA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7">
    <w:name w:val="Plain Text"/>
    <w:basedOn w:val="a"/>
    <w:link w:val="a8"/>
    <w:unhideWhenUsed/>
    <w:rsid w:val="00035FA9"/>
    <w:rPr>
      <w:rFonts w:ascii="Courier New" w:hAnsi="Courier New" w:cs="Courier New"/>
      <w:sz w:val="20"/>
      <w:szCs w:val="20"/>
    </w:rPr>
  </w:style>
  <w:style w:type="character" w:customStyle="1" w:styleId="a8">
    <w:name w:val="Текст Знак"/>
    <w:basedOn w:val="a0"/>
    <w:link w:val="a7"/>
    <w:rsid w:val="00035FA9"/>
    <w:rPr>
      <w:rFonts w:ascii="Courier New" w:eastAsia="Times New Roman" w:hAnsi="Courier New" w:cs="Courier New"/>
      <w:sz w:val="20"/>
      <w:szCs w:val="20"/>
      <w:lang w:val="ru-RU" w:eastAsia="ru-RU"/>
    </w:rPr>
  </w:style>
  <w:style w:type="paragraph" w:customStyle="1" w:styleId="24">
    <w:name w:val="ВАК 2"/>
    <w:basedOn w:val="a"/>
    <w:rsid w:val="00035FA9"/>
    <w:pPr>
      <w:widowControl w:val="0"/>
      <w:autoSpaceDE w:val="0"/>
      <w:autoSpaceDN w:val="0"/>
      <w:adjustRightInd w:val="0"/>
      <w:ind w:firstLine="284"/>
      <w:jc w:val="both"/>
    </w:pPr>
    <w:rPr>
      <w:bCs/>
      <w:lang w:val="uk-UA"/>
    </w:rPr>
  </w:style>
  <w:style w:type="character" w:styleId="a9">
    <w:name w:val="Hyperlink"/>
    <w:rsid w:val="00035FA9"/>
    <w:rPr>
      <w:color w:val="0000FF"/>
      <w:u w:val="single"/>
    </w:rPr>
  </w:style>
  <w:style w:type="character" w:customStyle="1" w:styleId="aa">
    <w:name w:val="Верхній колонтитул Знак"/>
    <w:link w:val="ab"/>
    <w:uiPriority w:val="99"/>
    <w:locked/>
    <w:rsid w:val="00035FA9"/>
    <w:rPr>
      <w:sz w:val="24"/>
      <w:szCs w:val="24"/>
      <w:lang w:eastAsia="ru-RU"/>
    </w:rPr>
  </w:style>
  <w:style w:type="paragraph" w:styleId="ab">
    <w:name w:val="header"/>
    <w:basedOn w:val="a"/>
    <w:link w:val="aa"/>
    <w:uiPriority w:val="99"/>
    <w:rsid w:val="00035FA9"/>
    <w:pPr>
      <w:tabs>
        <w:tab w:val="center" w:pos="4677"/>
        <w:tab w:val="right" w:pos="9355"/>
      </w:tabs>
    </w:pPr>
    <w:rPr>
      <w:rFonts w:asciiTheme="minorHAnsi" w:eastAsiaTheme="minorHAnsi" w:hAnsiTheme="minorHAnsi" w:cstheme="minorBidi"/>
      <w:lang w:val="uk-UA"/>
    </w:rPr>
  </w:style>
  <w:style w:type="character" w:customStyle="1" w:styleId="12">
    <w:name w:val="Верхний колонтитул Знак1"/>
    <w:basedOn w:val="a0"/>
    <w:uiPriority w:val="99"/>
    <w:semiHidden/>
    <w:rsid w:val="00035FA9"/>
    <w:rPr>
      <w:rFonts w:ascii="Times New Roman" w:eastAsia="Times New Roman" w:hAnsi="Times New Roman" w:cs="Times New Roman"/>
      <w:sz w:val="24"/>
      <w:szCs w:val="24"/>
      <w:lang w:val="ru-RU" w:eastAsia="ru-RU"/>
    </w:rPr>
  </w:style>
  <w:style w:type="paragraph" w:styleId="ac">
    <w:name w:val="footer"/>
    <w:basedOn w:val="a"/>
    <w:link w:val="ad"/>
    <w:uiPriority w:val="99"/>
    <w:rsid w:val="00035FA9"/>
    <w:pPr>
      <w:tabs>
        <w:tab w:val="center" w:pos="4677"/>
        <w:tab w:val="right" w:pos="9355"/>
      </w:tabs>
    </w:pPr>
  </w:style>
  <w:style w:type="character" w:customStyle="1" w:styleId="ad">
    <w:name w:val="Нижній колонтитул Знак"/>
    <w:basedOn w:val="a0"/>
    <w:link w:val="ac"/>
    <w:uiPriority w:val="99"/>
    <w:rsid w:val="00035FA9"/>
    <w:rPr>
      <w:rFonts w:ascii="Times New Roman" w:eastAsia="Times New Roman" w:hAnsi="Times New Roman" w:cs="Times New Roman"/>
      <w:sz w:val="24"/>
      <w:szCs w:val="24"/>
      <w:lang w:val="ru-RU" w:eastAsia="ru-RU"/>
    </w:rPr>
  </w:style>
  <w:style w:type="character" w:styleId="ae">
    <w:name w:val="page number"/>
    <w:basedOn w:val="a0"/>
    <w:uiPriority w:val="99"/>
    <w:rsid w:val="00035FA9"/>
  </w:style>
  <w:style w:type="paragraph" w:styleId="af">
    <w:name w:val="Body Text"/>
    <w:basedOn w:val="a"/>
    <w:link w:val="af0"/>
    <w:uiPriority w:val="99"/>
    <w:rsid w:val="00035FA9"/>
    <w:pPr>
      <w:spacing w:after="120"/>
    </w:pPr>
  </w:style>
  <w:style w:type="character" w:customStyle="1" w:styleId="af0">
    <w:name w:val="Основний текст Знак"/>
    <w:basedOn w:val="a0"/>
    <w:link w:val="af"/>
    <w:uiPriority w:val="99"/>
    <w:rsid w:val="00035FA9"/>
    <w:rPr>
      <w:rFonts w:ascii="Times New Roman" w:eastAsia="Times New Roman" w:hAnsi="Times New Roman" w:cs="Times New Roman"/>
      <w:sz w:val="24"/>
      <w:szCs w:val="24"/>
      <w:lang w:val="ru-RU" w:eastAsia="ru-RU"/>
    </w:rPr>
  </w:style>
  <w:style w:type="paragraph" w:customStyle="1" w:styleId="af1">
    <w:name w:val="Стиль"/>
    <w:basedOn w:val="a"/>
    <w:uiPriority w:val="99"/>
    <w:rsid w:val="00035FA9"/>
    <w:pPr>
      <w:spacing w:after="160" w:line="240" w:lineRule="exact"/>
    </w:pPr>
    <w:rPr>
      <w:sz w:val="20"/>
      <w:szCs w:val="20"/>
      <w:lang w:val="de-CH" w:eastAsia="de-CH"/>
    </w:rPr>
  </w:style>
  <w:style w:type="paragraph" w:customStyle="1" w:styleId="Style3">
    <w:name w:val="Style3"/>
    <w:basedOn w:val="a"/>
    <w:uiPriority w:val="99"/>
    <w:rsid w:val="00035FA9"/>
    <w:pPr>
      <w:widowControl w:val="0"/>
      <w:autoSpaceDE w:val="0"/>
      <w:autoSpaceDN w:val="0"/>
      <w:adjustRightInd w:val="0"/>
      <w:spacing w:line="298" w:lineRule="exact"/>
      <w:ind w:firstLine="552"/>
      <w:jc w:val="both"/>
    </w:pPr>
    <w:rPr>
      <w:rFonts w:ascii="Arial" w:hAnsi="Arial"/>
    </w:rPr>
  </w:style>
  <w:style w:type="character" w:customStyle="1" w:styleId="FontStyle18">
    <w:name w:val="Font Style18"/>
    <w:basedOn w:val="a0"/>
    <w:rsid w:val="00035FA9"/>
    <w:rPr>
      <w:rFonts w:ascii="Arial" w:hAnsi="Arial" w:cs="Arial" w:hint="default"/>
      <w:sz w:val="24"/>
      <w:szCs w:val="24"/>
    </w:rPr>
  </w:style>
  <w:style w:type="paragraph" w:customStyle="1" w:styleId="Style2">
    <w:name w:val="Style2"/>
    <w:basedOn w:val="a"/>
    <w:rsid w:val="00035FA9"/>
    <w:pPr>
      <w:widowControl w:val="0"/>
      <w:autoSpaceDE w:val="0"/>
      <w:autoSpaceDN w:val="0"/>
      <w:adjustRightInd w:val="0"/>
      <w:jc w:val="both"/>
    </w:pPr>
    <w:rPr>
      <w:rFonts w:ascii="Arial" w:hAnsi="Arial"/>
    </w:rPr>
  </w:style>
  <w:style w:type="paragraph" w:customStyle="1" w:styleId="Style6">
    <w:name w:val="Style6"/>
    <w:basedOn w:val="a"/>
    <w:uiPriority w:val="99"/>
    <w:rsid w:val="00035FA9"/>
    <w:pPr>
      <w:widowControl w:val="0"/>
      <w:autoSpaceDE w:val="0"/>
      <w:autoSpaceDN w:val="0"/>
      <w:adjustRightInd w:val="0"/>
      <w:jc w:val="both"/>
    </w:pPr>
    <w:rPr>
      <w:rFonts w:ascii="Arial" w:hAnsi="Arial"/>
    </w:rPr>
  </w:style>
  <w:style w:type="paragraph" w:customStyle="1" w:styleId="Style8">
    <w:name w:val="Style8"/>
    <w:basedOn w:val="a"/>
    <w:rsid w:val="00035FA9"/>
    <w:pPr>
      <w:widowControl w:val="0"/>
      <w:autoSpaceDE w:val="0"/>
      <w:autoSpaceDN w:val="0"/>
      <w:adjustRightInd w:val="0"/>
      <w:spacing w:line="278" w:lineRule="exact"/>
      <w:ind w:firstLine="514"/>
      <w:jc w:val="both"/>
    </w:pPr>
    <w:rPr>
      <w:rFonts w:ascii="Arial" w:hAnsi="Arial"/>
    </w:rPr>
  </w:style>
  <w:style w:type="paragraph" w:customStyle="1" w:styleId="Style11">
    <w:name w:val="Style11"/>
    <w:basedOn w:val="a"/>
    <w:rsid w:val="00035FA9"/>
    <w:pPr>
      <w:widowControl w:val="0"/>
      <w:autoSpaceDE w:val="0"/>
      <w:autoSpaceDN w:val="0"/>
      <w:adjustRightInd w:val="0"/>
      <w:spacing w:line="298" w:lineRule="exact"/>
      <w:jc w:val="both"/>
    </w:pPr>
    <w:rPr>
      <w:rFonts w:ascii="Arial" w:hAnsi="Arial"/>
    </w:rPr>
  </w:style>
  <w:style w:type="character" w:customStyle="1" w:styleId="af2">
    <w:name w:val="Текст у виносці Знак"/>
    <w:basedOn w:val="a0"/>
    <w:link w:val="af3"/>
    <w:uiPriority w:val="99"/>
    <w:semiHidden/>
    <w:rsid w:val="00035FA9"/>
    <w:rPr>
      <w:rFonts w:ascii="Tahoma" w:eastAsia="Times New Roman" w:hAnsi="Tahoma" w:cs="Tahoma"/>
      <w:sz w:val="16"/>
      <w:szCs w:val="16"/>
      <w:lang w:val="ru-RU" w:eastAsia="ru-RU"/>
    </w:rPr>
  </w:style>
  <w:style w:type="paragraph" w:styleId="af3">
    <w:name w:val="Balloon Text"/>
    <w:basedOn w:val="a"/>
    <w:link w:val="af2"/>
    <w:uiPriority w:val="99"/>
    <w:semiHidden/>
    <w:rsid w:val="00035FA9"/>
    <w:rPr>
      <w:rFonts w:ascii="Tahoma" w:hAnsi="Tahoma" w:cs="Tahoma"/>
      <w:sz w:val="16"/>
      <w:szCs w:val="16"/>
    </w:rPr>
  </w:style>
  <w:style w:type="character" w:customStyle="1" w:styleId="13">
    <w:name w:val="Знак Знак1"/>
    <w:basedOn w:val="a0"/>
    <w:locked/>
    <w:rsid w:val="00035FA9"/>
    <w:rPr>
      <w:b/>
      <w:sz w:val="28"/>
      <w:lang w:val="uk-UA" w:eastAsia="ru-RU" w:bidi="ar-SA"/>
    </w:rPr>
  </w:style>
  <w:style w:type="character" w:customStyle="1" w:styleId="31">
    <w:name w:val="Основний текст з відступом 3 Знак"/>
    <w:link w:val="32"/>
    <w:locked/>
    <w:rsid w:val="00035FA9"/>
    <w:rPr>
      <w:sz w:val="24"/>
      <w:szCs w:val="24"/>
      <w:lang w:eastAsia="ru-RU"/>
    </w:rPr>
  </w:style>
  <w:style w:type="paragraph" w:styleId="32">
    <w:name w:val="Body Text Indent 3"/>
    <w:basedOn w:val="a"/>
    <w:link w:val="31"/>
    <w:rsid w:val="00035FA9"/>
    <w:pPr>
      <w:spacing w:after="120"/>
      <w:ind w:left="283"/>
    </w:pPr>
    <w:rPr>
      <w:rFonts w:asciiTheme="minorHAnsi" w:eastAsiaTheme="minorHAnsi" w:hAnsiTheme="minorHAnsi" w:cstheme="minorBidi"/>
      <w:lang w:val="uk-UA"/>
    </w:rPr>
  </w:style>
  <w:style w:type="character" w:customStyle="1" w:styleId="33">
    <w:name w:val="Знак Знак3"/>
    <w:basedOn w:val="a0"/>
    <w:locked/>
    <w:rsid w:val="00035FA9"/>
    <w:rPr>
      <w:color w:val="000000"/>
      <w:sz w:val="24"/>
      <w:szCs w:val="24"/>
      <w:lang w:val="uk-UA" w:eastAsia="ru-RU" w:bidi="ar-SA"/>
    </w:rPr>
  </w:style>
  <w:style w:type="character" w:customStyle="1" w:styleId="af4">
    <w:name w:val="Підзаголовок Знак"/>
    <w:basedOn w:val="a0"/>
    <w:link w:val="af5"/>
    <w:locked/>
    <w:rsid w:val="00035FA9"/>
    <w:rPr>
      <w:sz w:val="28"/>
      <w:szCs w:val="24"/>
      <w:lang w:eastAsia="ru-RU"/>
    </w:rPr>
  </w:style>
  <w:style w:type="paragraph" w:styleId="af5">
    <w:name w:val="Subtitle"/>
    <w:basedOn w:val="a"/>
    <w:link w:val="af4"/>
    <w:qFormat/>
    <w:rsid w:val="00035FA9"/>
    <w:pPr>
      <w:ind w:firstLine="900"/>
      <w:jc w:val="both"/>
    </w:pPr>
    <w:rPr>
      <w:rFonts w:asciiTheme="minorHAnsi" w:eastAsiaTheme="minorHAnsi" w:hAnsiTheme="minorHAnsi" w:cstheme="minorBidi"/>
      <w:sz w:val="28"/>
      <w:lang w:val="uk-UA"/>
    </w:rPr>
  </w:style>
  <w:style w:type="character" w:customStyle="1" w:styleId="14">
    <w:name w:val="Подзаголовок Знак1"/>
    <w:basedOn w:val="a0"/>
    <w:uiPriority w:val="11"/>
    <w:rsid w:val="00035FA9"/>
    <w:rPr>
      <w:rFonts w:asciiTheme="majorHAnsi" w:eastAsiaTheme="majorEastAsia" w:hAnsiTheme="majorHAnsi" w:cstheme="majorBidi"/>
      <w:i/>
      <w:iCs/>
      <w:color w:val="4F81BD" w:themeColor="accent1"/>
      <w:spacing w:val="15"/>
      <w:sz w:val="24"/>
      <w:szCs w:val="24"/>
      <w:lang w:val="ru-RU" w:eastAsia="ru-RU"/>
    </w:rPr>
  </w:style>
  <w:style w:type="character" w:customStyle="1" w:styleId="310">
    <w:name w:val="Основной текст с отступом 3 Знак1"/>
    <w:basedOn w:val="a0"/>
    <w:uiPriority w:val="99"/>
    <w:semiHidden/>
    <w:rsid w:val="00035FA9"/>
    <w:rPr>
      <w:rFonts w:ascii="Times New Roman" w:eastAsia="Times New Roman" w:hAnsi="Times New Roman" w:cs="Times New Roman"/>
      <w:sz w:val="16"/>
      <w:szCs w:val="16"/>
      <w:lang w:val="ru-RU" w:eastAsia="ru-RU"/>
    </w:rPr>
  </w:style>
  <w:style w:type="paragraph" w:customStyle="1" w:styleId="Default">
    <w:name w:val="Default"/>
    <w:rsid w:val="00035FA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SubtitleChar">
    <w:name w:val="Subtitle Char"/>
    <w:basedOn w:val="a0"/>
    <w:locked/>
    <w:rsid w:val="00035FA9"/>
    <w:rPr>
      <w:sz w:val="28"/>
      <w:szCs w:val="28"/>
      <w:lang w:val="uk-UA" w:eastAsia="ru-RU" w:bidi="ar-SA"/>
    </w:rPr>
  </w:style>
  <w:style w:type="character" w:styleId="af6">
    <w:name w:val="FollowedHyperlink"/>
    <w:basedOn w:val="a0"/>
    <w:uiPriority w:val="99"/>
    <w:rsid w:val="00035FA9"/>
    <w:rPr>
      <w:color w:val="800080"/>
      <w:u w:val="single"/>
    </w:rPr>
  </w:style>
  <w:style w:type="paragraph" w:styleId="af7">
    <w:name w:val="List Paragraph"/>
    <w:basedOn w:val="a"/>
    <w:uiPriority w:val="99"/>
    <w:qFormat/>
    <w:rsid w:val="00541E96"/>
    <w:pPr>
      <w:ind w:left="720"/>
      <w:contextualSpacing/>
    </w:pPr>
  </w:style>
  <w:style w:type="character" w:customStyle="1" w:styleId="apple-converted-space">
    <w:name w:val="apple-converted-space"/>
    <w:basedOn w:val="a0"/>
    <w:rsid w:val="00112262"/>
  </w:style>
  <w:style w:type="character" w:styleId="af8">
    <w:name w:val="Strong"/>
    <w:basedOn w:val="a0"/>
    <w:uiPriority w:val="99"/>
    <w:qFormat/>
    <w:rsid w:val="00112262"/>
    <w:rPr>
      <w:b/>
      <w:bCs/>
    </w:rPr>
  </w:style>
  <w:style w:type="paragraph" w:styleId="af9">
    <w:name w:val="No Spacing"/>
    <w:uiPriority w:val="1"/>
    <w:qFormat/>
    <w:rsid w:val="006B7575"/>
    <w:pPr>
      <w:spacing w:after="0" w:line="240" w:lineRule="auto"/>
    </w:pPr>
    <w:rPr>
      <w:rFonts w:ascii="Calibri" w:eastAsia="Times New Roman" w:hAnsi="Calibri" w:cs="Arial"/>
      <w:lang w:eastAsia="uk-UA"/>
    </w:rPr>
  </w:style>
  <w:style w:type="paragraph" w:styleId="25">
    <w:name w:val="Body Text Indent 2"/>
    <w:basedOn w:val="a"/>
    <w:link w:val="26"/>
    <w:uiPriority w:val="99"/>
    <w:unhideWhenUsed/>
    <w:rsid w:val="0062571C"/>
    <w:pPr>
      <w:spacing w:after="120" w:line="480" w:lineRule="auto"/>
      <w:ind w:left="283"/>
    </w:pPr>
  </w:style>
  <w:style w:type="character" w:customStyle="1" w:styleId="26">
    <w:name w:val="Основний текст з відступом 2 Знак"/>
    <w:basedOn w:val="a0"/>
    <w:link w:val="25"/>
    <w:uiPriority w:val="99"/>
    <w:rsid w:val="0062571C"/>
    <w:rPr>
      <w:rFonts w:ascii="Times New Roman" w:eastAsia="Times New Roman" w:hAnsi="Times New Roman" w:cs="Times New Roman"/>
      <w:sz w:val="24"/>
      <w:szCs w:val="24"/>
      <w:lang w:val="ru-RU" w:eastAsia="ru-RU"/>
    </w:rPr>
  </w:style>
  <w:style w:type="paragraph" w:styleId="34">
    <w:name w:val="Body Text 3"/>
    <w:basedOn w:val="a"/>
    <w:link w:val="35"/>
    <w:uiPriority w:val="99"/>
    <w:rsid w:val="0062571C"/>
    <w:pPr>
      <w:spacing w:after="120"/>
    </w:pPr>
    <w:rPr>
      <w:sz w:val="16"/>
      <w:szCs w:val="16"/>
      <w:lang w:val="uk-UA"/>
    </w:rPr>
  </w:style>
  <w:style w:type="character" w:customStyle="1" w:styleId="35">
    <w:name w:val="Основний текст 3 Знак"/>
    <w:basedOn w:val="a0"/>
    <w:link w:val="34"/>
    <w:uiPriority w:val="99"/>
    <w:rsid w:val="0062571C"/>
    <w:rPr>
      <w:rFonts w:ascii="Times New Roman" w:eastAsia="Times New Roman" w:hAnsi="Times New Roman" w:cs="Times New Roman"/>
      <w:sz w:val="16"/>
      <w:szCs w:val="16"/>
      <w:lang w:eastAsia="ru-RU"/>
    </w:rPr>
  </w:style>
  <w:style w:type="paragraph" w:customStyle="1" w:styleId="txt">
    <w:name w:val="txt"/>
    <w:basedOn w:val="a"/>
    <w:uiPriority w:val="99"/>
    <w:rsid w:val="0062571C"/>
    <w:pPr>
      <w:spacing w:before="100" w:beforeAutospacing="1" w:after="100" w:afterAutospacing="1"/>
    </w:pPr>
    <w:rPr>
      <w:rFonts w:ascii="Courier New" w:hAnsi="Courier New" w:cs="Courier New"/>
      <w:color w:val="000000"/>
      <w:sz w:val="21"/>
      <w:szCs w:val="21"/>
      <w:lang w:val="uk-UA"/>
    </w:rPr>
  </w:style>
  <w:style w:type="paragraph" w:styleId="HTML">
    <w:name w:val="HTML Preformatted"/>
    <w:basedOn w:val="a"/>
    <w:link w:val="HTML0"/>
    <w:uiPriority w:val="99"/>
    <w:rsid w:val="0062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0">
    <w:name w:val="Стандартний HTML Знак"/>
    <w:basedOn w:val="a0"/>
    <w:link w:val="HTML"/>
    <w:uiPriority w:val="99"/>
    <w:rsid w:val="0062571C"/>
    <w:rPr>
      <w:rFonts w:ascii="Courier New" w:eastAsia="Times New Roman" w:hAnsi="Courier New" w:cs="Courier New"/>
      <w:color w:val="000000"/>
      <w:sz w:val="21"/>
      <w:szCs w:val="21"/>
      <w:lang w:eastAsia="ru-RU"/>
    </w:rPr>
  </w:style>
  <w:style w:type="paragraph" w:styleId="afa">
    <w:name w:val="Normal (Web)"/>
    <w:basedOn w:val="a"/>
    <w:uiPriority w:val="99"/>
    <w:rsid w:val="0062571C"/>
    <w:pPr>
      <w:spacing w:before="100" w:beforeAutospacing="1" w:after="100" w:afterAutospacing="1"/>
    </w:pPr>
    <w:rPr>
      <w:lang w:val="uk-UA"/>
    </w:rPr>
  </w:style>
  <w:style w:type="character" w:customStyle="1" w:styleId="FontStyle13">
    <w:name w:val="Font Style13"/>
    <w:uiPriority w:val="99"/>
    <w:rsid w:val="0062571C"/>
    <w:rPr>
      <w:rFonts w:ascii="Times New Roman" w:hAnsi="Times New Roman" w:cs="Times New Roman"/>
      <w:sz w:val="20"/>
      <w:szCs w:val="20"/>
    </w:rPr>
  </w:style>
  <w:style w:type="paragraph" w:customStyle="1" w:styleId="Style4">
    <w:name w:val="Style4"/>
    <w:basedOn w:val="a"/>
    <w:uiPriority w:val="99"/>
    <w:rsid w:val="0062571C"/>
    <w:pPr>
      <w:widowControl w:val="0"/>
      <w:autoSpaceDE w:val="0"/>
      <w:autoSpaceDN w:val="0"/>
      <w:adjustRightInd w:val="0"/>
      <w:spacing w:line="240" w:lineRule="exact"/>
      <w:ind w:hanging="278"/>
    </w:pPr>
  </w:style>
  <w:style w:type="paragraph" w:customStyle="1" w:styleId="Style5">
    <w:name w:val="Style5"/>
    <w:basedOn w:val="a"/>
    <w:uiPriority w:val="99"/>
    <w:rsid w:val="0062571C"/>
    <w:pPr>
      <w:widowControl w:val="0"/>
      <w:autoSpaceDE w:val="0"/>
      <w:autoSpaceDN w:val="0"/>
      <w:adjustRightInd w:val="0"/>
      <w:spacing w:line="242" w:lineRule="exact"/>
      <w:ind w:hanging="350"/>
      <w:jc w:val="both"/>
    </w:pPr>
  </w:style>
  <w:style w:type="character" w:customStyle="1" w:styleId="FontStyle14">
    <w:name w:val="Font Style14"/>
    <w:uiPriority w:val="99"/>
    <w:rsid w:val="0062571C"/>
    <w:rPr>
      <w:rFonts w:ascii="Times New Roman" w:hAnsi="Times New Roman" w:cs="Times New Roman"/>
      <w:sz w:val="18"/>
      <w:szCs w:val="18"/>
    </w:rPr>
  </w:style>
  <w:style w:type="character" w:customStyle="1" w:styleId="rvts44">
    <w:name w:val="rvts44"/>
    <w:rsid w:val="0062571C"/>
  </w:style>
  <w:style w:type="table" w:styleId="afb">
    <w:name w:val="Table Grid"/>
    <w:basedOn w:val="a1"/>
    <w:uiPriority w:val="99"/>
    <w:rsid w:val="0062571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otnote reference"/>
    <w:basedOn w:val="a0"/>
    <w:uiPriority w:val="99"/>
    <w:semiHidden/>
    <w:rsid w:val="0062571C"/>
    <w:rPr>
      <w:vertAlign w:val="superscript"/>
    </w:rPr>
  </w:style>
  <w:style w:type="paragraph" w:customStyle="1" w:styleId="text">
    <w:name w:val="text"/>
    <w:basedOn w:val="a"/>
    <w:uiPriority w:val="99"/>
    <w:rsid w:val="0062571C"/>
    <w:pPr>
      <w:jc w:val="both"/>
    </w:pPr>
    <w:rPr>
      <w:rFonts w:ascii="Verdana" w:hAnsi="Verdana" w:cs="Verdana"/>
      <w:color w:val="000000"/>
      <w:sz w:val="16"/>
      <w:szCs w:val="16"/>
      <w:lang w:val="uk-UA"/>
    </w:rPr>
  </w:style>
  <w:style w:type="numbering" w:customStyle="1" w:styleId="2">
    <w:name w:val="Стиль2"/>
    <w:rsid w:val="0062571C"/>
    <w:pPr>
      <w:numPr>
        <w:numId w:val="68"/>
      </w:numPr>
    </w:pPr>
  </w:style>
  <w:style w:type="numbering" w:customStyle="1" w:styleId="1">
    <w:name w:val="Стиль1"/>
    <w:rsid w:val="0062571C"/>
    <w:pPr>
      <w:numPr>
        <w:numId w:val="1"/>
      </w:numPr>
    </w:pPr>
  </w:style>
  <w:style w:type="numbering" w:styleId="1ai">
    <w:name w:val="Outline List 1"/>
    <w:basedOn w:val="a2"/>
    <w:rsid w:val="0062571C"/>
    <w:pPr>
      <w:numPr>
        <w:numId w:val="2"/>
      </w:numPr>
    </w:pPr>
  </w:style>
  <w:style w:type="character" w:customStyle="1" w:styleId="rvts23">
    <w:name w:val="rvts23"/>
    <w:rsid w:val="0062571C"/>
  </w:style>
  <w:style w:type="character" w:customStyle="1" w:styleId="rvts9">
    <w:name w:val="rvts9"/>
    <w:uiPriority w:val="99"/>
    <w:rsid w:val="0062571C"/>
    <w:rPr>
      <w:rFonts w:cs="Times New Roman"/>
    </w:rPr>
  </w:style>
  <w:style w:type="paragraph" w:customStyle="1" w:styleId="rvps2">
    <w:name w:val="rvps2"/>
    <w:basedOn w:val="a"/>
    <w:uiPriority w:val="99"/>
    <w:rsid w:val="0062571C"/>
    <w:pPr>
      <w:spacing w:before="100" w:beforeAutospacing="1" w:after="100" w:afterAutospacing="1"/>
    </w:pPr>
    <w:rPr>
      <w:lang w:val="uk-UA" w:eastAsia="uk-UA"/>
    </w:rPr>
  </w:style>
  <w:style w:type="character" w:customStyle="1" w:styleId="st42">
    <w:name w:val="st42"/>
    <w:uiPriority w:val="99"/>
    <w:rsid w:val="0062571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42321">
      <w:bodyDiv w:val="1"/>
      <w:marLeft w:val="0"/>
      <w:marRight w:val="0"/>
      <w:marTop w:val="0"/>
      <w:marBottom w:val="0"/>
      <w:divBdr>
        <w:top w:val="none" w:sz="0" w:space="0" w:color="auto"/>
        <w:left w:val="none" w:sz="0" w:space="0" w:color="auto"/>
        <w:bottom w:val="none" w:sz="0" w:space="0" w:color="auto"/>
        <w:right w:val="none" w:sz="0" w:space="0" w:color="auto"/>
      </w:divBdr>
      <w:divsChild>
        <w:div w:id="964501688">
          <w:marLeft w:val="547"/>
          <w:marRight w:val="0"/>
          <w:marTop w:val="106"/>
          <w:marBottom w:val="0"/>
          <w:divBdr>
            <w:top w:val="none" w:sz="0" w:space="0" w:color="auto"/>
            <w:left w:val="none" w:sz="0" w:space="0" w:color="auto"/>
            <w:bottom w:val="none" w:sz="0" w:space="0" w:color="auto"/>
            <w:right w:val="none" w:sz="0" w:space="0" w:color="auto"/>
          </w:divBdr>
        </w:div>
        <w:div w:id="890580935">
          <w:marLeft w:val="547"/>
          <w:marRight w:val="0"/>
          <w:marTop w:val="106"/>
          <w:marBottom w:val="0"/>
          <w:divBdr>
            <w:top w:val="none" w:sz="0" w:space="0" w:color="auto"/>
            <w:left w:val="none" w:sz="0" w:space="0" w:color="auto"/>
            <w:bottom w:val="none" w:sz="0" w:space="0" w:color="auto"/>
            <w:right w:val="none" w:sz="0" w:space="0" w:color="auto"/>
          </w:divBdr>
        </w:div>
        <w:div w:id="1598517421">
          <w:marLeft w:val="547"/>
          <w:marRight w:val="0"/>
          <w:marTop w:val="106"/>
          <w:marBottom w:val="0"/>
          <w:divBdr>
            <w:top w:val="none" w:sz="0" w:space="0" w:color="auto"/>
            <w:left w:val="none" w:sz="0" w:space="0" w:color="auto"/>
            <w:bottom w:val="none" w:sz="0" w:space="0" w:color="auto"/>
            <w:right w:val="none" w:sz="0" w:space="0" w:color="auto"/>
          </w:divBdr>
        </w:div>
        <w:div w:id="1378238931">
          <w:marLeft w:val="547"/>
          <w:marRight w:val="0"/>
          <w:marTop w:val="106"/>
          <w:marBottom w:val="0"/>
          <w:divBdr>
            <w:top w:val="none" w:sz="0" w:space="0" w:color="auto"/>
            <w:left w:val="none" w:sz="0" w:space="0" w:color="auto"/>
            <w:bottom w:val="none" w:sz="0" w:space="0" w:color="auto"/>
            <w:right w:val="none" w:sz="0" w:space="0" w:color="auto"/>
          </w:divBdr>
        </w:div>
      </w:divsChild>
    </w:div>
    <w:div w:id="1679968763">
      <w:bodyDiv w:val="1"/>
      <w:marLeft w:val="0"/>
      <w:marRight w:val="0"/>
      <w:marTop w:val="0"/>
      <w:marBottom w:val="0"/>
      <w:divBdr>
        <w:top w:val="none" w:sz="0" w:space="0" w:color="auto"/>
        <w:left w:val="none" w:sz="0" w:space="0" w:color="auto"/>
        <w:bottom w:val="none" w:sz="0" w:space="0" w:color="auto"/>
        <w:right w:val="none" w:sz="0" w:space="0" w:color="auto"/>
      </w:divBdr>
      <w:divsChild>
        <w:div w:id="1977104521">
          <w:marLeft w:val="547"/>
          <w:marRight w:val="0"/>
          <w:marTop w:val="106"/>
          <w:marBottom w:val="0"/>
          <w:divBdr>
            <w:top w:val="none" w:sz="0" w:space="0" w:color="auto"/>
            <w:left w:val="none" w:sz="0" w:space="0" w:color="auto"/>
            <w:bottom w:val="none" w:sz="0" w:space="0" w:color="auto"/>
            <w:right w:val="none" w:sz="0" w:space="0" w:color="auto"/>
          </w:divBdr>
        </w:div>
        <w:div w:id="1170024133">
          <w:marLeft w:val="547"/>
          <w:marRight w:val="0"/>
          <w:marTop w:val="106"/>
          <w:marBottom w:val="0"/>
          <w:divBdr>
            <w:top w:val="none" w:sz="0" w:space="0" w:color="auto"/>
            <w:left w:val="none" w:sz="0" w:space="0" w:color="auto"/>
            <w:bottom w:val="none" w:sz="0" w:space="0" w:color="auto"/>
            <w:right w:val="none" w:sz="0" w:space="0" w:color="auto"/>
          </w:divBdr>
        </w:div>
        <w:div w:id="842935209">
          <w:marLeft w:val="547"/>
          <w:marRight w:val="0"/>
          <w:marTop w:val="106"/>
          <w:marBottom w:val="0"/>
          <w:divBdr>
            <w:top w:val="none" w:sz="0" w:space="0" w:color="auto"/>
            <w:left w:val="none" w:sz="0" w:space="0" w:color="auto"/>
            <w:bottom w:val="none" w:sz="0" w:space="0" w:color="auto"/>
            <w:right w:val="none" w:sz="0" w:space="0" w:color="auto"/>
          </w:divBdr>
        </w:div>
        <w:div w:id="166947559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kiev.ua/images/chasop/2012_3/10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centralization.gov.ua/uploads/library/file/823/Metodychni_recomendatsii_trudovi_vidnosyn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l.kiev.ua/images/chasop/2012_3/1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7A5E-189F-4B70-AF48-6EECCDE1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34</Pages>
  <Words>42875</Words>
  <Characters>24439</Characters>
  <Application>Microsoft Office Word</Application>
  <DocSecurity>0</DocSecurity>
  <Lines>203</Lines>
  <Paragraphs>134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Andriy</cp:lastModifiedBy>
  <cp:revision>17</cp:revision>
  <cp:lastPrinted>2018-10-30T09:26:00Z</cp:lastPrinted>
  <dcterms:created xsi:type="dcterms:W3CDTF">2018-10-29T12:31:00Z</dcterms:created>
  <dcterms:modified xsi:type="dcterms:W3CDTF">2023-02-17T17:32:00Z</dcterms:modified>
</cp:coreProperties>
</file>