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9BDE" w14:textId="77777777" w:rsidR="00543A7A" w:rsidRPr="00543A7A" w:rsidRDefault="00543A7A" w:rsidP="00543A7A">
      <w:pPr>
        <w:spacing w:after="160" w:line="256" w:lineRule="auto"/>
        <w:jc w:val="center"/>
        <w:rPr>
          <w:rFonts w:ascii="Times New Roman" w:eastAsia="Calibri" w:hAnsi="Times New Roman" w:cs="Times New Roman"/>
          <w:sz w:val="28"/>
          <w:szCs w:val="28"/>
          <w:lang w:val="uk-UA"/>
        </w:rPr>
      </w:pPr>
      <w:r w:rsidRPr="00543A7A">
        <w:rPr>
          <w:rFonts w:ascii="Times New Roman" w:eastAsia="Calibri" w:hAnsi="Times New Roman" w:cs="Times New Roman"/>
          <w:sz w:val="28"/>
          <w:szCs w:val="28"/>
          <w:lang w:val="uk-UA"/>
        </w:rPr>
        <w:t>Міністерство освіти і науки України</w:t>
      </w:r>
    </w:p>
    <w:p w14:paraId="1CE66A58" w14:textId="77777777" w:rsidR="00543A7A" w:rsidRPr="00543A7A" w:rsidRDefault="00543A7A" w:rsidP="00543A7A">
      <w:pPr>
        <w:spacing w:after="160" w:line="256" w:lineRule="auto"/>
        <w:jc w:val="center"/>
        <w:rPr>
          <w:rFonts w:ascii="Times New Roman" w:eastAsia="Calibri" w:hAnsi="Times New Roman" w:cs="Times New Roman"/>
          <w:sz w:val="28"/>
          <w:szCs w:val="28"/>
          <w:lang w:val="uk-UA"/>
        </w:rPr>
      </w:pPr>
      <w:r w:rsidRPr="00543A7A">
        <w:rPr>
          <w:rFonts w:ascii="Times New Roman" w:eastAsia="Calibri" w:hAnsi="Times New Roman" w:cs="Times New Roman"/>
          <w:sz w:val="28"/>
          <w:szCs w:val="28"/>
          <w:lang w:val="uk-UA"/>
        </w:rPr>
        <w:t>Прикарпатський національний університет імені Василя Стефаника</w:t>
      </w:r>
    </w:p>
    <w:p w14:paraId="4E8A6B83" w14:textId="77777777" w:rsidR="00543A7A" w:rsidRPr="00543A7A" w:rsidRDefault="00543A7A" w:rsidP="00543A7A">
      <w:pPr>
        <w:spacing w:after="160" w:line="256" w:lineRule="auto"/>
        <w:jc w:val="center"/>
        <w:rPr>
          <w:rFonts w:ascii="Times New Roman" w:eastAsia="Calibri" w:hAnsi="Times New Roman" w:cs="Times New Roman"/>
          <w:sz w:val="28"/>
          <w:szCs w:val="28"/>
          <w:lang w:val="uk-UA"/>
        </w:rPr>
      </w:pPr>
      <w:r w:rsidRPr="00543A7A">
        <w:rPr>
          <w:rFonts w:ascii="Times New Roman" w:eastAsia="Calibri" w:hAnsi="Times New Roman" w:cs="Times New Roman"/>
          <w:sz w:val="28"/>
          <w:szCs w:val="28"/>
          <w:lang w:val="uk-UA"/>
        </w:rPr>
        <w:t>Економічний факультет</w:t>
      </w:r>
    </w:p>
    <w:p w14:paraId="2F4B6D9D" w14:textId="77777777" w:rsidR="00543A7A" w:rsidRPr="00543A7A" w:rsidRDefault="00543A7A" w:rsidP="00543A7A">
      <w:pPr>
        <w:spacing w:after="160" w:line="256" w:lineRule="auto"/>
        <w:jc w:val="center"/>
        <w:rPr>
          <w:rFonts w:ascii="Times New Roman" w:eastAsia="Calibri" w:hAnsi="Times New Roman" w:cs="Times New Roman"/>
          <w:sz w:val="28"/>
          <w:szCs w:val="28"/>
          <w:lang w:val="uk-UA"/>
        </w:rPr>
      </w:pPr>
    </w:p>
    <w:p w14:paraId="7BB8DE86" w14:textId="77777777" w:rsidR="00543A7A" w:rsidRPr="00543A7A" w:rsidRDefault="00543A7A" w:rsidP="00543A7A">
      <w:pPr>
        <w:spacing w:after="160" w:line="256" w:lineRule="auto"/>
        <w:jc w:val="center"/>
        <w:rPr>
          <w:rFonts w:ascii="Times New Roman" w:eastAsia="Calibri" w:hAnsi="Times New Roman" w:cs="Times New Roman"/>
          <w:sz w:val="28"/>
          <w:szCs w:val="28"/>
          <w:lang w:val="uk-UA"/>
        </w:rPr>
      </w:pPr>
    </w:p>
    <w:p w14:paraId="7E3DA73F" w14:textId="77777777" w:rsidR="00543A7A" w:rsidRPr="00543A7A" w:rsidRDefault="00543A7A" w:rsidP="00543A7A">
      <w:pPr>
        <w:spacing w:after="160" w:line="256" w:lineRule="auto"/>
        <w:jc w:val="center"/>
        <w:rPr>
          <w:rFonts w:ascii="Times New Roman" w:eastAsia="Calibri" w:hAnsi="Times New Roman" w:cs="Times New Roman"/>
          <w:sz w:val="28"/>
          <w:szCs w:val="28"/>
          <w:lang w:val="uk-UA"/>
        </w:rPr>
      </w:pPr>
    </w:p>
    <w:p w14:paraId="1E4623BC" w14:textId="77777777" w:rsidR="00543A7A" w:rsidRPr="00543A7A" w:rsidRDefault="00543A7A" w:rsidP="00543A7A">
      <w:pPr>
        <w:spacing w:after="160" w:line="256" w:lineRule="auto"/>
        <w:jc w:val="center"/>
        <w:rPr>
          <w:rFonts w:ascii="Times New Roman" w:eastAsia="Calibri" w:hAnsi="Times New Roman" w:cs="Times New Roman"/>
          <w:sz w:val="28"/>
          <w:szCs w:val="28"/>
          <w:lang w:val="uk-UA"/>
        </w:rPr>
      </w:pPr>
    </w:p>
    <w:p w14:paraId="03D5A2EA" w14:textId="77777777" w:rsidR="00543A7A" w:rsidRPr="00543A7A" w:rsidRDefault="00543A7A" w:rsidP="00543A7A">
      <w:pPr>
        <w:spacing w:after="160" w:line="256" w:lineRule="auto"/>
        <w:jc w:val="center"/>
        <w:rPr>
          <w:rFonts w:ascii="Times New Roman" w:eastAsia="Calibri" w:hAnsi="Times New Roman" w:cs="Times New Roman"/>
          <w:sz w:val="28"/>
          <w:szCs w:val="28"/>
          <w:lang w:val="uk-UA"/>
        </w:rPr>
      </w:pPr>
      <w:r w:rsidRPr="00543A7A">
        <w:rPr>
          <w:rFonts w:ascii="Times New Roman" w:eastAsia="Calibri" w:hAnsi="Times New Roman" w:cs="Times New Roman"/>
          <w:sz w:val="28"/>
          <w:szCs w:val="28"/>
          <w:lang w:val="uk-UA"/>
        </w:rPr>
        <w:t>Мисів Ірина Мирославівна</w:t>
      </w:r>
    </w:p>
    <w:p w14:paraId="35D7A6A7" w14:textId="77777777" w:rsidR="00543A7A" w:rsidRPr="00543A7A" w:rsidRDefault="00543A7A" w:rsidP="00543A7A">
      <w:pPr>
        <w:spacing w:after="160" w:line="256" w:lineRule="auto"/>
        <w:jc w:val="center"/>
        <w:rPr>
          <w:rFonts w:ascii="Times New Roman" w:eastAsia="Calibri" w:hAnsi="Times New Roman" w:cs="Times New Roman"/>
          <w:sz w:val="28"/>
          <w:szCs w:val="28"/>
          <w:lang w:val="uk-UA"/>
        </w:rPr>
      </w:pPr>
    </w:p>
    <w:p w14:paraId="2D211EA0" w14:textId="77777777" w:rsidR="00543A7A" w:rsidRPr="00543A7A" w:rsidRDefault="00543A7A" w:rsidP="00543A7A">
      <w:pPr>
        <w:spacing w:after="160" w:line="256" w:lineRule="auto"/>
        <w:jc w:val="center"/>
        <w:rPr>
          <w:rFonts w:ascii="Times New Roman" w:eastAsia="Calibri" w:hAnsi="Times New Roman" w:cs="Times New Roman"/>
          <w:sz w:val="28"/>
          <w:szCs w:val="28"/>
          <w:lang w:val="uk-UA"/>
        </w:rPr>
      </w:pPr>
    </w:p>
    <w:p w14:paraId="6AA09E50" w14:textId="77777777" w:rsidR="00543A7A" w:rsidRPr="00543A7A" w:rsidRDefault="00543A7A" w:rsidP="00543A7A">
      <w:pPr>
        <w:jc w:val="center"/>
        <w:rPr>
          <w:rFonts w:ascii="Times New Roman" w:eastAsia="Times New Roman" w:hAnsi="Times New Roman" w:cs="Times New Roman"/>
          <w:color w:val="000000"/>
          <w:sz w:val="28"/>
          <w:szCs w:val="28"/>
          <w:lang w:val="uk-UA" w:eastAsia="uk-UA"/>
        </w:rPr>
      </w:pPr>
      <w:r w:rsidRPr="00543A7A">
        <w:rPr>
          <w:rFonts w:ascii="Times New Roman" w:eastAsia="Times New Roman" w:hAnsi="Times New Roman" w:cs="Times New Roman"/>
          <w:color w:val="000000"/>
          <w:sz w:val="28"/>
          <w:szCs w:val="28"/>
          <w:lang w:val="uk-UA" w:eastAsia="uk-UA"/>
        </w:rPr>
        <w:t>“Стратегія виходу підприємства на зовнішній ринок”</w:t>
      </w:r>
    </w:p>
    <w:p w14:paraId="2EE65A20" w14:textId="77777777" w:rsidR="00543A7A" w:rsidRPr="00543A7A" w:rsidRDefault="00543A7A" w:rsidP="00543A7A">
      <w:pPr>
        <w:jc w:val="center"/>
        <w:rPr>
          <w:rFonts w:ascii="Times New Roman" w:eastAsia="Times New Roman" w:hAnsi="Times New Roman" w:cs="Times New Roman"/>
          <w:lang w:val="uk-UA" w:eastAsia="uk-UA"/>
        </w:rPr>
      </w:pPr>
      <w:r w:rsidRPr="00543A7A">
        <w:rPr>
          <w:rFonts w:ascii="Times New Roman" w:eastAsia="Times New Roman" w:hAnsi="Times New Roman" w:cs="Times New Roman"/>
          <w:color w:val="000000"/>
          <w:sz w:val="28"/>
          <w:szCs w:val="28"/>
          <w:lang w:val="uk-UA" w:eastAsia="uk-UA"/>
        </w:rPr>
        <w:t>073</w:t>
      </w:r>
      <w:r w:rsidRPr="00543A7A">
        <w:rPr>
          <w:rFonts w:ascii="Times New Roman" w:eastAsia="Times New Roman" w:hAnsi="Times New Roman" w:cs="Times New Roman"/>
          <w:i/>
          <w:iCs/>
          <w:color w:val="000000"/>
          <w:sz w:val="28"/>
          <w:szCs w:val="28"/>
          <w:shd w:val="clear" w:color="auto" w:fill="FFFFFF"/>
          <w:lang w:val="uk-UA" w:eastAsia="uk-UA"/>
        </w:rPr>
        <w:t> </w:t>
      </w:r>
      <w:r w:rsidRPr="00543A7A">
        <w:rPr>
          <w:rFonts w:ascii="Times New Roman" w:eastAsia="Times New Roman" w:hAnsi="Times New Roman" w:cs="Times New Roman"/>
          <w:color w:val="000000"/>
          <w:sz w:val="28"/>
          <w:szCs w:val="28"/>
          <w:shd w:val="clear" w:color="auto" w:fill="FFFFFF"/>
          <w:lang w:val="uk-UA" w:eastAsia="uk-UA"/>
        </w:rPr>
        <w:t>Менеджмент зовнішньоекономічної діяльності</w:t>
      </w:r>
    </w:p>
    <w:p w14:paraId="561C4927" w14:textId="77777777" w:rsidR="00543A7A" w:rsidRPr="00543A7A" w:rsidRDefault="00543A7A" w:rsidP="00543A7A">
      <w:pPr>
        <w:spacing w:after="160" w:line="256" w:lineRule="auto"/>
        <w:jc w:val="center"/>
        <w:rPr>
          <w:rFonts w:ascii="Times New Roman" w:eastAsia="Calibri" w:hAnsi="Times New Roman" w:cs="Times New Roman"/>
          <w:sz w:val="28"/>
          <w:szCs w:val="28"/>
          <w:lang w:val="uk-UA"/>
        </w:rPr>
      </w:pPr>
    </w:p>
    <w:p w14:paraId="162F3A9B" w14:textId="77777777" w:rsidR="00543A7A" w:rsidRPr="00543A7A" w:rsidRDefault="00543A7A" w:rsidP="00543A7A">
      <w:pPr>
        <w:spacing w:after="160" w:line="256" w:lineRule="auto"/>
        <w:jc w:val="center"/>
        <w:rPr>
          <w:rFonts w:ascii="Times New Roman" w:eastAsia="Calibri" w:hAnsi="Times New Roman" w:cs="Times New Roman"/>
          <w:sz w:val="28"/>
          <w:szCs w:val="28"/>
          <w:lang w:val="uk-UA"/>
        </w:rPr>
      </w:pPr>
    </w:p>
    <w:p w14:paraId="2CE81331" w14:textId="77777777" w:rsidR="00543A7A" w:rsidRPr="00543A7A" w:rsidRDefault="00543A7A" w:rsidP="00543A7A">
      <w:pPr>
        <w:spacing w:after="160" w:line="256" w:lineRule="auto"/>
        <w:jc w:val="center"/>
        <w:rPr>
          <w:rFonts w:ascii="Times New Roman" w:eastAsia="Calibri" w:hAnsi="Times New Roman" w:cs="Times New Roman"/>
          <w:sz w:val="28"/>
          <w:szCs w:val="28"/>
          <w:lang w:val="uk-UA"/>
        </w:rPr>
      </w:pPr>
    </w:p>
    <w:p w14:paraId="5E351232" w14:textId="77777777" w:rsidR="00543A7A" w:rsidRPr="00543A7A" w:rsidRDefault="00543A7A" w:rsidP="00543A7A">
      <w:pPr>
        <w:spacing w:after="160" w:line="256" w:lineRule="auto"/>
        <w:jc w:val="center"/>
        <w:rPr>
          <w:rFonts w:ascii="Times New Roman" w:eastAsia="Calibri" w:hAnsi="Times New Roman" w:cs="Times New Roman"/>
          <w:sz w:val="28"/>
          <w:szCs w:val="28"/>
          <w:lang w:val="uk-UA"/>
        </w:rPr>
      </w:pPr>
    </w:p>
    <w:p w14:paraId="3507E85F" w14:textId="77777777" w:rsidR="00543A7A" w:rsidRPr="00543A7A" w:rsidRDefault="00543A7A" w:rsidP="00543A7A">
      <w:pPr>
        <w:spacing w:after="160" w:line="256" w:lineRule="auto"/>
        <w:jc w:val="center"/>
        <w:rPr>
          <w:rFonts w:ascii="Times New Roman" w:eastAsia="Calibri" w:hAnsi="Times New Roman" w:cs="Times New Roman"/>
          <w:sz w:val="28"/>
          <w:szCs w:val="28"/>
          <w:lang w:val="uk-UA"/>
        </w:rPr>
      </w:pPr>
    </w:p>
    <w:p w14:paraId="0B6A670C" w14:textId="77777777" w:rsidR="00543A7A" w:rsidRPr="00543A7A" w:rsidRDefault="00543A7A" w:rsidP="00543A7A">
      <w:pPr>
        <w:spacing w:after="160" w:line="256" w:lineRule="auto"/>
        <w:jc w:val="center"/>
        <w:rPr>
          <w:rFonts w:ascii="Times New Roman" w:eastAsia="Calibri" w:hAnsi="Times New Roman" w:cs="Times New Roman"/>
          <w:sz w:val="28"/>
          <w:szCs w:val="28"/>
          <w:lang w:val="uk-UA"/>
        </w:rPr>
      </w:pPr>
    </w:p>
    <w:p w14:paraId="0BFFE55E" w14:textId="77777777" w:rsidR="00543A7A" w:rsidRPr="00543A7A" w:rsidRDefault="00543A7A" w:rsidP="00543A7A">
      <w:pPr>
        <w:spacing w:after="160" w:line="256" w:lineRule="auto"/>
        <w:jc w:val="center"/>
        <w:rPr>
          <w:rFonts w:ascii="Times New Roman" w:eastAsia="Calibri" w:hAnsi="Times New Roman" w:cs="Times New Roman"/>
          <w:sz w:val="28"/>
          <w:szCs w:val="28"/>
          <w:lang w:val="uk-UA"/>
        </w:rPr>
      </w:pPr>
    </w:p>
    <w:p w14:paraId="730F0EDA" w14:textId="77777777" w:rsidR="00543A7A" w:rsidRPr="00543A7A" w:rsidRDefault="00543A7A" w:rsidP="00543A7A">
      <w:pPr>
        <w:spacing w:after="160" w:line="256" w:lineRule="auto"/>
        <w:jc w:val="center"/>
        <w:rPr>
          <w:rFonts w:ascii="Times New Roman" w:eastAsia="Calibri" w:hAnsi="Times New Roman" w:cs="Times New Roman"/>
          <w:sz w:val="28"/>
          <w:szCs w:val="28"/>
          <w:lang w:val="uk-UA"/>
        </w:rPr>
      </w:pPr>
    </w:p>
    <w:p w14:paraId="23B9BAE2" w14:textId="77777777" w:rsidR="00543A7A" w:rsidRPr="00543A7A" w:rsidRDefault="00543A7A" w:rsidP="00543A7A">
      <w:pPr>
        <w:spacing w:after="160" w:line="256" w:lineRule="auto"/>
        <w:jc w:val="center"/>
        <w:rPr>
          <w:rFonts w:ascii="Times New Roman" w:eastAsia="Calibri" w:hAnsi="Times New Roman" w:cs="Times New Roman"/>
          <w:sz w:val="28"/>
          <w:szCs w:val="28"/>
          <w:lang w:val="uk-UA"/>
        </w:rPr>
      </w:pPr>
    </w:p>
    <w:p w14:paraId="274322FB" w14:textId="77777777" w:rsidR="00543A7A" w:rsidRPr="00543A7A" w:rsidRDefault="00543A7A" w:rsidP="00543A7A">
      <w:pPr>
        <w:spacing w:after="160" w:line="256" w:lineRule="auto"/>
        <w:jc w:val="center"/>
        <w:rPr>
          <w:rFonts w:ascii="Times New Roman" w:eastAsia="Calibri" w:hAnsi="Times New Roman" w:cs="Times New Roman"/>
          <w:sz w:val="28"/>
          <w:szCs w:val="28"/>
          <w:lang w:val="uk-UA"/>
        </w:rPr>
      </w:pPr>
    </w:p>
    <w:p w14:paraId="55A1B779" w14:textId="77777777" w:rsidR="00543A7A" w:rsidRPr="00543A7A" w:rsidRDefault="00543A7A" w:rsidP="00543A7A">
      <w:pPr>
        <w:spacing w:after="160" w:line="256" w:lineRule="auto"/>
        <w:jc w:val="center"/>
        <w:rPr>
          <w:rFonts w:ascii="Times New Roman" w:eastAsia="Calibri" w:hAnsi="Times New Roman" w:cs="Times New Roman"/>
          <w:sz w:val="28"/>
          <w:szCs w:val="28"/>
          <w:lang w:val="uk-UA"/>
        </w:rPr>
      </w:pPr>
    </w:p>
    <w:p w14:paraId="380870F4" w14:textId="77777777" w:rsidR="00543A7A" w:rsidRPr="00543A7A" w:rsidRDefault="00543A7A" w:rsidP="00543A7A">
      <w:pPr>
        <w:spacing w:after="160" w:line="256" w:lineRule="auto"/>
        <w:jc w:val="center"/>
        <w:rPr>
          <w:rFonts w:ascii="Times New Roman" w:eastAsia="Calibri" w:hAnsi="Times New Roman" w:cs="Times New Roman"/>
          <w:sz w:val="28"/>
          <w:szCs w:val="28"/>
          <w:lang w:val="uk-UA"/>
        </w:rPr>
      </w:pPr>
    </w:p>
    <w:p w14:paraId="36E20BDF" w14:textId="77777777" w:rsidR="00543A7A" w:rsidRPr="00543A7A" w:rsidRDefault="00543A7A" w:rsidP="00543A7A">
      <w:pPr>
        <w:spacing w:after="160" w:line="256" w:lineRule="auto"/>
        <w:jc w:val="center"/>
        <w:rPr>
          <w:rFonts w:ascii="Times New Roman" w:eastAsia="Calibri" w:hAnsi="Times New Roman" w:cs="Times New Roman"/>
          <w:sz w:val="28"/>
          <w:szCs w:val="28"/>
          <w:lang w:val="uk-UA"/>
        </w:rPr>
      </w:pPr>
    </w:p>
    <w:p w14:paraId="18EE2B94" w14:textId="77777777" w:rsidR="00543A7A" w:rsidRPr="00543A7A" w:rsidRDefault="00543A7A" w:rsidP="00543A7A">
      <w:pPr>
        <w:spacing w:after="160" w:line="256" w:lineRule="auto"/>
        <w:jc w:val="center"/>
        <w:rPr>
          <w:rFonts w:ascii="Times New Roman" w:eastAsia="Calibri" w:hAnsi="Times New Roman" w:cs="Times New Roman"/>
          <w:sz w:val="28"/>
          <w:szCs w:val="28"/>
          <w:lang w:val="uk-UA"/>
        </w:rPr>
      </w:pPr>
      <w:r w:rsidRPr="00543A7A">
        <w:rPr>
          <w:rFonts w:ascii="Times New Roman" w:eastAsia="Calibri" w:hAnsi="Times New Roman" w:cs="Times New Roman"/>
          <w:sz w:val="28"/>
          <w:szCs w:val="28"/>
          <w:lang w:val="uk-UA"/>
        </w:rPr>
        <w:t>Автореферат на здобуття другого (магістерського) рівня вищої освіти</w:t>
      </w:r>
    </w:p>
    <w:p w14:paraId="040A7DC6" w14:textId="77777777" w:rsidR="00543A7A" w:rsidRPr="00543A7A" w:rsidRDefault="00543A7A" w:rsidP="00543A7A">
      <w:pPr>
        <w:spacing w:after="160" w:line="256" w:lineRule="auto"/>
        <w:jc w:val="center"/>
        <w:rPr>
          <w:rFonts w:ascii="Times New Roman" w:eastAsia="Calibri" w:hAnsi="Times New Roman" w:cs="Times New Roman"/>
          <w:sz w:val="28"/>
          <w:szCs w:val="28"/>
          <w:lang w:val="uk-UA"/>
        </w:rPr>
      </w:pPr>
    </w:p>
    <w:p w14:paraId="2187C077" w14:textId="77777777" w:rsidR="00543A7A" w:rsidRPr="00543A7A" w:rsidRDefault="00543A7A" w:rsidP="00543A7A">
      <w:pPr>
        <w:spacing w:after="160" w:line="256" w:lineRule="auto"/>
        <w:jc w:val="center"/>
        <w:rPr>
          <w:rFonts w:ascii="Times New Roman" w:eastAsia="Calibri" w:hAnsi="Times New Roman" w:cs="Times New Roman"/>
          <w:sz w:val="28"/>
          <w:szCs w:val="28"/>
          <w:lang w:val="uk-UA"/>
        </w:rPr>
      </w:pPr>
    </w:p>
    <w:p w14:paraId="6FEF5D29" w14:textId="77777777" w:rsidR="00543A7A" w:rsidRPr="00543A7A" w:rsidRDefault="00543A7A" w:rsidP="00543A7A">
      <w:pPr>
        <w:spacing w:after="160" w:line="256" w:lineRule="auto"/>
        <w:jc w:val="center"/>
        <w:rPr>
          <w:rFonts w:ascii="Times New Roman" w:eastAsia="Calibri" w:hAnsi="Times New Roman" w:cs="Times New Roman"/>
          <w:sz w:val="28"/>
          <w:szCs w:val="28"/>
          <w:lang w:val="uk-UA"/>
        </w:rPr>
      </w:pPr>
    </w:p>
    <w:p w14:paraId="41D66470" w14:textId="77777777" w:rsidR="00C6730C" w:rsidRDefault="00543A7A" w:rsidP="00543A7A">
      <w:pPr>
        <w:spacing w:after="160" w:line="256" w:lineRule="auto"/>
        <w:jc w:val="center"/>
        <w:rPr>
          <w:rFonts w:ascii="Times New Roman" w:eastAsia="Calibri" w:hAnsi="Times New Roman" w:cs="Times New Roman"/>
          <w:sz w:val="28"/>
          <w:szCs w:val="28"/>
          <w:lang w:val="uk-UA"/>
        </w:rPr>
        <w:sectPr w:rsidR="00C6730C" w:rsidSect="00D21DB3">
          <w:headerReference w:type="even" r:id="rId8"/>
          <w:headerReference w:type="default" r:id="rId9"/>
          <w:pgSz w:w="11900" w:h="16840"/>
          <w:pgMar w:top="1134" w:right="851" w:bottom="1134" w:left="1701" w:header="709" w:footer="709" w:gutter="0"/>
          <w:pgNumType w:start="1"/>
          <w:cols w:space="708"/>
          <w:titlePg/>
          <w:docGrid w:linePitch="360"/>
        </w:sectPr>
      </w:pPr>
      <w:r w:rsidRPr="00543A7A">
        <w:rPr>
          <w:rFonts w:ascii="Times New Roman" w:eastAsia="Calibri" w:hAnsi="Times New Roman" w:cs="Times New Roman"/>
          <w:sz w:val="28"/>
          <w:szCs w:val="28"/>
          <w:lang w:val="uk-UA"/>
        </w:rPr>
        <w:t>Івано-Франківськ – 2022</w:t>
      </w:r>
    </w:p>
    <w:p w14:paraId="643A765C" w14:textId="77777777" w:rsidR="00543A7A" w:rsidRPr="00543A7A" w:rsidRDefault="00543A7A" w:rsidP="00D21DB3">
      <w:pPr>
        <w:spacing w:after="160" w:line="256" w:lineRule="auto"/>
        <w:jc w:val="both"/>
        <w:rPr>
          <w:rFonts w:ascii="Times New Roman" w:eastAsia="Calibri" w:hAnsi="Times New Roman" w:cs="Times New Roman"/>
          <w:sz w:val="28"/>
          <w:szCs w:val="28"/>
          <w:lang w:val="uk-UA"/>
        </w:rPr>
      </w:pPr>
      <w:r w:rsidRPr="00543A7A">
        <w:rPr>
          <w:rFonts w:ascii="Times New Roman" w:eastAsia="Calibri" w:hAnsi="Times New Roman" w:cs="Times New Roman"/>
          <w:sz w:val="28"/>
          <w:szCs w:val="28"/>
          <w:lang w:val="uk-UA"/>
        </w:rPr>
        <w:lastRenderedPageBreak/>
        <w:t xml:space="preserve">Дипломна робота виконана в Прикарпатському національному університеті імені Василя Стефаника </w:t>
      </w:r>
    </w:p>
    <w:p w14:paraId="31DB9318" w14:textId="77777777" w:rsidR="00543A7A" w:rsidRPr="00543A7A" w:rsidRDefault="00543A7A" w:rsidP="00D21DB3">
      <w:pPr>
        <w:spacing w:after="160" w:line="256" w:lineRule="auto"/>
        <w:jc w:val="both"/>
        <w:rPr>
          <w:rFonts w:ascii="Times New Roman" w:eastAsia="Calibri" w:hAnsi="Times New Roman" w:cs="Times New Roman"/>
          <w:sz w:val="28"/>
          <w:szCs w:val="28"/>
          <w:lang w:val="uk-UA"/>
        </w:rPr>
      </w:pPr>
    </w:p>
    <w:p w14:paraId="4FA6DA3B" w14:textId="77777777" w:rsidR="00543A7A" w:rsidRPr="00543A7A" w:rsidRDefault="00543A7A" w:rsidP="00D21DB3">
      <w:pPr>
        <w:spacing w:after="160" w:line="256" w:lineRule="auto"/>
        <w:jc w:val="both"/>
        <w:rPr>
          <w:rFonts w:ascii="Times New Roman" w:eastAsia="Calibri" w:hAnsi="Times New Roman" w:cs="Times New Roman"/>
          <w:sz w:val="28"/>
          <w:szCs w:val="28"/>
          <w:lang w:val="uk-UA"/>
        </w:rPr>
      </w:pPr>
      <w:r w:rsidRPr="00543A7A">
        <w:rPr>
          <w:rFonts w:ascii="Times New Roman" w:eastAsia="Calibri" w:hAnsi="Times New Roman" w:cs="Times New Roman"/>
          <w:sz w:val="28"/>
          <w:szCs w:val="28"/>
          <w:lang w:val="uk-UA"/>
        </w:rPr>
        <w:t xml:space="preserve">Науковий керівник: </w:t>
      </w:r>
      <w:r w:rsidRPr="00543A7A">
        <w:rPr>
          <w:rFonts w:ascii="Times New Roman" w:eastAsia="Calibri" w:hAnsi="Times New Roman" w:cs="Times New Roman"/>
          <w:sz w:val="28"/>
          <w:szCs w:val="28"/>
          <w:u w:val="single"/>
          <w:lang w:val="uk-UA"/>
        </w:rPr>
        <w:t xml:space="preserve">кандидат економічних наук, доцент </w:t>
      </w:r>
      <w:r w:rsidRPr="00543A7A">
        <w:rPr>
          <w:rFonts w:ascii="Times New Roman" w:eastAsia="Calibri" w:hAnsi="Times New Roman" w:cs="Times New Roman"/>
          <w:color w:val="262626"/>
          <w:sz w:val="27"/>
          <w:szCs w:val="27"/>
          <w:u w:val="single"/>
          <w:shd w:val="clear" w:color="auto" w:fill="FFFFFF"/>
          <w:lang w:val="uk-UA"/>
        </w:rPr>
        <w:t>кафедри менеджменту і маркетингу</w:t>
      </w:r>
      <w:r w:rsidRPr="00543A7A">
        <w:rPr>
          <w:rFonts w:ascii="Times New Roman" w:eastAsia="Calibri" w:hAnsi="Times New Roman" w:cs="Times New Roman"/>
          <w:sz w:val="28"/>
          <w:szCs w:val="28"/>
          <w:u w:val="single"/>
          <w:lang w:val="uk-UA"/>
        </w:rPr>
        <w:t xml:space="preserve"> </w:t>
      </w:r>
      <w:proofErr w:type="spellStart"/>
      <w:r w:rsidRPr="00543A7A">
        <w:rPr>
          <w:rFonts w:ascii="Times New Roman" w:eastAsia="Calibri" w:hAnsi="Times New Roman" w:cs="Times New Roman"/>
          <w:sz w:val="28"/>
          <w:szCs w:val="28"/>
          <w:u w:val="single"/>
          <w:lang w:val="uk-UA"/>
        </w:rPr>
        <w:t>Копчак</w:t>
      </w:r>
      <w:proofErr w:type="spellEnd"/>
      <w:r w:rsidRPr="00543A7A">
        <w:rPr>
          <w:rFonts w:ascii="Times New Roman" w:eastAsia="Calibri" w:hAnsi="Times New Roman" w:cs="Times New Roman"/>
          <w:sz w:val="28"/>
          <w:szCs w:val="28"/>
          <w:u w:val="single"/>
          <w:lang w:val="uk-UA"/>
        </w:rPr>
        <w:t xml:space="preserve"> Ю.С.</w:t>
      </w:r>
    </w:p>
    <w:p w14:paraId="4F0EF375" w14:textId="77777777" w:rsidR="00543A7A" w:rsidRPr="00543A7A" w:rsidRDefault="00543A7A" w:rsidP="00D21DB3">
      <w:pPr>
        <w:spacing w:after="160" w:line="256" w:lineRule="auto"/>
        <w:jc w:val="both"/>
        <w:rPr>
          <w:rFonts w:ascii="Times New Roman" w:eastAsia="Calibri" w:hAnsi="Times New Roman" w:cs="Times New Roman"/>
          <w:sz w:val="28"/>
          <w:szCs w:val="28"/>
          <w:lang w:val="uk-UA"/>
        </w:rPr>
      </w:pPr>
      <w:r w:rsidRPr="00543A7A">
        <w:rPr>
          <w:rFonts w:ascii="Times New Roman" w:eastAsia="Calibri" w:hAnsi="Times New Roman" w:cs="Times New Roman"/>
          <w:sz w:val="28"/>
          <w:szCs w:val="28"/>
          <w:lang w:val="uk-UA"/>
        </w:rPr>
        <w:t xml:space="preserve">(науковий ступінь, вчене звання, прізвище, ім’я, по батькові, місце роботи, посада) </w:t>
      </w:r>
    </w:p>
    <w:p w14:paraId="0B9EAA2C" w14:textId="77777777" w:rsidR="00543A7A" w:rsidRPr="00543A7A" w:rsidRDefault="00543A7A" w:rsidP="00D21DB3">
      <w:pPr>
        <w:spacing w:after="160" w:line="256" w:lineRule="auto"/>
        <w:jc w:val="both"/>
        <w:rPr>
          <w:rFonts w:ascii="Times New Roman" w:eastAsia="Calibri" w:hAnsi="Times New Roman" w:cs="Times New Roman"/>
          <w:sz w:val="28"/>
          <w:szCs w:val="28"/>
          <w:lang w:val="uk-UA"/>
        </w:rPr>
      </w:pPr>
    </w:p>
    <w:p w14:paraId="60F30537" w14:textId="77777777" w:rsidR="00543A7A" w:rsidRPr="00543A7A" w:rsidRDefault="00543A7A" w:rsidP="00D21DB3">
      <w:pPr>
        <w:spacing w:after="160" w:line="256" w:lineRule="auto"/>
        <w:jc w:val="both"/>
        <w:rPr>
          <w:rFonts w:ascii="Times New Roman" w:eastAsia="Calibri" w:hAnsi="Times New Roman" w:cs="Times New Roman"/>
          <w:sz w:val="28"/>
          <w:szCs w:val="28"/>
          <w:lang w:val="uk-UA"/>
        </w:rPr>
      </w:pPr>
    </w:p>
    <w:p w14:paraId="661C07C3" w14:textId="77777777" w:rsidR="00543A7A" w:rsidRPr="00543A7A" w:rsidRDefault="00543A7A" w:rsidP="00D21DB3">
      <w:pPr>
        <w:spacing w:after="160" w:line="256" w:lineRule="auto"/>
        <w:jc w:val="both"/>
        <w:rPr>
          <w:rFonts w:ascii="Times New Roman" w:eastAsia="Calibri" w:hAnsi="Times New Roman" w:cs="Times New Roman"/>
          <w:sz w:val="28"/>
          <w:szCs w:val="28"/>
          <w:lang w:val="uk-UA"/>
        </w:rPr>
      </w:pPr>
    </w:p>
    <w:p w14:paraId="5C62BC8C" w14:textId="77777777" w:rsidR="00543A7A" w:rsidRPr="00543A7A" w:rsidRDefault="00543A7A" w:rsidP="00D21DB3">
      <w:pPr>
        <w:shd w:val="clear" w:color="auto" w:fill="FFFFFF"/>
        <w:jc w:val="both"/>
        <w:rPr>
          <w:rFonts w:ascii="Times New Roman" w:eastAsia="Times New Roman" w:hAnsi="Times New Roman" w:cs="Times New Roman"/>
          <w:color w:val="262626"/>
          <w:sz w:val="28"/>
          <w:szCs w:val="28"/>
          <w:u w:val="single"/>
          <w:lang w:val="uk-UA" w:eastAsia="uk-UA"/>
        </w:rPr>
      </w:pPr>
      <w:r w:rsidRPr="00543A7A">
        <w:rPr>
          <w:rFonts w:ascii="Times New Roman" w:eastAsia="Times New Roman" w:hAnsi="Times New Roman" w:cs="Times New Roman"/>
          <w:sz w:val="28"/>
          <w:szCs w:val="28"/>
          <w:lang w:val="uk-UA" w:eastAsia="uk-UA"/>
        </w:rPr>
        <w:t xml:space="preserve">Рецензенти: </w:t>
      </w:r>
      <w:r w:rsidRPr="00543A7A">
        <w:rPr>
          <w:rFonts w:ascii="Times New Roman" w:eastAsia="Times New Roman" w:hAnsi="Times New Roman" w:cs="Times New Roman"/>
          <w:color w:val="262626"/>
          <w:sz w:val="28"/>
          <w:szCs w:val="28"/>
          <w:u w:val="single"/>
          <w:lang w:val="uk-UA" w:eastAsia="uk-UA"/>
        </w:rPr>
        <w:t>кандидат економічних наук, доцент кафедри теоретичної і прикладної економіки Васильченко С.М.</w:t>
      </w:r>
    </w:p>
    <w:p w14:paraId="52E8389A" w14:textId="77777777" w:rsidR="00543A7A" w:rsidRPr="00543A7A" w:rsidRDefault="00543A7A" w:rsidP="00D21DB3">
      <w:pPr>
        <w:shd w:val="clear" w:color="auto" w:fill="FFFFFF"/>
        <w:jc w:val="both"/>
        <w:rPr>
          <w:rFonts w:ascii="Times New Roman" w:eastAsia="Times New Roman" w:hAnsi="Times New Roman" w:cs="Times New Roman"/>
          <w:color w:val="262626"/>
          <w:sz w:val="28"/>
          <w:szCs w:val="28"/>
          <w:u w:val="single"/>
          <w:lang w:val="uk-UA" w:eastAsia="uk-UA"/>
        </w:rPr>
      </w:pPr>
    </w:p>
    <w:p w14:paraId="31D03B72" w14:textId="77777777" w:rsidR="00543A7A" w:rsidRPr="00543A7A" w:rsidRDefault="00543A7A" w:rsidP="00D21DB3">
      <w:pPr>
        <w:spacing w:after="160" w:line="256" w:lineRule="auto"/>
        <w:jc w:val="both"/>
        <w:rPr>
          <w:rFonts w:ascii="Times New Roman" w:eastAsia="Calibri" w:hAnsi="Times New Roman" w:cs="Times New Roman"/>
          <w:sz w:val="28"/>
          <w:szCs w:val="28"/>
          <w:lang w:val="uk-UA"/>
        </w:rPr>
      </w:pPr>
      <w:r w:rsidRPr="00543A7A">
        <w:rPr>
          <w:rFonts w:ascii="Times New Roman" w:eastAsia="Calibri" w:hAnsi="Times New Roman" w:cs="Times New Roman"/>
          <w:sz w:val="28"/>
          <w:szCs w:val="28"/>
          <w:lang w:val="uk-UA"/>
        </w:rPr>
        <w:t xml:space="preserve">(науковий ступінь, вчене звання, прізвище, ім’я, по батькові, місце роботи, посада) </w:t>
      </w:r>
    </w:p>
    <w:p w14:paraId="1C85538A" w14:textId="77777777" w:rsidR="00543A7A" w:rsidRPr="00543A7A" w:rsidRDefault="00543A7A" w:rsidP="00D21DB3">
      <w:pPr>
        <w:spacing w:after="160" w:line="256" w:lineRule="auto"/>
        <w:jc w:val="both"/>
        <w:rPr>
          <w:rFonts w:ascii="Times New Roman" w:eastAsia="Calibri" w:hAnsi="Times New Roman" w:cs="Times New Roman"/>
          <w:sz w:val="28"/>
          <w:szCs w:val="28"/>
          <w:lang w:val="uk-UA"/>
        </w:rPr>
      </w:pPr>
    </w:p>
    <w:p w14:paraId="41E2A7C7" w14:textId="77777777" w:rsidR="00543A7A" w:rsidRPr="00543A7A" w:rsidRDefault="00543A7A" w:rsidP="00D21DB3">
      <w:pPr>
        <w:spacing w:after="160" w:line="256" w:lineRule="auto"/>
        <w:jc w:val="both"/>
        <w:rPr>
          <w:rFonts w:ascii="Times New Roman" w:eastAsia="Calibri" w:hAnsi="Times New Roman" w:cs="Times New Roman"/>
          <w:sz w:val="28"/>
          <w:szCs w:val="28"/>
          <w:lang w:val="uk-UA"/>
        </w:rPr>
      </w:pPr>
    </w:p>
    <w:p w14:paraId="2F4B648C" w14:textId="77777777" w:rsidR="00543A7A" w:rsidRPr="00543A7A" w:rsidRDefault="00543A7A" w:rsidP="00D21DB3">
      <w:pPr>
        <w:spacing w:after="160" w:line="256" w:lineRule="auto"/>
        <w:jc w:val="both"/>
        <w:rPr>
          <w:rFonts w:ascii="Times New Roman" w:eastAsia="Calibri" w:hAnsi="Times New Roman" w:cs="Times New Roman"/>
          <w:sz w:val="28"/>
          <w:szCs w:val="28"/>
          <w:lang w:val="uk-UA"/>
        </w:rPr>
      </w:pPr>
    </w:p>
    <w:p w14:paraId="7A5D0DDF" w14:textId="77777777" w:rsidR="00543A7A" w:rsidRPr="00543A7A" w:rsidRDefault="00543A7A" w:rsidP="00D21DB3">
      <w:pPr>
        <w:spacing w:after="160" w:line="256" w:lineRule="auto"/>
        <w:jc w:val="both"/>
        <w:rPr>
          <w:rFonts w:ascii="Times New Roman" w:eastAsia="Calibri" w:hAnsi="Times New Roman" w:cs="Times New Roman"/>
          <w:sz w:val="28"/>
          <w:szCs w:val="28"/>
          <w:lang w:val="uk-UA"/>
        </w:rPr>
      </w:pPr>
      <w:r w:rsidRPr="00543A7A">
        <w:rPr>
          <w:rFonts w:ascii="Times New Roman" w:eastAsia="Calibri" w:hAnsi="Times New Roman" w:cs="Times New Roman"/>
          <w:sz w:val="28"/>
          <w:szCs w:val="28"/>
          <w:lang w:val="uk-UA"/>
        </w:rPr>
        <w:t xml:space="preserve">Захист відбудеться «21» грудня 2022 р. </w:t>
      </w:r>
    </w:p>
    <w:p w14:paraId="5EEA1AFF" w14:textId="77777777" w:rsidR="00543A7A" w:rsidRPr="00543A7A" w:rsidRDefault="00543A7A" w:rsidP="00D21DB3">
      <w:pPr>
        <w:spacing w:after="160" w:line="256" w:lineRule="auto"/>
        <w:jc w:val="both"/>
        <w:rPr>
          <w:rFonts w:ascii="Times New Roman" w:eastAsia="Calibri" w:hAnsi="Times New Roman" w:cs="Times New Roman"/>
          <w:sz w:val="28"/>
          <w:szCs w:val="28"/>
          <w:lang w:val="uk-UA"/>
        </w:rPr>
      </w:pPr>
    </w:p>
    <w:p w14:paraId="561A938F" w14:textId="77777777" w:rsidR="00543A7A" w:rsidRPr="00543A7A" w:rsidRDefault="00543A7A" w:rsidP="00D21DB3">
      <w:pPr>
        <w:spacing w:after="160" w:line="256" w:lineRule="auto"/>
        <w:jc w:val="both"/>
        <w:rPr>
          <w:rFonts w:ascii="Times New Roman" w:eastAsia="Calibri" w:hAnsi="Times New Roman" w:cs="Times New Roman"/>
          <w:sz w:val="28"/>
          <w:szCs w:val="28"/>
          <w:lang w:val="uk-UA"/>
        </w:rPr>
      </w:pPr>
    </w:p>
    <w:p w14:paraId="549BB681" w14:textId="77777777" w:rsidR="00543A7A" w:rsidRPr="00543A7A" w:rsidRDefault="00543A7A" w:rsidP="00D21DB3">
      <w:pPr>
        <w:spacing w:after="160" w:line="256" w:lineRule="auto"/>
        <w:jc w:val="both"/>
        <w:rPr>
          <w:rFonts w:ascii="Times New Roman" w:eastAsia="Calibri" w:hAnsi="Times New Roman" w:cs="Times New Roman"/>
          <w:sz w:val="28"/>
          <w:szCs w:val="28"/>
          <w:lang w:val="uk-UA"/>
        </w:rPr>
      </w:pPr>
    </w:p>
    <w:p w14:paraId="74B55FBB" w14:textId="0368768B" w:rsidR="00543A7A" w:rsidRPr="00543A7A" w:rsidRDefault="00543A7A" w:rsidP="00D21DB3">
      <w:pPr>
        <w:spacing w:after="160" w:line="256" w:lineRule="auto"/>
        <w:jc w:val="both"/>
        <w:rPr>
          <w:rFonts w:ascii="Times New Roman" w:eastAsia="Calibri" w:hAnsi="Times New Roman" w:cs="Times New Roman"/>
          <w:sz w:val="28"/>
          <w:szCs w:val="28"/>
          <w:lang w:val="uk-UA"/>
        </w:rPr>
      </w:pPr>
      <w:r w:rsidRPr="00543A7A">
        <w:rPr>
          <w:rFonts w:ascii="Times New Roman" w:eastAsia="Calibri" w:hAnsi="Times New Roman" w:cs="Times New Roman"/>
          <w:sz w:val="28"/>
          <w:szCs w:val="28"/>
          <w:lang w:val="uk-UA"/>
        </w:rPr>
        <w:t>Дипломну роботу надано до захисту «</w:t>
      </w:r>
      <w:r>
        <w:rPr>
          <w:rFonts w:ascii="Times New Roman" w:eastAsia="Calibri" w:hAnsi="Times New Roman" w:cs="Times New Roman"/>
          <w:sz w:val="28"/>
          <w:szCs w:val="28"/>
          <w:lang w:val="uk-UA"/>
        </w:rPr>
        <w:t>14</w:t>
      </w:r>
      <w:r w:rsidRPr="00543A7A">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грудня</w:t>
      </w:r>
      <w:r w:rsidRPr="00543A7A">
        <w:rPr>
          <w:rFonts w:ascii="Times New Roman" w:eastAsia="Calibri" w:hAnsi="Times New Roman" w:cs="Times New Roman"/>
          <w:sz w:val="28"/>
          <w:szCs w:val="28"/>
          <w:lang w:val="uk-UA"/>
        </w:rPr>
        <w:t xml:space="preserve"> 20</w:t>
      </w:r>
      <w:r>
        <w:rPr>
          <w:rFonts w:ascii="Times New Roman" w:eastAsia="Calibri" w:hAnsi="Times New Roman" w:cs="Times New Roman"/>
          <w:sz w:val="28"/>
          <w:szCs w:val="28"/>
          <w:lang w:val="uk-UA"/>
        </w:rPr>
        <w:t>22</w:t>
      </w:r>
      <w:r w:rsidRPr="00543A7A">
        <w:rPr>
          <w:rFonts w:ascii="Times New Roman" w:eastAsia="Calibri" w:hAnsi="Times New Roman" w:cs="Times New Roman"/>
          <w:sz w:val="28"/>
          <w:szCs w:val="28"/>
          <w:lang w:val="uk-UA"/>
        </w:rPr>
        <w:t xml:space="preserve"> р. </w:t>
      </w:r>
    </w:p>
    <w:p w14:paraId="6D268636" w14:textId="77777777" w:rsidR="00543A7A" w:rsidRPr="00543A7A" w:rsidRDefault="00543A7A" w:rsidP="00D21DB3">
      <w:pPr>
        <w:spacing w:after="160" w:line="256" w:lineRule="auto"/>
        <w:jc w:val="both"/>
        <w:rPr>
          <w:rFonts w:ascii="Times New Roman" w:eastAsia="Calibri" w:hAnsi="Times New Roman" w:cs="Times New Roman"/>
          <w:sz w:val="28"/>
          <w:szCs w:val="28"/>
          <w:lang w:val="uk-UA"/>
        </w:rPr>
      </w:pPr>
    </w:p>
    <w:p w14:paraId="79F7BA6D" w14:textId="271A3030" w:rsidR="004B3685" w:rsidRDefault="00543A7A" w:rsidP="00D21DB3">
      <w:pPr>
        <w:spacing w:after="160" w:line="256" w:lineRule="auto"/>
        <w:jc w:val="both"/>
        <w:rPr>
          <w:rFonts w:ascii="Times New Roman" w:eastAsia="Calibri" w:hAnsi="Times New Roman" w:cs="Times New Roman"/>
          <w:sz w:val="28"/>
          <w:szCs w:val="28"/>
          <w:lang w:val="uk-UA"/>
        </w:rPr>
      </w:pPr>
      <w:r w:rsidRPr="00543A7A">
        <w:rPr>
          <w:rFonts w:ascii="Times New Roman" w:eastAsia="Calibri" w:hAnsi="Times New Roman" w:cs="Times New Roman"/>
          <w:sz w:val="28"/>
          <w:szCs w:val="28"/>
          <w:lang w:val="uk-UA"/>
        </w:rPr>
        <w:t>Завідувач кафедри ____________________________</w:t>
      </w:r>
    </w:p>
    <w:p w14:paraId="352AED7B" w14:textId="77777777" w:rsidR="0084624D" w:rsidRDefault="0084624D" w:rsidP="00D21DB3">
      <w:pPr>
        <w:jc w:val="both"/>
        <w:rPr>
          <w:rFonts w:ascii="Times New Roman" w:eastAsia="Calibri" w:hAnsi="Times New Roman" w:cs="Times New Roman"/>
          <w:sz w:val="28"/>
          <w:szCs w:val="28"/>
          <w:lang w:val="uk-UA"/>
        </w:rPr>
      </w:pPr>
    </w:p>
    <w:p w14:paraId="4AE563B2" w14:textId="77777777" w:rsidR="0084624D" w:rsidRDefault="0084624D" w:rsidP="004B3685">
      <w:pPr>
        <w:rPr>
          <w:rFonts w:ascii="Times New Roman" w:eastAsia="Calibri" w:hAnsi="Times New Roman" w:cs="Times New Roman"/>
          <w:sz w:val="28"/>
          <w:szCs w:val="28"/>
          <w:lang w:val="uk-UA"/>
        </w:rPr>
      </w:pPr>
    </w:p>
    <w:p w14:paraId="5D2E7F9A" w14:textId="77777777" w:rsidR="0084624D" w:rsidRDefault="0084624D" w:rsidP="004B3685">
      <w:pPr>
        <w:rPr>
          <w:rFonts w:ascii="Times New Roman" w:eastAsia="Calibri" w:hAnsi="Times New Roman" w:cs="Times New Roman"/>
          <w:sz w:val="28"/>
          <w:szCs w:val="28"/>
          <w:lang w:val="uk-UA"/>
        </w:rPr>
      </w:pPr>
    </w:p>
    <w:p w14:paraId="5BE20BEA" w14:textId="77777777" w:rsidR="0084624D" w:rsidRDefault="0084624D" w:rsidP="004B3685">
      <w:pPr>
        <w:rPr>
          <w:rFonts w:ascii="Times New Roman" w:eastAsia="Calibri" w:hAnsi="Times New Roman" w:cs="Times New Roman"/>
          <w:sz w:val="28"/>
          <w:szCs w:val="28"/>
          <w:lang w:val="uk-UA"/>
        </w:rPr>
      </w:pPr>
    </w:p>
    <w:p w14:paraId="09EFE91A" w14:textId="77777777" w:rsidR="0084624D" w:rsidRDefault="0084624D" w:rsidP="004B3685">
      <w:pPr>
        <w:rPr>
          <w:rFonts w:ascii="Times New Roman" w:eastAsia="Calibri" w:hAnsi="Times New Roman" w:cs="Times New Roman"/>
          <w:sz w:val="28"/>
          <w:szCs w:val="28"/>
          <w:lang w:val="uk-UA"/>
        </w:rPr>
      </w:pPr>
    </w:p>
    <w:p w14:paraId="53CE3CCC" w14:textId="77777777" w:rsidR="0084624D" w:rsidRDefault="0084624D" w:rsidP="004B3685">
      <w:pPr>
        <w:rPr>
          <w:rFonts w:ascii="Times New Roman" w:eastAsia="Calibri" w:hAnsi="Times New Roman" w:cs="Times New Roman"/>
          <w:sz w:val="28"/>
          <w:szCs w:val="28"/>
          <w:lang w:val="uk-UA"/>
        </w:rPr>
      </w:pPr>
    </w:p>
    <w:p w14:paraId="29FF3A59" w14:textId="77777777" w:rsidR="0084624D" w:rsidRDefault="0084624D" w:rsidP="004B3685">
      <w:pPr>
        <w:rPr>
          <w:rFonts w:ascii="Times New Roman" w:eastAsia="Calibri" w:hAnsi="Times New Roman" w:cs="Times New Roman"/>
          <w:sz w:val="28"/>
          <w:szCs w:val="28"/>
          <w:lang w:val="uk-UA"/>
        </w:rPr>
      </w:pPr>
    </w:p>
    <w:p w14:paraId="01A01E2C" w14:textId="77777777" w:rsidR="0084624D" w:rsidRDefault="0084624D" w:rsidP="004B3685">
      <w:pPr>
        <w:rPr>
          <w:rFonts w:ascii="Times New Roman" w:eastAsia="Calibri" w:hAnsi="Times New Roman" w:cs="Times New Roman"/>
          <w:sz w:val="28"/>
          <w:szCs w:val="28"/>
          <w:lang w:val="uk-UA"/>
        </w:rPr>
      </w:pPr>
    </w:p>
    <w:p w14:paraId="1B0A1619" w14:textId="77777777" w:rsidR="004803EE" w:rsidRDefault="004803EE" w:rsidP="004B3685">
      <w:pPr>
        <w:rPr>
          <w:rFonts w:ascii="Times New Roman" w:eastAsia="Calibri" w:hAnsi="Times New Roman" w:cs="Times New Roman"/>
          <w:sz w:val="28"/>
          <w:szCs w:val="28"/>
          <w:lang w:val="uk-UA"/>
        </w:rPr>
      </w:pPr>
    </w:p>
    <w:p w14:paraId="07A04900" w14:textId="77777777" w:rsidR="004803EE" w:rsidRDefault="004803EE" w:rsidP="000356B9">
      <w:pPr>
        <w:rPr>
          <w:rFonts w:ascii="Times New Roman" w:eastAsia="Calibri" w:hAnsi="Times New Roman" w:cs="Times New Roman"/>
          <w:sz w:val="28"/>
          <w:szCs w:val="28"/>
          <w:lang w:val="uk-UA"/>
        </w:rPr>
        <w:sectPr w:rsidR="004803EE" w:rsidSect="000356B9">
          <w:pgSz w:w="11900" w:h="16840"/>
          <w:pgMar w:top="1134" w:right="851" w:bottom="1134" w:left="1701" w:header="709" w:footer="709" w:gutter="0"/>
          <w:pgNumType w:start="2"/>
          <w:cols w:space="708"/>
          <w:titlePg/>
          <w:docGrid w:linePitch="360"/>
        </w:sectPr>
      </w:pPr>
    </w:p>
    <w:p w14:paraId="75BEC600" w14:textId="7B5EDFAD" w:rsidR="003F63B4" w:rsidRPr="003F63B4" w:rsidRDefault="003F63B4" w:rsidP="000356B9">
      <w:pPr>
        <w:spacing w:line="360" w:lineRule="auto"/>
        <w:jc w:val="center"/>
        <w:rPr>
          <w:rFonts w:ascii="Times New Roman" w:eastAsia="Times New Roman" w:hAnsi="Times New Roman" w:cs="Times New Roman"/>
          <w:lang w:val="uk-UA" w:eastAsia="uk-UA"/>
        </w:rPr>
      </w:pPr>
      <w:r w:rsidRPr="003F63B4">
        <w:rPr>
          <w:rFonts w:ascii="Times New Roman" w:eastAsia="Times New Roman" w:hAnsi="Times New Roman" w:cs="Times New Roman"/>
          <w:color w:val="000000"/>
          <w:sz w:val="28"/>
          <w:szCs w:val="28"/>
          <w:lang w:val="uk-UA" w:eastAsia="uk-UA"/>
        </w:rPr>
        <w:lastRenderedPageBreak/>
        <w:t>ЗМІСТ</w:t>
      </w:r>
    </w:p>
    <w:p w14:paraId="32BEE12A" w14:textId="77777777" w:rsidR="003F63B4" w:rsidRPr="003F63B4" w:rsidRDefault="003F63B4" w:rsidP="003F63B4">
      <w:pPr>
        <w:spacing w:line="360" w:lineRule="auto"/>
        <w:jc w:val="right"/>
        <w:rPr>
          <w:rFonts w:ascii="Times New Roman" w:eastAsia="Times New Roman" w:hAnsi="Times New Roman" w:cs="Times New Roman"/>
          <w:lang w:val="uk-UA" w:eastAsia="uk-UA"/>
        </w:rPr>
      </w:pPr>
    </w:p>
    <w:p w14:paraId="5FD0E923" w14:textId="77777777" w:rsidR="003F63B4" w:rsidRPr="003F63B4" w:rsidRDefault="003F63B4" w:rsidP="00D21DB3">
      <w:pPr>
        <w:spacing w:line="360" w:lineRule="auto"/>
        <w:jc w:val="both"/>
        <w:rPr>
          <w:rFonts w:ascii="Times New Roman" w:eastAsia="Times New Roman" w:hAnsi="Times New Roman" w:cs="Times New Roman"/>
          <w:lang w:val="uk-UA" w:eastAsia="uk-UA"/>
        </w:rPr>
      </w:pPr>
      <w:r w:rsidRPr="003F63B4">
        <w:rPr>
          <w:rFonts w:ascii="Times New Roman" w:eastAsia="Times New Roman" w:hAnsi="Times New Roman" w:cs="Times New Roman"/>
          <w:color w:val="000000"/>
          <w:sz w:val="28"/>
          <w:szCs w:val="28"/>
          <w:lang w:val="uk-UA" w:eastAsia="uk-UA"/>
        </w:rPr>
        <w:t>Вступ</w:t>
      </w:r>
    </w:p>
    <w:p w14:paraId="6C8CDE98" w14:textId="77777777" w:rsidR="003F63B4" w:rsidRPr="003F63B4" w:rsidRDefault="003F63B4" w:rsidP="00D21DB3">
      <w:pPr>
        <w:spacing w:line="360" w:lineRule="auto"/>
        <w:jc w:val="both"/>
        <w:rPr>
          <w:rFonts w:ascii="Times New Roman" w:eastAsia="Times New Roman" w:hAnsi="Times New Roman" w:cs="Times New Roman"/>
          <w:color w:val="000000"/>
          <w:sz w:val="28"/>
          <w:szCs w:val="28"/>
          <w:lang w:val="uk-UA" w:eastAsia="uk-UA"/>
        </w:rPr>
      </w:pPr>
      <w:r w:rsidRPr="003F63B4">
        <w:rPr>
          <w:rFonts w:ascii="Times New Roman" w:eastAsia="Times New Roman" w:hAnsi="Times New Roman" w:cs="Times New Roman"/>
          <w:color w:val="000000"/>
          <w:sz w:val="28"/>
          <w:szCs w:val="28"/>
          <w:lang w:val="uk-UA" w:eastAsia="uk-UA"/>
        </w:rPr>
        <w:t>РОЗДІЛ 1. ТЕОРЕТИЧНІ ПІДХОДИ ДО ВИЗНАЧЕННЯ СТРАТЕГІЙ ВИХОДУ ПІДПРИЄМСТВА НА ЗОВНІШНІЙ РИНОК</w:t>
      </w:r>
    </w:p>
    <w:p w14:paraId="73446939" w14:textId="77777777" w:rsidR="003F63B4" w:rsidRPr="003F63B4" w:rsidRDefault="003F63B4" w:rsidP="00D21DB3">
      <w:pPr>
        <w:spacing w:line="360" w:lineRule="auto"/>
        <w:jc w:val="both"/>
        <w:rPr>
          <w:rFonts w:ascii="Times New Roman" w:eastAsia="Times New Roman" w:hAnsi="Times New Roman" w:cs="Times New Roman"/>
          <w:color w:val="000000"/>
          <w:sz w:val="28"/>
          <w:szCs w:val="28"/>
          <w:lang w:val="uk-UA" w:eastAsia="uk-UA"/>
        </w:rPr>
      </w:pPr>
      <w:r w:rsidRPr="003F63B4">
        <w:rPr>
          <w:rFonts w:ascii="Times New Roman" w:eastAsia="Times New Roman" w:hAnsi="Times New Roman" w:cs="Times New Roman"/>
          <w:color w:val="000000"/>
          <w:sz w:val="28"/>
          <w:szCs w:val="28"/>
          <w:lang w:val="uk-UA" w:eastAsia="uk-UA"/>
        </w:rPr>
        <w:t xml:space="preserve">1.1. Сутність та особливості стратегій виходу підприємства на зовнішній ринок </w:t>
      </w:r>
    </w:p>
    <w:p w14:paraId="2285A13A" w14:textId="77777777" w:rsidR="003F63B4" w:rsidRPr="003F63B4" w:rsidRDefault="003F63B4" w:rsidP="00D21DB3">
      <w:pPr>
        <w:spacing w:line="360" w:lineRule="auto"/>
        <w:jc w:val="both"/>
        <w:textAlignment w:val="baseline"/>
        <w:rPr>
          <w:rFonts w:ascii="Times New Roman" w:eastAsia="Times New Roman" w:hAnsi="Times New Roman" w:cs="Times New Roman"/>
          <w:color w:val="000000"/>
          <w:sz w:val="28"/>
          <w:szCs w:val="28"/>
          <w:lang w:val="uk-UA" w:eastAsia="uk-UA"/>
        </w:rPr>
      </w:pPr>
      <w:r w:rsidRPr="003F63B4">
        <w:rPr>
          <w:rFonts w:ascii="Times New Roman" w:eastAsia="Times New Roman" w:hAnsi="Times New Roman" w:cs="Times New Roman"/>
          <w:color w:val="000000"/>
          <w:sz w:val="28"/>
          <w:szCs w:val="28"/>
          <w:lang w:val="uk-UA" w:eastAsia="uk-UA"/>
        </w:rPr>
        <w:t>1.2. Етапи виходу підприємства на зовнішній ринок</w:t>
      </w:r>
    </w:p>
    <w:p w14:paraId="7B86E8BC" w14:textId="77777777" w:rsidR="003F63B4" w:rsidRPr="003F63B4" w:rsidRDefault="003F63B4" w:rsidP="00D21DB3">
      <w:pPr>
        <w:spacing w:line="360" w:lineRule="auto"/>
        <w:jc w:val="both"/>
        <w:textAlignment w:val="baseline"/>
        <w:rPr>
          <w:rFonts w:ascii="Times New Roman" w:eastAsia="Times New Roman" w:hAnsi="Times New Roman" w:cs="Times New Roman"/>
          <w:color w:val="000000"/>
          <w:sz w:val="28"/>
          <w:szCs w:val="28"/>
          <w:lang w:val="uk-UA" w:eastAsia="uk-UA"/>
        </w:rPr>
      </w:pPr>
      <w:r w:rsidRPr="003F63B4">
        <w:rPr>
          <w:rFonts w:ascii="Times New Roman" w:eastAsia="Times New Roman" w:hAnsi="Times New Roman" w:cs="Times New Roman"/>
          <w:color w:val="000000"/>
          <w:sz w:val="28"/>
          <w:szCs w:val="28"/>
          <w:lang w:val="uk-UA" w:eastAsia="uk-UA"/>
        </w:rPr>
        <w:t>1.3. Фактори впливу на розробку виходу підприємства на зовнішні ринки</w:t>
      </w:r>
    </w:p>
    <w:p w14:paraId="019B7D1F" w14:textId="77777777" w:rsidR="003F63B4" w:rsidRPr="003F63B4" w:rsidRDefault="003F63B4" w:rsidP="00D21DB3">
      <w:pPr>
        <w:spacing w:line="360" w:lineRule="auto"/>
        <w:jc w:val="both"/>
        <w:textAlignment w:val="baseline"/>
        <w:rPr>
          <w:rFonts w:ascii="Times New Roman" w:eastAsia="Times New Roman" w:hAnsi="Times New Roman" w:cs="Times New Roman"/>
          <w:color w:val="000000"/>
          <w:sz w:val="28"/>
          <w:szCs w:val="28"/>
          <w:lang w:val="uk-UA" w:eastAsia="uk-UA"/>
        </w:rPr>
      </w:pPr>
      <w:r w:rsidRPr="003F63B4">
        <w:rPr>
          <w:rFonts w:ascii="Times New Roman" w:eastAsia="Times New Roman" w:hAnsi="Times New Roman" w:cs="Times New Roman"/>
          <w:color w:val="000000"/>
          <w:sz w:val="28"/>
          <w:szCs w:val="28"/>
          <w:lang w:val="uk-UA" w:eastAsia="uk-UA"/>
        </w:rPr>
        <w:t>Висновки до розділу 1</w:t>
      </w:r>
    </w:p>
    <w:p w14:paraId="451BB573" w14:textId="77777777" w:rsidR="003F63B4" w:rsidRPr="003F63B4" w:rsidRDefault="003F63B4" w:rsidP="00D21DB3">
      <w:pPr>
        <w:spacing w:line="360" w:lineRule="auto"/>
        <w:jc w:val="both"/>
        <w:rPr>
          <w:rFonts w:ascii="Times New Roman" w:eastAsia="Times New Roman" w:hAnsi="Times New Roman" w:cs="Times New Roman"/>
          <w:lang w:val="uk-UA" w:eastAsia="uk-UA"/>
        </w:rPr>
      </w:pPr>
      <w:r w:rsidRPr="003F63B4">
        <w:rPr>
          <w:rFonts w:ascii="Times New Roman" w:eastAsia="Times New Roman" w:hAnsi="Times New Roman" w:cs="Times New Roman"/>
          <w:color w:val="000000"/>
          <w:sz w:val="28"/>
          <w:szCs w:val="28"/>
          <w:lang w:val="uk-UA" w:eastAsia="uk-UA"/>
        </w:rPr>
        <w:t xml:space="preserve">РОЗДІЛ 2. АНАЛІЗ ТА РОЗРОБКА СТРАТЕГІЙ ВИХОДУ ПІДПРИЄМСТВА НА ЗОВНІШНІЙ РИНОК, НА ПРИКЛАДІ ТзОВ “БПО </w:t>
      </w:r>
      <w:proofErr w:type="spellStart"/>
      <w:r w:rsidRPr="003F63B4">
        <w:rPr>
          <w:rFonts w:ascii="Times New Roman" w:eastAsia="Times New Roman" w:hAnsi="Times New Roman" w:cs="Times New Roman"/>
          <w:color w:val="000000"/>
          <w:sz w:val="28"/>
          <w:szCs w:val="28"/>
          <w:lang w:val="uk-UA" w:eastAsia="uk-UA"/>
        </w:rPr>
        <w:t>Некстдор</w:t>
      </w:r>
      <w:proofErr w:type="spellEnd"/>
      <w:r w:rsidRPr="003F63B4">
        <w:rPr>
          <w:rFonts w:ascii="Times New Roman" w:eastAsia="Times New Roman" w:hAnsi="Times New Roman" w:cs="Times New Roman"/>
          <w:color w:val="000000"/>
          <w:sz w:val="28"/>
          <w:szCs w:val="28"/>
          <w:lang w:val="uk-UA" w:eastAsia="uk-UA"/>
        </w:rPr>
        <w:t>”</w:t>
      </w:r>
    </w:p>
    <w:p w14:paraId="530CD68B" w14:textId="77777777" w:rsidR="003F63B4" w:rsidRPr="003F63B4" w:rsidRDefault="003F63B4" w:rsidP="00D21DB3">
      <w:pPr>
        <w:spacing w:line="360" w:lineRule="auto"/>
        <w:jc w:val="both"/>
        <w:rPr>
          <w:rFonts w:ascii="Times New Roman" w:eastAsia="Times New Roman" w:hAnsi="Times New Roman" w:cs="Times New Roman"/>
          <w:lang w:val="uk-UA" w:eastAsia="uk-UA"/>
        </w:rPr>
      </w:pPr>
      <w:r w:rsidRPr="003F63B4">
        <w:rPr>
          <w:rFonts w:ascii="Times New Roman" w:eastAsia="Times New Roman" w:hAnsi="Times New Roman" w:cs="Times New Roman"/>
          <w:color w:val="000000"/>
          <w:sz w:val="28"/>
          <w:szCs w:val="28"/>
          <w:lang w:val="uk-UA" w:eastAsia="uk-UA"/>
        </w:rPr>
        <w:t>2.1. Загальна характеристика підприємства</w:t>
      </w:r>
    </w:p>
    <w:p w14:paraId="2E8F68AA" w14:textId="77777777" w:rsidR="003F63B4" w:rsidRPr="003F63B4" w:rsidRDefault="003F63B4" w:rsidP="00D21DB3">
      <w:pPr>
        <w:spacing w:line="360" w:lineRule="auto"/>
        <w:jc w:val="both"/>
        <w:rPr>
          <w:rFonts w:ascii="Times New Roman" w:eastAsia="Times New Roman" w:hAnsi="Times New Roman" w:cs="Times New Roman"/>
          <w:lang w:val="uk-UA" w:eastAsia="uk-UA"/>
        </w:rPr>
      </w:pPr>
      <w:r w:rsidRPr="003F63B4">
        <w:rPr>
          <w:rFonts w:ascii="Times New Roman" w:eastAsia="Times New Roman" w:hAnsi="Times New Roman" w:cs="Times New Roman"/>
          <w:color w:val="000000"/>
          <w:sz w:val="28"/>
          <w:szCs w:val="28"/>
          <w:lang w:val="uk-UA" w:eastAsia="uk-UA"/>
        </w:rPr>
        <w:t>2.2. Аналіз ЗЕД підприємства</w:t>
      </w:r>
    </w:p>
    <w:p w14:paraId="4EAF1740" w14:textId="77777777" w:rsidR="003F63B4" w:rsidRPr="003F63B4" w:rsidRDefault="003F63B4" w:rsidP="00D21DB3">
      <w:pPr>
        <w:spacing w:line="360" w:lineRule="auto"/>
        <w:jc w:val="both"/>
        <w:rPr>
          <w:rFonts w:ascii="Times New Roman" w:eastAsia="Times New Roman" w:hAnsi="Times New Roman" w:cs="Times New Roman"/>
          <w:lang w:val="uk-UA" w:eastAsia="uk-UA"/>
        </w:rPr>
      </w:pPr>
      <w:r w:rsidRPr="003F63B4">
        <w:rPr>
          <w:rFonts w:ascii="Times New Roman" w:eastAsia="Times New Roman" w:hAnsi="Times New Roman" w:cs="Times New Roman"/>
          <w:color w:val="000000"/>
          <w:sz w:val="28"/>
          <w:szCs w:val="28"/>
          <w:lang w:val="uk-UA" w:eastAsia="uk-UA"/>
        </w:rPr>
        <w:t xml:space="preserve">2.3. Напрямки розвитку стратегії виходу ТзОВ “БПО </w:t>
      </w:r>
      <w:proofErr w:type="spellStart"/>
      <w:r w:rsidRPr="003F63B4">
        <w:rPr>
          <w:rFonts w:ascii="Times New Roman" w:eastAsia="Times New Roman" w:hAnsi="Times New Roman" w:cs="Times New Roman"/>
          <w:color w:val="000000"/>
          <w:sz w:val="28"/>
          <w:szCs w:val="28"/>
          <w:lang w:val="uk-UA" w:eastAsia="uk-UA"/>
        </w:rPr>
        <w:t>Некстдор</w:t>
      </w:r>
      <w:proofErr w:type="spellEnd"/>
      <w:r w:rsidRPr="003F63B4">
        <w:rPr>
          <w:rFonts w:ascii="Times New Roman" w:eastAsia="Times New Roman" w:hAnsi="Times New Roman" w:cs="Times New Roman"/>
          <w:color w:val="000000"/>
          <w:sz w:val="28"/>
          <w:szCs w:val="28"/>
          <w:lang w:val="uk-UA" w:eastAsia="uk-UA"/>
        </w:rPr>
        <w:t>” на зовнішній ринок</w:t>
      </w:r>
    </w:p>
    <w:p w14:paraId="2E1BD5C2" w14:textId="77777777" w:rsidR="003F63B4" w:rsidRPr="003F63B4" w:rsidRDefault="003F63B4" w:rsidP="00D21DB3">
      <w:pPr>
        <w:spacing w:line="360" w:lineRule="auto"/>
        <w:jc w:val="both"/>
        <w:rPr>
          <w:rFonts w:ascii="Times New Roman" w:eastAsia="Times New Roman" w:hAnsi="Times New Roman" w:cs="Times New Roman"/>
          <w:lang w:val="uk-UA" w:eastAsia="uk-UA"/>
        </w:rPr>
      </w:pPr>
      <w:r w:rsidRPr="003F63B4">
        <w:rPr>
          <w:rFonts w:ascii="Times New Roman" w:eastAsia="Times New Roman" w:hAnsi="Times New Roman" w:cs="Times New Roman"/>
          <w:color w:val="000000"/>
          <w:sz w:val="28"/>
          <w:szCs w:val="28"/>
          <w:lang w:val="uk-UA" w:eastAsia="uk-UA"/>
        </w:rPr>
        <w:t>Висновки до розділу 2</w:t>
      </w:r>
    </w:p>
    <w:p w14:paraId="7CE42F57" w14:textId="21D701A8" w:rsidR="003F63B4" w:rsidRPr="003F63B4" w:rsidRDefault="003F63B4" w:rsidP="00D21DB3">
      <w:pPr>
        <w:spacing w:line="360" w:lineRule="auto"/>
        <w:jc w:val="both"/>
        <w:rPr>
          <w:rFonts w:ascii="Times New Roman" w:eastAsia="Times New Roman" w:hAnsi="Times New Roman" w:cs="Times New Roman"/>
          <w:lang w:val="uk-UA" w:eastAsia="uk-UA"/>
        </w:rPr>
      </w:pPr>
      <w:r w:rsidRPr="003F63B4">
        <w:rPr>
          <w:rFonts w:ascii="Times New Roman" w:eastAsia="Times New Roman" w:hAnsi="Times New Roman" w:cs="Times New Roman"/>
          <w:color w:val="000000"/>
          <w:sz w:val="28"/>
          <w:szCs w:val="28"/>
          <w:lang w:val="uk-UA" w:eastAsia="uk-UA"/>
        </w:rPr>
        <w:t xml:space="preserve">РОЗДІЛ 3. НАПРЯМКИ УДОСКОНАЛЕННЯ СТРАТЕГІЙ ВИХОДУ ПІДПРИЄМСТВА НА ЗОВНІШНІЙ РИНОК НА ПРИКЛАДІ ТзОВ “БПО </w:t>
      </w:r>
      <w:proofErr w:type="spellStart"/>
      <w:r w:rsidRPr="003F63B4">
        <w:rPr>
          <w:rFonts w:ascii="Times New Roman" w:eastAsia="Times New Roman" w:hAnsi="Times New Roman" w:cs="Times New Roman"/>
          <w:color w:val="000000"/>
          <w:sz w:val="28"/>
          <w:szCs w:val="28"/>
          <w:lang w:val="uk-UA" w:eastAsia="uk-UA"/>
        </w:rPr>
        <w:t>Некстдор</w:t>
      </w:r>
      <w:proofErr w:type="spellEnd"/>
      <w:r w:rsidRPr="003F63B4">
        <w:rPr>
          <w:rFonts w:ascii="Times New Roman" w:eastAsia="Times New Roman" w:hAnsi="Times New Roman" w:cs="Times New Roman"/>
          <w:color w:val="000000"/>
          <w:sz w:val="28"/>
          <w:szCs w:val="28"/>
          <w:lang w:val="uk-UA" w:eastAsia="uk-UA"/>
        </w:rPr>
        <w:t>”</w:t>
      </w:r>
    </w:p>
    <w:p w14:paraId="58F921D4" w14:textId="594D12D3" w:rsidR="003F63B4" w:rsidRPr="003F63B4" w:rsidRDefault="003F63B4" w:rsidP="00D21DB3">
      <w:pPr>
        <w:spacing w:line="360" w:lineRule="auto"/>
        <w:jc w:val="both"/>
        <w:rPr>
          <w:rFonts w:ascii="Times New Roman" w:eastAsia="Times New Roman" w:hAnsi="Times New Roman" w:cs="Times New Roman"/>
          <w:lang w:val="uk-UA" w:eastAsia="uk-UA"/>
        </w:rPr>
      </w:pPr>
      <w:r w:rsidRPr="003F63B4">
        <w:rPr>
          <w:rFonts w:ascii="Times New Roman" w:eastAsia="Times New Roman" w:hAnsi="Times New Roman" w:cs="Times New Roman"/>
          <w:color w:val="000000"/>
          <w:sz w:val="28"/>
          <w:szCs w:val="28"/>
          <w:lang w:val="uk-UA" w:eastAsia="uk-UA"/>
        </w:rPr>
        <w:t xml:space="preserve">3.1. </w:t>
      </w:r>
      <w:r w:rsidR="00D21DB3">
        <w:rPr>
          <w:rFonts w:ascii="Times New Roman" w:eastAsia="Times New Roman" w:hAnsi="Times New Roman" w:cs="Times New Roman"/>
          <w:color w:val="000000"/>
          <w:sz w:val="28"/>
          <w:szCs w:val="28"/>
          <w:lang w:val="uk-UA" w:eastAsia="uk-UA"/>
        </w:rPr>
        <w:t xml:space="preserve"> </w:t>
      </w:r>
      <w:r w:rsidRPr="003F63B4">
        <w:rPr>
          <w:rFonts w:ascii="Times New Roman" w:eastAsia="Times New Roman" w:hAnsi="Times New Roman" w:cs="Times New Roman"/>
          <w:color w:val="000000"/>
          <w:sz w:val="28"/>
          <w:szCs w:val="28"/>
          <w:lang w:val="uk-UA" w:eastAsia="uk-UA"/>
        </w:rPr>
        <w:t>Науково-практичні рекомендації, а також розробка програми</w:t>
      </w:r>
    </w:p>
    <w:p w14:paraId="68939A5B" w14:textId="77777777" w:rsidR="003F63B4" w:rsidRPr="003F63B4" w:rsidRDefault="003F63B4" w:rsidP="00D21DB3">
      <w:pPr>
        <w:spacing w:line="360" w:lineRule="auto"/>
        <w:jc w:val="both"/>
        <w:rPr>
          <w:rFonts w:ascii="Times New Roman" w:eastAsia="Times New Roman" w:hAnsi="Times New Roman" w:cs="Times New Roman"/>
          <w:lang w:val="uk-UA" w:eastAsia="uk-UA"/>
        </w:rPr>
      </w:pPr>
      <w:r w:rsidRPr="003F63B4">
        <w:rPr>
          <w:rFonts w:ascii="Times New Roman" w:eastAsia="Times New Roman" w:hAnsi="Times New Roman" w:cs="Times New Roman"/>
          <w:color w:val="000000"/>
          <w:sz w:val="28"/>
          <w:szCs w:val="28"/>
          <w:lang w:val="uk-UA" w:eastAsia="uk-UA"/>
        </w:rPr>
        <w:t>          покращення формування конкурентних переваг підприємства</w:t>
      </w:r>
    </w:p>
    <w:p w14:paraId="5DAF5502" w14:textId="3C6617B1" w:rsidR="003F63B4" w:rsidRPr="003F63B4" w:rsidRDefault="003F63B4" w:rsidP="00D21DB3">
      <w:pPr>
        <w:spacing w:line="360" w:lineRule="auto"/>
        <w:jc w:val="both"/>
        <w:rPr>
          <w:rFonts w:ascii="Times New Roman" w:eastAsia="Times New Roman" w:hAnsi="Times New Roman" w:cs="Times New Roman"/>
          <w:lang w:val="uk-UA" w:eastAsia="uk-UA"/>
        </w:rPr>
      </w:pPr>
      <w:r w:rsidRPr="003F63B4">
        <w:rPr>
          <w:rFonts w:ascii="Times New Roman" w:eastAsia="Times New Roman" w:hAnsi="Times New Roman" w:cs="Times New Roman"/>
          <w:color w:val="000000"/>
          <w:sz w:val="28"/>
          <w:szCs w:val="28"/>
          <w:lang w:val="uk-UA" w:eastAsia="uk-UA"/>
        </w:rPr>
        <w:t>3.2</w:t>
      </w:r>
      <w:r w:rsidR="00D21DB3">
        <w:rPr>
          <w:rFonts w:ascii="Times New Roman" w:eastAsia="Times New Roman" w:hAnsi="Times New Roman" w:cs="Times New Roman"/>
          <w:color w:val="000000"/>
          <w:sz w:val="28"/>
          <w:szCs w:val="28"/>
          <w:lang w:val="uk-UA" w:eastAsia="uk-UA"/>
        </w:rPr>
        <w:t xml:space="preserve">. </w:t>
      </w:r>
      <w:r w:rsidRPr="003F63B4">
        <w:rPr>
          <w:rFonts w:ascii="Times New Roman" w:eastAsia="Times New Roman" w:hAnsi="Times New Roman" w:cs="Times New Roman"/>
          <w:color w:val="000000"/>
          <w:sz w:val="28"/>
          <w:szCs w:val="28"/>
          <w:lang w:val="uk-UA" w:eastAsia="uk-UA"/>
        </w:rPr>
        <w:t xml:space="preserve">Обґрунтування фінансової ефективності та вплив запропонованих пропозицій на подальший міжнародній бізнес ТзОВ “БПО </w:t>
      </w:r>
      <w:proofErr w:type="spellStart"/>
      <w:r w:rsidRPr="003F63B4">
        <w:rPr>
          <w:rFonts w:ascii="Times New Roman" w:eastAsia="Times New Roman" w:hAnsi="Times New Roman" w:cs="Times New Roman"/>
          <w:color w:val="000000"/>
          <w:sz w:val="28"/>
          <w:szCs w:val="28"/>
          <w:lang w:val="uk-UA" w:eastAsia="uk-UA"/>
        </w:rPr>
        <w:t>Некстдор</w:t>
      </w:r>
      <w:proofErr w:type="spellEnd"/>
      <w:r w:rsidRPr="003F63B4">
        <w:rPr>
          <w:rFonts w:ascii="Times New Roman" w:eastAsia="Times New Roman" w:hAnsi="Times New Roman" w:cs="Times New Roman"/>
          <w:color w:val="000000"/>
          <w:sz w:val="28"/>
          <w:szCs w:val="28"/>
          <w:lang w:val="uk-UA" w:eastAsia="uk-UA"/>
        </w:rPr>
        <w:t>"</w:t>
      </w:r>
    </w:p>
    <w:p w14:paraId="2A5D1AD3" w14:textId="77777777" w:rsidR="003F63B4" w:rsidRPr="003F63B4" w:rsidRDefault="003F63B4" w:rsidP="00D21DB3">
      <w:pPr>
        <w:spacing w:line="360" w:lineRule="auto"/>
        <w:jc w:val="both"/>
        <w:rPr>
          <w:rFonts w:ascii="Times New Roman" w:eastAsia="Times New Roman" w:hAnsi="Times New Roman" w:cs="Times New Roman"/>
          <w:lang w:val="uk-UA" w:eastAsia="uk-UA"/>
        </w:rPr>
      </w:pPr>
      <w:r w:rsidRPr="003F63B4">
        <w:rPr>
          <w:rFonts w:ascii="Times New Roman" w:eastAsia="Times New Roman" w:hAnsi="Times New Roman" w:cs="Times New Roman"/>
          <w:color w:val="000000"/>
          <w:sz w:val="28"/>
          <w:szCs w:val="28"/>
          <w:lang w:val="uk-UA" w:eastAsia="uk-UA"/>
        </w:rPr>
        <w:t>Висновки до розділу 3</w:t>
      </w:r>
    </w:p>
    <w:p w14:paraId="50DAE193" w14:textId="77777777" w:rsidR="003F63B4" w:rsidRPr="003F63B4" w:rsidRDefault="003F63B4" w:rsidP="00D21DB3">
      <w:pPr>
        <w:spacing w:line="360" w:lineRule="auto"/>
        <w:jc w:val="both"/>
        <w:rPr>
          <w:rFonts w:ascii="Times New Roman" w:eastAsia="Times New Roman" w:hAnsi="Times New Roman" w:cs="Times New Roman"/>
          <w:lang w:val="uk-UA" w:eastAsia="uk-UA"/>
        </w:rPr>
      </w:pPr>
      <w:r w:rsidRPr="003F63B4">
        <w:rPr>
          <w:rFonts w:ascii="Times New Roman" w:eastAsia="Times New Roman" w:hAnsi="Times New Roman" w:cs="Times New Roman"/>
          <w:color w:val="000000"/>
          <w:sz w:val="28"/>
          <w:szCs w:val="28"/>
          <w:lang w:val="uk-UA" w:eastAsia="uk-UA"/>
        </w:rPr>
        <w:t>Висновки</w:t>
      </w:r>
    </w:p>
    <w:p w14:paraId="780CA4D5" w14:textId="77777777" w:rsidR="003F63B4" w:rsidRPr="003F63B4" w:rsidRDefault="003F63B4" w:rsidP="00D21DB3">
      <w:pPr>
        <w:spacing w:line="360" w:lineRule="auto"/>
        <w:jc w:val="both"/>
        <w:rPr>
          <w:rFonts w:ascii="Times New Roman" w:eastAsia="Times New Roman" w:hAnsi="Times New Roman" w:cs="Times New Roman"/>
          <w:lang w:val="uk-UA" w:eastAsia="uk-UA"/>
        </w:rPr>
      </w:pPr>
      <w:r w:rsidRPr="003F63B4">
        <w:rPr>
          <w:rFonts w:ascii="Times New Roman" w:eastAsia="Times New Roman" w:hAnsi="Times New Roman" w:cs="Times New Roman"/>
          <w:color w:val="000000"/>
          <w:sz w:val="28"/>
          <w:szCs w:val="28"/>
          <w:lang w:val="uk-UA" w:eastAsia="uk-UA"/>
        </w:rPr>
        <w:t>Список використаних джерел</w:t>
      </w:r>
    </w:p>
    <w:p w14:paraId="181C76D1" w14:textId="77777777" w:rsidR="003F63B4" w:rsidRPr="003F63B4" w:rsidRDefault="003F63B4" w:rsidP="00D21DB3">
      <w:pPr>
        <w:spacing w:line="360" w:lineRule="auto"/>
        <w:jc w:val="both"/>
        <w:rPr>
          <w:rFonts w:ascii="Times New Roman" w:eastAsia="Times New Roman" w:hAnsi="Times New Roman" w:cs="Times New Roman"/>
          <w:lang w:val="uk-UA" w:eastAsia="uk-UA"/>
        </w:rPr>
      </w:pPr>
      <w:r w:rsidRPr="003F63B4">
        <w:rPr>
          <w:rFonts w:ascii="Times New Roman" w:eastAsia="Times New Roman" w:hAnsi="Times New Roman" w:cs="Times New Roman"/>
          <w:color w:val="000000"/>
          <w:sz w:val="28"/>
          <w:szCs w:val="28"/>
          <w:lang w:val="uk-UA" w:eastAsia="uk-UA"/>
        </w:rPr>
        <w:t>Додатки</w:t>
      </w:r>
    </w:p>
    <w:p w14:paraId="208F776D" w14:textId="57403560" w:rsidR="008E6951" w:rsidRPr="004B3685" w:rsidRDefault="0084624D" w:rsidP="004803EE">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br w:type="page"/>
      </w:r>
    </w:p>
    <w:p w14:paraId="34C5594E" w14:textId="77777777" w:rsidR="00543A7A" w:rsidRPr="00543A7A" w:rsidRDefault="00543A7A" w:rsidP="00543A7A">
      <w:pPr>
        <w:spacing w:after="160" w:line="360" w:lineRule="auto"/>
        <w:jc w:val="center"/>
        <w:rPr>
          <w:rFonts w:ascii="Times New Roman" w:eastAsia="Calibri" w:hAnsi="Times New Roman" w:cs="Times New Roman"/>
          <w:b/>
          <w:bCs/>
          <w:sz w:val="28"/>
          <w:szCs w:val="28"/>
          <w:lang w:val="uk-UA"/>
        </w:rPr>
      </w:pPr>
      <w:r w:rsidRPr="00543A7A">
        <w:rPr>
          <w:rFonts w:ascii="Times New Roman" w:eastAsia="Calibri" w:hAnsi="Times New Roman" w:cs="Times New Roman"/>
          <w:b/>
          <w:bCs/>
          <w:sz w:val="28"/>
          <w:szCs w:val="28"/>
          <w:lang w:val="uk-UA"/>
        </w:rPr>
        <w:lastRenderedPageBreak/>
        <w:t>Загальна характеристика роботи</w:t>
      </w:r>
    </w:p>
    <w:p w14:paraId="11FFC6AD" w14:textId="77777777" w:rsidR="00543A7A" w:rsidRPr="00D21DB3" w:rsidRDefault="00543A7A" w:rsidP="00D21DB3">
      <w:pPr>
        <w:spacing w:after="160" w:line="360" w:lineRule="auto"/>
        <w:ind w:firstLine="709"/>
        <w:jc w:val="both"/>
        <w:rPr>
          <w:rFonts w:ascii="Times New Roman" w:eastAsia="Calibri" w:hAnsi="Times New Roman" w:cs="Times New Roman"/>
          <w:sz w:val="28"/>
          <w:szCs w:val="28"/>
          <w:lang w:val="uk-UA"/>
        </w:rPr>
      </w:pPr>
      <w:r w:rsidRPr="00D21DB3">
        <w:rPr>
          <w:rFonts w:ascii="Times New Roman" w:eastAsia="Calibri" w:hAnsi="Times New Roman" w:cs="Times New Roman"/>
          <w:b/>
          <w:bCs/>
          <w:sz w:val="28"/>
          <w:szCs w:val="28"/>
          <w:lang w:val="uk-UA"/>
        </w:rPr>
        <w:t>Актуальність дослідження.</w:t>
      </w:r>
      <w:r w:rsidRPr="00D21DB3">
        <w:rPr>
          <w:rFonts w:ascii="Times New Roman" w:eastAsia="Calibri" w:hAnsi="Times New Roman" w:cs="Times New Roman"/>
          <w:sz w:val="28"/>
          <w:szCs w:val="28"/>
          <w:lang w:val="uk-UA"/>
        </w:rPr>
        <w:t xml:space="preserve"> За умов посилення співпраці вітчизняних та зарубіжних підприємств важливим є дослідження різних стратегій виходу на зовнішній ринок. </w:t>
      </w:r>
    </w:p>
    <w:p w14:paraId="1C759D50" w14:textId="77777777" w:rsidR="00543A7A" w:rsidRPr="00D21DB3" w:rsidRDefault="00543A7A" w:rsidP="00D21DB3">
      <w:pPr>
        <w:spacing w:after="160" w:line="360" w:lineRule="auto"/>
        <w:ind w:firstLine="709"/>
        <w:jc w:val="both"/>
        <w:rPr>
          <w:rFonts w:ascii="Times New Roman" w:eastAsia="Times New Roman" w:hAnsi="Times New Roman" w:cs="Times New Roman"/>
          <w:sz w:val="28"/>
          <w:szCs w:val="28"/>
          <w:lang w:val="uk-UA"/>
        </w:rPr>
      </w:pPr>
      <w:r w:rsidRPr="00D21DB3">
        <w:rPr>
          <w:rFonts w:ascii="Times New Roman" w:eastAsia="Times New Roman" w:hAnsi="Times New Roman" w:cs="Times New Roman"/>
          <w:sz w:val="28"/>
          <w:szCs w:val="28"/>
          <w:lang w:val="uk-UA"/>
        </w:rPr>
        <w:t xml:space="preserve">Як відомо, будь-яке сучасне підприємство на етапі активного розвитку та сталої підприємницької діяльності починає розширювати економічні зв’язки з партнерами та прагне вийти на безмежні зовнішні ринки. Сучасний міжнародний ринок створює величезні перспективи для вітчизняних підприємств. Але в той же час висуває свої додаткові вимоги. Невід’ємною рисою для зовнішніх ринків є нещадна конкуренція, тому вихід на зовнішній ринок окреслює використання лише новітніх методів управління підприємством. </w:t>
      </w:r>
    </w:p>
    <w:p w14:paraId="6720BDF5" w14:textId="77777777" w:rsidR="00543A7A" w:rsidRPr="00D21DB3" w:rsidRDefault="00543A7A" w:rsidP="00D21DB3">
      <w:pPr>
        <w:spacing w:after="160" w:line="360" w:lineRule="auto"/>
        <w:ind w:firstLine="709"/>
        <w:jc w:val="both"/>
        <w:rPr>
          <w:rFonts w:ascii="Times New Roman" w:eastAsia="Calibri" w:hAnsi="Times New Roman" w:cs="Times New Roman"/>
          <w:sz w:val="28"/>
          <w:szCs w:val="28"/>
          <w:lang w:val="uk-UA"/>
        </w:rPr>
      </w:pPr>
      <w:r w:rsidRPr="00D21DB3">
        <w:rPr>
          <w:rFonts w:ascii="Times New Roman" w:eastAsia="Times New Roman" w:hAnsi="Times New Roman" w:cs="Times New Roman"/>
          <w:sz w:val="28"/>
          <w:szCs w:val="28"/>
          <w:lang w:val="uk-UA"/>
        </w:rPr>
        <w:t>Таким чином, проблема розробки стратегії виходу підприємства на зовнішній ринок є актуальною темою, висвітленню якої і присвячується дана дипломна робота.</w:t>
      </w:r>
    </w:p>
    <w:p w14:paraId="38AF71F5" w14:textId="651C3961" w:rsidR="001E21C3" w:rsidRPr="00D21DB3" w:rsidRDefault="00543A7A" w:rsidP="00D21DB3">
      <w:pPr>
        <w:spacing w:after="160" w:line="360" w:lineRule="auto"/>
        <w:ind w:firstLine="709"/>
        <w:jc w:val="both"/>
        <w:rPr>
          <w:rFonts w:ascii="Times New Roman" w:eastAsia="Calibri" w:hAnsi="Times New Roman" w:cs="Times New Roman"/>
          <w:sz w:val="28"/>
          <w:szCs w:val="28"/>
          <w:lang w:val="uk-UA"/>
        </w:rPr>
      </w:pPr>
      <w:r w:rsidRPr="00D21DB3">
        <w:rPr>
          <w:rFonts w:ascii="Times New Roman" w:eastAsia="Calibri" w:hAnsi="Times New Roman" w:cs="Times New Roman"/>
          <w:b/>
          <w:bCs/>
          <w:sz w:val="28"/>
          <w:szCs w:val="28"/>
          <w:lang w:val="uk-UA"/>
        </w:rPr>
        <w:t>Зв’язок роботи з науковими програмами, планами, темами.</w:t>
      </w:r>
    </w:p>
    <w:p w14:paraId="01B183C7" w14:textId="15B1E7F4" w:rsidR="00543A7A" w:rsidRPr="00D21DB3" w:rsidRDefault="00543A7A" w:rsidP="00D21DB3">
      <w:pPr>
        <w:spacing w:after="160" w:line="360" w:lineRule="auto"/>
        <w:ind w:firstLine="709"/>
        <w:jc w:val="both"/>
        <w:rPr>
          <w:rFonts w:ascii="Times New Roman" w:eastAsia="Calibri" w:hAnsi="Times New Roman" w:cs="Times New Roman"/>
          <w:sz w:val="28"/>
          <w:szCs w:val="28"/>
          <w:lang w:val="uk-UA"/>
        </w:rPr>
      </w:pPr>
      <w:r w:rsidRPr="00D21DB3">
        <w:rPr>
          <w:rFonts w:ascii="Times New Roman" w:eastAsia="Calibri" w:hAnsi="Times New Roman" w:cs="Times New Roman"/>
          <w:sz w:val="28"/>
          <w:szCs w:val="28"/>
          <w:lang w:val="uk-UA"/>
        </w:rPr>
        <w:t xml:space="preserve">Робота виконана в межах науково-дослідної тематики кафедри менеджменту та маркетингу Прикарпатського національного університету ім. </w:t>
      </w:r>
      <w:proofErr w:type="spellStart"/>
      <w:r w:rsidRPr="00D21DB3">
        <w:rPr>
          <w:rFonts w:ascii="Times New Roman" w:eastAsia="Calibri" w:hAnsi="Times New Roman" w:cs="Times New Roman"/>
          <w:sz w:val="28"/>
          <w:szCs w:val="28"/>
          <w:lang w:val="uk-UA"/>
        </w:rPr>
        <w:t>В.Стефаника</w:t>
      </w:r>
      <w:proofErr w:type="spellEnd"/>
      <w:r w:rsidRPr="00D21DB3">
        <w:rPr>
          <w:rFonts w:ascii="Times New Roman" w:eastAsia="Calibri" w:hAnsi="Times New Roman" w:cs="Times New Roman"/>
          <w:sz w:val="28"/>
          <w:szCs w:val="28"/>
          <w:lang w:val="uk-UA"/>
        </w:rPr>
        <w:t xml:space="preserve">. </w:t>
      </w:r>
      <w:r w:rsidRPr="00D21DB3">
        <w:rPr>
          <w:rFonts w:ascii="Times New Roman" w:eastAsia="Times New Roman" w:hAnsi="Times New Roman" w:cs="Times New Roman"/>
          <w:sz w:val="28"/>
          <w:szCs w:val="28"/>
          <w:lang w:val="uk-UA" w:eastAsia="uk-UA"/>
        </w:rPr>
        <w:t>Безліч вчених на наукових шкіл сьогодення приділили увагу дослідженню</w:t>
      </w:r>
      <w:r w:rsidRPr="00D21DB3">
        <w:rPr>
          <w:rFonts w:ascii="Times New Roman" w:eastAsia="Times New Roman" w:hAnsi="Times New Roman" w:cs="Times New Roman"/>
          <w:color w:val="333333"/>
          <w:sz w:val="28"/>
          <w:szCs w:val="28"/>
          <w:lang w:val="uk-UA" w:eastAsia="uk-UA"/>
        </w:rPr>
        <w:t xml:space="preserve"> побудови стратегії виходу підприємств на зовнішні ринки. Найвідоміші з них–</w:t>
      </w:r>
    </w:p>
    <w:p w14:paraId="12192743" w14:textId="77777777" w:rsidR="00543A7A" w:rsidRPr="00D21DB3" w:rsidRDefault="00543A7A" w:rsidP="00D21DB3">
      <w:pPr>
        <w:widowControl w:val="0"/>
        <w:shd w:val="clear" w:color="auto" w:fill="FFFFFF"/>
        <w:spacing w:line="360" w:lineRule="auto"/>
        <w:ind w:firstLine="709"/>
        <w:jc w:val="both"/>
        <w:rPr>
          <w:rFonts w:ascii="Times New Roman" w:eastAsia="Times New Roman" w:hAnsi="Times New Roman" w:cs="Times New Roman"/>
          <w:color w:val="333333"/>
          <w:sz w:val="28"/>
          <w:szCs w:val="28"/>
          <w:lang w:val="uk-UA" w:eastAsia="uk-UA"/>
        </w:rPr>
      </w:pPr>
      <w:r w:rsidRPr="00D21DB3">
        <w:rPr>
          <w:rFonts w:ascii="Times New Roman" w:eastAsia="Times New Roman" w:hAnsi="Times New Roman" w:cs="Times New Roman"/>
          <w:color w:val="333333"/>
          <w:sz w:val="28"/>
          <w:szCs w:val="28"/>
          <w:lang w:val="uk-UA" w:eastAsia="uk-UA"/>
        </w:rPr>
        <w:t xml:space="preserve">П. Нортон, П. </w:t>
      </w:r>
      <w:proofErr w:type="spellStart"/>
      <w:r w:rsidRPr="00D21DB3">
        <w:rPr>
          <w:rFonts w:ascii="Times New Roman" w:eastAsia="Times New Roman" w:hAnsi="Times New Roman" w:cs="Times New Roman"/>
          <w:color w:val="333333"/>
          <w:sz w:val="28"/>
          <w:szCs w:val="28"/>
          <w:lang w:val="uk-UA" w:eastAsia="uk-UA"/>
        </w:rPr>
        <w:t>Друкер</w:t>
      </w:r>
      <w:proofErr w:type="spellEnd"/>
      <w:r w:rsidRPr="00D21DB3">
        <w:rPr>
          <w:rFonts w:ascii="Times New Roman" w:eastAsia="Times New Roman" w:hAnsi="Times New Roman" w:cs="Times New Roman"/>
          <w:color w:val="333333"/>
          <w:sz w:val="28"/>
          <w:szCs w:val="28"/>
          <w:lang w:val="uk-UA" w:eastAsia="uk-UA"/>
        </w:rPr>
        <w:t xml:space="preserve">, М. Портер, Г. </w:t>
      </w:r>
      <w:proofErr w:type="spellStart"/>
      <w:r w:rsidRPr="00D21DB3">
        <w:rPr>
          <w:rFonts w:ascii="Times New Roman" w:eastAsia="Times New Roman" w:hAnsi="Times New Roman" w:cs="Times New Roman"/>
          <w:color w:val="333333"/>
          <w:sz w:val="28"/>
          <w:szCs w:val="28"/>
          <w:lang w:val="uk-UA" w:eastAsia="uk-UA"/>
        </w:rPr>
        <w:t>Мінцберг</w:t>
      </w:r>
      <w:proofErr w:type="spellEnd"/>
      <w:r w:rsidRPr="00D21DB3">
        <w:rPr>
          <w:rFonts w:ascii="Times New Roman" w:eastAsia="Times New Roman" w:hAnsi="Times New Roman" w:cs="Times New Roman"/>
          <w:color w:val="333333"/>
          <w:sz w:val="28"/>
          <w:szCs w:val="28"/>
          <w:lang w:val="uk-UA" w:eastAsia="uk-UA"/>
        </w:rPr>
        <w:t xml:space="preserve">, вітчизняні вчені –  </w:t>
      </w:r>
      <w:r w:rsidRPr="00D21DB3">
        <w:rPr>
          <w:rFonts w:ascii="Times New Roman" w:eastAsia="Times New Roman" w:hAnsi="Times New Roman" w:cs="Times New Roman"/>
          <w:sz w:val="28"/>
          <w:szCs w:val="28"/>
          <w:highlight w:val="white"/>
          <w:lang w:val="uk-UA" w:eastAsia="uk-UA"/>
        </w:rPr>
        <w:t xml:space="preserve">О. </w:t>
      </w:r>
      <w:proofErr w:type="spellStart"/>
      <w:r w:rsidRPr="00D21DB3">
        <w:rPr>
          <w:rFonts w:ascii="Times New Roman" w:eastAsia="Times New Roman" w:hAnsi="Times New Roman" w:cs="Times New Roman"/>
          <w:sz w:val="28"/>
          <w:szCs w:val="28"/>
          <w:highlight w:val="white"/>
          <w:lang w:val="uk-UA" w:eastAsia="uk-UA"/>
        </w:rPr>
        <w:t>Амоша</w:t>
      </w:r>
      <w:proofErr w:type="spellEnd"/>
      <w:r w:rsidRPr="00D21DB3">
        <w:rPr>
          <w:rFonts w:ascii="Times New Roman" w:eastAsia="Times New Roman" w:hAnsi="Times New Roman" w:cs="Times New Roman"/>
          <w:sz w:val="28"/>
          <w:szCs w:val="28"/>
          <w:highlight w:val="white"/>
          <w:lang w:val="uk-UA" w:eastAsia="uk-UA"/>
        </w:rPr>
        <w:t xml:space="preserve">, В. Андрійчук, В. Бойко </w:t>
      </w:r>
      <w:r w:rsidRPr="00D21DB3">
        <w:rPr>
          <w:rFonts w:ascii="Times New Roman" w:eastAsia="Times New Roman" w:hAnsi="Times New Roman" w:cs="Times New Roman"/>
          <w:color w:val="333333"/>
          <w:sz w:val="28"/>
          <w:szCs w:val="28"/>
          <w:lang w:val="uk-UA" w:eastAsia="uk-UA"/>
        </w:rPr>
        <w:t xml:space="preserve">та інші.  </w:t>
      </w:r>
    </w:p>
    <w:p w14:paraId="6A03F122" w14:textId="77777777" w:rsidR="00543A7A" w:rsidRPr="00D21DB3" w:rsidRDefault="00543A7A" w:rsidP="00D21DB3">
      <w:pPr>
        <w:widowControl w:val="0"/>
        <w:shd w:val="clear" w:color="auto" w:fill="FFFFFF"/>
        <w:spacing w:line="360" w:lineRule="auto"/>
        <w:ind w:firstLine="709"/>
        <w:jc w:val="both"/>
        <w:rPr>
          <w:rFonts w:ascii="Times New Roman" w:eastAsia="Times New Roman" w:hAnsi="Times New Roman" w:cs="Times New Roman"/>
          <w:color w:val="333333"/>
          <w:sz w:val="28"/>
          <w:szCs w:val="28"/>
          <w:lang w:val="uk-UA" w:eastAsia="uk-UA"/>
        </w:rPr>
      </w:pPr>
      <w:r w:rsidRPr="00D21DB3">
        <w:rPr>
          <w:rFonts w:ascii="Times New Roman" w:eastAsia="Times New Roman" w:hAnsi="Times New Roman" w:cs="Times New Roman"/>
          <w:color w:val="333333"/>
          <w:sz w:val="28"/>
          <w:szCs w:val="28"/>
          <w:lang w:val="uk-UA" w:eastAsia="uk-UA"/>
        </w:rPr>
        <w:t xml:space="preserve">З однієї сторони, побудові стратегії присвячено багато наукових робіт, з іншої, потреба в безпомилкових способах дій та адаптації до конкретних ситуацій в даній сфері та на підприємстві залишається. </w:t>
      </w:r>
    </w:p>
    <w:p w14:paraId="12B20823" w14:textId="503E0C7B" w:rsidR="00543A7A" w:rsidRPr="00D21DB3" w:rsidRDefault="00543A7A" w:rsidP="00D21DB3">
      <w:pPr>
        <w:widowControl w:val="0"/>
        <w:shd w:val="clear" w:color="auto" w:fill="FFFFFF"/>
        <w:spacing w:line="360" w:lineRule="auto"/>
        <w:ind w:firstLine="709"/>
        <w:jc w:val="both"/>
        <w:rPr>
          <w:rFonts w:ascii="Times New Roman" w:eastAsia="Times New Roman" w:hAnsi="Times New Roman" w:cs="Times New Roman"/>
          <w:color w:val="333333"/>
          <w:sz w:val="28"/>
          <w:szCs w:val="28"/>
          <w:lang w:val="uk-UA" w:eastAsia="uk-UA"/>
        </w:rPr>
      </w:pPr>
      <w:r w:rsidRPr="00D21DB3">
        <w:rPr>
          <w:rFonts w:ascii="Times New Roman" w:eastAsia="Times New Roman" w:hAnsi="Times New Roman" w:cs="Times New Roman"/>
          <w:color w:val="333333"/>
          <w:sz w:val="28"/>
          <w:szCs w:val="28"/>
          <w:lang w:val="uk-UA" w:eastAsia="uk-UA"/>
        </w:rPr>
        <w:t xml:space="preserve">Інформаційну основу дослідження склали: роботи вітчизняних та іноземних вчених, опубліковані в економічній літературі, в тому числі  та </w:t>
      </w:r>
      <w:r w:rsidRPr="00D21DB3">
        <w:rPr>
          <w:rFonts w:ascii="Times New Roman" w:eastAsia="Times New Roman" w:hAnsi="Times New Roman" w:cs="Times New Roman"/>
          <w:color w:val="333333"/>
          <w:sz w:val="28"/>
          <w:szCs w:val="28"/>
          <w:lang w:val="uk-UA" w:eastAsia="uk-UA"/>
        </w:rPr>
        <w:lastRenderedPageBreak/>
        <w:t xml:space="preserve">періодичних виданнях, програми вдосконалення підприємства, результати досліджень, укладені автором. </w:t>
      </w:r>
    </w:p>
    <w:p w14:paraId="52EED29F" w14:textId="77777777" w:rsidR="00543A7A" w:rsidRPr="00D21DB3" w:rsidRDefault="00543A7A" w:rsidP="00D21DB3">
      <w:pPr>
        <w:widowControl w:val="0"/>
        <w:spacing w:line="360" w:lineRule="auto"/>
        <w:ind w:firstLine="709"/>
        <w:jc w:val="both"/>
        <w:rPr>
          <w:rFonts w:ascii="Times New Roman" w:eastAsia="Times New Roman" w:hAnsi="Times New Roman" w:cs="Times New Roman"/>
          <w:sz w:val="28"/>
          <w:szCs w:val="28"/>
          <w:lang w:val="uk-UA" w:eastAsia="uk-UA"/>
        </w:rPr>
      </w:pPr>
      <w:r w:rsidRPr="00D21DB3">
        <w:rPr>
          <w:rFonts w:ascii="Times New Roman" w:eastAsia="Times New Roman" w:hAnsi="Times New Roman" w:cs="Times New Roman"/>
          <w:b/>
          <w:sz w:val="28"/>
          <w:szCs w:val="28"/>
          <w:lang w:val="uk-UA" w:eastAsia="uk-UA"/>
        </w:rPr>
        <w:t>Об’єктом дослідження</w:t>
      </w:r>
      <w:r w:rsidRPr="00D21DB3">
        <w:rPr>
          <w:rFonts w:ascii="Times New Roman" w:eastAsia="Times New Roman" w:hAnsi="Times New Roman" w:cs="Times New Roman"/>
          <w:sz w:val="28"/>
          <w:szCs w:val="28"/>
          <w:lang w:val="uk-UA" w:eastAsia="uk-UA"/>
        </w:rPr>
        <w:t xml:space="preserve"> </w:t>
      </w:r>
      <w:r w:rsidRPr="00D21DB3">
        <w:rPr>
          <w:rFonts w:ascii="Times New Roman" w:eastAsia="Times New Roman" w:hAnsi="Times New Roman" w:cs="Times New Roman"/>
          <w:color w:val="4D5156"/>
          <w:sz w:val="28"/>
          <w:szCs w:val="28"/>
          <w:highlight w:val="white"/>
          <w:lang w:val="uk-UA" w:eastAsia="uk-UA"/>
        </w:rPr>
        <w:t xml:space="preserve">цієї наукової роботи є </w:t>
      </w:r>
      <w:r w:rsidRPr="00D21DB3">
        <w:rPr>
          <w:rFonts w:ascii="Times New Roman" w:eastAsia="Times New Roman" w:hAnsi="Times New Roman" w:cs="Times New Roman"/>
          <w:sz w:val="28"/>
          <w:szCs w:val="28"/>
          <w:lang w:val="uk-UA" w:eastAsia="uk-UA"/>
        </w:rPr>
        <w:t>шляхи виходу підприємства на зовнішній ринок. Дослідження їхніх різновидів та економічної ефективності для підприємства.</w:t>
      </w:r>
    </w:p>
    <w:p w14:paraId="2F130889" w14:textId="77777777" w:rsidR="00543A7A" w:rsidRPr="00D21DB3" w:rsidRDefault="00543A7A" w:rsidP="00D21DB3">
      <w:pPr>
        <w:widowControl w:val="0"/>
        <w:spacing w:line="360" w:lineRule="auto"/>
        <w:jc w:val="both"/>
        <w:rPr>
          <w:rFonts w:ascii="Times New Roman" w:eastAsia="Times New Roman" w:hAnsi="Times New Roman" w:cs="Times New Roman"/>
          <w:sz w:val="28"/>
          <w:szCs w:val="28"/>
          <w:lang w:val="uk-UA" w:eastAsia="uk-UA"/>
        </w:rPr>
      </w:pPr>
    </w:p>
    <w:p w14:paraId="083B4365" w14:textId="77777777" w:rsidR="00543A7A" w:rsidRPr="00D21DB3" w:rsidRDefault="00543A7A" w:rsidP="00D21DB3">
      <w:pPr>
        <w:widowControl w:val="0"/>
        <w:spacing w:line="360" w:lineRule="auto"/>
        <w:jc w:val="both"/>
        <w:rPr>
          <w:rFonts w:ascii="Times New Roman" w:eastAsia="Times New Roman" w:hAnsi="Times New Roman" w:cs="Times New Roman"/>
          <w:sz w:val="28"/>
          <w:szCs w:val="28"/>
          <w:lang w:val="uk-UA" w:eastAsia="uk-UA"/>
        </w:rPr>
      </w:pPr>
    </w:p>
    <w:p w14:paraId="64952213" w14:textId="77777777" w:rsidR="00543A7A" w:rsidRPr="00D21DB3" w:rsidRDefault="00543A7A" w:rsidP="00D21DB3">
      <w:pPr>
        <w:widowControl w:val="0"/>
        <w:spacing w:line="360" w:lineRule="auto"/>
        <w:jc w:val="both"/>
        <w:rPr>
          <w:rFonts w:ascii="Times New Roman" w:eastAsia="Times New Roman" w:hAnsi="Times New Roman" w:cs="Times New Roman"/>
          <w:sz w:val="28"/>
          <w:szCs w:val="28"/>
          <w:lang w:val="uk-UA" w:eastAsia="uk-UA"/>
        </w:rPr>
      </w:pPr>
    </w:p>
    <w:p w14:paraId="48492F6F" w14:textId="77777777" w:rsidR="00543A7A" w:rsidRPr="00D21DB3" w:rsidRDefault="00543A7A" w:rsidP="00D21DB3">
      <w:pPr>
        <w:widowControl w:val="0"/>
        <w:spacing w:line="360" w:lineRule="auto"/>
        <w:jc w:val="both"/>
        <w:rPr>
          <w:rFonts w:ascii="Times New Roman" w:eastAsia="Times New Roman" w:hAnsi="Times New Roman" w:cs="Times New Roman"/>
          <w:sz w:val="28"/>
          <w:szCs w:val="28"/>
          <w:lang w:val="uk-UA" w:eastAsia="uk-UA"/>
        </w:rPr>
      </w:pPr>
    </w:p>
    <w:p w14:paraId="3AAD8AD1" w14:textId="77777777" w:rsidR="00543A7A" w:rsidRPr="00D21DB3" w:rsidRDefault="00543A7A" w:rsidP="00D21DB3">
      <w:pPr>
        <w:widowControl w:val="0"/>
        <w:spacing w:line="360" w:lineRule="auto"/>
        <w:jc w:val="both"/>
        <w:rPr>
          <w:rFonts w:ascii="Times New Roman" w:eastAsia="Times New Roman" w:hAnsi="Times New Roman" w:cs="Times New Roman"/>
          <w:sz w:val="28"/>
          <w:szCs w:val="28"/>
          <w:lang w:val="uk-UA" w:eastAsia="uk-UA"/>
        </w:rPr>
      </w:pPr>
    </w:p>
    <w:p w14:paraId="2EB3576F" w14:textId="77777777" w:rsidR="00543A7A" w:rsidRPr="00D21DB3" w:rsidRDefault="00543A7A" w:rsidP="00D21DB3">
      <w:pPr>
        <w:widowControl w:val="0"/>
        <w:spacing w:line="360" w:lineRule="auto"/>
        <w:jc w:val="both"/>
        <w:rPr>
          <w:rFonts w:ascii="Times New Roman" w:eastAsia="Times New Roman" w:hAnsi="Times New Roman" w:cs="Times New Roman"/>
          <w:sz w:val="28"/>
          <w:szCs w:val="28"/>
          <w:lang w:val="uk-UA" w:eastAsia="uk-UA"/>
        </w:rPr>
      </w:pPr>
    </w:p>
    <w:p w14:paraId="312DF931" w14:textId="77777777" w:rsidR="00543A7A" w:rsidRPr="00D21DB3" w:rsidRDefault="00543A7A" w:rsidP="00D21DB3">
      <w:pPr>
        <w:widowControl w:val="0"/>
        <w:spacing w:line="360" w:lineRule="auto"/>
        <w:jc w:val="both"/>
        <w:rPr>
          <w:rFonts w:ascii="Times New Roman" w:eastAsia="Times New Roman" w:hAnsi="Times New Roman" w:cs="Times New Roman"/>
          <w:sz w:val="28"/>
          <w:szCs w:val="28"/>
          <w:lang w:val="uk-UA" w:eastAsia="uk-UA"/>
        </w:rPr>
      </w:pPr>
    </w:p>
    <w:p w14:paraId="4BBDABA9" w14:textId="77777777" w:rsidR="00543A7A" w:rsidRPr="00D21DB3" w:rsidRDefault="00543A7A" w:rsidP="00D21DB3">
      <w:pPr>
        <w:widowControl w:val="0"/>
        <w:spacing w:line="360" w:lineRule="auto"/>
        <w:jc w:val="both"/>
        <w:rPr>
          <w:rFonts w:ascii="Times New Roman" w:eastAsia="Times New Roman" w:hAnsi="Times New Roman" w:cs="Times New Roman"/>
          <w:sz w:val="28"/>
          <w:szCs w:val="28"/>
          <w:lang w:val="uk-UA" w:eastAsia="uk-UA"/>
        </w:rPr>
      </w:pPr>
    </w:p>
    <w:p w14:paraId="466F4A96" w14:textId="77777777" w:rsidR="00543A7A" w:rsidRPr="00D21DB3" w:rsidRDefault="00543A7A" w:rsidP="00D21DB3">
      <w:pPr>
        <w:widowControl w:val="0"/>
        <w:spacing w:line="360" w:lineRule="auto"/>
        <w:jc w:val="both"/>
        <w:rPr>
          <w:rFonts w:ascii="Times New Roman" w:eastAsia="Times New Roman" w:hAnsi="Times New Roman" w:cs="Times New Roman"/>
          <w:sz w:val="28"/>
          <w:szCs w:val="28"/>
          <w:lang w:val="uk-UA" w:eastAsia="uk-UA"/>
        </w:rPr>
      </w:pPr>
    </w:p>
    <w:p w14:paraId="368D2E51" w14:textId="77777777" w:rsidR="00543A7A" w:rsidRPr="00D21DB3" w:rsidRDefault="00543A7A" w:rsidP="00D21DB3">
      <w:pPr>
        <w:widowControl w:val="0"/>
        <w:spacing w:line="360" w:lineRule="auto"/>
        <w:jc w:val="both"/>
        <w:rPr>
          <w:rFonts w:ascii="Times New Roman" w:eastAsia="Times New Roman" w:hAnsi="Times New Roman" w:cs="Times New Roman"/>
          <w:sz w:val="28"/>
          <w:szCs w:val="28"/>
          <w:lang w:val="uk-UA" w:eastAsia="uk-UA"/>
        </w:rPr>
      </w:pPr>
    </w:p>
    <w:p w14:paraId="61369A63" w14:textId="77777777" w:rsidR="00543A7A" w:rsidRPr="00D21DB3" w:rsidRDefault="00543A7A" w:rsidP="00D21DB3">
      <w:pPr>
        <w:widowControl w:val="0"/>
        <w:spacing w:line="360" w:lineRule="auto"/>
        <w:jc w:val="both"/>
        <w:rPr>
          <w:rFonts w:ascii="Times New Roman" w:eastAsia="Times New Roman" w:hAnsi="Times New Roman" w:cs="Times New Roman"/>
          <w:sz w:val="28"/>
          <w:szCs w:val="28"/>
          <w:lang w:val="uk-UA" w:eastAsia="uk-UA"/>
        </w:rPr>
      </w:pPr>
    </w:p>
    <w:p w14:paraId="06CDB451" w14:textId="77777777" w:rsidR="00543A7A" w:rsidRPr="00D21DB3" w:rsidRDefault="00543A7A" w:rsidP="00D21DB3">
      <w:pPr>
        <w:widowControl w:val="0"/>
        <w:spacing w:line="360" w:lineRule="auto"/>
        <w:jc w:val="both"/>
        <w:rPr>
          <w:rFonts w:ascii="Times New Roman" w:eastAsia="Times New Roman" w:hAnsi="Times New Roman" w:cs="Times New Roman"/>
          <w:sz w:val="28"/>
          <w:szCs w:val="28"/>
          <w:lang w:val="uk-UA" w:eastAsia="uk-UA"/>
        </w:rPr>
      </w:pPr>
    </w:p>
    <w:p w14:paraId="1C8B2D91" w14:textId="77777777" w:rsidR="00543A7A" w:rsidRPr="00D21DB3" w:rsidRDefault="00543A7A" w:rsidP="00D21DB3">
      <w:pPr>
        <w:widowControl w:val="0"/>
        <w:spacing w:line="360" w:lineRule="auto"/>
        <w:jc w:val="both"/>
        <w:rPr>
          <w:rFonts w:ascii="Times New Roman" w:eastAsia="Times New Roman" w:hAnsi="Times New Roman" w:cs="Times New Roman"/>
          <w:sz w:val="28"/>
          <w:szCs w:val="28"/>
          <w:lang w:val="uk-UA" w:eastAsia="uk-UA"/>
        </w:rPr>
      </w:pPr>
    </w:p>
    <w:p w14:paraId="225FD89D" w14:textId="77777777" w:rsidR="00543A7A" w:rsidRPr="00D21DB3" w:rsidRDefault="00543A7A" w:rsidP="00D21DB3">
      <w:pPr>
        <w:widowControl w:val="0"/>
        <w:spacing w:line="360" w:lineRule="auto"/>
        <w:jc w:val="both"/>
        <w:rPr>
          <w:rFonts w:ascii="Times New Roman" w:eastAsia="Times New Roman" w:hAnsi="Times New Roman" w:cs="Times New Roman"/>
          <w:sz w:val="28"/>
          <w:szCs w:val="28"/>
          <w:lang w:val="uk-UA" w:eastAsia="uk-UA"/>
        </w:rPr>
      </w:pPr>
    </w:p>
    <w:p w14:paraId="5205B6B5" w14:textId="77777777" w:rsidR="00543A7A" w:rsidRPr="00D21DB3" w:rsidRDefault="00543A7A" w:rsidP="00D21DB3">
      <w:pPr>
        <w:widowControl w:val="0"/>
        <w:spacing w:line="360" w:lineRule="auto"/>
        <w:jc w:val="both"/>
        <w:rPr>
          <w:rFonts w:ascii="Times New Roman" w:eastAsia="Times New Roman" w:hAnsi="Times New Roman" w:cs="Times New Roman"/>
          <w:sz w:val="28"/>
          <w:szCs w:val="28"/>
          <w:lang w:val="uk-UA" w:eastAsia="uk-UA"/>
        </w:rPr>
      </w:pPr>
    </w:p>
    <w:p w14:paraId="403F1605" w14:textId="77777777" w:rsidR="00543A7A" w:rsidRPr="00D21DB3" w:rsidRDefault="00543A7A" w:rsidP="00D21DB3">
      <w:pPr>
        <w:widowControl w:val="0"/>
        <w:spacing w:line="360" w:lineRule="auto"/>
        <w:jc w:val="both"/>
        <w:rPr>
          <w:rFonts w:ascii="Times New Roman" w:eastAsia="Times New Roman" w:hAnsi="Times New Roman" w:cs="Times New Roman"/>
          <w:sz w:val="28"/>
          <w:szCs w:val="28"/>
          <w:lang w:val="uk-UA" w:eastAsia="uk-UA"/>
        </w:rPr>
      </w:pPr>
    </w:p>
    <w:p w14:paraId="4F3C969B" w14:textId="77777777" w:rsidR="00543A7A" w:rsidRPr="00D21DB3" w:rsidRDefault="00543A7A" w:rsidP="00D21DB3">
      <w:pPr>
        <w:widowControl w:val="0"/>
        <w:spacing w:line="360" w:lineRule="auto"/>
        <w:jc w:val="both"/>
        <w:rPr>
          <w:rFonts w:ascii="Times New Roman" w:eastAsia="Times New Roman" w:hAnsi="Times New Roman" w:cs="Times New Roman"/>
          <w:sz w:val="28"/>
          <w:szCs w:val="28"/>
          <w:lang w:val="uk-UA" w:eastAsia="uk-UA"/>
        </w:rPr>
      </w:pPr>
    </w:p>
    <w:p w14:paraId="626A9B83" w14:textId="77777777" w:rsidR="00543A7A" w:rsidRPr="00D21DB3" w:rsidRDefault="00543A7A" w:rsidP="00D21DB3">
      <w:pPr>
        <w:widowControl w:val="0"/>
        <w:spacing w:line="360" w:lineRule="auto"/>
        <w:jc w:val="both"/>
        <w:rPr>
          <w:rFonts w:ascii="Times New Roman" w:eastAsia="Times New Roman" w:hAnsi="Times New Roman" w:cs="Times New Roman"/>
          <w:sz w:val="28"/>
          <w:szCs w:val="28"/>
          <w:lang w:val="uk-UA" w:eastAsia="uk-UA"/>
        </w:rPr>
      </w:pPr>
    </w:p>
    <w:p w14:paraId="2EDCDD50" w14:textId="77777777" w:rsidR="00543A7A" w:rsidRPr="00D21DB3" w:rsidRDefault="00543A7A" w:rsidP="00D21DB3">
      <w:pPr>
        <w:widowControl w:val="0"/>
        <w:spacing w:line="360" w:lineRule="auto"/>
        <w:jc w:val="both"/>
        <w:rPr>
          <w:rFonts w:ascii="Times New Roman" w:eastAsia="Times New Roman" w:hAnsi="Times New Roman" w:cs="Times New Roman"/>
          <w:sz w:val="28"/>
          <w:szCs w:val="28"/>
          <w:lang w:val="uk-UA" w:eastAsia="uk-UA"/>
        </w:rPr>
      </w:pPr>
    </w:p>
    <w:p w14:paraId="6A230F0A" w14:textId="77777777" w:rsidR="00543A7A" w:rsidRPr="00D21DB3" w:rsidRDefault="00543A7A" w:rsidP="00D21DB3">
      <w:pPr>
        <w:widowControl w:val="0"/>
        <w:spacing w:line="360" w:lineRule="auto"/>
        <w:jc w:val="both"/>
        <w:rPr>
          <w:rFonts w:ascii="Times New Roman" w:eastAsia="Times New Roman" w:hAnsi="Times New Roman" w:cs="Times New Roman"/>
          <w:sz w:val="28"/>
          <w:szCs w:val="28"/>
          <w:lang w:val="uk-UA" w:eastAsia="uk-UA"/>
        </w:rPr>
      </w:pPr>
    </w:p>
    <w:p w14:paraId="5E04EFB0" w14:textId="77777777" w:rsidR="00543A7A" w:rsidRPr="00D21DB3" w:rsidRDefault="00543A7A" w:rsidP="00D21DB3">
      <w:pPr>
        <w:widowControl w:val="0"/>
        <w:spacing w:line="360" w:lineRule="auto"/>
        <w:jc w:val="both"/>
        <w:rPr>
          <w:rFonts w:ascii="Times New Roman" w:eastAsia="Times New Roman" w:hAnsi="Times New Roman" w:cs="Times New Roman"/>
          <w:sz w:val="28"/>
          <w:szCs w:val="28"/>
          <w:lang w:val="uk-UA" w:eastAsia="uk-UA"/>
        </w:rPr>
      </w:pPr>
    </w:p>
    <w:p w14:paraId="7E6C12D8" w14:textId="77777777" w:rsidR="00543A7A" w:rsidRPr="00D21DB3" w:rsidRDefault="00543A7A" w:rsidP="00D21DB3">
      <w:pPr>
        <w:widowControl w:val="0"/>
        <w:spacing w:line="360" w:lineRule="auto"/>
        <w:jc w:val="both"/>
        <w:rPr>
          <w:rFonts w:ascii="Times New Roman" w:eastAsia="Times New Roman" w:hAnsi="Times New Roman" w:cs="Times New Roman"/>
          <w:sz w:val="28"/>
          <w:szCs w:val="28"/>
          <w:lang w:val="uk-UA" w:eastAsia="uk-UA"/>
        </w:rPr>
      </w:pPr>
    </w:p>
    <w:p w14:paraId="62AF68DC" w14:textId="77777777" w:rsidR="00543A7A" w:rsidRPr="00D21DB3" w:rsidRDefault="00543A7A" w:rsidP="00D21DB3">
      <w:pPr>
        <w:widowControl w:val="0"/>
        <w:spacing w:line="360" w:lineRule="auto"/>
        <w:jc w:val="both"/>
        <w:rPr>
          <w:rFonts w:ascii="Times New Roman" w:eastAsia="Times New Roman" w:hAnsi="Times New Roman" w:cs="Times New Roman"/>
          <w:sz w:val="28"/>
          <w:szCs w:val="28"/>
          <w:lang w:val="uk-UA" w:eastAsia="uk-UA"/>
        </w:rPr>
      </w:pPr>
    </w:p>
    <w:p w14:paraId="42208EB8" w14:textId="77777777" w:rsidR="00E062B7" w:rsidRPr="00D21DB3" w:rsidRDefault="00E062B7" w:rsidP="00D21DB3">
      <w:pPr>
        <w:widowControl w:val="0"/>
        <w:spacing w:line="360" w:lineRule="auto"/>
        <w:jc w:val="both"/>
        <w:rPr>
          <w:rFonts w:ascii="Times New Roman" w:eastAsia="Times New Roman" w:hAnsi="Times New Roman" w:cs="Times New Roman"/>
          <w:b/>
          <w:bCs/>
          <w:sz w:val="28"/>
          <w:szCs w:val="28"/>
          <w:lang w:val="uk-UA" w:eastAsia="uk-UA"/>
        </w:rPr>
      </w:pPr>
    </w:p>
    <w:p w14:paraId="2D98C868" w14:textId="77777777" w:rsidR="00D21DB3" w:rsidRDefault="00D21DB3" w:rsidP="00D21DB3">
      <w:pPr>
        <w:widowControl w:val="0"/>
        <w:spacing w:line="360" w:lineRule="auto"/>
        <w:jc w:val="both"/>
        <w:rPr>
          <w:rFonts w:ascii="Times New Roman" w:eastAsia="Times New Roman" w:hAnsi="Times New Roman" w:cs="Times New Roman"/>
          <w:b/>
          <w:bCs/>
          <w:sz w:val="28"/>
          <w:szCs w:val="28"/>
          <w:lang w:val="uk-UA" w:eastAsia="uk-UA"/>
        </w:rPr>
      </w:pPr>
    </w:p>
    <w:p w14:paraId="7E569B8E" w14:textId="6BAED7C6" w:rsidR="00543A7A" w:rsidRPr="00D21DB3" w:rsidRDefault="00543A7A" w:rsidP="00D21DB3">
      <w:pPr>
        <w:widowControl w:val="0"/>
        <w:spacing w:line="360" w:lineRule="auto"/>
        <w:jc w:val="center"/>
        <w:rPr>
          <w:rFonts w:ascii="Times New Roman" w:eastAsia="Times New Roman" w:hAnsi="Times New Roman" w:cs="Times New Roman"/>
          <w:b/>
          <w:bCs/>
          <w:sz w:val="28"/>
          <w:szCs w:val="28"/>
          <w:lang w:val="uk-UA" w:eastAsia="uk-UA"/>
        </w:rPr>
      </w:pPr>
      <w:r w:rsidRPr="00D21DB3">
        <w:rPr>
          <w:rFonts w:ascii="Times New Roman" w:eastAsia="Times New Roman" w:hAnsi="Times New Roman" w:cs="Times New Roman"/>
          <w:b/>
          <w:bCs/>
          <w:sz w:val="28"/>
          <w:szCs w:val="28"/>
          <w:lang w:val="uk-UA" w:eastAsia="uk-UA"/>
        </w:rPr>
        <w:lastRenderedPageBreak/>
        <w:t>Основний зміст роботи</w:t>
      </w:r>
    </w:p>
    <w:p w14:paraId="5B9A9C68" w14:textId="77777777" w:rsidR="00543A7A" w:rsidRPr="00D21DB3" w:rsidRDefault="00543A7A" w:rsidP="00D21DB3">
      <w:pPr>
        <w:widowControl w:val="0"/>
        <w:spacing w:line="360" w:lineRule="auto"/>
        <w:jc w:val="both"/>
        <w:rPr>
          <w:rFonts w:ascii="Times New Roman" w:eastAsia="Times New Roman" w:hAnsi="Times New Roman" w:cs="Times New Roman"/>
          <w:sz w:val="28"/>
          <w:szCs w:val="28"/>
          <w:lang w:val="uk-UA" w:eastAsia="uk-UA"/>
        </w:rPr>
      </w:pPr>
    </w:p>
    <w:p w14:paraId="556F2B81" w14:textId="77777777" w:rsidR="00543A7A" w:rsidRPr="00D21DB3" w:rsidRDefault="00543A7A" w:rsidP="00D21DB3">
      <w:pPr>
        <w:widowControl w:val="0"/>
        <w:shd w:val="clear" w:color="auto" w:fill="FFFFFF"/>
        <w:spacing w:after="160" w:line="360" w:lineRule="auto"/>
        <w:ind w:firstLine="709"/>
        <w:jc w:val="both"/>
        <w:rPr>
          <w:rFonts w:ascii="Times New Roman" w:eastAsia="Times New Roman" w:hAnsi="Times New Roman" w:cs="Times New Roman"/>
          <w:color w:val="333333"/>
          <w:sz w:val="28"/>
          <w:szCs w:val="28"/>
          <w:highlight w:val="white"/>
          <w:lang w:val="uk-UA" w:eastAsia="uk-UA"/>
        </w:rPr>
      </w:pPr>
      <w:r w:rsidRPr="00D21DB3">
        <w:rPr>
          <w:rFonts w:ascii="Times New Roman" w:eastAsia="Times New Roman" w:hAnsi="Times New Roman" w:cs="Times New Roman"/>
          <w:b/>
          <w:bCs/>
          <w:sz w:val="28"/>
          <w:szCs w:val="28"/>
          <w:lang w:val="uk-UA" w:eastAsia="uk-UA"/>
        </w:rPr>
        <w:t>У розділі 1 «Теоретичні підходи до визначення стратегій виходу підприємства на зовнішній ринок»</w:t>
      </w:r>
      <w:r w:rsidRPr="00D21DB3">
        <w:rPr>
          <w:rFonts w:ascii="Times New Roman" w:eastAsia="Times New Roman" w:hAnsi="Times New Roman" w:cs="Times New Roman"/>
          <w:sz w:val="28"/>
          <w:szCs w:val="28"/>
          <w:lang w:val="uk-UA" w:eastAsia="uk-UA"/>
        </w:rPr>
        <w:t xml:space="preserve"> досліджується </w:t>
      </w:r>
      <w:r w:rsidRPr="00D21DB3">
        <w:rPr>
          <w:rFonts w:ascii="Times New Roman" w:eastAsia="Times New Roman" w:hAnsi="Times New Roman" w:cs="Times New Roman"/>
          <w:color w:val="333333"/>
          <w:sz w:val="28"/>
          <w:szCs w:val="28"/>
          <w:highlight w:val="white"/>
          <w:lang w:val="uk-UA" w:eastAsia="uk-UA"/>
        </w:rPr>
        <w:t xml:space="preserve">міжнародне ділове середовище, яке, без сумніву, впливає на інтернаціональні стратегічні зусилля фірми. Це, зрозуміло, відображається на успішному бізнесі та розвитку компанії. Підприємства, які хочуть розширити свою діяльність на світових ринках, повинні провести повне дослідження та аналіз ринку. Одним із основних кроків, які необхідно зробити перед початком співпраці з іншими країнами та пошуком партнерів за кордоном, є аналіз середовища. </w:t>
      </w:r>
    </w:p>
    <w:p w14:paraId="24E4D905" w14:textId="77777777" w:rsidR="00543A7A" w:rsidRPr="00D21DB3" w:rsidRDefault="00543A7A" w:rsidP="00D21DB3">
      <w:pPr>
        <w:widowControl w:val="0"/>
        <w:shd w:val="clear" w:color="auto" w:fill="FFFFFF"/>
        <w:spacing w:after="160" w:line="360" w:lineRule="auto"/>
        <w:ind w:firstLine="709"/>
        <w:jc w:val="both"/>
        <w:rPr>
          <w:rFonts w:ascii="Times New Roman" w:eastAsia="Times New Roman" w:hAnsi="Times New Roman" w:cs="Times New Roman"/>
          <w:color w:val="333333"/>
          <w:sz w:val="28"/>
          <w:szCs w:val="28"/>
          <w:highlight w:val="white"/>
          <w:lang w:val="uk-UA" w:eastAsia="uk-UA"/>
        </w:rPr>
      </w:pPr>
      <w:r w:rsidRPr="00D21DB3">
        <w:rPr>
          <w:rFonts w:ascii="Times New Roman" w:eastAsia="Times New Roman" w:hAnsi="Times New Roman" w:cs="Times New Roman"/>
          <w:color w:val="333333"/>
          <w:sz w:val="28"/>
          <w:szCs w:val="28"/>
          <w:highlight w:val="white"/>
          <w:lang w:val="uk-UA" w:eastAsia="uk-UA"/>
        </w:rPr>
        <w:t xml:space="preserve">Ми дізнаємося, що процес глобалізації є однією з найбільш вагомих тенденцій, які пришвидшують динаміку зростання глобальних стратегій. </w:t>
      </w:r>
    </w:p>
    <w:p w14:paraId="7A665088" w14:textId="77777777" w:rsidR="00543A7A" w:rsidRPr="00D21DB3" w:rsidRDefault="00543A7A" w:rsidP="00D21DB3">
      <w:pPr>
        <w:widowControl w:val="0"/>
        <w:shd w:val="clear" w:color="auto" w:fill="FFFFFF"/>
        <w:spacing w:after="160" w:line="360" w:lineRule="auto"/>
        <w:ind w:firstLine="709"/>
        <w:jc w:val="both"/>
        <w:rPr>
          <w:rFonts w:ascii="Times New Roman" w:eastAsia="Times New Roman" w:hAnsi="Times New Roman" w:cs="Times New Roman"/>
          <w:color w:val="333333"/>
          <w:sz w:val="28"/>
          <w:szCs w:val="28"/>
          <w:highlight w:val="white"/>
          <w:lang w:val="uk-UA" w:eastAsia="uk-UA"/>
        </w:rPr>
      </w:pPr>
      <w:r w:rsidRPr="00D21DB3">
        <w:rPr>
          <w:rFonts w:ascii="Times New Roman" w:eastAsia="Times New Roman" w:hAnsi="Times New Roman" w:cs="Times New Roman"/>
          <w:color w:val="333333"/>
          <w:sz w:val="28"/>
          <w:szCs w:val="28"/>
          <w:highlight w:val="white"/>
          <w:lang w:val="uk-UA" w:eastAsia="uk-UA"/>
        </w:rPr>
        <w:t>Окремо розглядається вибір ринків для ведення бізнесу. Вибір ринків для входу має бути стратегічним курсом, який розцінює вибір входу на певний на ринок як складову загальної стратегії фірми. Вибір міжнародного ринку може чинити вплив на інші види діяльності фірми, адже фірмі потрібно знати про свої внутрішні перспективи, авторитетність та обмеження, щоб обрати відповідні зарубіжні цільові ринки.</w:t>
      </w:r>
    </w:p>
    <w:p w14:paraId="422C68B1" w14:textId="77777777" w:rsidR="00543A7A" w:rsidRPr="00D21DB3" w:rsidRDefault="00543A7A" w:rsidP="00D21DB3">
      <w:pPr>
        <w:widowControl w:val="0"/>
        <w:shd w:val="clear" w:color="auto" w:fill="FFFFFF"/>
        <w:spacing w:after="160" w:line="360" w:lineRule="auto"/>
        <w:ind w:firstLine="709"/>
        <w:jc w:val="both"/>
        <w:rPr>
          <w:rFonts w:ascii="Times New Roman" w:eastAsia="Times New Roman" w:hAnsi="Times New Roman" w:cs="Times New Roman"/>
          <w:sz w:val="28"/>
          <w:szCs w:val="28"/>
          <w:lang w:val="uk-UA" w:eastAsia="uk-UA"/>
        </w:rPr>
      </w:pPr>
      <w:r w:rsidRPr="00D21DB3">
        <w:rPr>
          <w:rFonts w:ascii="Times New Roman" w:eastAsia="Times New Roman" w:hAnsi="Times New Roman" w:cs="Times New Roman"/>
          <w:b/>
          <w:bCs/>
          <w:sz w:val="28"/>
          <w:szCs w:val="28"/>
          <w:lang w:val="uk-UA" w:eastAsia="uk-UA"/>
        </w:rPr>
        <w:t xml:space="preserve">У розділі 2 «Аналіз та розробка стратегій виходу підприємства на зовнішній ринок, на прикладі ТзОВ «БПО </w:t>
      </w:r>
      <w:proofErr w:type="spellStart"/>
      <w:r w:rsidRPr="00D21DB3">
        <w:rPr>
          <w:rFonts w:ascii="Times New Roman" w:eastAsia="Times New Roman" w:hAnsi="Times New Roman" w:cs="Times New Roman"/>
          <w:b/>
          <w:bCs/>
          <w:sz w:val="28"/>
          <w:szCs w:val="28"/>
          <w:lang w:val="uk-UA" w:eastAsia="uk-UA"/>
        </w:rPr>
        <w:t>Нестдор</w:t>
      </w:r>
      <w:proofErr w:type="spellEnd"/>
      <w:r w:rsidRPr="00D21DB3">
        <w:rPr>
          <w:rFonts w:ascii="Times New Roman" w:eastAsia="Times New Roman" w:hAnsi="Times New Roman" w:cs="Times New Roman"/>
          <w:b/>
          <w:bCs/>
          <w:sz w:val="28"/>
          <w:szCs w:val="28"/>
          <w:lang w:val="uk-UA" w:eastAsia="uk-UA"/>
        </w:rPr>
        <w:t>»»</w:t>
      </w:r>
      <w:r w:rsidRPr="00D21DB3">
        <w:rPr>
          <w:rFonts w:ascii="Times New Roman" w:eastAsia="Times New Roman" w:hAnsi="Times New Roman" w:cs="Times New Roman"/>
          <w:sz w:val="28"/>
          <w:szCs w:val="28"/>
          <w:lang w:val="uk-UA" w:eastAsia="uk-UA"/>
        </w:rPr>
        <w:t xml:space="preserve"> розглядаємо </w:t>
      </w:r>
      <w:r w:rsidRPr="00D21DB3">
        <w:rPr>
          <w:rFonts w:ascii="Times New Roman" w:eastAsia="Times New Roman" w:hAnsi="Times New Roman" w:cs="Times New Roman"/>
          <w:color w:val="333333"/>
          <w:sz w:val="28"/>
          <w:szCs w:val="28"/>
          <w:highlight w:val="white"/>
          <w:lang w:val="uk-UA" w:eastAsia="uk-UA"/>
        </w:rPr>
        <w:t xml:space="preserve">ТзОВ “БПО </w:t>
      </w:r>
      <w:proofErr w:type="spellStart"/>
      <w:r w:rsidRPr="00D21DB3">
        <w:rPr>
          <w:rFonts w:ascii="Times New Roman" w:eastAsia="Times New Roman" w:hAnsi="Times New Roman" w:cs="Times New Roman"/>
          <w:color w:val="333333"/>
          <w:sz w:val="28"/>
          <w:szCs w:val="28"/>
          <w:highlight w:val="white"/>
          <w:lang w:val="uk-UA" w:eastAsia="uk-UA"/>
        </w:rPr>
        <w:t>Некстдор</w:t>
      </w:r>
      <w:proofErr w:type="spellEnd"/>
      <w:r w:rsidRPr="00D21DB3">
        <w:rPr>
          <w:rFonts w:ascii="Times New Roman" w:eastAsia="Times New Roman" w:hAnsi="Times New Roman" w:cs="Times New Roman"/>
          <w:color w:val="333333"/>
          <w:sz w:val="28"/>
          <w:szCs w:val="28"/>
          <w:highlight w:val="white"/>
          <w:lang w:val="uk-UA" w:eastAsia="uk-UA"/>
        </w:rPr>
        <w:t>” як досить успішне підприємство, яке за</w:t>
      </w:r>
      <w:r w:rsidRPr="00D21DB3">
        <w:rPr>
          <w:rFonts w:ascii="Times New Roman" w:eastAsia="Times New Roman" w:hAnsi="Times New Roman" w:cs="Times New Roman"/>
          <w:sz w:val="28"/>
          <w:szCs w:val="28"/>
          <w:lang w:val="uk-UA" w:eastAsia="uk-UA"/>
        </w:rPr>
        <w:t xml:space="preserve"> підтримки зі сторони держави буде ще більш розвиненим ніж зараз. Підприємство надалі може створити велику частку затребуваних робочих місць й сприяти наступній швидкій інтеграції національної економіки в найсучасніші світові економічні процеси. </w:t>
      </w:r>
    </w:p>
    <w:p w14:paraId="3CB92EBC" w14:textId="77777777" w:rsidR="00543A7A" w:rsidRPr="00D21DB3" w:rsidRDefault="00543A7A" w:rsidP="00D21DB3">
      <w:pPr>
        <w:widowControl w:val="0"/>
        <w:shd w:val="clear" w:color="auto" w:fill="FFFFFF"/>
        <w:spacing w:line="360" w:lineRule="auto"/>
        <w:ind w:firstLine="709"/>
        <w:jc w:val="both"/>
        <w:rPr>
          <w:rFonts w:ascii="Times New Roman" w:eastAsia="Times New Roman" w:hAnsi="Times New Roman" w:cs="Times New Roman"/>
          <w:sz w:val="28"/>
          <w:szCs w:val="28"/>
          <w:lang w:val="uk-UA" w:eastAsia="uk-UA"/>
        </w:rPr>
      </w:pPr>
      <w:r w:rsidRPr="00D21DB3">
        <w:rPr>
          <w:rFonts w:ascii="Times New Roman" w:eastAsia="Times New Roman" w:hAnsi="Times New Roman" w:cs="Times New Roman"/>
          <w:sz w:val="28"/>
          <w:szCs w:val="28"/>
          <w:lang w:val="uk-UA" w:eastAsia="uk-UA"/>
        </w:rPr>
        <w:t xml:space="preserve">Головні напрями зовнішньоекономічної діяльності ТзОВ “БПО </w:t>
      </w:r>
      <w:proofErr w:type="spellStart"/>
      <w:r w:rsidRPr="00D21DB3">
        <w:rPr>
          <w:rFonts w:ascii="Times New Roman" w:eastAsia="Times New Roman" w:hAnsi="Times New Roman" w:cs="Times New Roman"/>
          <w:sz w:val="28"/>
          <w:szCs w:val="28"/>
          <w:lang w:val="uk-UA" w:eastAsia="uk-UA"/>
        </w:rPr>
        <w:t>Некстдор</w:t>
      </w:r>
      <w:proofErr w:type="spellEnd"/>
      <w:r w:rsidRPr="00D21DB3">
        <w:rPr>
          <w:rFonts w:ascii="Times New Roman" w:eastAsia="Times New Roman" w:hAnsi="Times New Roman" w:cs="Times New Roman"/>
          <w:sz w:val="28"/>
          <w:szCs w:val="28"/>
          <w:lang w:val="uk-UA" w:eastAsia="uk-UA"/>
        </w:rPr>
        <w:t xml:space="preserve">” можна вважати аутсорсинг, консалтинг та медіа-аналіз. В усіх цих напрямах підприємство дуже добре зарекомендувало себе та своїх фахівців. </w:t>
      </w:r>
    </w:p>
    <w:p w14:paraId="2742B35F" w14:textId="77777777" w:rsidR="00543A7A" w:rsidRPr="00D21DB3" w:rsidRDefault="00543A7A" w:rsidP="00D21DB3">
      <w:pPr>
        <w:widowControl w:val="0"/>
        <w:spacing w:line="360" w:lineRule="auto"/>
        <w:ind w:firstLine="709"/>
        <w:jc w:val="both"/>
        <w:rPr>
          <w:rFonts w:ascii="Times New Roman" w:eastAsia="Times New Roman" w:hAnsi="Times New Roman" w:cs="Times New Roman"/>
          <w:sz w:val="28"/>
          <w:szCs w:val="28"/>
          <w:lang w:val="uk-UA" w:eastAsia="uk-UA"/>
        </w:rPr>
      </w:pPr>
      <w:r w:rsidRPr="00D21DB3">
        <w:rPr>
          <w:rFonts w:ascii="Times New Roman" w:eastAsia="Times New Roman" w:hAnsi="Times New Roman" w:cs="Times New Roman"/>
          <w:sz w:val="28"/>
          <w:szCs w:val="28"/>
          <w:highlight w:val="white"/>
          <w:lang w:val="uk-UA" w:eastAsia="uk-UA"/>
        </w:rPr>
        <w:t xml:space="preserve">Проаналізувавши діяльність підприємства за останні роки отримуємо </w:t>
      </w:r>
      <w:r w:rsidRPr="00D21DB3">
        <w:rPr>
          <w:rFonts w:ascii="Times New Roman" w:eastAsia="Times New Roman" w:hAnsi="Times New Roman" w:cs="Times New Roman"/>
          <w:sz w:val="28"/>
          <w:szCs w:val="28"/>
          <w:highlight w:val="white"/>
          <w:lang w:val="uk-UA" w:eastAsia="uk-UA"/>
        </w:rPr>
        <w:lastRenderedPageBreak/>
        <w:t xml:space="preserve">висновок, який доводить, що в загальному показники діяльності компанії ТзОВ «БПО </w:t>
      </w:r>
      <w:proofErr w:type="spellStart"/>
      <w:r w:rsidRPr="00D21DB3">
        <w:rPr>
          <w:rFonts w:ascii="Times New Roman" w:eastAsia="Times New Roman" w:hAnsi="Times New Roman" w:cs="Times New Roman"/>
          <w:sz w:val="28"/>
          <w:szCs w:val="28"/>
          <w:highlight w:val="white"/>
          <w:lang w:val="uk-UA" w:eastAsia="uk-UA"/>
        </w:rPr>
        <w:t>Некстдор</w:t>
      </w:r>
      <w:proofErr w:type="spellEnd"/>
      <w:r w:rsidRPr="00D21DB3">
        <w:rPr>
          <w:rFonts w:ascii="Times New Roman" w:eastAsia="Times New Roman" w:hAnsi="Times New Roman" w:cs="Times New Roman"/>
          <w:sz w:val="28"/>
          <w:szCs w:val="28"/>
          <w:highlight w:val="white"/>
          <w:lang w:val="uk-UA" w:eastAsia="uk-UA"/>
        </w:rPr>
        <w:t>» досліджуваного періоду дотримуються тенденції до покращення.</w:t>
      </w:r>
    </w:p>
    <w:p w14:paraId="44E80B85" w14:textId="77777777" w:rsidR="00543A7A" w:rsidRPr="00D21DB3" w:rsidRDefault="00543A7A" w:rsidP="00D21DB3">
      <w:pPr>
        <w:widowControl w:val="0"/>
        <w:spacing w:after="160" w:line="360" w:lineRule="auto"/>
        <w:ind w:firstLine="709"/>
        <w:jc w:val="both"/>
        <w:rPr>
          <w:rFonts w:ascii="Times New Roman" w:eastAsia="Times New Roman" w:hAnsi="Times New Roman" w:cs="Times New Roman"/>
          <w:sz w:val="28"/>
          <w:szCs w:val="28"/>
          <w:highlight w:val="white"/>
          <w:lang w:val="uk-UA" w:eastAsia="uk-UA"/>
        </w:rPr>
      </w:pPr>
      <w:r w:rsidRPr="00D21DB3">
        <w:rPr>
          <w:rFonts w:ascii="Times New Roman" w:eastAsia="Times New Roman" w:hAnsi="Times New Roman" w:cs="Times New Roman"/>
          <w:b/>
          <w:bCs/>
          <w:sz w:val="28"/>
          <w:szCs w:val="28"/>
          <w:lang w:val="uk-UA" w:eastAsia="uk-UA"/>
        </w:rPr>
        <w:t xml:space="preserve">У розділі 3 «Напрямки удосконалення стратегій виходу підприємства на зовнішній ринок на прикладі ТзОВ «БПО </w:t>
      </w:r>
      <w:proofErr w:type="spellStart"/>
      <w:r w:rsidRPr="00D21DB3">
        <w:rPr>
          <w:rFonts w:ascii="Times New Roman" w:eastAsia="Times New Roman" w:hAnsi="Times New Roman" w:cs="Times New Roman"/>
          <w:b/>
          <w:bCs/>
          <w:sz w:val="28"/>
          <w:szCs w:val="28"/>
          <w:lang w:val="uk-UA" w:eastAsia="uk-UA"/>
        </w:rPr>
        <w:t>Некстдор</w:t>
      </w:r>
      <w:proofErr w:type="spellEnd"/>
      <w:r w:rsidRPr="00D21DB3">
        <w:rPr>
          <w:rFonts w:ascii="Times New Roman" w:eastAsia="Times New Roman" w:hAnsi="Times New Roman" w:cs="Times New Roman"/>
          <w:b/>
          <w:bCs/>
          <w:sz w:val="28"/>
          <w:szCs w:val="28"/>
          <w:lang w:val="uk-UA" w:eastAsia="uk-UA"/>
        </w:rPr>
        <w:t>»</w:t>
      </w:r>
      <w:r w:rsidRPr="00D21DB3">
        <w:rPr>
          <w:rFonts w:ascii="Times New Roman" w:eastAsia="Times New Roman" w:hAnsi="Times New Roman" w:cs="Times New Roman"/>
          <w:bCs/>
          <w:sz w:val="28"/>
          <w:szCs w:val="28"/>
          <w:lang w:val="uk-UA" w:eastAsia="uk-UA"/>
        </w:rPr>
        <w:t xml:space="preserve"> </w:t>
      </w:r>
      <w:r w:rsidRPr="00D21DB3">
        <w:rPr>
          <w:rFonts w:ascii="Times New Roman" w:eastAsia="Times New Roman" w:hAnsi="Times New Roman" w:cs="Times New Roman"/>
          <w:sz w:val="28"/>
          <w:szCs w:val="28"/>
          <w:highlight w:val="white"/>
          <w:lang w:val="uk-UA" w:eastAsia="uk-UA"/>
        </w:rPr>
        <w:t>з метою підвищення рівня якості існуючих процесів і усунення нинішніх сформованих проблем розглядається введення в дію наступних рекомендації та пропозиції:</w:t>
      </w:r>
    </w:p>
    <w:p w14:paraId="150EB626" w14:textId="3E073F7A" w:rsidR="00543A7A" w:rsidRPr="00D21DB3" w:rsidRDefault="00543A7A" w:rsidP="00D21DB3">
      <w:pPr>
        <w:widowControl w:val="0"/>
        <w:numPr>
          <w:ilvl w:val="0"/>
          <w:numId w:val="3"/>
        </w:numPr>
        <w:spacing w:line="360" w:lineRule="auto"/>
        <w:ind w:left="0" w:firstLine="709"/>
        <w:jc w:val="both"/>
        <w:rPr>
          <w:rFonts w:ascii="Times New Roman" w:eastAsia="Times New Roman" w:hAnsi="Times New Roman" w:cs="Times New Roman"/>
          <w:sz w:val="28"/>
          <w:szCs w:val="28"/>
          <w:highlight w:val="white"/>
          <w:lang w:val="uk-UA" w:eastAsia="uk-UA"/>
        </w:rPr>
      </w:pPr>
      <w:r w:rsidRPr="00D21DB3">
        <w:rPr>
          <w:rFonts w:ascii="Times New Roman" w:eastAsia="Times New Roman" w:hAnsi="Times New Roman" w:cs="Times New Roman"/>
          <w:sz w:val="28"/>
          <w:szCs w:val="28"/>
          <w:highlight w:val="white"/>
          <w:lang w:val="uk-UA" w:eastAsia="uk-UA"/>
        </w:rPr>
        <w:t xml:space="preserve">Впровадження стандартів GDPR на ТзОВ “БПО </w:t>
      </w:r>
      <w:proofErr w:type="spellStart"/>
      <w:r w:rsidRPr="00D21DB3">
        <w:rPr>
          <w:rFonts w:ascii="Times New Roman" w:eastAsia="Times New Roman" w:hAnsi="Times New Roman" w:cs="Times New Roman"/>
          <w:sz w:val="28"/>
          <w:szCs w:val="28"/>
          <w:highlight w:val="white"/>
          <w:lang w:val="uk-UA" w:eastAsia="uk-UA"/>
        </w:rPr>
        <w:t>Некстдор</w:t>
      </w:r>
      <w:proofErr w:type="spellEnd"/>
      <w:r w:rsidRPr="00D21DB3">
        <w:rPr>
          <w:rFonts w:ascii="Times New Roman" w:eastAsia="Times New Roman" w:hAnsi="Times New Roman" w:cs="Times New Roman"/>
          <w:sz w:val="28"/>
          <w:szCs w:val="28"/>
          <w:highlight w:val="white"/>
          <w:lang w:val="uk-UA" w:eastAsia="uk-UA"/>
        </w:rPr>
        <w:t>”. Універсальний</w:t>
      </w:r>
    </w:p>
    <w:p w14:paraId="706E988F" w14:textId="77777777" w:rsidR="00543A7A" w:rsidRPr="00D21DB3" w:rsidRDefault="00543A7A" w:rsidP="00D21DB3">
      <w:pPr>
        <w:widowControl w:val="0"/>
        <w:spacing w:line="360" w:lineRule="auto"/>
        <w:ind w:firstLine="709"/>
        <w:jc w:val="both"/>
        <w:rPr>
          <w:rFonts w:ascii="Times New Roman" w:eastAsia="Times New Roman" w:hAnsi="Times New Roman" w:cs="Times New Roman"/>
          <w:sz w:val="28"/>
          <w:szCs w:val="28"/>
          <w:highlight w:val="white"/>
          <w:lang w:val="uk-UA" w:eastAsia="uk-UA"/>
        </w:rPr>
      </w:pPr>
      <w:r w:rsidRPr="00D21DB3">
        <w:rPr>
          <w:rFonts w:ascii="Times New Roman" w:eastAsia="Times New Roman" w:hAnsi="Times New Roman" w:cs="Times New Roman"/>
          <w:sz w:val="28"/>
          <w:szCs w:val="28"/>
          <w:highlight w:val="white"/>
          <w:lang w:val="uk-UA" w:eastAsia="uk-UA"/>
        </w:rPr>
        <w:t>Загальний регламент захисту даних (GDPR) є положенням законодавства ЄС про захист даних.</w:t>
      </w:r>
    </w:p>
    <w:p w14:paraId="5DDF8E19" w14:textId="77777777" w:rsidR="00543A7A" w:rsidRPr="00D21DB3" w:rsidRDefault="00543A7A" w:rsidP="00D21DB3">
      <w:pPr>
        <w:widowControl w:val="0"/>
        <w:numPr>
          <w:ilvl w:val="0"/>
          <w:numId w:val="4"/>
        </w:numPr>
        <w:spacing w:line="360" w:lineRule="auto"/>
        <w:ind w:left="0" w:firstLine="709"/>
        <w:jc w:val="both"/>
        <w:rPr>
          <w:rFonts w:ascii="Times New Roman" w:eastAsia="Times New Roman" w:hAnsi="Times New Roman" w:cs="Times New Roman"/>
          <w:sz w:val="28"/>
          <w:szCs w:val="28"/>
          <w:highlight w:val="white"/>
          <w:lang w:val="uk-UA" w:eastAsia="uk-UA"/>
        </w:rPr>
      </w:pPr>
      <w:r w:rsidRPr="00D21DB3">
        <w:rPr>
          <w:rFonts w:ascii="Times New Roman" w:eastAsia="Times New Roman" w:hAnsi="Times New Roman" w:cs="Times New Roman"/>
          <w:sz w:val="28"/>
          <w:szCs w:val="28"/>
          <w:highlight w:val="white"/>
          <w:lang w:val="uk-UA" w:eastAsia="uk-UA"/>
        </w:rPr>
        <w:t xml:space="preserve">Вихід на китайський ринок. </w:t>
      </w:r>
    </w:p>
    <w:p w14:paraId="645B4180" w14:textId="77777777" w:rsidR="00543A7A" w:rsidRPr="00D21DB3" w:rsidRDefault="00543A7A" w:rsidP="00D21DB3">
      <w:pPr>
        <w:widowControl w:val="0"/>
        <w:spacing w:line="360" w:lineRule="auto"/>
        <w:ind w:firstLine="709"/>
        <w:jc w:val="both"/>
        <w:rPr>
          <w:rFonts w:ascii="Times New Roman" w:eastAsia="Times New Roman" w:hAnsi="Times New Roman" w:cs="Times New Roman"/>
          <w:sz w:val="28"/>
          <w:szCs w:val="28"/>
          <w:highlight w:val="white"/>
          <w:lang w:val="uk-UA" w:eastAsia="uk-UA"/>
        </w:rPr>
      </w:pPr>
      <w:r w:rsidRPr="00D21DB3">
        <w:rPr>
          <w:rFonts w:ascii="Times New Roman" w:eastAsia="Times New Roman" w:hAnsi="Times New Roman" w:cs="Times New Roman"/>
          <w:sz w:val="28"/>
          <w:szCs w:val="28"/>
          <w:highlight w:val="white"/>
          <w:lang w:val="uk-UA" w:eastAsia="uk-UA"/>
        </w:rPr>
        <w:t xml:space="preserve">Ця країна завжди займає перші місця в топі лідерів за обсягом промислового виробництва. Так як ТзОВ “БПО </w:t>
      </w:r>
      <w:proofErr w:type="spellStart"/>
      <w:r w:rsidRPr="00D21DB3">
        <w:rPr>
          <w:rFonts w:ascii="Times New Roman" w:eastAsia="Times New Roman" w:hAnsi="Times New Roman" w:cs="Times New Roman"/>
          <w:sz w:val="28"/>
          <w:szCs w:val="28"/>
          <w:highlight w:val="white"/>
          <w:lang w:val="uk-UA" w:eastAsia="uk-UA"/>
        </w:rPr>
        <w:t>Некстдор</w:t>
      </w:r>
      <w:proofErr w:type="spellEnd"/>
      <w:r w:rsidRPr="00D21DB3">
        <w:rPr>
          <w:rFonts w:ascii="Times New Roman" w:eastAsia="Times New Roman" w:hAnsi="Times New Roman" w:cs="Times New Roman"/>
          <w:sz w:val="28"/>
          <w:szCs w:val="28"/>
          <w:highlight w:val="white"/>
          <w:lang w:val="uk-UA" w:eastAsia="uk-UA"/>
        </w:rPr>
        <w:t>” пропонує цікаві рішення в області автоматизації виробництва, то співпраця з китайськими компаніями може підвищити прибутки підприємства.</w:t>
      </w:r>
    </w:p>
    <w:p w14:paraId="1BECC556" w14:textId="77777777" w:rsidR="00543A7A" w:rsidRPr="00D21DB3" w:rsidRDefault="00543A7A" w:rsidP="00D21DB3">
      <w:pPr>
        <w:widowControl w:val="0"/>
        <w:spacing w:line="360" w:lineRule="auto"/>
        <w:jc w:val="both"/>
        <w:rPr>
          <w:rFonts w:ascii="Times New Roman" w:eastAsia="Times New Roman" w:hAnsi="Times New Roman" w:cs="Times New Roman"/>
          <w:sz w:val="28"/>
          <w:szCs w:val="28"/>
          <w:lang w:val="uk-UA" w:eastAsia="uk-UA"/>
        </w:rPr>
      </w:pPr>
    </w:p>
    <w:p w14:paraId="655B350E" w14:textId="77777777" w:rsidR="00543A7A" w:rsidRPr="00D21DB3" w:rsidRDefault="00543A7A" w:rsidP="00D21DB3">
      <w:pPr>
        <w:widowControl w:val="0"/>
        <w:spacing w:line="360" w:lineRule="auto"/>
        <w:jc w:val="both"/>
        <w:rPr>
          <w:rFonts w:ascii="Times New Roman" w:eastAsia="Times New Roman" w:hAnsi="Times New Roman" w:cs="Times New Roman"/>
          <w:sz w:val="28"/>
          <w:szCs w:val="28"/>
          <w:lang w:val="uk-UA" w:eastAsia="uk-UA"/>
        </w:rPr>
      </w:pPr>
    </w:p>
    <w:p w14:paraId="770F387E" w14:textId="77777777" w:rsidR="00543A7A" w:rsidRPr="00D21DB3" w:rsidRDefault="00543A7A" w:rsidP="00D21DB3">
      <w:pPr>
        <w:widowControl w:val="0"/>
        <w:spacing w:line="360" w:lineRule="auto"/>
        <w:jc w:val="both"/>
        <w:rPr>
          <w:rFonts w:ascii="Times New Roman" w:eastAsia="Times New Roman" w:hAnsi="Times New Roman" w:cs="Times New Roman"/>
          <w:sz w:val="28"/>
          <w:szCs w:val="28"/>
          <w:lang w:val="uk-UA" w:eastAsia="uk-UA"/>
        </w:rPr>
      </w:pPr>
    </w:p>
    <w:p w14:paraId="1DF734E2" w14:textId="77777777" w:rsidR="00543A7A" w:rsidRPr="00D21DB3" w:rsidRDefault="00543A7A" w:rsidP="00D21DB3">
      <w:pPr>
        <w:widowControl w:val="0"/>
        <w:spacing w:line="360" w:lineRule="auto"/>
        <w:jc w:val="both"/>
        <w:rPr>
          <w:rFonts w:ascii="Times New Roman" w:eastAsia="Times New Roman" w:hAnsi="Times New Roman" w:cs="Times New Roman"/>
          <w:sz w:val="28"/>
          <w:szCs w:val="28"/>
          <w:lang w:val="uk-UA" w:eastAsia="uk-UA"/>
        </w:rPr>
      </w:pPr>
    </w:p>
    <w:p w14:paraId="2FB4865D" w14:textId="77777777" w:rsidR="00543A7A" w:rsidRPr="00D21DB3" w:rsidRDefault="00543A7A" w:rsidP="00D21DB3">
      <w:pPr>
        <w:widowControl w:val="0"/>
        <w:spacing w:line="360" w:lineRule="auto"/>
        <w:jc w:val="both"/>
        <w:rPr>
          <w:rFonts w:ascii="Times New Roman" w:eastAsia="Times New Roman" w:hAnsi="Times New Roman" w:cs="Times New Roman"/>
          <w:sz w:val="28"/>
          <w:szCs w:val="28"/>
          <w:lang w:val="uk-UA" w:eastAsia="uk-UA"/>
        </w:rPr>
      </w:pPr>
    </w:p>
    <w:p w14:paraId="3B936378" w14:textId="77777777" w:rsidR="00543A7A" w:rsidRPr="00D21DB3" w:rsidRDefault="00543A7A" w:rsidP="00D21DB3">
      <w:pPr>
        <w:widowControl w:val="0"/>
        <w:spacing w:line="360" w:lineRule="auto"/>
        <w:jc w:val="both"/>
        <w:rPr>
          <w:rFonts w:ascii="Times New Roman" w:eastAsia="Times New Roman" w:hAnsi="Times New Roman" w:cs="Times New Roman"/>
          <w:sz w:val="28"/>
          <w:szCs w:val="28"/>
          <w:lang w:val="uk-UA" w:eastAsia="uk-UA"/>
        </w:rPr>
      </w:pPr>
    </w:p>
    <w:p w14:paraId="205BC996" w14:textId="77777777" w:rsidR="00543A7A" w:rsidRPr="00D21DB3" w:rsidRDefault="00543A7A" w:rsidP="00D21DB3">
      <w:pPr>
        <w:widowControl w:val="0"/>
        <w:spacing w:line="360" w:lineRule="auto"/>
        <w:jc w:val="both"/>
        <w:rPr>
          <w:rFonts w:ascii="Times New Roman" w:eastAsia="Times New Roman" w:hAnsi="Times New Roman" w:cs="Times New Roman"/>
          <w:sz w:val="28"/>
          <w:szCs w:val="28"/>
          <w:lang w:val="uk-UA" w:eastAsia="uk-UA"/>
        </w:rPr>
      </w:pPr>
    </w:p>
    <w:p w14:paraId="7C5154E8" w14:textId="77777777" w:rsidR="00543A7A" w:rsidRPr="00D21DB3" w:rsidRDefault="00543A7A" w:rsidP="00D21DB3">
      <w:pPr>
        <w:spacing w:after="160" w:line="360" w:lineRule="auto"/>
        <w:jc w:val="both"/>
        <w:rPr>
          <w:rFonts w:ascii="Times New Roman" w:eastAsia="Calibri" w:hAnsi="Times New Roman" w:cs="Times New Roman"/>
          <w:b/>
          <w:bCs/>
          <w:sz w:val="28"/>
          <w:szCs w:val="28"/>
          <w:lang w:val="uk-UA"/>
        </w:rPr>
      </w:pPr>
    </w:p>
    <w:p w14:paraId="57334B2E" w14:textId="77777777" w:rsidR="00543A7A" w:rsidRPr="00D21DB3" w:rsidRDefault="00543A7A" w:rsidP="00D21DB3">
      <w:pPr>
        <w:spacing w:after="160" w:line="360" w:lineRule="auto"/>
        <w:jc w:val="both"/>
        <w:rPr>
          <w:rFonts w:ascii="Times New Roman" w:eastAsia="Calibri" w:hAnsi="Times New Roman" w:cs="Times New Roman"/>
          <w:b/>
          <w:bCs/>
          <w:sz w:val="28"/>
          <w:szCs w:val="28"/>
          <w:lang w:val="uk-UA"/>
        </w:rPr>
      </w:pPr>
    </w:p>
    <w:p w14:paraId="6A7724D2" w14:textId="77777777" w:rsidR="00543A7A" w:rsidRPr="00D21DB3" w:rsidRDefault="00543A7A" w:rsidP="00D21DB3">
      <w:pPr>
        <w:spacing w:after="160" w:line="360" w:lineRule="auto"/>
        <w:jc w:val="both"/>
        <w:rPr>
          <w:rFonts w:ascii="Times New Roman" w:eastAsia="Calibri" w:hAnsi="Times New Roman" w:cs="Times New Roman"/>
          <w:b/>
          <w:bCs/>
          <w:sz w:val="28"/>
          <w:szCs w:val="28"/>
          <w:lang w:val="uk-UA"/>
        </w:rPr>
      </w:pPr>
    </w:p>
    <w:p w14:paraId="5EEAB900" w14:textId="77777777" w:rsidR="00D21DB3" w:rsidRDefault="00D21DB3" w:rsidP="00D21DB3">
      <w:pPr>
        <w:spacing w:after="160" w:line="360" w:lineRule="auto"/>
        <w:jc w:val="both"/>
        <w:rPr>
          <w:rFonts w:ascii="Times New Roman" w:eastAsia="Calibri" w:hAnsi="Times New Roman" w:cs="Times New Roman"/>
          <w:b/>
          <w:bCs/>
          <w:sz w:val="28"/>
          <w:szCs w:val="28"/>
          <w:lang w:val="uk-UA"/>
        </w:rPr>
      </w:pPr>
    </w:p>
    <w:p w14:paraId="77CC74F6" w14:textId="5B04B6EE" w:rsidR="00543A7A" w:rsidRPr="00D21DB3" w:rsidRDefault="00543A7A" w:rsidP="00D21DB3">
      <w:pPr>
        <w:spacing w:after="160" w:line="360" w:lineRule="auto"/>
        <w:jc w:val="center"/>
        <w:rPr>
          <w:rFonts w:ascii="Times New Roman" w:eastAsia="Calibri" w:hAnsi="Times New Roman" w:cs="Times New Roman"/>
          <w:b/>
          <w:bCs/>
          <w:sz w:val="28"/>
          <w:szCs w:val="28"/>
          <w:lang w:val="uk-UA"/>
        </w:rPr>
      </w:pPr>
      <w:r w:rsidRPr="00D21DB3">
        <w:rPr>
          <w:rFonts w:ascii="Times New Roman" w:eastAsia="Calibri" w:hAnsi="Times New Roman" w:cs="Times New Roman"/>
          <w:b/>
          <w:bCs/>
          <w:sz w:val="28"/>
          <w:szCs w:val="28"/>
          <w:lang w:val="uk-UA"/>
        </w:rPr>
        <w:lastRenderedPageBreak/>
        <w:t>Висновки</w:t>
      </w:r>
    </w:p>
    <w:p w14:paraId="79AFF80D" w14:textId="77777777" w:rsidR="00543A7A" w:rsidRPr="00D21DB3" w:rsidRDefault="00543A7A" w:rsidP="00D21DB3">
      <w:pPr>
        <w:widowControl w:val="0"/>
        <w:spacing w:line="360" w:lineRule="auto"/>
        <w:ind w:firstLine="709"/>
        <w:jc w:val="both"/>
        <w:rPr>
          <w:rFonts w:ascii="Times New Roman" w:eastAsia="Times New Roman" w:hAnsi="Times New Roman" w:cs="Times New Roman"/>
          <w:sz w:val="28"/>
          <w:szCs w:val="28"/>
          <w:highlight w:val="white"/>
          <w:lang w:val="uk-UA" w:eastAsia="uk-UA"/>
        </w:rPr>
      </w:pPr>
      <w:r w:rsidRPr="00D21DB3">
        <w:rPr>
          <w:rFonts w:ascii="Times New Roman" w:eastAsia="Times New Roman" w:hAnsi="Times New Roman" w:cs="Times New Roman"/>
          <w:sz w:val="28"/>
          <w:szCs w:val="28"/>
          <w:highlight w:val="white"/>
          <w:lang w:val="uk-UA" w:eastAsia="uk-UA"/>
        </w:rPr>
        <w:t xml:space="preserve">У процесі написання магістерської дипломної роботи на тему “Стратегії виходу підприємства на зовнішній ринок” (на прикладі ТзОВ “БПО </w:t>
      </w:r>
      <w:proofErr w:type="spellStart"/>
      <w:r w:rsidRPr="00D21DB3">
        <w:rPr>
          <w:rFonts w:ascii="Times New Roman" w:eastAsia="Times New Roman" w:hAnsi="Times New Roman" w:cs="Times New Roman"/>
          <w:sz w:val="28"/>
          <w:szCs w:val="28"/>
          <w:highlight w:val="white"/>
          <w:lang w:val="uk-UA" w:eastAsia="uk-UA"/>
        </w:rPr>
        <w:t>Некстдор</w:t>
      </w:r>
      <w:proofErr w:type="spellEnd"/>
      <w:r w:rsidRPr="00D21DB3">
        <w:rPr>
          <w:rFonts w:ascii="Times New Roman" w:eastAsia="Times New Roman" w:hAnsi="Times New Roman" w:cs="Times New Roman"/>
          <w:sz w:val="28"/>
          <w:szCs w:val="28"/>
          <w:highlight w:val="white"/>
          <w:lang w:val="uk-UA" w:eastAsia="uk-UA"/>
        </w:rPr>
        <w:t xml:space="preserve">”): досліджено різноманітні теоретичні основи виходу компаній на зовнішній ринок та види його стратегій, проведено аналіз зовнішньоекономічної діяльності ТзОВ “БПО </w:t>
      </w:r>
      <w:proofErr w:type="spellStart"/>
      <w:r w:rsidRPr="00D21DB3">
        <w:rPr>
          <w:rFonts w:ascii="Times New Roman" w:eastAsia="Times New Roman" w:hAnsi="Times New Roman" w:cs="Times New Roman"/>
          <w:sz w:val="28"/>
          <w:szCs w:val="28"/>
          <w:highlight w:val="white"/>
          <w:lang w:val="uk-UA" w:eastAsia="uk-UA"/>
        </w:rPr>
        <w:t>Некстдор</w:t>
      </w:r>
      <w:proofErr w:type="spellEnd"/>
      <w:r w:rsidRPr="00D21DB3">
        <w:rPr>
          <w:rFonts w:ascii="Times New Roman" w:eastAsia="Times New Roman" w:hAnsi="Times New Roman" w:cs="Times New Roman"/>
          <w:sz w:val="28"/>
          <w:szCs w:val="28"/>
          <w:highlight w:val="white"/>
          <w:lang w:val="uk-UA" w:eastAsia="uk-UA"/>
        </w:rPr>
        <w:t>”, розглянуто головні  фінансово-економічні показники діяльності підприємства за період з 2019 до 2021 рр., розроблено кроки підвищення ефективності стратегій виходу на зарубіжні ринки та шляхи підвищення конкурентоспроможності компанії, проаналізовано ефективність пропонованих дій, проведено розрахунок їх економічної доцільності.</w:t>
      </w:r>
    </w:p>
    <w:p w14:paraId="6ECC0022" w14:textId="77777777" w:rsidR="00543A7A" w:rsidRPr="00D21DB3" w:rsidRDefault="00543A7A" w:rsidP="00D21DB3">
      <w:pPr>
        <w:widowControl w:val="0"/>
        <w:spacing w:line="360" w:lineRule="auto"/>
        <w:ind w:firstLine="709"/>
        <w:jc w:val="both"/>
        <w:rPr>
          <w:rFonts w:ascii="Times New Roman" w:eastAsia="Times New Roman" w:hAnsi="Times New Roman" w:cs="Times New Roman"/>
          <w:sz w:val="28"/>
          <w:szCs w:val="28"/>
          <w:highlight w:val="white"/>
          <w:lang w:val="uk-UA" w:eastAsia="uk-UA"/>
        </w:rPr>
      </w:pPr>
      <w:r w:rsidRPr="00D21DB3">
        <w:rPr>
          <w:rFonts w:ascii="Times New Roman" w:eastAsia="Times New Roman" w:hAnsi="Times New Roman" w:cs="Times New Roman"/>
          <w:sz w:val="28"/>
          <w:szCs w:val="28"/>
          <w:highlight w:val="white"/>
          <w:lang w:val="uk-UA" w:eastAsia="uk-UA"/>
        </w:rPr>
        <w:t>У розділі 1 було проаналізовано вітчизняні та зарубіжні наукові дослідження</w:t>
      </w:r>
    </w:p>
    <w:p w14:paraId="232E0A78" w14:textId="77777777" w:rsidR="00543A7A" w:rsidRPr="00D21DB3" w:rsidRDefault="00543A7A" w:rsidP="00D21DB3">
      <w:pPr>
        <w:widowControl w:val="0"/>
        <w:spacing w:line="360" w:lineRule="auto"/>
        <w:ind w:firstLine="709"/>
        <w:jc w:val="both"/>
        <w:rPr>
          <w:rFonts w:ascii="Times New Roman" w:eastAsia="Times New Roman" w:hAnsi="Times New Roman" w:cs="Times New Roman"/>
          <w:sz w:val="28"/>
          <w:szCs w:val="28"/>
          <w:highlight w:val="white"/>
          <w:lang w:val="uk-UA" w:eastAsia="uk-UA"/>
        </w:rPr>
      </w:pPr>
      <w:r w:rsidRPr="00D21DB3">
        <w:rPr>
          <w:rFonts w:ascii="Times New Roman" w:eastAsia="Times New Roman" w:hAnsi="Times New Roman" w:cs="Times New Roman"/>
          <w:sz w:val="28"/>
          <w:szCs w:val="28"/>
          <w:highlight w:val="white"/>
          <w:lang w:val="uk-UA" w:eastAsia="uk-UA"/>
        </w:rPr>
        <w:t xml:space="preserve">вчених, які займалися питанням виходу підприємства на зовнішній ринок, а саме: </w:t>
      </w:r>
      <w:r w:rsidRPr="00D21DB3">
        <w:rPr>
          <w:rFonts w:ascii="Times New Roman" w:eastAsia="Times New Roman" w:hAnsi="Times New Roman" w:cs="Times New Roman"/>
          <w:color w:val="333333"/>
          <w:sz w:val="28"/>
          <w:szCs w:val="28"/>
          <w:lang w:val="uk-UA" w:eastAsia="uk-UA"/>
        </w:rPr>
        <w:t xml:space="preserve">П. </w:t>
      </w:r>
      <w:proofErr w:type="spellStart"/>
      <w:r w:rsidRPr="00D21DB3">
        <w:rPr>
          <w:rFonts w:ascii="Times New Roman" w:eastAsia="Times New Roman" w:hAnsi="Times New Roman" w:cs="Times New Roman"/>
          <w:color w:val="333333"/>
          <w:sz w:val="28"/>
          <w:szCs w:val="28"/>
          <w:lang w:val="uk-UA" w:eastAsia="uk-UA"/>
        </w:rPr>
        <w:t>Нортона</w:t>
      </w:r>
      <w:proofErr w:type="spellEnd"/>
      <w:r w:rsidRPr="00D21DB3">
        <w:rPr>
          <w:rFonts w:ascii="Times New Roman" w:eastAsia="Times New Roman" w:hAnsi="Times New Roman" w:cs="Times New Roman"/>
          <w:color w:val="333333"/>
          <w:sz w:val="28"/>
          <w:szCs w:val="28"/>
          <w:lang w:val="uk-UA" w:eastAsia="uk-UA"/>
        </w:rPr>
        <w:t xml:space="preserve">, П. </w:t>
      </w:r>
      <w:proofErr w:type="spellStart"/>
      <w:r w:rsidRPr="00D21DB3">
        <w:rPr>
          <w:rFonts w:ascii="Times New Roman" w:eastAsia="Times New Roman" w:hAnsi="Times New Roman" w:cs="Times New Roman"/>
          <w:color w:val="333333"/>
          <w:sz w:val="28"/>
          <w:szCs w:val="28"/>
          <w:lang w:val="uk-UA" w:eastAsia="uk-UA"/>
        </w:rPr>
        <w:t>Друкера</w:t>
      </w:r>
      <w:proofErr w:type="spellEnd"/>
      <w:r w:rsidRPr="00D21DB3">
        <w:rPr>
          <w:rFonts w:ascii="Times New Roman" w:eastAsia="Times New Roman" w:hAnsi="Times New Roman" w:cs="Times New Roman"/>
          <w:color w:val="333333"/>
          <w:sz w:val="28"/>
          <w:szCs w:val="28"/>
          <w:lang w:val="uk-UA" w:eastAsia="uk-UA"/>
        </w:rPr>
        <w:t xml:space="preserve">, М. Портера, Г. </w:t>
      </w:r>
      <w:proofErr w:type="spellStart"/>
      <w:r w:rsidRPr="00D21DB3">
        <w:rPr>
          <w:rFonts w:ascii="Times New Roman" w:eastAsia="Times New Roman" w:hAnsi="Times New Roman" w:cs="Times New Roman"/>
          <w:color w:val="333333"/>
          <w:sz w:val="28"/>
          <w:szCs w:val="28"/>
          <w:lang w:val="uk-UA" w:eastAsia="uk-UA"/>
        </w:rPr>
        <w:t>Мінцберга</w:t>
      </w:r>
      <w:proofErr w:type="spellEnd"/>
      <w:r w:rsidRPr="00D21DB3">
        <w:rPr>
          <w:rFonts w:ascii="Times New Roman" w:eastAsia="Times New Roman" w:hAnsi="Times New Roman" w:cs="Times New Roman"/>
          <w:color w:val="333333"/>
          <w:sz w:val="28"/>
          <w:szCs w:val="28"/>
          <w:lang w:val="uk-UA" w:eastAsia="uk-UA"/>
        </w:rPr>
        <w:t xml:space="preserve">, вітчизняні вчені –  </w:t>
      </w:r>
      <w:r w:rsidRPr="00D21DB3">
        <w:rPr>
          <w:rFonts w:ascii="Times New Roman" w:eastAsia="Times New Roman" w:hAnsi="Times New Roman" w:cs="Times New Roman"/>
          <w:sz w:val="28"/>
          <w:szCs w:val="28"/>
          <w:highlight w:val="white"/>
          <w:lang w:val="uk-UA" w:eastAsia="uk-UA"/>
        </w:rPr>
        <w:t xml:space="preserve">О. </w:t>
      </w:r>
      <w:proofErr w:type="spellStart"/>
      <w:r w:rsidRPr="00D21DB3">
        <w:rPr>
          <w:rFonts w:ascii="Times New Roman" w:eastAsia="Times New Roman" w:hAnsi="Times New Roman" w:cs="Times New Roman"/>
          <w:sz w:val="28"/>
          <w:szCs w:val="28"/>
          <w:highlight w:val="white"/>
          <w:lang w:val="uk-UA" w:eastAsia="uk-UA"/>
        </w:rPr>
        <w:t>Амоша</w:t>
      </w:r>
      <w:proofErr w:type="spellEnd"/>
      <w:r w:rsidRPr="00D21DB3">
        <w:rPr>
          <w:rFonts w:ascii="Times New Roman" w:eastAsia="Times New Roman" w:hAnsi="Times New Roman" w:cs="Times New Roman"/>
          <w:sz w:val="28"/>
          <w:szCs w:val="28"/>
          <w:highlight w:val="white"/>
          <w:lang w:val="uk-UA" w:eastAsia="uk-UA"/>
        </w:rPr>
        <w:t>, В. Андрійчука, В. Бойка.</w:t>
      </w:r>
    </w:p>
    <w:p w14:paraId="385469A6" w14:textId="77777777" w:rsidR="00543A7A" w:rsidRPr="00D21DB3" w:rsidRDefault="00543A7A" w:rsidP="00D21DB3">
      <w:pPr>
        <w:widowControl w:val="0"/>
        <w:spacing w:line="360" w:lineRule="auto"/>
        <w:ind w:firstLine="709"/>
        <w:jc w:val="both"/>
        <w:rPr>
          <w:rFonts w:ascii="Times New Roman" w:eastAsia="Times New Roman" w:hAnsi="Times New Roman" w:cs="Times New Roman"/>
          <w:sz w:val="28"/>
          <w:szCs w:val="28"/>
          <w:highlight w:val="white"/>
          <w:lang w:val="uk-UA" w:eastAsia="uk-UA"/>
        </w:rPr>
      </w:pPr>
      <w:r w:rsidRPr="00D21DB3">
        <w:rPr>
          <w:rFonts w:ascii="Times New Roman" w:eastAsia="Times New Roman" w:hAnsi="Times New Roman" w:cs="Times New Roman"/>
          <w:sz w:val="28"/>
          <w:szCs w:val="28"/>
          <w:highlight w:val="white"/>
          <w:lang w:val="uk-UA" w:eastAsia="uk-UA"/>
        </w:rPr>
        <w:t xml:space="preserve">Розглядалися різні види стратегії виходу підприємства на зовнішній ринок. Для внутрішнього виробництва - прямий та непрямий експорт, для зарубіжного- спільне підприємництво, пряме інвестування. У будь-яких з них є переваги та недоліки. Тому насамперед їх варто розглядати в контексті особливостей продукції. </w:t>
      </w:r>
    </w:p>
    <w:p w14:paraId="1965C6CB" w14:textId="77777777" w:rsidR="00543A7A" w:rsidRPr="00D21DB3" w:rsidRDefault="00543A7A" w:rsidP="00D21DB3">
      <w:pPr>
        <w:widowControl w:val="0"/>
        <w:spacing w:line="360" w:lineRule="auto"/>
        <w:ind w:firstLine="709"/>
        <w:jc w:val="both"/>
        <w:rPr>
          <w:rFonts w:ascii="Times New Roman" w:eastAsia="Times New Roman" w:hAnsi="Times New Roman" w:cs="Times New Roman"/>
          <w:sz w:val="28"/>
          <w:szCs w:val="28"/>
          <w:highlight w:val="white"/>
          <w:lang w:val="uk-UA" w:eastAsia="uk-UA"/>
        </w:rPr>
      </w:pPr>
      <w:r w:rsidRPr="00D21DB3">
        <w:rPr>
          <w:rFonts w:ascii="Times New Roman" w:eastAsia="Times New Roman" w:hAnsi="Times New Roman" w:cs="Times New Roman"/>
          <w:sz w:val="28"/>
          <w:szCs w:val="28"/>
          <w:highlight w:val="white"/>
          <w:lang w:val="uk-UA" w:eastAsia="uk-UA"/>
        </w:rPr>
        <w:t>Для ведення міжнародного бізнесу підприємству потрібно:</w:t>
      </w:r>
    </w:p>
    <w:p w14:paraId="70882A24" w14:textId="77777777" w:rsidR="00543A7A" w:rsidRPr="00D21DB3" w:rsidRDefault="00543A7A" w:rsidP="00D21DB3">
      <w:pPr>
        <w:widowControl w:val="0"/>
        <w:numPr>
          <w:ilvl w:val="0"/>
          <w:numId w:val="5"/>
        </w:numPr>
        <w:spacing w:line="360" w:lineRule="auto"/>
        <w:ind w:left="0" w:firstLine="709"/>
        <w:jc w:val="both"/>
        <w:rPr>
          <w:rFonts w:ascii="Times New Roman" w:eastAsia="Times New Roman" w:hAnsi="Times New Roman" w:cs="Times New Roman"/>
          <w:sz w:val="28"/>
          <w:szCs w:val="28"/>
          <w:highlight w:val="white"/>
          <w:lang w:val="uk-UA" w:eastAsia="uk-UA"/>
        </w:rPr>
      </w:pPr>
      <w:r w:rsidRPr="00D21DB3">
        <w:rPr>
          <w:rFonts w:ascii="Times New Roman" w:eastAsia="Times New Roman" w:hAnsi="Times New Roman" w:cs="Times New Roman"/>
          <w:sz w:val="28"/>
          <w:szCs w:val="28"/>
          <w:highlight w:val="white"/>
          <w:lang w:val="uk-UA" w:eastAsia="uk-UA"/>
        </w:rPr>
        <w:t>проаналізувати світовий ринок аналогічної продукції;</w:t>
      </w:r>
    </w:p>
    <w:p w14:paraId="32C5A376" w14:textId="77777777" w:rsidR="00543A7A" w:rsidRPr="00D21DB3" w:rsidRDefault="00543A7A" w:rsidP="00D21DB3">
      <w:pPr>
        <w:widowControl w:val="0"/>
        <w:numPr>
          <w:ilvl w:val="0"/>
          <w:numId w:val="5"/>
        </w:numPr>
        <w:spacing w:line="360" w:lineRule="auto"/>
        <w:ind w:left="0" w:firstLine="709"/>
        <w:jc w:val="both"/>
        <w:rPr>
          <w:rFonts w:ascii="Times New Roman" w:eastAsia="Times New Roman" w:hAnsi="Times New Roman" w:cs="Times New Roman"/>
          <w:sz w:val="28"/>
          <w:szCs w:val="28"/>
          <w:highlight w:val="white"/>
          <w:lang w:val="uk-UA" w:eastAsia="uk-UA"/>
        </w:rPr>
      </w:pPr>
      <w:r w:rsidRPr="00D21DB3">
        <w:rPr>
          <w:rFonts w:ascii="Times New Roman" w:eastAsia="Times New Roman" w:hAnsi="Times New Roman" w:cs="Times New Roman"/>
          <w:sz w:val="28"/>
          <w:szCs w:val="28"/>
          <w:highlight w:val="white"/>
          <w:lang w:val="uk-UA" w:eastAsia="uk-UA"/>
        </w:rPr>
        <w:t xml:space="preserve">провести конкурентний аналіз галузі; </w:t>
      </w:r>
    </w:p>
    <w:p w14:paraId="631CAD6C" w14:textId="77777777" w:rsidR="00543A7A" w:rsidRPr="00D21DB3" w:rsidRDefault="00543A7A" w:rsidP="00D21DB3">
      <w:pPr>
        <w:widowControl w:val="0"/>
        <w:numPr>
          <w:ilvl w:val="0"/>
          <w:numId w:val="5"/>
        </w:numPr>
        <w:spacing w:line="360" w:lineRule="auto"/>
        <w:ind w:left="0" w:firstLine="709"/>
        <w:jc w:val="both"/>
        <w:rPr>
          <w:rFonts w:ascii="Times New Roman" w:eastAsia="Times New Roman" w:hAnsi="Times New Roman" w:cs="Times New Roman"/>
          <w:sz w:val="28"/>
          <w:szCs w:val="28"/>
          <w:highlight w:val="white"/>
          <w:lang w:val="uk-UA" w:eastAsia="uk-UA"/>
        </w:rPr>
      </w:pPr>
      <w:r w:rsidRPr="00D21DB3">
        <w:rPr>
          <w:rFonts w:ascii="Times New Roman" w:eastAsia="Times New Roman" w:hAnsi="Times New Roman" w:cs="Times New Roman"/>
          <w:sz w:val="28"/>
          <w:szCs w:val="28"/>
          <w:highlight w:val="white"/>
          <w:lang w:val="uk-UA" w:eastAsia="uk-UA"/>
        </w:rPr>
        <w:t>проаналізувати внутрішній стан компанії;</w:t>
      </w:r>
    </w:p>
    <w:p w14:paraId="5E35F3FB" w14:textId="77777777" w:rsidR="00543A7A" w:rsidRPr="00D21DB3" w:rsidRDefault="00543A7A" w:rsidP="00D21DB3">
      <w:pPr>
        <w:widowControl w:val="0"/>
        <w:numPr>
          <w:ilvl w:val="0"/>
          <w:numId w:val="5"/>
        </w:numPr>
        <w:spacing w:line="360" w:lineRule="auto"/>
        <w:ind w:left="0" w:firstLine="709"/>
        <w:jc w:val="both"/>
        <w:rPr>
          <w:rFonts w:ascii="Times New Roman" w:eastAsia="Times New Roman" w:hAnsi="Times New Roman" w:cs="Times New Roman"/>
          <w:sz w:val="28"/>
          <w:szCs w:val="28"/>
          <w:highlight w:val="white"/>
          <w:lang w:val="uk-UA" w:eastAsia="uk-UA"/>
        </w:rPr>
      </w:pPr>
      <w:r w:rsidRPr="00D21DB3">
        <w:rPr>
          <w:rFonts w:ascii="Times New Roman" w:eastAsia="Times New Roman" w:hAnsi="Times New Roman" w:cs="Times New Roman"/>
          <w:sz w:val="28"/>
          <w:szCs w:val="28"/>
          <w:highlight w:val="white"/>
          <w:lang w:val="uk-UA" w:eastAsia="uk-UA"/>
        </w:rPr>
        <w:t>проаналізувати стратегію розвитку на ринку України;</w:t>
      </w:r>
    </w:p>
    <w:p w14:paraId="56DDC5AA" w14:textId="77777777" w:rsidR="00543A7A" w:rsidRPr="00D21DB3" w:rsidRDefault="00543A7A" w:rsidP="00D21DB3">
      <w:pPr>
        <w:widowControl w:val="0"/>
        <w:numPr>
          <w:ilvl w:val="0"/>
          <w:numId w:val="5"/>
        </w:numPr>
        <w:spacing w:line="360" w:lineRule="auto"/>
        <w:ind w:left="0" w:firstLine="709"/>
        <w:jc w:val="both"/>
        <w:rPr>
          <w:rFonts w:ascii="Times New Roman" w:eastAsia="Times New Roman" w:hAnsi="Times New Roman" w:cs="Times New Roman"/>
          <w:sz w:val="28"/>
          <w:szCs w:val="28"/>
          <w:highlight w:val="white"/>
          <w:lang w:val="uk-UA" w:eastAsia="uk-UA"/>
        </w:rPr>
      </w:pPr>
      <w:r w:rsidRPr="00D21DB3">
        <w:rPr>
          <w:rFonts w:ascii="Times New Roman" w:eastAsia="Times New Roman" w:hAnsi="Times New Roman" w:cs="Times New Roman"/>
          <w:sz w:val="28"/>
          <w:szCs w:val="28"/>
          <w:highlight w:val="white"/>
          <w:lang w:val="uk-UA" w:eastAsia="uk-UA"/>
        </w:rPr>
        <w:t xml:space="preserve">визначити місію, цілі виходу на зовнішній ринок та головні завдання. </w:t>
      </w:r>
    </w:p>
    <w:p w14:paraId="14F4F0AA" w14:textId="77777777" w:rsidR="00543A7A" w:rsidRPr="00D21DB3" w:rsidRDefault="00543A7A" w:rsidP="00D21DB3">
      <w:pPr>
        <w:widowControl w:val="0"/>
        <w:spacing w:line="360" w:lineRule="auto"/>
        <w:ind w:firstLine="709"/>
        <w:jc w:val="both"/>
        <w:rPr>
          <w:rFonts w:ascii="Times New Roman" w:eastAsia="Times New Roman" w:hAnsi="Times New Roman" w:cs="Times New Roman"/>
          <w:sz w:val="28"/>
          <w:szCs w:val="28"/>
          <w:highlight w:val="white"/>
          <w:lang w:val="uk-UA" w:eastAsia="uk-UA"/>
        </w:rPr>
      </w:pPr>
      <w:r w:rsidRPr="00D21DB3">
        <w:rPr>
          <w:rFonts w:ascii="Times New Roman" w:eastAsia="Times New Roman" w:hAnsi="Times New Roman" w:cs="Times New Roman"/>
          <w:sz w:val="28"/>
          <w:szCs w:val="28"/>
          <w:highlight w:val="white"/>
          <w:lang w:val="uk-UA" w:eastAsia="uk-UA"/>
        </w:rPr>
        <w:t xml:space="preserve">Тоді виявивши основну проблеми з якими може зіткнутися підприємство на початку, можна сформулювати та оцінити стратегічні </w:t>
      </w:r>
      <w:r w:rsidRPr="00D21DB3">
        <w:rPr>
          <w:rFonts w:ascii="Times New Roman" w:eastAsia="Times New Roman" w:hAnsi="Times New Roman" w:cs="Times New Roman"/>
          <w:sz w:val="28"/>
          <w:szCs w:val="28"/>
          <w:highlight w:val="white"/>
          <w:lang w:val="uk-UA" w:eastAsia="uk-UA"/>
        </w:rPr>
        <w:lastRenderedPageBreak/>
        <w:t>альтернативи розвитку компанії, а потім запропонувати шляхи розвитку компанії на зовнішньому ринку.</w:t>
      </w:r>
    </w:p>
    <w:p w14:paraId="13C15E6F" w14:textId="77777777" w:rsidR="00543A7A" w:rsidRPr="00D21DB3" w:rsidRDefault="00543A7A" w:rsidP="00D21DB3">
      <w:pPr>
        <w:widowControl w:val="0"/>
        <w:spacing w:line="360" w:lineRule="auto"/>
        <w:ind w:firstLine="709"/>
        <w:jc w:val="both"/>
        <w:rPr>
          <w:rFonts w:ascii="Times New Roman" w:eastAsia="Times New Roman" w:hAnsi="Times New Roman" w:cs="Times New Roman"/>
          <w:sz w:val="28"/>
          <w:szCs w:val="28"/>
          <w:highlight w:val="white"/>
          <w:lang w:val="uk-UA" w:eastAsia="uk-UA"/>
        </w:rPr>
      </w:pPr>
      <w:r w:rsidRPr="00D21DB3">
        <w:rPr>
          <w:rFonts w:ascii="Times New Roman" w:eastAsia="Times New Roman" w:hAnsi="Times New Roman" w:cs="Times New Roman"/>
          <w:sz w:val="28"/>
          <w:szCs w:val="28"/>
          <w:highlight w:val="white"/>
          <w:lang w:val="uk-UA" w:eastAsia="uk-UA"/>
        </w:rPr>
        <w:t xml:space="preserve">Другий розділ дипломної роботи присвячений вивченню ТзОВ «БПО </w:t>
      </w:r>
      <w:proofErr w:type="spellStart"/>
      <w:r w:rsidRPr="00D21DB3">
        <w:rPr>
          <w:rFonts w:ascii="Times New Roman" w:eastAsia="Times New Roman" w:hAnsi="Times New Roman" w:cs="Times New Roman"/>
          <w:sz w:val="28"/>
          <w:szCs w:val="28"/>
          <w:highlight w:val="white"/>
          <w:lang w:val="uk-UA" w:eastAsia="uk-UA"/>
        </w:rPr>
        <w:t>Некстдор</w:t>
      </w:r>
      <w:proofErr w:type="spellEnd"/>
      <w:r w:rsidRPr="00D21DB3">
        <w:rPr>
          <w:rFonts w:ascii="Times New Roman" w:eastAsia="Times New Roman" w:hAnsi="Times New Roman" w:cs="Times New Roman"/>
          <w:sz w:val="28"/>
          <w:szCs w:val="28"/>
          <w:highlight w:val="white"/>
          <w:lang w:val="uk-UA" w:eastAsia="uk-UA"/>
        </w:rPr>
        <w:t>», розгляд його загальних характеристик та фінансово-економічного стану.</w:t>
      </w:r>
    </w:p>
    <w:p w14:paraId="7C509665" w14:textId="77777777" w:rsidR="00543A7A" w:rsidRPr="00D21DB3" w:rsidRDefault="00543A7A" w:rsidP="00D21DB3">
      <w:pPr>
        <w:widowControl w:val="0"/>
        <w:spacing w:line="360" w:lineRule="auto"/>
        <w:ind w:firstLine="709"/>
        <w:jc w:val="both"/>
        <w:rPr>
          <w:rFonts w:ascii="Times New Roman" w:eastAsia="Times New Roman" w:hAnsi="Times New Roman" w:cs="Times New Roman"/>
          <w:sz w:val="28"/>
          <w:szCs w:val="28"/>
          <w:highlight w:val="white"/>
          <w:lang w:val="uk-UA" w:eastAsia="uk-UA"/>
        </w:rPr>
      </w:pPr>
      <w:r w:rsidRPr="00D21DB3">
        <w:rPr>
          <w:rFonts w:ascii="Times New Roman" w:eastAsia="Times New Roman" w:hAnsi="Times New Roman" w:cs="Times New Roman"/>
          <w:sz w:val="28"/>
          <w:szCs w:val="28"/>
          <w:highlight w:val="white"/>
          <w:lang w:val="uk-UA" w:eastAsia="uk-UA"/>
        </w:rPr>
        <w:t xml:space="preserve">ТзОВ «БПО </w:t>
      </w:r>
      <w:proofErr w:type="spellStart"/>
      <w:r w:rsidRPr="00D21DB3">
        <w:rPr>
          <w:rFonts w:ascii="Times New Roman" w:eastAsia="Times New Roman" w:hAnsi="Times New Roman" w:cs="Times New Roman"/>
          <w:sz w:val="28"/>
          <w:szCs w:val="28"/>
          <w:highlight w:val="white"/>
          <w:lang w:val="uk-UA" w:eastAsia="uk-UA"/>
        </w:rPr>
        <w:t>Некстдор</w:t>
      </w:r>
      <w:proofErr w:type="spellEnd"/>
      <w:r w:rsidRPr="00D21DB3">
        <w:rPr>
          <w:rFonts w:ascii="Times New Roman" w:eastAsia="Times New Roman" w:hAnsi="Times New Roman" w:cs="Times New Roman"/>
          <w:sz w:val="28"/>
          <w:szCs w:val="28"/>
          <w:highlight w:val="white"/>
          <w:lang w:val="uk-UA" w:eastAsia="uk-UA"/>
        </w:rPr>
        <w:t xml:space="preserve">» зареєстроване 17.03.2011 активно популяризує себе на економічному горизонті України, країн Північної та Південної Америки, а також посідає одне з </w:t>
      </w:r>
      <w:proofErr w:type="spellStart"/>
      <w:r w:rsidRPr="00D21DB3">
        <w:rPr>
          <w:rFonts w:ascii="Times New Roman" w:eastAsia="Times New Roman" w:hAnsi="Times New Roman" w:cs="Times New Roman"/>
          <w:sz w:val="28"/>
          <w:szCs w:val="28"/>
          <w:highlight w:val="white"/>
          <w:lang w:val="uk-UA" w:eastAsia="uk-UA"/>
        </w:rPr>
        <w:t>проактивних</w:t>
      </w:r>
      <w:proofErr w:type="spellEnd"/>
      <w:r w:rsidRPr="00D21DB3">
        <w:rPr>
          <w:rFonts w:ascii="Times New Roman" w:eastAsia="Times New Roman" w:hAnsi="Times New Roman" w:cs="Times New Roman"/>
          <w:sz w:val="28"/>
          <w:szCs w:val="28"/>
          <w:highlight w:val="white"/>
          <w:lang w:val="uk-UA" w:eastAsia="uk-UA"/>
        </w:rPr>
        <w:t xml:space="preserve"> місць серед національних компанії. Дане підприємство є бізнес-підрозділом </w:t>
      </w:r>
      <w:proofErr w:type="spellStart"/>
      <w:r w:rsidRPr="00D21DB3">
        <w:rPr>
          <w:rFonts w:ascii="Times New Roman" w:eastAsia="Times New Roman" w:hAnsi="Times New Roman" w:cs="Times New Roman"/>
          <w:sz w:val="28"/>
          <w:szCs w:val="28"/>
          <w:highlight w:val="white"/>
          <w:lang w:val="uk-UA" w:eastAsia="uk-UA"/>
        </w:rPr>
        <w:t>The</w:t>
      </w:r>
      <w:proofErr w:type="spellEnd"/>
      <w:r w:rsidRPr="00D21DB3">
        <w:rPr>
          <w:rFonts w:ascii="Times New Roman" w:eastAsia="Times New Roman" w:hAnsi="Times New Roman" w:cs="Times New Roman"/>
          <w:sz w:val="28"/>
          <w:szCs w:val="28"/>
          <w:highlight w:val="white"/>
          <w:lang w:val="uk-UA" w:eastAsia="uk-UA"/>
        </w:rPr>
        <w:t xml:space="preserve"> </w:t>
      </w:r>
      <w:proofErr w:type="spellStart"/>
      <w:r w:rsidRPr="00D21DB3">
        <w:rPr>
          <w:rFonts w:ascii="Times New Roman" w:eastAsia="Times New Roman" w:hAnsi="Times New Roman" w:cs="Times New Roman"/>
          <w:sz w:val="28"/>
          <w:szCs w:val="28"/>
          <w:highlight w:val="white"/>
          <w:lang w:val="uk-UA" w:eastAsia="uk-UA"/>
        </w:rPr>
        <w:t>Edvantis</w:t>
      </w:r>
      <w:proofErr w:type="spellEnd"/>
      <w:r w:rsidRPr="00D21DB3">
        <w:rPr>
          <w:rFonts w:ascii="Times New Roman" w:eastAsia="Times New Roman" w:hAnsi="Times New Roman" w:cs="Times New Roman"/>
          <w:sz w:val="28"/>
          <w:szCs w:val="28"/>
          <w:highlight w:val="white"/>
          <w:lang w:val="uk-UA" w:eastAsia="uk-UA"/>
        </w:rPr>
        <w:t xml:space="preserve"> </w:t>
      </w:r>
      <w:proofErr w:type="spellStart"/>
      <w:r w:rsidRPr="00D21DB3">
        <w:rPr>
          <w:rFonts w:ascii="Times New Roman" w:eastAsia="Times New Roman" w:hAnsi="Times New Roman" w:cs="Times New Roman"/>
          <w:sz w:val="28"/>
          <w:szCs w:val="28"/>
          <w:highlight w:val="white"/>
          <w:lang w:val="uk-UA" w:eastAsia="uk-UA"/>
        </w:rPr>
        <w:t>Group</w:t>
      </w:r>
      <w:proofErr w:type="spellEnd"/>
      <w:r w:rsidRPr="00D21DB3">
        <w:rPr>
          <w:rFonts w:ascii="Times New Roman" w:eastAsia="Times New Roman" w:hAnsi="Times New Roman" w:cs="Times New Roman"/>
          <w:sz w:val="28"/>
          <w:szCs w:val="28"/>
          <w:highlight w:val="white"/>
          <w:lang w:val="uk-UA" w:eastAsia="uk-UA"/>
        </w:rPr>
        <w:t>, який може похвалитися більш ніж 18-річною успішною історією надання послуг аутсорсингу (в тому числі ІТ-аутсорсингу) південно- та північноамериканським підприємствам.</w:t>
      </w:r>
    </w:p>
    <w:p w14:paraId="3AA6AB3C" w14:textId="77777777" w:rsidR="00543A7A" w:rsidRPr="00D21DB3" w:rsidRDefault="00543A7A" w:rsidP="00D21DB3">
      <w:pPr>
        <w:widowControl w:val="0"/>
        <w:spacing w:line="360" w:lineRule="auto"/>
        <w:ind w:firstLine="709"/>
        <w:jc w:val="both"/>
        <w:rPr>
          <w:rFonts w:ascii="Times New Roman" w:eastAsia="Times New Roman" w:hAnsi="Times New Roman" w:cs="Times New Roman"/>
          <w:sz w:val="28"/>
          <w:szCs w:val="28"/>
          <w:highlight w:val="white"/>
          <w:lang w:val="uk-UA" w:eastAsia="uk-UA"/>
        </w:rPr>
      </w:pPr>
      <w:r w:rsidRPr="00D21DB3">
        <w:rPr>
          <w:rFonts w:ascii="Times New Roman" w:eastAsia="Times New Roman" w:hAnsi="Times New Roman" w:cs="Times New Roman"/>
          <w:sz w:val="28"/>
          <w:szCs w:val="28"/>
          <w:highlight w:val="white"/>
          <w:lang w:val="uk-UA" w:eastAsia="uk-UA"/>
        </w:rPr>
        <w:t xml:space="preserve">Як </w:t>
      </w:r>
      <w:proofErr w:type="spellStart"/>
      <w:r w:rsidRPr="00D21DB3">
        <w:rPr>
          <w:rFonts w:ascii="Times New Roman" w:eastAsia="Times New Roman" w:hAnsi="Times New Roman" w:cs="Times New Roman"/>
          <w:sz w:val="28"/>
          <w:szCs w:val="28"/>
          <w:highlight w:val="white"/>
          <w:lang w:val="uk-UA" w:eastAsia="uk-UA"/>
        </w:rPr>
        <w:t>аутсорсингова</w:t>
      </w:r>
      <w:proofErr w:type="spellEnd"/>
      <w:r w:rsidRPr="00D21DB3">
        <w:rPr>
          <w:rFonts w:ascii="Times New Roman" w:eastAsia="Times New Roman" w:hAnsi="Times New Roman" w:cs="Times New Roman"/>
          <w:sz w:val="28"/>
          <w:szCs w:val="28"/>
          <w:highlight w:val="white"/>
          <w:lang w:val="uk-UA" w:eastAsia="uk-UA"/>
        </w:rPr>
        <w:t xml:space="preserve"> компанія підприємство надає широкий спектр економічних та інформаційних послуг, які позитивно впливають на </w:t>
      </w:r>
      <w:proofErr w:type="spellStart"/>
      <w:r w:rsidRPr="00D21DB3">
        <w:rPr>
          <w:rFonts w:ascii="Times New Roman" w:eastAsia="Times New Roman" w:hAnsi="Times New Roman" w:cs="Times New Roman"/>
          <w:sz w:val="28"/>
          <w:szCs w:val="28"/>
          <w:highlight w:val="white"/>
          <w:lang w:val="uk-UA" w:eastAsia="uk-UA"/>
        </w:rPr>
        <w:t>впізнаваність</w:t>
      </w:r>
      <w:proofErr w:type="spellEnd"/>
      <w:r w:rsidRPr="00D21DB3">
        <w:rPr>
          <w:rFonts w:ascii="Times New Roman" w:eastAsia="Times New Roman" w:hAnsi="Times New Roman" w:cs="Times New Roman"/>
          <w:sz w:val="28"/>
          <w:szCs w:val="28"/>
          <w:highlight w:val="white"/>
          <w:lang w:val="uk-UA" w:eastAsia="uk-UA"/>
        </w:rPr>
        <w:t xml:space="preserve"> України на міжнародному економічному ринку.</w:t>
      </w:r>
    </w:p>
    <w:p w14:paraId="2703F118" w14:textId="77777777" w:rsidR="00543A7A" w:rsidRPr="00D21DB3" w:rsidRDefault="00543A7A" w:rsidP="00D21DB3">
      <w:pPr>
        <w:widowControl w:val="0"/>
        <w:spacing w:line="360" w:lineRule="auto"/>
        <w:ind w:firstLine="709"/>
        <w:jc w:val="both"/>
        <w:rPr>
          <w:rFonts w:ascii="Times New Roman" w:eastAsia="Times New Roman" w:hAnsi="Times New Roman" w:cs="Times New Roman"/>
          <w:sz w:val="28"/>
          <w:szCs w:val="28"/>
          <w:highlight w:val="white"/>
          <w:lang w:val="uk-UA" w:eastAsia="uk-UA"/>
        </w:rPr>
      </w:pPr>
      <w:r w:rsidRPr="00D21DB3">
        <w:rPr>
          <w:rFonts w:ascii="Times New Roman" w:eastAsia="Times New Roman" w:hAnsi="Times New Roman" w:cs="Times New Roman"/>
          <w:sz w:val="28"/>
          <w:szCs w:val="28"/>
          <w:highlight w:val="white"/>
          <w:lang w:val="uk-UA" w:eastAsia="uk-UA"/>
        </w:rPr>
        <w:t xml:space="preserve">В підприємства задіяний тільки один офіс у м. Львів, проте, від дуже сучасно та </w:t>
      </w:r>
      <w:proofErr w:type="spellStart"/>
      <w:r w:rsidRPr="00D21DB3">
        <w:rPr>
          <w:rFonts w:ascii="Times New Roman" w:eastAsia="Times New Roman" w:hAnsi="Times New Roman" w:cs="Times New Roman"/>
          <w:sz w:val="28"/>
          <w:szCs w:val="28"/>
          <w:highlight w:val="white"/>
          <w:lang w:val="uk-UA" w:eastAsia="uk-UA"/>
        </w:rPr>
        <w:t>комфортно</w:t>
      </w:r>
      <w:proofErr w:type="spellEnd"/>
      <w:r w:rsidRPr="00D21DB3">
        <w:rPr>
          <w:rFonts w:ascii="Times New Roman" w:eastAsia="Times New Roman" w:hAnsi="Times New Roman" w:cs="Times New Roman"/>
          <w:sz w:val="28"/>
          <w:szCs w:val="28"/>
          <w:highlight w:val="white"/>
          <w:lang w:val="uk-UA" w:eastAsia="uk-UA"/>
        </w:rPr>
        <w:t xml:space="preserve"> обладнаний. Для працівників надається все необхідна для роботи техніка. В приміщенні офісу навіть є невеличка бібліотека, завдання якої підтримувати психологічний благоустрій співробітників.</w:t>
      </w:r>
    </w:p>
    <w:p w14:paraId="5D44E675" w14:textId="77777777" w:rsidR="00543A7A" w:rsidRPr="00D21DB3" w:rsidRDefault="00543A7A" w:rsidP="00D21DB3">
      <w:pPr>
        <w:widowControl w:val="0"/>
        <w:spacing w:line="360" w:lineRule="auto"/>
        <w:ind w:firstLine="709"/>
        <w:jc w:val="both"/>
        <w:rPr>
          <w:rFonts w:ascii="Times New Roman" w:eastAsia="Times New Roman" w:hAnsi="Times New Roman" w:cs="Times New Roman"/>
          <w:sz w:val="28"/>
          <w:szCs w:val="28"/>
          <w:highlight w:val="white"/>
          <w:lang w:val="uk-UA" w:eastAsia="uk-UA"/>
        </w:rPr>
      </w:pPr>
      <w:r w:rsidRPr="00D21DB3">
        <w:rPr>
          <w:rFonts w:ascii="Times New Roman" w:eastAsia="Times New Roman" w:hAnsi="Times New Roman" w:cs="Times New Roman"/>
          <w:sz w:val="28"/>
          <w:szCs w:val="28"/>
          <w:highlight w:val="white"/>
          <w:lang w:val="uk-UA" w:eastAsia="uk-UA"/>
        </w:rPr>
        <w:t xml:space="preserve">Проаналізувавши основні фінансово-економічні показники діяльності ТзОВ «БПО </w:t>
      </w:r>
      <w:proofErr w:type="spellStart"/>
      <w:r w:rsidRPr="00D21DB3">
        <w:rPr>
          <w:rFonts w:ascii="Times New Roman" w:eastAsia="Times New Roman" w:hAnsi="Times New Roman" w:cs="Times New Roman"/>
          <w:sz w:val="28"/>
          <w:szCs w:val="28"/>
          <w:highlight w:val="white"/>
          <w:lang w:val="uk-UA" w:eastAsia="uk-UA"/>
        </w:rPr>
        <w:t>Некстдор</w:t>
      </w:r>
      <w:proofErr w:type="spellEnd"/>
      <w:r w:rsidRPr="00D21DB3">
        <w:rPr>
          <w:rFonts w:ascii="Times New Roman" w:eastAsia="Times New Roman" w:hAnsi="Times New Roman" w:cs="Times New Roman"/>
          <w:sz w:val="28"/>
          <w:szCs w:val="28"/>
          <w:highlight w:val="white"/>
          <w:lang w:val="uk-UA" w:eastAsia="uk-UA"/>
        </w:rPr>
        <w:t xml:space="preserve">» за період з 2019 до 2021 рр. можна зробити висновок, що економічна ефективність підприємства є досить сприятливою, це підтверджує  коефіцієнт рентабельності. Діяльність ТзОВ «БПО </w:t>
      </w:r>
      <w:proofErr w:type="spellStart"/>
      <w:r w:rsidRPr="00D21DB3">
        <w:rPr>
          <w:rFonts w:ascii="Times New Roman" w:eastAsia="Times New Roman" w:hAnsi="Times New Roman" w:cs="Times New Roman"/>
          <w:sz w:val="28"/>
          <w:szCs w:val="28"/>
          <w:highlight w:val="white"/>
          <w:lang w:val="uk-UA" w:eastAsia="uk-UA"/>
        </w:rPr>
        <w:t>Некстдор</w:t>
      </w:r>
      <w:proofErr w:type="spellEnd"/>
      <w:r w:rsidRPr="00D21DB3">
        <w:rPr>
          <w:rFonts w:ascii="Times New Roman" w:eastAsia="Times New Roman" w:hAnsi="Times New Roman" w:cs="Times New Roman"/>
          <w:sz w:val="28"/>
          <w:szCs w:val="28"/>
          <w:highlight w:val="white"/>
          <w:lang w:val="uk-UA" w:eastAsia="uk-UA"/>
        </w:rPr>
        <w:t xml:space="preserve">» впродовж досліджуваного періоду була прибутковою. Цей факт чітко відстежується у розмірі чистого прибутку (збитку) підприємства. </w:t>
      </w:r>
    </w:p>
    <w:p w14:paraId="3749EDF2" w14:textId="77777777" w:rsidR="00543A7A" w:rsidRPr="00D21DB3" w:rsidRDefault="00543A7A" w:rsidP="00D21DB3">
      <w:pPr>
        <w:widowControl w:val="0"/>
        <w:spacing w:line="360" w:lineRule="auto"/>
        <w:ind w:firstLine="709"/>
        <w:jc w:val="both"/>
        <w:rPr>
          <w:rFonts w:ascii="Times New Roman" w:eastAsia="Times New Roman" w:hAnsi="Times New Roman" w:cs="Times New Roman"/>
          <w:sz w:val="28"/>
          <w:szCs w:val="28"/>
          <w:highlight w:val="white"/>
          <w:lang w:val="uk-UA" w:eastAsia="uk-UA"/>
        </w:rPr>
      </w:pPr>
      <w:r w:rsidRPr="00D21DB3">
        <w:rPr>
          <w:rFonts w:ascii="Times New Roman" w:eastAsia="Times New Roman" w:hAnsi="Times New Roman" w:cs="Times New Roman"/>
          <w:sz w:val="28"/>
          <w:szCs w:val="28"/>
          <w:lang w:val="uk-UA" w:eastAsia="uk-UA"/>
        </w:rPr>
        <w:t xml:space="preserve">Основними сферами зовнішньоекономічної діяльності, якими займається ТзОВ “БПО </w:t>
      </w:r>
      <w:proofErr w:type="spellStart"/>
      <w:r w:rsidRPr="00D21DB3">
        <w:rPr>
          <w:rFonts w:ascii="Times New Roman" w:eastAsia="Times New Roman" w:hAnsi="Times New Roman" w:cs="Times New Roman"/>
          <w:sz w:val="28"/>
          <w:szCs w:val="28"/>
          <w:lang w:val="uk-UA" w:eastAsia="uk-UA"/>
        </w:rPr>
        <w:t>Некстдор</w:t>
      </w:r>
      <w:proofErr w:type="spellEnd"/>
      <w:r w:rsidRPr="00D21DB3">
        <w:rPr>
          <w:rFonts w:ascii="Times New Roman" w:eastAsia="Times New Roman" w:hAnsi="Times New Roman" w:cs="Times New Roman"/>
          <w:sz w:val="28"/>
          <w:szCs w:val="28"/>
          <w:lang w:val="uk-UA" w:eastAsia="uk-UA"/>
        </w:rPr>
        <w:t xml:space="preserve">” можна вважати медіа-аналіз, аутсорсинг та консалтинг. </w:t>
      </w:r>
    </w:p>
    <w:p w14:paraId="2A3A35C8" w14:textId="77777777" w:rsidR="00543A7A" w:rsidRPr="00D21DB3" w:rsidRDefault="00543A7A" w:rsidP="00D21DB3">
      <w:pPr>
        <w:widowControl w:val="0"/>
        <w:spacing w:line="360" w:lineRule="auto"/>
        <w:ind w:firstLine="709"/>
        <w:jc w:val="both"/>
        <w:rPr>
          <w:rFonts w:ascii="Times New Roman" w:eastAsia="Times New Roman" w:hAnsi="Times New Roman" w:cs="Times New Roman"/>
          <w:sz w:val="28"/>
          <w:szCs w:val="28"/>
          <w:lang w:val="uk-UA" w:eastAsia="uk-UA"/>
        </w:rPr>
      </w:pPr>
      <w:r w:rsidRPr="00D21DB3">
        <w:rPr>
          <w:rFonts w:ascii="Times New Roman" w:eastAsia="Times New Roman" w:hAnsi="Times New Roman" w:cs="Times New Roman"/>
          <w:sz w:val="28"/>
          <w:szCs w:val="28"/>
          <w:lang w:val="uk-UA" w:eastAsia="uk-UA"/>
        </w:rPr>
        <w:t xml:space="preserve">Медіа аналіз дає можливість ідентифікувати головні тенденції ринку або зміни у споживчих уподобаннях, а також дає виразне уявлення про основну </w:t>
      </w:r>
      <w:r w:rsidRPr="00D21DB3">
        <w:rPr>
          <w:rFonts w:ascii="Times New Roman" w:eastAsia="Times New Roman" w:hAnsi="Times New Roman" w:cs="Times New Roman"/>
          <w:sz w:val="28"/>
          <w:szCs w:val="28"/>
          <w:lang w:val="uk-UA" w:eastAsia="uk-UA"/>
        </w:rPr>
        <w:lastRenderedPageBreak/>
        <w:t xml:space="preserve">тематику публікацій у ЗМІ, а також, що дуже важливо у соціальних медіа. </w:t>
      </w:r>
    </w:p>
    <w:p w14:paraId="162DFD78" w14:textId="77777777" w:rsidR="00543A7A" w:rsidRPr="00D21DB3" w:rsidRDefault="00543A7A" w:rsidP="00D21DB3">
      <w:pPr>
        <w:spacing w:line="360" w:lineRule="auto"/>
        <w:ind w:firstLine="709"/>
        <w:jc w:val="both"/>
        <w:rPr>
          <w:rFonts w:ascii="Times New Roman" w:eastAsia="Times New Roman" w:hAnsi="Times New Roman" w:cs="Times New Roman"/>
          <w:sz w:val="28"/>
          <w:szCs w:val="28"/>
          <w:lang w:val="uk-UA" w:eastAsia="uk-UA"/>
        </w:rPr>
      </w:pPr>
      <w:r w:rsidRPr="00D21DB3">
        <w:rPr>
          <w:rFonts w:ascii="Times New Roman" w:eastAsia="Times New Roman" w:hAnsi="Times New Roman" w:cs="Times New Roman"/>
          <w:sz w:val="28"/>
          <w:szCs w:val="28"/>
          <w:highlight w:val="white"/>
          <w:lang w:val="uk-UA" w:eastAsia="uk-UA"/>
        </w:rPr>
        <w:t xml:space="preserve">Аутсорсинг - </w:t>
      </w:r>
      <w:r w:rsidRPr="00D21DB3">
        <w:rPr>
          <w:rFonts w:ascii="Times New Roman" w:eastAsia="Times New Roman" w:hAnsi="Times New Roman" w:cs="Times New Roman"/>
          <w:sz w:val="28"/>
          <w:szCs w:val="28"/>
          <w:lang w:val="uk-UA" w:eastAsia="uk-UA"/>
        </w:rPr>
        <w:t xml:space="preserve">процес передачі функції, на якій компанія не спеціалізується - зовнішньоекономічної діяльності - підприємства іншій компанії, яка профільно цим займається. Головними партнерами підприємства в даній сфері є </w:t>
      </w:r>
      <w:proofErr w:type="spellStart"/>
      <w:r w:rsidRPr="00D21DB3">
        <w:rPr>
          <w:rFonts w:ascii="Times New Roman" w:eastAsia="Times New Roman" w:hAnsi="Times New Roman" w:cs="Times New Roman"/>
          <w:sz w:val="28"/>
          <w:szCs w:val="28"/>
          <w:lang w:val="uk-UA" w:eastAsia="uk-UA"/>
        </w:rPr>
        <w:t>ProTech</w:t>
      </w:r>
      <w:proofErr w:type="spellEnd"/>
      <w:r w:rsidRPr="00D21DB3">
        <w:rPr>
          <w:rFonts w:ascii="Times New Roman" w:eastAsia="Times New Roman" w:hAnsi="Times New Roman" w:cs="Times New Roman"/>
          <w:sz w:val="28"/>
          <w:szCs w:val="28"/>
          <w:lang w:val="uk-UA" w:eastAsia="uk-UA"/>
        </w:rPr>
        <w:t xml:space="preserve"> IT </w:t>
      </w:r>
      <w:proofErr w:type="spellStart"/>
      <w:r w:rsidRPr="00D21DB3">
        <w:rPr>
          <w:rFonts w:ascii="Times New Roman" w:eastAsia="Times New Roman" w:hAnsi="Times New Roman" w:cs="Times New Roman"/>
          <w:sz w:val="28"/>
          <w:szCs w:val="28"/>
          <w:lang w:val="uk-UA" w:eastAsia="uk-UA"/>
        </w:rPr>
        <w:t>Solutions</w:t>
      </w:r>
      <w:proofErr w:type="spellEnd"/>
      <w:r w:rsidRPr="00D21DB3">
        <w:rPr>
          <w:rFonts w:ascii="Times New Roman" w:eastAsia="Times New Roman" w:hAnsi="Times New Roman" w:cs="Times New Roman"/>
          <w:sz w:val="28"/>
          <w:szCs w:val="28"/>
          <w:lang w:val="uk-UA" w:eastAsia="uk-UA"/>
        </w:rPr>
        <w:t xml:space="preserve"> та MAS </w:t>
      </w:r>
      <w:proofErr w:type="spellStart"/>
      <w:r w:rsidRPr="00D21DB3">
        <w:rPr>
          <w:rFonts w:ascii="Times New Roman" w:eastAsia="Times New Roman" w:hAnsi="Times New Roman" w:cs="Times New Roman"/>
          <w:sz w:val="28"/>
          <w:szCs w:val="28"/>
          <w:lang w:val="uk-UA" w:eastAsia="uk-UA"/>
        </w:rPr>
        <w:t>Global</w:t>
      </w:r>
      <w:proofErr w:type="spellEnd"/>
      <w:r w:rsidRPr="00D21DB3">
        <w:rPr>
          <w:rFonts w:ascii="Times New Roman" w:eastAsia="Times New Roman" w:hAnsi="Times New Roman" w:cs="Times New Roman"/>
          <w:sz w:val="28"/>
          <w:szCs w:val="28"/>
          <w:lang w:val="uk-UA" w:eastAsia="uk-UA"/>
        </w:rPr>
        <w:t xml:space="preserve"> </w:t>
      </w:r>
      <w:proofErr w:type="spellStart"/>
      <w:r w:rsidRPr="00D21DB3">
        <w:rPr>
          <w:rFonts w:ascii="Times New Roman" w:eastAsia="Times New Roman" w:hAnsi="Times New Roman" w:cs="Times New Roman"/>
          <w:sz w:val="28"/>
          <w:szCs w:val="28"/>
          <w:lang w:val="uk-UA" w:eastAsia="uk-UA"/>
        </w:rPr>
        <w:t>Consulting</w:t>
      </w:r>
      <w:proofErr w:type="spellEnd"/>
      <w:r w:rsidRPr="00D21DB3">
        <w:rPr>
          <w:rFonts w:ascii="Times New Roman" w:eastAsia="Times New Roman" w:hAnsi="Times New Roman" w:cs="Times New Roman"/>
          <w:sz w:val="28"/>
          <w:szCs w:val="28"/>
          <w:lang w:val="uk-UA" w:eastAsia="uk-UA"/>
        </w:rPr>
        <w:t>.</w:t>
      </w:r>
    </w:p>
    <w:p w14:paraId="7D61A6D4" w14:textId="77777777" w:rsidR="00543A7A" w:rsidRPr="00D21DB3" w:rsidRDefault="00543A7A" w:rsidP="00D21DB3">
      <w:pPr>
        <w:spacing w:line="360" w:lineRule="auto"/>
        <w:ind w:firstLine="709"/>
        <w:jc w:val="both"/>
        <w:rPr>
          <w:rFonts w:ascii="Times New Roman" w:eastAsia="Times New Roman" w:hAnsi="Times New Roman" w:cs="Times New Roman"/>
          <w:sz w:val="28"/>
          <w:szCs w:val="28"/>
          <w:lang w:val="uk-UA" w:eastAsia="uk-UA"/>
        </w:rPr>
      </w:pPr>
      <w:r w:rsidRPr="00D21DB3">
        <w:rPr>
          <w:rFonts w:ascii="Times New Roman" w:eastAsia="Times New Roman" w:hAnsi="Times New Roman" w:cs="Times New Roman"/>
          <w:sz w:val="28"/>
          <w:szCs w:val="28"/>
          <w:lang w:val="uk-UA" w:eastAsia="uk-UA"/>
        </w:rPr>
        <w:t>Консалтинг - це так само процедура делегування ходу оптимізації бізнес-процесів іншій компанії або профільному спеціалісту. Консалтинг відбувається одноразово або нерегулярно, але при цьому завдання вирішуються негайно.</w:t>
      </w:r>
    </w:p>
    <w:p w14:paraId="264A02BC" w14:textId="77777777" w:rsidR="00543A7A" w:rsidRPr="00D21DB3" w:rsidRDefault="00543A7A" w:rsidP="00D21DB3">
      <w:pPr>
        <w:widowControl w:val="0"/>
        <w:spacing w:line="360" w:lineRule="auto"/>
        <w:ind w:firstLine="709"/>
        <w:jc w:val="both"/>
        <w:rPr>
          <w:rFonts w:ascii="Times New Roman" w:eastAsia="Times New Roman" w:hAnsi="Times New Roman" w:cs="Times New Roman"/>
          <w:sz w:val="28"/>
          <w:szCs w:val="28"/>
          <w:lang w:val="uk-UA" w:eastAsia="uk-UA"/>
        </w:rPr>
      </w:pPr>
      <w:r w:rsidRPr="00D21DB3">
        <w:rPr>
          <w:rFonts w:ascii="Times New Roman" w:eastAsia="Times New Roman" w:hAnsi="Times New Roman" w:cs="Times New Roman"/>
          <w:sz w:val="28"/>
          <w:szCs w:val="28"/>
          <w:lang w:val="uk-UA" w:eastAsia="uk-UA"/>
        </w:rPr>
        <w:t>Я вважаю, що продумана політика у сфері ІТ-аутсорсингу та стратегія сприяння його розвитку з ініціативи держави, не лише у проаналізованому підприємстві, але і в інших вітчизняних компаніях, може трансформувати цю діяльність на потужний чинник зростання національної економіки.</w:t>
      </w:r>
    </w:p>
    <w:p w14:paraId="0057B98C" w14:textId="77777777" w:rsidR="00543A7A" w:rsidRPr="00D21DB3" w:rsidRDefault="00543A7A" w:rsidP="00D21DB3">
      <w:pPr>
        <w:widowControl w:val="0"/>
        <w:spacing w:line="360" w:lineRule="auto"/>
        <w:ind w:firstLine="709"/>
        <w:jc w:val="both"/>
        <w:rPr>
          <w:rFonts w:ascii="Times New Roman" w:eastAsia="Times New Roman" w:hAnsi="Times New Roman" w:cs="Times New Roman"/>
          <w:sz w:val="28"/>
          <w:szCs w:val="28"/>
          <w:highlight w:val="white"/>
          <w:lang w:val="uk-UA" w:eastAsia="uk-UA"/>
        </w:rPr>
      </w:pPr>
      <w:r w:rsidRPr="00D21DB3">
        <w:rPr>
          <w:rFonts w:ascii="Times New Roman" w:eastAsia="Times New Roman" w:hAnsi="Times New Roman" w:cs="Times New Roman"/>
          <w:sz w:val="28"/>
          <w:szCs w:val="28"/>
          <w:highlight w:val="white"/>
          <w:lang w:val="uk-UA" w:eastAsia="uk-UA"/>
        </w:rPr>
        <w:t>У 3 розділі було виявлено, що при виході на зовнішній ринок підприємство має як слабкі (неповна відповідність європейським стандартам), так і сильні сторони (географічне положення, якість обслуговування, висококваліфікований персонал). Наступні рекомендації та пропозиції були розроблені для покращення діючих процесів та усунення існуючих проблем.</w:t>
      </w:r>
    </w:p>
    <w:p w14:paraId="4075DBC5" w14:textId="77777777" w:rsidR="00543A7A" w:rsidRPr="00D21DB3" w:rsidRDefault="00543A7A" w:rsidP="00D21DB3">
      <w:pPr>
        <w:widowControl w:val="0"/>
        <w:spacing w:line="360" w:lineRule="auto"/>
        <w:ind w:firstLine="709"/>
        <w:jc w:val="both"/>
        <w:rPr>
          <w:rFonts w:ascii="Times New Roman" w:eastAsia="Times New Roman" w:hAnsi="Times New Roman" w:cs="Times New Roman"/>
          <w:sz w:val="28"/>
          <w:szCs w:val="28"/>
          <w:highlight w:val="white"/>
          <w:lang w:val="uk-UA" w:eastAsia="uk-UA"/>
        </w:rPr>
      </w:pPr>
      <w:r w:rsidRPr="00D21DB3">
        <w:rPr>
          <w:rFonts w:ascii="Times New Roman" w:eastAsia="Times New Roman" w:hAnsi="Times New Roman" w:cs="Times New Roman"/>
          <w:sz w:val="28"/>
          <w:szCs w:val="28"/>
          <w:highlight w:val="white"/>
          <w:lang w:val="uk-UA" w:eastAsia="uk-UA"/>
        </w:rPr>
        <w:t xml:space="preserve">Першою пропозицією було розглянуто  впровадження стандарту GDPR на ТзОВ “БПО </w:t>
      </w:r>
      <w:proofErr w:type="spellStart"/>
      <w:r w:rsidRPr="00D21DB3">
        <w:rPr>
          <w:rFonts w:ascii="Times New Roman" w:eastAsia="Times New Roman" w:hAnsi="Times New Roman" w:cs="Times New Roman"/>
          <w:sz w:val="28"/>
          <w:szCs w:val="28"/>
          <w:highlight w:val="white"/>
          <w:lang w:val="uk-UA" w:eastAsia="uk-UA"/>
        </w:rPr>
        <w:t>Некстдор</w:t>
      </w:r>
      <w:proofErr w:type="spellEnd"/>
      <w:r w:rsidRPr="00D21DB3">
        <w:rPr>
          <w:rFonts w:ascii="Times New Roman" w:eastAsia="Times New Roman" w:hAnsi="Times New Roman" w:cs="Times New Roman"/>
          <w:sz w:val="28"/>
          <w:szCs w:val="28"/>
          <w:highlight w:val="white"/>
          <w:lang w:val="uk-UA" w:eastAsia="uk-UA"/>
        </w:rPr>
        <w:t xml:space="preserve">”. Загальний регламент захисту даних (GDPR) — це положення закону ЄС про захист даних та конфіденційності, яке набуло чинності 25 травня 2018 року. Як відомо, GDPR поширюється на всі підприємства, що працюють в або з ЄС або які обробляють «особисті дані» його резидентів. Порушення стандартів GDPR може дорого коштувати вашому бізнесу, а штрафи за недотримання можуть сягати 20 мільйонів євро. Крім того, клієнти компанії або порушують договори або взагалі їх не підписують, тому що вони не відповідають європейським стандартам GDPR. Все це є причиною недоотриманого прибутку. Щоб запровадити стандарт GDPR на підприємстві потрібно провести комплексний аудит технічної, юридичної та адміністративної складових діяльності, за яким слідує юридична </w:t>
      </w:r>
      <w:r w:rsidRPr="00D21DB3">
        <w:rPr>
          <w:rFonts w:ascii="Times New Roman" w:eastAsia="Times New Roman" w:hAnsi="Times New Roman" w:cs="Times New Roman"/>
          <w:sz w:val="28"/>
          <w:szCs w:val="28"/>
          <w:highlight w:val="white"/>
          <w:lang w:val="uk-UA" w:eastAsia="uk-UA"/>
        </w:rPr>
        <w:lastRenderedPageBreak/>
        <w:t>документація та технічне узгодження, і, нарешті, впровадження на адміністративному рівні.</w:t>
      </w:r>
    </w:p>
    <w:p w14:paraId="047CD8FB" w14:textId="77777777" w:rsidR="00543A7A" w:rsidRPr="00D21DB3" w:rsidRDefault="00543A7A" w:rsidP="00D21DB3">
      <w:pPr>
        <w:widowControl w:val="0"/>
        <w:spacing w:line="360" w:lineRule="auto"/>
        <w:ind w:firstLine="709"/>
        <w:jc w:val="both"/>
        <w:rPr>
          <w:rFonts w:ascii="Times New Roman" w:eastAsia="Times New Roman" w:hAnsi="Times New Roman" w:cs="Times New Roman"/>
          <w:sz w:val="28"/>
          <w:szCs w:val="28"/>
          <w:highlight w:val="white"/>
          <w:lang w:val="uk-UA" w:eastAsia="uk-UA"/>
        </w:rPr>
      </w:pPr>
      <w:r w:rsidRPr="00D21DB3">
        <w:rPr>
          <w:rFonts w:ascii="Times New Roman" w:eastAsia="Times New Roman" w:hAnsi="Times New Roman" w:cs="Times New Roman"/>
          <w:sz w:val="28"/>
          <w:szCs w:val="28"/>
          <w:highlight w:val="white"/>
          <w:lang w:val="uk-UA" w:eastAsia="uk-UA"/>
        </w:rPr>
        <w:t xml:space="preserve">Друга пропозиція – початок співпраці з китайськими партнерами. Китай посідає перше місце серед найбільш конкурентоспроможних країн за обсягом промислового виробництва. ТзОВ “БПО </w:t>
      </w:r>
      <w:proofErr w:type="spellStart"/>
      <w:r w:rsidRPr="00D21DB3">
        <w:rPr>
          <w:rFonts w:ascii="Times New Roman" w:eastAsia="Times New Roman" w:hAnsi="Times New Roman" w:cs="Times New Roman"/>
          <w:sz w:val="28"/>
          <w:szCs w:val="28"/>
          <w:highlight w:val="white"/>
          <w:lang w:val="uk-UA" w:eastAsia="uk-UA"/>
        </w:rPr>
        <w:t>Некстдор</w:t>
      </w:r>
      <w:proofErr w:type="spellEnd"/>
      <w:r w:rsidRPr="00D21DB3">
        <w:rPr>
          <w:rFonts w:ascii="Times New Roman" w:eastAsia="Times New Roman" w:hAnsi="Times New Roman" w:cs="Times New Roman"/>
          <w:sz w:val="28"/>
          <w:szCs w:val="28"/>
          <w:highlight w:val="white"/>
          <w:lang w:val="uk-UA" w:eastAsia="uk-UA"/>
        </w:rPr>
        <w:t xml:space="preserve">” пропонує цікаві рішення у галузі автоматизації виробництва, тому вихід на китайський ринок може принести компанії новий рівень прибутку. Успішний вихід на китайський ринок вимагає не лише технологій, а й уміння правильно вести переговори з китайськими партнерами та розбиратися у технічних ідеях, затребуваних у Китаї. Покроковий план початку співпраці з китайськими партнерами включає визначення перспективних сегментів ринку, розуміння менталітету і бізнес-культури, вибір і перевірку місцевих партнерів, локалізацію, присутність компанії на китайських платформах (особливо </w:t>
      </w:r>
      <w:proofErr w:type="spellStart"/>
      <w:r w:rsidRPr="00D21DB3">
        <w:rPr>
          <w:rFonts w:ascii="Times New Roman" w:eastAsia="Times New Roman" w:hAnsi="Times New Roman" w:cs="Times New Roman"/>
          <w:sz w:val="28"/>
          <w:szCs w:val="28"/>
          <w:highlight w:val="white"/>
          <w:lang w:val="uk-UA" w:eastAsia="uk-UA"/>
        </w:rPr>
        <w:t>впізнаваність</w:t>
      </w:r>
      <w:proofErr w:type="spellEnd"/>
      <w:r w:rsidRPr="00D21DB3">
        <w:rPr>
          <w:rFonts w:ascii="Times New Roman" w:eastAsia="Times New Roman" w:hAnsi="Times New Roman" w:cs="Times New Roman"/>
          <w:sz w:val="28"/>
          <w:szCs w:val="28"/>
          <w:highlight w:val="white"/>
          <w:lang w:val="uk-UA" w:eastAsia="uk-UA"/>
        </w:rPr>
        <w:t xml:space="preserve"> в соцмережах) і юридичні дослідження. Не менш важливою є адаптація продукції до конкретних вимог місцевого ринку.</w:t>
      </w:r>
    </w:p>
    <w:p w14:paraId="449CD0D4" w14:textId="77777777" w:rsidR="00543A7A" w:rsidRPr="00D21DB3" w:rsidRDefault="00543A7A" w:rsidP="00D21DB3">
      <w:pPr>
        <w:widowControl w:val="0"/>
        <w:spacing w:line="360" w:lineRule="auto"/>
        <w:ind w:firstLine="709"/>
        <w:jc w:val="both"/>
        <w:rPr>
          <w:rFonts w:ascii="Times New Roman" w:eastAsia="Times New Roman" w:hAnsi="Times New Roman" w:cs="Times New Roman"/>
          <w:sz w:val="28"/>
          <w:szCs w:val="28"/>
          <w:highlight w:val="white"/>
          <w:lang w:val="uk-UA" w:eastAsia="uk-UA"/>
        </w:rPr>
      </w:pPr>
      <w:r w:rsidRPr="00D21DB3">
        <w:rPr>
          <w:rFonts w:ascii="Times New Roman" w:eastAsia="Times New Roman" w:hAnsi="Times New Roman" w:cs="Times New Roman"/>
          <w:sz w:val="28"/>
          <w:szCs w:val="28"/>
          <w:highlight w:val="white"/>
          <w:lang w:val="uk-UA" w:eastAsia="uk-UA"/>
        </w:rPr>
        <w:t xml:space="preserve">Проаналізувавши ефективність цих пропозицій очікується збільшення прибутку, яке відбувається за рахунок розширення ринку збуту та появи нових клієнтів. Запропоновані шляхи розвитку міжнародного бізнесу ТзОВ “БПО </w:t>
      </w:r>
      <w:proofErr w:type="spellStart"/>
      <w:r w:rsidRPr="00D21DB3">
        <w:rPr>
          <w:rFonts w:ascii="Times New Roman" w:eastAsia="Times New Roman" w:hAnsi="Times New Roman" w:cs="Times New Roman"/>
          <w:sz w:val="28"/>
          <w:szCs w:val="28"/>
          <w:highlight w:val="white"/>
          <w:lang w:val="uk-UA" w:eastAsia="uk-UA"/>
        </w:rPr>
        <w:t>Некстдор</w:t>
      </w:r>
      <w:proofErr w:type="spellEnd"/>
      <w:r w:rsidRPr="00D21DB3">
        <w:rPr>
          <w:rFonts w:ascii="Times New Roman" w:eastAsia="Times New Roman" w:hAnsi="Times New Roman" w:cs="Times New Roman"/>
          <w:sz w:val="28"/>
          <w:szCs w:val="28"/>
          <w:highlight w:val="white"/>
          <w:lang w:val="uk-UA" w:eastAsia="uk-UA"/>
        </w:rPr>
        <w:t>” підтверджують доцільність їхнього впровадження на підприємстві.</w:t>
      </w:r>
    </w:p>
    <w:p w14:paraId="4F041EF8" w14:textId="77777777" w:rsidR="00543A7A" w:rsidRPr="00D21DB3" w:rsidRDefault="00543A7A" w:rsidP="00D21DB3">
      <w:pPr>
        <w:spacing w:after="160" w:line="360" w:lineRule="auto"/>
        <w:ind w:firstLine="709"/>
        <w:jc w:val="both"/>
        <w:rPr>
          <w:rFonts w:ascii="Times New Roman" w:eastAsia="Calibri" w:hAnsi="Times New Roman" w:cs="Times New Roman"/>
          <w:b/>
          <w:bCs/>
          <w:sz w:val="28"/>
          <w:szCs w:val="28"/>
          <w:lang w:val="uk-UA"/>
        </w:rPr>
      </w:pPr>
    </w:p>
    <w:p w14:paraId="3FB42FFC" w14:textId="77777777" w:rsidR="00661167" w:rsidRPr="00D21DB3" w:rsidRDefault="00661167" w:rsidP="00D21DB3">
      <w:pPr>
        <w:spacing w:line="360" w:lineRule="auto"/>
        <w:ind w:firstLine="709"/>
        <w:jc w:val="both"/>
        <w:rPr>
          <w:rFonts w:ascii="Times New Roman" w:hAnsi="Times New Roman" w:cs="Times New Roman"/>
          <w:sz w:val="28"/>
          <w:szCs w:val="28"/>
          <w:lang w:val="uk-UA"/>
        </w:rPr>
      </w:pPr>
    </w:p>
    <w:sectPr w:rsidR="00661167" w:rsidRPr="00D21DB3" w:rsidSect="000356B9">
      <w:pgSz w:w="11900" w:h="16840"/>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BC669" w14:textId="77777777" w:rsidR="00F1103B" w:rsidRDefault="00F1103B" w:rsidP="00873F0F">
      <w:r>
        <w:separator/>
      </w:r>
    </w:p>
  </w:endnote>
  <w:endnote w:type="continuationSeparator" w:id="0">
    <w:p w14:paraId="7B064C4A" w14:textId="77777777" w:rsidR="00F1103B" w:rsidRDefault="00F1103B" w:rsidP="0087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D09E2" w14:textId="77777777" w:rsidR="00F1103B" w:rsidRDefault="00F1103B" w:rsidP="00873F0F">
      <w:r>
        <w:separator/>
      </w:r>
    </w:p>
  </w:footnote>
  <w:footnote w:type="continuationSeparator" w:id="0">
    <w:p w14:paraId="1F9419CD" w14:textId="77777777" w:rsidR="00F1103B" w:rsidRDefault="00F1103B" w:rsidP="00873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9188" w14:textId="77777777" w:rsidR="00873F0F" w:rsidRDefault="00873F0F" w:rsidP="00896B28">
    <w:pPr>
      <w:pStyle w:val="a4"/>
      <w:framePr w:wrap="none"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02949A2" w14:textId="77777777" w:rsidR="00873F0F" w:rsidRDefault="00873F0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27A2" w14:textId="77777777" w:rsidR="00896B28" w:rsidRDefault="00896B28" w:rsidP="00D7414D">
    <w:pPr>
      <w:pStyle w:val="a4"/>
      <w:framePr w:wrap="none"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6035F">
      <w:rPr>
        <w:rStyle w:val="a6"/>
        <w:noProof/>
      </w:rPr>
      <w:t>11</w:t>
    </w:r>
    <w:r>
      <w:rPr>
        <w:rStyle w:val="a6"/>
      </w:rPr>
      <w:fldChar w:fldCharType="end"/>
    </w:r>
  </w:p>
  <w:p w14:paraId="505E829A" w14:textId="77777777" w:rsidR="00896B28" w:rsidRDefault="00896B2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B35D6"/>
    <w:multiLevelType w:val="hybridMultilevel"/>
    <w:tmpl w:val="0F9E6F6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39EB2B01"/>
    <w:multiLevelType w:val="multilevel"/>
    <w:tmpl w:val="24C297E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44C8647F"/>
    <w:multiLevelType w:val="hybridMultilevel"/>
    <w:tmpl w:val="5E125C7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644E4BF7"/>
    <w:multiLevelType w:val="multilevel"/>
    <w:tmpl w:val="1A62819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6EBE3062"/>
    <w:multiLevelType w:val="multilevel"/>
    <w:tmpl w:val="9C329BD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23136423">
    <w:abstractNumId w:val="2"/>
  </w:num>
  <w:num w:numId="2" w16cid:durableId="245530545">
    <w:abstractNumId w:val="0"/>
  </w:num>
  <w:num w:numId="3" w16cid:durableId="686248609">
    <w:abstractNumId w:val="4"/>
  </w:num>
  <w:num w:numId="4" w16cid:durableId="839008115">
    <w:abstractNumId w:val="1"/>
  </w:num>
  <w:num w:numId="5" w16cid:durableId="15736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727"/>
    <w:rsid w:val="00003D82"/>
    <w:rsid w:val="000356B9"/>
    <w:rsid w:val="000C0D61"/>
    <w:rsid w:val="000D633C"/>
    <w:rsid w:val="000F4E00"/>
    <w:rsid w:val="00152A63"/>
    <w:rsid w:val="0016035F"/>
    <w:rsid w:val="00160D23"/>
    <w:rsid w:val="0019527A"/>
    <w:rsid w:val="001C3928"/>
    <w:rsid w:val="001D4145"/>
    <w:rsid w:val="001E21C3"/>
    <w:rsid w:val="001F622E"/>
    <w:rsid w:val="00236128"/>
    <w:rsid w:val="0025235A"/>
    <w:rsid w:val="002609D3"/>
    <w:rsid w:val="00264D75"/>
    <w:rsid w:val="00282C9C"/>
    <w:rsid w:val="002E695E"/>
    <w:rsid w:val="00365FA6"/>
    <w:rsid w:val="00382E09"/>
    <w:rsid w:val="003A73A6"/>
    <w:rsid w:val="003D2EA5"/>
    <w:rsid w:val="003E5348"/>
    <w:rsid w:val="003F20DC"/>
    <w:rsid w:val="003F63B4"/>
    <w:rsid w:val="004803EE"/>
    <w:rsid w:val="004853EE"/>
    <w:rsid w:val="004A3678"/>
    <w:rsid w:val="004B3685"/>
    <w:rsid w:val="004C7349"/>
    <w:rsid w:val="004D10AE"/>
    <w:rsid w:val="00543A7A"/>
    <w:rsid w:val="005A19F3"/>
    <w:rsid w:val="005F3DEB"/>
    <w:rsid w:val="005F44AC"/>
    <w:rsid w:val="005F63EA"/>
    <w:rsid w:val="0061114A"/>
    <w:rsid w:val="00631B11"/>
    <w:rsid w:val="00656506"/>
    <w:rsid w:val="00661167"/>
    <w:rsid w:val="00674EEA"/>
    <w:rsid w:val="00690E00"/>
    <w:rsid w:val="00760E44"/>
    <w:rsid w:val="00773E44"/>
    <w:rsid w:val="00796BE6"/>
    <w:rsid w:val="007A16DB"/>
    <w:rsid w:val="007F019C"/>
    <w:rsid w:val="0084624D"/>
    <w:rsid w:val="00857B87"/>
    <w:rsid w:val="00873F0F"/>
    <w:rsid w:val="00896B28"/>
    <w:rsid w:val="008D5E6E"/>
    <w:rsid w:val="008E6951"/>
    <w:rsid w:val="008F6632"/>
    <w:rsid w:val="00901660"/>
    <w:rsid w:val="00926D86"/>
    <w:rsid w:val="00951602"/>
    <w:rsid w:val="009A3B79"/>
    <w:rsid w:val="009A7A35"/>
    <w:rsid w:val="009E54AF"/>
    <w:rsid w:val="00A52CA7"/>
    <w:rsid w:val="00A7656E"/>
    <w:rsid w:val="00AB3A46"/>
    <w:rsid w:val="00AF7D16"/>
    <w:rsid w:val="00B11DF8"/>
    <w:rsid w:val="00B60405"/>
    <w:rsid w:val="00BA3D9F"/>
    <w:rsid w:val="00BA59C0"/>
    <w:rsid w:val="00BD62C7"/>
    <w:rsid w:val="00C0438D"/>
    <w:rsid w:val="00C16E57"/>
    <w:rsid w:val="00C27B12"/>
    <w:rsid w:val="00C34FCD"/>
    <w:rsid w:val="00C456E5"/>
    <w:rsid w:val="00C5381A"/>
    <w:rsid w:val="00C57166"/>
    <w:rsid w:val="00C6730C"/>
    <w:rsid w:val="00CE667B"/>
    <w:rsid w:val="00D16218"/>
    <w:rsid w:val="00D21DB3"/>
    <w:rsid w:val="00D418F8"/>
    <w:rsid w:val="00DC0E60"/>
    <w:rsid w:val="00DE1D96"/>
    <w:rsid w:val="00E062B7"/>
    <w:rsid w:val="00EA0565"/>
    <w:rsid w:val="00EE55D8"/>
    <w:rsid w:val="00F1103B"/>
    <w:rsid w:val="00F37727"/>
    <w:rsid w:val="00F4526E"/>
    <w:rsid w:val="00FE2CC8"/>
    <w:rsid w:val="00FE7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C6F4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506"/>
    <w:pPr>
      <w:ind w:left="720"/>
      <w:contextualSpacing/>
    </w:pPr>
  </w:style>
  <w:style w:type="paragraph" w:styleId="a4">
    <w:name w:val="header"/>
    <w:basedOn w:val="a"/>
    <w:link w:val="a5"/>
    <w:uiPriority w:val="99"/>
    <w:unhideWhenUsed/>
    <w:rsid w:val="00873F0F"/>
    <w:pPr>
      <w:tabs>
        <w:tab w:val="center" w:pos="4513"/>
        <w:tab w:val="right" w:pos="9026"/>
      </w:tabs>
    </w:pPr>
  </w:style>
  <w:style w:type="character" w:customStyle="1" w:styleId="a5">
    <w:name w:val="Верхній колонтитул Знак"/>
    <w:basedOn w:val="a0"/>
    <w:link w:val="a4"/>
    <w:uiPriority w:val="99"/>
    <w:rsid w:val="00873F0F"/>
  </w:style>
  <w:style w:type="character" w:styleId="a6">
    <w:name w:val="page number"/>
    <w:basedOn w:val="a0"/>
    <w:uiPriority w:val="99"/>
    <w:semiHidden/>
    <w:unhideWhenUsed/>
    <w:rsid w:val="00873F0F"/>
  </w:style>
  <w:style w:type="paragraph" w:styleId="a7">
    <w:name w:val="footer"/>
    <w:basedOn w:val="a"/>
    <w:link w:val="a8"/>
    <w:uiPriority w:val="99"/>
    <w:unhideWhenUsed/>
    <w:rsid w:val="00152A63"/>
    <w:pPr>
      <w:tabs>
        <w:tab w:val="center" w:pos="4513"/>
        <w:tab w:val="right" w:pos="9026"/>
      </w:tabs>
    </w:pPr>
  </w:style>
  <w:style w:type="character" w:customStyle="1" w:styleId="a8">
    <w:name w:val="Нижній колонтитул Знак"/>
    <w:basedOn w:val="a0"/>
    <w:link w:val="a7"/>
    <w:uiPriority w:val="99"/>
    <w:rsid w:val="00152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378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774616-BE68-CE41-B016-D57E9762E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8561</Words>
  <Characters>4880</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dc:creator>
  <cp:keywords/>
  <dc:description/>
  <cp:lastModifiedBy>Iryna Mysiv</cp:lastModifiedBy>
  <cp:revision>15</cp:revision>
  <dcterms:created xsi:type="dcterms:W3CDTF">2022-12-10T15:05:00Z</dcterms:created>
  <dcterms:modified xsi:type="dcterms:W3CDTF">2022-12-12T17:30:00Z</dcterms:modified>
</cp:coreProperties>
</file>