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Міністерство освіти і науки України</w:t>
      </w:r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Прикарпатськийнаціональнийуніверситет</w:t>
      </w:r>
      <w:proofErr w:type="spellEnd"/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ім</w:t>
      </w: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ені</w:t>
      </w:r>
      <w:proofErr w:type="spellEnd"/>
      <w:r w:rsidR="0021338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Василя </w:t>
      </w:r>
      <w:proofErr w:type="spellStart"/>
      <w:r w:rsidR="00213385">
        <w:rPr>
          <w:rFonts w:ascii="Times New Roman" w:hAnsi="Times New Roman" w:cs="Times New Roman"/>
          <w:b/>
          <w:sz w:val="32"/>
          <w:szCs w:val="32"/>
          <w:lang w:val="ru-RU"/>
        </w:rPr>
        <w:t>Стефаника</w:t>
      </w:r>
      <w:proofErr w:type="spellEnd"/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Навчально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науковий</w:t>
      </w:r>
      <w:r w:rsidR="008637CC">
        <w:rPr>
          <w:rFonts w:ascii="Times New Roman" w:hAnsi="Times New Roman" w:cs="Times New Roman"/>
          <w:b/>
          <w:sz w:val="32"/>
          <w:szCs w:val="32"/>
          <w:lang w:val="ru-RU"/>
        </w:rPr>
        <w:t>ю</w:t>
      </w:r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ридичний</w:t>
      </w:r>
      <w:proofErr w:type="spellEnd"/>
      <w:r w:rsidR="0021338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інститут</w:t>
      </w:r>
      <w:proofErr w:type="spellEnd"/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01BD0" w:rsidRPr="00AB2277" w:rsidRDefault="00401BD0" w:rsidP="00401BD0">
      <w:pPr>
        <w:ind w:left="4536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01BD0" w:rsidRPr="00AB2277" w:rsidRDefault="00401BD0" w:rsidP="00401BD0">
      <w:pPr>
        <w:ind w:left="4536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01BD0" w:rsidRPr="00AB2277" w:rsidRDefault="00401BD0" w:rsidP="00401BD0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Кадук</w:t>
      </w:r>
      <w:proofErr w:type="spellEnd"/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С.В.</w:t>
      </w:r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401BD0" w:rsidRPr="00AB2277" w:rsidRDefault="00401BD0" w:rsidP="00401BD0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401BD0" w:rsidRPr="00AB2277" w:rsidRDefault="00401BD0" w:rsidP="00401BD0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ru-RU"/>
        </w:rPr>
        <w:t>МЕТОДИЧНІ ВКАЗІВКИ</w:t>
      </w:r>
    </w:p>
    <w:p w:rsidR="00401BD0" w:rsidRPr="00AB2277" w:rsidRDefault="008637CC" w:rsidP="00401BD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для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ru-RU"/>
        </w:rPr>
        <w:t>ідготовки</w:t>
      </w:r>
      <w:r w:rsidR="00401BD0">
        <w:rPr>
          <w:rFonts w:ascii="Times New Roman" w:hAnsi="Times New Roman" w:cs="Times New Roman"/>
          <w:b/>
          <w:sz w:val="32"/>
          <w:szCs w:val="32"/>
          <w:lang w:val="ru-RU"/>
        </w:rPr>
        <w:t>до</w:t>
      </w:r>
      <w:proofErr w:type="spellEnd"/>
      <w:r w:rsidR="00401BD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401BD0">
        <w:rPr>
          <w:rFonts w:ascii="Times New Roman" w:hAnsi="Times New Roman" w:cs="Times New Roman"/>
          <w:b/>
          <w:sz w:val="32"/>
          <w:szCs w:val="32"/>
          <w:lang w:val="ru-RU"/>
        </w:rPr>
        <w:t>самостійної</w:t>
      </w:r>
      <w:proofErr w:type="spellEnd"/>
      <w:r w:rsidR="0003641B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proofErr w:type="spellStart"/>
      <w:r w:rsidR="00401BD0">
        <w:rPr>
          <w:rFonts w:ascii="Times New Roman" w:hAnsi="Times New Roman" w:cs="Times New Roman"/>
          <w:b/>
          <w:sz w:val="32"/>
          <w:szCs w:val="32"/>
          <w:lang w:val="ru-RU"/>
        </w:rPr>
        <w:t>роботи</w:t>
      </w:r>
      <w:proofErr w:type="spellEnd"/>
    </w:p>
    <w:p w:rsidR="00401BD0" w:rsidRPr="00AB2277" w:rsidRDefault="00401BD0" w:rsidP="00401BD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з</w:t>
      </w:r>
      <w:r w:rsidR="008637C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навчальної</w:t>
      </w: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дисципліни</w:t>
      </w:r>
      <w:r w:rsidR="008637C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за вільним вибором</w:t>
      </w: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студента</w:t>
      </w:r>
    </w:p>
    <w:p w:rsidR="00401BD0" w:rsidRPr="00AB2277" w:rsidRDefault="008637CC" w:rsidP="00401BD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«Тактико-методи</w:t>
      </w:r>
      <w:r w:rsidR="00401BD0">
        <w:rPr>
          <w:rFonts w:ascii="Times New Roman" w:hAnsi="Times New Roman" w:cs="Times New Roman"/>
          <w:b/>
          <w:sz w:val="32"/>
          <w:szCs w:val="32"/>
          <w:lang w:val="uk-UA"/>
        </w:rPr>
        <w:t>чні основи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розкриття та</w:t>
      </w:r>
      <w:r w:rsidR="00401BD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розслідування злочинів</w:t>
      </w:r>
      <w:r w:rsidR="00401BD0" w:rsidRPr="00AB2277"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401BD0" w:rsidRPr="00AB2277" w:rsidRDefault="00401BD0" w:rsidP="00401BD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для студентів денної форми навчання</w:t>
      </w:r>
    </w:p>
    <w:p w:rsidR="00401BD0" w:rsidRPr="00AB2277" w:rsidRDefault="008637CC" w:rsidP="00401BD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(ОС</w:t>
      </w:r>
      <w:r w:rsidR="00401BD0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401BD0">
        <w:rPr>
          <w:rFonts w:ascii="Times New Roman" w:hAnsi="Times New Roman" w:cs="Times New Roman"/>
          <w:b/>
          <w:sz w:val="32"/>
          <w:szCs w:val="32"/>
          <w:lang w:val="ru-RU"/>
        </w:rPr>
        <w:t>Ба</w:t>
      </w:r>
      <w:proofErr w:type="spellStart"/>
      <w:r w:rsidR="00401BD0">
        <w:rPr>
          <w:rFonts w:ascii="Times New Roman" w:hAnsi="Times New Roman" w:cs="Times New Roman"/>
          <w:b/>
          <w:sz w:val="32"/>
          <w:szCs w:val="32"/>
          <w:lang w:val="uk-UA"/>
        </w:rPr>
        <w:t>калавр</w:t>
      </w:r>
      <w:proofErr w:type="spellEnd"/>
      <w:r w:rsidR="00401BD0" w:rsidRPr="00AB2277">
        <w:rPr>
          <w:rFonts w:ascii="Times New Roman" w:hAnsi="Times New Roman" w:cs="Times New Roman"/>
          <w:b/>
          <w:sz w:val="32"/>
          <w:szCs w:val="32"/>
          <w:lang w:val="uk-UA"/>
        </w:rPr>
        <w:t>»)</w:t>
      </w:r>
    </w:p>
    <w:p w:rsidR="00401BD0" w:rsidRPr="00AB2277" w:rsidRDefault="00401BD0" w:rsidP="00401BD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01BD0" w:rsidRPr="00AB2277" w:rsidRDefault="00401BD0" w:rsidP="00401BD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01BD0" w:rsidRPr="00AB2277" w:rsidRDefault="00401BD0" w:rsidP="00401BD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01BD0" w:rsidRPr="00AB2277" w:rsidRDefault="00401BD0" w:rsidP="00401BD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Галузь знань 08 «Право»</w:t>
      </w:r>
    </w:p>
    <w:p w:rsidR="00401BD0" w:rsidRPr="00AB2277" w:rsidRDefault="00401BD0" w:rsidP="00401BD0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2277">
        <w:rPr>
          <w:rFonts w:ascii="Times New Roman" w:hAnsi="Times New Roman" w:cs="Times New Roman"/>
          <w:b/>
          <w:sz w:val="32"/>
          <w:szCs w:val="32"/>
          <w:lang w:val="uk-UA"/>
        </w:rPr>
        <w:t>Спеціальність 081 «Право»</w:t>
      </w:r>
    </w:p>
    <w:p w:rsidR="00401BD0" w:rsidRPr="00AB2277" w:rsidRDefault="00401BD0" w:rsidP="00401BD0">
      <w:p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401BD0" w:rsidRPr="00AB2277" w:rsidRDefault="00401BD0" w:rsidP="00401BD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401BD0" w:rsidRPr="00AB2277" w:rsidRDefault="00401BD0" w:rsidP="00401BD0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03641B" w:rsidRDefault="0003641B" w:rsidP="008637CC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497970" w:rsidRDefault="0003641B" w:rsidP="00401BD0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Івано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Франківськ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, 2022</w:t>
      </w:r>
    </w:p>
    <w:p w:rsidR="00401BD0" w:rsidRPr="005275DE" w:rsidRDefault="005275DE" w:rsidP="00401BD0">
      <w:pPr>
        <w:ind w:firstLine="60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Схвалено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засіданні</w:t>
      </w:r>
      <w:proofErr w:type="spellEnd"/>
      <w:r w:rsidR="00116C05" w:rsidRPr="00116C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кафедри</w:t>
      </w:r>
      <w:proofErr w:type="spellEnd"/>
      <w:r w:rsidR="00116C05" w:rsidRPr="00116C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кримінального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права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Навчально-наукового</w:t>
      </w:r>
      <w:proofErr w:type="spellEnd"/>
      <w:r w:rsidR="00116C05" w:rsidRPr="00116C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>ю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ридичного</w:t>
      </w:r>
      <w:proofErr w:type="spellEnd"/>
      <w:r w:rsidR="00116C05" w:rsidRPr="00116C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інституту</w:t>
      </w:r>
      <w:proofErr w:type="spellEnd"/>
      <w:r w:rsidR="00116C05" w:rsidRPr="00116C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Прикарпатського</w:t>
      </w:r>
      <w:proofErr w:type="spellEnd"/>
      <w:r w:rsidR="00116C05" w:rsidRPr="00116C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національного</w:t>
      </w:r>
      <w:proofErr w:type="spellEnd"/>
      <w:r w:rsidR="00116C05" w:rsidRPr="00116C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університету</w:t>
      </w:r>
      <w:proofErr w:type="spellEnd"/>
      <w:r w:rsidR="00116C05" w:rsidRPr="00116C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імені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Василя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Стефаника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(протокол № </w:t>
      </w:r>
      <w:r w:rsidR="00116C05" w:rsidRPr="00116C05">
        <w:rPr>
          <w:rFonts w:ascii="Times New Roman" w:hAnsi="Times New Roman" w:cs="Times New Roman"/>
          <w:iCs/>
          <w:sz w:val="28"/>
          <w:szCs w:val="28"/>
          <w:lang w:val="ru-RU"/>
        </w:rPr>
        <w:t>2</w:t>
      </w:r>
      <w:r w:rsidR="0003641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 w:rsidR="0003641B">
        <w:rPr>
          <w:rFonts w:ascii="Times New Roman" w:hAnsi="Times New Roman" w:cs="Times New Roman"/>
          <w:iCs/>
          <w:sz w:val="28"/>
          <w:szCs w:val="28"/>
          <w:lang w:val="ru-RU"/>
        </w:rPr>
        <w:t>від</w:t>
      </w:r>
      <w:proofErr w:type="spellEnd"/>
      <w:r w:rsidR="0003641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31</w:t>
      </w:r>
      <w:r w:rsidR="0003641B">
        <w:rPr>
          <w:rFonts w:ascii="Times New Roman" w:hAnsi="Times New Roman" w:cs="Times New Roman"/>
          <w:iCs/>
          <w:sz w:val="28"/>
          <w:szCs w:val="28"/>
          <w:lang w:val="uk-UA"/>
        </w:rPr>
        <w:t>.08</w:t>
      </w:r>
      <w:r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="0003641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2022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uk-UA"/>
        </w:rPr>
        <w:t>оку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</w:p>
    <w:p w:rsidR="00401BD0" w:rsidRPr="00AB2277" w:rsidRDefault="00401BD0" w:rsidP="00401BD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01BD0" w:rsidRPr="00AB2277" w:rsidRDefault="00401BD0" w:rsidP="00401BD0">
      <w:pPr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AB2277">
        <w:rPr>
          <w:rFonts w:ascii="Times New Roman" w:hAnsi="Times New Roman" w:cs="Times New Roman"/>
          <w:b/>
          <w:i/>
          <w:sz w:val="28"/>
          <w:szCs w:val="28"/>
          <w:lang w:val="ru-RU"/>
        </w:rPr>
        <w:t>Рецензенти</w:t>
      </w:r>
      <w:proofErr w:type="spellEnd"/>
      <w:r w:rsidRPr="00AB227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: </w:t>
      </w:r>
    </w:p>
    <w:p w:rsidR="00401BD0" w:rsidRPr="00AB2277" w:rsidRDefault="00401BD0" w:rsidP="00401BD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A4C26" w:rsidRDefault="007A4C26" w:rsidP="00401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5520" w:rsidRDefault="00AB5520" w:rsidP="00AB5520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  <w:proofErr w:type="spellStart"/>
      <w:r w:rsidRPr="00311F7B">
        <w:rPr>
          <w:rFonts w:ascii="Times New Roman" w:hAnsi="Times New Roman" w:cs="Times New Roman"/>
          <w:b/>
          <w:sz w:val="28"/>
          <w:szCs w:val="32"/>
          <w:lang w:val="ru-RU"/>
        </w:rPr>
        <w:t>Кернякевич-Танасійчук</w:t>
      </w:r>
      <w:proofErr w:type="spellEnd"/>
      <w:r w:rsidRPr="00311F7B">
        <w:rPr>
          <w:rFonts w:ascii="Times New Roman" w:hAnsi="Times New Roman" w:cs="Times New Roman"/>
          <w:b/>
          <w:sz w:val="28"/>
          <w:szCs w:val="32"/>
          <w:lang w:val="ru-RU"/>
        </w:rPr>
        <w:t xml:space="preserve"> </w:t>
      </w:r>
      <w:proofErr w:type="spellStart"/>
      <w:r w:rsidRPr="00311F7B">
        <w:rPr>
          <w:rFonts w:ascii="Times New Roman" w:hAnsi="Times New Roman" w:cs="Times New Roman"/>
          <w:b/>
          <w:sz w:val="28"/>
          <w:szCs w:val="32"/>
          <w:lang w:val="ru-RU"/>
        </w:rPr>
        <w:t>Юлія</w:t>
      </w:r>
      <w:proofErr w:type="spellEnd"/>
      <w:r w:rsidRPr="00311F7B">
        <w:rPr>
          <w:rFonts w:ascii="Times New Roman" w:hAnsi="Times New Roman" w:cs="Times New Roman"/>
          <w:b/>
          <w:sz w:val="28"/>
          <w:szCs w:val="32"/>
          <w:lang w:val="ru-RU"/>
        </w:rPr>
        <w:t xml:space="preserve"> </w:t>
      </w:r>
      <w:proofErr w:type="spellStart"/>
      <w:r w:rsidRPr="00311F7B">
        <w:rPr>
          <w:rFonts w:ascii="Times New Roman" w:hAnsi="Times New Roman" w:cs="Times New Roman"/>
          <w:b/>
          <w:sz w:val="28"/>
          <w:szCs w:val="32"/>
          <w:lang w:val="ru-RU"/>
        </w:rPr>
        <w:t>Володимирівна</w:t>
      </w:r>
      <w:proofErr w:type="spellEnd"/>
      <w:r w:rsidRPr="00311F7B">
        <w:rPr>
          <w:rFonts w:ascii="Times New Roman" w:hAnsi="Times New Roman" w:cs="Times New Roman"/>
          <w:b/>
          <w:sz w:val="28"/>
          <w:szCs w:val="32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32"/>
          <w:lang w:val="ru-RU"/>
        </w:rPr>
        <w:t xml:space="preserve">          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професор</w:t>
      </w:r>
      <w:proofErr w:type="spellEnd"/>
      <w:r w:rsidRPr="00311F7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кафедр</w:t>
      </w:r>
      <w:r>
        <w:rPr>
          <w:rFonts w:ascii="Times New Roman" w:hAnsi="Times New Roman" w:cs="Times New Roman"/>
          <w:sz w:val="28"/>
          <w:szCs w:val="32"/>
          <w:lang w:val="ru-RU"/>
        </w:rPr>
        <w:t>и</w:t>
      </w:r>
      <w:proofErr w:type="spellEnd"/>
    </w:p>
    <w:p w:rsidR="00AB5520" w:rsidRPr="00311F7B" w:rsidRDefault="00AB5520" w:rsidP="00AB5520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 xml:space="preserve">                                                                                            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судочинства</w:t>
      </w:r>
      <w:proofErr w:type="spellEnd"/>
    </w:p>
    <w:p w:rsidR="00AB5520" w:rsidRPr="00311F7B" w:rsidRDefault="00AB5520" w:rsidP="00AB5520">
      <w:pPr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 xml:space="preserve">                                                    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Навчально-наукового</w:t>
      </w:r>
      <w:proofErr w:type="spellEnd"/>
      <w:r w:rsidRPr="00311F7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юридичного</w:t>
      </w:r>
      <w:proofErr w:type="spellEnd"/>
      <w:r w:rsidRPr="00311F7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інституту</w:t>
      </w:r>
      <w:proofErr w:type="spellEnd"/>
    </w:p>
    <w:p w:rsidR="00AB5520" w:rsidRPr="00311F7B" w:rsidRDefault="00AB5520" w:rsidP="00AB5520">
      <w:pPr>
        <w:ind w:left="360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 xml:space="preserve">                                 </w:t>
      </w:r>
      <w:r w:rsidR="0082748D">
        <w:rPr>
          <w:rFonts w:ascii="Times New Roman" w:hAnsi="Times New Roman" w:cs="Times New Roman"/>
          <w:sz w:val="28"/>
          <w:szCs w:val="32"/>
          <w:lang w:val="ru-RU"/>
        </w:rPr>
        <w:t xml:space="preserve">            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Прикарпатського</w:t>
      </w:r>
      <w:proofErr w:type="spellEnd"/>
      <w:r w:rsidRPr="00311F7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національного</w:t>
      </w:r>
      <w:proofErr w:type="spellEnd"/>
    </w:p>
    <w:p w:rsidR="00AB5520" w:rsidRPr="00311F7B" w:rsidRDefault="00AB5520" w:rsidP="00AB5520">
      <w:pPr>
        <w:ind w:left="360"/>
        <w:jc w:val="both"/>
        <w:rPr>
          <w:rFonts w:ascii="Times New Roman" w:hAnsi="Times New Roman" w:cs="Times New Roman"/>
          <w:sz w:val="28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32"/>
          <w:lang w:val="ru-RU"/>
        </w:rPr>
        <w:t xml:space="preserve">                             </w:t>
      </w:r>
      <w:r w:rsidR="0082748D">
        <w:rPr>
          <w:rFonts w:ascii="Times New Roman" w:hAnsi="Times New Roman" w:cs="Times New Roman"/>
          <w:sz w:val="28"/>
          <w:szCs w:val="32"/>
          <w:lang w:val="ru-RU"/>
        </w:rPr>
        <w:t xml:space="preserve">                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університету</w:t>
      </w:r>
      <w:proofErr w:type="spellEnd"/>
      <w:r w:rsidRPr="00311F7B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імені</w:t>
      </w:r>
      <w:proofErr w:type="spellEnd"/>
      <w:r w:rsidRPr="00311F7B">
        <w:rPr>
          <w:rFonts w:ascii="Times New Roman" w:hAnsi="Times New Roman" w:cs="Times New Roman"/>
          <w:sz w:val="28"/>
          <w:szCs w:val="32"/>
          <w:lang w:val="ru-RU"/>
        </w:rPr>
        <w:t xml:space="preserve"> Василя </w:t>
      </w:r>
      <w:proofErr w:type="spellStart"/>
      <w:r w:rsidRPr="00311F7B">
        <w:rPr>
          <w:rFonts w:ascii="Times New Roman" w:hAnsi="Times New Roman" w:cs="Times New Roman"/>
          <w:sz w:val="28"/>
          <w:szCs w:val="32"/>
          <w:lang w:val="ru-RU"/>
        </w:rPr>
        <w:t>Стефаника</w:t>
      </w:r>
      <w:proofErr w:type="spellEnd"/>
    </w:p>
    <w:p w:rsidR="00AB5520" w:rsidRPr="00311F7B" w:rsidRDefault="00AB5520" w:rsidP="00AB5520">
      <w:pPr>
        <w:ind w:left="360"/>
        <w:jc w:val="both"/>
        <w:rPr>
          <w:rFonts w:ascii="Times New Roman" w:hAnsi="Times New Roman" w:cs="Times New Roman"/>
          <w:sz w:val="28"/>
          <w:szCs w:val="32"/>
          <w:lang w:val="ru-RU"/>
        </w:rPr>
      </w:pPr>
    </w:p>
    <w:p w:rsidR="007A4C26" w:rsidRDefault="007A4C26" w:rsidP="00401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C26" w:rsidRDefault="007A4C26" w:rsidP="00401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BD0" w:rsidRPr="00AB2277" w:rsidRDefault="00401BD0" w:rsidP="00401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>Тимчишин</w:t>
      </w:r>
      <w:proofErr w:type="spellEnd"/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Андрій Михайлович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завідувач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2277">
        <w:rPr>
          <w:rFonts w:ascii="Times New Roman" w:hAnsi="Times New Roman" w:cs="Times New Roman"/>
          <w:sz w:val="28"/>
          <w:szCs w:val="28"/>
          <w:lang w:val="ru-RU"/>
        </w:rPr>
        <w:t>кафедри</w:t>
      </w:r>
      <w:proofErr w:type="spellEnd"/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правознавства</w:t>
      </w:r>
      <w:r w:rsidRPr="00AB2277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01BD0" w:rsidRPr="00AB2277" w:rsidRDefault="00116C05" w:rsidP="00401BD0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                                       </w:t>
      </w:r>
      <w:r w:rsidR="00401BD0" w:rsidRPr="00AB2277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Івано-Франківської філії відкритого   </w:t>
      </w:r>
    </w:p>
    <w:p w:rsidR="00401BD0" w:rsidRPr="00AB2277" w:rsidRDefault="00401BD0" w:rsidP="00401BD0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                                       міжнародного університету</w:t>
      </w:r>
    </w:p>
    <w:p w:rsidR="00401BD0" w:rsidRPr="00AB2277" w:rsidRDefault="00401BD0" w:rsidP="00401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                                       розвитку людини «Україна»</w:t>
      </w:r>
    </w:p>
    <w:p w:rsidR="00401BD0" w:rsidRPr="00AB2277" w:rsidRDefault="00116C05" w:rsidP="00401BD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</w:t>
      </w:r>
      <w:r w:rsidR="00401BD0"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кандидат </w:t>
      </w:r>
      <w:proofErr w:type="spellStart"/>
      <w:r w:rsidR="00401BD0" w:rsidRPr="00AB2277">
        <w:rPr>
          <w:rFonts w:ascii="Times New Roman" w:hAnsi="Times New Roman" w:cs="Times New Roman"/>
          <w:sz w:val="28"/>
          <w:szCs w:val="28"/>
          <w:lang w:val="ru-RU"/>
        </w:rPr>
        <w:t>юридичних</w:t>
      </w:r>
      <w:proofErr w:type="spellEnd"/>
      <w:r w:rsidR="00401BD0" w:rsidRPr="00AB2277">
        <w:rPr>
          <w:rFonts w:ascii="Times New Roman" w:hAnsi="Times New Roman" w:cs="Times New Roman"/>
          <w:sz w:val="28"/>
          <w:szCs w:val="28"/>
          <w:lang w:val="ru-RU"/>
        </w:rPr>
        <w:t xml:space="preserve"> наук, доцент</w:t>
      </w:r>
    </w:p>
    <w:p w:rsidR="00401BD0" w:rsidRPr="00AB2277" w:rsidRDefault="00401BD0" w:rsidP="00401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BD0" w:rsidRPr="00AB2277" w:rsidRDefault="00401BD0" w:rsidP="00401BD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1BD0" w:rsidRPr="00401BD0" w:rsidRDefault="00401BD0" w:rsidP="00401BD0">
      <w:pPr>
        <w:shd w:val="clear" w:color="auto" w:fill="FFFFFF"/>
        <w:ind w:right="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spellStart"/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>адук</w:t>
      </w:r>
      <w:proofErr w:type="spellEnd"/>
      <w:r w:rsidRPr="00AB22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С. В. </w:t>
      </w:r>
      <w:r w:rsidR="008637CC">
        <w:rPr>
          <w:rFonts w:ascii="Times New Roman" w:hAnsi="Times New Roman" w:cs="Times New Roman"/>
          <w:sz w:val="28"/>
          <w:szCs w:val="28"/>
          <w:lang w:val="uk-UA"/>
        </w:rPr>
        <w:t>Тактико-методи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>чні основи</w:t>
      </w:r>
      <w:r w:rsidR="008637CC">
        <w:rPr>
          <w:rFonts w:ascii="Times New Roman" w:hAnsi="Times New Roman" w:cs="Times New Roman"/>
          <w:sz w:val="28"/>
          <w:szCs w:val="28"/>
          <w:lang w:val="uk-UA"/>
        </w:rPr>
        <w:t xml:space="preserve"> розкриття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розслідування злочинів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: методичні вказівки для </w:t>
      </w:r>
      <w:proofErr w:type="gramStart"/>
      <w:r w:rsidRPr="00AB227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ідготовки до </w:t>
      </w:r>
      <w:r>
        <w:rPr>
          <w:rFonts w:ascii="Times New Roman" w:hAnsi="Times New Roman" w:cs="Times New Roman"/>
          <w:sz w:val="28"/>
          <w:szCs w:val="28"/>
          <w:lang w:val="uk-UA"/>
        </w:rPr>
        <w:t>самостійної роботи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>(для студ</w:t>
      </w:r>
      <w:r w:rsidR="008637CC">
        <w:rPr>
          <w:rFonts w:ascii="Times New Roman" w:hAnsi="Times New Roman" w:cs="Times New Roman"/>
          <w:sz w:val="28"/>
          <w:szCs w:val="28"/>
          <w:lang w:val="uk-UA"/>
        </w:rPr>
        <w:t>ентів денної форми навчання (ОС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Бакалавр”)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/ Світлана Володимирівна </w:t>
      </w:r>
      <w:proofErr w:type="spellStart"/>
      <w:r w:rsidRPr="00AB2277">
        <w:rPr>
          <w:rFonts w:ascii="Times New Roman" w:hAnsi="Times New Roman" w:cs="Times New Roman"/>
          <w:sz w:val="28"/>
          <w:szCs w:val="28"/>
          <w:lang w:val="uk-UA"/>
        </w:rPr>
        <w:t>Кадук</w:t>
      </w:r>
      <w:proofErr w:type="spellEnd"/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. – Івано-Франківськ: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Навчально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науковий</w:t>
      </w:r>
      <w:proofErr w:type="spellEnd"/>
      <w:r w:rsidR="00116C0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8637C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ридичний інститут Прикарпатського національного університету імені </w:t>
      </w:r>
      <w:r w:rsidR="00C22AE0">
        <w:rPr>
          <w:rFonts w:ascii="Times New Roman" w:hAnsi="Times New Roman" w:cs="Times New Roman"/>
          <w:sz w:val="28"/>
          <w:szCs w:val="28"/>
          <w:lang w:val="uk-UA"/>
        </w:rPr>
        <w:t>Василя Стефаника, 2022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7C570A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401BD0" w:rsidRPr="00AB2277" w:rsidRDefault="00401BD0" w:rsidP="00401BD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01BD0" w:rsidRPr="00AB2277" w:rsidRDefault="00401BD0" w:rsidP="00401BD0">
      <w:pPr>
        <w:shd w:val="clear" w:color="auto" w:fill="FFFFFF"/>
        <w:ind w:right="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вказівки розроблені на основі навчального плану </w:t>
      </w:r>
      <w:proofErr w:type="spellStart"/>
      <w:r w:rsidRPr="00242BD3">
        <w:rPr>
          <w:rFonts w:ascii="Times New Roman" w:hAnsi="Times New Roman" w:cs="Times New Roman"/>
          <w:iCs/>
          <w:sz w:val="28"/>
          <w:szCs w:val="28"/>
          <w:lang w:val="uk-UA"/>
        </w:rPr>
        <w:t>Навчально</w:t>
      </w:r>
      <w:proofErr w:type="spellEnd"/>
      <w:r w:rsidRPr="00242BD3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– наукового </w:t>
      </w:r>
      <w:r w:rsidR="008637CC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ридичного інституту Прикарпатського національного університету імені Василя Стефаника і призначені для підготовки до </w:t>
      </w:r>
      <w:r w:rsidR="00242BD3">
        <w:rPr>
          <w:rFonts w:ascii="Times New Roman" w:hAnsi="Times New Roman" w:cs="Times New Roman"/>
          <w:sz w:val="28"/>
          <w:szCs w:val="28"/>
          <w:lang w:val="uk-UA"/>
        </w:rPr>
        <w:t>самостійної роботи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8637C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навчальної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 w:rsidR="002339FB">
        <w:rPr>
          <w:rFonts w:ascii="Times New Roman" w:hAnsi="Times New Roman" w:cs="Times New Roman"/>
          <w:sz w:val="28"/>
          <w:szCs w:val="28"/>
          <w:lang w:val="uk-UA"/>
        </w:rPr>
        <w:t xml:space="preserve"> за вільним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вибор</w:t>
      </w:r>
      <w:r w:rsidR="002339F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студента “</w:t>
      </w:r>
      <w:r w:rsidR="002339FB">
        <w:rPr>
          <w:rFonts w:ascii="Times New Roman" w:hAnsi="Times New Roman" w:cs="Times New Roman"/>
          <w:sz w:val="28"/>
          <w:szCs w:val="28"/>
          <w:lang w:val="uk-UA"/>
        </w:rPr>
        <w:t>Тактико-методи</w:t>
      </w:r>
      <w:r>
        <w:rPr>
          <w:rFonts w:ascii="Times New Roman" w:hAnsi="Times New Roman" w:cs="Times New Roman"/>
          <w:sz w:val="28"/>
          <w:szCs w:val="28"/>
          <w:lang w:val="uk-UA"/>
        </w:rPr>
        <w:t>чні основи</w:t>
      </w:r>
      <w:r w:rsidR="002339FB">
        <w:rPr>
          <w:rFonts w:ascii="Times New Roman" w:hAnsi="Times New Roman" w:cs="Times New Roman"/>
          <w:sz w:val="28"/>
          <w:szCs w:val="28"/>
          <w:lang w:val="uk-UA"/>
        </w:rPr>
        <w:t xml:space="preserve"> розкриття 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розслідування злочинів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”, а також для підготовки до здачі заліку. У методичних вказівках викладені: завдання до </w:t>
      </w:r>
      <w:r w:rsidR="00242BD3">
        <w:rPr>
          <w:rFonts w:ascii="Times New Roman" w:hAnsi="Times New Roman" w:cs="Times New Roman"/>
          <w:sz w:val="28"/>
          <w:szCs w:val="28"/>
          <w:lang w:val="uk-UA"/>
        </w:rPr>
        <w:t>самостійної роботи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, які включають короткі методичні рекомендації, що полегшать </w:t>
      </w:r>
      <w:r w:rsidR="00242BD3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>підготовку, переліки питань, які виносяться на обговорення на заняття, контрольних питань для перевірки знань, теми індивідуальних виступів. До кожної теми поданий перелік літератури та нормат</w:t>
      </w:r>
      <w:r w:rsidR="002339FB">
        <w:rPr>
          <w:rFonts w:ascii="Times New Roman" w:hAnsi="Times New Roman" w:cs="Times New Roman"/>
          <w:sz w:val="28"/>
          <w:szCs w:val="28"/>
          <w:lang w:val="uk-UA"/>
        </w:rPr>
        <w:t>ивно-правових актів станом на 28</w:t>
      </w:r>
      <w:r w:rsidR="00B01224">
        <w:rPr>
          <w:rFonts w:ascii="Times New Roman" w:hAnsi="Times New Roman" w:cs="Times New Roman"/>
          <w:sz w:val="28"/>
          <w:szCs w:val="28"/>
          <w:lang w:val="uk-UA"/>
        </w:rPr>
        <w:t xml:space="preserve"> серпня 2021</w:t>
      </w: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401BD0" w:rsidRPr="00AB2277" w:rsidRDefault="002339FB" w:rsidP="00401BD0">
      <w:pPr>
        <w:shd w:val="clear" w:color="auto" w:fill="FFFFFF"/>
        <w:ind w:right="2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Методичні вказівки призначені</w:t>
      </w:r>
      <w:r w:rsidR="00401BD0"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для студентів, аспірантів, викладачів. </w:t>
      </w:r>
    </w:p>
    <w:p w:rsidR="005A2B40" w:rsidRDefault="00401BD0" w:rsidP="00401BD0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5A2B40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5A2B40" w:rsidRDefault="005A2B40" w:rsidP="00401BD0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A2B40" w:rsidRDefault="005A2B40" w:rsidP="00401BD0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01BD0" w:rsidRPr="00AB2277" w:rsidRDefault="005A2B40" w:rsidP="00401BD0">
      <w:pPr>
        <w:ind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©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Кадук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2022</w:t>
      </w:r>
    </w:p>
    <w:p w:rsidR="00F7488A" w:rsidRPr="00EA0952" w:rsidRDefault="00401BD0" w:rsidP="00EA0952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B22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©ПНУ імені Василя Стефаника,</w:t>
      </w:r>
      <w:r w:rsidR="005A2B40">
        <w:rPr>
          <w:rFonts w:ascii="Times New Roman" w:hAnsi="Times New Roman" w:cs="Times New Roman"/>
          <w:sz w:val="28"/>
          <w:szCs w:val="28"/>
          <w:lang w:val="uk-UA"/>
        </w:rPr>
        <w:t xml:space="preserve"> 2022</w:t>
      </w:r>
    </w:p>
    <w:p w:rsidR="00F7488A" w:rsidRDefault="00F7488A" w:rsidP="00D335DD">
      <w:pPr>
        <w:pStyle w:val="1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116C05" w:rsidRPr="00116C05" w:rsidRDefault="00116C05" w:rsidP="00116C05">
      <w:pPr>
        <w:rPr>
          <w:lang w:val="ru-RU" w:eastAsia="ru-RU"/>
        </w:rPr>
      </w:pPr>
    </w:p>
    <w:p w:rsidR="00F7488A" w:rsidRPr="00116C05" w:rsidRDefault="00F7488A" w:rsidP="00D335DD">
      <w:pPr>
        <w:pStyle w:val="1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D335DD" w:rsidRPr="0060396E" w:rsidRDefault="00EA0952" w:rsidP="00EA0952">
      <w:pPr>
        <w:pStyle w:val="1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D335DD" w:rsidRPr="0060396E">
        <w:rPr>
          <w:rFonts w:ascii="Times New Roman" w:hAnsi="Times New Roman"/>
          <w:sz w:val="24"/>
          <w:szCs w:val="24"/>
        </w:rPr>
        <w:t>ЗМІСТ</w:t>
      </w:r>
    </w:p>
    <w:p w:rsidR="00D335DD" w:rsidRPr="0060396E" w:rsidRDefault="00D335DD" w:rsidP="00D335DD">
      <w:pPr>
        <w:rPr>
          <w:rFonts w:ascii="Times New Roman" w:hAnsi="Times New Roman" w:cs="Times New Roman"/>
          <w:lang w:val="ru-RU"/>
        </w:rPr>
      </w:pPr>
    </w:p>
    <w:p w:rsidR="00D335DD" w:rsidRPr="0060396E" w:rsidRDefault="00D335DD" w:rsidP="00D335DD">
      <w:pPr>
        <w:pStyle w:val="1"/>
        <w:spacing w:line="360" w:lineRule="auto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60396E">
        <w:rPr>
          <w:rFonts w:ascii="Times New Roman" w:hAnsi="Times New Roman"/>
          <w:b w:val="0"/>
          <w:sz w:val="24"/>
          <w:szCs w:val="24"/>
        </w:rPr>
        <w:t>ПЕРЕДМОВА...........................................................................</w:t>
      </w:r>
      <w:r>
        <w:rPr>
          <w:rFonts w:ascii="Times New Roman" w:hAnsi="Times New Roman"/>
          <w:b w:val="0"/>
          <w:sz w:val="24"/>
          <w:szCs w:val="24"/>
        </w:rPr>
        <w:t>..................................4</w:t>
      </w:r>
    </w:p>
    <w:p w:rsidR="00D335DD" w:rsidRPr="0060396E" w:rsidRDefault="00D335DD" w:rsidP="00D335DD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САМОСТІЙНА РОБ</w:t>
      </w:r>
      <w:r w:rsidR="007C570A">
        <w:rPr>
          <w:rFonts w:ascii="Times New Roman" w:hAnsi="Times New Roman" w:cs="Times New Roman"/>
          <w:lang w:val="ru-RU"/>
        </w:rPr>
        <w:t>ОТА СТУДЕНТІВ…………………………………………..5</w:t>
      </w:r>
    </w:p>
    <w:p w:rsidR="00D335DD" w:rsidRPr="0060396E" w:rsidRDefault="00D335DD" w:rsidP="00D335DD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 1……………………..…………………………….…………………………</w:t>
      </w:r>
      <w:r w:rsidR="007C570A">
        <w:rPr>
          <w:rFonts w:ascii="Times New Roman" w:hAnsi="Times New Roman" w:cs="Times New Roman"/>
          <w:lang w:val="ru-RU"/>
        </w:rPr>
        <w:t>…5</w:t>
      </w:r>
    </w:p>
    <w:p w:rsidR="00D335DD" w:rsidRPr="0060396E" w:rsidRDefault="00D335DD" w:rsidP="00D335DD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 2………………………………………………………….………….............</w:t>
      </w:r>
      <w:r w:rsidR="007C570A">
        <w:rPr>
          <w:rFonts w:ascii="Times New Roman" w:hAnsi="Times New Roman" w:cs="Times New Roman"/>
          <w:lang w:val="ru-RU"/>
        </w:rPr>
        <w:t>.....6</w:t>
      </w:r>
    </w:p>
    <w:p w:rsidR="00D335DD" w:rsidRPr="0060396E" w:rsidRDefault="00D335DD" w:rsidP="00D335DD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 3.……………………………………………………………………………</w:t>
      </w:r>
      <w:r w:rsidR="007C570A">
        <w:rPr>
          <w:rFonts w:ascii="Times New Roman" w:hAnsi="Times New Roman" w:cs="Times New Roman"/>
          <w:lang w:val="ru-RU"/>
        </w:rPr>
        <w:t>…..7</w:t>
      </w:r>
    </w:p>
    <w:p w:rsidR="00D335DD" w:rsidRPr="0060396E" w:rsidRDefault="00D335DD" w:rsidP="00D335DD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 4……………………………………………………………………………...</w:t>
      </w:r>
      <w:r w:rsidR="007C570A">
        <w:rPr>
          <w:rFonts w:ascii="Times New Roman" w:hAnsi="Times New Roman" w:cs="Times New Roman"/>
          <w:lang w:val="ru-RU"/>
        </w:rPr>
        <w:t>....8</w:t>
      </w:r>
    </w:p>
    <w:p w:rsidR="00D335DD" w:rsidRPr="0060396E" w:rsidRDefault="00D335DD" w:rsidP="00D335DD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 5……………………………………………………………………………</w:t>
      </w:r>
      <w:r w:rsidR="007C570A">
        <w:rPr>
          <w:rFonts w:ascii="Times New Roman" w:hAnsi="Times New Roman" w:cs="Times New Roman"/>
          <w:lang w:val="ru-RU"/>
        </w:rPr>
        <w:t>…...9</w:t>
      </w:r>
    </w:p>
    <w:p w:rsidR="00D335DD" w:rsidRPr="0060396E" w:rsidRDefault="00D335DD" w:rsidP="00D335DD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Тема</w:t>
      </w:r>
      <w:proofErr w:type="gramStart"/>
      <w:r w:rsidRPr="0060396E">
        <w:rPr>
          <w:rFonts w:ascii="Times New Roman" w:hAnsi="Times New Roman" w:cs="Times New Roman"/>
          <w:lang w:val="ru-RU"/>
        </w:rPr>
        <w:t>6</w:t>
      </w:r>
      <w:proofErr w:type="gramEnd"/>
      <w:r w:rsidRPr="0060396E">
        <w:rPr>
          <w:rFonts w:ascii="Times New Roman" w:hAnsi="Times New Roman" w:cs="Times New Roman"/>
          <w:lang w:val="ru-RU"/>
        </w:rPr>
        <w:t>………………………………………………………………………………</w:t>
      </w:r>
      <w:r w:rsidR="007C570A">
        <w:rPr>
          <w:rFonts w:ascii="Times New Roman" w:hAnsi="Times New Roman" w:cs="Times New Roman"/>
          <w:lang w:val="ru-RU"/>
        </w:rPr>
        <w:t>...10</w:t>
      </w:r>
    </w:p>
    <w:p w:rsidR="00D335DD" w:rsidRPr="0060396E" w:rsidRDefault="00D335DD" w:rsidP="00D335DD">
      <w:pPr>
        <w:jc w:val="both"/>
        <w:rPr>
          <w:rFonts w:ascii="Times New Roman" w:hAnsi="Times New Roman" w:cs="Times New Roman"/>
          <w:lang w:val="ru-RU"/>
        </w:rPr>
      </w:pPr>
      <w:r w:rsidRPr="0060396E">
        <w:rPr>
          <w:rFonts w:ascii="Times New Roman" w:hAnsi="Times New Roman" w:cs="Times New Roman"/>
          <w:lang w:val="ru-RU"/>
        </w:rPr>
        <w:t>СПИСОК РЕКОМЕНДОВАНОЇ ЛІТЕРАТУРИ……………………………</w:t>
      </w:r>
      <w:r w:rsidR="007C570A">
        <w:rPr>
          <w:rFonts w:ascii="Times New Roman" w:hAnsi="Times New Roman" w:cs="Times New Roman"/>
          <w:lang w:val="ru-RU"/>
        </w:rPr>
        <w:t>…...12</w:t>
      </w:r>
    </w:p>
    <w:p w:rsidR="00D335DD" w:rsidRPr="006224BC" w:rsidRDefault="00D335DD" w:rsidP="00D335DD">
      <w:pPr>
        <w:pStyle w:val="1"/>
        <w:tabs>
          <w:tab w:val="left" w:pos="4065"/>
          <w:tab w:val="center" w:pos="4677"/>
        </w:tabs>
        <w:ind w:firstLine="0"/>
        <w:jc w:val="left"/>
        <w:rPr>
          <w:lang w:val="ru-RU"/>
        </w:rPr>
      </w:pPr>
    </w:p>
    <w:p w:rsidR="00D335DD" w:rsidRDefault="00D335DD" w:rsidP="00D335DD">
      <w:pPr>
        <w:rPr>
          <w:lang w:val="uk-UA"/>
        </w:rPr>
      </w:pPr>
    </w:p>
    <w:p w:rsidR="00D335DD" w:rsidRPr="0027119B" w:rsidRDefault="00D335DD" w:rsidP="00D335D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335DD" w:rsidRDefault="00D335DD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116C05" w:rsidRDefault="00116C05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116C05" w:rsidRDefault="00116C05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116C05" w:rsidRDefault="00116C05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E67D2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EA0952" w:rsidP="002F17C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</w:t>
      </w:r>
      <w:r w:rsidR="002F17C4">
        <w:rPr>
          <w:rFonts w:ascii="Times New Roman" w:hAnsi="Times New Roman" w:cs="Times New Roman"/>
          <w:b/>
          <w:sz w:val="28"/>
          <w:szCs w:val="28"/>
          <w:lang w:val="uk-UA"/>
        </w:rPr>
        <w:t>Передмова</w:t>
      </w:r>
    </w:p>
    <w:p w:rsidR="002F17C4" w:rsidRPr="0027119B" w:rsidRDefault="002F17C4" w:rsidP="002F17C4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7C4" w:rsidRDefault="002F17C4" w:rsidP="002F17C4">
      <w:pPr>
        <w:pStyle w:val="a3"/>
        <w:shd w:val="clear" w:color="auto" w:fill="FFFFFF"/>
        <w:spacing w:line="276" w:lineRule="auto"/>
        <w:jc w:val="both"/>
        <w:rPr>
          <w:color w:val="1A1A1A"/>
          <w:sz w:val="28"/>
          <w:szCs w:val="28"/>
          <w:lang w:val="uk-UA"/>
        </w:rPr>
      </w:pPr>
      <w:r w:rsidRPr="00C14CD1">
        <w:rPr>
          <w:color w:val="1A1A1A"/>
          <w:sz w:val="28"/>
          <w:szCs w:val="28"/>
          <w:lang w:val="uk-UA"/>
        </w:rPr>
        <w:t>Діяльність по розкриттю і розслідуванню злочинів по</w:t>
      </w:r>
      <w:r w:rsidRPr="00C14CD1">
        <w:rPr>
          <w:color w:val="1A1A1A"/>
          <w:sz w:val="28"/>
          <w:szCs w:val="28"/>
          <w:lang w:val="uk-UA"/>
        </w:rPr>
        <w:softHyphen/>
        <w:t>требує чіткої організації та планування. Організація роз</w:t>
      </w:r>
      <w:r w:rsidRPr="00C14CD1">
        <w:rPr>
          <w:color w:val="1A1A1A"/>
          <w:sz w:val="28"/>
          <w:szCs w:val="28"/>
          <w:lang w:val="uk-UA"/>
        </w:rPr>
        <w:softHyphen/>
        <w:t>слідування передбачає певні рівні діяльності по розкрит</w:t>
      </w:r>
      <w:r w:rsidRPr="00C14CD1">
        <w:rPr>
          <w:color w:val="1A1A1A"/>
          <w:sz w:val="28"/>
          <w:szCs w:val="28"/>
          <w:lang w:val="uk-UA"/>
        </w:rPr>
        <w:softHyphen/>
        <w:t>тю, розслідуванню злочинів і запобіганню них</w:t>
      </w:r>
      <w:r>
        <w:rPr>
          <w:color w:val="1A1A1A"/>
          <w:sz w:val="28"/>
          <w:szCs w:val="28"/>
          <w:lang w:val="uk-UA"/>
        </w:rPr>
        <w:t>.</w:t>
      </w:r>
    </w:p>
    <w:p w:rsidR="002F17C4" w:rsidRDefault="002F17C4" w:rsidP="002F17C4">
      <w:pPr>
        <w:pStyle w:val="a3"/>
        <w:shd w:val="clear" w:color="auto" w:fill="FFFFFF"/>
        <w:spacing w:line="276" w:lineRule="auto"/>
        <w:jc w:val="both"/>
        <w:rPr>
          <w:color w:val="1A1A1A"/>
          <w:sz w:val="28"/>
          <w:szCs w:val="28"/>
          <w:lang w:val="uk-UA"/>
        </w:rPr>
      </w:pPr>
      <w:proofErr w:type="spellStart"/>
      <w:r w:rsidRPr="00A02176">
        <w:rPr>
          <w:color w:val="1A1A1A"/>
          <w:sz w:val="28"/>
          <w:szCs w:val="28"/>
        </w:rPr>
        <w:t>Організація</w:t>
      </w:r>
      <w:proofErr w:type="spellEnd"/>
      <w:r w:rsidR="00116C05"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розслідування</w:t>
      </w:r>
      <w:proofErr w:type="spellEnd"/>
      <w:r w:rsidR="00116C05"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означа</w:t>
      </w:r>
      <w:proofErr w:type="gramStart"/>
      <w:r w:rsidRPr="00A02176">
        <w:rPr>
          <w:color w:val="1A1A1A"/>
          <w:sz w:val="28"/>
          <w:szCs w:val="28"/>
        </w:rPr>
        <w:t>є</w:t>
      </w:r>
      <w:proofErr w:type="spellEnd"/>
      <w:r w:rsidRPr="00A02176">
        <w:rPr>
          <w:color w:val="1A1A1A"/>
          <w:sz w:val="28"/>
          <w:szCs w:val="28"/>
        </w:rPr>
        <w:t>:</w:t>
      </w:r>
      <w:proofErr w:type="gramEnd"/>
    </w:p>
    <w:p w:rsidR="002F17C4" w:rsidRPr="00A02176" w:rsidRDefault="00116C05" w:rsidP="002F17C4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С</w:t>
      </w:r>
      <w:r w:rsidR="002F17C4" w:rsidRPr="00A02176">
        <w:rPr>
          <w:color w:val="1A1A1A"/>
          <w:sz w:val="28"/>
          <w:szCs w:val="28"/>
        </w:rPr>
        <w:t>воєчасну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розробку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узгодженого</w:t>
      </w:r>
      <w:proofErr w:type="spellEnd"/>
      <w:r w:rsidR="002F17C4" w:rsidRPr="00A02176">
        <w:rPr>
          <w:color w:val="1A1A1A"/>
          <w:sz w:val="28"/>
          <w:szCs w:val="28"/>
        </w:rPr>
        <w:t xml:space="preserve"> плану </w:t>
      </w:r>
      <w:proofErr w:type="spellStart"/>
      <w:r w:rsidR="002F17C4" w:rsidRPr="00A02176">
        <w:rPr>
          <w:color w:val="1A1A1A"/>
          <w:sz w:val="28"/>
          <w:szCs w:val="28"/>
        </w:rPr>
        <w:t>заходів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міс</w:t>
      </w:r>
      <w:r w:rsidR="002F17C4" w:rsidRPr="00A02176">
        <w:rPr>
          <w:color w:val="1A1A1A"/>
          <w:sz w:val="28"/>
          <w:szCs w:val="28"/>
        </w:rPr>
        <w:softHyphen/>
        <w:t>цевих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правоохоронних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органі</w:t>
      </w:r>
      <w:proofErr w:type="gramStart"/>
      <w:r w:rsidR="002F17C4" w:rsidRPr="00A02176">
        <w:rPr>
          <w:color w:val="1A1A1A"/>
          <w:sz w:val="28"/>
          <w:szCs w:val="28"/>
        </w:rPr>
        <w:t>в</w:t>
      </w:r>
      <w:proofErr w:type="spellEnd"/>
      <w:proofErr w:type="gramEnd"/>
      <w:r w:rsidR="002F17C4" w:rsidRPr="00A02176">
        <w:rPr>
          <w:color w:val="1A1A1A"/>
          <w:sz w:val="28"/>
          <w:szCs w:val="28"/>
        </w:rPr>
        <w:t>;</w:t>
      </w:r>
    </w:p>
    <w:p w:rsidR="002F17C4" w:rsidRPr="00A02176" w:rsidRDefault="00116C05" w:rsidP="002F17C4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Н</w:t>
      </w:r>
      <w:r w:rsidR="002F17C4" w:rsidRPr="00A02176">
        <w:rPr>
          <w:color w:val="1A1A1A"/>
          <w:sz w:val="28"/>
          <w:szCs w:val="28"/>
        </w:rPr>
        <w:t>алагодження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належної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взаємодії</w:t>
      </w:r>
      <w:proofErr w:type="spellEnd"/>
      <w:r w:rsidR="002F17C4" w:rsidRPr="00A02176">
        <w:rPr>
          <w:color w:val="1A1A1A"/>
          <w:sz w:val="28"/>
          <w:szCs w:val="28"/>
        </w:rPr>
        <w:t xml:space="preserve"> у </w:t>
      </w:r>
      <w:proofErr w:type="spellStart"/>
      <w:r w:rsidR="002F17C4" w:rsidRPr="00A02176">
        <w:rPr>
          <w:color w:val="1A1A1A"/>
          <w:sz w:val="28"/>
          <w:szCs w:val="28"/>
        </w:rPr>
        <w:t>процесі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роз</w:t>
      </w:r>
      <w:r w:rsidR="002F17C4" w:rsidRPr="00A02176">
        <w:rPr>
          <w:color w:val="1A1A1A"/>
          <w:sz w:val="28"/>
          <w:szCs w:val="28"/>
        </w:rPr>
        <w:softHyphen/>
        <w:t>слідування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proofErr w:type="gramStart"/>
      <w:r w:rsidR="002F17C4" w:rsidRPr="00A02176">
        <w:rPr>
          <w:color w:val="1A1A1A"/>
          <w:sz w:val="28"/>
          <w:szCs w:val="28"/>
        </w:rPr>
        <w:t>між</w:t>
      </w:r>
      <w:proofErr w:type="spellEnd"/>
      <w:proofErr w:type="gram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слідчим</w:t>
      </w:r>
      <w:proofErr w:type="spellEnd"/>
      <w:r w:rsidR="002F17C4" w:rsidRPr="00A02176">
        <w:rPr>
          <w:color w:val="1A1A1A"/>
          <w:sz w:val="28"/>
          <w:szCs w:val="28"/>
        </w:rPr>
        <w:t xml:space="preserve">, </w:t>
      </w:r>
      <w:proofErr w:type="spellStart"/>
      <w:r w:rsidR="002F17C4" w:rsidRPr="00A02176">
        <w:rPr>
          <w:color w:val="1A1A1A"/>
          <w:sz w:val="28"/>
          <w:szCs w:val="28"/>
        </w:rPr>
        <w:t>оперативними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працівниками</w:t>
      </w:r>
      <w:proofErr w:type="spellEnd"/>
      <w:r w:rsidR="002F17C4" w:rsidRPr="00A02176">
        <w:rPr>
          <w:color w:val="1A1A1A"/>
          <w:sz w:val="28"/>
          <w:szCs w:val="28"/>
        </w:rPr>
        <w:t xml:space="preserve">, </w:t>
      </w:r>
      <w:proofErr w:type="spellStart"/>
      <w:r w:rsidR="002F17C4" w:rsidRPr="00A02176">
        <w:rPr>
          <w:color w:val="1A1A1A"/>
          <w:sz w:val="28"/>
          <w:szCs w:val="28"/>
        </w:rPr>
        <w:t>фа</w:t>
      </w:r>
      <w:r w:rsidR="002F17C4" w:rsidRPr="00A02176">
        <w:rPr>
          <w:color w:val="1A1A1A"/>
          <w:sz w:val="28"/>
          <w:szCs w:val="28"/>
        </w:rPr>
        <w:softHyphen/>
        <w:t>хівцями</w:t>
      </w:r>
      <w:proofErr w:type="spellEnd"/>
      <w:r w:rsidR="002F17C4" w:rsidRPr="00A02176">
        <w:rPr>
          <w:color w:val="1A1A1A"/>
          <w:sz w:val="28"/>
          <w:szCs w:val="28"/>
        </w:rPr>
        <w:t>;</w:t>
      </w:r>
    </w:p>
    <w:p w:rsidR="002F17C4" w:rsidRPr="00A02176" w:rsidRDefault="00116C05" w:rsidP="002F17C4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З</w:t>
      </w:r>
      <w:r w:rsidR="002F17C4" w:rsidRPr="00A02176">
        <w:rPr>
          <w:color w:val="1A1A1A"/>
          <w:sz w:val="28"/>
          <w:szCs w:val="28"/>
        </w:rPr>
        <w:t>абезпечення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кваліфікованого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керівництва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слідчо-оперативною</w:t>
      </w:r>
      <w:proofErr w:type="spellEnd"/>
      <w:r w:rsidR="002F17C4" w:rsidRPr="00A02176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группою</w:t>
      </w:r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чи</w:t>
      </w:r>
      <w:proofErr w:type="spellEnd"/>
      <w:r w:rsidR="002F17C4" w:rsidRPr="00A02176">
        <w:rPr>
          <w:color w:val="1A1A1A"/>
          <w:sz w:val="28"/>
          <w:szCs w:val="28"/>
        </w:rPr>
        <w:t xml:space="preserve"> бригадою;</w:t>
      </w:r>
    </w:p>
    <w:p w:rsidR="002F17C4" w:rsidRPr="00A02176" w:rsidRDefault="00116C05" w:rsidP="002F17C4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П</w:t>
      </w:r>
      <w:r w:rsidR="002F17C4" w:rsidRPr="00A02176">
        <w:rPr>
          <w:color w:val="1A1A1A"/>
          <w:sz w:val="28"/>
          <w:szCs w:val="28"/>
        </w:rPr>
        <w:t>роведення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регулярних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оперативних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нарад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слідчої</w:t>
      </w:r>
      <w:proofErr w:type="spellEnd"/>
      <w:r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2F17C4" w:rsidRPr="00A02176">
        <w:rPr>
          <w:color w:val="1A1A1A"/>
          <w:sz w:val="28"/>
          <w:szCs w:val="28"/>
        </w:rPr>
        <w:t>групи</w:t>
      </w:r>
      <w:proofErr w:type="spellEnd"/>
      <w:r w:rsidR="002F17C4" w:rsidRPr="00A02176">
        <w:rPr>
          <w:color w:val="1A1A1A"/>
          <w:sz w:val="28"/>
          <w:szCs w:val="28"/>
        </w:rPr>
        <w:t>;</w:t>
      </w:r>
    </w:p>
    <w:p w:rsidR="002F17C4" w:rsidRPr="00A02176" w:rsidRDefault="002F17C4" w:rsidP="002F17C4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налагодження</w:t>
      </w:r>
      <w:proofErr w:type="spellEnd"/>
      <w:r w:rsidRPr="00A02176">
        <w:rPr>
          <w:color w:val="1A1A1A"/>
          <w:sz w:val="28"/>
          <w:szCs w:val="28"/>
        </w:rPr>
        <w:t xml:space="preserve"> систематичного </w:t>
      </w:r>
      <w:proofErr w:type="spellStart"/>
      <w:r w:rsidRPr="00A02176">
        <w:rPr>
          <w:color w:val="1A1A1A"/>
          <w:sz w:val="28"/>
          <w:szCs w:val="28"/>
        </w:rPr>
        <w:t>обміну</w:t>
      </w:r>
      <w:proofErr w:type="spellEnd"/>
      <w:r w:rsidR="00116C05"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інформацією</w:t>
      </w:r>
      <w:proofErr w:type="spellEnd"/>
      <w:r w:rsidRPr="00A02176">
        <w:rPr>
          <w:color w:val="1A1A1A"/>
          <w:sz w:val="28"/>
          <w:szCs w:val="28"/>
        </w:rPr>
        <w:t xml:space="preserve"> та </w:t>
      </w:r>
      <w:proofErr w:type="spellStart"/>
      <w:r w:rsidRPr="00A02176">
        <w:rPr>
          <w:color w:val="1A1A1A"/>
          <w:sz w:val="28"/>
          <w:szCs w:val="28"/>
        </w:rPr>
        <w:t>звітністю</w:t>
      </w:r>
      <w:proofErr w:type="spellEnd"/>
      <w:r w:rsidRPr="00A02176">
        <w:rPr>
          <w:color w:val="1A1A1A"/>
          <w:sz w:val="28"/>
          <w:szCs w:val="28"/>
        </w:rPr>
        <w:t xml:space="preserve"> про </w:t>
      </w:r>
      <w:proofErr w:type="spellStart"/>
      <w:r w:rsidRPr="00A02176">
        <w:rPr>
          <w:color w:val="1A1A1A"/>
          <w:sz w:val="28"/>
          <w:szCs w:val="28"/>
        </w:rPr>
        <w:t>результати</w:t>
      </w:r>
      <w:proofErr w:type="spellEnd"/>
      <w:r w:rsidR="00116C05"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роботи</w:t>
      </w:r>
      <w:proofErr w:type="spellEnd"/>
      <w:r w:rsidR="00116C05"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слідчої</w:t>
      </w:r>
      <w:proofErr w:type="spellEnd"/>
      <w:r w:rsidR="00116C05"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групи</w:t>
      </w:r>
      <w:proofErr w:type="spellEnd"/>
      <w:r w:rsidRPr="00A02176">
        <w:rPr>
          <w:color w:val="1A1A1A"/>
          <w:sz w:val="28"/>
          <w:szCs w:val="28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і</w:t>
      </w:r>
      <w:proofErr w:type="spellEnd"/>
      <w:r w:rsidRPr="00A02176">
        <w:rPr>
          <w:color w:val="1A1A1A"/>
          <w:sz w:val="28"/>
          <w:szCs w:val="28"/>
        </w:rPr>
        <w:t xml:space="preserve"> кожно</w:t>
      </w:r>
      <w:r w:rsidRPr="00A02176">
        <w:rPr>
          <w:color w:val="1A1A1A"/>
          <w:sz w:val="28"/>
          <w:szCs w:val="28"/>
        </w:rPr>
        <w:softHyphen/>
        <w:t xml:space="preserve">го </w:t>
      </w:r>
      <w:proofErr w:type="spellStart"/>
      <w:r w:rsidRPr="00A02176">
        <w:rPr>
          <w:color w:val="1A1A1A"/>
          <w:sz w:val="28"/>
          <w:szCs w:val="28"/>
        </w:rPr>
        <w:t>слідчого</w:t>
      </w:r>
      <w:proofErr w:type="spellEnd"/>
      <w:r w:rsidRPr="00A02176">
        <w:rPr>
          <w:color w:val="1A1A1A"/>
          <w:sz w:val="28"/>
          <w:szCs w:val="28"/>
        </w:rPr>
        <w:t>;</w:t>
      </w:r>
    </w:p>
    <w:p w:rsidR="002F17C4" w:rsidRPr="00A02176" w:rsidRDefault="002F17C4" w:rsidP="002F17C4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</w:rPr>
      </w:pPr>
      <w:proofErr w:type="spellStart"/>
      <w:r w:rsidRPr="00A02176">
        <w:rPr>
          <w:color w:val="1A1A1A"/>
          <w:sz w:val="28"/>
          <w:szCs w:val="28"/>
        </w:rPr>
        <w:t>забезпечення</w:t>
      </w:r>
      <w:proofErr w:type="spellEnd"/>
      <w:r w:rsidR="00116C05">
        <w:rPr>
          <w:color w:val="1A1A1A"/>
          <w:sz w:val="28"/>
          <w:szCs w:val="28"/>
          <w:lang w:val="uk-UA"/>
        </w:rPr>
        <w:t xml:space="preserve"> </w:t>
      </w:r>
      <w:proofErr w:type="spellStart"/>
      <w:r w:rsidRPr="00A02176">
        <w:rPr>
          <w:color w:val="1A1A1A"/>
          <w:sz w:val="28"/>
          <w:szCs w:val="28"/>
        </w:rPr>
        <w:t>необхідних</w:t>
      </w:r>
      <w:proofErr w:type="spellEnd"/>
      <w:r w:rsidRPr="00A02176">
        <w:rPr>
          <w:color w:val="1A1A1A"/>
          <w:sz w:val="28"/>
          <w:szCs w:val="28"/>
        </w:rPr>
        <w:t xml:space="preserve"> умов </w:t>
      </w:r>
      <w:proofErr w:type="spellStart"/>
      <w:r w:rsidRPr="00A02176">
        <w:rPr>
          <w:color w:val="1A1A1A"/>
          <w:sz w:val="28"/>
          <w:szCs w:val="28"/>
        </w:rPr>
        <w:t>праці</w:t>
      </w:r>
      <w:proofErr w:type="spellEnd"/>
      <w:r w:rsidRPr="00A02176">
        <w:rPr>
          <w:color w:val="1A1A1A"/>
          <w:sz w:val="28"/>
          <w:szCs w:val="28"/>
        </w:rPr>
        <w:t>;</w:t>
      </w:r>
    </w:p>
    <w:p w:rsidR="002F17C4" w:rsidRPr="00DA4AFA" w:rsidRDefault="002F17C4" w:rsidP="002F17C4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  <w:lang w:val="uk-UA"/>
        </w:rPr>
      </w:pPr>
      <w:r w:rsidRPr="00DA4AFA">
        <w:rPr>
          <w:color w:val="1A1A1A"/>
          <w:sz w:val="28"/>
          <w:szCs w:val="28"/>
          <w:lang w:val="uk-UA"/>
        </w:rPr>
        <w:t>забезпечення своєчасної розробки і виконання пла</w:t>
      </w:r>
      <w:r w:rsidRPr="00DA4AFA">
        <w:rPr>
          <w:color w:val="1A1A1A"/>
          <w:sz w:val="28"/>
          <w:szCs w:val="28"/>
          <w:lang w:val="uk-UA"/>
        </w:rPr>
        <w:softHyphen/>
        <w:t>нів розслідування по кожній кримінальній справі;</w:t>
      </w:r>
    </w:p>
    <w:p w:rsidR="002F17C4" w:rsidRDefault="002F17C4" w:rsidP="002F17C4">
      <w:pPr>
        <w:pStyle w:val="a3"/>
        <w:numPr>
          <w:ilvl w:val="0"/>
          <w:numId w:val="2"/>
        </w:numPr>
        <w:shd w:val="clear" w:color="auto" w:fill="FFFFFF"/>
        <w:spacing w:line="276" w:lineRule="auto"/>
        <w:jc w:val="both"/>
        <w:rPr>
          <w:color w:val="1A1A1A"/>
          <w:sz w:val="28"/>
          <w:szCs w:val="28"/>
          <w:lang w:val="uk-UA"/>
        </w:rPr>
      </w:pPr>
      <w:r w:rsidRPr="00DA4AFA">
        <w:rPr>
          <w:color w:val="1A1A1A"/>
          <w:sz w:val="28"/>
          <w:szCs w:val="28"/>
          <w:lang w:val="uk-UA"/>
        </w:rPr>
        <w:t>здійснення інших організаційних заходів для ус</w:t>
      </w:r>
      <w:r w:rsidRPr="00DA4AFA">
        <w:rPr>
          <w:color w:val="1A1A1A"/>
          <w:sz w:val="28"/>
          <w:szCs w:val="28"/>
          <w:lang w:val="uk-UA"/>
        </w:rPr>
        <w:softHyphen/>
        <w:t>пішного розкриття і розслідування злочинів.</w:t>
      </w:r>
      <w:r w:rsidR="003B16C1" w:rsidRPr="003B16C1">
        <w:rPr>
          <w:color w:val="1A1A1A"/>
          <w:sz w:val="28"/>
          <w:szCs w:val="28"/>
          <w:lang w:val="uk-UA"/>
        </w:rPr>
        <w:t xml:space="preserve"> </w:t>
      </w:r>
    </w:p>
    <w:p w:rsidR="002F17C4" w:rsidRPr="00DA4AFA" w:rsidRDefault="002F17C4" w:rsidP="002F17C4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Форминавчання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лекційні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семінарські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самостійна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 робота.</w:t>
      </w:r>
    </w:p>
    <w:p w:rsidR="002F17C4" w:rsidRPr="00DA4AFA" w:rsidRDefault="002F17C4" w:rsidP="002F17C4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опрацювання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рекомендованої</w:t>
      </w:r>
      <w:proofErr w:type="spellEnd"/>
      <w:r w:rsidR="003B16C1" w:rsidRPr="003B16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літератури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A4AFA">
        <w:rPr>
          <w:rFonts w:ascii="Times New Roman" w:hAnsi="Times New Roman" w:cs="Times New Roman"/>
          <w:sz w:val="28"/>
          <w:szCs w:val="28"/>
          <w:lang w:val="ru-RU"/>
        </w:rPr>
        <w:t>ідручників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навчальних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посібників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монографій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нормативно-правови</w:t>
      </w:r>
      <w:r w:rsidR="00116C05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A4AFA">
        <w:rPr>
          <w:rFonts w:ascii="Times New Roman" w:hAnsi="Times New Roman" w:cs="Times New Roman"/>
          <w:sz w:val="28"/>
          <w:szCs w:val="28"/>
          <w:lang w:val="ru-RU"/>
        </w:rPr>
        <w:t>актів</w:t>
      </w:r>
      <w:proofErr w:type="spellEnd"/>
      <w:r w:rsidRPr="00DA4A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p w:rsidR="002F17C4" w:rsidRDefault="002F17C4" w:rsidP="004432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212FA6" w:rsidRDefault="006D11C9" w:rsidP="00AA5A10">
      <w:pPr>
        <w:ind w:firstLine="54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</w:t>
      </w:r>
      <w:r w:rsidR="00AA5A10" w:rsidRPr="00212FA6">
        <w:rPr>
          <w:b/>
          <w:sz w:val="28"/>
          <w:szCs w:val="28"/>
          <w:lang w:val="ru-RU"/>
        </w:rPr>
        <w:t>САМОСТІЙНА РОБОТА СТУДЕНТІ</w:t>
      </w:r>
      <w:proofErr w:type="gramStart"/>
      <w:r w:rsidR="00AA5A10" w:rsidRPr="00212FA6">
        <w:rPr>
          <w:b/>
          <w:sz w:val="28"/>
          <w:szCs w:val="28"/>
          <w:lang w:val="ru-RU"/>
        </w:rPr>
        <w:t>В</w:t>
      </w:r>
      <w:proofErr w:type="gramEnd"/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Pr="00A12E35" w:rsidRDefault="00AA5A10" w:rsidP="00AA5A10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>ТЕМА</w:t>
      </w:r>
      <w:r w:rsidRPr="0027119B"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1. </w:t>
      </w:r>
      <w:r w:rsidRPr="00A12E35">
        <w:rPr>
          <w:rFonts w:ascii="Times New Roman" w:hAnsi="Times New Roman" w:cs="Times New Roman"/>
          <w:sz w:val="28"/>
          <w:szCs w:val="28"/>
          <w:lang w:val="uk-UA"/>
        </w:rPr>
        <w:t>Науково-методичні засади розслідування злочинів</w:t>
      </w:r>
    </w:p>
    <w:p w:rsidR="00AA5A10" w:rsidRPr="00A12E35" w:rsidRDefault="00AA5A10" w:rsidP="00AA5A10">
      <w:pPr>
        <w:spacing w:line="322" w:lineRule="exact"/>
        <w:ind w:right="40"/>
        <w:rPr>
          <w:rFonts w:ascii="Times New Roman" w:hAnsi="Times New Roman" w:cs="Times New Roman"/>
          <w:color w:val="auto"/>
          <w:lang w:val="uk-UA"/>
        </w:rPr>
      </w:pPr>
    </w:p>
    <w:p w:rsidR="00AA5A10" w:rsidRDefault="00AA5A10" w:rsidP="00AA5A10">
      <w:pPr>
        <w:keepNext/>
        <w:keepLines/>
        <w:spacing w:line="322" w:lineRule="exact"/>
        <w:ind w:right="-1"/>
        <w:jc w:val="both"/>
        <w:outlineLvl w:val="0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</w:t>
      </w:r>
      <w:r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>вказівки</w:t>
      </w:r>
      <w:r w:rsidRPr="0064024B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при вивченні цієї теми необхідно звернути увагу щодо принципів методики розслідування, види принципів,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 в діяльності з розкриття злочинів різних форм і методів взаємодії слідчого з органами дізнання, іншими правоохоронними особами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uk-UA"/>
        </w:rPr>
        <w:t>застосування сучасних наукових та технічних можливостей у розслідуванні злочинів.</w:t>
      </w:r>
    </w:p>
    <w:p w:rsidR="00AA5A10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</w:p>
    <w:p w:rsidR="00AA5A10" w:rsidRPr="0064024B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AA5A10" w:rsidRPr="0027119B" w:rsidRDefault="00AA5A10" w:rsidP="00AA5A10">
      <w:pPr>
        <w:shd w:val="clear" w:color="auto" w:fill="FFFFFF"/>
        <w:spacing w:before="5" w:line="221" w:lineRule="exac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1D153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Принципи розробки методики розслідування злочинів.</w:t>
      </w:r>
    </w:p>
    <w:p w:rsidR="00AA5A10" w:rsidRPr="001D1530" w:rsidRDefault="00AA5A10" w:rsidP="00AA5A10">
      <w:pPr>
        <w:spacing w:line="360" w:lineRule="auto"/>
        <w:ind w:right="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Слідчі ситуації та їх роль у побудові окремих методик розслідування.</w:t>
      </w:r>
    </w:p>
    <w:p w:rsidR="00AA5A10" w:rsidRPr="00DF7C3D" w:rsidRDefault="00AA5A10" w:rsidP="00AA5A10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Питання для самоконтролю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:</w:t>
      </w:r>
    </w:p>
    <w:p w:rsidR="00AA5A10" w:rsidRPr="009F4807" w:rsidRDefault="00AA5A10" w:rsidP="00AA5A10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1. Які принципи слід віднести до специфічних і основних засад методики розслідування окремих категорій злочинів ?</w:t>
      </w:r>
    </w:p>
    <w:p w:rsidR="00AA5A10" w:rsidRPr="00275911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2. Ситуативний підхід до постановки тактичних завдань і засобів їх вирішення.</w:t>
      </w:r>
    </w:p>
    <w:p w:rsidR="00AA5A10" w:rsidRPr="00275911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3.Використання в діяльності з розкриття злочинів різних форм і методів взаємодії слідчого з органами дізнання, іншими правоохоронними особами.</w:t>
      </w:r>
    </w:p>
    <w:p w:rsidR="00AA5A1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4.Застосування сучасних наукових та технічних можливостей у розслідуванні злочинів.</w:t>
      </w:r>
    </w:p>
    <w:p w:rsidR="00AA5A1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5. Якими чинниками обумовлена складність інформаційних процесів у розслідуванні злочинів?</w:t>
      </w:r>
    </w:p>
    <w:p w:rsidR="00AA5A1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Default="00AA5A10" w:rsidP="00AA5A10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AA5A10" w:rsidRPr="001D153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Застосування сучасних наукових та технічних можливостей у розслідуванні злочинів.</w:t>
      </w:r>
    </w:p>
    <w:p w:rsidR="00AA5A10" w:rsidRPr="001D153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Використання в діяльності з розкриття злочинів різних форм і методів взаємодії слідчого з органами дізнання, іншими правоохоронними особами.</w:t>
      </w:r>
    </w:p>
    <w:p w:rsidR="00AA5A10" w:rsidRPr="00DF7C3D" w:rsidRDefault="00AA5A10" w:rsidP="00AA5A10">
      <w:pPr>
        <w:pStyle w:val="a4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9F4807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Pr="001D1530" w:rsidRDefault="00AA5A10" w:rsidP="00AA5A10">
      <w:pPr>
        <w:ind w:left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676D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AA5A10" w:rsidRPr="000930D7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Когутич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AA5A10" w:rsidRPr="000930D7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.Настільна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Юре», 2012.</w:t>
      </w:r>
    </w:p>
    <w:p w:rsidR="00AA5A10" w:rsidRPr="000930D7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Салтевський М.В. Криміналістика: Підручник Х.: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AA5A10" w:rsidRPr="001D1530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 Гель А.П.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Г.С. К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риміналістика: ПідручникК.: МАУП, 2001.</w:t>
      </w:r>
    </w:p>
    <w:p w:rsidR="00AA5A10" w:rsidRPr="00116C05" w:rsidRDefault="00AA5A10" w:rsidP="00AA5A1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Біленчук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 П.Д.,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Лисичен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коВ.К</w:t>
      </w:r>
      <w:proofErr w:type="spellEnd"/>
      <w:r w:rsidRPr="00116C05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16C05">
        <w:rPr>
          <w:rFonts w:ascii="Times New Roman" w:hAnsi="Times New Roman" w:cs="Times New Roman"/>
          <w:sz w:val="28"/>
          <w:szCs w:val="28"/>
          <w:lang w:val="uk-UA"/>
        </w:rPr>
        <w:t>КлименкоН.І.Криміналістика</w:t>
      </w:r>
      <w:proofErr w:type="spellEnd"/>
      <w:r w:rsidRPr="00116C0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16C05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116C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16C05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116C05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10" w:rsidRPr="003B16C1" w:rsidRDefault="00AA5A10" w:rsidP="00AA5A1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16C1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3B16C1">
        <w:rPr>
          <w:rFonts w:ascii="Times New Roman" w:hAnsi="Times New Roman" w:cs="Times New Roman"/>
          <w:sz w:val="28"/>
          <w:szCs w:val="28"/>
          <w:lang w:val="uk-UA"/>
        </w:rPr>
        <w:t xml:space="preserve"> П.Д., Дубовий О.П., </w:t>
      </w:r>
      <w:proofErr w:type="spellStart"/>
      <w:r w:rsidRPr="003B16C1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3B16C1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3B16C1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3B16C1">
        <w:rPr>
          <w:rFonts w:ascii="Times New Roman" w:hAnsi="Times New Roman" w:cs="Times New Roman"/>
          <w:sz w:val="28"/>
          <w:szCs w:val="28"/>
          <w:lang w:val="uk-UA"/>
        </w:rPr>
        <w:t>, 1998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10" w:rsidRPr="0027119B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D11C9" w:rsidRDefault="006D11C9" w:rsidP="00AA5A10">
      <w:pPr>
        <w:spacing w:line="360" w:lineRule="auto"/>
        <w:ind w:left="122" w:right="7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5A10" w:rsidRPr="00D11105" w:rsidRDefault="00AA5A10" w:rsidP="00AA5A10">
      <w:pPr>
        <w:spacing w:line="360" w:lineRule="auto"/>
        <w:ind w:left="122" w:right="73"/>
        <w:rPr>
          <w:rFonts w:ascii="Times New Roman" w:hAnsi="Times New Roman" w:cs="Times New Roman"/>
          <w:sz w:val="28"/>
          <w:szCs w:val="28"/>
          <w:lang w:val="ru-RU"/>
        </w:rPr>
      </w:pPr>
      <w:r w:rsidRPr="002711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2. 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Теоретичні основи планування й організації розслідування злочинів</w:t>
      </w:r>
      <w:r w:rsidRPr="000930D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D1530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9B4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вказівки: </w:t>
      </w:r>
      <w:r w:rsidRPr="002069B4">
        <w:rPr>
          <w:rFonts w:ascii="Times New Roman" w:hAnsi="Times New Roman" w:cs="Times New Roman"/>
          <w:spacing w:val="20"/>
          <w:sz w:val="28"/>
          <w:szCs w:val="28"/>
          <w:lang w:val="uk-UA"/>
        </w:rPr>
        <w:t>при вивченні цієї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теми</w:t>
      </w:r>
      <w:r w:rsidRPr="002069B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необхідно звернути увагу щодо загальних і спеціальних завдань розслідування,</w:t>
      </w:r>
      <w:r w:rsidRPr="002069B4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джерел інформації про розслідуваний злочин, визначення напрямку розслідування і розробка плану розслідування, обрання форм і методів взаємодії з органами і службами, що здійснюють оперативно-розшукову роботу,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2069B4">
        <w:rPr>
          <w:rFonts w:ascii="Times New Roman" w:hAnsi="Times New Roman" w:cs="Times New Roman"/>
          <w:sz w:val="28"/>
          <w:szCs w:val="28"/>
          <w:lang w:val="uk-UA"/>
        </w:rPr>
        <w:t>ошук і одержання інформації про механізм і обстановку вчиненого злочину.</w:t>
      </w:r>
    </w:p>
    <w:p w:rsidR="00AA5A10" w:rsidRDefault="00AA5A10" w:rsidP="00AA5A10">
      <w:pPr>
        <w:shd w:val="clear" w:color="auto" w:fill="FFFFFF"/>
        <w:spacing w:before="5" w:line="221" w:lineRule="exact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914DA9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pacing w:val="20"/>
          <w:sz w:val="28"/>
          <w:szCs w:val="28"/>
          <w:lang w:val="ru-RU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AA5A10" w:rsidRPr="001D1530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Загальні і спеціальні завдання розслідування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D1530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Встановлення всіх обставин злочину як основне завдання розслідування.</w:t>
      </w:r>
    </w:p>
    <w:p w:rsidR="00AA5A10" w:rsidRPr="001D1530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Криміналістичний аналіз первісної інформації, слідчих ситуацій і визначення тактичних завдань розслідування.</w:t>
      </w:r>
    </w:p>
    <w:p w:rsidR="00AA5A10" w:rsidRPr="001D1530" w:rsidRDefault="00AA5A10" w:rsidP="00AA5A10">
      <w:pPr>
        <w:spacing w:line="360" w:lineRule="auto"/>
        <w:ind w:right="7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Типові програми дослідження обставин злочину.</w:t>
      </w:r>
    </w:p>
    <w:p w:rsidR="00AA5A10" w:rsidRPr="0027119B" w:rsidRDefault="00AA5A10" w:rsidP="00AA5A10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A5A10" w:rsidRPr="001D1530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Завдання початкового етапу розслідування.</w:t>
      </w:r>
    </w:p>
    <w:p w:rsidR="00AA5A10" w:rsidRPr="001D1530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Виявлення джерел інформації про розслідуваний злочин.</w:t>
      </w:r>
    </w:p>
    <w:p w:rsidR="00AA5A10" w:rsidRPr="001D1530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Визначення напрямку розслідування і розробка плану розслідування.</w:t>
      </w:r>
    </w:p>
    <w:p w:rsidR="00AA5A10" w:rsidRPr="001D1530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Обрання форм і методів взаємодії з органами і службами, що здійснюють оперативно-розшукову роботу.</w:t>
      </w:r>
    </w:p>
    <w:p w:rsidR="00AA5A10" w:rsidRPr="001D1530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Пошук і одержання інформації про механізм і обстановку вчиненого злочину.</w:t>
      </w:r>
    </w:p>
    <w:p w:rsidR="00AA5A10" w:rsidRPr="00BA7E7C" w:rsidRDefault="00AA5A10" w:rsidP="00AA5A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5A10" w:rsidRDefault="00AA5A10" w:rsidP="00AA5A10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AA5A10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C3D">
        <w:rPr>
          <w:rFonts w:ascii="Times New Roman" w:hAnsi="Times New Roman" w:cs="Times New Roman"/>
          <w:sz w:val="28"/>
          <w:szCs w:val="28"/>
          <w:lang w:val="uk-UA"/>
        </w:rPr>
        <w:t>1.Обрання форм і методів взаємодії з органами і службами, що здійснюють оперативно-розшукову роботу.</w:t>
      </w:r>
    </w:p>
    <w:p w:rsidR="00AA5A10" w:rsidRPr="000C6ECE" w:rsidRDefault="00AA5A10" w:rsidP="00AA5A10">
      <w:pPr>
        <w:pStyle w:val="a4"/>
        <w:autoSpaceDE w:val="0"/>
        <w:autoSpaceDN w:val="0"/>
        <w:adjustRightInd w:val="0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2.Пошук і одержання інформації про механізм і обстановку вчиненого злочину.</w:t>
      </w:r>
    </w:p>
    <w:p w:rsidR="00AA5A10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Pr="0027119B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AA5A10" w:rsidRPr="001D1530" w:rsidRDefault="00AA5A10" w:rsidP="00AA5A10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5A10" w:rsidRPr="000930D7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Когутич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AA5A10" w:rsidRPr="000930D7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.Настільна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Юре», 2012.</w:t>
      </w:r>
    </w:p>
    <w:p w:rsidR="00AA5A10" w:rsidRPr="000930D7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Салтевський М.В. Криміналістика: Підручник Х.: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AA5A10" w:rsidRPr="001D1530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 Гель А.П.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Г.С. К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>риміналістика: ПідручникК.: МАУП, 2001.</w:t>
      </w:r>
    </w:p>
    <w:p w:rsidR="00AA5A10" w:rsidRPr="001D1530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5.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Лисиченко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10" w:rsidRPr="001D1530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Дубовий О.П.,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AA5A10" w:rsidRPr="001D153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1D153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1D1530" w:rsidRDefault="00AA5A10" w:rsidP="00AA5A10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B90C56" w:rsidRDefault="00AA5A10" w:rsidP="00AA5A10">
      <w:pPr>
        <w:spacing w:line="360" w:lineRule="auto"/>
        <w:ind w:left="122" w:right="73"/>
        <w:rPr>
          <w:rFonts w:ascii="Times New Roman" w:hAnsi="Times New Roman" w:cs="Times New Roman"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ТЕМА 3. </w:t>
      </w:r>
      <w:r w:rsidRPr="0019550A">
        <w:rPr>
          <w:rFonts w:ascii="Times New Roman" w:hAnsi="Times New Roman" w:cs="Times New Roman"/>
          <w:sz w:val="28"/>
          <w:szCs w:val="28"/>
          <w:lang w:val="uk-UA"/>
        </w:rPr>
        <w:t>Криміналістичний аналіз слідчої діяльності в методиці розслідування злочинів.</w:t>
      </w:r>
    </w:p>
    <w:p w:rsidR="00AA5A10" w:rsidRPr="00D11105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1105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вказівки: </w:t>
      </w:r>
      <w:r w:rsidRPr="00D11105">
        <w:rPr>
          <w:rFonts w:ascii="Times New Roman" w:hAnsi="Times New Roman" w:cs="Times New Roman"/>
          <w:spacing w:val="20"/>
          <w:sz w:val="28"/>
          <w:szCs w:val="28"/>
          <w:lang w:val="uk-UA"/>
        </w:rPr>
        <w:t>при вивченні цієї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теми</w:t>
      </w:r>
      <w:r w:rsidRPr="00D11105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необхідно звернути увагу щодо </w:t>
      </w:r>
      <w:r w:rsidRPr="00D11105">
        <w:rPr>
          <w:rFonts w:ascii="Times New Roman" w:hAnsi="Times New Roman" w:cs="Times New Roman"/>
          <w:sz w:val="28"/>
          <w:szCs w:val="28"/>
          <w:lang w:val="uk-UA"/>
        </w:rPr>
        <w:t xml:space="preserve">методів криміналістичного </w:t>
      </w:r>
      <w:proofErr w:type="spellStart"/>
      <w:r w:rsidRPr="00D11105">
        <w:rPr>
          <w:rFonts w:ascii="Times New Roman" w:hAnsi="Times New Roman" w:cs="Times New Roman"/>
          <w:sz w:val="28"/>
          <w:szCs w:val="28"/>
          <w:lang w:val="uk-UA"/>
        </w:rPr>
        <w:t>версіювання</w:t>
      </w:r>
      <w:proofErr w:type="spellEnd"/>
      <w:r w:rsidRPr="00D11105">
        <w:rPr>
          <w:rFonts w:ascii="Times New Roman" w:hAnsi="Times New Roman" w:cs="Times New Roman"/>
          <w:sz w:val="28"/>
          <w:szCs w:val="28"/>
          <w:lang w:val="uk-UA"/>
        </w:rPr>
        <w:t xml:space="preserve"> і моделювання, поняття криміналістично-значимої інформації, поняття доказової інформації, особливості інформаційних процесів у розслідуванні злочинів.</w:t>
      </w:r>
    </w:p>
    <w:p w:rsidR="00AA5A10" w:rsidRDefault="00AA5A10" w:rsidP="00AA5A10">
      <w:pPr>
        <w:shd w:val="clear" w:color="auto" w:fill="FFFFFF"/>
        <w:spacing w:before="5" w:line="221" w:lineRule="exact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1D1530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AA5A10" w:rsidRPr="001D1530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1.</w:t>
      </w:r>
      <w:r w:rsidRPr="001D1530">
        <w:rPr>
          <w:rFonts w:ascii="Times New Roman" w:hAnsi="Times New Roman" w:cs="Times New Roman"/>
          <w:sz w:val="32"/>
          <w:szCs w:val="32"/>
          <w:lang w:val="uk-UA"/>
        </w:rPr>
        <w:t>Пізнавальний аспект слідчої діяльності.</w:t>
      </w:r>
    </w:p>
    <w:p w:rsidR="00AA5A10" w:rsidRPr="001D1530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2.</w:t>
      </w:r>
      <w:r w:rsidRPr="001D1530">
        <w:rPr>
          <w:rFonts w:ascii="Times New Roman" w:hAnsi="Times New Roman" w:cs="Times New Roman"/>
          <w:sz w:val="32"/>
          <w:szCs w:val="32"/>
          <w:lang w:val="uk-UA"/>
        </w:rPr>
        <w:t>Інформаційний аспект слідчої діяльності.</w:t>
      </w:r>
    </w:p>
    <w:p w:rsidR="00AA5A10" w:rsidRPr="001D1530" w:rsidRDefault="00AA5A10" w:rsidP="00AA5A10">
      <w:pPr>
        <w:spacing w:line="360" w:lineRule="auto"/>
        <w:ind w:right="73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3.</w:t>
      </w:r>
      <w:r w:rsidRPr="001D1530">
        <w:rPr>
          <w:rFonts w:ascii="Times New Roman" w:hAnsi="Times New Roman" w:cs="Times New Roman"/>
          <w:sz w:val="32"/>
          <w:szCs w:val="32"/>
          <w:lang w:val="uk-UA"/>
        </w:rPr>
        <w:t>Організаційно-управлінський аспект слідчої діяльності.</w:t>
      </w:r>
    </w:p>
    <w:p w:rsidR="00AA5A10" w:rsidRPr="001D1530" w:rsidRDefault="00AA5A10" w:rsidP="00AA5A10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</w:t>
      </w:r>
      <w:r w:rsidRPr="001C2A7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A5A10" w:rsidRPr="001D153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Методи криміналістичного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uk-UA"/>
        </w:rPr>
        <w:t>версіювання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uk-UA"/>
        </w:rPr>
        <w:t xml:space="preserve"> і моделювання.</w:t>
      </w:r>
    </w:p>
    <w:p w:rsidR="00AA5A10" w:rsidRPr="001D153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Поняття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криміналістично-значимої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D153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Поняття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доказової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D153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Особливості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процесів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розслідуванні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D153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Сприйняття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фіксація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D1530">
        <w:rPr>
          <w:rFonts w:ascii="Times New Roman" w:hAnsi="Times New Roman" w:cs="Times New Roman"/>
          <w:sz w:val="28"/>
          <w:szCs w:val="28"/>
          <w:lang w:val="ru-RU"/>
        </w:rPr>
        <w:t>криміналістично</w:t>
      </w:r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релевантної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D1530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D15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Default="00AA5A10" w:rsidP="00AA5A10">
      <w:pPr>
        <w:pStyle w:val="a4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5A10" w:rsidRDefault="00AA5A10" w:rsidP="00AA5A10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AA5A10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1.</w:t>
      </w:r>
      <w:r w:rsidRPr="001C2A7A">
        <w:rPr>
          <w:rFonts w:ascii="Times New Roman" w:hAnsi="Times New Roman" w:cs="Times New Roman"/>
          <w:sz w:val="28"/>
          <w:szCs w:val="28"/>
          <w:lang w:val="ru-RU"/>
        </w:rPr>
        <w:t xml:space="preserve">Поняття </w:t>
      </w:r>
      <w:proofErr w:type="spellStart"/>
      <w:r w:rsidRPr="001C2A7A">
        <w:rPr>
          <w:rFonts w:ascii="Times New Roman" w:hAnsi="Times New Roman" w:cs="Times New Roman"/>
          <w:sz w:val="28"/>
          <w:szCs w:val="28"/>
          <w:lang w:val="ru-RU"/>
        </w:rPr>
        <w:t>криміналістично-значимої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C2A7A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C2A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9550A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41EB9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41EB9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1EB9">
        <w:rPr>
          <w:rFonts w:ascii="Times New Roman" w:hAnsi="Times New Roman" w:cs="Times New Roman"/>
          <w:sz w:val="28"/>
          <w:szCs w:val="28"/>
          <w:lang w:val="ru-RU"/>
        </w:rPr>
        <w:t>інформаційних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1EB9">
        <w:rPr>
          <w:rFonts w:ascii="Times New Roman" w:hAnsi="Times New Roman" w:cs="Times New Roman"/>
          <w:sz w:val="28"/>
          <w:szCs w:val="28"/>
          <w:lang w:val="ru-RU"/>
        </w:rPr>
        <w:t>пр</w:t>
      </w:r>
      <w:r>
        <w:rPr>
          <w:rFonts w:ascii="Times New Roman" w:hAnsi="Times New Roman" w:cs="Times New Roman"/>
          <w:sz w:val="28"/>
          <w:szCs w:val="28"/>
          <w:lang w:val="ru-RU"/>
        </w:rPr>
        <w:t>оцесів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розслідуванні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злочинів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27119B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3842">
        <w:rPr>
          <w:rFonts w:ascii="Times New Roman" w:hAnsi="Times New Roman" w:cs="Times New Roman"/>
          <w:sz w:val="28"/>
          <w:szCs w:val="28"/>
          <w:lang w:val="uk-UA"/>
        </w:rPr>
        <w:t>Рекомендована</w:t>
      </w: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література:</w:t>
      </w:r>
    </w:p>
    <w:p w:rsidR="00AA5A10" w:rsidRPr="00A02D2F" w:rsidRDefault="00AA5A10" w:rsidP="00AA5A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AA5A10" w:rsidRPr="000930D7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 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Когутич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AA5A10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.Настільна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Юре», 2012.</w:t>
      </w:r>
    </w:p>
    <w:p w:rsidR="00AA5A10" w:rsidRPr="004E65D9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Х.: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AA5A10" w:rsidRPr="004E65D9" w:rsidRDefault="00AA5A10" w:rsidP="00AA5A1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lastRenderedPageBreak/>
        <w:t>Біленчук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П.Д. Гель А.П.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Г.С. К</w:t>
      </w:r>
      <w:r w:rsidRPr="004E65D9">
        <w:rPr>
          <w:rFonts w:ascii="Times New Roman" w:hAnsi="Times New Roman" w:cs="Times New Roman"/>
          <w:sz w:val="28"/>
          <w:szCs w:val="28"/>
          <w:lang w:val="uk-UA"/>
        </w:rPr>
        <w:t>риміналістика: ПідручникК.: МАУП, 2001.</w:t>
      </w:r>
    </w:p>
    <w:p w:rsidR="00AA5A10" w:rsidRPr="00116C05" w:rsidRDefault="00AA5A10" w:rsidP="00AA5A10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 П.Д.,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Лисичен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116C05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116C05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116C0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16C05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116C05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10" w:rsidRPr="003B16C1" w:rsidRDefault="00AA5A10" w:rsidP="00443264">
      <w:pPr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B16C1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3B16C1">
        <w:rPr>
          <w:rFonts w:ascii="Times New Roman" w:hAnsi="Times New Roman" w:cs="Times New Roman"/>
          <w:sz w:val="28"/>
          <w:szCs w:val="28"/>
          <w:lang w:val="uk-UA"/>
        </w:rPr>
        <w:t xml:space="preserve"> П.Д., Дубовий О.П., </w:t>
      </w:r>
      <w:proofErr w:type="spellStart"/>
      <w:r w:rsidRPr="003B16C1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3B16C1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3B16C1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3B16C1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6D11C9" w:rsidRDefault="006D11C9" w:rsidP="00AA5A10">
      <w:pPr>
        <w:shd w:val="clear" w:color="auto" w:fill="FFFFFF"/>
        <w:spacing w:line="360" w:lineRule="auto"/>
        <w:ind w:left="122" w:right="7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D11C9" w:rsidRDefault="006D11C9" w:rsidP="00AA5A10">
      <w:pPr>
        <w:shd w:val="clear" w:color="auto" w:fill="FFFFFF"/>
        <w:spacing w:line="360" w:lineRule="auto"/>
        <w:ind w:left="122" w:right="7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5A10" w:rsidRPr="00E97F58" w:rsidRDefault="00AA5A10" w:rsidP="00AA5A10">
      <w:pPr>
        <w:shd w:val="clear" w:color="auto" w:fill="FFFFFF"/>
        <w:spacing w:line="360" w:lineRule="auto"/>
        <w:ind w:left="122" w:right="73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7119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4.</w:t>
      </w:r>
      <w:r w:rsidRPr="00C63290">
        <w:rPr>
          <w:rFonts w:ascii="Times New Roman" w:hAnsi="Times New Roman" w:cs="Times New Roman"/>
          <w:sz w:val="32"/>
          <w:szCs w:val="32"/>
          <w:lang w:val="uk-UA"/>
        </w:rPr>
        <w:t>Програмування початкового і наступного етапів розслідування злочинів.</w:t>
      </w:r>
    </w:p>
    <w:p w:rsidR="00AA5A10" w:rsidRPr="00E97F58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7F58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вказівки: </w:t>
      </w:r>
      <w:r w:rsidRPr="00E97F58">
        <w:rPr>
          <w:rFonts w:ascii="Times New Roman" w:hAnsi="Times New Roman" w:cs="Times New Roman"/>
          <w:spacing w:val="20"/>
          <w:sz w:val="28"/>
          <w:szCs w:val="28"/>
          <w:lang w:val="uk-UA"/>
        </w:rPr>
        <w:t>при вивченні цієї теми необхідно звернути увагу щодо</w:t>
      </w:r>
      <w:r w:rsidRPr="00E97F58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організаційно-тактичних принципів стосовно розкриття окремих видів злочинів, аналізу початкового етапу розслідування злочину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наявної доказової інформації,</w:t>
      </w:r>
      <w:r w:rsidRPr="00E97F58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обудові і перевірці</w:t>
      </w:r>
      <w:r w:rsidRPr="00E97F58">
        <w:rPr>
          <w:rFonts w:ascii="Times New Roman" w:hAnsi="Times New Roman" w:cs="Times New Roman"/>
          <w:sz w:val="28"/>
          <w:szCs w:val="28"/>
          <w:lang w:val="uk-UA"/>
        </w:rPr>
        <w:t xml:space="preserve"> загальних версій при відкритті кримінального провадження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10" w:rsidRPr="002010D0" w:rsidRDefault="00AA5A10" w:rsidP="00AA5A10">
      <w:pPr>
        <w:spacing w:line="322" w:lineRule="exact"/>
        <w:ind w:right="40"/>
        <w:rPr>
          <w:rFonts w:ascii="Times New Roman" w:hAnsi="Times New Roman" w:cs="Times New Roman"/>
          <w:lang w:val="uk-UA"/>
        </w:rPr>
      </w:pPr>
    </w:p>
    <w:p w:rsidR="00AA5A10" w:rsidRDefault="00AA5A10" w:rsidP="00AA5A10">
      <w:pPr>
        <w:spacing w:line="322" w:lineRule="exact"/>
        <w:ind w:left="20" w:right="40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2322A1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AA5A10" w:rsidRPr="00683842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683842">
        <w:rPr>
          <w:rFonts w:ascii="Times New Roman" w:hAnsi="Times New Roman" w:cs="Times New Roman"/>
          <w:sz w:val="28"/>
          <w:szCs w:val="28"/>
          <w:lang w:val="uk-UA"/>
        </w:rPr>
        <w:t>Побудова і перевірка загальних версій при відкритті кримінального провадження.</w:t>
      </w:r>
    </w:p>
    <w:p w:rsidR="00AA5A10" w:rsidRPr="00683842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683842">
        <w:rPr>
          <w:rFonts w:ascii="Times New Roman" w:hAnsi="Times New Roman" w:cs="Times New Roman"/>
          <w:sz w:val="28"/>
          <w:szCs w:val="28"/>
          <w:lang w:val="uk-UA"/>
        </w:rPr>
        <w:t>Типові програми початкового етапу розслідування злочинів.</w:t>
      </w:r>
    </w:p>
    <w:p w:rsidR="00AA5A10" w:rsidRPr="001A38CC" w:rsidRDefault="00AA5A10" w:rsidP="00AA5A10">
      <w:pPr>
        <w:shd w:val="clear" w:color="auto" w:fill="FFFFFF"/>
        <w:spacing w:line="360" w:lineRule="auto"/>
        <w:ind w:right="7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Pr="001A38CC">
        <w:rPr>
          <w:rFonts w:ascii="Times New Roman" w:hAnsi="Times New Roman" w:cs="Times New Roman"/>
          <w:sz w:val="28"/>
          <w:szCs w:val="28"/>
          <w:lang w:val="uk-UA"/>
        </w:rPr>
        <w:t>Розробка програм наступного етапу розслідування злочинів.</w:t>
      </w:r>
    </w:p>
    <w:p w:rsidR="00AA5A10" w:rsidRPr="001A38CC" w:rsidRDefault="00AA5A10" w:rsidP="00AA5A10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842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AA5A10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Поняття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засобівслідчоїдіяльності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Організаційно-тактичні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принципи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розкриття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видів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злочині</w:t>
      </w:r>
      <w:proofErr w:type="gram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Аналіз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початкового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етапу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злочину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наявної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доказової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інформації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Інтегративний метод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злочинця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Віктимологічний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аналіз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>Об’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єктно-предметний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 аналіз.</w:t>
      </w:r>
    </w:p>
    <w:p w:rsidR="00AA5A10" w:rsidRPr="008A1B82" w:rsidRDefault="00AA5A10" w:rsidP="00AA5A10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A5A10" w:rsidRDefault="00AA5A10" w:rsidP="00AA5A10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AA5A10" w:rsidRPr="00116C05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Організаційно-тактичні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принципи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стосовно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розкриття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видів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злочинів.</w:t>
      </w:r>
    </w:p>
    <w:p w:rsidR="00AA5A10" w:rsidRPr="00116C05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6C05">
        <w:rPr>
          <w:rFonts w:ascii="Times New Roman" w:hAnsi="Times New Roman" w:cs="Times New Roman"/>
          <w:sz w:val="28"/>
          <w:szCs w:val="28"/>
          <w:lang w:val="uk-UA"/>
        </w:rPr>
        <w:t>2.Аналіз початкового етапу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розслідування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злочину і наявної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доказової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інформації.</w:t>
      </w: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Pr="0027119B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AA5A10" w:rsidRPr="000930D7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Когутич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AA5A10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 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.Настільна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Юре», 2012.</w:t>
      </w:r>
    </w:p>
    <w:p w:rsidR="00AA5A10" w:rsidRPr="004E65D9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Х.: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AA5A10" w:rsidRPr="001A38CC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4.</w:t>
      </w:r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 Гель А.П.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 Г.С. Криміналістика: ПідручникК.: МАУП, 2001.</w:t>
      </w:r>
    </w:p>
    <w:p w:rsidR="00AA5A10" w:rsidRPr="001A38CC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 xml:space="preserve">    5.</w:t>
      </w:r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Лисичен</w:t>
      </w:r>
      <w:r w:rsidRPr="001A38CC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10" w:rsidRPr="001A38CC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6.</w:t>
      </w:r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Дубовий О.П.,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AA5A10" w:rsidRPr="001A38CC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1A38CC" w:rsidRDefault="00AA5A10" w:rsidP="00AA5A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A5A10" w:rsidRDefault="00AA5A10" w:rsidP="00AA5A1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5A10" w:rsidRDefault="00AA5A10" w:rsidP="00AA5A10">
      <w:pPr>
        <w:spacing w:line="360" w:lineRule="auto"/>
        <w:ind w:left="122" w:right="73"/>
        <w:rPr>
          <w:rFonts w:ascii="Times New Roman" w:hAnsi="Times New Roman" w:cs="Times New Roman"/>
          <w:sz w:val="32"/>
          <w:szCs w:val="32"/>
          <w:lang w:val="uk-UA"/>
        </w:rPr>
      </w:pPr>
      <w:r w:rsidRPr="0027119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5.</w:t>
      </w:r>
      <w:r w:rsidRPr="000E6A82">
        <w:rPr>
          <w:rFonts w:ascii="Times New Roman" w:hAnsi="Times New Roman" w:cs="Times New Roman"/>
          <w:sz w:val="32"/>
          <w:szCs w:val="32"/>
          <w:lang w:val="uk-UA"/>
        </w:rPr>
        <w:t>Основи взаємодії та інформаційного забезпечення в методиці розслідування злочинів.</w:t>
      </w:r>
    </w:p>
    <w:p w:rsidR="00AA5A10" w:rsidRPr="00116C05" w:rsidRDefault="00AA5A10" w:rsidP="00116C0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74410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вказівки: </w:t>
      </w:r>
      <w:r w:rsidRPr="0087441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при вивченні цієї теми необхідно звернути увагу щодо  </w:t>
      </w:r>
      <w:r w:rsidRPr="00874410">
        <w:rPr>
          <w:rFonts w:ascii="Times New Roman" w:hAnsi="Times New Roman" w:cs="Times New Roman"/>
          <w:sz w:val="28"/>
          <w:szCs w:val="28"/>
          <w:lang w:val="uk-UA"/>
        </w:rPr>
        <w:t>принципів на яких будується взаєм</w:t>
      </w:r>
      <w:r>
        <w:rPr>
          <w:rFonts w:ascii="Times New Roman" w:hAnsi="Times New Roman" w:cs="Times New Roman"/>
          <w:sz w:val="28"/>
          <w:szCs w:val="28"/>
          <w:lang w:val="uk-UA"/>
        </w:rPr>
        <w:t>одія слідчого й органу дізнання,в</w:t>
      </w:r>
      <w:r w:rsidRPr="00263C87">
        <w:rPr>
          <w:rFonts w:ascii="Times New Roman" w:hAnsi="Times New Roman" w:cs="Times New Roman"/>
          <w:sz w:val="28"/>
          <w:szCs w:val="28"/>
          <w:lang w:val="uk-UA"/>
        </w:rPr>
        <w:t>заємодія слідчого з опер</w:t>
      </w:r>
      <w:r>
        <w:rPr>
          <w:rFonts w:ascii="Times New Roman" w:hAnsi="Times New Roman" w:cs="Times New Roman"/>
          <w:sz w:val="28"/>
          <w:szCs w:val="28"/>
          <w:lang w:val="uk-UA"/>
        </w:rPr>
        <w:t>ативно-розшуковими підрозділами,</w:t>
      </w:r>
      <w:r w:rsidR="00116C05" w:rsidRPr="00116C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</w:t>
      </w:r>
      <w:r w:rsidR="00116C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рактиці</w:t>
      </w:r>
      <w:r w:rsidR="00116C05" w:rsidRP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застосування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правоохоронними органами колекцій в розкритті та розслідуванні</w:t>
      </w:r>
      <w:r w:rsidR="00116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6C05">
        <w:rPr>
          <w:rFonts w:ascii="Times New Roman" w:hAnsi="Times New Roman" w:cs="Times New Roman"/>
          <w:sz w:val="28"/>
          <w:szCs w:val="28"/>
          <w:lang w:val="uk-UA"/>
        </w:rPr>
        <w:t>злочинів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10" w:rsidRPr="00263C87" w:rsidRDefault="00AA5A10" w:rsidP="00AA5A10">
      <w:pPr>
        <w:spacing w:line="322" w:lineRule="exact"/>
        <w:ind w:left="20" w:right="40"/>
        <w:jc w:val="right"/>
        <w:rPr>
          <w:rFonts w:ascii="Times New Roman" w:hAnsi="Times New Roman" w:cs="Times New Roman"/>
          <w:color w:val="auto"/>
          <w:lang w:val="uk-UA"/>
        </w:rPr>
      </w:pPr>
    </w:p>
    <w:p w:rsidR="00AA5A10" w:rsidRPr="0027119B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AA5A10" w:rsidRPr="00A02D2F" w:rsidRDefault="00AA5A10" w:rsidP="00AA5A10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Організація взаємодії слідчого і органів дізнання. </w:t>
      </w:r>
    </w:p>
    <w:p w:rsidR="00AA5A10" w:rsidRPr="008D5C5F" w:rsidRDefault="00AA5A10" w:rsidP="00AA5A10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Взаємодія слідчого з оперативно-розшуковими підрозділами. </w:t>
      </w:r>
    </w:p>
    <w:p w:rsidR="00AA5A10" w:rsidRPr="001A38CC" w:rsidRDefault="00AA5A10" w:rsidP="00AA5A10">
      <w:pPr>
        <w:shd w:val="clear" w:color="auto" w:fill="FFFFFF"/>
        <w:spacing w:line="276" w:lineRule="auto"/>
        <w:ind w:right="73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1A38CC">
        <w:rPr>
          <w:rFonts w:ascii="Times New Roman" w:hAnsi="Times New Roman" w:cs="Times New Roman"/>
          <w:sz w:val="32"/>
          <w:szCs w:val="32"/>
          <w:lang w:val="ru-RU"/>
        </w:rPr>
        <w:t xml:space="preserve">Практика </w:t>
      </w:r>
      <w:proofErr w:type="spellStart"/>
      <w:r w:rsidRPr="001A38CC">
        <w:rPr>
          <w:rFonts w:ascii="Times New Roman" w:hAnsi="Times New Roman" w:cs="Times New Roman"/>
          <w:sz w:val="32"/>
          <w:szCs w:val="32"/>
          <w:lang w:val="ru-RU"/>
        </w:rPr>
        <w:t>застосування</w:t>
      </w:r>
      <w:proofErr w:type="spellEnd"/>
      <w:r w:rsidR="00116C0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32"/>
          <w:szCs w:val="32"/>
          <w:lang w:val="ru-RU"/>
        </w:rPr>
        <w:t>правоохоронними</w:t>
      </w:r>
      <w:proofErr w:type="spellEnd"/>
      <w:r w:rsidRPr="001A38CC">
        <w:rPr>
          <w:rFonts w:ascii="Times New Roman" w:hAnsi="Times New Roman" w:cs="Times New Roman"/>
          <w:sz w:val="32"/>
          <w:szCs w:val="32"/>
          <w:lang w:val="ru-RU"/>
        </w:rPr>
        <w:t xml:space="preserve"> органами </w:t>
      </w:r>
      <w:proofErr w:type="spellStart"/>
      <w:r w:rsidRPr="001A38CC">
        <w:rPr>
          <w:rFonts w:ascii="Times New Roman" w:hAnsi="Times New Roman" w:cs="Times New Roman"/>
          <w:sz w:val="32"/>
          <w:szCs w:val="32"/>
          <w:lang w:val="ru-RU"/>
        </w:rPr>
        <w:t>колекцій</w:t>
      </w:r>
      <w:proofErr w:type="spellEnd"/>
      <w:r w:rsidRPr="001A38CC">
        <w:rPr>
          <w:rFonts w:ascii="Times New Roman" w:hAnsi="Times New Roman" w:cs="Times New Roman"/>
          <w:sz w:val="32"/>
          <w:szCs w:val="32"/>
          <w:lang w:val="ru-RU"/>
        </w:rPr>
        <w:t xml:space="preserve"> в </w:t>
      </w:r>
      <w:proofErr w:type="spellStart"/>
      <w:r w:rsidRPr="001A38CC">
        <w:rPr>
          <w:rFonts w:ascii="Times New Roman" w:hAnsi="Times New Roman" w:cs="Times New Roman"/>
          <w:sz w:val="32"/>
          <w:szCs w:val="32"/>
          <w:lang w:val="ru-RU"/>
        </w:rPr>
        <w:t>розкритті</w:t>
      </w:r>
      <w:proofErr w:type="spellEnd"/>
      <w:r w:rsidRPr="001A38CC">
        <w:rPr>
          <w:rFonts w:ascii="Times New Roman" w:hAnsi="Times New Roman" w:cs="Times New Roman"/>
          <w:sz w:val="32"/>
          <w:szCs w:val="32"/>
          <w:lang w:val="ru-RU"/>
        </w:rPr>
        <w:t xml:space="preserve"> та </w:t>
      </w:r>
      <w:proofErr w:type="spellStart"/>
      <w:r w:rsidRPr="001A38CC">
        <w:rPr>
          <w:rFonts w:ascii="Times New Roman" w:hAnsi="Times New Roman" w:cs="Times New Roman"/>
          <w:sz w:val="32"/>
          <w:szCs w:val="32"/>
          <w:lang w:val="ru-RU"/>
        </w:rPr>
        <w:t>розслідуванні</w:t>
      </w:r>
      <w:proofErr w:type="spellEnd"/>
      <w:r w:rsidR="00116C0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32"/>
          <w:szCs w:val="32"/>
          <w:lang w:val="ru-RU"/>
        </w:rPr>
        <w:t>злочині</w:t>
      </w:r>
      <w:proofErr w:type="gramStart"/>
      <w:r w:rsidRPr="001A38CC">
        <w:rPr>
          <w:rFonts w:ascii="Times New Roman" w:hAnsi="Times New Roman" w:cs="Times New Roman"/>
          <w:sz w:val="32"/>
          <w:szCs w:val="32"/>
          <w:lang w:val="ru-RU"/>
        </w:rPr>
        <w:t>в</w:t>
      </w:r>
      <w:proofErr w:type="spellEnd"/>
      <w:proofErr w:type="gramEnd"/>
      <w:r w:rsidRPr="001A38CC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A5A10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Pr="001A38CC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842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AA5A10" w:rsidRPr="008D5C5F" w:rsidRDefault="00AA5A10" w:rsidP="00AA5A10">
      <w:pPr>
        <w:ind w:left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Принципи на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будується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слідчого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 xml:space="preserve"> органу </w:t>
      </w:r>
      <w:proofErr w:type="spellStart"/>
      <w:r w:rsidRPr="001A38CC">
        <w:rPr>
          <w:rFonts w:ascii="Times New Roman" w:hAnsi="Times New Roman" w:cs="Times New Roman"/>
          <w:sz w:val="28"/>
          <w:szCs w:val="28"/>
          <w:lang w:val="ru-RU"/>
        </w:rPr>
        <w:t>дізнання</w:t>
      </w:r>
      <w:proofErr w:type="spellEnd"/>
      <w:r w:rsidRPr="001A38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2.</w:t>
      </w:r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Напрями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удосконалення</w:t>
      </w:r>
      <w:proofErr w:type="spellEnd"/>
      <w:r w:rsidR="00116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взаємодії</w:t>
      </w:r>
      <w:proofErr w:type="spellEnd"/>
      <w:r w:rsidR="00116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слідчих</w:t>
      </w:r>
      <w:proofErr w:type="spellEnd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оперативно-розшукових</w:t>
      </w:r>
      <w:proofErr w:type="spellEnd"/>
      <w:r w:rsidR="00116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proofErr w:type="gram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</w:t>
      </w:r>
      <w:proofErr w:type="gramEnd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ідрозділів</w:t>
      </w:r>
      <w:proofErr w:type="spellEnd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при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розкритті</w:t>
      </w:r>
      <w:proofErr w:type="spellEnd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розслідуванні</w:t>
      </w:r>
      <w:proofErr w:type="spellEnd"/>
      <w:r w:rsidR="00116C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злочинів</w:t>
      </w:r>
      <w:proofErr w:type="spellEnd"/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3.</w:t>
      </w:r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Оптимізація форм взаємодії слідчих та оперативно-розшукових підрозділів.</w:t>
      </w:r>
      <w:r w:rsidRPr="001A38CC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Style w:val="apple-converted-space"/>
          <w:rFonts w:ascii="Times New Roman" w:hAnsi="Times New Roman" w:cs="Times New Roman"/>
          <w:sz w:val="28"/>
          <w:szCs w:val="28"/>
          <w:lang w:val="uk-UA"/>
        </w:rPr>
      </w:pPr>
      <w:r w:rsidRPr="001A38CC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4.Види криміналістично-довідкових колекцій.</w:t>
      </w:r>
    </w:p>
    <w:p w:rsidR="00AA5A10" w:rsidRPr="001A38CC" w:rsidRDefault="00AA5A10" w:rsidP="00AA5A10">
      <w:pPr>
        <w:pStyle w:val="a4"/>
        <w:autoSpaceDE w:val="0"/>
        <w:autoSpaceDN w:val="0"/>
        <w:adjustRightInd w:val="0"/>
        <w:ind w:left="900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</w:p>
    <w:p w:rsidR="00AA5A10" w:rsidRDefault="00AA5A10" w:rsidP="00AA5A10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1.</w:t>
      </w:r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Напрями удосконалення взаємодії слідчих та оперативно-розшукових підрозділів при розкритті та розслідуванні злочинів.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2.</w:t>
      </w:r>
      <w:r w:rsidRPr="001A38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Оптимізація форм взаємодії слідчих та оперативно-розшукових підрозділів.</w:t>
      </w:r>
    </w:p>
    <w:p w:rsidR="00AA5A10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Pr="0027119B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AA5A10" w:rsidRPr="000930D7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Когутич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AA5A10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.Настільна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Юре», 2012.</w:t>
      </w:r>
    </w:p>
    <w:p w:rsidR="00AA5A10" w:rsidRPr="004E65D9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Х.: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AA5A10" w:rsidRPr="00383A5D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 Гель А.П.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Г.С. Криміналістика: ПідручникК.: МАУП, 2001.</w:t>
      </w:r>
    </w:p>
    <w:p w:rsidR="00AA5A10" w:rsidRPr="00383A5D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A5D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5.</w:t>
      </w:r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Лисичен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10" w:rsidRPr="00383A5D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Дубовий О.П.,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AA5A10" w:rsidRPr="00383A5D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27119B" w:rsidRDefault="00AA5A10" w:rsidP="00AA5A10">
      <w:pPr>
        <w:shd w:val="clear" w:color="auto" w:fill="FFFFFF"/>
        <w:spacing w:line="240" w:lineRule="exact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A5A10" w:rsidRPr="00D379EE" w:rsidRDefault="00AA5A10" w:rsidP="00AA5A10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27119B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6.</w:t>
      </w:r>
      <w:r w:rsidRPr="00D379EE">
        <w:rPr>
          <w:rFonts w:ascii="Times New Roman" w:hAnsi="Times New Roman" w:cs="Times New Roman"/>
          <w:sz w:val="32"/>
          <w:szCs w:val="32"/>
          <w:lang w:val="uk-UA"/>
        </w:rPr>
        <w:t>Загальні тактичні та організаційні особливості розслідування у справах за участю іноземців.</w:t>
      </w:r>
    </w:p>
    <w:p w:rsidR="00AA5A10" w:rsidRPr="00D379EE" w:rsidRDefault="00AA5A10" w:rsidP="00AA5A10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bCs/>
          <w:spacing w:val="7"/>
          <w:sz w:val="28"/>
          <w:szCs w:val="28"/>
          <w:lang w:val="uk-UA"/>
        </w:rPr>
      </w:pPr>
    </w:p>
    <w:p w:rsidR="00AA5A10" w:rsidRPr="00A55114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55114">
        <w:rPr>
          <w:rFonts w:ascii="Times New Roman" w:hAnsi="Times New Roman" w:cs="Times New Roman"/>
          <w:b/>
          <w:i/>
          <w:spacing w:val="20"/>
          <w:sz w:val="28"/>
          <w:szCs w:val="28"/>
          <w:lang w:val="uk-UA"/>
        </w:rPr>
        <w:t xml:space="preserve">Методичні вказівки: </w:t>
      </w:r>
      <w:r w:rsidRPr="00A55114">
        <w:rPr>
          <w:rFonts w:ascii="Times New Roman" w:hAnsi="Times New Roman" w:cs="Times New Roman"/>
          <w:spacing w:val="20"/>
          <w:sz w:val="28"/>
          <w:szCs w:val="28"/>
          <w:lang w:val="uk-UA"/>
        </w:rPr>
        <w:t>при вивченні цієї теми необхідно звернути увагу щодо</w:t>
      </w:r>
      <w:r w:rsidRPr="00A5511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загальних положень міжнародно-правової допомоги у кримінальних справах за участі іноземців, вибору джерел інформації про особу іноземця, особливостей допиту іноземця.</w:t>
      </w:r>
    </w:p>
    <w:p w:rsidR="00AA5A10" w:rsidRDefault="00AA5A10" w:rsidP="00AA5A10">
      <w:pPr>
        <w:spacing w:line="322" w:lineRule="exact"/>
        <w:ind w:right="40"/>
        <w:rPr>
          <w:rFonts w:ascii="Times New Roman" w:hAnsi="Times New Roman" w:cs="Times New Roman"/>
          <w:lang w:val="uk-UA"/>
        </w:rPr>
      </w:pPr>
    </w:p>
    <w:p w:rsidR="00AA5A10" w:rsidRPr="002322A1" w:rsidRDefault="00AA5A10" w:rsidP="00AA5A10">
      <w:pPr>
        <w:spacing w:line="322" w:lineRule="exact"/>
        <w:ind w:right="40"/>
        <w:rPr>
          <w:rFonts w:ascii="Times New Roman" w:hAnsi="Times New Roman" w:cs="Times New Roman"/>
          <w:color w:val="auto"/>
          <w:lang w:val="uk-UA"/>
        </w:rPr>
      </w:pPr>
    </w:p>
    <w:p w:rsidR="00AA5A10" w:rsidRPr="00C7071E" w:rsidRDefault="00AA5A10" w:rsidP="00AA5A10">
      <w:pPr>
        <w:keepNext/>
        <w:keepLines/>
        <w:spacing w:line="322" w:lineRule="exact"/>
        <w:ind w:right="1800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 xml:space="preserve">Питання для </w:t>
      </w:r>
      <w:r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вивчення</w:t>
      </w:r>
      <w:r w:rsidRPr="0064024B">
        <w:rPr>
          <w:rFonts w:ascii="Times New Roman" w:hAnsi="Times New Roman" w:cs="Times New Roman"/>
          <w:b/>
          <w:spacing w:val="20"/>
          <w:sz w:val="28"/>
          <w:szCs w:val="28"/>
          <w:lang w:val="uk-UA"/>
        </w:rPr>
        <w:t>:</w:t>
      </w:r>
    </w:p>
    <w:p w:rsidR="00AA5A10" w:rsidRPr="00FA37B0" w:rsidRDefault="00AA5A10" w:rsidP="00AA5A10">
      <w:pPr>
        <w:shd w:val="clear" w:color="auto" w:fill="FFFFFF"/>
        <w:jc w:val="both"/>
        <w:rPr>
          <w:rFonts w:ascii="Times New Roman" w:hAnsi="Times New Roman" w:cs="Times New Roman"/>
          <w:bCs/>
          <w:spacing w:val="7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1.</w:t>
      </w:r>
      <w:r w:rsidRPr="00FA37B0">
        <w:rPr>
          <w:rFonts w:ascii="Times New Roman" w:hAnsi="Times New Roman" w:cs="Times New Roman"/>
          <w:sz w:val="28"/>
          <w:szCs w:val="28"/>
          <w:lang w:val="uk-UA"/>
        </w:rPr>
        <w:t>Особливості розслідування злочинів у справах за участі іноземців.</w:t>
      </w:r>
    </w:p>
    <w:p w:rsidR="00AA5A10" w:rsidRPr="00FA37B0" w:rsidRDefault="00AA5A10" w:rsidP="00AA5A1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7B0">
        <w:rPr>
          <w:rFonts w:ascii="Times New Roman" w:hAnsi="Times New Roman" w:cs="Times New Roman"/>
          <w:bCs/>
          <w:spacing w:val="7"/>
          <w:sz w:val="28"/>
          <w:szCs w:val="28"/>
          <w:lang w:val="uk-UA"/>
        </w:rPr>
        <w:t xml:space="preserve">  2.</w:t>
      </w:r>
      <w:r w:rsidRPr="00FA37B0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особи іноземця, який бере участь у кримінальному процесі.</w:t>
      </w:r>
    </w:p>
    <w:p w:rsidR="00AA5A10" w:rsidRPr="00FA37B0" w:rsidRDefault="00AA5A10" w:rsidP="00AA5A10">
      <w:pPr>
        <w:spacing w:line="276" w:lineRule="auto"/>
        <w:ind w:left="122" w:right="73"/>
        <w:rPr>
          <w:rFonts w:ascii="Times New Roman" w:hAnsi="Times New Roman" w:cs="Times New Roman"/>
          <w:sz w:val="28"/>
          <w:szCs w:val="28"/>
          <w:lang w:val="uk-UA"/>
        </w:rPr>
      </w:pPr>
      <w:r w:rsidRPr="00FA37B0">
        <w:rPr>
          <w:rFonts w:ascii="Times New Roman" w:hAnsi="Times New Roman" w:cs="Times New Roman"/>
          <w:sz w:val="28"/>
          <w:szCs w:val="28"/>
          <w:lang w:val="uk-UA"/>
        </w:rPr>
        <w:t>3. Особливості провадження слідчих дій за участі іноземних громадян.</w:t>
      </w:r>
    </w:p>
    <w:p w:rsidR="00AA5A10" w:rsidRDefault="00AA5A10" w:rsidP="00AA5A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5A10" w:rsidRPr="001A38CC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842">
        <w:rPr>
          <w:rFonts w:ascii="Times New Roman" w:hAnsi="Times New Roman" w:cs="Times New Roman"/>
          <w:b/>
          <w:sz w:val="28"/>
          <w:szCs w:val="28"/>
          <w:lang w:val="uk-UA"/>
        </w:rPr>
        <w:t>Питання для самоконтролю:</w:t>
      </w:r>
    </w:p>
    <w:p w:rsidR="00AA5A10" w:rsidRDefault="00AA5A10" w:rsidP="00AA5A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Вибірджерелінформації про особу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іноземця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Особливості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допиту</w:t>
      </w:r>
      <w:proofErr w:type="spellEnd"/>
      <w:r w:rsidR="00116C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іноземця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Загальні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положення</w:t>
      </w:r>
      <w:proofErr w:type="spellEnd"/>
      <w:r w:rsidR="00116C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міжнародно-правової</w:t>
      </w:r>
      <w:proofErr w:type="spellEnd"/>
      <w:r w:rsidR="00116C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допомоги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кримінальних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116C05">
        <w:rPr>
          <w:rFonts w:ascii="Times New Roman" w:hAnsi="Times New Roman" w:cs="Times New Roman"/>
          <w:bCs/>
          <w:sz w:val="28"/>
          <w:szCs w:val="28"/>
          <w:lang w:val="ru-RU"/>
        </w:rPr>
        <w:t>провадженнях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участі</w:t>
      </w:r>
      <w:proofErr w:type="spellEnd"/>
      <w:r w:rsidR="00116C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іноземців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Особливості правового становища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іноземців</w:t>
      </w:r>
      <w:proofErr w:type="spellEnd"/>
      <w:r w:rsidR="00116C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gram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gramEnd"/>
      <w:r w:rsidR="00116C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Україні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A5A10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keepNext/>
        <w:keepLines/>
        <w:spacing w:line="322" w:lineRule="exact"/>
        <w:jc w:val="both"/>
        <w:outlineLvl w:val="0"/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</w:pP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 xml:space="preserve">Теми </w:t>
      </w:r>
      <w:r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реферат</w:t>
      </w:r>
      <w:r w:rsidRPr="0064024B">
        <w:rPr>
          <w:rFonts w:ascii="Times New Roman" w:hAnsi="Times New Roman" w:cs="Times New Roman"/>
          <w:b/>
          <w:bCs/>
          <w:spacing w:val="10"/>
          <w:sz w:val="28"/>
          <w:szCs w:val="28"/>
          <w:lang w:val="uk-UA"/>
        </w:rPr>
        <w:t>ів: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Особливості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допитуіноземця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A5A10" w:rsidRPr="001A38CC" w:rsidRDefault="00AA5A10" w:rsidP="00AA5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2.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Міжнародно-правовова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допомога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у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кримінальних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116C05">
        <w:rPr>
          <w:rFonts w:ascii="Times New Roman" w:hAnsi="Times New Roman" w:cs="Times New Roman"/>
          <w:bCs/>
          <w:sz w:val="28"/>
          <w:szCs w:val="28"/>
          <w:lang w:val="ru-RU"/>
        </w:rPr>
        <w:t>провадження</w:t>
      </w:r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х</w:t>
      </w:r>
      <w:proofErr w:type="spell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за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участі</w:t>
      </w:r>
      <w:proofErr w:type="spellEnd"/>
      <w:r w:rsidR="00116C0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іноземці</w:t>
      </w:r>
      <w:proofErr w:type="gramStart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proofErr w:type="spellEnd"/>
      <w:proofErr w:type="gramEnd"/>
      <w:r w:rsidRPr="001A38CC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AA5A10" w:rsidRDefault="00AA5A10" w:rsidP="00AA5A10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Pr="00AA5A10" w:rsidRDefault="00AA5A10" w:rsidP="00AA5A1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27119B" w:rsidRDefault="00AA5A10" w:rsidP="00AA5A1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Рекомендована література:</w:t>
      </w:r>
    </w:p>
    <w:p w:rsidR="00AA5A10" w:rsidRPr="000930D7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19B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Когутич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AA5A10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 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.Настільна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книга слідчого: Науково-практичне видання для слідчих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</w:t>
      </w:r>
      <w:proofErr w:type="spellStart"/>
      <w:r w:rsidRPr="000930D7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0930D7">
        <w:rPr>
          <w:rFonts w:ascii="Times New Roman" w:hAnsi="Times New Roman" w:cs="Times New Roman"/>
          <w:sz w:val="28"/>
          <w:szCs w:val="28"/>
          <w:lang w:val="uk-UA"/>
        </w:rPr>
        <w:t xml:space="preserve"> Юре», 2012.</w:t>
      </w:r>
    </w:p>
    <w:p w:rsidR="00AA5A10" w:rsidRPr="004E65D9" w:rsidRDefault="00AA5A10" w:rsidP="00AA5A1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3.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Х.: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4E65D9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AA5A10" w:rsidRPr="00383A5D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 Гель А.П.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Г.С. Криміналістика: ПідручникК.: МАУП, 2001.</w:t>
      </w:r>
    </w:p>
    <w:p w:rsidR="00AA5A10" w:rsidRPr="00383A5D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A5D">
        <w:rPr>
          <w:rFonts w:ascii="Times New Roman" w:hAnsi="Times New Roman" w:cs="Times New Roman"/>
          <w:bCs/>
          <w:spacing w:val="-6"/>
          <w:sz w:val="28"/>
          <w:szCs w:val="28"/>
          <w:lang w:val="uk-UA"/>
        </w:rPr>
        <w:t>5.</w:t>
      </w:r>
      <w:r w:rsidRPr="004E65D9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</w:t>
      </w:r>
      <w:proofErr w:type="spellStart"/>
      <w:r w:rsidRPr="004E65D9">
        <w:rPr>
          <w:rFonts w:ascii="Times New Roman" w:hAnsi="Times New Roman" w:cs="Times New Roman"/>
          <w:sz w:val="28"/>
          <w:szCs w:val="28"/>
          <w:lang w:val="uk-UA"/>
        </w:rPr>
        <w:t>Лисичен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>, 2001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A5A10" w:rsidRPr="00A55114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Біленчук П.Д., Дубовий О.П., </w:t>
      </w:r>
      <w:proofErr w:type="spellStart"/>
      <w:r w:rsidRPr="00383A5D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383A5D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</w:t>
      </w:r>
      <w:r w:rsidRPr="000930D7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AA5A10" w:rsidRPr="00833A87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Шепітько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Ю.В. Тенденции криминалистики и некоторые новеллы уголовного процесса / Ю.В.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Шепитько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Кримінальне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новації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процесуальної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криміналістичної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практики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міжнарод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наук.-практ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., 18–19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2013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р. –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Сімферополь</w:t>
      </w:r>
      <w:proofErr w:type="spellEnd"/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>: ДІАЙПІ, 2013. – С.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165–167. </w:t>
      </w:r>
    </w:p>
    <w:p w:rsidR="00AA5A10" w:rsidRPr="00833A87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>8.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Стратонов В.М.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та практика </w:t>
      </w:r>
      <w:proofErr w:type="spellStart"/>
      <w:proofErr w:type="gram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833A87">
        <w:rPr>
          <w:rFonts w:ascii="Times New Roman" w:hAnsi="Times New Roman" w:cs="Times New Roman"/>
          <w:sz w:val="28"/>
          <w:szCs w:val="28"/>
          <w:lang w:val="ru-RU"/>
        </w:rPr>
        <w:t>ізнавальної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116C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слідчого</w:t>
      </w:r>
      <w:proofErr w:type="spellEnd"/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автореф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. … д-ра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юрид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>. наук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спеціальність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 12.00.09 / В.М.</w:t>
      </w:r>
      <w:r w:rsidRPr="00833A87">
        <w:rPr>
          <w:rFonts w:ascii="Times New Roman" w:hAnsi="Times New Roman" w:cs="Times New Roman"/>
          <w:sz w:val="28"/>
          <w:szCs w:val="28"/>
        </w:rPr>
        <w:t> </w:t>
      </w:r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Стратонов. – </w:t>
      </w:r>
      <w:proofErr w:type="spellStart"/>
      <w:r w:rsidRPr="00833A87">
        <w:rPr>
          <w:rFonts w:ascii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833A87">
        <w:rPr>
          <w:rFonts w:ascii="Times New Roman" w:hAnsi="Times New Roman" w:cs="Times New Roman"/>
          <w:sz w:val="28"/>
          <w:szCs w:val="28"/>
          <w:lang w:val="ru-RU"/>
        </w:rPr>
        <w:t xml:space="preserve">, 2012. </w:t>
      </w:r>
    </w:p>
    <w:p w:rsidR="00AA5A10" w:rsidRPr="001D153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A10" w:rsidRPr="00AA5A10" w:rsidRDefault="00AE7147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AA5A10" w:rsidRDefault="00AE7147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</w:t>
      </w:r>
      <w:r w:rsidR="00AA5A10" w:rsidRPr="0027119B">
        <w:rPr>
          <w:rFonts w:ascii="Times New Roman" w:hAnsi="Times New Roman" w:cs="Times New Roman"/>
          <w:b/>
          <w:sz w:val="28"/>
          <w:szCs w:val="28"/>
          <w:lang w:val="uk-UA"/>
        </w:rPr>
        <w:t>Рекомендована література:</w:t>
      </w: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-142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Когутич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І.І. Криміналістика: Курс лекцій. – К.: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2011.</w:t>
      </w:r>
    </w:p>
    <w:p w:rsidR="00553E0B" w:rsidRDefault="00553E0B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-142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Молдован В.В. Молдован А.В. Слідчі (розшукові) дії.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Алерта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2019 – 312 с</w:t>
      </w:r>
    </w:p>
    <w:p w:rsidR="00553E0B" w:rsidRP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-142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М.І.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В.Ю.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Шепітько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, В.О. Коновалова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.Настільна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книга слідчого: Науково-практичне видання для слідчих і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дізнавачів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. – 2-ге видання, перероб і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доп.-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К.: Вид. Дім «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Ін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Юре», 2012.</w:t>
      </w:r>
    </w:p>
    <w:p w:rsid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Х.: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Консум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Основа, 1999.</w:t>
      </w:r>
    </w:p>
    <w:p w:rsid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П.Д. Гель А.П.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Салтевський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М.В.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Семаков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Г.С. Криміналістика: ПідручникК.: МАУП, 2001.</w:t>
      </w:r>
    </w:p>
    <w:p w:rsid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П.Д.,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Лисиченко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В.К., Клименко Н.І.Криміналістика: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ПідручникК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.: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2001.</w:t>
      </w:r>
    </w:p>
    <w:p w:rsid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Біленчук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П.Д., Дубовий О.П.,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Салтановський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М.В. Криміналістика: Підручник К.: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1998.</w:t>
      </w:r>
    </w:p>
    <w:p w:rsidR="00553E0B" w:rsidRP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Шепітько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Ю.В. Тенденции криминалистики и некоторые новеллы уголовного процесса / Ю.В.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>Ше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питько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//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Кримі</w:t>
      </w:r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>нальне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>провадження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>новації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>проце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суальної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теорії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криміналістичної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практики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матері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- али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міжнарод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наук</w:t>
      </w:r>
      <w:proofErr w:type="gramStart"/>
      <w:r w:rsidRPr="00553E0B">
        <w:rPr>
          <w:rFonts w:ascii="Times New Roman" w:hAnsi="Times New Roman" w:cs="Times New Roman"/>
          <w:sz w:val="28"/>
          <w:szCs w:val="28"/>
          <w:lang w:val="ru-RU"/>
        </w:rPr>
        <w:t>.-</w:t>
      </w:r>
      <w:proofErr w:type="gramEnd"/>
      <w:r w:rsidRPr="00553E0B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., 18–19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2013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р. –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Сімферополь</w:t>
      </w:r>
      <w:proofErr w:type="spellEnd"/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: ДІАЙПІ, 2013. – С.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165–167. </w:t>
      </w:r>
    </w:p>
    <w:p w:rsid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В.М. Теоретичні</w:t>
      </w:r>
      <w:r w:rsidR="00116C05"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E0B">
        <w:rPr>
          <w:rFonts w:ascii="Times New Roman" w:hAnsi="Times New Roman" w:cs="Times New Roman"/>
          <w:sz w:val="28"/>
          <w:szCs w:val="28"/>
          <w:lang w:val="uk-UA"/>
        </w:rPr>
        <w:t>основи та практика пізнавальної</w:t>
      </w:r>
      <w:r w:rsidR="00116C05"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E0B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16C05"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E0B">
        <w:rPr>
          <w:rFonts w:ascii="Times New Roman" w:hAnsi="Times New Roman" w:cs="Times New Roman"/>
          <w:sz w:val="28"/>
          <w:szCs w:val="28"/>
          <w:lang w:val="uk-UA"/>
        </w:rPr>
        <w:t>слідчого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: автореф. дис. … д-ра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юрид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. наук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uk-UA"/>
        </w:rPr>
        <w:t>: спеціальність 12.00.09 / В.М.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. – Харків, 2012. </w:t>
      </w:r>
    </w:p>
    <w:p w:rsidR="00553E0B" w:rsidRP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Інструкція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негласних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слідчих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розшукових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використанняїх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результатів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кримінальному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провадженні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Затверджена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Наказом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Генеральної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прокуратури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>Міністер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ства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справ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>Укра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їни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Адміністрац</w:t>
      </w:r>
      <w:proofErr w:type="gram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ії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553E0B">
        <w:rPr>
          <w:rFonts w:ascii="Times New Roman" w:hAnsi="Times New Roman" w:cs="Times New Roman"/>
          <w:sz w:val="28"/>
          <w:szCs w:val="28"/>
          <w:lang w:val="ru-RU"/>
        </w:rPr>
        <w:t>ержавної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прикордонної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фінансів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Міністерства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юстиції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116C05"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ru-RU"/>
        </w:rPr>
        <w:t xml:space="preserve"> 16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листопада 2012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р. №</w:t>
      </w:r>
      <w:r w:rsidRPr="00553E0B">
        <w:rPr>
          <w:rFonts w:ascii="Times New Roman" w:hAnsi="Times New Roman" w:cs="Times New Roman"/>
          <w:sz w:val="28"/>
          <w:szCs w:val="28"/>
        </w:rPr>
        <w:t> </w:t>
      </w:r>
      <w:r w:rsidRPr="00553E0B">
        <w:rPr>
          <w:rFonts w:ascii="Times New Roman" w:hAnsi="Times New Roman" w:cs="Times New Roman"/>
          <w:sz w:val="28"/>
          <w:szCs w:val="28"/>
          <w:lang w:val="ru-RU"/>
        </w:rPr>
        <w:t>114/1042 /516/1199/936/1687/5/.</w:t>
      </w:r>
    </w:p>
    <w:p w:rsid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Скригонюк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М.І. Криміналістика: Підручник К.: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Атіка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>, 2005.</w:t>
      </w:r>
    </w:p>
    <w:p w:rsid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Бояров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В.І.,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Варфоломеєва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Т.В. Криміналістика К.:  </w:t>
      </w:r>
      <w:proofErr w:type="spellStart"/>
      <w:r w:rsidRPr="00553E0B">
        <w:rPr>
          <w:rFonts w:ascii="Times New Roman" w:hAnsi="Times New Roman" w:cs="Times New Roman"/>
          <w:sz w:val="28"/>
          <w:szCs w:val="28"/>
          <w:lang w:val="uk-UA"/>
        </w:rPr>
        <w:t>Юрінком</w:t>
      </w:r>
      <w:proofErr w:type="spellEnd"/>
      <w:r w:rsidRPr="00553E0B">
        <w:rPr>
          <w:rFonts w:ascii="Times New Roman" w:hAnsi="Times New Roman" w:cs="Times New Roman"/>
          <w:sz w:val="28"/>
          <w:szCs w:val="28"/>
          <w:lang w:val="uk-UA"/>
        </w:rPr>
        <w:t xml:space="preserve"> Інтер, 2011.</w:t>
      </w:r>
    </w:p>
    <w:p w:rsidR="00553E0B" w:rsidRP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Криміналістика: курс лекцій / [В.Ю.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Шепітько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В.- Коновалова, В.А.     </w:t>
      </w:r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Журавель та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ін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.]; за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заг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ред. </w:t>
      </w:r>
      <w:proofErr w:type="spellStart"/>
      <w:r w:rsidRPr="00213385">
        <w:rPr>
          <w:rFonts w:ascii="Times New Roman" w:hAnsi="Times New Roman" w:cs="Times New Roman"/>
          <w:iCs/>
          <w:sz w:val="28"/>
          <w:szCs w:val="28"/>
          <w:lang w:val="ru-RU"/>
        </w:rPr>
        <w:t>Шепітька</w:t>
      </w:r>
      <w:proofErr w:type="spellEnd"/>
      <w:r w:rsidRPr="0021338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В.</w:t>
      </w:r>
      <w:proofErr w:type="gramStart"/>
      <w:r w:rsidRPr="00213385">
        <w:rPr>
          <w:rFonts w:ascii="Times New Roman" w:hAnsi="Times New Roman" w:cs="Times New Roman"/>
          <w:iCs/>
          <w:sz w:val="28"/>
          <w:szCs w:val="28"/>
          <w:lang w:val="ru-RU"/>
        </w:rPr>
        <w:t>Ю</w:t>
      </w:r>
      <w:proofErr w:type="gramEnd"/>
      <w:r w:rsidRPr="0021338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- [3-є вид].- </w:t>
      </w:r>
      <w:r w:rsidRPr="00553E0B">
        <w:rPr>
          <w:rFonts w:ascii="Times New Roman" w:hAnsi="Times New Roman" w:cs="Times New Roman"/>
          <w:iCs/>
          <w:sz w:val="28"/>
          <w:szCs w:val="28"/>
        </w:rPr>
        <w:t>X</w:t>
      </w:r>
      <w:r w:rsidRPr="00213385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gramStart"/>
      <w:r w:rsidRPr="00213385"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  <w:proofErr w:type="spellStart"/>
      <w:r w:rsidRPr="00213385">
        <w:rPr>
          <w:rFonts w:ascii="Times New Roman" w:hAnsi="Times New Roman" w:cs="Times New Roman"/>
          <w:iCs/>
          <w:sz w:val="28"/>
          <w:szCs w:val="28"/>
          <w:lang w:val="ru-RU"/>
        </w:rPr>
        <w:t>Одіссей</w:t>
      </w:r>
      <w:proofErr w:type="spellEnd"/>
      <w:proofErr w:type="gramEnd"/>
      <w:r w:rsidRPr="0021338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2009.-368 </w:t>
      </w:r>
      <w:r w:rsidRPr="00553E0B">
        <w:rPr>
          <w:rFonts w:ascii="Times New Roman" w:hAnsi="Times New Roman" w:cs="Times New Roman"/>
          <w:iCs/>
          <w:sz w:val="28"/>
          <w:szCs w:val="28"/>
        </w:rPr>
        <w:t>c</w:t>
      </w:r>
      <w:r w:rsidRPr="0021338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 </w:t>
      </w:r>
    </w:p>
    <w:p w:rsidR="00553E0B" w:rsidRP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Криміналістика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: </w:t>
      </w:r>
      <w:proofErr w:type="spellStart"/>
      <w:proofErr w:type="gram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п</w:t>
      </w:r>
      <w:proofErr w:type="gram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ідручник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/ [В.Ю.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Шепітько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В.- Коновалова, В.А. Журавель та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ін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]; за ред. В.Ю.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Шепітька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- [5-е вид.,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перероб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і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доп.]. - </w:t>
      </w:r>
      <w:proofErr w:type="gramStart"/>
      <w:r w:rsidRPr="00553E0B">
        <w:rPr>
          <w:rFonts w:ascii="Times New Roman" w:hAnsi="Times New Roman" w:cs="Times New Roman"/>
          <w:iCs/>
          <w:sz w:val="28"/>
          <w:szCs w:val="28"/>
        </w:rPr>
        <w:t>X</w:t>
      </w:r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>. :</w:t>
      </w:r>
      <w:proofErr w:type="gramEnd"/>
      <w:r w:rsidRPr="00553E0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Право, 2011. - 464 с.</w:t>
      </w:r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14</w:t>
      </w:r>
    </w:p>
    <w:p w:rsidR="00553E0B" w:rsidRP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Криміналістика. Академічний курс: підручник / Т.В.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Варфоломеєва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В.Г.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Гончаренко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ВІ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Бояров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С.В.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Гончаренко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В.- Попелюшко; Акад. адвокатури України. - К: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Юрінком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Інтер, 2011. - 495 с.</w:t>
      </w:r>
    </w:p>
    <w:p w:rsidR="00AA5A10" w:rsidRPr="00553E0B" w:rsidRDefault="00AA5A10" w:rsidP="00553E0B">
      <w:pPr>
        <w:pStyle w:val="a4"/>
        <w:numPr>
          <w:ilvl w:val="1"/>
          <w:numId w:val="1"/>
        </w:numPr>
        <w:shd w:val="clear" w:color="auto" w:fill="FFFFFF"/>
        <w:tabs>
          <w:tab w:val="clear" w:pos="1440"/>
          <w:tab w:val="num" w:pos="0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Криміналістика [текст].- підручник / В.В.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Пясковський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, Ю.М.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Чорноус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А.В. Іщенко, О.О. </w:t>
      </w:r>
      <w:proofErr w:type="spellStart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>Алексеєв</w:t>
      </w:r>
      <w:proofErr w:type="spellEnd"/>
      <w:r w:rsidRPr="00553E0B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та ін. – К.: «Центр учбової літератури», 2015. – 544с.</w:t>
      </w:r>
    </w:p>
    <w:p w:rsidR="00AA5A10" w:rsidRPr="001A38CC" w:rsidRDefault="00AA5A10" w:rsidP="00AA5A10">
      <w:pPr>
        <w:pStyle w:val="Style133"/>
        <w:widowControl/>
        <w:tabs>
          <w:tab w:val="left" w:pos="1354"/>
        </w:tabs>
        <w:spacing w:line="360" w:lineRule="auto"/>
        <w:ind w:firstLine="0"/>
        <w:rPr>
          <w:rFonts w:eastAsia="TimesNewRomanPSMT"/>
          <w:sz w:val="28"/>
          <w:szCs w:val="28"/>
        </w:rPr>
      </w:pPr>
    </w:p>
    <w:p w:rsidR="00AA5A10" w:rsidRPr="001A38CC" w:rsidRDefault="00AA5A10" w:rsidP="00AA5A10">
      <w:pPr>
        <w:pStyle w:val="Style133"/>
        <w:widowControl/>
        <w:tabs>
          <w:tab w:val="left" w:pos="1354"/>
        </w:tabs>
        <w:spacing w:line="360" w:lineRule="auto"/>
        <w:ind w:firstLine="0"/>
        <w:rPr>
          <w:rFonts w:eastAsia="TimesNewRomanPSMT"/>
          <w:sz w:val="28"/>
          <w:szCs w:val="28"/>
        </w:rPr>
      </w:pPr>
    </w:p>
    <w:p w:rsidR="00AA5A10" w:rsidRPr="001A38CC" w:rsidRDefault="00AA5A10" w:rsidP="00AA5A10">
      <w:pPr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1A38CC" w:rsidRDefault="00AA5A10" w:rsidP="00AA5A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1A38CC" w:rsidRDefault="00AA5A10" w:rsidP="00AA5A1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A5A10" w:rsidRPr="00BC6D89" w:rsidRDefault="00AA5A10" w:rsidP="00AA5A10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212FA6" w:rsidRDefault="00AA5A10" w:rsidP="00AA5A10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5A10" w:rsidRPr="00212FA6" w:rsidRDefault="00AA5A10" w:rsidP="00AA5A10">
      <w:pPr>
        <w:ind w:firstLine="54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</w:pPr>
    </w:p>
    <w:p w:rsidR="00AA5A10" w:rsidRDefault="00AA5A10" w:rsidP="00AA5A10">
      <w:pPr>
        <w:ind w:firstLine="540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</w:pPr>
    </w:p>
    <w:p w:rsidR="00AA5A10" w:rsidRPr="00401BD0" w:rsidRDefault="00AA5A10" w:rsidP="00D335D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A5A10" w:rsidRPr="00401BD0" w:rsidSect="00401B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C27F7"/>
    <w:multiLevelType w:val="hybridMultilevel"/>
    <w:tmpl w:val="07F46898"/>
    <w:lvl w:ilvl="0" w:tplc="81D653E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03C3A41"/>
    <w:multiLevelType w:val="hybridMultilevel"/>
    <w:tmpl w:val="2D52047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0C3E61"/>
    <w:multiLevelType w:val="multilevel"/>
    <w:tmpl w:val="87EE2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1BD0"/>
    <w:rsid w:val="000132A0"/>
    <w:rsid w:val="00017ADB"/>
    <w:rsid w:val="000213F0"/>
    <w:rsid w:val="000237F1"/>
    <w:rsid w:val="00023844"/>
    <w:rsid w:val="000317F3"/>
    <w:rsid w:val="000339DB"/>
    <w:rsid w:val="0003641B"/>
    <w:rsid w:val="000534D0"/>
    <w:rsid w:val="000574C4"/>
    <w:rsid w:val="00074266"/>
    <w:rsid w:val="000A4DD3"/>
    <w:rsid w:val="000B136C"/>
    <w:rsid w:val="000B1F54"/>
    <w:rsid w:val="000B2035"/>
    <w:rsid w:val="000E350F"/>
    <w:rsid w:val="000F09E6"/>
    <w:rsid w:val="000F0F53"/>
    <w:rsid w:val="000F2706"/>
    <w:rsid w:val="000F53EF"/>
    <w:rsid w:val="000F775F"/>
    <w:rsid w:val="001071E6"/>
    <w:rsid w:val="00116C05"/>
    <w:rsid w:val="00122ACB"/>
    <w:rsid w:val="00124D8C"/>
    <w:rsid w:val="00125646"/>
    <w:rsid w:val="0012780F"/>
    <w:rsid w:val="00127E9D"/>
    <w:rsid w:val="001320BD"/>
    <w:rsid w:val="00137553"/>
    <w:rsid w:val="00140ADD"/>
    <w:rsid w:val="00162C17"/>
    <w:rsid w:val="001823E4"/>
    <w:rsid w:val="00192506"/>
    <w:rsid w:val="001A1FCF"/>
    <w:rsid w:val="001A2DD1"/>
    <w:rsid w:val="001A3DC1"/>
    <w:rsid w:val="001A4C32"/>
    <w:rsid w:val="001B5C0F"/>
    <w:rsid w:val="001C2C29"/>
    <w:rsid w:val="001E08F0"/>
    <w:rsid w:val="001E69CA"/>
    <w:rsid w:val="00202226"/>
    <w:rsid w:val="00207EAF"/>
    <w:rsid w:val="00211723"/>
    <w:rsid w:val="00211F58"/>
    <w:rsid w:val="00213385"/>
    <w:rsid w:val="002200A0"/>
    <w:rsid w:val="0022210B"/>
    <w:rsid w:val="00226A54"/>
    <w:rsid w:val="002272A6"/>
    <w:rsid w:val="002339FB"/>
    <w:rsid w:val="00242BD3"/>
    <w:rsid w:val="00244085"/>
    <w:rsid w:val="00253833"/>
    <w:rsid w:val="0027095B"/>
    <w:rsid w:val="002754D1"/>
    <w:rsid w:val="00291A1C"/>
    <w:rsid w:val="00296A19"/>
    <w:rsid w:val="002A2F8D"/>
    <w:rsid w:val="002B4239"/>
    <w:rsid w:val="002C3EFA"/>
    <w:rsid w:val="002C6C00"/>
    <w:rsid w:val="002C7521"/>
    <w:rsid w:val="002E56DA"/>
    <w:rsid w:val="002F17C4"/>
    <w:rsid w:val="002F3D0F"/>
    <w:rsid w:val="002F6F3D"/>
    <w:rsid w:val="003135BD"/>
    <w:rsid w:val="003157FA"/>
    <w:rsid w:val="00335B22"/>
    <w:rsid w:val="00342FA5"/>
    <w:rsid w:val="0035398B"/>
    <w:rsid w:val="00362137"/>
    <w:rsid w:val="00380122"/>
    <w:rsid w:val="003B16C1"/>
    <w:rsid w:val="003C1821"/>
    <w:rsid w:val="003C70E6"/>
    <w:rsid w:val="003C7E05"/>
    <w:rsid w:val="003E0828"/>
    <w:rsid w:val="003E1809"/>
    <w:rsid w:val="003F1B2A"/>
    <w:rsid w:val="00401BD0"/>
    <w:rsid w:val="00405870"/>
    <w:rsid w:val="00405FAD"/>
    <w:rsid w:val="00433F17"/>
    <w:rsid w:val="00435A65"/>
    <w:rsid w:val="00443264"/>
    <w:rsid w:val="0045005A"/>
    <w:rsid w:val="00453018"/>
    <w:rsid w:val="004715BE"/>
    <w:rsid w:val="00497970"/>
    <w:rsid w:val="00497C7F"/>
    <w:rsid w:val="004A0390"/>
    <w:rsid w:val="004A3887"/>
    <w:rsid w:val="004B5259"/>
    <w:rsid w:val="004D010D"/>
    <w:rsid w:val="004F00D4"/>
    <w:rsid w:val="0050398B"/>
    <w:rsid w:val="00515F86"/>
    <w:rsid w:val="005275DE"/>
    <w:rsid w:val="00543622"/>
    <w:rsid w:val="005465C2"/>
    <w:rsid w:val="00553E0B"/>
    <w:rsid w:val="0055702F"/>
    <w:rsid w:val="00566E7C"/>
    <w:rsid w:val="005717FC"/>
    <w:rsid w:val="00576755"/>
    <w:rsid w:val="00581A97"/>
    <w:rsid w:val="00583776"/>
    <w:rsid w:val="00593C4F"/>
    <w:rsid w:val="005956B5"/>
    <w:rsid w:val="005A2B40"/>
    <w:rsid w:val="005B0C8A"/>
    <w:rsid w:val="005B7AE9"/>
    <w:rsid w:val="00621E30"/>
    <w:rsid w:val="00633F24"/>
    <w:rsid w:val="00634399"/>
    <w:rsid w:val="006405F7"/>
    <w:rsid w:val="00641178"/>
    <w:rsid w:val="00641654"/>
    <w:rsid w:val="006452A7"/>
    <w:rsid w:val="006551F3"/>
    <w:rsid w:val="00672111"/>
    <w:rsid w:val="00683BEA"/>
    <w:rsid w:val="0068430C"/>
    <w:rsid w:val="006846C6"/>
    <w:rsid w:val="006A391E"/>
    <w:rsid w:val="006A46BE"/>
    <w:rsid w:val="006B1A0F"/>
    <w:rsid w:val="006B3140"/>
    <w:rsid w:val="006C12A3"/>
    <w:rsid w:val="006D0309"/>
    <w:rsid w:val="006D108B"/>
    <w:rsid w:val="006D11C9"/>
    <w:rsid w:val="006D256F"/>
    <w:rsid w:val="006F450E"/>
    <w:rsid w:val="006F5E32"/>
    <w:rsid w:val="00700F06"/>
    <w:rsid w:val="00715DF1"/>
    <w:rsid w:val="00716EFE"/>
    <w:rsid w:val="00724657"/>
    <w:rsid w:val="00742C58"/>
    <w:rsid w:val="007528DA"/>
    <w:rsid w:val="007546DB"/>
    <w:rsid w:val="00755D07"/>
    <w:rsid w:val="00760A95"/>
    <w:rsid w:val="00767978"/>
    <w:rsid w:val="0077662B"/>
    <w:rsid w:val="007874D3"/>
    <w:rsid w:val="00790C09"/>
    <w:rsid w:val="007A4C26"/>
    <w:rsid w:val="007B11D4"/>
    <w:rsid w:val="007C2AE5"/>
    <w:rsid w:val="007C570A"/>
    <w:rsid w:val="007D187E"/>
    <w:rsid w:val="007D3F02"/>
    <w:rsid w:val="007E47D7"/>
    <w:rsid w:val="007F3307"/>
    <w:rsid w:val="00800730"/>
    <w:rsid w:val="00804364"/>
    <w:rsid w:val="0082028F"/>
    <w:rsid w:val="00823694"/>
    <w:rsid w:val="00823CD3"/>
    <w:rsid w:val="0082748D"/>
    <w:rsid w:val="0083517D"/>
    <w:rsid w:val="00842F07"/>
    <w:rsid w:val="00853F82"/>
    <w:rsid w:val="00856CBB"/>
    <w:rsid w:val="008637CC"/>
    <w:rsid w:val="0086656A"/>
    <w:rsid w:val="00874280"/>
    <w:rsid w:val="00882B21"/>
    <w:rsid w:val="008C152D"/>
    <w:rsid w:val="008C3988"/>
    <w:rsid w:val="008D34CD"/>
    <w:rsid w:val="008E17ED"/>
    <w:rsid w:val="008E1E48"/>
    <w:rsid w:val="008E221A"/>
    <w:rsid w:val="008E6089"/>
    <w:rsid w:val="00920598"/>
    <w:rsid w:val="0093343E"/>
    <w:rsid w:val="00952787"/>
    <w:rsid w:val="009555C2"/>
    <w:rsid w:val="009714FB"/>
    <w:rsid w:val="0097751F"/>
    <w:rsid w:val="009861C7"/>
    <w:rsid w:val="0098673A"/>
    <w:rsid w:val="009D6080"/>
    <w:rsid w:val="009D7FBB"/>
    <w:rsid w:val="009E3B73"/>
    <w:rsid w:val="00A16487"/>
    <w:rsid w:val="00A207DE"/>
    <w:rsid w:val="00A26ACD"/>
    <w:rsid w:val="00A34B47"/>
    <w:rsid w:val="00A35C8D"/>
    <w:rsid w:val="00A37929"/>
    <w:rsid w:val="00A43D86"/>
    <w:rsid w:val="00A469B1"/>
    <w:rsid w:val="00A6539F"/>
    <w:rsid w:val="00A65EB3"/>
    <w:rsid w:val="00A83B3E"/>
    <w:rsid w:val="00AA2F40"/>
    <w:rsid w:val="00AA2F5D"/>
    <w:rsid w:val="00AA5A10"/>
    <w:rsid w:val="00AB5520"/>
    <w:rsid w:val="00AC064E"/>
    <w:rsid w:val="00AC4D62"/>
    <w:rsid w:val="00AC7EEA"/>
    <w:rsid w:val="00AD0DC4"/>
    <w:rsid w:val="00AD0E51"/>
    <w:rsid w:val="00AE7147"/>
    <w:rsid w:val="00AF2E2B"/>
    <w:rsid w:val="00AF6A10"/>
    <w:rsid w:val="00B01224"/>
    <w:rsid w:val="00B456AA"/>
    <w:rsid w:val="00B5037A"/>
    <w:rsid w:val="00B50B61"/>
    <w:rsid w:val="00B627FD"/>
    <w:rsid w:val="00B633E2"/>
    <w:rsid w:val="00B64BB0"/>
    <w:rsid w:val="00B6517E"/>
    <w:rsid w:val="00B70612"/>
    <w:rsid w:val="00B81AA3"/>
    <w:rsid w:val="00B939D7"/>
    <w:rsid w:val="00B97DE7"/>
    <w:rsid w:val="00B97EBC"/>
    <w:rsid w:val="00BB64DC"/>
    <w:rsid w:val="00BB731D"/>
    <w:rsid w:val="00BC6BE9"/>
    <w:rsid w:val="00BD09CA"/>
    <w:rsid w:val="00BD42A7"/>
    <w:rsid w:val="00BE2C62"/>
    <w:rsid w:val="00BE3EDC"/>
    <w:rsid w:val="00C22AE0"/>
    <w:rsid w:val="00C25D29"/>
    <w:rsid w:val="00C45C90"/>
    <w:rsid w:val="00C52290"/>
    <w:rsid w:val="00C537DF"/>
    <w:rsid w:val="00C57391"/>
    <w:rsid w:val="00C65BC2"/>
    <w:rsid w:val="00C7708B"/>
    <w:rsid w:val="00C81C2C"/>
    <w:rsid w:val="00C90743"/>
    <w:rsid w:val="00C9742B"/>
    <w:rsid w:val="00CA2428"/>
    <w:rsid w:val="00CA428D"/>
    <w:rsid w:val="00CB1D4C"/>
    <w:rsid w:val="00CB72D1"/>
    <w:rsid w:val="00CC3D1B"/>
    <w:rsid w:val="00CD6C41"/>
    <w:rsid w:val="00CE03ED"/>
    <w:rsid w:val="00D01113"/>
    <w:rsid w:val="00D04430"/>
    <w:rsid w:val="00D11616"/>
    <w:rsid w:val="00D23032"/>
    <w:rsid w:val="00D335DD"/>
    <w:rsid w:val="00D4633F"/>
    <w:rsid w:val="00D51DB7"/>
    <w:rsid w:val="00D521A3"/>
    <w:rsid w:val="00D54A5C"/>
    <w:rsid w:val="00D67FDC"/>
    <w:rsid w:val="00D70E81"/>
    <w:rsid w:val="00D82191"/>
    <w:rsid w:val="00DC014D"/>
    <w:rsid w:val="00DD2051"/>
    <w:rsid w:val="00DD33AC"/>
    <w:rsid w:val="00DD5B44"/>
    <w:rsid w:val="00DD77E1"/>
    <w:rsid w:val="00DE3E18"/>
    <w:rsid w:val="00DE4F6F"/>
    <w:rsid w:val="00DE7004"/>
    <w:rsid w:val="00E03216"/>
    <w:rsid w:val="00E15C82"/>
    <w:rsid w:val="00E17172"/>
    <w:rsid w:val="00E171A1"/>
    <w:rsid w:val="00E4150F"/>
    <w:rsid w:val="00E51543"/>
    <w:rsid w:val="00E5466C"/>
    <w:rsid w:val="00E5612F"/>
    <w:rsid w:val="00E57EEC"/>
    <w:rsid w:val="00E6512A"/>
    <w:rsid w:val="00E67B21"/>
    <w:rsid w:val="00E67D2C"/>
    <w:rsid w:val="00E84B4B"/>
    <w:rsid w:val="00EA0952"/>
    <w:rsid w:val="00EA27B0"/>
    <w:rsid w:val="00EA34BD"/>
    <w:rsid w:val="00EC6CAA"/>
    <w:rsid w:val="00ED35A6"/>
    <w:rsid w:val="00EE1DDC"/>
    <w:rsid w:val="00EE6CC3"/>
    <w:rsid w:val="00EF2698"/>
    <w:rsid w:val="00EF7563"/>
    <w:rsid w:val="00F04A42"/>
    <w:rsid w:val="00F05ECA"/>
    <w:rsid w:val="00F076C5"/>
    <w:rsid w:val="00F32901"/>
    <w:rsid w:val="00F360E8"/>
    <w:rsid w:val="00F47D5D"/>
    <w:rsid w:val="00F7072D"/>
    <w:rsid w:val="00F7488A"/>
    <w:rsid w:val="00FA4816"/>
    <w:rsid w:val="00FA73B7"/>
    <w:rsid w:val="00FB09DB"/>
    <w:rsid w:val="00FC31DA"/>
    <w:rsid w:val="00FD20DF"/>
    <w:rsid w:val="00FD3F57"/>
    <w:rsid w:val="00FD7BA3"/>
    <w:rsid w:val="00FF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D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eastAsia="uk-UA"/>
    </w:rPr>
  </w:style>
  <w:style w:type="paragraph" w:styleId="1">
    <w:name w:val="heading 1"/>
    <w:basedOn w:val="a"/>
    <w:next w:val="a"/>
    <w:link w:val="10"/>
    <w:qFormat/>
    <w:rsid w:val="00D335DD"/>
    <w:pPr>
      <w:keepNext/>
      <w:ind w:firstLine="317"/>
      <w:jc w:val="center"/>
      <w:outlineLvl w:val="0"/>
    </w:pPr>
    <w:rPr>
      <w:rFonts w:ascii="Arial" w:eastAsia="Times New Roman" w:hAnsi="Arial" w:cs="Times New Roman"/>
      <w:b/>
      <w:color w:val="auto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5DD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3">
    <w:name w:val="Normal (Web)"/>
    <w:basedOn w:val="a"/>
    <w:uiPriority w:val="99"/>
    <w:unhideWhenUsed/>
    <w:rsid w:val="00AA5A1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/>
    </w:rPr>
  </w:style>
  <w:style w:type="paragraph" w:styleId="a4">
    <w:name w:val="List Paragraph"/>
    <w:basedOn w:val="a"/>
    <w:uiPriority w:val="34"/>
    <w:qFormat/>
    <w:rsid w:val="00AA5A10"/>
    <w:pPr>
      <w:ind w:left="720"/>
      <w:contextualSpacing/>
    </w:pPr>
  </w:style>
  <w:style w:type="character" w:customStyle="1" w:styleId="apple-converted-space">
    <w:name w:val="apple-converted-space"/>
    <w:basedOn w:val="a0"/>
    <w:rsid w:val="00AA5A10"/>
  </w:style>
  <w:style w:type="paragraph" w:customStyle="1" w:styleId="Style133">
    <w:name w:val="Style133"/>
    <w:basedOn w:val="a"/>
    <w:rsid w:val="00AA5A10"/>
    <w:pPr>
      <w:widowControl w:val="0"/>
      <w:autoSpaceDE w:val="0"/>
      <w:autoSpaceDN w:val="0"/>
      <w:adjustRightInd w:val="0"/>
      <w:spacing w:line="295" w:lineRule="exact"/>
      <w:ind w:firstLine="740"/>
      <w:jc w:val="both"/>
    </w:pPr>
    <w:rPr>
      <w:rFonts w:ascii="Times New Roman" w:eastAsia="Times New Roman" w:hAnsi="Times New Roman" w:cs="Times New Roman"/>
      <w:color w:val="auto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D0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28BF-E21E-4454-8D84-321EA78D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11595</Words>
  <Characters>6610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Sveta</cp:lastModifiedBy>
  <cp:revision>36</cp:revision>
  <cp:lastPrinted>2018-09-21T11:59:00Z</cp:lastPrinted>
  <dcterms:created xsi:type="dcterms:W3CDTF">2018-08-29T11:57:00Z</dcterms:created>
  <dcterms:modified xsi:type="dcterms:W3CDTF">2022-10-26T16:45:00Z</dcterms:modified>
</cp:coreProperties>
</file>